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71D77" w14:textId="41B93C9E" w:rsidR="00356A2B" w:rsidRPr="008555E8" w:rsidRDefault="00356A2B" w:rsidP="00A428EA">
      <w:pPr>
        <w:jc w:val="thaiDistribute"/>
        <w:rPr>
          <w:rFonts w:ascii="Arial" w:hAnsi="Arial" w:cs="Arial"/>
          <w:color w:val="000000"/>
          <w:sz w:val="18"/>
          <w:szCs w:val="18"/>
        </w:rPr>
      </w:pPr>
    </w:p>
    <w:tbl>
      <w:tblPr>
        <w:tblW w:w="9461" w:type="dxa"/>
        <w:tblInd w:w="124" w:type="dxa"/>
        <w:shd w:val="clear" w:color="auto" w:fill="FFA543"/>
        <w:tblCellMar>
          <w:left w:w="115" w:type="dxa"/>
          <w:right w:w="115" w:type="dxa"/>
        </w:tblCellMar>
        <w:tblLook w:val="04A0" w:firstRow="1" w:lastRow="0" w:firstColumn="1" w:lastColumn="0" w:noHBand="0" w:noVBand="1"/>
      </w:tblPr>
      <w:tblGrid>
        <w:gridCol w:w="9461"/>
      </w:tblGrid>
      <w:tr w:rsidR="006D495A" w:rsidRPr="008555E8" w14:paraId="13FEBD39" w14:textId="77777777" w:rsidTr="0016318C">
        <w:trPr>
          <w:cantSplit/>
          <w:trHeight w:val="389"/>
        </w:trPr>
        <w:tc>
          <w:tcPr>
            <w:tcW w:w="9461" w:type="dxa"/>
            <w:shd w:val="clear" w:color="auto" w:fill="FFA543"/>
            <w:vAlign w:val="center"/>
          </w:tcPr>
          <w:p w14:paraId="6414FB6F" w14:textId="77777777" w:rsidR="006D495A" w:rsidRPr="008555E8" w:rsidRDefault="006D495A" w:rsidP="00A428EA">
            <w:pPr>
              <w:tabs>
                <w:tab w:val="left" w:pos="432"/>
              </w:tabs>
              <w:ind w:left="432" w:hanging="432"/>
              <w:jc w:val="both"/>
              <w:rPr>
                <w:rFonts w:ascii="Arial" w:eastAsia="Arial Unicode MS" w:hAnsi="Arial" w:cs="Arial"/>
                <w:b/>
                <w:bCs/>
                <w:color w:val="FFFFFF"/>
                <w:sz w:val="18"/>
                <w:szCs w:val="18"/>
              </w:rPr>
            </w:pPr>
            <w:r w:rsidRPr="008555E8">
              <w:rPr>
                <w:rFonts w:ascii="Arial" w:eastAsia="Arial Unicode MS" w:hAnsi="Arial" w:cs="Arial"/>
                <w:b/>
                <w:bCs/>
                <w:color w:val="FFFFFF"/>
                <w:sz w:val="18"/>
                <w:szCs w:val="18"/>
              </w:rPr>
              <w:t>1</w:t>
            </w:r>
            <w:r w:rsidRPr="008555E8">
              <w:rPr>
                <w:rFonts w:ascii="Arial" w:eastAsia="Arial Unicode MS" w:hAnsi="Arial" w:cs="Arial"/>
                <w:b/>
                <w:bCs/>
                <w:color w:val="FFFFFF"/>
                <w:sz w:val="18"/>
                <w:szCs w:val="18"/>
              </w:rPr>
              <w:tab/>
              <w:t>General information</w:t>
            </w:r>
          </w:p>
        </w:tc>
      </w:tr>
    </w:tbl>
    <w:p w14:paraId="2EADFCC3" w14:textId="77777777" w:rsidR="00FE6A09" w:rsidRPr="008555E8" w:rsidRDefault="00FE6A09" w:rsidP="00A428EA">
      <w:pPr>
        <w:tabs>
          <w:tab w:val="left" w:pos="900"/>
        </w:tabs>
        <w:rPr>
          <w:rFonts w:ascii="Arial" w:hAnsi="Arial" w:cs="Arial"/>
          <w:snapToGrid w:val="0"/>
          <w:color w:val="000000"/>
          <w:sz w:val="18"/>
          <w:szCs w:val="18"/>
          <w:lang w:val="en-GB"/>
        </w:rPr>
      </w:pPr>
    </w:p>
    <w:p w14:paraId="63C6A280" w14:textId="77777777" w:rsidR="00895DC6" w:rsidRPr="008555E8" w:rsidRDefault="00FE6A09" w:rsidP="00A428EA">
      <w:pPr>
        <w:jc w:val="thaiDistribute"/>
        <w:rPr>
          <w:rFonts w:ascii="Arial" w:hAnsi="Arial" w:cs="Arial"/>
          <w:color w:val="000000"/>
          <w:sz w:val="18"/>
          <w:szCs w:val="18"/>
        </w:rPr>
      </w:pPr>
      <w:r w:rsidRPr="008555E8">
        <w:rPr>
          <w:rFonts w:ascii="Arial" w:hAnsi="Arial" w:cs="Arial"/>
          <w:color w:val="000000"/>
          <w:sz w:val="18"/>
          <w:szCs w:val="18"/>
        </w:rPr>
        <w:t xml:space="preserve">Chayo Group </w:t>
      </w:r>
      <w:r w:rsidR="007D3068" w:rsidRPr="008555E8">
        <w:rPr>
          <w:rFonts w:ascii="Arial" w:hAnsi="Arial" w:cs="Arial"/>
          <w:color w:val="000000"/>
          <w:sz w:val="18"/>
          <w:szCs w:val="18"/>
        </w:rPr>
        <w:t xml:space="preserve">Public </w:t>
      </w:r>
      <w:r w:rsidRPr="008555E8">
        <w:rPr>
          <w:rFonts w:ascii="Arial" w:hAnsi="Arial" w:cs="Arial"/>
          <w:color w:val="000000"/>
          <w:sz w:val="18"/>
          <w:szCs w:val="18"/>
        </w:rPr>
        <w:t xml:space="preserve">Company Limited (“the Company”) is a </w:t>
      </w:r>
      <w:r w:rsidR="00A7225A" w:rsidRPr="008555E8">
        <w:rPr>
          <w:rFonts w:ascii="Arial" w:hAnsi="Arial" w:cs="Arial"/>
          <w:color w:val="000000"/>
          <w:sz w:val="18"/>
          <w:szCs w:val="18"/>
        </w:rPr>
        <w:t>public</w:t>
      </w:r>
      <w:r w:rsidR="006319B7" w:rsidRPr="008555E8">
        <w:rPr>
          <w:rFonts w:ascii="Arial" w:hAnsi="Arial" w:cs="Arial"/>
          <w:color w:val="000000"/>
          <w:sz w:val="18"/>
          <w:szCs w:val="18"/>
        </w:rPr>
        <w:t xml:space="preserve"> </w:t>
      </w:r>
      <w:r w:rsidRPr="008555E8">
        <w:rPr>
          <w:rFonts w:ascii="Arial" w:hAnsi="Arial" w:cs="Arial"/>
          <w:color w:val="000000"/>
          <w:sz w:val="18"/>
          <w:szCs w:val="18"/>
        </w:rPr>
        <w:t>company incorp</w:t>
      </w:r>
      <w:r w:rsidR="00F0530E" w:rsidRPr="008555E8">
        <w:rPr>
          <w:rFonts w:ascii="Arial" w:hAnsi="Arial" w:cs="Arial"/>
          <w:color w:val="000000"/>
          <w:sz w:val="18"/>
          <w:szCs w:val="18"/>
        </w:rPr>
        <w:t xml:space="preserve">orated and resident in Thailand </w:t>
      </w:r>
      <w:r w:rsidR="00E57C11" w:rsidRPr="008555E8">
        <w:rPr>
          <w:rFonts w:ascii="Arial" w:hAnsi="Arial" w:cs="Arial"/>
          <w:color w:val="000000"/>
          <w:sz w:val="18"/>
          <w:szCs w:val="18"/>
        </w:rPr>
        <w:t>at</w:t>
      </w:r>
    </w:p>
    <w:p w14:paraId="5654E449" w14:textId="77777777" w:rsidR="00895DC6" w:rsidRPr="008555E8" w:rsidRDefault="00895DC6" w:rsidP="00A428EA">
      <w:pPr>
        <w:jc w:val="thaiDistribute"/>
        <w:rPr>
          <w:rFonts w:ascii="Arial" w:hAnsi="Arial" w:cs="Arial"/>
          <w:color w:val="000000"/>
          <w:spacing w:val="2"/>
          <w:sz w:val="18"/>
          <w:szCs w:val="18"/>
        </w:rPr>
      </w:pPr>
    </w:p>
    <w:p w14:paraId="11C6B1EB" w14:textId="77777777" w:rsidR="00FE6A09" w:rsidRPr="008555E8" w:rsidRDefault="00FE6A09" w:rsidP="00A428EA">
      <w:pPr>
        <w:jc w:val="thaiDistribute"/>
        <w:rPr>
          <w:rFonts w:ascii="Arial" w:hAnsi="Arial" w:cs="Arial"/>
          <w:color w:val="000000"/>
          <w:sz w:val="18"/>
          <w:szCs w:val="18"/>
          <w:lang w:val="en-GB"/>
        </w:rPr>
      </w:pPr>
      <w:r w:rsidRPr="008555E8">
        <w:rPr>
          <w:rFonts w:ascii="Arial" w:hAnsi="Arial" w:cs="Arial"/>
          <w:color w:val="000000"/>
          <w:sz w:val="18"/>
          <w:szCs w:val="18"/>
          <w:lang w:val="en-GB"/>
        </w:rPr>
        <w:t>44/499-504 Phahonyothin Road, Anusawaree, Bangkhen, Bangkok 10220</w:t>
      </w:r>
      <w:r w:rsidR="00365141" w:rsidRPr="008555E8">
        <w:rPr>
          <w:rFonts w:ascii="Arial" w:hAnsi="Arial" w:cs="Arial"/>
          <w:color w:val="000000"/>
          <w:sz w:val="18"/>
          <w:szCs w:val="18"/>
          <w:lang w:val="en-GB"/>
        </w:rPr>
        <w:t>.</w:t>
      </w:r>
    </w:p>
    <w:p w14:paraId="0EA43F58" w14:textId="77777777" w:rsidR="00FE6A09" w:rsidRPr="008555E8" w:rsidRDefault="00FE6A09" w:rsidP="00A428EA">
      <w:pPr>
        <w:autoSpaceDE w:val="0"/>
        <w:autoSpaceDN w:val="0"/>
        <w:adjustRightInd w:val="0"/>
        <w:jc w:val="thaiDistribute"/>
        <w:rPr>
          <w:rFonts w:ascii="Arial" w:hAnsi="Arial" w:cs="Arial"/>
          <w:color w:val="000000"/>
          <w:sz w:val="18"/>
          <w:szCs w:val="18"/>
          <w:cs/>
          <w:lang w:val="en-GB"/>
        </w:rPr>
      </w:pPr>
    </w:p>
    <w:p w14:paraId="68AE2F1D" w14:textId="5276C9AC" w:rsidR="0006127A" w:rsidRPr="008555E8" w:rsidRDefault="00FE6A09" w:rsidP="0062078F">
      <w:pPr>
        <w:jc w:val="thaiDistribute"/>
        <w:rPr>
          <w:rFonts w:ascii="Arial" w:hAnsi="Arial" w:cs="Arial"/>
          <w:color w:val="000000"/>
          <w:sz w:val="18"/>
          <w:szCs w:val="18"/>
          <w:lang w:val="en-GB"/>
        </w:rPr>
      </w:pPr>
      <w:r w:rsidRPr="008555E8">
        <w:rPr>
          <w:rFonts w:ascii="Arial" w:hAnsi="Arial" w:cs="Arial"/>
          <w:color w:val="000000"/>
          <w:spacing w:val="-4"/>
          <w:sz w:val="18"/>
          <w:szCs w:val="18"/>
          <w:lang w:val="en-GB" w:eastAsia="th-TH"/>
        </w:rPr>
        <w:t xml:space="preserve">For reporting purpose, </w:t>
      </w:r>
      <w:r w:rsidRPr="008555E8">
        <w:rPr>
          <w:rFonts w:ascii="Arial" w:hAnsi="Arial" w:cs="Arial"/>
          <w:color w:val="000000"/>
          <w:sz w:val="18"/>
          <w:szCs w:val="18"/>
          <w:lang w:val="en-GB" w:eastAsia="th-TH"/>
        </w:rPr>
        <w:t>the Company and its subsidiaries are referred to as “the Group”.</w:t>
      </w:r>
      <w:r w:rsidR="0062078F">
        <w:rPr>
          <w:rFonts w:ascii="Arial" w:hAnsi="Arial" w:cs="Arial"/>
          <w:color w:val="000000"/>
          <w:sz w:val="18"/>
          <w:szCs w:val="18"/>
          <w:lang w:val="en-GB" w:eastAsia="th-TH"/>
        </w:rPr>
        <w:t xml:space="preserve"> </w:t>
      </w:r>
      <w:r w:rsidR="003A37EF" w:rsidRPr="008555E8">
        <w:rPr>
          <w:rFonts w:ascii="Arial" w:hAnsi="Arial" w:cs="Arial"/>
          <w:color w:val="000000"/>
          <w:spacing w:val="-4"/>
          <w:sz w:val="18"/>
          <w:szCs w:val="18"/>
          <w:lang w:val="en-GB"/>
        </w:rPr>
        <w:t>The Group has operated with its objective to provide services relating to debt collection, managing non-performing assets from purchases, transferring secured and non-secured non-performing assets from the financial institutions and credit facility companies, providing call center services, loan</w:t>
      </w:r>
      <w:r w:rsidR="004B5B27">
        <w:rPr>
          <w:rFonts w:ascii="Arial" w:hAnsi="Arial" w:cs="Arial"/>
          <w:color w:val="000000"/>
          <w:spacing w:val="-4"/>
          <w:sz w:val="18"/>
          <w:szCs w:val="18"/>
          <w:lang w:val="en-GB"/>
        </w:rPr>
        <w:t>, and buy and sale of goods</w:t>
      </w:r>
      <w:r w:rsidR="00AF4F81">
        <w:rPr>
          <w:rFonts w:ascii="Arial" w:hAnsi="Arial" w:cs="Arial"/>
          <w:color w:val="000000"/>
          <w:spacing w:val="-4"/>
          <w:sz w:val="18"/>
          <w:szCs w:val="18"/>
          <w:lang w:val="en-GB"/>
        </w:rPr>
        <w:t xml:space="preserve"> and or services </w:t>
      </w:r>
      <w:r w:rsidR="003A37EF" w:rsidRPr="008555E8">
        <w:rPr>
          <w:rFonts w:ascii="Arial" w:hAnsi="Arial" w:cs="Arial"/>
          <w:color w:val="000000"/>
          <w:spacing w:val="-4"/>
          <w:sz w:val="18"/>
          <w:szCs w:val="18"/>
          <w:lang w:val="en-GB"/>
        </w:rPr>
        <w:t>.</w:t>
      </w:r>
    </w:p>
    <w:p w14:paraId="7D5256C1" w14:textId="77777777" w:rsidR="00FE6A09" w:rsidRPr="008555E8" w:rsidRDefault="00FE6A09" w:rsidP="00A428EA">
      <w:pPr>
        <w:jc w:val="thaiDistribute"/>
        <w:rPr>
          <w:rFonts w:ascii="Arial" w:hAnsi="Arial" w:cs="Arial"/>
          <w:color w:val="000000"/>
          <w:spacing w:val="-4"/>
          <w:sz w:val="18"/>
          <w:szCs w:val="18"/>
          <w:cs/>
          <w:lang w:val="en-GB"/>
        </w:rPr>
      </w:pPr>
    </w:p>
    <w:p w14:paraId="5AD7278B" w14:textId="77777777" w:rsidR="00994771" w:rsidRPr="008555E8" w:rsidRDefault="00F46180" w:rsidP="00A428EA">
      <w:pPr>
        <w:tabs>
          <w:tab w:val="left" w:pos="900"/>
        </w:tabs>
        <w:jc w:val="both"/>
        <w:rPr>
          <w:rFonts w:ascii="Arial" w:hAnsi="Arial" w:cs="Arial"/>
          <w:color w:val="000000"/>
          <w:spacing w:val="-6"/>
          <w:sz w:val="18"/>
          <w:szCs w:val="18"/>
          <w:lang w:val="en-GB"/>
        </w:rPr>
      </w:pPr>
      <w:r w:rsidRPr="008555E8">
        <w:rPr>
          <w:rFonts w:ascii="Arial" w:hAnsi="Arial" w:cs="Arial"/>
          <w:color w:val="000000"/>
          <w:spacing w:val="-6"/>
          <w:sz w:val="18"/>
          <w:szCs w:val="18"/>
          <w:lang w:val="en-GB"/>
        </w:rPr>
        <w:t xml:space="preserve">The Group is allowed to </w:t>
      </w:r>
      <w:r w:rsidR="009367D9" w:rsidRPr="008555E8">
        <w:rPr>
          <w:rFonts w:ascii="Arial" w:hAnsi="Arial" w:cs="Arial"/>
          <w:color w:val="000000"/>
          <w:spacing w:val="-6"/>
          <w:sz w:val="18"/>
          <w:szCs w:val="18"/>
          <w:lang w:val="en-GB"/>
        </w:rPr>
        <w:t>op</w:t>
      </w:r>
      <w:r w:rsidRPr="008555E8">
        <w:rPr>
          <w:rFonts w:ascii="Arial" w:hAnsi="Arial" w:cs="Arial"/>
          <w:color w:val="000000"/>
          <w:spacing w:val="-6"/>
          <w:sz w:val="18"/>
          <w:szCs w:val="18"/>
          <w:lang w:val="en-GB"/>
        </w:rPr>
        <w:t>e</w:t>
      </w:r>
      <w:r w:rsidR="009367D9" w:rsidRPr="008555E8">
        <w:rPr>
          <w:rFonts w:ascii="Arial" w:hAnsi="Arial" w:cs="Arial"/>
          <w:color w:val="000000"/>
          <w:spacing w:val="-6"/>
          <w:sz w:val="18"/>
          <w:szCs w:val="18"/>
          <w:lang w:val="en-GB"/>
        </w:rPr>
        <w:t xml:space="preserve">rate </w:t>
      </w:r>
      <w:r w:rsidR="00325F1D" w:rsidRPr="008555E8">
        <w:rPr>
          <w:rFonts w:ascii="Arial" w:hAnsi="Arial" w:cs="Arial"/>
          <w:color w:val="000000"/>
          <w:spacing w:val="-6"/>
          <w:sz w:val="18"/>
          <w:szCs w:val="18"/>
          <w:lang w:val="en-GB"/>
        </w:rPr>
        <w:t>A</w:t>
      </w:r>
      <w:r w:rsidR="009367D9" w:rsidRPr="008555E8">
        <w:rPr>
          <w:rFonts w:ascii="Arial" w:hAnsi="Arial" w:cs="Arial"/>
          <w:color w:val="000000"/>
          <w:spacing w:val="-6"/>
          <w:sz w:val="18"/>
          <w:szCs w:val="18"/>
          <w:lang w:val="en-GB"/>
        </w:rPr>
        <w:t xml:space="preserve">sset </w:t>
      </w:r>
      <w:r w:rsidR="00325F1D" w:rsidRPr="008555E8">
        <w:rPr>
          <w:rFonts w:ascii="Arial" w:hAnsi="Arial" w:cs="Arial"/>
          <w:color w:val="000000"/>
          <w:spacing w:val="-6"/>
          <w:sz w:val="18"/>
          <w:szCs w:val="18"/>
          <w:lang w:val="en-GB"/>
        </w:rPr>
        <w:t>M</w:t>
      </w:r>
      <w:r w:rsidR="009367D9" w:rsidRPr="008555E8">
        <w:rPr>
          <w:rFonts w:ascii="Arial" w:hAnsi="Arial" w:cs="Arial"/>
          <w:color w:val="000000"/>
          <w:spacing w:val="-6"/>
          <w:sz w:val="18"/>
          <w:szCs w:val="18"/>
          <w:lang w:val="en-GB"/>
        </w:rPr>
        <w:t xml:space="preserve">anagement </w:t>
      </w:r>
      <w:r w:rsidR="00325F1D" w:rsidRPr="008555E8">
        <w:rPr>
          <w:rFonts w:ascii="Arial" w:hAnsi="Arial" w:cs="Arial"/>
          <w:color w:val="000000"/>
          <w:spacing w:val="-6"/>
          <w:sz w:val="18"/>
          <w:szCs w:val="18"/>
          <w:lang w:val="en-GB"/>
        </w:rPr>
        <w:t>B</w:t>
      </w:r>
      <w:r w:rsidR="009367D9" w:rsidRPr="008555E8">
        <w:rPr>
          <w:rFonts w:ascii="Arial" w:hAnsi="Arial" w:cs="Arial"/>
          <w:color w:val="000000"/>
          <w:spacing w:val="-6"/>
          <w:sz w:val="18"/>
          <w:szCs w:val="18"/>
          <w:lang w:val="en-GB"/>
        </w:rPr>
        <w:t>usiness under the Royal Enactment of Financial Institution Asset Management Corporation B.E. 2541 by Bank of Thailand on 21 March 2014</w:t>
      </w:r>
      <w:r w:rsidR="00F11472" w:rsidRPr="008555E8">
        <w:rPr>
          <w:rFonts w:ascii="Arial" w:hAnsi="Arial" w:cs="Arial"/>
          <w:color w:val="000000"/>
          <w:spacing w:val="-6"/>
          <w:sz w:val="18"/>
          <w:szCs w:val="18"/>
          <w:lang w:val="en-GB"/>
        </w:rPr>
        <w:t xml:space="preserve">. </w:t>
      </w:r>
    </w:p>
    <w:p w14:paraId="0B14DC09" w14:textId="77777777" w:rsidR="00E6740C" w:rsidRPr="008555E8" w:rsidRDefault="00E6740C" w:rsidP="00A428EA">
      <w:pPr>
        <w:tabs>
          <w:tab w:val="left" w:pos="900"/>
        </w:tabs>
        <w:jc w:val="thaiDistribute"/>
        <w:rPr>
          <w:rFonts w:ascii="Arial" w:hAnsi="Arial" w:cs="Arial"/>
          <w:color w:val="000000"/>
          <w:spacing w:val="-6"/>
          <w:sz w:val="18"/>
          <w:szCs w:val="18"/>
          <w:lang w:val="en-GB"/>
        </w:rPr>
      </w:pPr>
    </w:p>
    <w:p w14:paraId="3A4A0542" w14:textId="013F4BE5" w:rsidR="0006127A" w:rsidRDefault="0006127A" w:rsidP="00A428EA">
      <w:pPr>
        <w:tabs>
          <w:tab w:val="left" w:pos="900"/>
        </w:tabs>
        <w:jc w:val="thaiDistribute"/>
        <w:rPr>
          <w:rFonts w:ascii="Arial" w:hAnsi="Arial" w:cs="Arial"/>
          <w:snapToGrid w:val="0"/>
          <w:color w:val="000000"/>
          <w:sz w:val="18"/>
          <w:szCs w:val="18"/>
          <w:lang w:val="en-GB"/>
        </w:rPr>
      </w:pPr>
      <w:r w:rsidRPr="008555E8">
        <w:rPr>
          <w:rFonts w:ascii="Arial" w:hAnsi="Arial" w:cs="Arial"/>
          <w:snapToGrid w:val="0"/>
          <w:color w:val="000000"/>
          <w:sz w:val="18"/>
          <w:szCs w:val="18"/>
          <w:lang w:val="en-GB"/>
        </w:rPr>
        <w:t>On 22 March 2018, the Stock Exchange of Thailand endorsed the listing of the Company’s ordinary shares in the Market for Alternative Investments (MAI)</w:t>
      </w:r>
      <w:r w:rsidR="004B5B27">
        <w:rPr>
          <w:rFonts w:ascii="Arial" w:hAnsi="Arial" w:cs="Arial"/>
          <w:snapToGrid w:val="0"/>
          <w:color w:val="000000"/>
          <w:sz w:val="18"/>
          <w:szCs w:val="18"/>
          <w:lang w:val="en-GB"/>
        </w:rPr>
        <w:t xml:space="preserve"> and </w:t>
      </w:r>
      <w:r w:rsidR="00F72321" w:rsidRPr="008555E8">
        <w:rPr>
          <w:rFonts w:ascii="Arial" w:hAnsi="Arial" w:cs="Arial"/>
          <w:snapToGrid w:val="0"/>
          <w:color w:val="000000"/>
          <w:sz w:val="18"/>
          <w:szCs w:val="18"/>
          <w:lang w:val="en-GB"/>
        </w:rPr>
        <w:t>On 2</w:t>
      </w:r>
      <w:r w:rsidR="00F72321">
        <w:rPr>
          <w:rFonts w:ascii="Arial" w:hAnsi="Arial" w:cs="Arial"/>
          <w:snapToGrid w:val="0"/>
          <w:color w:val="000000"/>
          <w:sz w:val="18"/>
          <w:szCs w:val="18"/>
          <w:lang w:val="en-GB"/>
        </w:rPr>
        <w:t xml:space="preserve">5 December </w:t>
      </w:r>
      <w:r w:rsidR="00F72321" w:rsidRPr="008555E8">
        <w:rPr>
          <w:rFonts w:ascii="Arial" w:hAnsi="Arial" w:cs="Arial"/>
          <w:snapToGrid w:val="0"/>
          <w:color w:val="000000"/>
          <w:sz w:val="18"/>
          <w:szCs w:val="18"/>
          <w:lang w:val="en-GB"/>
        </w:rPr>
        <w:t>20</w:t>
      </w:r>
      <w:r w:rsidR="00F72321">
        <w:rPr>
          <w:rFonts w:ascii="Arial" w:hAnsi="Arial" w:cs="Arial"/>
          <w:snapToGrid w:val="0"/>
          <w:color w:val="000000"/>
          <w:sz w:val="18"/>
          <w:szCs w:val="18"/>
          <w:lang w:val="en-GB"/>
        </w:rPr>
        <w:t>20</w:t>
      </w:r>
      <w:r w:rsidR="00F72321" w:rsidRPr="008555E8">
        <w:rPr>
          <w:rFonts w:ascii="Arial" w:hAnsi="Arial" w:cs="Arial"/>
          <w:snapToGrid w:val="0"/>
          <w:color w:val="000000"/>
          <w:sz w:val="18"/>
          <w:szCs w:val="18"/>
          <w:lang w:val="en-GB"/>
        </w:rPr>
        <w:t>, the Stock Exchange of Thailand endorsed the listing of the Company’s ordinary shares in the</w:t>
      </w:r>
      <w:r w:rsidR="00F72321" w:rsidRPr="0053517C">
        <w:rPr>
          <w:rFonts w:ascii="Arial" w:hAnsi="Arial" w:cs="Arial"/>
          <w:snapToGrid w:val="0"/>
          <w:color w:val="000000"/>
          <w:sz w:val="18"/>
          <w:szCs w:val="18"/>
          <w:lang w:val="en-GB"/>
        </w:rPr>
        <w:t xml:space="preserve"> Stock Exchange of Thailand (SET)</w:t>
      </w:r>
      <w:r w:rsidRPr="008555E8">
        <w:rPr>
          <w:rFonts w:ascii="Arial" w:hAnsi="Arial" w:cs="Arial"/>
          <w:snapToGrid w:val="0"/>
          <w:color w:val="000000"/>
          <w:sz w:val="18"/>
          <w:szCs w:val="18"/>
          <w:lang w:val="en-GB"/>
        </w:rPr>
        <w:t>. The Company’s ticker symbol is “CHAYO”.</w:t>
      </w:r>
    </w:p>
    <w:p w14:paraId="44B89376" w14:textId="77777777" w:rsidR="000810B1" w:rsidRPr="008555E8" w:rsidRDefault="000810B1" w:rsidP="00A428EA">
      <w:pPr>
        <w:tabs>
          <w:tab w:val="left" w:pos="900"/>
        </w:tabs>
        <w:jc w:val="thaiDistribute"/>
        <w:rPr>
          <w:rFonts w:ascii="Arial" w:hAnsi="Arial" w:cs="Arial"/>
          <w:color w:val="000000"/>
          <w:spacing w:val="-6"/>
          <w:sz w:val="18"/>
          <w:szCs w:val="18"/>
          <w:lang w:val="en-GB"/>
        </w:rPr>
      </w:pPr>
    </w:p>
    <w:p w14:paraId="77FDF194" w14:textId="45E24404" w:rsidR="000810B1" w:rsidRDefault="000810B1" w:rsidP="00A428EA">
      <w:pPr>
        <w:jc w:val="thaiDistribute"/>
        <w:rPr>
          <w:rFonts w:ascii="Arial" w:hAnsi="Arial" w:cs="Arial"/>
          <w:snapToGrid w:val="0"/>
          <w:color w:val="000000"/>
          <w:spacing w:val="-6"/>
          <w:sz w:val="18"/>
          <w:szCs w:val="18"/>
        </w:rPr>
      </w:pPr>
      <w:r w:rsidRPr="008555E8">
        <w:rPr>
          <w:rFonts w:ascii="Arial" w:hAnsi="Arial" w:cs="Arial"/>
          <w:snapToGrid w:val="0"/>
          <w:color w:val="000000"/>
          <w:spacing w:val="-6"/>
          <w:sz w:val="18"/>
          <w:szCs w:val="18"/>
        </w:rPr>
        <w:t>T</w:t>
      </w:r>
      <w:r w:rsidRPr="006D782A">
        <w:rPr>
          <w:rFonts w:ascii="Arial" w:hAnsi="Arial" w:cs="Arial"/>
          <w:snapToGrid w:val="0"/>
          <w:color w:val="000000"/>
          <w:sz w:val="18"/>
          <w:szCs w:val="18"/>
          <w:lang w:val="en-GB"/>
        </w:rPr>
        <w:t xml:space="preserve">hese consolidated and </w:t>
      </w:r>
      <w:r w:rsidR="00CB5EBC" w:rsidRPr="006D782A">
        <w:rPr>
          <w:rFonts w:ascii="Arial" w:hAnsi="Arial" w:cs="Arial"/>
          <w:snapToGrid w:val="0"/>
          <w:color w:val="000000"/>
          <w:sz w:val="18"/>
          <w:szCs w:val="18"/>
          <w:lang w:val="en-GB"/>
        </w:rPr>
        <w:t>separate</w:t>
      </w:r>
      <w:r w:rsidRPr="006D782A">
        <w:rPr>
          <w:rFonts w:ascii="Arial" w:hAnsi="Arial" w:cs="Arial"/>
          <w:snapToGrid w:val="0"/>
          <w:color w:val="000000"/>
          <w:sz w:val="18"/>
          <w:szCs w:val="18"/>
          <w:lang w:val="en-GB"/>
        </w:rPr>
        <w:t xml:space="preserve"> financial statements were authorised for issue</w:t>
      </w:r>
      <w:r w:rsidRPr="008555E8">
        <w:rPr>
          <w:rFonts w:ascii="Arial" w:hAnsi="Arial" w:cs="Arial"/>
          <w:snapToGrid w:val="0"/>
          <w:color w:val="000000"/>
          <w:spacing w:val="-6"/>
          <w:sz w:val="18"/>
          <w:szCs w:val="18"/>
        </w:rPr>
        <w:t xml:space="preserve"> by the Board of Directors on </w:t>
      </w:r>
      <w:r w:rsidR="004B5B27">
        <w:rPr>
          <w:rFonts w:ascii="Arial" w:hAnsi="Arial" w:cs="Arial"/>
          <w:snapToGrid w:val="0"/>
          <w:color w:val="000000"/>
          <w:spacing w:val="-6"/>
          <w:sz w:val="18"/>
          <w:szCs w:val="18"/>
          <w:lang w:val="en-GB"/>
        </w:rPr>
        <w:t>25 February</w:t>
      </w:r>
      <w:r w:rsidR="00F8319A" w:rsidRPr="008555E8">
        <w:rPr>
          <w:rFonts w:ascii="Arial" w:hAnsi="Arial" w:cs="Arial"/>
          <w:snapToGrid w:val="0"/>
          <w:color w:val="000000"/>
          <w:spacing w:val="-6"/>
          <w:sz w:val="18"/>
          <w:szCs w:val="18"/>
          <w:lang w:val="en-GB"/>
        </w:rPr>
        <w:t xml:space="preserve"> </w:t>
      </w:r>
      <w:r w:rsidR="00B04CEF" w:rsidRPr="008555E8">
        <w:rPr>
          <w:rFonts w:ascii="Arial" w:hAnsi="Arial" w:cs="Arial"/>
          <w:snapToGrid w:val="0"/>
          <w:color w:val="000000"/>
          <w:spacing w:val="-6"/>
          <w:sz w:val="18"/>
          <w:szCs w:val="18"/>
          <w:lang w:val="en-GB"/>
        </w:rPr>
        <w:t>20</w:t>
      </w:r>
      <w:r w:rsidR="00382A7A" w:rsidRPr="008555E8">
        <w:rPr>
          <w:rFonts w:ascii="Arial" w:hAnsi="Arial" w:cs="Arial"/>
          <w:snapToGrid w:val="0"/>
          <w:color w:val="000000"/>
          <w:spacing w:val="-6"/>
          <w:sz w:val="18"/>
          <w:szCs w:val="18"/>
          <w:lang w:val="en-GB"/>
        </w:rPr>
        <w:t>2</w:t>
      </w:r>
      <w:r w:rsidR="00F8319A" w:rsidRPr="008555E8">
        <w:rPr>
          <w:rFonts w:ascii="Arial" w:hAnsi="Arial" w:cs="Arial"/>
          <w:snapToGrid w:val="0"/>
          <w:color w:val="000000"/>
          <w:spacing w:val="-6"/>
          <w:sz w:val="18"/>
          <w:szCs w:val="18"/>
          <w:lang w:val="en-GB"/>
        </w:rPr>
        <w:t>1</w:t>
      </w:r>
      <w:r w:rsidRPr="008555E8">
        <w:rPr>
          <w:rFonts w:ascii="Arial" w:hAnsi="Arial" w:cs="Arial"/>
          <w:snapToGrid w:val="0"/>
          <w:color w:val="000000"/>
          <w:spacing w:val="-6"/>
          <w:sz w:val="18"/>
          <w:szCs w:val="18"/>
        </w:rPr>
        <w:t>.</w:t>
      </w:r>
    </w:p>
    <w:p w14:paraId="1458244C" w14:textId="77777777" w:rsidR="00BE729B" w:rsidRDefault="00BE729B" w:rsidP="00A428EA">
      <w:pPr>
        <w:jc w:val="thaiDistribute"/>
        <w:rPr>
          <w:rFonts w:ascii="Arial" w:hAnsi="Arial" w:cs="Arial"/>
          <w:snapToGrid w:val="0"/>
          <w:color w:val="000000"/>
          <w:spacing w:val="-6"/>
          <w:sz w:val="18"/>
          <w:szCs w:val="18"/>
        </w:rPr>
      </w:pPr>
    </w:p>
    <w:tbl>
      <w:tblPr>
        <w:tblW w:w="9461" w:type="dxa"/>
        <w:tblInd w:w="108" w:type="dxa"/>
        <w:tblLayout w:type="fixed"/>
        <w:tblLook w:val="0400" w:firstRow="0" w:lastRow="0" w:firstColumn="0" w:lastColumn="0" w:noHBand="0" w:noVBand="1"/>
      </w:tblPr>
      <w:tblGrid>
        <w:gridCol w:w="9461"/>
      </w:tblGrid>
      <w:tr w:rsidR="00BE729B" w:rsidRPr="008555E8" w14:paraId="4DCCB27F" w14:textId="77777777" w:rsidTr="001103F8">
        <w:trPr>
          <w:trHeight w:val="386"/>
        </w:trPr>
        <w:tc>
          <w:tcPr>
            <w:tcW w:w="9461" w:type="dxa"/>
            <w:shd w:val="clear" w:color="auto" w:fill="FFA543"/>
            <w:vAlign w:val="center"/>
          </w:tcPr>
          <w:p w14:paraId="4A12C998" w14:textId="77777777" w:rsidR="00BE729B" w:rsidRPr="008555E8" w:rsidRDefault="00BE729B" w:rsidP="00F87DF9">
            <w:pPr>
              <w:tabs>
                <w:tab w:val="left" w:pos="432"/>
              </w:tabs>
              <w:ind w:left="432" w:hanging="432"/>
              <w:jc w:val="both"/>
              <w:rPr>
                <w:rFonts w:ascii="Arial" w:hAnsi="Arial" w:cs="Arial"/>
                <w:sz w:val="18"/>
                <w:szCs w:val="18"/>
                <w:lang w:val="en-GB"/>
              </w:rPr>
            </w:pPr>
            <w:r w:rsidRPr="008555E8">
              <w:rPr>
                <w:rFonts w:ascii="Arial" w:eastAsia="Arial Unicode MS" w:hAnsi="Arial" w:cs="Arial"/>
                <w:b/>
                <w:bCs/>
                <w:color w:val="FFFFFF"/>
                <w:sz w:val="18"/>
                <w:szCs w:val="18"/>
              </w:rPr>
              <w:t>2</w:t>
            </w:r>
            <w:r w:rsidRPr="008555E8">
              <w:rPr>
                <w:rFonts w:ascii="Arial" w:eastAsia="Arial Unicode MS" w:hAnsi="Arial" w:cs="Arial"/>
                <w:b/>
                <w:bCs/>
                <w:color w:val="FFFFFF"/>
                <w:sz w:val="18"/>
                <w:szCs w:val="18"/>
              </w:rPr>
              <w:tab/>
            </w:r>
            <w:r w:rsidRPr="002A1677">
              <w:rPr>
                <w:rFonts w:ascii="Arial" w:eastAsia="Arial Unicode MS" w:hAnsi="Arial" w:cs="Arial"/>
                <w:b/>
                <w:bCs/>
                <w:color w:val="FFFFFF"/>
                <w:sz w:val="18"/>
                <w:szCs w:val="18"/>
              </w:rPr>
              <w:t>Significant events during the current year</w:t>
            </w:r>
          </w:p>
        </w:tc>
      </w:tr>
    </w:tbl>
    <w:p w14:paraId="2C3353DF" w14:textId="77777777" w:rsidR="00BA7610" w:rsidRDefault="00BA7610" w:rsidP="00A428EA">
      <w:pPr>
        <w:jc w:val="thaiDistribute"/>
        <w:rPr>
          <w:rFonts w:ascii="Arial" w:hAnsi="Arial" w:cs="Arial"/>
          <w:snapToGrid w:val="0"/>
          <w:color w:val="000000"/>
          <w:sz w:val="18"/>
          <w:szCs w:val="18"/>
          <w:lang w:val="en-GB"/>
        </w:rPr>
      </w:pPr>
    </w:p>
    <w:p w14:paraId="66A69A48" w14:textId="77777777" w:rsidR="00F8386A" w:rsidRPr="00DC0239" w:rsidRDefault="00F8386A" w:rsidP="00F8386A">
      <w:pPr>
        <w:pStyle w:val="BlockText"/>
        <w:ind w:left="0" w:right="0"/>
        <w:rPr>
          <w:rFonts w:ascii="Arial" w:hAnsi="Arial" w:cs="Arial"/>
          <w:color w:val="auto"/>
          <w:sz w:val="18"/>
          <w:szCs w:val="18"/>
        </w:rPr>
      </w:pPr>
      <w:r w:rsidRPr="007A1E13">
        <w:rPr>
          <w:rFonts w:ascii="Arial" w:hAnsi="Arial" w:cs="Arial"/>
          <w:color w:val="auto"/>
          <w:spacing w:val="-4"/>
          <w:sz w:val="18"/>
          <w:szCs w:val="18"/>
        </w:rPr>
        <w:t>The outbreak of Coronavirus Disease 2019 (“COVID-19 pandemic”) in early 2020 has caused the economic slowdown which affect</w:t>
      </w:r>
      <w:r>
        <w:rPr>
          <w:rFonts w:ascii="Arial" w:hAnsi="Arial" w:cs="Browallia New"/>
          <w:color w:val="auto"/>
          <w:spacing w:val="-4"/>
          <w:sz w:val="18"/>
          <w:lang w:val="en-GB"/>
        </w:rPr>
        <w:t>ed</w:t>
      </w:r>
      <w:r w:rsidRPr="007A1E13">
        <w:rPr>
          <w:rFonts w:ascii="Arial" w:hAnsi="Arial" w:cs="Arial"/>
          <w:color w:val="auto"/>
          <w:spacing w:val="-4"/>
          <w:sz w:val="18"/>
          <w:szCs w:val="18"/>
        </w:rPr>
        <w:t xml:space="preserve"> the Group’s the new credit amount approval</w:t>
      </w:r>
      <w:r>
        <w:rPr>
          <w:rFonts w:ascii="Arial" w:hAnsi="Arial" w:cs="Arial"/>
          <w:color w:val="auto"/>
          <w:spacing w:val="-4"/>
          <w:sz w:val="18"/>
          <w:szCs w:val="18"/>
        </w:rPr>
        <w:t>s</w:t>
      </w:r>
      <w:r w:rsidRPr="007A1E13">
        <w:rPr>
          <w:rFonts w:ascii="Arial" w:hAnsi="Arial" w:cs="Arial"/>
          <w:color w:val="auto"/>
          <w:spacing w:val="-4"/>
          <w:sz w:val="18"/>
          <w:szCs w:val="18"/>
        </w:rPr>
        <w:t xml:space="preserve"> and debt collections.</w:t>
      </w:r>
      <w:r w:rsidRPr="00DC0239">
        <w:rPr>
          <w:rFonts w:ascii="Arial" w:hAnsi="Arial" w:cs="Arial"/>
          <w:color w:val="auto"/>
          <w:sz w:val="18"/>
          <w:szCs w:val="18"/>
        </w:rPr>
        <w:t xml:space="preserve"> Therefore, the Group has issued stricter policies for new credit approval</w:t>
      </w:r>
      <w:r>
        <w:rPr>
          <w:rFonts w:ascii="Arial" w:hAnsi="Arial" w:cs="Arial"/>
          <w:color w:val="auto"/>
          <w:sz w:val="18"/>
          <w:szCs w:val="18"/>
        </w:rPr>
        <w:t>s</w:t>
      </w:r>
      <w:r w:rsidRPr="00DC0239">
        <w:rPr>
          <w:rFonts w:ascii="Arial" w:hAnsi="Arial" w:cs="Arial"/>
          <w:color w:val="auto"/>
          <w:sz w:val="18"/>
          <w:szCs w:val="18"/>
        </w:rPr>
        <w:t xml:space="preserve">. </w:t>
      </w:r>
      <w:r w:rsidRPr="00DC0239">
        <w:rPr>
          <w:rFonts w:ascii="Arial" w:hAnsi="Arial" w:cs="Arial"/>
          <w:sz w:val="18"/>
          <w:szCs w:val="18"/>
        </w:rPr>
        <w:t xml:space="preserve">Existing account receivables also have affected from their repayment ability; however, the Group has closely tracked the status </w:t>
      </w:r>
      <w:r w:rsidRPr="00DC0239">
        <w:rPr>
          <w:rFonts w:ascii="Arial" w:hAnsi="Arial" w:cs="Arial"/>
          <w:color w:val="auto"/>
          <w:spacing w:val="-4"/>
          <w:sz w:val="18"/>
          <w:szCs w:val="18"/>
        </w:rPr>
        <w:t>of accounts receivable. Moreover, management closely monitors the progress of the situation and assesses the financial</w:t>
      </w:r>
      <w:r w:rsidRPr="00DC0239">
        <w:rPr>
          <w:rFonts w:ascii="Arial" w:hAnsi="Arial" w:cs="Arial"/>
          <w:color w:val="auto"/>
          <w:sz w:val="18"/>
          <w:szCs w:val="18"/>
        </w:rPr>
        <w:t xml:space="preserve"> impacts on the value of assets and contingent liabilities on a regular basis with additional guidelines and strategies to continually cope with the problems which may occur.</w:t>
      </w:r>
    </w:p>
    <w:p w14:paraId="71BC7A24" w14:textId="77777777" w:rsidR="00F8386A" w:rsidRDefault="00F8386A" w:rsidP="00A428EA">
      <w:pPr>
        <w:jc w:val="thaiDistribute"/>
        <w:rPr>
          <w:rFonts w:ascii="Arial" w:hAnsi="Arial" w:cs="Arial"/>
          <w:snapToGrid w:val="0"/>
          <w:color w:val="000000"/>
          <w:sz w:val="18"/>
          <w:szCs w:val="18"/>
          <w:lang w:val="en-GB"/>
        </w:rPr>
      </w:pPr>
    </w:p>
    <w:p w14:paraId="09AA63F8" w14:textId="2EC6F151" w:rsidR="00BE729B" w:rsidRPr="00BE729B" w:rsidRDefault="00BE729B" w:rsidP="00A428EA">
      <w:pPr>
        <w:jc w:val="thaiDistribute"/>
        <w:rPr>
          <w:rFonts w:ascii="Arial" w:hAnsi="Arial" w:cs="Arial"/>
          <w:snapToGrid w:val="0"/>
          <w:color w:val="000000"/>
          <w:sz w:val="18"/>
          <w:szCs w:val="18"/>
          <w:lang w:val="en-GB"/>
        </w:rPr>
      </w:pPr>
      <w:r w:rsidRPr="00BE729B">
        <w:rPr>
          <w:rFonts w:ascii="Arial" w:hAnsi="Arial" w:cs="Arial"/>
          <w:snapToGrid w:val="0"/>
          <w:color w:val="000000"/>
          <w:sz w:val="18"/>
          <w:szCs w:val="18"/>
          <w:lang w:val="en-GB"/>
        </w:rPr>
        <w:t xml:space="preserve">The Group has developed guidelines for financial aids during the COVID-19 pandemic in accordance with Bank of Thailand relief measures starting from April 2020. The measurement is to relief principal repayment and interest according to the Group’s conditions and terms. </w:t>
      </w:r>
    </w:p>
    <w:p w14:paraId="23EC5FB1" w14:textId="77777777" w:rsidR="00BE729B" w:rsidRPr="00BE729B" w:rsidRDefault="00BE729B" w:rsidP="00A428EA">
      <w:pPr>
        <w:jc w:val="thaiDistribute"/>
        <w:rPr>
          <w:rFonts w:ascii="Arial" w:hAnsi="Arial" w:cs="Arial"/>
          <w:snapToGrid w:val="0"/>
          <w:color w:val="000000"/>
          <w:sz w:val="18"/>
          <w:szCs w:val="18"/>
          <w:lang w:val="en-GB"/>
        </w:rPr>
      </w:pPr>
    </w:p>
    <w:p w14:paraId="6796368B" w14:textId="3223A207" w:rsidR="00BE729B" w:rsidRPr="00BE729B" w:rsidRDefault="00BE729B" w:rsidP="00A428EA">
      <w:pPr>
        <w:jc w:val="thaiDistribute"/>
        <w:rPr>
          <w:rFonts w:ascii="Arial" w:hAnsi="Arial" w:cs="Arial"/>
          <w:snapToGrid w:val="0"/>
          <w:color w:val="000000"/>
          <w:sz w:val="18"/>
          <w:szCs w:val="18"/>
          <w:lang w:val="en-GB"/>
        </w:rPr>
      </w:pPr>
      <w:r w:rsidRPr="00BE729B">
        <w:rPr>
          <w:rFonts w:ascii="Arial" w:hAnsi="Arial" w:cs="Arial"/>
          <w:snapToGrid w:val="0"/>
          <w:color w:val="000000"/>
          <w:sz w:val="18"/>
          <w:szCs w:val="18"/>
          <w:lang w:val="en-GB"/>
        </w:rPr>
        <w:t xml:space="preserve">As at 31 December 2020, the Group has receivables who participated in relief measures phase 1 and phase 2 total </w:t>
      </w:r>
      <w:r w:rsidR="00111D0A">
        <w:rPr>
          <w:rFonts w:ascii="Arial" w:hAnsi="Arial" w:cs="Arial"/>
          <w:snapToGrid w:val="0"/>
          <w:color w:val="000000"/>
          <w:sz w:val="18"/>
          <w:szCs w:val="18"/>
          <w:lang w:val="en-GB"/>
        </w:rPr>
        <w:t>409</w:t>
      </w:r>
      <w:r w:rsidRPr="00BE729B">
        <w:rPr>
          <w:rFonts w:ascii="Arial" w:hAnsi="Arial" w:cs="Arial"/>
          <w:snapToGrid w:val="0"/>
          <w:color w:val="000000"/>
          <w:sz w:val="18"/>
          <w:szCs w:val="18"/>
          <w:lang w:val="en-GB"/>
        </w:rPr>
        <w:t xml:space="preserve"> receivables and 374 receivables</w:t>
      </w:r>
      <w:r w:rsidR="0062078F">
        <w:rPr>
          <w:rFonts w:ascii="Arial" w:hAnsi="Arial" w:cs="Arial"/>
          <w:snapToGrid w:val="0"/>
          <w:color w:val="000000"/>
          <w:sz w:val="18"/>
          <w:szCs w:val="18"/>
          <w:lang w:val="en-GB"/>
        </w:rPr>
        <w:t>,</w:t>
      </w:r>
      <w:r w:rsidRPr="00BE729B">
        <w:rPr>
          <w:rFonts w:ascii="Arial" w:hAnsi="Arial" w:cs="Arial"/>
          <w:snapToGrid w:val="0"/>
          <w:color w:val="000000"/>
          <w:sz w:val="18"/>
          <w:szCs w:val="18"/>
          <w:lang w:val="en-GB"/>
        </w:rPr>
        <w:t xml:space="preserve"> respectively. </w:t>
      </w:r>
    </w:p>
    <w:p w14:paraId="7CA77D83" w14:textId="77777777" w:rsidR="00BE729B" w:rsidRPr="00BE729B" w:rsidRDefault="00BE729B" w:rsidP="00A428EA">
      <w:pPr>
        <w:jc w:val="thaiDistribute"/>
        <w:rPr>
          <w:rFonts w:ascii="Arial" w:hAnsi="Arial" w:cs="Arial"/>
          <w:snapToGrid w:val="0"/>
          <w:color w:val="000000"/>
          <w:sz w:val="18"/>
          <w:szCs w:val="18"/>
          <w:lang w:val="en-GB"/>
        </w:rPr>
      </w:pPr>
    </w:p>
    <w:p w14:paraId="16FDE7C6" w14:textId="1004F53A" w:rsidR="00BE729B" w:rsidRPr="00BE729B" w:rsidRDefault="00BE729B" w:rsidP="00A428EA">
      <w:pPr>
        <w:jc w:val="thaiDistribute"/>
        <w:rPr>
          <w:rFonts w:ascii="Arial" w:hAnsi="Arial" w:cs="Arial"/>
          <w:snapToGrid w:val="0"/>
          <w:color w:val="000000"/>
          <w:sz w:val="18"/>
          <w:szCs w:val="18"/>
          <w:lang w:val="en-GB"/>
        </w:rPr>
      </w:pPr>
      <w:r w:rsidRPr="00BE729B">
        <w:rPr>
          <w:rFonts w:ascii="Arial" w:hAnsi="Arial" w:cs="Arial"/>
          <w:snapToGrid w:val="0"/>
          <w:color w:val="000000"/>
          <w:sz w:val="18"/>
          <w:szCs w:val="18"/>
          <w:lang w:val="en-GB"/>
        </w:rPr>
        <w:t>From the aforementioned situation, the Group applies the temporary exemption guidance to relieve the impact from COVID-19 (temporary measures to relieve the impact from COVID-19)</w:t>
      </w:r>
      <w:r w:rsidR="00111D0A">
        <w:rPr>
          <w:rFonts w:ascii="Arial" w:hAnsi="Arial" w:cs="Arial"/>
          <w:snapToGrid w:val="0"/>
          <w:color w:val="000000"/>
          <w:sz w:val="18"/>
          <w:szCs w:val="18"/>
          <w:lang w:val="en-GB"/>
        </w:rPr>
        <w:t>.</w:t>
      </w:r>
    </w:p>
    <w:p w14:paraId="1DC2667B" w14:textId="2B23397F" w:rsidR="00BE729B" w:rsidRDefault="00BE729B" w:rsidP="00A428EA">
      <w:pPr>
        <w:jc w:val="thaiDistribute"/>
        <w:rPr>
          <w:rFonts w:ascii="Arial" w:hAnsi="Arial" w:cs="Arial"/>
          <w:snapToGrid w:val="0"/>
          <w:color w:val="000000"/>
          <w:sz w:val="18"/>
          <w:szCs w:val="18"/>
          <w:lang w:val="en-GB"/>
        </w:rPr>
      </w:pPr>
    </w:p>
    <w:p w14:paraId="01619435" w14:textId="792F9328" w:rsidR="00625093" w:rsidRDefault="00625093" w:rsidP="00A428EA">
      <w:pPr>
        <w:jc w:val="thaiDistribute"/>
        <w:rPr>
          <w:rFonts w:ascii="Arial" w:hAnsi="Arial" w:cs="Arial"/>
          <w:snapToGrid w:val="0"/>
          <w:color w:val="000000"/>
          <w:sz w:val="18"/>
          <w:szCs w:val="18"/>
          <w:lang w:val="en-GB"/>
        </w:rPr>
      </w:pPr>
      <w:r w:rsidRPr="00625093">
        <w:rPr>
          <w:rFonts w:ascii="Arial" w:hAnsi="Arial" w:cs="Arial"/>
          <w:snapToGrid w:val="0"/>
          <w:color w:val="000000"/>
          <w:sz w:val="18"/>
          <w:szCs w:val="18"/>
          <w:lang w:val="en-GB"/>
        </w:rPr>
        <w:t>Various factors remain uncertain, especially the</w:t>
      </w:r>
      <w:r>
        <w:rPr>
          <w:rFonts w:ascii="Arial" w:hAnsi="Arial" w:cs="Arial"/>
          <w:snapToGrid w:val="0"/>
          <w:color w:val="000000"/>
          <w:sz w:val="18"/>
          <w:szCs w:val="18"/>
          <w:lang w:val="en-GB"/>
        </w:rPr>
        <w:t xml:space="preserve"> period for</w:t>
      </w:r>
      <w:r w:rsidRPr="00625093">
        <w:rPr>
          <w:rFonts w:ascii="Arial" w:hAnsi="Arial" w:cs="Arial"/>
          <w:snapToGrid w:val="0"/>
          <w:color w:val="000000"/>
          <w:sz w:val="18"/>
          <w:szCs w:val="18"/>
          <w:lang w:val="en-GB"/>
        </w:rPr>
        <w:t xml:space="preserve"> economic</w:t>
      </w:r>
      <w:r>
        <w:rPr>
          <w:rFonts w:ascii="Arial" w:hAnsi="Arial" w:cs="Arial"/>
          <w:snapToGrid w:val="0"/>
          <w:color w:val="000000"/>
          <w:sz w:val="18"/>
          <w:szCs w:val="18"/>
          <w:lang w:val="en-GB"/>
        </w:rPr>
        <w:t xml:space="preserve"> to</w:t>
      </w:r>
      <w:r w:rsidRPr="00625093">
        <w:rPr>
          <w:rFonts w:ascii="Arial" w:hAnsi="Arial" w:cs="Arial"/>
          <w:snapToGrid w:val="0"/>
          <w:color w:val="000000"/>
          <w:sz w:val="18"/>
          <w:szCs w:val="18"/>
          <w:lang w:val="en-GB"/>
        </w:rPr>
        <w:t xml:space="preserve"> recover</w:t>
      </w:r>
      <w:r>
        <w:rPr>
          <w:rFonts w:ascii="Arial" w:hAnsi="Arial" w:cs="Arial"/>
          <w:snapToGrid w:val="0"/>
          <w:color w:val="000000"/>
          <w:sz w:val="18"/>
          <w:szCs w:val="18"/>
          <w:lang w:val="en-GB"/>
        </w:rPr>
        <w:t>y</w:t>
      </w:r>
      <w:r w:rsidRPr="00625093">
        <w:rPr>
          <w:rFonts w:ascii="Arial" w:hAnsi="Arial" w:cs="Arial"/>
          <w:snapToGrid w:val="0"/>
          <w:color w:val="000000"/>
          <w:sz w:val="18"/>
          <w:szCs w:val="18"/>
          <w:lang w:val="en-GB"/>
        </w:rPr>
        <w:t xml:space="preserve">. Therefore, </w:t>
      </w:r>
      <w:r>
        <w:rPr>
          <w:rFonts w:ascii="Arial" w:hAnsi="Arial" w:cs="Arial"/>
          <w:snapToGrid w:val="0"/>
          <w:color w:val="000000"/>
          <w:sz w:val="18"/>
          <w:szCs w:val="18"/>
          <w:lang w:val="en-GB"/>
        </w:rPr>
        <w:t xml:space="preserve">the </w:t>
      </w:r>
      <w:r w:rsidR="00E4021B">
        <w:rPr>
          <w:rFonts w:ascii="Arial" w:hAnsi="Arial" w:cs="Arial"/>
          <w:snapToGrid w:val="0"/>
          <w:color w:val="000000"/>
          <w:sz w:val="18"/>
          <w:szCs w:val="18"/>
          <w:lang w:val="en-GB"/>
        </w:rPr>
        <w:t>Group</w:t>
      </w:r>
      <w:r w:rsidRPr="00625093">
        <w:rPr>
          <w:rFonts w:ascii="Arial" w:hAnsi="Arial" w:cs="Arial"/>
          <w:snapToGrid w:val="0"/>
          <w:color w:val="000000"/>
          <w:sz w:val="18"/>
          <w:szCs w:val="18"/>
          <w:lang w:val="en-GB"/>
        </w:rPr>
        <w:t xml:space="preserve"> is still in the process of monitoring the situation closely to assist </w:t>
      </w:r>
      <w:r>
        <w:rPr>
          <w:rFonts w:ascii="Arial" w:hAnsi="Arial" w:cs="Arial"/>
          <w:snapToGrid w:val="0"/>
          <w:color w:val="000000"/>
          <w:sz w:val="18"/>
          <w:szCs w:val="18"/>
          <w:lang w:val="en-GB"/>
        </w:rPr>
        <w:t>debtor.</w:t>
      </w:r>
      <w:r w:rsidRPr="00625093">
        <w:rPr>
          <w:rFonts w:ascii="Arial" w:hAnsi="Arial" w:cs="Arial"/>
          <w:snapToGrid w:val="0"/>
          <w:color w:val="000000"/>
          <w:sz w:val="18"/>
          <w:szCs w:val="18"/>
          <w:lang w:val="en-GB"/>
        </w:rPr>
        <w:t xml:space="preserve"> </w:t>
      </w:r>
      <w:r>
        <w:rPr>
          <w:rFonts w:ascii="Arial" w:hAnsi="Arial" w:cs="Arial"/>
          <w:snapToGrid w:val="0"/>
          <w:color w:val="000000"/>
          <w:sz w:val="18"/>
          <w:szCs w:val="18"/>
          <w:lang w:val="en-GB"/>
        </w:rPr>
        <w:t xml:space="preserve">The </w:t>
      </w:r>
      <w:r w:rsidR="00E4021B">
        <w:rPr>
          <w:rFonts w:ascii="Arial" w:hAnsi="Arial" w:cs="Arial"/>
          <w:snapToGrid w:val="0"/>
          <w:color w:val="000000"/>
          <w:sz w:val="18"/>
          <w:szCs w:val="18"/>
          <w:lang w:val="en-GB"/>
        </w:rPr>
        <w:t>Group</w:t>
      </w:r>
      <w:r w:rsidRPr="00625093">
        <w:rPr>
          <w:rFonts w:ascii="Arial" w:hAnsi="Arial" w:cs="Arial"/>
          <w:snapToGrid w:val="0"/>
          <w:color w:val="000000"/>
          <w:sz w:val="18"/>
          <w:szCs w:val="18"/>
          <w:lang w:val="en-GB"/>
        </w:rPr>
        <w:t xml:space="preserve"> also assesses the impact that is expected to occur, especially on </w:t>
      </w:r>
      <w:r>
        <w:rPr>
          <w:rFonts w:ascii="Arial" w:hAnsi="Arial" w:cs="Arial"/>
          <w:snapToGrid w:val="0"/>
          <w:color w:val="000000"/>
          <w:sz w:val="18"/>
          <w:szCs w:val="18"/>
          <w:lang w:val="en-GB"/>
        </w:rPr>
        <w:t xml:space="preserve">expected </w:t>
      </w:r>
      <w:r>
        <w:rPr>
          <w:rFonts w:ascii="Arial" w:hAnsi="Arial" w:cs="Browallia New"/>
          <w:snapToGrid w:val="0"/>
          <w:color w:val="000000"/>
          <w:sz w:val="18"/>
          <w:szCs w:val="22"/>
        </w:rPr>
        <w:t xml:space="preserve">fair value of assets </w:t>
      </w:r>
      <w:r w:rsidRPr="00625093">
        <w:rPr>
          <w:rFonts w:ascii="Arial" w:hAnsi="Arial" w:cs="Arial"/>
          <w:snapToGrid w:val="0"/>
          <w:color w:val="000000"/>
          <w:sz w:val="18"/>
          <w:szCs w:val="18"/>
          <w:lang w:val="en-GB"/>
        </w:rPr>
        <w:t xml:space="preserve">after the </w:t>
      </w:r>
      <w:r>
        <w:rPr>
          <w:rFonts w:ascii="Arial" w:hAnsi="Arial" w:cs="Arial"/>
          <w:snapToGrid w:val="0"/>
          <w:color w:val="000000"/>
          <w:sz w:val="18"/>
          <w:szCs w:val="18"/>
          <w:lang w:val="en-GB"/>
        </w:rPr>
        <w:t>relief</w:t>
      </w:r>
      <w:r w:rsidRPr="00625093">
        <w:rPr>
          <w:rFonts w:ascii="Arial" w:hAnsi="Arial" w:cs="Arial"/>
          <w:snapToGrid w:val="0"/>
          <w:color w:val="000000"/>
          <w:sz w:val="18"/>
          <w:szCs w:val="18"/>
          <w:lang w:val="en-GB"/>
        </w:rPr>
        <w:t xml:space="preserve"> measures are </w:t>
      </w:r>
      <w:r>
        <w:rPr>
          <w:rFonts w:ascii="Arial" w:hAnsi="Arial" w:cs="Arial"/>
          <w:snapToGrid w:val="0"/>
          <w:color w:val="000000"/>
          <w:sz w:val="18"/>
          <w:szCs w:val="18"/>
          <w:lang w:val="en-GB"/>
        </w:rPr>
        <w:t>ended.</w:t>
      </w:r>
    </w:p>
    <w:p w14:paraId="0850A578" w14:textId="77777777" w:rsidR="00BE729B" w:rsidRDefault="00BE729B" w:rsidP="00A428EA">
      <w:pPr>
        <w:jc w:val="thaiDistribute"/>
        <w:rPr>
          <w:rFonts w:ascii="Arial" w:hAnsi="Arial" w:cs="Arial"/>
          <w:snapToGrid w:val="0"/>
          <w:color w:val="000000"/>
          <w:spacing w:val="-6"/>
          <w:sz w:val="18"/>
          <w:szCs w:val="18"/>
        </w:rPr>
      </w:pPr>
    </w:p>
    <w:tbl>
      <w:tblPr>
        <w:tblW w:w="9461" w:type="dxa"/>
        <w:tblInd w:w="108" w:type="dxa"/>
        <w:tblLayout w:type="fixed"/>
        <w:tblLook w:val="0400" w:firstRow="0" w:lastRow="0" w:firstColumn="0" w:lastColumn="0" w:noHBand="0" w:noVBand="1"/>
      </w:tblPr>
      <w:tblGrid>
        <w:gridCol w:w="9461"/>
      </w:tblGrid>
      <w:tr w:rsidR="00E175DD" w:rsidRPr="008555E8" w14:paraId="720E0713" w14:textId="77777777" w:rsidTr="001103F8">
        <w:trPr>
          <w:trHeight w:val="386"/>
        </w:trPr>
        <w:tc>
          <w:tcPr>
            <w:tcW w:w="9461" w:type="dxa"/>
            <w:shd w:val="clear" w:color="auto" w:fill="FFA543"/>
            <w:vAlign w:val="center"/>
          </w:tcPr>
          <w:p w14:paraId="2C19BA55" w14:textId="6202957B" w:rsidR="00E175DD" w:rsidRPr="008555E8" w:rsidRDefault="00852392" w:rsidP="00A428EA">
            <w:pPr>
              <w:tabs>
                <w:tab w:val="left" w:pos="432"/>
              </w:tabs>
              <w:ind w:left="432" w:hanging="432"/>
              <w:jc w:val="both"/>
              <w:rPr>
                <w:rFonts w:ascii="Arial" w:hAnsi="Arial" w:cs="Arial"/>
                <w:sz w:val="18"/>
                <w:szCs w:val="18"/>
                <w:lang w:val="en-GB"/>
              </w:rPr>
            </w:pPr>
            <w:bookmarkStart w:id="0" w:name="_Toc48735993"/>
            <w:r>
              <w:rPr>
                <w:rFonts w:ascii="Arial" w:eastAsia="Arial Unicode MS" w:hAnsi="Arial" w:cs="Arial"/>
                <w:b/>
                <w:bCs/>
                <w:color w:val="FFFFFF"/>
                <w:sz w:val="18"/>
                <w:szCs w:val="18"/>
              </w:rPr>
              <w:t>3</w:t>
            </w:r>
            <w:r w:rsidR="00E175DD" w:rsidRPr="008555E8">
              <w:rPr>
                <w:rFonts w:ascii="Arial" w:eastAsia="Arial Unicode MS" w:hAnsi="Arial" w:cs="Arial"/>
                <w:b/>
                <w:bCs/>
                <w:color w:val="FFFFFF"/>
                <w:sz w:val="18"/>
                <w:szCs w:val="18"/>
              </w:rPr>
              <w:tab/>
              <w:t>Basis of preparation</w:t>
            </w:r>
            <w:bookmarkEnd w:id="0"/>
            <w:r w:rsidR="00E175DD" w:rsidRPr="008555E8">
              <w:rPr>
                <w:rFonts w:ascii="Arial" w:hAnsi="Arial" w:cs="Arial"/>
                <w:sz w:val="18"/>
                <w:szCs w:val="18"/>
                <w:lang w:val="en-GB"/>
              </w:rPr>
              <w:t xml:space="preserve"> </w:t>
            </w:r>
          </w:p>
        </w:tc>
      </w:tr>
    </w:tbl>
    <w:p w14:paraId="1F324696" w14:textId="77777777" w:rsidR="00E175DD" w:rsidRPr="008555E8" w:rsidRDefault="00E175DD" w:rsidP="00A428EA">
      <w:pPr>
        <w:tabs>
          <w:tab w:val="left" w:pos="900"/>
        </w:tabs>
        <w:jc w:val="both"/>
        <w:rPr>
          <w:rFonts w:ascii="Arial" w:hAnsi="Arial" w:cs="Arial"/>
          <w:sz w:val="18"/>
          <w:szCs w:val="18"/>
          <w:lang w:val="en-GB"/>
        </w:rPr>
      </w:pPr>
    </w:p>
    <w:p w14:paraId="66CAA482" w14:textId="77777777" w:rsidR="00E175DD" w:rsidRPr="008555E8" w:rsidRDefault="00E175DD" w:rsidP="00A428EA">
      <w:pPr>
        <w:jc w:val="both"/>
        <w:rPr>
          <w:rFonts w:ascii="Arial" w:hAnsi="Arial" w:cs="Arial"/>
          <w:sz w:val="18"/>
          <w:szCs w:val="18"/>
          <w:lang w:val="en-GB"/>
        </w:rPr>
      </w:pPr>
      <w:r w:rsidRPr="008555E8">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0715FC07" w14:textId="77777777" w:rsidR="00E175DD" w:rsidRPr="008555E8" w:rsidRDefault="00E175DD" w:rsidP="00A428EA">
      <w:pPr>
        <w:jc w:val="both"/>
        <w:rPr>
          <w:rFonts w:ascii="Arial" w:hAnsi="Arial" w:cs="Arial"/>
          <w:sz w:val="18"/>
          <w:szCs w:val="18"/>
          <w:lang w:val="en-GB"/>
        </w:rPr>
      </w:pPr>
    </w:p>
    <w:p w14:paraId="71724220" w14:textId="76B9AC04" w:rsidR="00E175DD" w:rsidRPr="004040D8" w:rsidRDefault="00E175DD" w:rsidP="00A428EA">
      <w:pPr>
        <w:jc w:val="both"/>
        <w:rPr>
          <w:rFonts w:ascii="Arial" w:hAnsi="Arial" w:cs="Arial"/>
          <w:sz w:val="18"/>
          <w:szCs w:val="18"/>
          <w:highlight w:val="lightGray"/>
          <w:lang w:val="en-GB"/>
        </w:rPr>
      </w:pPr>
      <w:r w:rsidRPr="008555E8">
        <w:rPr>
          <w:rFonts w:ascii="Arial" w:hAnsi="Arial" w:cs="Arial"/>
          <w:sz w:val="18"/>
          <w:szCs w:val="18"/>
          <w:lang w:val="en-GB"/>
        </w:rPr>
        <w:t>The consolidated and separate financial statements have been prep</w:t>
      </w:r>
      <w:r w:rsidRPr="00694984">
        <w:rPr>
          <w:rFonts w:ascii="Arial" w:hAnsi="Arial" w:cs="Arial"/>
          <w:sz w:val="18"/>
          <w:szCs w:val="18"/>
          <w:lang w:val="en-GB"/>
        </w:rPr>
        <w:t xml:space="preserve">ared under the historical cost convention except </w:t>
      </w:r>
      <w:r w:rsidR="003300D8" w:rsidRPr="00694984">
        <w:rPr>
          <w:rFonts w:ascii="Arial" w:hAnsi="Arial" w:cs="Arial"/>
          <w:sz w:val="18"/>
          <w:szCs w:val="18"/>
          <w:lang w:val="en-GB"/>
        </w:rPr>
        <w:t>as disclosed in the accounting policies.</w:t>
      </w:r>
    </w:p>
    <w:p w14:paraId="475FBE8F" w14:textId="77777777" w:rsidR="00E175DD" w:rsidRPr="008555E8" w:rsidRDefault="00E175DD" w:rsidP="00A428EA">
      <w:pPr>
        <w:tabs>
          <w:tab w:val="left" w:pos="900"/>
        </w:tabs>
        <w:jc w:val="both"/>
        <w:rPr>
          <w:rFonts w:ascii="Arial" w:hAnsi="Arial" w:cs="Arial"/>
          <w:sz w:val="18"/>
          <w:szCs w:val="18"/>
          <w:lang w:val="en-GB"/>
        </w:rPr>
      </w:pPr>
    </w:p>
    <w:p w14:paraId="3F1E5462" w14:textId="4CB03407" w:rsidR="00E175DD" w:rsidRPr="008555E8" w:rsidRDefault="00E175DD" w:rsidP="00A428EA">
      <w:pPr>
        <w:jc w:val="both"/>
        <w:rPr>
          <w:rFonts w:ascii="Arial" w:hAnsi="Arial" w:cs="Arial"/>
          <w:sz w:val="18"/>
          <w:szCs w:val="18"/>
          <w:lang w:val="en-GB"/>
        </w:rPr>
      </w:pPr>
      <w:r w:rsidRPr="008555E8">
        <w:rPr>
          <w:rFonts w:ascii="Arial" w:hAnsi="Arial" w:cs="Arial"/>
          <w:spacing w:val="-2"/>
          <w:sz w:val="18"/>
          <w:szCs w:val="18"/>
          <w:lang w:val="en-GB"/>
        </w:rPr>
        <w:t>The preparation of financial statements in conformity with TFRS requires management to use certain critical accounting</w:t>
      </w:r>
      <w:r w:rsidRPr="008555E8">
        <w:rPr>
          <w:rFonts w:ascii="Arial" w:hAnsi="Arial" w:cs="Arial"/>
          <w:sz w:val="18"/>
          <w:szCs w:val="18"/>
          <w:lang w:val="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w:t>
      </w:r>
      <w:r w:rsidRPr="009A3BBC">
        <w:rPr>
          <w:rFonts w:ascii="Arial" w:hAnsi="Arial" w:cs="Arial"/>
          <w:sz w:val="18"/>
          <w:szCs w:val="18"/>
          <w:lang w:val="en-GB"/>
        </w:rPr>
        <w:t xml:space="preserve">Note </w:t>
      </w:r>
      <w:r w:rsidR="00495107" w:rsidRPr="009A3BBC">
        <w:rPr>
          <w:rFonts w:ascii="Arial" w:hAnsi="Arial" w:cs="Arial"/>
          <w:sz w:val="18"/>
          <w:szCs w:val="18"/>
          <w:lang w:val="en-GB"/>
        </w:rPr>
        <w:t>9</w:t>
      </w:r>
      <w:r w:rsidR="007D4E16" w:rsidRPr="009A3BBC">
        <w:rPr>
          <w:rFonts w:ascii="Arial" w:hAnsi="Arial" w:cs="Arial"/>
          <w:sz w:val="18"/>
          <w:szCs w:val="18"/>
          <w:lang w:val="en-GB"/>
        </w:rPr>
        <w:t>.</w:t>
      </w:r>
    </w:p>
    <w:p w14:paraId="099804AD" w14:textId="77777777" w:rsidR="00E175DD" w:rsidRPr="008555E8" w:rsidRDefault="00E175DD" w:rsidP="00A428EA">
      <w:pPr>
        <w:tabs>
          <w:tab w:val="left" w:pos="900"/>
        </w:tabs>
        <w:jc w:val="both"/>
        <w:rPr>
          <w:rFonts w:ascii="Arial" w:hAnsi="Arial" w:cs="Arial"/>
          <w:sz w:val="18"/>
          <w:szCs w:val="18"/>
          <w:lang w:val="en-GB"/>
        </w:rPr>
      </w:pPr>
    </w:p>
    <w:p w14:paraId="27F828DB" w14:textId="77777777" w:rsidR="00E175DD" w:rsidRPr="008555E8" w:rsidRDefault="00E175DD" w:rsidP="00A428EA">
      <w:pPr>
        <w:jc w:val="both"/>
        <w:rPr>
          <w:rFonts w:ascii="Arial" w:hAnsi="Arial" w:cs="Arial"/>
          <w:sz w:val="18"/>
          <w:szCs w:val="18"/>
          <w:lang w:val="en-GB"/>
        </w:rPr>
      </w:pPr>
      <w:r w:rsidRPr="008555E8">
        <w:rPr>
          <w:rFonts w:ascii="Arial" w:hAnsi="Arial" w:cs="Arial"/>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6442263" w14:textId="0BA88BF4" w:rsidR="00E175DD" w:rsidRDefault="00E175DD" w:rsidP="00A428EA">
      <w:pPr>
        <w:rPr>
          <w:rFonts w:ascii="Arial" w:hAnsi="Arial" w:cs="Arial"/>
          <w:color w:val="000000"/>
          <w:spacing w:val="-6"/>
          <w:sz w:val="18"/>
          <w:szCs w:val="18"/>
          <w:lang w:val="en-GB"/>
        </w:rPr>
      </w:pPr>
    </w:p>
    <w:p w14:paraId="4B070428" w14:textId="673759B5" w:rsidR="0072399F" w:rsidRDefault="0072399F" w:rsidP="00A428EA">
      <w:pPr>
        <w:rPr>
          <w:rFonts w:ascii="Arial" w:hAnsi="Arial" w:cs="Arial"/>
          <w:color w:val="000000"/>
          <w:spacing w:val="-6"/>
          <w:sz w:val="18"/>
          <w:szCs w:val="18"/>
          <w:lang w:val="en-GB"/>
        </w:rPr>
      </w:pPr>
    </w:p>
    <w:p w14:paraId="038CCE4F" w14:textId="77777777" w:rsidR="00356A2B" w:rsidRPr="008555E8" w:rsidRDefault="00356A2B" w:rsidP="00A428EA">
      <w:pPr>
        <w:rPr>
          <w:rFonts w:ascii="Arial" w:hAnsi="Arial" w:cs="Arial"/>
          <w:color w:val="000000"/>
          <w:spacing w:val="-6"/>
          <w:sz w:val="18"/>
          <w:szCs w:val="18"/>
          <w:lang w:val="en-GB"/>
        </w:rPr>
      </w:pPr>
    </w:p>
    <w:tbl>
      <w:tblPr>
        <w:tblW w:w="9464" w:type="dxa"/>
        <w:tblInd w:w="108" w:type="dxa"/>
        <w:tblLayout w:type="fixed"/>
        <w:tblLook w:val="0400" w:firstRow="0" w:lastRow="0" w:firstColumn="0" w:lastColumn="0" w:noHBand="0" w:noVBand="1"/>
      </w:tblPr>
      <w:tblGrid>
        <w:gridCol w:w="9464"/>
      </w:tblGrid>
      <w:tr w:rsidR="00E175DD" w:rsidRPr="008555E8" w14:paraId="19FD50DB" w14:textId="77777777" w:rsidTr="0016318C">
        <w:trPr>
          <w:trHeight w:val="386"/>
        </w:trPr>
        <w:tc>
          <w:tcPr>
            <w:tcW w:w="9464" w:type="dxa"/>
            <w:shd w:val="clear" w:color="auto" w:fill="FFA543"/>
            <w:vAlign w:val="center"/>
          </w:tcPr>
          <w:p w14:paraId="2EE81F16" w14:textId="25E7954C" w:rsidR="00E175DD" w:rsidRPr="008555E8" w:rsidRDefault="00852392" w:rsidP="00A428EA">
            <w:pPr>
              <w:tabs>
                <w:tab w:val="left" w:pos="432"/>
              </w:tabs>
              <w:ind w:left="432" w:hanging="432"/>
              <w:jc w:val="both"/>
              <w:rPr>
                <w:rFonts w:ascii="Arial" w:hAnsi="Arial" w:cs="Arial"/>
                <w:sz w:val="18"/>
                <w:szCs w:val="18"/>
                <w:lang w:val="en-GB"/>
              </w:rPr>
            </w:pPr>
            <w:bookmarkStart w:id="1" w:name="_Toc48735994"/>
            <w:r>
              <w:rPr>
                <w:rFonts w:ascii="Arial" w:eastAsia="Arial Unicode MS" w:hAnsi="Arial" w:cs="Arial"/>
                <w:b/>
                <w:bCs/>
                <w:color w:val="FFFFFF"/>
                <w:sz w:val="18"/>
                <w:szCs w:val="18"/>
              </w:rPr>
              <w:lastRenderedPageBreak/>
              <w:t>4</w:t>
            </w:r>
            <w:r w:rsidR="00E175DD" w:rsidRPr="008555E8">
              <w:rPr>
                <w:rFonts w:ascii="Arial" w:eastAsia="Arial Unicode MS" w:hAnsi="Arial" w:cs="Arial"/>
                <w:b/>
                <w:bCs/>
                <w:color w:val="FFFFFF"/>
                <w:sz w:val="18"/>
                <w:szCs w:val="18"/>
              </w:rPr>
              <w:tab/>
              <w:t>New and amended financial reporting standards</w:t>
            </w:r>
            <w:bookmarkEnd w:id="1"/>
            <w:r w:rsidR="00E175DD" w:rsidRPr="008555E8">
              <w:rPr>
                <w:rFonts w:ascii="Arial" w:hAnsi="Arial" w:cs="Arial"/>
                <w:sz w:val="18"/>
                <w:szCs w:val="18"/>
                <w:lang w:val="en-GB"/>
              </w:rPr>
              <w:t xml:space="preserve"> </w:t>
            </w:r>
          </w:p>
        </w:tc>
      </w:tr>
    </w:tbl>
    <w:p w14:paraId="2613AE70" w14:textId="77777777" w:rsidR="00E175DD" w:rsidRPr="008555E8" w:rsidRDefault="00E175DD" w:rsidP="00A428EA">
      <w:pPr>
        <w:tabs>
          <w:tab w:val="left" w:pos="900"/>
        </w:tabs>
        <w:jc w:val="both"/>
        <w:rPr>
          <w:rFonts w:ascii="Arial" w:eastAsia="Arial" w:hAnsi="Arial" w:cs="Arial"/>
          <w:sz w:val="18"/>
          <w:szCs w:val="18"/>
          <w:lang w:eastAsia="en-GB"/>
        </w:rPr>
      </w:pPr>
    </w:p>
    <w:p w14:paraId="16316EE1" w14:textId="6D8DEFF9" w:rsidR="00E175DD" w:rsidRPr="008555E8" w:rsidRDefault="00852392" w:rsidP="00A428EA">
      <w:pPr>
        <w:pStyle w:val="Heading2"/>
        <w:keepLines/>
        <w:ind w:left="540" w:hanging="540"/>
        <w:jc w:val="both"/>
        <w:rPr>
          <w:rFonts w:ascii="Arial" w:eastAsia="Arial" w:hAnsi="Arial" w:cs="Arial"/>
          <w:bCs w:val="0"/>
          <w:snapToGrid/>
          <w:color w:val="CF4A02"/>
          <w:sz w:val="18"/>
          <w:szCs w:val="18"/>
          <w:lang w:val="en-GB" w:eastAsia="en-GB"/>
        </w:rPr>
      </w:pPr>
      <w:bookmarkStart w:id="2" w:name="_Toc48735995"/>
      <w:r>
        <w:rPr>
          <w:rFonts w:ascii="Arial" w:eastAsia="Arial" w:hAnsi="Arial" w:cs="Arial"/>
          <w:bCs w:val="0"/>
          <w:snapToGrid/>
          <w:color w:val="CF4A02"/>
          <w:sz w:val="18"/>
          <w:szCs w:val="18"/>
          <w:lang w:val="en-GB" w:eastAsia="en-GB"/>
        </w:rPr>
        <w:t>4</w:t>
      </w:r>
      <w:r w:rsidR="00E175DD" w:rsidRPr="008555E8">
        <w:rPr>
          <w:rFonts w:ascii="Arial" w:eastAsia="Arial" w:hAnsi="Arial" w:cs="Arial"/>
          <w:bCs w:val="0"/>
          <w:snapToGrid/>
          <w:color w:val="CF4A02"/>
          <w:sz w:val="18"/>
          <w:szCs w:val="18"/>
          <w:lang w:val="en-GB" w:eastAsia="en-GB"/>
        </w:rPr>
        <w:t>.1</w:t>
      </w:r>
      <w:r w:rsidR="00E175DD" w:rsidRPr="008555E8">
        <w:rPr>
          <w:rFonts w:ascii="Arial" w:eastAsia="Arial" w:hAnsi="Arial" w:cs="Arial"/>
          <w:bCs w:val="0"/>
          <w:snapToGrid/>
          <w:color w:val="CF4A02"/>
          <w:sz w:val="18"/>
          <w:szCs w:val="18"/>
          <w:lang w:val="en-GB" w:eastAsia="en-GB"/>
        </w:rPr>
        <w:tab/>
        <w:t>New and amended financial reporting standards that are effective for accounting period beginning on or after 1 January 2020 and have significant impacts to the Group</w:t>
      </w:r>
      <w:bookmarkEnd w:id="2"/>
    </w:p>
    <w:p w14:paraId="5BE4CC22" w14:textId="77777777" w:rsidR="00D829F8" w:rsidRPr="008555E8" w:rsidRDefault="00D829F8" w:rsidP="00A428EA">
      <w:pPr>
        <w:tabs>
          <w:tab w:val="left" w:pos="900"/>
        </w:tabs>
        <w:jc w:val="both"/>
        <w:rPr>
          <w:rFonts w:ascii="Arial" w:eastAsia="Arial" w:hAnsi="Arial" w:cs="Arial"/>
          <w:sz w:val="18"/>
          <w:szCs w:val="18"/>
          <w:lang w:eastAsia="en-GB"/>
        </w:rPr>
      </w:pPr>
    </w:p>
    <w:p w14:paraId="7378239E" w14:textId="3137905B" w:rsidR="00D829F8" w:rsidRPr="008555E8" w:rsidRDefault="00D829F8" w:rsidP="00A428EA">
      <w:pPr>
        <w:numPr>
          <w:ilvl w:val="0"/>
          <w:numId w:val="23"/>
        </w:numPr>
        <w:tabs>
          <w:tab w:val="left" w:pos="1080"/>
        </w:tabs>
        <w:ind w:left="1094" w:hanging="547"/>
        <w:rPr>
          <w:rFonts w:ascii="Arial" w:eastAsia="Arial Unicode MS" w:hAnsi="Arial" w:cs="Arial"/>
          <w:b/>
          <w:bCs/>
          <w:color w:val="CF4A02"/>
          <w:sz w:val="18"/>
          <w:szCs w:val="18"/>
          <w:lang w:val="en-GB"/>
        </w:rPr>
      </w:pPr>
      <w:r w:rsidRPr="008555E8">
        <w:rPr>
          <w:rFonts w:ascii="Arial" w:eastAsia="Arial Unicode MS" w:hAnsi="Arial" w:cs="Arial"/>
          <w:b/>
          <w:bCs/>
          <w:color w:val="CF4A02"/>
          <w:sz w:val="18"/>
          <w:szCs w:val="18"/>
          <w:lang w:val="en-GB"/>
        </w:rPr>
        <w:t>Financial instruments</w:t>
      </w:r>
    </w:p>
    <w:p w14:paraId="413F3741" w14:textId="77777777" w:rsidR="0016318C" w:rsidRPr="008555E8" w:rsidRDefault="0016318C" w:rsidP="00A428EA">
      <w:pPr>
        <w:ind w:left="1080"/>
        <w:rPr>
          <w:rFonts w:ascii="Arial" w:eastAsia="Arial Unicode MS" w:hAnsi="Arial" w:cs="Arial"/>
          <w:b/>
          <w:bCs/>
          <w:color w:val="CF4A02"/>
          <w:sz w:val="18"/>
          <w:szCs w:val="18"/>
          <w:lang w:val="en-GB"/>
        </w:rPr>
      </w:pPr>
    </w:p>
    <w:p w14:paraId="62FB65F3" w14:textId="77777777" w:rsidR="00E175DD" w:rsidRPr="008555E8" w:rsidRDefault="00E175DD" w:rsidP="00A428EA">
      <w:pPr>
        <w:ind w:left="1080"/>
        <w:rPr>
          <w:rFonts w:ascii="Arial" w:eastAsia="Arial" w:hAnsi="Arial" w:cs="Arial"/>
          <w:sz w:val="18"/>
          <w:szCs w:val="18"/>
          <w:lang w:eastAsia="en-GB"/>
        </w:rPr>
      </w:pPr>
      <w:r w:rsidRPr="008555E8">
        <w:rPr>
          <w:rFonts w:ascii="Arial" w:eastAsia="Arial" w:hAnsi="Arial" w:cs="Arial"/>
          <w:sz w:val="18"/>
          <w:szCs w:val="18"/>
          <w:lang w:eastAsia="en-GB"/>
        </w:rPr>
        <w:t>The new financial standards related to financial instruments are as follows:</w:t>
      </w:r>
    </w:p>
    <w:p w14:paraId="6182F75D" w14:textId="77777777" w:rsidR="00E175DD" w:rsidRPr="008555E8" w:rsidRDefault="00E175DD" w:rsidP="00A428EA">
      <w:pPr>
        <w:ind w:left="1080"/>
        <w:rPr>
          <w:rFonts w:ascii="Arial" w:eastAsia="Arial" w:hAnsi="Arial" w:cs="Arial"/>
          <w:sz w:val="18"/>
          <w:szCs w:val="18"/>
          <w:lang w:eastAsia="en-GB"/>
        </w:rPr>
      </w:pPr>
    </w:p>
    <w:tbl>
      <w:tblPr>
        <w:tblW w:w="8616" w:type="dxa"/>
        <w:tblInd w:w="1098" w:type="dxa"/>
        <w:tblLook w:val="04A0" w:firstRow="1" w:lastRow="0" w:firstColumn="1" w:lastColumn="0" w:noHBand="0" w:noVBand="1"/>
      </w:tblPr>
      <w:tblGrid>
        <w:gridCol w:w="1371"/>
        <w:gridCol w:w="7245"/>
      </w:tblGrid>
      <w:tr w:rsidR="00E175DD" w:rsidRPr="008555E8" w14:paraId="5FE6DB58" w14:textId="77777777" w:rsidTr="009421C7">
        <w:tc>
          <w:tcPr>
            <w:tcW w:w="1371" w:type="dxa"/>
            <w:shd w:val="clear" w:color="auto" w:fill="auto"/>
          </w:tcPr>
          <w:p w14:paraId="78588DB0" w14:textId="77777777" w:rsidR="00E175DD" w:rsidRPr="008555E8" w:rsidRDefault="00E175DD" w:rsidP="00A428EA">
            <w:pPr>
              <w:jc w:val="both"/>
              <w:rPr>
                <w:rFonts w:ascii="Arial" w:eastAsia="SimSun" w:hAnsi="Arial" w:cs="Arial"/>
                <w:sz w:val="18"/>
                <w:szCs w:val="18"/>
              </w:rPr>
            </w:pPr>
            <w:r w:rsidRPr="008555E8">
              <w:rPr>
                <w:rFonts w:ascii="Arial" w:eastAsia="SimSun" w:hAnsi="Arial" w:cs="Arial"/>
                <w:sz w:val="18"/>
                <w:szCs w:val="18"/>
              </w:rPr>
              <w:t>TAS 32</w:t>
            </w:r>
          </w:p>
        </w:tc>
        <w:tc>
          <w:tcPr>
            <w:tcW w:w="7245" w:type="dxa"/>
            <w:shd w:val="clear" w:color="auto" w:fill="auto"/>
          </w:tcPr>
          <w:p w14:paraId="78409025" w14:textId="77777777" w:rsidR="00E175DD" w:rsidRPr="008555E8" w:rsidRDefault="00E175DD" w:rsidP="00A428EA">
            <w:pPr>
              <w:jc w:val="both"/>
              <w:rPr>
                <w:rFonts w:ascii="Arial" w:eastAsia="SimSun" w:hAnsi="Arial" w:cs="Arial"/>
                <w:sz w:val="18"/>
                <w:szCs w:val="18"/>
              </w:rPr>
            </w:pPr>
            <w:r w:rsidRPr="008555E8">
              <w:rPr>
                <w:rFonts w:ascii="Arial" w:eastAsia="SimSun" w:hAnsi="Arial" w:cs="Arial"/>
                <w:sz w:val="18"/>
                <w:szCs w:val="18"/>
              </w:rPr>
              <w:t>Financial instruments: Presentation</w:t>
            </w:r>
          </w:p>
        </w:tc>
      </w:tr>
      <w:tr w:rsidR="00E175DD" w:rsidRPr="008555E8" w14:paraId="375C96E7" w14:textId="77777777" w:rsidTr="009421C7">
        <w:tc>
          <w:tcPr>
            <w:tcW w:w="1371" w:type="dxa"/>
            <w:shd w:val="clear" w:color="auto" w:fill="auto"/>
          </w:tcPr>
          <w:p w14:paraId="36799B35" w14:textId="77777777" w:rsidR="00E175DD" w:rsidRPr="008555E8" w:rsidRDefault="00E175DD" w:rsidP="00A428EA">
            <w:pPr>
              <w:jc w:val="both"/>
              <w:rPr>
                <w:rFonts w:ascii="Arial" w:eastAsia="SimSun" w:hAnsi="Arial" w:cs="Arial"/>
                <w:sz w:val="18"/>
                <w:szCs w:val="18"/>
              </w:rPr>
            </w:pPr>
            <w:r w:rsidRPr="008555E8">
              <w:rPr>
                <w:rFonts w:ascii="Arial" w:eastAsia="SimSun" w:hAnsi="Arial" w:cs="Arial"/>
                <w:sz w:val="18"/>
                <w:szCs w:val="18"/>
              </w:rPr>
              <w:t>TFRS 7</w:t>
            </w:r>
          </w:p>
        </w:tc>
        <w:tc>
          <w:tcPr>
            <w:tcW w:w="7245" w:type="dxa"/>
            <w:shd w:val="clear" w:color="auto" w:fill="auto"/>
          </w:tcPr>
          <w:p w14:paraId="72440ABB" w14:textId="77777777" w:rsidR="00E175DD" w:rsidRPr="008555E8" w:rsidRDefault="00E175DD" w:rsidP="00A428EA">
            <w:pPr>
              <w:jc w:val="both"/>
              <w:rPr>
                <w:rFonts w:ascii="Arial" w:eastAsia="SimSun" w:hAnsi="Arial" w:cs="Arial"/>
                <w:sz w:val="18"/>
                <w:szCs w:val="18"/>
              </w:rPr>
            </w:pPr>
            <w:r w:rsidRPr="008555E8">
              <w:rPr>
                <w:rFonts w:ascii="Arial" w:eastAsia="SimSun" w:hAnsi="Arial" w:cs="Arial"/>
                <w:sz w:val="18"/>
                <w:szCs w:val="18"/>
              </w:rPr>
              <w:t>Financial instruments: Disclosures</w:t>
            </w:r>
          </w:p>
        </w:tc>
      </w:tr>
      <w:tr w:rsidR="00E175DD" w:rsidRPr="008555E8" w14:paraId="7EE73789" w14:textId="77777777" w:rsidTr="009421C7">
        <w:tc>
          <w:tcPr>
            <w:tcW w:w="1371" w:type="dxa"/>
            <w:shd w:val="clear" w:color="auto" w:fill="auto"/>
          </w:tcPr>
          <w:p w14:paraId="7615F634" w14:textId="77777777" w:rsidR="00E175DD" w:rsidRPr="008555E8" w:rsidRDefault="00E175DD" w:rsidP="00A428EA">
            <w:pPr>
              <w:jc w:val="both"/>
              <w:rPr>
                <w:rFonts w:ascii="Arial" w:eastAsia="SimSun" w:hAnsi="Arial" w:cs="Arial"/>
                <w:sz w:val="18"/>
                <w:szCs w:val="18"/>
              </w:rPr>
            </w:pPr>
            <w:r w:rsidRPr="008555E8">
              <w:rPr>
                <w:rFonts w:ascii="Arial" w:eastAsia="SimSun" w:hAnsi="Arial" w:cs="Arial"/>
                <w:sz w:val="18"/>
                <w:szCs w:val="18"/>
              </w:rPr>
              <w:t>TFRS 9</w:t>
            </w:r>
          </w:p>
        </w:tc>
        <w:tc>
          <w:tcPr>
            <w:tcW w:w="7245" w:type="dxa"/>
            <w:shd w:val="clear" w:color="auto" w:fill="auto"/>
          </w:tcPr>
          <w:p w14:paraId="4393245F" w14:textId="77777777" w:rsidR="00E175DD" w:rsidRPr="008555E8" w:rsidRDefault="00E175DD" w:rsidP="00A428EA">
            <w:pPr>
              <w:jc w:val="both"/>
              <w:rPr>
                <w:rFonts w:ascii="Arial" w:eastAsia="SimSun" w:hAnsi="Arial" w:cs="Arial"/>
                <w:sz w:val="18"/>
                <w:szCs w:val="18"/>
              </w:rPr>
            </w:pPr>
            <w:r w:rsidRPr="008555E8">
              <w:rPr>
                <w:rFonts w:ascii="Arial" w:eastAsia="SimSun" w:hAnsi="Arial" w:cs="Arial"/>
                <w:sz w:val="18"/>
                <w:szCs w:val="18"/>
              </w:rPr>
              <w:t>Financial instruments</w:t>
            </w:r>
          </w:p>
        </w:tc>
      </w:tr>
      <w:tr w:rsidR="00E175DD" w:rsidRPr="008555E8" w14:paraId="4E7242C9" w14:textId="77777777" w:rsidTr="009421C7">
        <w:tc>
          <w:tcPr>
            <w:tcW w:w="1371" w:type="dxa"/>
            <w:shd w:val="clear" w:color="auto" w:fill="auto"/>
          </w:tcPr>
          <w:p w14:paraId="074A799C" w14:textId="77777777" w:rsidR="00E175DD" w:rsidRPr="008555E8" w:rsidRDefault="00E175DD" w:rsidP="00A428EA">
            <w:pPr>
              <w:jc w:val="both"/>
              <w:rPr>
                <w:rFonts w:ascii="Arial" w:eastAsia="SimSun" w:hAnsi="Arial" w:cs="Arial"/>
                <w:sz w:val="18"/>
                <w:szCs w:val="18"/>
              </w:rPr>
            </w:pPr>
            <w:r w:rsidRPr="008555E8">
              <w:rPr>
                <w:rFonts w:ascii="Arial" w:eastAsia="SimSun" w:hAnsi="Arial" w:cs="Arial"/>
                <w:sz w:val="18"/>
                <w:szCs w:val="18"/>
              </w:rPr>
              <w:t>TFRIC 16</w:t>
            </w:r>
          </w:p>
        </w:tc>
        <w:tc>
          <w:tcPr>
            <w:tcW w:w="7245" w:type="dxa"/>
            <w:shd w:val="clear" w:color="auto" w:fill="auto"/>
          </w:tcPr>
          <w:p w14:paraId="4F280C72" w14:textId="77777777" w:rsidR="00E175DD" w:rsidRPr="008555E8" w:rsidRDefault="00E175DD" w:rsidP="00A428EA">
            <w:pPr>
              <w:jc w:val="both"/>
              <w:rPr>
                <w:rFonts w:ascii="Arial" w:eastAsia="SimSun" w:hAnsi="Arial" w:cs="Arial"/>
                <w:sz w:val="18"/>
                <w:szCs w:val="18"/>
              </w:rPr>
            </w:pPr>
            <w:r w:rsidRPr="008555E8">
              <w:rPr>
                <w:rFonts w:ascii="Arial" w:eastAsia="SimSun" w:hAnsi="Arial" w:cs="Arial"/>
                <w:sz w:val="18"/>
                <w:szCs w:val="18"/>
              </w:rPr>
              <w:t>Hedges of a net investment in a foreign operation</w:t>
            </w:r>
          </w:p>
        </w:tc>
      </w:tr>
      <w:tr w:rsidR="00E175DD" w:rsidRPr="008555E8" w14:paraId="471714F5" w14:textId="77777777" w:rsidTr="009421C7">
        <w:tc>
          <w:tcPr>
            <w:tcW w:w="1371" w:type="dxa"/>
            <w:shd w:val="clear" w:color="auto" w:fill="auto"/>
          </w:tcPr>
          <w:p w14:paraId="1078FCE7" w14:textId="77777777" w:rsidR="00E175DD" w:rsidRPr="008555E8" w:rsidRDefault="00E175DD" w:rsidP="00A428EA">
            <w:pPr>
              <w:jc w:val="both"/>
              <w:rPr>
                <w:rFonts w:ascii="Arial" w:eastAsia="SimSun" w:hAnsi="Arial" w:cs="Arial"/>
                <w:sz w:val="18"/>
                <w:szCs w:val="18"/>
              </w:rPr>
            </w:pPr>
            <w:r w:rsidRPr="008555E8">
              <w:rPr>
                <w:rFonts w:ascii="Arial" w:eastAsia="SimSun" w:hAnsi="Arial" w:cs="Arial"/>
                <w:sz w:val="18"/>
                <w:szCs w:val="18"/>
              </w:rPr>
              <w:t>TFRIC 19</w:t>
            </w:r>
          </w:p>
        </w:tc>
        <w:tc>
          <w:tcPr>
            <w:tcW w:w="7245" w:type="dxa"/>
            <w:shd w:val="clear" w:color="auto" w:fill="auto"/>
          </w:tcPr>
          <w:p w14:paraId="0C8AE244" w14:textId="77777777" w:rsidR="00E175DD" w:rsidRPr="008555E8" w:rsidRDefault="00E175DD" w:rsidP="00A428EA">
            <w:pPr>
              <w:jc w:val="both"/>
              <w:rPr>
                <w:rFonts w:ascii="Arial" w:eastAsia="SimSun" w:hAnsi="Arial" w:cs="Arial"/>
                <w:sz w:val="18"/>
                <w:szCs w:val="18"/>
              </w:rPr>
            </w:pPr>
            <w:r w:rsidRPr="008555E8">
              <w:rPr>
                <w:rFonts w:ascii="Arial" w:eastAsia="SimSun" w:hAnsi="Arial" w:cs="Arial"/>
                <w:sz w:val="18"/>
                <w:szCs w:val="18"/>
              </w:rPr>
              <w:t>Extinguishing financial liabilities with equity instruments</w:t>
            </w:r>
          </w:p>
        </w:tc>
      </w:tr>
    </w:tbl>
    <w:p w14:paraId="00D5CD35" w14:textId="77777777" w:rsidR="009421C7" w:rsidRPr="008555E8" w:rsidRDefault="009421C7" w:rsidP="00A428EA">
      <w:pPr>
        <w:ind w:left="1080"/>
        <w:rPr>
          <w:rFonts w:ascii="Arial" w:eastAsia="Arial" w:hAnsi="Arial" w:cs="Arial"/>
          <w:spacing w:val="-4"/>
          <w:sz w:val="18"/>
          <w:szCs w:val="18"/>
          <w:lang w:eastAsia="en-GB"/>
        </w:rPr>
      </w:pPr>
    </w:p>
    <w:p w14:paraId="1E79D3C1" w14:textId="4992B6A5" w:rsidR="00E175DD" w:rsidRDefault="00E175DD" w:rsidP="00A428EA">
      <w:pPr>
        <w:ind w:left="1080"/>
        <w:jc w:val="both"/>
        <w:rPr>
          <w:rFonts w:ascii="Arial" w:eastAsia="Arial" w:hAnsi="Arial" w:cs="Arial"/>
          <w:sz w:val="18"/>
          <w:szCs w:val="18"/>
          <w:lang w:eastAsia="en-GB"/>
        </w:rPr>
      </w:pPr>
      <w:r w:rsidRPr="008555E8">
        <w:rPr>
          <w:rFonts w:ascii="Arial" w:eastAsia="Arial" w:hAnsi="Arial" w:cs="Arial"/>
          <w:spacing w:val="-4"/>
          <w:sz w:val="18"/>
          <w:szCs w:val="18"/>
          <w:lang w:eastAsia="en-GB"/>
        </w:rPr>
        <w:t>The new financial reporting standards related to financial instruments introduce new classification and measurement</w:t>
      </w:r>
      <w:r w:rsidRPr="008555E8">
        <w:rPr>
          <w:rFonts w:ascii="Arial" w:eastAsia="Arial" w:hAnsi="Arial" w:cs="Arial"/>
          <w:sz w:val="18"/>
          <w:szCs w:val="18"/>
          <w:lang w:eastAsia="en-GB"/>
        </w:rPr>
        <w:t xml:space="preserve">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1C75A306" w14:textId="67FBD0CE" w:rsidR="00E76E63" w:rsidRDefault="00E76E63" w:rsidP="00A428EA">
      <w:pPr>
        <w:ind w:left="1080"/>
        <w:jc w:val="both"/>
        <w:rPr>
          <w:rFonts w:ascii="Arial" w:eastAsia="Arial" w:hAnsi="Arial" w:cs="Arial"/>
          <w:sz w:val="18"/>
          <w:szCs w:val="18"/>
          <w:lang w:eastAsia="en-GB"/>
        </w:rPr>
      </w:pPr>
    </w:p>
    <w:p w14:paraId="761E146D" w14:textId="0EF24D08" w:rsidR="00E175DD" w:rsidRPr="008555E8" w:rsidRDefault="00E175DD" w:rsidP="00852392">
      <w:pPr>
        <w:tabs>
          <w:tab w:val="left" w:pos="1080"/>
        </w:tabs>
        <w:ind w:left="993"/>
        <w:jc w:val="both"/>
        <w:rPr>
          <w:rFonts w:ascii="Arial" w:eastAsia="Arial" w:hAnsi="Arial" w:cs="Arial"/>
          <w:sz w:val="18"/>
          <w:szCs w:val="18"/>
          <w:lang w:eastAsia="en-GB"/>
        </w:rPr>
      </w:pPr>
      <w:r w:rsidRPr="008555E8">
        <w:rPr>
          <w:rFonts w:ascii="Arial" w:eastAsia="Arial" w:hAnsi="Arial" w:cs="Arial"/>
          <w:sz w:val="18"/>
          <w:szCs w:val="18"/>
          <w:lang w:eastAsia="en-GB"/>
        </w:rPr>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7B028125" w14:textId="77777777" w:rsidR="00E175DD" w:rsidRPr="008555E8" w:rsidRDefault="00E175DD" w:rsidP="00A428EA">
      <w:pPr>
        <w:ind w:left="1080"/>
        <w:jc w:val="both"/>
        <w:rPr>
          <w:rFonts w:ascii="Arial" w:eastAsia="Arial" w:hAnsi="Arial" w:cs="Arial"/>
          <w:sz w:val="18"/>
          <w:szCs w:val="18"/>
          <w:lang w:eastAsia="en-GB"/>
        </w:rPr>
      </w:pPr>
    </w:p>
    <w:p w14:paraId="2A2169D8" w14:textId="1AEE81E9" w:rsidR="00E175DD" w:rsidRPr="008555E8" w:rsidRDefault="00E175DD" w:rsidP="00A428EA">
      <w:pPr>
        <w:ind w:left="1080"/>
        <w:jc w:val="both"/>
        <w:rPr>
          <w:rFonts w:ascii="Arial" w:eastAsia="Arial" w:hAnsi="Arial" w:cs="Arial"/>
          <w:spacing w:val="-4"/>
          <w:sz w:val="18"/>
          <w:szCs w:val="18"/>
          <w:lang w:eastAsia="en-GB"/>
        </w:rPr>
      </w:pPr>
      <w:r w:rsidRPr="008555E8">
        <w:rPr>
          <w:rFonts w:ascii="Arial" w:eastAsia="Arial" w:hAnsi="Arial" w:cs="Arial"/>
          <w:spacing w:val="-4"/>
          <w:sz w:val="18"/>
          <w:szCs w:val="18"/>
          <w:lang w:eastAsia="en-GB"/>
        </w:rPr>
        <w:t>On 1 January 2020, the Group has adopted the financial reporting standards</w:t>
      </w:r>
      <w:r w:rsidRPr="008555E8">
        <w:rPr>
          <w:rFonts w:ascii="Arial" w:eastAsia="Arial" w:hAnsi="Arial" w:cs="Arial"/>
          <w:spacing w:val="-4"/>
          <w:sz w:val="18"/>
          <w:szCs w:val="18"/>
          <w:cs/>
          <w:lang w:eastAsia="en-GB"/>
        </w:rPr>
        <w:t xml:space="preserve"> </w:t>
      </w:r>
      <w:r w:rsidRPr="008555E8">
        <w:rPr>
          <w:rFonts w:ascii="Arial" w:eastAsia="Arial" w:hAnsi="Arial" w:cs="Arial"/>
          <w:spacing w:val="-4"/>
          <w:sz w:val="18"/>
          <w:szCs w:val="18"/>
          <w:lang w:eastAsia="en-GB"/>
        </w:rPr>
        <w:t xml:space="preserve">related to financial instruments in its financial statements. The impact from the first-time adoption has been disclosed in </w:t>
      </w:r>
      <w:r w:rsidRPr="009A3BBC">
        <w:rPr>
          <w:rFonts w:ascii="Arial" w:eastAsia="Arial" w:hAnsi="Arial" w:cs="Arial"/>
          <w:spacing w:val="-4"/>
          <w:sz w:val="18"/>
          <w:szCs w:val="18"/>
          <w:lang w:eastAsia="en-GB"/>
        </w:rPr>
        <w:t xml:space="preserve">Note </w:t>
      </w:r>
      <w:bookmarkStart w:id="3" w:name="_75322sg8ww3z" w:colFirst="0" w:colLast="0"/>
      <w:bookmarkEnd w:id="3"/>
      <w:r w:rsidR="00495107" w:rsidRPr="009A3BBC">
        <w:rPr>
          <w:rFonts w:ascii="Arial" w:eastAsia="Arial" w:hAnsi="Arial" w:cs="Arial"/>
          <w:spacing w:val="-4"/>
          <w:sz w:val="18"/>
          <w:szCs w:val="18"/>
          <w:lang w:eastAsia="en-GB"/>
        </w:rPr>
        <w:t>5</w:t>
      </w:r>
      <w:r w:rsidRPr="009A3BBC">
        <w:rPr>
          <w:rFonts w:ascii="Arial" w:eastAsia="Arial" w:hAnsi="Arial" w:cs="Arial"/>
          <w:spacing w:val="-4"/>
          <w:sz w:val="18"/>
          <w:szCs w:val="18"/>
          <w:lang w:eastAsia="en-GB"/>
        </w:rPr>
        <w:t>.</w:t>
      </w:r>
    </w:p>
    <w:p w14:paraId="5EE6519E" w14:textId="55B8F7F8" w:rsidR="00E175DD" w:rsidRDefault="00E175DD" w:rsidP="00EB07CA">
      <w:pPr>
        <w:jc w:val="both"/>
        <w:rPr>
          <w:rFonts w:ascii="Arial" w:eastAsia="Arial" w:hAnsi="Arial" w:cs="Arial"/>
          <w:sz w:val="18"/>
          <w:szCs w:val="18"/>
          <w:lang w:eastAsia="en-GB"/>
        </w:rPr>
      </w:pPr>
    </w:p>
    <w:p w14:paraId="1239BC45" w14:textId="229E9A5A" w:rsidR="00EB07CA" w:rsidRPr="008555E8" w:rsidRDefault="00EB07CA" w:rsidP="00EB07CA">
      <w:pPr>
        <w:numPr>
          <w:ilvl w:val="0"/>
          <w:numId w:val="23"/>
        </w:numPr>
        <w:tabs>
          <w:tab w:val="left" w:pos="1080"/>
        </w:tabs>
        <w:ind w:left="1094" w:hanging="547"/>
        <w:rPr>
          <w:rFonts w:ascii="Arial" w:eastAsia="Arial Unicode MS" w:hAnsi="Arial" w:cs="Arial"/>
          <w:b/>
          <w:bCs/>
          <w:color w:val="CF4A02"/>
          <w:sz w:val="18"/>
          <w:szCs w:val="18"/>
          <w:lang w:val="en-GB"/>
        </w:rPr>
      </w:pPr>
      <w:r w:rsidRPr="00EB07CA">
        <w:rPr>
          <w:rFonts w:ascii="Arial" w:eastAsia="Arial Unicode MS" w:hAnsi="Arial" w:cs="Arial"/>
          <w:b/>
          <w:bCs/>
          <w:color w:val="CF4A02"/>
          <w:sz w:val="18"/>
          <w:szCs w:val="18"/>
          <w:lang w:val="en-GB"/>
        </w:rPr>
        <w:t>TFRS 16, Leases</w:t>
      </w:r>
    </w:p>
    <w:p w14:paraId="340DD88F" w14:textId="77777777" w:rsidR="00EB07CA" w:rsidRDefault="00EB07CA" w:rsidP="00EB07CA">
      <w:pPr>
        <w:jc w:val="both"/>
        <w:rPr>
          <w:rFonts w:ascii="Arial" w:eastAsia="Arial" w:hAnsi="Arial" w:cs="Arial"/>
          <w:sz w:val="18"/>
          <w:szCs w:val="18"/>
          <w:lang w:eastAsia="en-GB"/>
        </w:rPr>
      </w:pPr>
    </w:p>
    <w:p w14:paraId="6CD50F45" w14:textId="12156292" w:rsidR="00EB07CA" w:rsidRPr="00EB07CA" w:rsidRDefault="00EB07CA" w:rsidP="00EB07CA">
      <w:pPr>
        <w:ind w:left="1080"/>
        <w:jc w:val="both"/>
        <w:rPr>
          <w:rFonts w:ascii="Arial" w:eastAsia="Arial" w:hAnsi="Arial" w:cs="Arial"/>
          <w:spacing w:val="-4"/>
          <w:sz w:val="18"/>
          <w:szCs w:val="18"/>
          <w:lang w:eastAsia="en-GB"/>
        </w:rPr>
      </w:pPr>
      <w:r w:rsidRPr="00EB07CA">
        <w:rPr>
          <w:rFonts w:ascii="Arial" w:eastAsia="Arial" w:hAnsi="Arial" w:cs="Arial"/>
          <w:sz w:val="18"/>
          <w:szCs w:val="18"/>
          <w:lang w:eastAsia="en-GB"/>
        </w:rPr>
        <w:t xml:space="preserve">Where the Group is a lessee, TFRS 16, Leases will result in almost all leases being recognised on the balance sheet </w:t>
      </w:r>
      <w:r w:rsidRPr="00EB07CA">
        <w:rPr>
          <w:rFonts w:ascii="Arial" w:eastAsia="Arial" w:hAnsi="Arial" w:cs="Arial"/>
          <w:spacing w:val="-4"/>
          <w:sz w:val="18"/>
          <w:szCs w:val="18"/>
          <w:lang w:eastAsia="en-GB"/>
        </w:rPr>
        <w:t>as the distinction between operating and finance leases is removed. A right-of-use asset and a lease liability will be recognised, with exception on short-term and low-value leases.</w:t>
      </w:r>
    </w:p>
    <w:p w14:paraId="44B7ADA5" w14:textId="77777777" w:rsidR="00EB07CA" w:rsidRPr="00EB07CA" w:rsidRDefault="00EB07CA" w:rsidP="00EB07CA">
      <w:pPr>
        <w:ind w:left="1080"/>
        <w:jc w:val="both"/>
        <w:rPr>
          <w:rFonts w:ascii="Arial" w:eastAsia="Arial" w:hAnsi="Arial" w:cs="Arial"/>
          <w:spacing w:val="-4"/>
          <w:sz w:val="18"/>
          <w:szCs w:val="18"/>
          <w:lang w:eastAsia="en-GB"/>
        </w:rPr>
      </w:pPr>
    </w:p>
    <w:p w14:paraId="706AE9AE" w14:textId="398AB798" w:rsidR="00EB07CA" w:rsidRPr="00EB07CA" w:rsidRDefault="00EB07CA" w:rsidP="00EB07CA">
      <w:pPr>
        <w:ind w:left="1080"/>
        <w:jc w:val="both"/>
        <w:rPr>
          <w:rFonts w:ascii="Arial" w:eastAsia="Arial" w:hAnsi="Arial" w:cs="Arial"/>
          <w:spacing w:val="-4"/>
          <w:sz w:val="18"/>
          <w:szCs w:val="18"/>
          <w:lang w:eastAsia="en-GB"/>
        </w:rPr>
      </w:pPr>
      <w:r w:rsidRPr="00EB07CA">
        <w:rPr>
          <w:rFonts w:ascii="Arial" w:eastAsia="Arial" w:hAnsi="Arial" w:cs="Arial"/>
          <w:spacing w:val="-4"/>
          <w:sz w:val="18"/>
          <w:szCs w:val="18"/>
          <w:lang w:eastAsia="en-GB"/>
        </w:rPr>
        <w:t xml:space="preserve">On 1 January 2020, the Group has adopted the new lease standard in its financial statements. The impact from the first-time adoption has been disclosed in </w:t>
      </w:r>
      <w:r w:rsidRPr="009A3BBC">
        <w:rPr>
          <w:rFonts w:ascii="Arial" w:eastAsia="Arial" w:hAnsi="Arial" w:cs="Arial"/>
          <w:spacing w:val="-4"/>
          <w:sz w:val="18"/>
          <w:szCs w:val="18"/>
          <w:lang w:eastAsia="en-GB"/>
        </w:rPr>
        <w:t xml:space="preserve">Note </w:t>
      </w:r>
      <w:r w:rsidR="00495107" w:rsidRPr="009A3BBC">
        <w:rPr>
          <w:rFonts w:ascii="Arial" w:eastAsia="Arial" w:hAnsi="Arial" w:cs="Arial"/>
          <w:spacing w:val="-4"/>
          <w:sz w:val="18"/>
          <w:szCs w:val="18"/>
          <w:lang w:eastAsia="en-GB"/>
        </w:rPr>
        <w:t>5</w:t>
      </w:r>
      <w:r w:rsidRPr="009A3BBC">
        <w:rPr>
          <w:rFonts w:ascii="Arial" w:eastAsia="Arial" w:hAnsi="Arial" w:cs="Arial"/>
          <w:spacing w:val="-4"/>
          <w:sz w:val="18"/>
          <w:szCs w:val="18"/>
          <w:lang w:eastAsia="en-GB"/>
        </w:rPr>
        <w:t>.</w:t>
      </w:r>
    </w:p>
    <w:p w14:paraId="4C789EE1" w14:textId="77777777" w:rsidR="00EB07CA" w:rsidRPr="00EB07CA" w:rsidRDefault="00EB07CA" w:rsidP="00EB07CA">
      <w:pPr>
        <w:ind w:left="1080"/>
        <w:jc w:val="both"/>
        <w:rPr>
          <w:rFonts w:ascii="Arial" w:eastAsia="Arial" w:hAnsi="Arial" w:cs="Arial"/>
          <w:spacing w:val="-4"/>
          <w:sz w:val="18"/>
          <w:szCs w:val="18"/>
          <w:lang w:eastAsia="en-GB"/>
        </w:rPr>
      </w:pPr>
    </w:p>
    <w:p w14:paraId="44D6058C" w14:textId="3D4B53A1" w:rsidR="00D829F8" w:rsidRDefault="00EB07CA" w:rsidP="00A428EA">
      <w:pPr>
        <w:ind w:left="1094" w:hanging="547"/>
        <w:jc w:val="both"/>
        <w:rPr>
          <w:rFonts w:ascii="Arial" w:eastAsia="Arial" w:hAnsi="Arial" w:cs="Arial"/>
          <w:sz w:val="18"/>
          <w:szCs w:val="18"/>
          <w:lang w:val="en-GB" w:eastAsia="en-GB"/>
        </w:rPr>
      </w:pPr>
      <w:r>
        <w:rPr>
          <w:rFonts w:ascii="Arial" w:eastAsia="Arial" w:hAnsi="Arial" w:cs="Arial"/>
          <w:b/>
          <w:color w:val="CF4A02"/>
          <w:sz w:val="18"/>
          <w:szCs w:val="18"/>
          <w:lang w:val="en-GB" w:eastAsia="en-GB"/>
        </w:rPr>
        <w:t>c</w:t>
      </w:r>
      <w:r w:rsidR="00D829F8" w:rsidRPr="008555E8">
        <w:rPr>
          <w:rFonts w:ascii="Arial" w:eastAsia="Arial" w:hAnsi="Arial" w:cs="Arial"/>
          <w:b/>
          <w:color w:val="CF4A02"/>
          <w:sz w:val="18"/>
          <w:szCs w:val="18"/>
          <w:lang w:val="en-GB" w:eastAsia="en-GB"/>
        </w:rPr>
        <w:t>)</w:t>
      </w:r>
      <w:r w:rsidR="00D829F8" w:rsidRPr="008555E8">
        <w:rPr>
          <w:rFonts w:ascii="Arial" w:eastAsia="Arial" w:hAnsi="Arial" w:cs="Arial"/>
          <w:b/>
          <w:color w:val="CF4A02"/>
          <w:sz w:val="18"/>
          <w:szCs w:val="18"/>
          <w:lang w:val="en-GB" w:eastAsia="en-GB"/>
        </w:rPr>
        <w:tab/>
        <w:t>Amendment to TAS 12, Income tax</w:t>
      </w:r>
      <w:r w:rsidR="00D829F8" w:rsidRPr="008555E8">
        <w:rPr>
          <w:rFonts w:ascii="Arial" w:hAnsi="Arial" w:cs="Arial"/>
          <w:color w:val="DC6900"/>
          <w:sz w:val="18"/>
          <w:szCs w:val="18"/>
          <w:lang w:val="en-GB"/>
        </w:rPr>
        <w:t xml:space="preserve"> </w:t>
      </w:r>
      <w:r w:rsidR="00D829F8" w:rsidRPr="008555E8">
        <w:rPr>
          <w:rFonts w:ascii="Arial" w:eastAsia="Arial" w:hAnsi="Arial" w:cs="Arial"/>
          <w:sz w:val="18"/>
          <w:szCs w:val="18"/>
          <w:lang w:val="en-GB" w:eastAsia="en-GB"/>
        </w:rPr>
        <w:t>clarified that the income tax consequences of dividends of financial instruments classified as equity should be recognised according to where the past transactions or events that generated distributable profits were recognised.</w:t>
      </w:r>
    </w:p>
    <w:p w14:paraId="0DD4206E" w14:textId="77777777" w:rsidR="00EB07CA" w:rsidRPr="008555E8" w:rsidRDefault="00EB07CA" w:rsidP="00A428EA">
      <w:pPr>
        <w:ind w:left="1094" w:hanging="547"/>
        <w:jc w:val="both"/>
        <w:rPr>
          <w:rFonts w:ascii="Arial" w:eastAsia="Arial" w:hAnsi="Arial" w:cs="Arial"/>
          <w:sz w:val="18"/>
          <w:szCs w:val="18"/>
          <w:lang w:val="en-GB" w:eastAsia="en-GB"/>
        </w:rPr>
      </w:pPr>
    </w:p>
    <w:p w14:paraId="619F9BF5" w14:textId="28E237DA" w:rsidR="00D829F8" w:rsidRDefault="00EB07CA" w:rsidP="00A428EA">
      <w:pPr>
        <w:ind w:left="1094" w:hanging="547"/>
        <w:jc w:val="both"/>
        <w:rPr>
          <w:rFonts w:ascii="Arial" w:eastAsia="Arial" w:hAnsi="Arial" w:cs="Arial"/>
          <w:sz w:val="18"/>
          <w:szCs w:val="18"/>
          <w:lang w:val="en-GB" w:eastAsia="en-GB"/>
        </w:rPr>
      </w:pPr>
      <w:r>
        <w:rPr>
          <w:rFonts w:ascii="Arial" w:eastAsia="Arial" w:hAnsi="Arial" w:cs="Arial"/>
          <w:b/>
          <w:color w:val="CF4A02"/>
          <w:sz w:val="18"/>
          <w:szCs w:val="18"/>
          <w:lang w:val="en-GB" w:eastAsia="en-GB"/>
        </w:rPr>
        <w:t>d</w:t>
      </w:r>
      <w:r w:rsidR="00D829F8" w:rsidRPr="008555E8">
        <w:rPr>
          <w:rFonts w:ascii="Arial" w:eastAsia="Arial" w:hAnsi="Arial" w:cs="Arial"/>
          <w:b/>
          <w:color w:val="CF4A02"/>
          <w:sz w:val="18"/>
          <w:szCs w:val="18"/>
          <w:lang w:val="en-GB" w:eastAsia="en-GB"/>
        </w:rPr>
        <w:t>)</w:t>
      </w:r>
      <w:r w:rsidR="00D829F8" w:rsidRPr="008555E8">
        <w:rPr>
          <w:rFonts w:ascii="Arial" w:eastAsia="Arial" w:hAnsi="Arial" w:cs="Arial"/>
          <w:b/>
          <w:color w:val="CF4A02"/>
          <w:sz w:val="18"/>
          <w:szCs w:val="18"/>
          <w:lang w:val="en-GB" w:eastAsia="en-GB"/>
        </w:rPr>
        <w:tab/>
        <w:t>Amendment to TAS 19, Employee benefits (plan amendment, curtailment or settlement)</w:t>
      </w:r>
      <w:r w:rsidR="00D829F8" w:rsidRPr="008555E8">
        <w:rPr>
          <w:rFonts w:ascii="Arial" w:hAnsi="Arial" w:cs="Arial"/>
          <w:color w:val="CF4A02"/>
          <w:sz w:val="18"/>
          <w:szCs w:val="18"/>
          <w:lang w:val="en-GB"/>
        </w:rPr>
        <w:t xml:space="preserve"> </w:t>
      </w:r>
      <w:r w:rsidR="00D829F8" w:rsidRPr="008555E8">
        <w:rPr>
          <w:rFonts w:ascii="Arial" w:eastAsia="Arial" w:hAnsi="Arial" w:cs="Arial"/>
          <w:sz w:val="18"/>
          <w:szCs w:val="18"/>
          <w:lang w:val="en-GB" w:eastAsia="en-GB"/>
        </w:rPr>
        <w:t>-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09855CE6" w14:textId="77777777" w:rsidR="00EB07CA" w:rsidRPr="008555E8" w:rsidRDefault="00EB07CA" w:rsidP="00A428EA">
      <w:pPr>
        <w:ind w:left="1094" w:hanging="547"/>
        <w:jc w:val="both"/>
        <w:rPr>
          <w:rFonts w:ascii="Arial" w:eastAsia="Arial" w:hAnsi="Arial" w:cs="Arial"/>
          <w:sz w:val="18"/>
          <w:szCs w:val="18"/>
          <w:lang w:val="en-GB" w:eastAsia="en-GB"/>
        </w:rPr>
      </w:pPr>
    </w:p>
    <w:p w14:paraId="432EE683" w14:textId="105C3AE0" w:rsidR="00D829F8" w:rsidRPr="008555E8" w:rsidRDefault="00EB07CA" w:rsidP="00A428EA">
      <w:pPr>
        <w:ind w:left="1094" w:hanging="547"/>
        <w:jc w:val="both"/>
        <w:rPr>
          <w:rFonts w:ascii="Arial" w:eastAsia="Arial Unicode MS" w:hAnsi="Arial" w:cs="Arial"/>
          <w:sz w:val="18"/>
          <w:szCs w:val="18"/>
        </w:rPr>
      </w:pPr>
      <w:r>
        <w:rPr>
          <w:rFonts w:ascii="Arial" w:eastAsia="Arial" w:hAnsi="Arial" w:cs="Arial"/>
          <w:b/>
          <w:color w:val="CF4A02"/>
          <w:sz w:val="18"/>
          <w:szCs w:val="18"/>
          <w:lang w:val="en-GB" w:eastAsia="en-GB"/>
        </w:rPr>
        <w:t>e</w:t>
      </w:r>
      <w:r w:rsidR="00D829F8" w:rsidRPr="008555E8">
        <w:rPr>
          <w:rFonts w:ascii="Arial" w:eastAsia="Arial" w:hAnsi="Arial" w:cs="Arial"/>
          <w:b/>
          <w:color w:val="CF4A02"/>
          <w:sz w:val="18"/>
          <w:szCs w:val="18"/>
          <w:lang w:val="en-GB" w:eastAsia="en-GB"/>
        </w:rPr>
        <w:t>)</w:t>
      </w:r>
      <w:r w:rsidR="00D829F8" w:rsidRPr="008555E8">
        <w:rPr>
          <w:rFonts w:ascii="Arial" w:eastAsia="Arial" w:hAnsi="Arial" w:cs="Arial"/>
          <w:b/>
          <w:color w:val="CF4A02"/>
          <w:sz w:val="18"/>
          <w:szCs w:val="18"/>
          <w:lang w:val="en-GB" w:eastAsia="en-GB"/>
        </w:rPr>
        <w:tab/>
        <w:t>Amendment to TAS 23, Borrowing costs treatments</w:t>
      </w:r>
      <w:r w:rsidR="00D829F8" w:rsidRPr="008555E8">
        <w:rPr>
          <w:rFonts w:ascii="Arial" w:eastAsia="Arial Unicode MS" w:hAnsi="Arial" w:cs="Arial"/>
          <w:i/>
          <w:iCs/>
          <w:spacing w:val="-4"/>
          <w:sz w:val="18"/>
          <w:szCs w:val="18"/>
          <w:lang w:val="en-GB"/>
        </w:rPr>
        <w:t xml:space="preserve"> - </w:t>
      </w:r>
      <w:r w:rsidR="00D829F8" w:rsidRPr="008555E8">
        <w:rPr>
          <w:rFonts w:ascii="Arial" w:eastAsia="Arial Unicode MS" w:hAnsi="Arial" w:cs="Arial"/>
          <w:spacing w:val="-4"/>
          <w:sz w:val="18"/>
          <w:szCs w:val="18"/>
        </w:rPr>
        <w:t>explained how to recognise and measure deferred</w:t>
      </w:r>
      <w:r w:rsidR="00D829F8" w:rsidRPr="008555E8">
        <w:rPr>
          <w:rFonts w:ascii="Arial" w:eastAsia="Arial Unicode MS" w:hAnsi="Arial" w:cs="Arial"/>
          <w:sz w:val="18"/>
          <w:szCs w:val="18"/>
        </w:rPr>
        <w:t xml:space="preserve"> and current income tax assets and liabilities where there is uncertainty over a tax treatment. In particular, it discusses:</w:t>
      </w:r>
    </w:p>
    <w:p w14:paraId="794E07A1" w14:textId="77777777" w:rsidR="00D829F8" w:rsidRPr="008555E8" w:rsidRDefault="00D829F8" w:rsidP="00A428EA">
      <w:pPr>
        <w:ind w:left="1080"/>
        <w:jc w:val="both"/>
        <w:rPr>
          <w:rFonts w:ascii="Arial" w:eastAsia="Arial Unicode MS" w:hAnsi="Arial" w:cs="Arial"/>
          <w:sz w:val="18"/>
          <w:szCs w:val="18"/>
        </w:rPr>
      </w:pPr>
    </w:p>
    <w:p w14:paraId="418795BD" w14:textId="77777777" w:rsidR="00D829F8" w:rsidRPr="008555E8" w:rsidRDefault="00D829F8" w:rsidP="00A428EA">
      <w:pPr>
        <w:pStyle w:val="ListParagraph"/>
        <w:numPr>
          <w:ilvl w:val="0"/>
          <w:numId w:val="2"/>
        </w:numPr>
        <w:spacing w:after="0" w:line="240" w:lineRule="auto"/>
        <w:ind w:left="1440"/>
        <w:jc w:val="both"/>
        <w:rPr>
          <w:rFonts w:ascii="Arial" w:eastAsia="Arial Unicode MS" w:hAnsi="Arial" w:cs="Arial"/>
          <w:sz w:val="18"/>
          <w:szCs w:val="18"/>
        </w:rPr>
      </w:pPr>
      <w:r w:rsidRPr="008555E8">
        <w:rPr>
          <w:rFonts w:ascii="Arial" w:eastAsia="Arial Unicode MS" w:hAnsi="Arial" w:cs="Arial"/>
          <w:sz w:val="18"/>
          <w:szCs w:val="18"/>
        </w:rPr>
        <w:t xml:space="preserve">that the Group should assume a tax authority will examine the uncertain tax treatments and have full knowledge of all related information, ie that detection risk should be ignored. </w:t>
      </w:r>
    </w:p>
    <w:p w14:paraId="09883D05" w14:textId="77777777" w:rsidR="00D829F8" w:rsidRPr="008555E8" w:rsidRDefault="00D829F8" w:rsidP="00A428EA">
      <w:pPr>
        <w:pStyle w:val="ListParagraph"/>
        <w:numPr>
          <w:ilvl w:val="0"/>
          <w:numId w:val="2"/>
        </w:numPr>
        <w:spacing w:after="0" w:line="240" w:lineRule="auto"/>
        <w:ind w:left="1440"/>
        <w:jc w:val="both"/>
        <w:rPr>
          <w:rFonts w:ascii="Arial" w:eastAsia="Arial Unicode MS" w:hAnsi="Arial" w:cs="Arial"/>
          <w:sz w:val="18"/>
          <w:szCs w:val="18"/>
        </w:rPr>
      </w:pPr>
      <w:r w:rsidRPr="008555E8">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14:paraId="4A9995A0" w14:textId="7761B864" w:rsidR="00D829F8" w:rsidRPr="008555E8" w:rsidRDefault="00D829F8" w:rsidP="00A428EA">
      <w:pPr>
        <w:pStyle w:val="ListParagraph"/>
        <w:numPr>
          <w:ilvl w:val="0"/>
          <w:numId w:val="2"/>
        </w:numPr>
        <w:spacing w:after="0" w:line="240" w:lineRule="auto"/>
        <w:ind w:left="1440"/>
        <w:jc w:val="both"/>
        <w:rPr>
          <w:rFonts w:ascii="Arial" w:eastAsia="Arial Unicode MS" w:hAnsi="Arial" w:cs="Arial"/>
          <w:sz w:val="18"/>
          <w:szCs w:val="18"/>
        </w:rPr>
      </w:pPr>
      <w:r w:rsidRPr="008555E8">
        <w:rPr>
          <w:rFonts w:ascii="Arial" w:eastAsia="Arial Unicode MS" w:hAnsi="Arial" w:cs="Arial"/>
          <w:spacing w:val="-2"/>
          <w:sz w:val="18"/>
          <w:szCs w:val="18"/>
        </w:rPr>
        <w:t>that the judgements and estimates made must be reassessed whenever circumstances have changed</w:t>
      </w:r>
      <w:r w:rsidRPr="008555E8">
        <w:rPr>
          <w:rFonts w:ascii="Arial" w:eastAsia="Arial Unicode MS" w:hAnsi="Arial" w:cs="Arial"/>
          <w:sz w:val="18"/>
          <w:szCs w:val="18"/>
        </w:rPr>
        <w:t xml:space="preserve"> or there is new information that affects the judgements.</w:t>
      </w:r>
    </w:p>
    <w:p w14:paraId="7AEBD1C1" w14:textId="4FC2C817" w:rsidR="00DB68A7" w:rsidRDefault="00DB68A7" w:rsidP="00A428EA">
      <w:pPr>
        <w:pStyle w:val="ListParagraph"/>
        <w:spacing w:after="0" w:line="240" w:lineRule="auto"/>
        <w:ind w:left="1440"/>
        <w:jc w:val="both"/>
        <w:rPr>
          <w:rFonts w:ascii="Arial" w:eastAsia="Arial Unicode MS" w:hAnsi="Arial" w:cs="Arial"/>
          <w:sz w:val="18"/>
          <w:szCs w:val="18"/>
        </w:rPr>
      </w:pPr>
    </w:p>
    <w:p w14:paraId="7E830A12" w14:textId="04264E14" w:rsidR="009A3BBC" w:rsidRDefault="009A3BBC" w:rsidP="00A428EA">
      <w:pPr>
        <w:pStyle w:val="ListParagraph"/>
        <w:spacing w:after="0" w:line="240" w:lineRule="auto"/>
        <w:ind w:left="1440"/>
        <w:jc w:val="both"/>
        <w:rPr>
          <w:rFonts w:ascii="Arial" w:eastAsia="Arial Unicode MS" w:hAnsi="Arial" w:cs="Arial"/>
          <w:sz w:val="18"/>
          <w:szCs w:val="18"/>
        </w:rPr>
      </w:pPr>
    </w:p>
    <w:p w14:paraId="4C8DFA5B" w14:textId="6F25B074" w:rsidR="009A3BBC" w:rsidRDefault="009A3BBC" w:rsidP="00A428EA">
      <w:pPr>
        <w:pStyle w:val="ListParagraph"/>
        <w:spacing w:after="0" w:line="240" w:lineRule="auto"/>
        <w:ind w:left="1440"/>
        <w:jc w:val="both"/>
        <w:rPr>
          <w:rFonts w:ascii="Arial" w:eastAsia="Arial Unicode MS" w:hAnsi="Arial" w:cs="Arial"/>
          <w:sz w:val="18"/>
          <w:szCs w:val="18"/>
        </w:rPr>
      </w:pPr>
    </w:p>
    <w:p w14:paraId="13EF3CD7" w14:textId="7E28AD1F" w:rsidR="009A3BBC" w:rsidRDefault="009A3BBC" w:rsidP="00A428EA">
      <w:pPr>
        <w:pStyle w:val="ListParagraph"/>
        <w:spacing w:after="0" w:line="240" w:lineRule="auto"/>
        <w:ind w:left="1440"/>
        <w:jc w:val="both"/>
        <w:rPr>
          <w:rFonts w:ascii="Arial" w:eastAsia="Arial Unicode MS" w:hAnsi="Arial" w:cs="Arial"/>
          <w:sz w:val="18"/>
          <w:szCs w:val="18"/>
        </w:rPr>
      </w:pPr>
    </w:p>
    <w:p w14:paraId="79867DA3" w14:textId="14CCE9D8" w:rsidR="009A3BBC" w:rsidRDefault="009A3BBC" w:rsidP="00A428EA">
      <w:pPr>
        <w:pStyle w:val="ListParagraph"/>
        <w:spacing w:after="0" w:line="240" w:lineRule="auto"/>
        <w:ind w:left="1440"/>
        <w:jc w:val="both"/>
        <w:rPr>
          <w:rFonts w:ascii="Arial" w:eastAsia="Arial Unicode MS" w:hAnsi="Arial" w:cs="Arial"/>
          <w:sz w:val="18"/>
          <w:szCs w:val="18"/>
        </w:rPr>
      </w:pPr>
    </w:p>
    <w:p w14:paraId="1433CD34" w14:textId="77777777" w:rsidR="001103F8" w:rsidRDefault="001103F8" w:rsidP="00A428EA">
      <w:pPr>
        <w:pStyle w:val="ListParagraph"/>
        <w:spacing w:after="0" w:line="240" w:lineRule="auto"/>
        <w:ind w:left="1440"/>
        <w:jc w:val="both"/>
        <w:rPr>
          <w:rFonts w:ascii="Arial" w:eastAsia="Arial Unicode MS" w:hAnsi="Arial" w:cs="Arial"/>
          <w:sz w:val="18"/>
          <w:szCs w:val="18"/>
        </w:rPr>
      </w:pPr>
    </w:p>
    <w:p w14:paraId="23D86359" w14:textId="3F681138" w:rsidR="0027169D" w:rsidRDefault="0027169D" w:rsidP="00A428EA">
      <w:pPr>
        <w:pStyle w:val="ListParagraph"/>
        <w:spacing w:after="0" w:line="240" w:lineRule="auto"/>
        <w:ind w:left="1440"/>
        <w:jc w:val="both"/>
        <w:rPr>
          <w:rFonts w:ascii="Arial" w:eastAsia="Arial Unicode MS" w:hAnsi="Arial" w:cs="Arial"/>
          <w:sz w:val="18"/>
          <w:szCs w:val="18"/>
        </w:rPr>
      </w:pPr>
    </w:p>
    <w:p w14:paraId="16695A8D" w14:textId="77777777" w:rsidR="0027169D" w:rsidRDefault="0027169D" w:rsidP="00A428EA">
      <w:pPr>
        <w:pStyle w:val="ListParagraph"/>
        <w:spacing w:after="0" w:line="240" w:lineRule="auto"/>
        <w:ind w:left="1440"/>
        <w:jc w:val="both"/>
        <w:rPr>
          <w:rFonts w:ascii="Arial" w:eastAsia="Arial Unicode MS" w:hAnsi="Arial" w:cs="Arial"/>
          <w:sz w:val="18"/>
          <w:szCs w:val="18"/>
        </w:rPr>
      </w:pPr>
    </w:p>
    <w:p w14:paraId="4BC097D5" w14:textId="77777777" w:rsidR="009A3BBC" w:rsidRPr="008555E8" w:rsidRDefault="009A3BBC" w:rsidP="00A428EA">
      <w:pPr>
        <w:pStyle w:val="ListParagraph"/>
        <w:spacing w:after="0" w:line="240" w:lineRule="auto"/>
        <w:ind w:left="1440"/>
        <w:jc w:val="both"/>
        <w:rPr>
          <w:rFonts w:ascii="Arial" w:eastAsia="Arial Unicode MS" w:hAnsi="Arial" w:cs="Arial"/>
          <w:sz w:val="18"/>
          <w:szCs w:val="18"/>
        </w:rPr>
      </w:pPr>
    </w:p>
    <w:p w14:paraId="010DE66F" w14:textId="6CCBC569" w:rsidR="00172308" w:rsidRPr="008555E8" w:rsidRDefault="00852392" w:rsidP="00A428EA">
      <w:pPr>
        <w:pStyle w:val="Heading2"/>
        <w:keepLines/>
        <w:ind w:left="567" w:hanging="567"/>
        <w:jc w:val="both"/>
        <w:rPr>
          <w:rFonts w:ascii="Arial" w:eastAsia="Arial" w:hAnsi="Arial" w:cs="Arial"/>
          <w:bCs w:val="0"/>
          <w:snapToGrid/>
          <w:color w:val="CF4A02"/>
          <w:sz w:val="18"/>
          <w:szCs w:val="18"/>
          <w:lang w:val="en-GB" w:eastAsia="en-GB"/>
        </w:rPr>
      </w:pPr>
      <w:bookmarkStart w:id="4" w:name="_Toc48735996"/>
      <w:r>
        <w:rPr>
          <w:rFonts w:ascii="Arial" w:eastAsia="Arial" w:hAnsi="Arial" w:cs="Arial"/>
          <w:bCs w:val="0"/>
          <w:snapToGrid/>
          <w:color w:val="CF4A02"/>
          <w:sz w:val="18"/>
          <w:szCs w:val="18"/>
          <w:lang w:val="en-GB" w:eastAsia="en-GB"/>
        </w:rPr>
        <w:t>4</w:t>
      </w:r>
      <w:r w:rsidR="00172308" w:rsidRPr="008555E8">
        <w:rPr>
          <w:rFonts w:ascii="Arial" w:eastAsia="Arial" w:hAnsi="Arial" w:cs="Arial"/>
          <w:bCs w:val="0"/>
          <w:snapToGrid/>
          <w:color w:val="CF4A02"/>
          <w:sz w:val="18"/>
          <w:szCs w:val="18"/>
          <w:lang w:val="en-GB" w:eastAsia="en-GB"/>
        </w:rPr>
        <w:t>.2</w:t>
      </w:r>
      <w:r w:rsidR="00172308" w:rsidRPr="008555E8">
        <w:rPr>
          <w:rFonts w:ascii="Arial" w:eastAsia="Arial" w:hAnsi="Arial" w:cs="Arial"/>
          <w:bCs w:val="0"/>
          <w:snapToGrid/>
          <w:color w:val="CF4A02"/>
          <w:sz w:val="18"/>
          <w:szCs w:val="18"/>
          <w:lang w:val="en-GB" w:eastAsia="en-GB"/>
        </w:rPr>
        <w:tab/>
        <w:t>New and amended financial reporting standards that are effective for accounting period beginning or after 1 January 2021 and have significant impacts to the Group</w:t>
      </w:r>
      <w:bookmarkEnd w:id="4"/>
    </w:p>
    <w:p w14:paraId="636A3871" w14:textId="77777777" w:rsidR="009421C7" w:rsidRPr="008555E8" w:rsidRDefault="009421C7" w:rsidP="00A428EA">
      <w:pPr>
        <w:ind w:left="567"/>
        <w:jc w:val="both"/>
        <w:rPr>
          <w:rFonts w:ascii="Arial" w:eastAsia="Arial" w:hAnsi="Arial" w:cs="Arial"/>
          <w:sz w:val="18"/>
          <w:szCs w:val="18"/>
          <w:lang w:val="en-GB" w:eastAsia="en-GB"/>
        </w:rPr>
      </w:pPr>
    </w:p>
    <w:p w14:paraId="7D90FF04" w14:textId="0B660213" w:rsidR="00172308" w:rsidRPr="008555E8" w:rsidRDefault="00172308" w:rsidP="00A428EA">
      <w:pPr>
        <w:ind w:left="567"/>
        <w:jc w:val="both"/>
        <w:rPr>
          <w:rFonts w:ascii="Arial" w:eastAsia="Arial" w:hAnsi="Arial" w:cs="Arial"/>
          <w:sz w:val="18"/>
          <w:szCs w:val="18"/>
          <w:lang w:val="en-GB" w:eastAsia="en-GB"/>
        </w:rPr>
      </w:pPr>
      <w:r w:rsidRPr="008555E8">
        <w:rPr>
          <w:rFonts w:ascii="Arial" w:eastAsia="Arial" w:hAnsi="Arial" w:cs="Arial"/>
          <w:sz w:val="18"/>
          <w:szCs w:val="18"/>
          <w:lang w:val="en-GB" w:eastAsia="en-GB"/>
        </w:rPr>
        <w:t>Certain amended financial reporting standards have been issued that are not mandatory for current reporting period and have not been early adopted by the Group</w:t>
      </w:r>
    </w:p>
    <w:p w14:paraId="3E944097" w14:textId="77777777" w:rsidR="00A502F5" w:rsidRPr="008555E8" w:rsidRDefault="00A502F5" w:rsidP="00A428EA">
      <w:pPr>
        <w:ind w:left="567"/>
        <w:jc w:val="both"/>
        <w:rPr>
          <w:rFonts w:ascii="Arial" w:eastAsia="Arial" w:hAnsi="Arial" w:cs="Arial"/>
          <w:sz w:val="18"/>
          <w:szCs w:val="18"/>
          <w:lang w:val="en-GB" w:eastAsia="en-GB"/>
        </w:rPr>
      </w:pPr>
    </w:p>
    <w:p w14:paraId="587EB3F3" w14:textId="4226BE21" w:rsidR="00A502F5" w:rsidRPr="008555E8" w:rsidRDefault="00DB68A7" w:rsidP="00A428EA">
      <w:pPr>
        <w:pStyle w:val="ListParagraph"/>
        <w:numPr>
          <w:ilvl w:val="0"/>
          <w:numId w:val="4"/>
        </w:numPr>
        <w:spacing w:after="0" w:line="240" w:lineRule="auto"/>
        <w:ind w:left="1094" w:hanging="547"/>
        <w:contextualSpacing w:val="0"/>
        <w:jc w:val="both"/>
        <w:rPr>
          <w:rFonts w:ascii="Arial" w:hAnsi="Arial" w:cs="Arial"/>
          <w:b/>
          <w:sz w:val="18"/>
          <w:szCs w:val="18"/>
          <w:lang w:val="en-GB"/>
        </w:rPr>
      </w:pPr>
      <w:r w:rsidRPr="008555E8">
        <w:rPr>
          <w:rFonts w:ascii="Arial" w:hAnsi="Arial" w:cs="Arial"/>
          <w:b/>
          <w:bCs/>
          <w:color w:val="CF4A02"/>
          <w:sz w:val="18"/>
          <w:szCs w:val="18"/>
        </w:rPr>
        <w:tab/>
      </w:r>
      <w:r w:rsidR="00A502F5" w:rsidRPr="008555E8">
        <w:rPr>
          <w:rFonts w:ascii="Arial" w:hAnsi="Arial" w:cs="Arial"/>
          <w:b/>
          <w:bCs/>
          <w:color w:val="CF4A02"/>
          <w:sz w:val="18"/>
          <w:szCs w:val="18"/>
        </w:rPr>
        <w:t>Revised Conceptual Framework for Financial Reporting</w:t>
      </w:r>
      <w:r w:rsidR="00A502F5" w:rsidRPr="008555E8">
        <w:rPr>
          <w:rFonts w:ascii="Arial" w:hAnsi="Arial" w:cs="Arial"/>
          <w:color w:val="CF4A02"/>
          <w:sz w:val="18"/>
          <w:szCs w:val="18"/>
        </w:rPr>
        <w:t xml:space="preserve"> </w:t>
      </w:r>
      <w:r w:rsidR="00A502F5" w:rsidRPr="008555E8">
        <w:rPr>
          <w:rFonts w:ascii="Arial" w:hAnsi="Arial" w:cs="Arial"/>
          <w:sz w:val="18"/>
          <w:szCs w:val="18"/>
        </w:rPr>
        <w:t>added the following key principals and guidance:</w:t>
      </w:r>
    </w:p>
    <w:p w14:paraId="0FCA5BFA" w14:textId="77777777" w:rsidR="00A502F5" w:rsidRPr="008555E8" w:rsidRDefault="00A502F5" w:rsidP="00A428EA">
      <w:pPr>
        <w:pStyle w:val="ListParagraph"/>
        <w:spacing w:after="0" w:line="240" w:lineRule="auto"/>
        <w:ind w:left="567"/>
        <w:jc w:val="both"/>
        <w:rPr>
          <w:rFonts w:ascii="Arial" w:hAnsi="Arial" w:cs="Arial"/>
          <w:b/>
          <w:sz w:val="18"/>
          <w:szCs w:val="18"/>
          <w:lang w:val="en-GB"/>
        </w:rPr>
      </w:pPr>
    </w:p>
    <w:p w14:paraId="61375278" w14:textId="77777777" w:rsidR="00A502F5" w:rsidRPr="008555E8" w:rsidRDefault="00A502F5" w:rsidP="00A428EA">
      <w:pPr>
        <w:pStyle w:val="ListParagraph"/>
        <w:numPr>
          <w:ilvl w:val="0"/>
          <w:numId w:val="5"/>
        </w:numPr>
        <w:spacing w:after="0" w:line="240" w:lineRule="auto"/>
        <w:ind w:left="1440"/>
        <w:jc w:val="both"/>
        <w:rPr>
          <w:rFonts w:ascii="Arial" w:hAnsi="Arial" w:cs="Arial"/>
          <w:sz w:val="18"/>
          <w:szCs w:val="18"/>
          <w:lang w:val="en-GB"/>
        </w:rPr>
      </w:pPr>
      <w:r w:rsidRPr="008555E8">
        <w:rPr>
          <w:rFonts w:ascii="Arial" w:hAnsi="Arial" w:cs="Arial"/>
          <w:sz w:val="18"/>
          <w:szCs w:val="18"/>
          <w:lang w:val="en-GB"/>
        </w:rPr>
        <w:t>Measurement basis, including factors in considering difference measurement basis</w:t>
      </w:r>
    </w:p>
    <w:p w14:paraId="2263BED4" w14:textId="77777777" w:rsidR="00A502F5" w:rsidRPr="008555E8" w:rsidRDefault="00A502F5" w:rsidP="00A428EA">
      <w:pPr>
        <w:pStyle w:val="ListParagraph"/>
        <w:numPr>
          <w:ilvl w:val="0"/>
          <w:numId w:val="5"/>
        </w:numPr>
        <w:spacing w:after="0" w:line="240" w:lineRule="auto"/>
        <w:ind w:left="1440"/>
        <w:jc w:val="both"/>
        <w:rPr>
          <w:rFonts w:ascii="Arial" w:hAnsi="Arial" w:cs="Arial"/>
          <w:sz w:val="18"/>
          <w:szCs w:val="18"/>
          <w:lang w:val="en-GB"/>
        </w:rPr>
      </w:pPr>
      <w:r w:rsidRPr="008555E8">
        <w:rPr>
          <w:rFonts w:ascii="Arial" w:hAnsi="Arial" w:cs="Arial"/>
          <w:spacing w:val="-2"/>
          <w:sz w:val="18"/>
          <w:szCs w:val="18"/>
          <w:lang w:val="en-GB"/>
        </w:rPr>
        <w:t>Presentation and disclosure, including classification of income and expenses in other comprehensive</w:t>
      </w:r>
      <w:r w:rsidRPr="008555E8">
        <w:rPr>
          <w:rFonts w:ascii="Arial" w:hAnsi="Arial" w:cs="Arial"/>
          <w:sz w:val="18"/>
          <w:szCs w:val="18"/>
          <w:lang w:val="en-GB"/>
        </w:rPr>
        <w:t xml:space="preserve"> income</w:t>
      </w:r>
    </w:p>
    <w:p w14:paraId="679CA0CE" w14:textId="77777777" w:rsidR="00A502F5" w:rsidRPr="008555E8" w:rsidRDefault="00A502F5" w:rsidP="00A428EA">
      <w:pPr>
        <w:pStyle w:val="ListParagraph"/>
        <w:numPr>
          <w:ilvl w:val="0"/>
          <w:numId w:val="5"/>
        </w:numPr>
        <w:spacing w:after="0" w:line="240" w:lineRule="auto"/>
        <w:ind w:left="1440"/>
        <w:jc w:val="both"/>
        <w:rPr>
          <w:rFonts w:ascii="Arial" w:hAnsi="Arial" w:cs="Arial"/>
          <w:sz w:val="18"/>
          <w:szCs w:val="18"/>
          <w:lang w:val="en-GB"/>
        </w:rPr>
      </w:pPr>
      <w:r w:rsidRPr="008555E8">
        <w:rPr>
          <w:rFonts w:ascii="Arial" w:hAnsi="Arial" w:cs="Arial"/>
          <w:sz w:val="18"/>
          <w:szCs w:val="18"/>
          <w:lang w:val="en-GB"/>
        </w:rPr>
        <w:t>Definition of a reporting entity, which maybe a legal entity, or a portion of an entity</w:t>
      </w:r>
    </w:p>
    <w:p w14:paraId="7ED1FE36" w14:textId="77777777" w:rsidR="00A502F5" w:rsidRPr="008555E8" w:rsidRDefault="00A502F5" w:rsidP="00A428EA">
      <w:pPr>
        <w:pStyle w:val="ListParagraph"/>
        <w:numPr>
          <w:ilvl w:val="0"/>
          <w:numId w:val="5"/>
        </w:numPr>
        <w:spacing w:after="0" w:line="240" w:lineRule="auto"/>
        <w:ind w:left="1440"/>
        <w:jc w:val="both"/>
        <w:rPr>
          <w:rFonts w:ascii="Arial" w:hAnsi="Arial" w:cs="Arial"/>
          <w:sz w:val="18"/>
          <w:szCs w:val="18"/>
          <w:lang w:val="en-GB"/>
        </w:rPr>
      </w:pPr>
      <w:r w:rsidRPr="008555E8">
        <w:rPr>
          <w:rFonts w:ascii="Arial" w:hAnsi="Arial" w:cs="Arial"/>
          <w:sz w:val="18"/>
          <w:szCs w:val="18"/>
          <w:lang w:val="en-GB"/>
        </w:rPr>
        <w:t>Derecognition of assets and liabilities</w:t>
      </w:r>
    </w:p>
    <w:p w14:paraId="591255BA" w14:textId="77777777" w:rsidR="00A502F5" w:rsidRPr="008555E8" w:rsidRDefault="00A502F5" w:rsidP="00A428EA">
      <w:pPr>
        <w:pStyle w:val="ListParagraph"/>
        <w:spacing w:after="0" w:line="240" w:lineRule="auto"/>
        <w:ind w:left="567"/>
        <w:jc w:val="both"/>
        <w:rPr>
          <w:rFonts w:ascii="Arial" w:hAnsi="Arial" w:cs="Arial"/>
          <w:b/>
          <w:sz w:val="18"/>
          <w:szCs w:val="18"/>
          <w:lang w:val="en-GB"/>
        </w:rPr>
      </w:pPr>
    </w:p>
    <w:p w14:paraId="2F6FA101" w14:textId="77777777" w:rsidR="00A502F5" w:rsidRPr="008555E8" w:rsidRDefault="00A502F5" w:rsidP="00A428EA">
      <w:pPr>
        <w:pStyle w:val="ListParagraph"/>
        <w:spacing w:after="0" w:line="240" w:lineRule="auto"/>
        <w:ind w:left="1071"/>
        <w:jc w:val="both"/>
        <w:rPr>
          <w:rFonts w:ascii="Arial" w:hAnsi="Arial" w:cs="Arial"/>
          <w:sz w:val="18"/>
          <w:szCs w:val="18"/>
          <w:lang w:val="en-GB"/>
        </w:rPr>
      </w:pPr>
      <w:r w:rsidRPr="008555E8">
        <w:rPr>
          <w:rFonts w:ascii="Arial" w:hAnsi="Arial" w:cs="Arial"/>
          <w:sz w:val="18"/>
          <w:szCs w:val="18"/>
          <w:lang w:val="en-GB"/>
        </w:rPr>
        <w:t>The amendment also includes the revision to the definition of an asset and liability in the financial statements, and clarification to the prominence of stewardship in the objective of financial reporting.</w:t>
      </w:r>
    </w:p>
    <w:p w14:paraId="6880746F" w14:textId="77777777" w:rsidR="00A502F5" w:rsidRPr="008555E8" w:rsidRDefault="00A502F5" w:rsidP="00A428EA">
      <w:pPr>
        <w:pStyle w:val="ListParagraph"/>
        <w:spacing w:after="0" w:line="240" w:lineRule="auto"/>
        <w:ind w:left="1071"/>
        <w:jc w:val="both"/>
        <w:rPr>
          <w:rFonts w:ascii="Arial" w:hAnsi="Arial" w:cs="Arial"/>
          <w:sz w:val="18"/>
          <w:szCs w:val="18"/>
          <w:lang w:val="en-GB"/>
        </w:rPr>
      </w:pPr>
    </w:p>
    <w:p w14:paraId="22FFB4B2" w14:textId="41534030" w:rsidR="00A502F5" w:rsidRPr="008555E8" w:rsidRDefault="00F43FEB" w:rsidP="00A428EA">
      <w:pPr>
        <w:pStyle w:val="ListParagraph"/>
        <w:numPr>
          <w:ilvl w:val="0"/>
          <w:numId w:val="4"/>
        </w:numPr>
        <w:spacing w:after="0" w:line="240" w:lineRule="auto"/>
        <w:ind w:left="1094" w:hanging="547"/>
        <w:contextualSpacing w:val="0"/>
        <w:jc w:val="both"/>
        <w:rPr>
          <w:rFonts w:ascii="Arial" w:hAnsi="Arial" w:cs="Arial"/>
          <w:sz w:val="18"/>
          <w:szCs w:val="18"/>
          <w:lang w:val="en-GB"/>
        </w:rPr>
      </w:pPr>
      <w:r w:rsidRPr="008555E8">
        <w:rPr>
          <w:rFonts w:ascii="Arial" w:eastAsia="Arial Unicode MS" w:hAnsi="Arial" w:cs="Arial"/>
          <w:b/>
          <w:bCs/>
          <w:color w:val="CF4A02"/>
          <w:spacing w:val="-4"/>
          <w:sz w:val="18"/>
          <w:szCs w:val="18"/>
          <w:lang w:val="en-GB"/>
        </w:rPr>
        <w:tab/>
      </w:r>
      <w:r w:rsidR="00A502F5" w:rsidRPr="008555E8">
        <w:rPr>
          <w:rFonts w:ascii="Arial" w:eastAsia="Arial Unicode MS" w:hAnsi="Arial" w:cs="Arial"/>
          <w:b/>
          <w:bCs/>
          <w:color w:val="CF4A02"/>
          <w:spacing w:val="-4"/>
          <w:sz w:val="18"/>
          <w:szCs w:val="18"/>
          <w:lang w:val="en-GB"/>
        </w:rPr>
        <w:t>Amendment to TFRS 9, Financial instruments and TFRS 7, Financial instruments: disclosures</w:t>
      </w:r>
      <w:r w:rsidR="00A502F5" w:rsidRPr="008555E8">
        <w:rPr>
          <w:rFonts w:ascii="Arial" w:hAnsi="Arial" w:cs="Arial"/>
          <w:color w:val="CF4A02"/>
          <w:sz w:val="18"/>
          <w:szCs w:val="18"/>
          <w:lang w:val="en-GB"/>
        </w:rPr>
        <w:t xml:space="preserve"> </w:t>
      </w:r>
      <w:r w:rsidR="00A502F5" w:rsidRPr="008555E8">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46C3D97F" w14:textId="77777777" w:rsidR="00A502F5" w:rsidRPr="008555E8" w:rsidRDefault="00A502F5" w:rsidP="00A428EA">
      <w:pPr>
        <w:pStyle w:val="ListParagraph"/>
        <w:spacing w:after="0" w:line="240" w:lineRule="auto"/>
        <w:ind w:left="709"/>
        <w:jc w:val="both"/>
        <w:rPr>
          <w:rFonts w:ascii="Arial" w:hAnsi="Arial" w:cs="Arial"/>
          <w:sz w:val="18"/>
          <w:szCs w:val="18"/>
          <w:lang w:val="en-GB"/>
        </w:rPr>
      </w:pPr>
    </w:p>
    <w:p w14:paraId="798F08CA" w14:textId="3E0E5191" w:rsidR="00CD08C4" w:rsidRPr="006A778E" w:rsidRDefault="00F43FEB" w:rsidP="006A778E">
      <w:pPr>
        <w:pStyle w:val="ListParagraph"/>
        <w:numPr>
          <w:ilvl w:val="0"/>
          <w:numId w:val="4"/>
        </w:numPr>
        <w:spacing w:after="0" w:line="240" w:lineRule="auto"/>
        <w:ind w:left="1094" w:hanging="547"/>
        <w:contextualSpacing w:val="0"/>
        <w:jc w:val="both"/>
        <w:rPr>
          <w:rFonts w:ascii="Arial" w:hAnsi="Arial" w:cs="Arial"/>
          <w:sz w:val="18"/>
          <w:szCs w:val="18"/>
          <w:lang w:val="en-GB"/>
        </w:rPr>
      </w:pPr>
      <w:r w:rsidRPr="008555E8">
        <w:rPr>
          <w:rFonts w:ascii="Arial" w:eastAsia="Arial Unicode MS" w:hAnsi="Arial" w:cs="Arial"/>
          <w:b/>
          <w:bCs/>
          <w:color w:val="CF4A02"/>
          <w:sz w:val="18"/>
          <w:szCs w:val="18"/>
          <w:lang w:val="en-GB"/>
        </w:rPr>
        <w:tab/>
      </w:r>
      <w:r w:rsidR="00A502F5" w:rsidRPr="008555E8">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00A502F5" w:rsidRPr="008555E8">
        <w:rPr>
          <w:rFonts w:ascii="Arial" w:hAnsi="Arial" w:cs="Arial"/>
          <w:color w:val="CF4A02"/>
          <w:sz w:val="18"/>
          <w:szCs w:val="18"/>
          <w:lang w:val="en-GB"/>
        </w:rPr>
        <w:t xml:space="preserve"> </w:t>
      </w:r>
      <w:r w:rsidR="00A502F5" w:rsidRPr="008555E8">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680F146A" w14:textId="77777777" w:rsidR="00356A2B" w:rsidRDefault="00356A2B" w:rsidP="00A428EA">
      <w:pPr>
        <w:jc w:val="both"/>
        <w:rPr>
          <w:rFonts w:ascii="Arial" w:eastAsia="Arial" w:hAnsi="Arial" w:cs="Arial"/>
          <w:i/>
          <w:iCs/>
          <w:sz w:val="18"/>
          <w:szCs w:val="18"/>
          <w:lang w:eastAsia="en-GB"/>
        </w:rPr>
      </w:pPr>
    </w:p>
    <w:p w14:paraId="4D60B3F7" w14:textId="084C89C3" w:rsidR="00EB07CA" w:rsidRPr="00EB07CA" w:rsidRDefault="00EB07CA" w:rsidP="00EB07CA">
      <w:pPr>
        <w:pStyle w:val="ListParagraph"/>
        <w:numPr>
          <w:ilvl w:val="0"/>
          <w:numId w:val="4"/>
        </w:numPr>
        <w:spacing w:after="0" w:line="240" w:lineRule="auto"/>
        <w:ind w:left="1094" w:hanging="547"/>
        <w:contextualSpacing w:val="0"/>
        <w:jc w:val="both"/>
        <w:rPr>
          <w:rFonts w:ascii="Arial" w:hAnsi="Arial" w:cs="Arial"/>
          <w:sz w:val="18"/>
          <w:szCs w:val="18"/>
          <w:lang w:val="en-GB"/>
        </w:rPr>
      </w:pPr>
      <w:r>
        <w:rPr>
          <w:rFonts w:ascii="Arial" w:eastAsia="Arial Unicode MS" w:hAnsi="Arial" w:cs="Arial"/>
          <w:b/>
          <w:bCs/>
          <w:color w:val="CF4A02"/>
          <w:sz w:val="18"/>
          <w:szCs w:val="18"/>
          <w:lang w:val="en-GB"/>
        </w:rPr>
        <w:tab/>
      </w:r>
      <w:r w:rsidRPr="00EB07CA">
        <w:rPr>
          <w:rFonts w:ascii="Arial" w:eastAsia="Arial Unicode MS" w:hAnsi="Arial" w:cs="Arial"/>
          <w:b/>
          <w:bCs/>
          <w:color w:val="CF4A02"/>
          <w:sz w:val="18"/>
          <w:szCs w:val="18"/>
          <w:lang w:val="en-GB"/>
        </w:rPr>
        <w:t>Amendmen</w:t>
      </w:r>
      <w:bookmarkStart w:id="5" w:name="TFRS16Revision"/>
      <w:bookmarkEnd w:id="5"/>
      <w:r w:rsidRPr="00EB07CA">
        <w:rPr>
          <w:rFonts w:ascii="Arial" w:eastAsia="Arial Unicode MS" w:hAnsi="Arial" w:cs="Arial"/>
          <w:b/>
          <w:bCs/>
          <w:color w:val="CF4A02"/>
          <w:sz w:val="18"/>
          <w:szCs w:val="18"/>
          <w:lang w:val="en-GB"/>
        </w:rPr>
        <w:t xml:space="preserve">t to TFRS 16, Leases </w:t>
      </w:r>
      <w:r w:rsidRPr="00EB07CA">
        <w:rPr>
          <w:rFonts w:ascii="Arial" w:hAnsi="Arial" w:cs="Arial"/>
          <w:sz w:val="18"/>
          <w:szCs w:val="18"/>
          <w:lang w:val="en-GB"/>
        </w:rPr>
        <w:t>amended</w:t>
      </w:r>
      <w:r w:rsidRPr="00EB07CA">
        <w:rPr>
          <w:rFonts w:ascii="Arial" w:eastAsia="Arial Unicode MS" w:hAnsi="Arial" w:cs="Arial"/>
          <w:b/>
          <w:bCs/>
          <w:color w:val="CF4A02"/>
          <w:sz w:val="18"/>
          <w:szCs w:val="18"/>
          <w:lang w:val="en-GB"/>
        </w:rPr>
        <w:t xml:space="preserve"> </w:t>
      </w:r>
      <w:r w:rsidRPr="00EB07CA">
        <w:rPr>
          <w:rFonts w:ascii="Arial" w:hAnsi="Arial" w:cs="Arial"/>
          <w:sz w:val="18"/>
          <w:szCs w:val="18"/>
          <w:lang w:val="en-GB"/>
        </w:rPr>
        <w:t>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w:t>
      </w:r>
      <w:r w:rsidRPr="00EB07CA">
        <w:rPr>
          <w:rFonts w:ascii="Arial" w:hAnsi="Arial" w:cs="Arial"/>
          <w:sz w:val="18"/>
          <w:szCs w:val="18"/>
          <w:cs/>
          <w:lang w:val="en-GB"/>
        </w:rPr>
        <w:t xml:space="preserve"> </w:t>
      </w:r>
      <w:r w:rsidRPr="00EB07CA">
        <w:rPr>
          <w:rFonts w:ascii="Arial" w:hAnsi="Arial" w:cs="Arial"/>
          <w:sz w:val="18"/>
          <w:szCs w:val="18"/>
          <w:lang w:val="en-GB"/>
        </w:rPr>
        <w:t>The amendment is effective</w:t>
      </w:r>
      <w:r w:rsidRPr="00EB07CA">
        <w:rPr>
          <w:rFonts w:ascii="Arial" w:hAnsi="Arial" w:cs="Arial" w:hint="cs"/>
          <w:sz w:val="18"/>
          <w:szCs w:val="18"/>
          <w:cs/>
          <w:lang w:val="en-GB"/>
        </w:rPr>
        <w:t xml:space="preserve"> </w:t>
      </w:r>
      <w:r w:rsidRPr="00EB07CA">
        <w:rPr>
          <w:rFonts w:ascii="Arial" w:hAnsi="Arial" w:cs="Arial"/>
          <w:sz w:val="18"/>
          <w:szCs w:val="18"/>
          <w:lang w:val="en-GB"/>
        </w:rPr>
        <w:t xml:space="preserve">for the annual accounting period beginning on or after 1 June 2020 where early application is permitted. </w:t>
      </w:r>
    </w:p>
    <w:p w14:paraId="11E4EE2A" w14:textId="77777777" w:rsidR="00EB07CA" w:rsidRPr="00EB07CA" w:rsidRDefault="00EB07CA" w:rsidP="00EB07CA">
      <w:pPr>
        <w:pStyle w:val="ListParagraph"/>
        <w:spacing w:after="0" w:line="240" w:lineRule="auto"/>
        <w:ind w:left="1071"/>
        <w:jc w:val="both"/>
        <w:rPr>
          <w:rFonts w:ascii="Arial" w:hAnsi="Arial" w:cs="Arial"/>
          <w:sz w:val="18"/>
          <w:szCs w:val="18"/>
          <w:lang w:val="en-GB"/>
        </w:rPr>
      </w:pPr>
    </w:p>
    <w:p w14:paraId="731C862D" w14:textId="5CD0D35C" w:rsidR="00EB07CA" w:rsidRDefault="00EB07CA" w:rsidP="00EB07CA">
      <w:pPr>
        <w:pStyle w:val="ListParagraph"/>
        <w:spacing w:after="0" w:line="240" w:lineRule="auto"/>
        <w:ind w:left="1071"/>
        <w:jc w:val="both"/>
        <w:rPr>
          <w:rFonts w:ascii="Arial" w:hAnsi="Arial" w:cs="Arial"/>
          <w:sz w:val="18"/>
          <w:szCs w:val="18"/>
          <w:lang w:val="en-GB"/>
        </w:rPr>
      </w:pPr>
      <w:r w:rsidRPr="00EB07CA">
        <w:rPr>
          <w:rFonts w:ascii="Arial" w:hAnsi="Arial" w:cs="Arial"/>
          <w:sz w:val="18"/>
          <w:szCs w:val="18"/>
          <w:lang w:val="en-GB"/>
        </w:rPr>
        <w:t>The Group and the Company has chosen not to early apply the exemption for the current reporting period.</w:t>
      </w:r>
    </w:p>
    <w:p w14:paraId="50C76CBD" w14:textId="0DA37637" w:rsidR="006A778E" w:rsidRDefault="006A778E" w:rsidP="00EB07CA">
      <w:pPr>
        <w:pStyle w:val="ListParagraph"/>
        <w:spacing w:after="0" w:line="240" w:lineRule="auto"/>
        <w:ind w:left="1071"/>
        <w:jc w:val="both"/>
        <w:rPr>
          <w:rFonts w:ascii="Arial" w:hAnsi="Arial" w:cs="Arial"/>
          <w:sz w:val="18"/>
          <w:szCs w:val="18"/>
          <w:lang w:val="en-GB"/>
        </w:rPr>
      </w:pPr>
    </w:p>
    <w:p w14:paraId="52FAD081" w14:textId="7B1DCB5D" w:rsidR="006A778E" w:rsidRDefault="006A778E" w:rsidP="00EB07CA">
      <w:pPr>
        <w:pStyle w:val="ListParagraph"/>
        <w:spacing w:after="0" w:line="240" w:lineRule="auto"/>
        <w:ind w:left="1071"/>
        <w:jc w:val="both"/>
        <w:rPr>
          <w:rFonts w:ascii="Arial" w:hAnsi="Arial" w:cs="Arial"/>
          <w:sz w:val="18"/>
          <w:szCs w:val="18"/>
          <w:lang w:val="en-GB"/>
        </w:rPr>
      </w:pPr>
    </w:p>
    <w:p w14:paraId="410F9B35" w14:textId="0EC213CD" w:rsidR="006A778E" w:rsidRDefault="006A778E" w:rsidP="00EB07CA">
      <w:pPr>
        <w:pStyle w:val="ListParagraph"/>
        <w:spacing w:after="0" w:line="240" w:lineRule="auto"/>
        <w:ind w:left="1071"/>
        <w:jc w:val="both"/>
        <w:rPr>
          <w:rFonts w:ascii="Arial" w:hAnsi="Arial" w:cs="Arial"/>
          <w:sz w:val="18"/>
          <w:szCs w:val="18"/>
          <w:lang w:val="en-GB"/>
        </w:rPr>
      </w:pPr>
    </w:p>
    <w:p w14:paraId="467E6741" w14:textId="7A4C02E6" w:rsidR="006A778E" w:rsidRDefault="006A778E" w:rsidP="00EB07CA">
      <w:pPr>
        <w:pStyle w:val="ListParagraph"/>
        <w:spacing w:after="0" w:line="240" w:lineRule="auto"/>
        <w:ind w:left="1071"/>
        <w:jc w:val="both"/>
        <w:rPr>
          <w:rFonts w:ascii="Arial" w:hAnsi="Arial" w:cs="Arial"/>
          <w:sz w:val="18"/>
          <w:szCs w:val="18"/>
          <w:lang w:val="en-GB"/>
        </w:rPr>
      </w:pPr>
    </w:p>
    <w:p w14:paraId="51182D09" w14:textId="2784994C" w:rsidR="006A778E" w:rsidRDefault="006A778E" w:rsidP="00EB07CA">
      <w:pPr>
        <w:pStyle w:val="ListParagraph"/>
        <w:spacing w:after="0" w:line="240" w:lineRule="auto"/>
        <w:ind w:left="1071"/>
        <w:jc w:val="both"/>
        <w:rPr>
          <w:rFonts w:ascii="Arial" w:hAnsi="Arial" w:cs="Arial"/>
          <w:sz w:val="18"/>
          <w:szCs w:val="18"/>
          <w:lang w:val="en-GB"/>
        </w:rPr>
      </w:pPr>
    </w:p>
    <w:p w14:paraId="24F9C916" w14:textId="1DA4079E" w:rsidR="006A778E" w:rsidRDefault="006A778E" w:rsidP="00EB07CA">
      <w:pPr>
        <w:pStyle w:val="ListParagraph"/>
        <w:spacing w:after="0" w:line="240" w:lineRule="auto"/>
        <w:ind w:left="1071"/>
        <w:jc w:val="both"/>
        <w:rPr>
          <w:rFonts w:ascii="Arial" w:hAnsi="Arial" w:cs="Arial"/>
          <w:sz w:val="18"/>
          <w:szCs w:val="18"/>
          <w:lang w:val="en-GB"/>
        </w:rPr>
      </w:pPr>
    </w:p>
    <w:p w14:paraId="38C4FBD6" w14:textId="77FE067F" w:rsidR="006A778E" w:rsidRDefault="006A778E" w:rsidP="00EB07CA">
      <w:pPr>
        <w:pStyle w:val="ListParagraph"/>
        <w:spacing w:after="0" w:line="240" w:lineRule="auto"/>
        <w:ind w:left="1071"/>
        <w:jc w:val="both"/>
        <w:rPr>
          <w:rFonts w:ascii="Arial" w:hAnsi="Arial" w:cs="Arial"/>
          <w:sz w:val="18"/>
          <w:szCs w:val="18"/>
          <w:lang w:val="en-GB"/>
        </w:rPr>
      </w:pPr>
    </w:p>
    <w:p w14:paraId="674C3A75" w14:textId="726B9250" w:rsidR="006A778E" w:rsidRDefault="006A778E" w:rsidP="00EB07CA">
      <w:pPr>
        <w:pStyle w:val="ListParagraph"/>
        <w:spacing w:after="0" w:line="240" w:lineRule="auto"/>
        <w:ind w:left="1071"/>
        <w:jc w:val="both"/>
        <w:rPr>
          <w:rFonts w:ascii="Arial" w:hAnsi="Arial" w:cs="Arial"/>
          <w:sz w:val="18"/>
          <w:szCs w:val="18"/>
          <w:lang w:val="en-GB"/>
        </w:rPr>
      </w:pPr>
    </w:p>
    <w:p w14:paraId="23D8F1EA" w14:textId="54C55262" w:rsidR="006A778E" w:rsidRDefault="006A778E" w:rsidP="00EB07CA">
      <w:pPr>
        <w:pStyle w:val="ListParagraph"/>
        <w:spacing w:after="0" w:line="240" w:lineRule="auto"/>
        <w:ind w:left="1071"/>
        <w:jc w:val="both"/>
        <w:rPr>
          <w:rFonts w:ascii="Arial" w:hAnsi="Arial" w:cs="Arial"/>
          <w:sz w:val="18"/>
          <w:szCs w:val="18"/>
          <w:lang w:val="en-GB"/>
        </w:rPr>
      </w:pPr>
    </w:p>
    <w:p w14:paraId="30F6522B" w14:textId="74BB09EB" w:rsidR="006A778E" w:rsidRDefault="006A778E" w:rsidP="00EB07CA">
      <w:pPr>
        <w:pStyle w:val="ListParagraph"/>
        <w:spacing w:after="0" w:line="240" w:lineRule="auto"/>
        <w:ind w:left="1071"/>
        <w:jc w:val="both"/>
        <w:rPr>
          <w:rFonts w:ascii="Arial" w:hAnsi="Arial" w:cs="Arial"/>
          <w:sz w:val="18"/>
          <w:szCs w:val="18"/>
          <w:lang w:val="en-GB"/>
        </w:rPr>
      </w:pPr>
    </w:p>
    <w:p w14:paraId="46787575" w14:textId="163ED15D" w:rsidR="006A778E" w:rsidRDefault="006A778E" w:rsidP="00EB07CA">
      <w:pPr>
        <w:pStyle w:val="ListParagraph"/>
        <w:spacing w:after="0" w:line="240" w:lineRule="auto"/>
        <w:ind w:left="1071"/>
        <w:jc w:val="both"/>
        <w:rPr>
          <w:rFonts w:ascii="Arial" w:hAnsi="Arial" w:cs="Arial"/>
          <w:sz w:val="18"/>
          <w:szCs w:val="18"/>
          <w:lang w:val="en-GB"/>
        </w:rPr>
      </w:pPr>
    </w:p>
    <w:p w14:paraId="02F297AF" w14:textId="2FB1BF36" w:rsidR="006A778E" w:rsidRDefault="006A778E" w:rsidP="00EB07CA">
      <w:pPr>
        <w:pStyle w:val="ListParagraph"/>
        <w:spacing w:after="0" w:line="240" w:lineRule="auto"/>
        <w:ind w:left="1071"/>
        <w:jc w:val="both"/>
        <w:rPr>
          <w:rFonts w:ascii="Arial" w:hAnsi="Arial" w:cs="Arial"/>
          <w:sz w:val="18"/>
          <w:szCs w:val="18"/>
          <w:lang w:val="en-GB"/>
        </w:rPr>
      </w:pPr>
    </w:p>
    <w:p w14:paraId="51013BA8" w14:textId="375A7FFD" w:rsidR="006A778E" w:rsidRDefault="006A778E" w:rsidP="00EB07CA">
      <w:pPr>
        <w:pStyle w:val="ListParagraph"/>
        <w:spacing w:after="0" w:line="240" w:lineRule="auto"/>
        <w:ind w:left="1071"/>
        <w:jc w:val="both"/>
        <w:rPr>
          <w:rFonts w:ascii="Arial" w:hAnsi="Arial" w:cs="Arial"/>
          <w:sz w:val="18"/>
          <w:szCs w:val="18"/>
          <w:lang w:val="en-GB"/>
        </w:rPr>
      </w:pPr>
    </w:p>
    <w:p w14:paraId="25ECCC3A" w14:textId="08639335" w:rsidR="006A778E" w:rsidRDefault="006A778E" w:rsidP="00EB07CA">
      <w:pPr>
        <w:pStyle w:val="ListParagraph"/>
        <w:spacing w:after="0" w:line="240" w:lineRule="auto"/>
        <w:ind w:left="1071"/>
        <w:jc w:val="both"/>
        <w:rPr>
          <w:rFonts w:ascii="Arial" w:hAnsi="Arial" w:cs="Arial"/>
          <w:sz w:val="18"/>
          <w:szCs w:val="18"/>
          <w:lang w:val="en-GB"/>
        </w:rPr>
      </w:pPr>
    </w:p>
    <w:p w14:paraId="6F130C54" w14:textId="48CCD592" w:rsidR="006A778E" w:rsidRDefault="006A778E" w:rsidP="00EB07CA">
      <w:pPr>
        <w:pStyle w:val="ListParagraph"/>
        <w:spacing w:after="0" w:line="240" w:lineRule="auto"/>
        <w:ind w:left="1071"/>
        <w:jc w:val="both"/>
        <w:rPr>
          <w:rFonts w:ascii="Arial" w:hAnsi="Arial" w:cs="Arial"/>
          <w:sz w:val="18"/>
          <w:szCs w:val="18"/>
          <w:lang w:val="en-GB"/>
        </w:rPr>
      </w:pPr>
    </w:p>
    <w:p w14:paraId="752A20F8" w14:textId="6C3FCF9D" w:rsidR="006A778E" w:rsidRDefault="006A778E" w:rsidP="00EB07CA">
      <w:pPr>
        <w:pStyle w:val="ListParagraph"/>
        <w:spacing w:after="0" w:line="240" w:lineRule="auto"/>
        <w:ind w:left="1071"/>
        <w:jc w:val="both"/>
        <w:rPr>
          <w:rFonts w:ascii="Arial" w:hAnsi="Arial" w:cs="Arial"/>
          <w:sz w:val="18"/>
          <w:szCs w:val="18"/>
          <w:lang w:val="en-GB"/>
        </w:rPr>
      </w:pPr>
    </w:p>
    <w:p w14:paraId="670CAE3F" w14:textId="6C859C99" w:rsidR="006A778E" w:rsidRDefault="006A778E" w:rsidP="00EB07CA">
      <w:pPr>
        <w:pStyle w:val="ListParagraph"/>
        <w:spacing w:after="0" w:line="240" w:lineRule="auto"/>
        <w:ind w:left="1071"/>
        <w:jc w:val="both"/>
        <w:rPr>
          <w:rFonts w:ascii="Arial" w:hAnsi="Arial" w:cs="Arial"/>
          <w:sz w:val="18"/>
          <w:szCs w:val="18"/>
          <w:lang w:val="en-GB"/>
        </w:rPr>
      </w:pPr>
    </w:p>
    <w:p w14:paraId="5CD58122" w14:textId="05C7D065" w:rsidR="006A778E" w:rsidRDefault="006A778E" w:rsidP="00EB07CA">
      <w:pPr>
        <w:pStyle w:val="ListParagraph"/>
        <w:spacing w:after="0" w:line="240" w:lineRule="auto"/>
        <w:ind w:left="1071"/>
        <w:jc w:val="both"/>
        <w:rPr>
          <w:rFonts w:ascii="Arial" w:hAnsi="Arial" w:cs="Arial"/>
          <w:sz w:val="18"/>
          <w:szCs w:val="18"/>
          <w:lang w:val="en-GB"/>
        </w:rPr>
      </w:pPr>
    </w:p>
    <w:p w14:paraId="5D925A67" w14:textId="52A30599" w:rsidR="006A778E" w:rsidRDefault="006A778E" w:rsidP="00EB07CA">
      <w:pPr>
        <w:pStyle w:val="ListParagraph"/>
        <w:spacing w:after="0" w:line="240" w:lineRule="auto"/>
        <w:ind w:left="1071"/>
        <w:jc w:val="both"/>
        <w:rPr>
          <w:rFonts w:ascii="Arial" w:hAnsi="Arial" w:cs="Arial"/>
          <w:sz w:val="18"/>
          <w:szCs w:val="18"/>
          <w:lang w:val="en-GB"/>
        </w:rPr>
      </w:pPr>
    </w:p>
    <w:p w14:paraId="531A92CD" w14:textId="3D7EA29B" w:rsidR="006A778E" w:rsidRDefault="006A778E" w:rsidP="00EB07CA">
      <w:pPr>
        <w:pStyle w:val="ListParagraph"/>
        <w:spacing w:after="0" w:line="240" w:lineRule="auto"/>
        <w:ind w:left="1071"/>
        <w:jc w:val="both"/>
        <w:rPr>
          <w:rFonts w:ascii="Arial" w:hAnsi="Arial" w:cs="Arial"/>
          <w:sz w:val="18"/>
          <w:szCs w:val="18"/>
          <w:lang w:val="en-GB"/>
        </w:rPr>
      </w:pPr>
    </w:p>
    <w:p w14:paraId="3E30EFDF" w14:textId="766F1680" w:rsidR="006A778E" w:rsidRDefault="006A778E" w:rsidP="00EB07CA">
      <w:pPr>
        <w:pStyle w:val="ListParagraph"/>
        <w:spacing w:after="0" w:line="240" w:lineRule="auto"/>
        <w:ind w:left="1071"/>
        <w:jc w:val="both"/>
        <w:rPr>
          <w:rFonts w:ascii="Arial" w:hAnsi="Arial" w:cs="Arial"/>
          <w:sz w:val="18"/>
          <w:szCs w:val="18"/>
          <w:lang w:val="en-GB"/>
        </w:rPr>
      </w:pPr>
    </w:p>
    <w:p w14:paraId="1EBF1A33" w14:textId="245CC702" w:rsidR="006A778E" w:rsidRDefault="006A778E" w:rsidP="00EB07CA">
      <w:pPr>
        <w:pStyle w:val="ListParagraph"/>
        <w:spacing w:after="0" w:line="240" w:lineRule="auto"/>
        <w:ind w:left="1071"/>
        <w:jc w:val="both"/>
        <w:rPr>
          <w:rFonts w:ascii="Arial" w:hAnsi="Arial" w:cs="Arial"/>
          <w:sz w:val="18"/>
          <w:szCs w:val="18"/>
          <w:lang w:val="en-GB"/>
        </w:rPr>
      </w:pPr>
    </w:p>
    <w:p w14:paraId="164B5F36" w14:textId="64905908" w:rsidR="006A778E" w:rsidRDefault="006A778E" w:rsidP="00EB07CA">
      <w:pPr>
        <w:pStyle w:val="ListParagraph"/>
        <w:spacing w:after="0" w:line="240" w:lineRule="auto"/>
        <w:ind w:left="1071"/>
        <w:jc w:val="both"/>
        <w:rPr>
          <w:rFonts w:ascii="Arial" w:hAnsi="Arial" w:cs="Arial"/>
          <w:sz w:val="18"/>
          <w:szCs w:val="18"/>
          <w:lang w:val="en-GB"/>
        </w:rPr>
      </w:pPr>
    </w:p>
    <w:p w14:paraId="10B46D83" w14:textId="74D9F9C0" w:rsidR="006A778E" w:rsidRDefault="006A778E" w:rsidP="00EB07CA">
      <w:pPr>
        <w:pStyle w:val="ListParagraph"/>
        <w:spacing w:after="0" w:line="240" w:lineRule="auto"/>
        <w:ind w:left="1071"/>
        <w:jc w:val="both"/>
        <w:rPr>
          <w:rFonts w:ascii="Arial" w:hAnsi="Arial" w:cs="Arial"/>
          <w:sz w:val="18"/>
          <w:szCs w:val="18"/>
          <w:lang w:val="en-GB"/>
        </w:rPr>
      </w:pPr>
    </w:p>
    <w:p w14:paraId="694F3FAC" w14:textId="204A8C51" w:rsidR="006A778E" w:rsidRDefault="006A778E" w:rsidP="00EB07CA">
      <w:pPr>
        <w:pStyle w:val="ListParagraph"/>
        <w:spacing w:after="0" w:line="240" w:lineRule="auto"/>
        <w:ind w:left="1071"/>
        <w:jc w:val="both"/>
        <w:rPr>
          <w:rFonts w:ascii="Arial" w:hAnsi="Arial" w:cs="Arial"/>
          <w:sz w:val="18"/>
          <w:szCs w:val="18"/>
          <w:lang w:val="en-GB"/>
        </w:rPr>
      </w:pPr>
    </w:p>
    <w:p w14:paraId="66F5C94E" w14:textId="7E3892EB" w:rsidR="006A778E" w:rsidRDefault="006A778E" w:rsidP="00EB07CA">
      <w:pPr>
        <w:pStyle w:val="ListParagraph"/>
        <w:spacing w:after="0" w:line="240" w:lineRule="auto"/>
        <w:ind w:left="1071"/>
        <w:jc w:val="both"/>
        <w:rPr>
          <w:rFonts w:ascii="Arial" w:hAnsi="Arial" w:cs="Arial"/>
          <w:sz w:val="18"/>
          <w:szCs w:val="18"/>
          <w:lang w:val="en-GB"/>
        </w:rPr>
      </w:pPr>
    </w:p>
    <w:p w14:paraId="5B693C8D" w14:textId="2C6463CB" w:rsidR="006A778E" w:rsidRDefault="006A778E" w:rsidP="00EB07CA">
      <w:pPr>
        <w:pStyle w:val="ListParagraph"/>
        <w:spacing w:after="0" w:line="240" w:lineRule="auto"/>
        <w:ind w:left="1071"/>
        <w:jc w:val="both"/>
        <w:rPr>
          <w:rFonts w:ascii="Arial" w:hAnsi="Arial" w:cs="Arial"/>
          <w:sz w:val="18"/>
          <w:szCs w:val="18"/>
          <w:lang w:val="en-GB"/>
        </w:rPr>
      </w:pPr>
    </w:p>
    <w:p w14:paraId="22551FBD" w14:textId="36AF69F5" w:rsidR="00F72321" w:rsidRDefault="00F72321" w:rsidP="00EB07CA">
      <w:pPr>
        <w:pStyle w:val="ListParagraph"/>
        <w:spacing w:after="0" w:line="240" w:lineRule="auto"/>
        <w:ind w:left="1071"/>
        <w:jc w:val="both"/>
        <w:rPr>
          <w:rFonts w:ascii="Arial" w:hAnsi="Arial" w:cs="Arial"/>
          <w:sz w:val="18"/>
          <w:szCs w:val="18"/>
          <w:lang w:val="en-GB"/>
        </w:rPr>
      </w:pPr>
    </w:p>
    <w:p w14:paraId="388217BC" w14:textId="77777777" w:rsidR="006A778E" w:rsidRPr="00EB07CA" w:rsidRDefault="006A778E" w:rsidP="00EB07CA">
      <w:pPr>
        <w:pStyle w:val="ListParagraph"/>
        <w:spacing w:after="0" w:line="240" w:lineRule="auto"/>
        <w:ind w:left="1071"/>
        <w:jc w:val="both"/>
        <w:rPr>
          <w:rFonts w:ascii="Arial" w:hAnsi="Arial" w:cs="Arial"/>
          <w:sz w:val="18"/>
          <w:szCs w:val="18"/>
          <w:lang w:val="en-GB"/>
        </w:rPr>
      </w:pPr>
    </w:p>
    <w:p w14:paraId="49EC2DEF" w14:textId="77777777" w:rsidR="00EB07CA" w:rsidRPr="008555E8" w:rsidRDefault="00EB07CA" w:rsidP="00A428EA">
      <w:pPr>
        <w:jc w:val="both"/>
        <w:rPr>
          <w:rFonts w:ascii="Arial" w:eastAsia="Arial" w:hAnsi="Arial" w:cs="Arial"/>
          <w:i/>
          <w:iCs/>
          <w:sz w:val="18"/>
          <w:szCs w:val="18"/>
          <w:lang w:eastAsia="en-GB"/>
        </w:rPr>
      </w:pPr>
    </w:p>
    <w:tbl>
      <w:tblPr>
        <w:tblW w:w="9464" w:type="dxa"/>
        <w:tblInd w:w="108" w:type="dxa"/>
        <w:tblLayout w:type="fixed"/>
        <w:tblLook w:val="0400" w:firstRow="0" w:lastRow="0" w:firstColumn="0" w:lastColumn="0" w:noHBand="0" w:noVBand="1"/>
      </w:tblPr>
      <w:tblGrid>
        <w:gridCol w:w="9464"/>
      </w:tblGrid>
      <w:tr w:rsidR="004A0244" w:rsidRPr="008555E8" w14:paraId="411C5BC8" w14:textId="77777777" w:rsidTr="0098520B">
        <w:trPr>
          <w:trHeight w:val="386"/>
        </w:trPr>
        <w:tc>
          <w:tcPr>
            <w:tcW w:w="9464" w:type="dxa"/>
            <w:shd w:val="clear" w:color="auto" w:fill="FFA543"/>
            <w:vAlign w:val="center"/>
          </w:tcPr>
          <w:p w14:paraId="32F376AB" w14:textId="388691DA" w:rsidR="004A0244" w:rsidRPr="008555E8" w:rsidRDefault="00F43FEB" w:rsidP="00A428EA">
            <w:pPr>
              <w:ind w:left="567" w:hanging="567"/>
              <w:jc w:val="both"/>
              <w:rPr>
                <w:rFonts w:ascii="Arial" w:eastAsia="Arial Unicode MS" w:hAnsi="Arial" w:cs="Arial"/>
                <w:b/>
                <w:bCs/>
                <w:color w:val="FFFFFF"/>
                <w:sz w:val="18"/>
                <w:szCs w:val="18"/>
              </w:rPr>
            </w:pPr>
            <w:r w:rsidRPr="008555E8">
              <w:rPr>
                <w:rFonts w:ascii="Arial" w:hAnsi="Arial" w:cs="Arial"/>
                <w:sz w:val="18"/>
                <w:szCs w:val="18"/>
                <w:lang w:val="en-GB"/>
              </w:rPr>
              <w:br w:type="page"/>
            </w:r>
            <w:bookmarkStart w:id="6" w:name="_Toc48735997"/>
            <w:r w:rsidR="00852392">
              <w:rPr>
                <w:rFonts w:ascii="Arial" w:eastAsia="Arial Unicode MS" w:hAnsi="Arial" w:cs="Arial"/>
                <w:b/>
                <w:bCs/>
                <w:color w:val="FFFFFF"/>
                <w:sz w:val="18"/>
                <w:szCs w:val="18"/>
              </w:rPr>
              <w:t>5</w:t>
            </w:r>
            <w:r w:rsidR="004A0244" w:rsidRPr="008555E8">
              <w:rPr>
                <w:rFonts w:ascii="Arial" w:eastAsia="Arial Unicode MS" w:hAnsi="Arial" w:cs="Arial"/>
                <w:b/>
                <w:bCs/>
                <w:color w:val="FFFFFF"/>
                <w:sz w:val="18"/>
                <w:szCs w:val="18"/>
              </w:rPr>
              <w:tab/>
              <w:t>Impacts from initial application of the new and revised financial reporting standards</w:t>
            </w:r>
            <w:bookmarkEnd w:id="6"/>
            <w:r w:rsidR="004A0244" w:rsidRPr="008555E8">
              <w:rPr>
                <w:rFonts w:ascii="Arial" w:eastAsia="Arial Unicode MS" w:hAnsi="Arial" w:cs="Arial"/>
                <w:b/>
                <w:bCs/>
                <w:color w:val="FFFFFF"/>
                <w:sz w:val="18"/>
                <w:szCs w:val="18"/>
              </w:rPr>
              <w:t xml:space="preserve"> </w:t>
            </w:r>
          </w:p>
        </w:tc>
      </w:tr>
    </w:tbl>
    <w:p w14:paraId="77F9EEF1" w14:textId="77777777" w:rsidR="004A0244" w:rsidRPr="008555E8" w:rsidRDefault="004A0244" w:rsidP="00A428EA">
      <w:pPr>
        <w:jc w:val="both"/>
        <w:rPr>
          <w:rFonts w:ascii="Arial" w:eastAsia="Arial" w:hAnsi="Arial" w:cs="Arial"/>
          <w:sz w:val="18"/>
          <w:szCs w:val="18"/>
          <w:lang w:eastAsia="en-GB"/>
        </w:rPr>
      </w:pPr>
    </w:p>
    <w:p w14:paraId="4A508FA2" w14:textId="2253ED2E" w:rsidR="004A0244" w:rsidRPr="008555E8" w:rsidRDefault="004A0244" w:rsidP="00A428EA">
      <w:pPr>
        <w:jc w:val="both"/>
        <w:rPr>
          <w:rFonts w:ascii="Arial" w:eastAsia="Arial" w:hAnsi="Arial" w:cs="Arial"/>
          <w:sz w:val="18"/>
          <w:szCs w:val="18"/>
          <w:lang w:eastAsia="en-GB"/>
        </w:rPr>
      </w:pPr>
      <w:r w:rsidRPr="008555E8">
        <w:rPr>
          <w:rFonts w:ascii="Arial" w:eastAsia="Arial" w:hAnsi="Arial" w:cs="Arial"/>
          <w:sz w:val="18"/>
          <w:szCs w:val="18"/>
          <w:lang w:eastAsia="en-GB"/>
        </w:rPr>
        <w:t xml:space="preserve">This note explains the impact of the adoption of TAS 32 </w:t>
      </w:r>
      <w:r w:rsidRPr="008555E8">
        <w:rPr>
          <w:rFonts w:ascii="Arial" w:eastAsia="Arial" w:hAnsi="Arial" w:cs="Arial"/>
          <w:i/>
          <w:iCs/>
          <w:sz w:val="18"/>
          <w:szCs w:val="18"/>
          <w:lang w:eastAsia="en-GB"/>
        </w:rPr>
        <w:t>Financial Instruments</w:t>
      </w:r>
      <w:r w:rsidRPr="008555E8">
        <w:rPr>
          <w:rFonts w:ascii="Arial" w:eastAsia="Arial" w:hAnsi="Arial" w:cs="Arial"/>
          <w:sz w:val="18"/>
          <w:szCs w:val="18"/>
          <w:lang w:eastAsia="en-GB"/>
        </w:rPr>
        <w:t xml:space="preserve">: </w:t>
      </w:r>
      <w:r w:rsidRPr="008555E8">
        <w:rPr>
          <w:rFonts w:ascii="Arial" w:eastAsia="Arial" w:hAnsi="Arial" w:cs="Arial"/>
          <w:i/>
          <w:iCs/>
          <w:sz w:val="18"/>
          <w:szCs w:val="18"/>
          <w:lang w:eastAsia="en-GB"/>
        </w:rPr>
        <w:t>Presentation,</w:t>
      </w:r>
      <w:r w:rsidRPr="008555E8">
        <w:rPr>
          <w:rFonts w:ascii="Arial" w:eastAsia="Arial" w:hAnsi="Arial" w:cs="Arial"/>
          <w:sz w:val="18"/>
          <w:szCs w:val="18"/>
          <w:lang w:eastAsia="en-GB"/>
        </w:rPr>
        <w:t xml:space="preserve"> TFRS 7 </w:t>
      </w:r>
      <w:r w:rsidRPr="008555E8">
        <w:rPr>
          <w:rFonts w:ascii="Arial" w:eastAsia="Arial" w:hAnsi="Arial" w:cs="Arial"/>
          <w:i/>
          <w:iCs/>
          <w:sz w:val="18"/>
          <w:szCs w:val="18"/>
          <w:lang w:eastAsia="en-GB"/>
        </w:rPr>
        <w:t xml:space="preserve">Financial Instruments: </w:t>
      </w:r>
      <w:r w:rsidRPr="00EB07CA">
        <w:rPr>
          <w:rFonts w:ascii="Arial" w:eastAsia="Arial" w:hAnsi="Arial" w:cs="Arial"/>
          <w:sz w:val="18"/>
          <w:szCs w:val="18"/>
          <w:lang w:eastAsia="en-GB"/>
        </w:rPr>
        <w:t>Disclosure</w:t>
      </w:r>
      <w:r w:rsidR="009D744E">
        <w:rPr>
          <w:rFonts w:ascii="Arial" w:eastAsia="Arial" w:hAnsi="Arial" w:cs="Arial"/>
          <w:sz w:val="18"/>
          <w:szCs w:val="18"/>
          <w:lang w:eastAsia="en-GB"/>
        </w:rPr>
        <w:t>, and</w:t>
      </w:r>
      <w:r w:rsidRPr="008555E8">
        <w:rPr>
          <w:rFonts w:ascii="Arial" w:eastAsia="Arial" w:hAnsi="Arial" w:cs="Arial"/>
          <w:sz w:val="18"/>
          <w:szCs w:val="18"/>
          <w:lang w:eastAsia="en-GB"/>
        </w:rPr>
        <w:t xml:space="preserve"> </w:t>
      </w:r>
      <w:r w:rsidR="00EB07CA" w:rsidRPr="00EB07CA">
        <w:rPr>
          <w:rFonts w:ascii="Arial" w:eastAsia="Arial" w:hAnsi="Arial" w:cs="Arial"/>
          <w:sz w:val="18"/>
          <w:szCs w:val="18"/>
          <w:lang w:eastAsia="en-GB"/>
        </w:rPr>
        <w:t xml:space="preserve">TFRS 9 </w:t>
      </w:r>
      <w:r w:rsidR="00EB07CA" w:rsidRPr="00EB07CA">
        <w:rPr>
          <w:rFonts w:ascii="Arial" w:eastAsia="Arial" w:hAnsi="Arial" w:cs="Arial"/>
          <w:i/>
          <w:iCs/>
          <w:sz w:val="18"/>
          <w:szCs w:val="18"/>
          <w:lang w:eastAsia="en-GB"/>
        </w:rPr>
        <w:t>Financial Instruments</w:t>
      </w:r>
      <w:r w:rsidR="00EB07CA" w:rsidRPr="00EB07CA">
        <w:rPr>
          <w:rFonts w:ascii="Arial" w:eastAsia="Arial" w:hAnsi="Arial" w:cs="Arial"/>
          <w:sz w:val="18"/>
          <w:szCs w:val="18"/>
          <w:lang w:eastAsia="en-GB"/>
        </w:rPr>
        <w:t xml:space="preserve"> and TFRS 16 </w:t>
      </w:r>
      <w:r w:rsidR="00EB07CA" w:rsidRPr="00EB07CA">
        <w:rPr>
          <w:rFonts w:ascii="Arial" w:eastAsia="Arial" w:hAnsi="Arial" w:cs="Arial"/>
          <w:i/>
          <w:iCs/>
          <w:sz w:val="18"/>
          <w:szCs w:val="18"/>
          <w:lang w:eastAsia="en-GB"/>
        </w:rPr>
        <w:t>Leases</w:t>
      </w:r>
      <w:r w:rsidR="00EB07CA" w:rsidRPr="00EB07CA">
        <w:rPr>
          <w:rFonts w:ascii="Arial" w:eastAsia="Arial" w:hAnsi="Arial" w:cs="Arial"/>
          <w:sz w:val="18"/>
          <w:szCs w:val="18"/>
          <w:lang w:eastAsia="en-GB"/>
        </w:rPr>
        <w:t xml:space="preserve"> </w:t>
      </w:r>
      <w:r w:rsidRPr="008555E8">
        <w:rPr>
          <w:rFonts w:ascii="Arial" w:eastAsia="Arial" w:hAnsi="Arial" w:cs="Arial"/>
          <w:sz w:val="18"/>
          <w:szCs w:val="18"/>
          <w:lang w:eastAsia="en-GB"/>
        </w:rPr>
        <w:t xml:space="preserve">on the Group’s consolidated financial statements and the Company’s separate financial statements. The new accounting policies applied from </w:t>
      </w:r>
      <w:r w:rsidR="001103F8">
        <w:rPr>
          <w:rFonts w:ascii="Arial" w:eastAsia="Arial" w:hAnsi="Arial" w:cs="Arial"/>
          <w:sz w:val="18"/>
          <w:szCs w:val="18"/>
          <w:lang w:eastAsia="en-GB"/>
        </w:rPr>
        <w:br/>
      </w:r>
      <w:r w:rsidRPr="008555E8">
        <w:rPr>
          <w:rFonts w:ascii="Arial" w:eastAsia="Arial" w:hAnsi="Arial" w:cs="Arial"/>
          <w:sz w:val="18"/>
          <w:szCs w:val="18"/>
          <w:lang w:eastAsia="en-GB"/>
        </w:rPr>
        <w:t xml:space="preserve">1 January 2020 were disclosed in </w:t>
      </w:r>
      <w:r w:rsidRPr="009A3BBC">
        <w:rPr>
          <w:rFonts w:ascii="Arial" w:eastAsia="Arial" w:hAnsi="Arial" w:cs="Arial"/>
          <w:sz w:val="18"/>
          <w:szCs w:val="18"/>
          <w:lang w:eastAsia="en-GB"/>
        </w:rPr>
        <w:t>Note</w:t>
      </w:r>
      <w:r w:rsidRPr="009A3BBC">
        <w:rPr>
          <w:rFonts w:ascii="Arial" w:eastAsia="Arial" w:hAnsi="Arial" w:cs="Arial"/>
          <w:sz w:val="18"/>
          <w:szCs w:val="18"/>
          <w:cs/>
          <w:lang w:eastAsia="en-GB"/>
        </w:rPr>
        <w:t xml:space="preserve"> </w:t>
      </w:r>
      <w:r w:rsidR="00495107" w:rsidRPr="009A3BBC">
        <w:rPr>
          <w:rFonts w:ascii="Arial" w:eastAsia="Arial" w:hAnsi="Arial" w:cs="Arial"/>
          <w:sz w:val="18"/>
          <w:szCs w:val="18"/>
          <w:lang w:eastAsia="en-GB"/>
        </w:rPr>
        <w:t>6.</w:t>
      </w:r>
      <w:r w:rsidRPr="009A3BBC">
        <w:rPr>
          <w:rFonts w:ascii="Arial" w:eastAsia="Arial" w:hAnsi="Arial" w:cs="Arial"/>
          <w:sz w:val="18"/>
          <w:szCs w:val="18"/>
          <w:lang w:eastAsia="en-GB"/>
        </w:rPr>
        <w:t>9</w:t>
      </w:r>
      <w:r w:rsidR="00FA7252">
        <w:rPr>
          <w:rFonts w:ascii="Arial" w:eastAsia="Arial" w:hAnsi="Arial" w:cs="Arial"/>
          <w:sz w:val="18"/>
          <w:szCs w:val="18"/>
          <w:lang w:eastAsia="en-GB"/>
        </w:rPr>
        <w:t>,</w:t>
      </w:r>
      <w:r w:rsidR="00BA7610">
        <w:rPr>
          <w:rFonts w:ascii="Arial" w:eastAsia="Arial" w:hAnsi="Arial" w:cs="Arial"/>
          <w:sz w:val="18"/>
          <w:szCs w:val="18"/>
          <w:lang w:eastAsia="en-GB"/>
        </w:rPr>
        <w:t xml:space="preserve"> </w:t>
      </w:r>
      <w:r w:rsidR="00495107" w:rsidRPr="009A3BBC">
        <w:rPr>
          <w:rFonts w:ascii="Arial" w:eastAsia="Arial" w:hAnsi="Arial" w:cs="Arial"/>
          <w:sz w:val="18"/>
          <w:szCs w:val="18"/>
          <w:lang w:eastAsia="en-GB"/>
        </w:rPr>
        <w:t>6.15</w:t>
      </w:r>
      <w:r w:rsidR="00BA7610">
        <w:rPr>
          <w:rFonts w:ascii="Arial" w:eastAsia="Arial" w:hAnsi="Arial" w:cs="Arial"/>
          <w:sz w:val="18"/>
          <w:szCs w:val="18"/>
          <w:lang w:eastAsia="en-GB"/>
        </w:rPr>
        <w:t xml:space="preserve">, </w:t>
      </w:r>
      <w:r w:rsidR="00FA7252">
        <w:rPr>
          <w:rFonts w:ascii="Arial" w:eastAsia="Arial" w:hAnsi="Arial" w:cs="Arial"/>
          <w:sz w:val="18"/>
          <w:szCs w:val="18"/>
          <w:lang w:eastAsia="en-GB"/>
        </w:rPr>
        <w:t>and</w:t>
      </w:r>
      <w:r w:rsidR="00BA7610">
        <w:rPr>
          <w:rFonts w:ascii="Arial" w:eastAsia="Arial" w:hAnsi="Arial" w:cs="Arial"/>
          <w:sz w:val="18"/>
          <w:szCs w:val="18"/>
          <w:lang w:eastAsia="en-GB"/>
        </w:rPr>
        <w:t xml:space="preserve"> </w:t>
      </w:r>
      <w:r w:rsidR="00FA7252">
        <w:rPr>
          <w:rFonts w:ascii="Arial" w:eastAsia="Arial" w:hAnsi="Arial" w:cs="Arial"/>
          <w:sz w:val="18"/>
          <w:szCs w:val="18"/>
          <w:lang w:eastAsia="en-GB"/>
        </w:rPr>
        <w:t>6.16</w:t>
      </w:r>
      <w:r w:rsidR="00495107">
        <w:rPr>
          <w:rFonts w:ascii="Arial" w:eastAsia="Arial" w:hAnsi="Arial" w:cs="Arial"/>
          <w:sz w:val="18"/>
          <w:szCs w:val="18"/>
          <w:lang w:eastAsia="en-GB"/>
        </w:rPr>
        <w:t>, respectively.</w:t>
      </w:r>
    </w:p>
    <w:p w14:paraId="0FA30BE7" w14:textId="77777777" w:rsidR="004A0244" w:rsidRPr="008555E8" w:rsidRDefault="004A0244" w:rsidP="00A428EA">
      <w:pPr>
        <w:jc w:val="both"/>
        <w:rPr>
          <w:rFonts w:ascii="Arial" w:eastAsia="Arial" w:hAnsi="Arial" w:cs="Arial"/>
          <w:sz w:val="18"/>
          <w:szCs w:val="18"/>
          <w:lang w:eastAsia="en-GB"/>
        </w:rPr>
      </w:pPr>
    </w:p>
    <w:p w14:paraId="7D0C4C6B" w14:textId="6E66D5CE" w:rsidR="004A0244" w:rsidRPr="008555E8" w:rsidRDefault="004A0244" w:rsidP="00A428EA">
      <w:pPr>
        <w:jc w:val="both"/>
        <w:rPr>
          <w:rFonts w:ascii="Arial" w:eastAsia="Arial" w:hAnsi="Arial" w:cs="Arial"/>
          <w:sz w:val="18"/>
          <w:szCs w:val="18"/>
          <w:lang w:eastAsia="en-GB"/>
        </w:rPr>
      </w:pPr>
      <w:r w:rsidRPr="008555E8">
        <w:rPr>
          <w:rFonts w:ascii="Arial" w:eastAsia="Arial" w:hAnsi="Arial" w:cs="Arial"/>
          <w:sz w:val="18"/>
          <w:szCs w:val="18"/>
          <w:lang w:eastAsia="en-GB"/>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w:t>
      </w:r>
      <w:r w:rsidR="0098520B" w:rsidRPr="008555E8">
        <w:rPr>
          <w:rFonts w:ascii="Arial" w:eastAsia="Arial" w:hAnsi="Arial" w:cs="Arial"/>
          <w:sz w:val="18"/>
          <w:szCs w:val="18"/>
          <w:lang w:eastAsia="en-GB"/>
        </w:rPr>
        <w:br/>
      </w:r>
      <w:r w:rsidRPr="008555E8">
        <w:rPr>
          <w:rFonts w:ascii="Arial" w:eastAsia="Arial" w:hAnsi="Arial" w:cs="Arial"/>
          <w:sz w:val="18"/>
          <w:szCs w:val="18"/>
          <w:lang w:eastAsia="en-GB"/>
        </w:rPr>
        <w:t>1 January 2020.</w:t>
      </w:r>
    </w:p>
    <w:p w14:paraId="5BDCAB37" w14:textId="77777777" w:rsidR="004A0244" w:rsidRPr="008555E8" w:rsidRDefault="004A0244" w:rsidP="00A428EA">
      <w:pPr>
        <w:jc w:val="both"/>
        <w:rPr>
          <w:rFonts w:ascii="Arial" w:eastAsia="Arial" w:hAnsi="Arial" w:cs="Arial"/>
          <w:i/>
          <w:iCs/>
          <w:sz w:val="18"/>
          <w:szCs w:val="18"/>
          <w:lang w:eastAsia="en-GB"/>
        </w:rPr>
      </w:pPr>
    </w:p>
    <w:p w14:paraId="3BA1510C" w14:textId="77777777" w:rsidR="004A0244" w:rsidRPr="008555E8" w:rsidRDefault="004A0244" w:rsidP="00A428EA">
      <w:pPr>
        <w:shd w:val="clear" w:color="auto" w:fill="FFFFFF"/>
        <w:jc w:val="both"/>
        <w:rPr>
          <w:rFonts w:ascii="Arial" w:eastAsia="Arial" w:hAnsi="Arial" w:cs="Arial"/>
          <w:sz w:val="18"/>
          <w:szCs w:val="18"/>
          <w:lang w:eastAsia="en-GB"/>
        </w:rPr>
      </w:pPr>
      <w:r w:rsidRPr="008555E8">
        <w:rPr>
          <w:rFonts w:ascii="Arial" w:eastAsia="Arial" w:hAnsi="Arial" w:cs="Arial"/>
          <w:sz w:val="18"/>
          <w:szCs w:val="18"/>
          <w:lang w:eastAsia="en-GB"/>
        </w:rPr>
        <w:t>The impact of first-time adoption of new financial reporting standards on the consolidated and separate statements of financial position are as follows:</w:t>
      </w:r>
    </w:p>
    <w:p w14:paraId="36AEFAB3" w14:textId="5B6A6D91" w:rsidR="00A502F5" w:rsidRDefault="00A502F5" w:rsidP="00A428EA">
      <w:pPr>
        <w:jc w:val="both"/>
        <w:rPr>
          <w:rFonts w:ascii="Arial" w:eastAsia="Arial" w:hAnsi="Arial" w:cs="Arial"/>
          <w:sz w:val="18"/>
          <w:szCs w:val="18"/>
          <w:lang w:eastAsia="en-GB"/>
        </w:rPr>
      </w:pPr>
    </w:p>
    <w:tbl>
      <w:tblPr>
        <w:tblW w:w="9471" w:type="dxa"/>
        <w:tblInd w:w="135" w:type="dxa"/>
        <w:tblLayout w:type="fixed"/>
        <w:tblLook w:val="0600" w:firstRow="0" w:lastRow="0" w:firstColumn="0" w:lastColumn="0" w:noHBand="1" w:noVBand="1"/>
      </w:tblPr>
      <w:tblGrid>
        <w:gridCol w:w="3483"/>
        <w:gridCol w:w="743"/>
        <w:gridCol w:w="1311"/>
        <w:gridCol w:w="1311"/>
        <w:gridCol w:w="1311"/>
        <w:gridCol w:w="1312"/>
      </w:tblGrid>
      <w:tr w:rsidR="00CD08C4" w:rsidRPr="008555E8" w14:paraId="066F267E" w14:textId="77777777" w:rsidTr="00CD08C4">
        <w:tc>
          <w:tcPr>
            <w:tcW w:w="3483" w:type="dxa"/>
            <w:vAlign w:val="bottom"/>
          </w:tcPr>
          <w:p w14:paraId="71D4677C" w14:textId="77777777" w:rsidR="00CD08C4" w:rsidRPr="008555E8" w:rsidRDefault="00CD08C4" w:rsidP="00A428EA">
            <w:pPr>
              <w:ind w:left="24"/>
              <w:jc w:val="both"/>
              <w:rPr>
                <w:rFonts w:ascii="Arial" w:eastAsia="Calibri" w:hAnsi="Arial" w:cs="Arial"/>
                <w:b/>
                <w:color w:val="000000"/>
                <w:sz w:val="18"/>
                <w:szCs w:val="18"/>
                <w:lang w:val="en-GB" w:bidi="ar-SA"/>
              </w:rPr>
            </w:pPr>
          </w:p>
        </w:tc>
        <w:tc>
          <w:tcPr>
            <w:tcW w:w="743" w:type="dxa"/>
          </w:tcPr>
          <w:p w14:paraId="7C9304AB" w14:textId="77777777" w:rsidR="00CD08C4" w:rsidRPr="008555E8" w:rsidRDefault="00CD08C4" w:rsidP="00A428EA">
            <w:pPr>
              <w:ind w:right="-72"/>
              <w:jc w:val="center"/>
              <w:rPr>
                <w:rFonts w:ascii="Arial" w:eastAsia="Calibri" w:hAnsi="Arial" w:cs="Arial"/>
                <w:b/>
                <w:color w:val="000000"/>
                <w:sz w:val="18"/>
                <w:szCs w:val="18"/>
                <w:lang w:bidi="ar-SA"/>
              </w:rPr>
            </w:pPr>
          </w:p>
        </w:tc>
        <w:tc>
          <w:tcPr>
            <w:tcW w:w="5245" w:type="dxa"/>
            <w:gridSpan w:val="4"/>
          </w:tcPr>
          <w:p w14:paraId="2F270171" w14:textId="51214C95" w:rsidR="00CD08C4" w:rsidRPr="008555E8" w:rsidRDefault="00CD08C4" w:rsidP="00A428EA">
            <w:pPr>
              <w:ind w:right="-72"/>
              <w:jc w:val="center"/>
              <w:rPr>
                <w:rFonts w:ascii="Arial" w:eastAsia="Calibri" w:hAnsi="Arial" w:cs="Arial"/>
                <w:b/>
                <w:color w:val="000000"/>
                <w:sz w:val="18"/>
                <w:szCs w:val="18"/>
                <w:lang w:eastAsia="en-GB"/>
              </w:rPr>
            </w:pPr>
            <w:r w:rsidRPr="008555E8">
              <w:rPr>
                <w:rFonts w:ascii="Arial" w:eastAsia="Calibri" w:hAnsi="Arial" w:cs="Arial"/>
                <w:b/>
                <w:color w:val="000000"/>
                <w:sz w:val="18"/>
                <w:szCs w:val="18"/>
                <w:lang w:eastAsia="en-GB"/>
              </w:rPr>
              <w:t>Consolidated financial statements</w:t>
            </w:r>
          </w:p>
        </w:tc>
      </w:tr>
      <w:tr w:rsidR="00CD08C4" w:rsidRPr="008555E8" w14:paraId="157B6A1B" w14:textId="77777777" w:rsidTr="00A05C7B">
        <w:tc>
          <w:tcPr>
            <w:tcW w:w="3483" w:type="dxa"/>
            <w:vAlign w:val="bottom"/>
          </w:tcPr>
          <w:p w14:paraId="71246C76" w14:textId="77777777" w:rsidR="00CD08C4" w:rsidRPr="008555E8" w:rsidRDefault="00CD08C4" w:rsidP="00A428EA">
            <w:pPr>
              <w:ind w:left="24"/>
              <w:jc w:val="both"/>
              <w:rPr>
                <w:rFonts w:ascii="Arial" w:eastAsia="Calibri" w:hAnsi="Arial" w:cs="Arial"/>
                <w:b/>
                <w:color w:val="000000"/>
                <w:sz w:val="18"/>
                <w:szCs w:val="18"/>
                <w:lang w:bidi="ar-SA"/>
              </w:rPr>
            </w:pPr>
          </w:p>
        </w:tc>
        <w:tc>
          <w:tcPr>
            <w:tcW w:w="743" w:type="dxa"/>
          </w:tcPr>
          <w:p w14:paraId="1D61F004" w14:textId="77777777" w:rsidR="00CD08C4" w:rsidRPr="008555E8" w:rsidRDefault="00CD08C4" w:rsidP="00A428EA">
            <w:pPr>
              <w:ind w:right="-72"/>
              <w:jc w:val="center"/>
              <w:rPr>
                <w:rFonts w:ascii="Arial" w:eastAsia="Calibri" w:hAnsi="Arial" w:cs="Arial"/>
                <w:b/>
                <w:color w:val="000000"/>
                <w:sz w:val="18"/>
                <w:szCs w:val="18"/>
                <w:lang w:bidi="ar-SA"/>
              </w:rPr>
            </w:pPr>
          </w:p>
        </w:tc>
        <w:tc>
          <w:tcPr>
            <w:tcW w:w="1311" w:type="dxa"/>
            <w:tcBorders>
              <w:top w:val="single" w:sz="8" w:space="0" w:color="000000"/>
              <w:left w:val="nil"/>
              <w:right w:val="nil"/>
            </w:tcBorders>
            <w:vAlign w:val="bottom"/>
            <w:hideMark/>
          </w:tcPr>
          <w:p w14:paraId="51419AC0" w14:textId="77777777" w:rsidR="00CD08C4" w:rsidRPr="008555E8" w:rsidRDefault="00CD08C4" w:rsidP="00CD08C4">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lang w:bidi="ar-SA"/>
              </w:rPr>
              <w:t>31 December</w:t>
            </w:r>
          </w:p>
          <w:p w14:paraId="5CDA94A9" w14:textId="77777777" w:rsidR="00CD08C4" w:rsidRPr="008555E8" w:rsidRDefault="00CD08C4" w:rsidP="00CD08C4">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lang w:bidi="ar-SA"/>
              </w:rPr>
              <w:t xml:space="preserve"> 2019</w:t>
            </w:r>
          </w:p>
        </w:tc>
        <w:tc>
          <w:tcPr>
            <w:tcW w:w="1311" w:type="dxa"/>
            <w:tcBorders>
              <w:top w:val="single" w:sz="8" w:space="0" w:color="000000"/>
              <w:left w:val="nil"/>
              <w:right w:val="nil"/>
            </w:tcBorders>
            <w:vAlign w:val="bottom"/>
            <w:hideMark/>
          </w:tcPr>
          <w:p w14:paraId="4885FA3A" w14:textId="77777777" w:rsidR="00CD08C4" w:rsidRPr="008555E8" w:rsidRDefault="00CD08C4" w:rsidP="00CD08C4">
            <w:pPr>
              <w:ind w:right="-72"/>
              <w:jc w:val="right"/>
              <w:rPr>
                <w:rFonts w:ascii="Arial" w:eastAsia="Calibri" w:hAnsi="Arial" w:cs="Arial"/>
                <w:b/>
                <w:color w:val="000000"/>
                <w:sz w:val="18"/>
                <w:szCs w:val="18"/>
                <w:rtl/>
                <w:lang w:bidi="ar-SA"/>
              </w:rPr>
            </w:pPr>
            <w:r w:rsidRPr="008555E8">
              <w:rPr>
                <w:rFonts w:ascii="Arial" w:eastAsia="Calibri" w:hAnsi="Arial" w:cs="Arial"/>
                <w:b/>
                <w:color w:val="000000"/>
                <w:sz w:val="18"/>
                <w:szCs w:val="18"/>
                <w:lang w:bidi="ar-SA"/>
              </w:rPr>
              <w:t>TFRS 9 and TAS 32</w:t>
            </w:r>
          </w:p>
        </w:tc>
        <w:tc>
          <w:tcPr>
            <w:tcW w:w="1311" w:type="dxa"/>
            <w:tcBorders>
              <w:top w:val="single" w:sz="8" w:space="0" w:color="000000"/>
              <w:left w:val="nil"/>
              <w:right w:val="nil"/>
            </w:tcBorders>
            <w:vAlign w:val="bottom"/>
          </w:tcPr>
          <w:p w14:paraId="3360C0B5" w14:textId="28423A62" w:rsidR="00CD08C4" w:rsidRPr="008555E8" w:rsidRDefault="00CD08C4" w:rsidP="00CD08C4">
            <w:pPr>
              <w:ind w:right="-72"/>
              <w:jc w:val="right"/>
              <w:rPr>
                <w:rFonts w:ascii="Arial" w:eastAsia="Calibri" w:hAnsi="Arial" w:cs="Arial"/>
                <w:b/>
                <w:color w:val="000000"/>
                <w:sz w:val="18"/>
                <w:szCs w:val="18"/>
              </w:rPr>
            </w:pPr>
            <w:r>
              <w:rPr>
                <w:rFonts w:ascii="Arial" w:eastAsia="Calibri" w:hAnsi="Arial" w:cs="Arial"/>
                <w:b/>
                <w:color w:val="000000"/>
                <w:sz w:val="18"/>
                <w:szCs w:val="18"/>
              </w:rPr>
              <w:t>TFRS 16</w:t>
            </w:r>
          </w:p>
        </w:tc>
        <w:tc>
          <w:tcPr>
            <w:tcW w:w="1312" w:type="dxa"/>
            <w:tcBorders>
              <w:top w:val="single" w:sz="8" w:space="0" w:color="000000"/>
              <w:left w:val="nil"/>
              <w:right w:val="nil"/>
            </w:tcBorders>
            <w:vAlign w:val="bottom"/>
            <w:hideMark/>
          </w:tcPr>
          <w:p w14:paraId="56DD4CF3" w14:textId="2D551058" w:rsidR="00CD08C4" w:rsidRPr="008555E8" w:rsidRDefault="00CD08C4" w:rsidP="00CD08C4">
            <w:pPr>
              <w:ind w:right="-72"/>
              <w:jc w:val="right"/>
              <w:rPr>
                <w:rFonts w:ascii="Arial" w:eastAsia="Calibri" w:hAnsi="Arial" w:cs="Arial"/>
                <w:b/>
                <w:color w:val="000000"/>
                <w:sz w:val="18"/>
                <w:szCs w:val="18"/>
              </w:rPr>
            </w:pPr>
            <w:r w:rsidRPr="008555E8">
              <w:rPr>
                <w:rFonts w:ascii="Arial" w:eastAsia="Calibri" w:hAnsi="Arial" w:cs="Arial"/>
                <w:b/>
                <w:color w:val="000000"/>
                <w:sz w:val="18"/>
                <w:szCs w:val="18"/>
              </w:rPr>
              <w:t>1 January</w:t>
            </w:r>
          </w:p>
          <w:p w14:paraId="02DDE3DE" w14:textId="77777777" w:rsidR="00CD08C4" w:rsidRPr="008555E8" w:rsidRDefault="00CD08C4" w:rsidP="00CD08C4">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rPr>
              <w:t xml:space="preserve"> 2020</w:t>
            </w:r>
          </w:p>
        </w:tc>
      </w:tr>
      <w:tr w:rsidR="00CD08C4" w:rsidRPr="008555E8" w14:paraId="08FC6A43" w14:textId="77777777" w:rsidTr="00A05C7B">
        <w:tc>
          <w:tcPr>
            <w:tcW w:w="3483" w:type="dxa"/>
            <w:vAlign w:val="bottom"/>
            <w:hideMark/>
          </w:tcPr>
          <w:p w14:paraId="3AA258F7" w14:textId="77777777" w:rsidR="00CD08C4" w:rsidRPr="009A3BBC" w:rsidRDefault="00CD08C4" w:rsidP="00A428EA">
            <w:pPr>
              <w:ind w:left="24"/>
              <w:jc w:val="both"/>
              <w:rPr>
                <w:rFonts w:ascii="Arial" w:eastAsia="Calibri" w:hAnsi="Arial" w:cs="Arial"/>
                <w:b/>
                <w:color w:val="000000"/>
                <w:sz w:val="18"/>
                <w:szCs w:val="18"/>
                <w:rtl/>
                <w:lang w:bidi="ar-SA"/>
              </w:rPr>
            </w:pPr>
          </w:p>
        </w:tc>
        <w:tc>
          <w:tcPr>
            <w:tcW w:w="743" w:type="dxa"/>
            <w:tcBorders>
              <w:top w:val="nil"/>
              <w:left w:val="nil"/>
              <w:bottom w:val="single" w:sz="4" w:space="0" w:color="auto"/>
              <w:right w:val="nil"/>
            </w:tcBorders>
            <w:vAlign w:val="bottom"/>
            <w:hideMark/>
          </w:tcPr>
          <w:p w14:paraId="013BCD55" w14:textId="77777777" w:rsidR="00CD08C4" w:rsidRPr="009A3BBC" w:rsidRDefault="00CD08C4" w:rsidP="00A428EA">
            <w:pPr>
              <w:ind w:right="-72"/>
              <w:jc w:val="center"/>
              <w:rPr>
                <w:rFonts w:ascii="Arial" w:eastAsia="Calibri" w:hAnsi="Arial" w:cs="Arial"/>
                <w:b/>
                <w:color w:val="000000"/>
                <w:sz w:val="18"/>
                <w:szCs w:val="18"/>
              </w:rPr>
            </w:pPr>
            <w:r w:rsidRPr="009A3BBC">
              <w:rPr>
                <w:rFonts w:ascii="Arial" w:eastAsia="Calibri" w:hAnsi="Arial" w:cs="Arial"/>
                <w:b/>
                <w:color w:val="000000"/>
                <w:sz w:val="18"/>
                <w:szCs w:val="18"/>
              </w:rPr>
              <w:t>Notes</w:t>
            </w:r>
          </w:p>
        </w:tc>
        <w:tc>
          <w:tcPr>
            <w:tcW w:w="1311" w:type="dxa"/>
            <w:tcBorders>
              <w:left w:val="nil"/>
              <w:bottom w:val="single" w:sz="4" w:space="0" w:color="auto"/>
              <w:right w:val="nil"/>
            </w:tcBorders>
            <w:vAlign w:val="bottom"/>
            <w:hideMark/>
          </w:tcPr>
          <w:p w14:paraId="6E40E1EF" w14:textId="512F27C2" w:rsidR="00CD08C4" w:rsidRPr="008555E8" w:rsidRDefault="00CD08C4" w:rsidP="00CD08C4">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rPr>
              <w:t>Baht</w:t>
            </w:r>
          </w:p>
        </w:tc>
        <w:tc>
          <w:tcPr>
            <w:tcW w:w="1311" w:type="dxa"/>
            <w:tcBorders>
              <w:left w:val="nil"/>
              <w:bottom w:val="single" w:sz="4" w:space="0" w:color="auto"/>
              <w:right w:val="nil"/>
            </w:tcBorders>
            <w:vAlign w:val="bottom"/>
            <w:hideMark/>
          </w:tcPr>
          <w:p w14:paraId="4A288689" w14:textId="0FC69AD9" w:rsidR="00CD08C4" w:rsidRPr="008555E8" w:rsidRDefault="00CD08C4" w:rsidP="00CD08C4">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rPr>
              <w:t>Baht</w:t>
            </w:r>
          </w:p>
        </w:tc>
        <w:tc>
          <w:tcPr>
            <w:tcW w:w="1311" w:type="dxa"/>
            <w:tcBorders>
              <w:left w:val="nil"/>
              <w:bottom w:val="single" w:sz="4" w:space="0" w:color="auto"/>
              <w:right w:val="nil"/>
            </w:tcBorders>
            <w:vAlign w:val="bottom"/>
          </w:tcPr>
          <w:p w14:paraId="6BF9D207" w14:textId="5C354152" w:rsidR="00CD08C4" w:rsidRPr="008555E8" w:rsidRDefault="00CD08C4" w:rsidP="00CD08C4">
            <w:pPr>
              <w:ind w:right="-72"/>
              <w:jc w:val="right"/>
              <w:rPr>
                <w:rFonts w:ascii="Arial" w:eastAsia="Calibri" w:hAnsi="Arial" w:cs="Arial"/>
                <w:b/>
                <w:color w:val="000000"/>
                <w:sz w:val="18"/>
                <w:szCs w:val="18"/>
              </w:rPr>
            </w:pPr>
            <w:r>
              <w:rPr>
                <w:rFonts w:ascii="Arial" w:eastAsia="Calibri" w:hAnsi="Arial" w:cs="Arial"/>
                <w:b/>
                <w:color w:val="000000"/>
                <w:sz w:val="18"/>
                <w:szCs w:val="18"/>
              </w:rPr>
              <w:t>Baht</w:t>
            </w:r>
          </w:p>
        </w:tc>
        <w:tc>
          <w:tcPr>
            <w:tcW w:w="1312" w:type="dxa"/>
            <w:tcBorders>
              <w:left w:val="nil"/>
              <w:bottom w:val="single" w:sz="4" w:space="0" w:color="auto"/>
              <w:right w:val="nil"/>
            </w:tcBorders>
            <w:vAlign w:val="bottom"/>
            <w:hideMark/>
          </w:tcPr>
          <w:p w14:paraId="0FBE0CC4" w14:textId="19152EC5" w:rsidR="00CD08C4" w:rsidRPr="008555E8" w:rsidRDefault="00CD08C4" w:rsidP="00CD08C4">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rPr>
              <w:t>Baht</w:t>
            </w:r>
          </w:p>
        </w:tc>
      </w:tr>
      <w:tr w:rsidR="00CD08C4" w:rsidRPr="00F269F0" w14:paraId="7104EE32" w14:textId="77777777" w:rsidTr="00BA7610">
        <w:tc>
          <w:tcPr>
            <w:tcW w:w="3483" w:type="dxa"/>
            <w:vAlign w:val="bottom"/>
          </w:tcPr>
          <w:p w14:paraId="56854283" w14:textId="77777777" w:rsidR="00CD08C4" w:rsidRPr="00F269F0" w:rsidRDefault="00CD08C4" w:rsidP="00A428EA">
            <w:pPr>
              <w:ind w:left="24"/>
              <w:jc w:val="both"/>
              <w:rPr>
                <w:rFonts w:ascii="Arial" w:eastAsia="Calibri" w:hAnsi="Arial" w:cs="Arial"/>
                <w:b/>
                <w:color w:val="000000"/>
                <w:sz w:val="10"/>
                <w:szCs w:val="10"/>
              </w:rPr>
            </w:pPr>
          </w:p>
        </w:tc>
        <w:tc>
          <w:tcPr>
            <w:tcW w:w="743" w:type="dxa"/>
            <w:tcBorders>
              <w:top w:val="single" w:sz="4" w:space="0" w:color="auto"/>
              <w:left w:val="nil"/>
              <w:bottom w:val="nil"/>
              <w:right w:val="nil"/>
            </w:tcBorders>
          </w:tcPr>
          <w:p w14:paraId="515581F1" w14:textId="77777777" w:rsidR="00CD08C4" w:rsidRPr="00F269F0" w:rsidRDefault="00CD08C4" w:rsidP="00A428EA">
            <w:pPr>
              <w:ind w:right="-72"/>
              <w:jc w:val="center"/>
              <w:rPr>
                <w:rFonts w:ascii="Arial" w:eastAsia="Calibri" w:hAnsi="Arial" w:cs="Arial"/>
                <w:color w:val="000000"/>
                <w:sz w:val="10"/>
                <w:szCs w:val="10"/>
                <w:lang w:bidi="ar-SA"/>
              </w:rPr>
            </w:pPr>
          </w:p>
        </w:tc>
        <w:tc>
          <w:tcPr>
            <w:tcW w:w="1311" w:type="dxa"/>
            <w:tcBorders>
              <w:top w:val="single" w:sz="4" w:space="0" w:color="auto"/>
              <w:left w:val="nil"/>
              <w:bottom w:val="nil"/>
              <w:right w:val="nil"/>
            </w:tcBorders>
            <w:shd w:val="clear" w:color="auto" w:fill="auto"/>
            <w:vAlign w:val="bottom"/>
          </w:tcPr>
          <w:p w14:paraId="5866D909" w14:textId="77777777" w:rsidR="00CD08C4" w:rsidRPr="00F269F0" w:rsidRDefault="00CD08C4" w:rsidP="00CD08C4">
            <w:pPr>
              <w:ind w:right="-72"/>
              <w:jc w:val="right"/>
              <w:rPr>
                <w:rFonts w:ascii="Arial" w:eastAsia="Calibri" w:hAnsi="Arial" w:cs="Arial"/>
                <w:color w:val="000000"/>
                <w:sz w:val="10"/>
                <w:szCs w:val="10"/>
                <w:lang w:bidi="ar-SA"/>
              </w:rPr>
            </w:pPr>
          </w:p>
        </w:tc>
        <w:tc>
          <w:tcPr>
            <w:tcW w:w="1311" w:type="dxa"/>
            <w:tcBorders>
              <w:top w:val="single" w:sz="4" w:space="0" w:color="auto"/>
              <w:left w:val="nil"/>
              <w:bottom w:val="nil"/>
              <w:right w:val="nil"/>
            </w:tcBorders>
            <w:shd w:val="clear" w:color="auto" w:fill="auto"/>
            <w:vAlign w:val="bottom"/>
          </w:tcPr>
          <w:p w14:paraId="7CA109FA" w14:textId="77777777" w:rsidR="00CD08C4" w:rsidRPr="00F269F0" w:rsidRDefault="00CD08C4" w:rsidP="00CD08C4">
            <w:pPr>
              <w:ind w:right="-72"/>
              <w:jc w:val="right"/>
              <w:rPr>
                <w:rFonts w:ascii="Arial" w:eastAsia="Calibri" w:hAnsi="Arial" w:cs="Arial"/>
                <w:color w:val="000000"/>
                <w:sz w:val="10"/>
                <w:szCs w:val="10"/>
                <w:lang w:bidi="ar-SA"/>
              </w:rPr>
            </w:pPr>
          </w:p>
        </w:tc>
        <w:tc>
          <w:tcPr>
            <w:tcW w:w="1311" w:type="dxa"/>
            <w:tcBorders>
              <w:top w:val="single" w:sz="4" w:space="0" w:color="auto"/>
              <w:left w:val="nil"/>
              <w:bottom w:val="nil"/>
              <w:right w:val="nil"/>
            </w:tcBorders>
            <w:shd w:val="clear" w:color="auto" w:fill="auto"/>
            <w:vAlign w:val="bottom"/>
          </w:tcPr>
          <w:p w14:paraId="66EE9527" w14:textId="77777777" w:rsidR="00CD08C4" w:rsidRPr="00F269F0" w:rsidRDefault="00CD08C4" w:rsidP="00CD08C4">
            <w:pPr>
              <w:ind w:right="-72"/>
              <w:jc w:val="right"/>
              <w:rPr>
                <w:rFonts w:ascii="Arial" w:eastAsia="Calibri" w:hAnsi="Arial" w:cs="Arial"/>
                <w:color w:val="000000"/>
                <w:sz w:val="10"/>
                <w:szCs w:val="10"/>
                <w:lang w:bidi="ar-SA"/>
              </w:rPr>
            </w:pPr>
          </w:p>
        </w:tc>
        <w:tc>
          <w:tcPr>
            <w:tcW w:w="1312" w:type="dxa"/>
            <w:tcBorders>
              <w:top w:val="single" w:sz="4" w:space="0" w:color="auto"/>
              <w:left w:val="nil"/>
              <w:bottom w:val="nil"/>
              <w:right w:val="nil"/>
            </w:tcBorders>
            <w:shd w:val="clear" w:color="auto" w:fill="auto"/>
            <w:vAlign w:val="bottom"/>
          </w:tcPr>
          <w:p w14:paraId="4908C89C" w14:textId="69FB40B7" w:rsidR="00CD08C4" w:rsidRPr="00F269F0" w:rsidRDefault="00CD08C4" w:rsidP="00CD08C4">
            <w:pPr>
              <w:ind w:right="-72"/>
              <w:jc w:val="right"/>
              <w:rPr>
                <w:rFonts w:ascii="Arial" w:eastAsia="Calibri" w:hAnsi="Arial" w:cs="Arial"/>
                <w:color w:val="000000"/>
                <w:sz w:val="10"/>
                <w:szCs w:val="10"/>
                <w:lang w:bidi="ar-SA"/>
              </w:rPr>
            </w:pPr>
          </w:p>
        </w:tc>
      </w:tr>
      <w:tr w:rsidR="00CD08C4" w:rsidRPr="008555E8" w14:paraId="49A0CA33" w14:textId="77777777" w:rsidTr="00BA7610">
        <w:tc>
          <w:tcPr>
            <w:tcW w:w="3483" w:type="dxa"/>
            <w:vAlign w:val="bottom"/>
          </w:tcPr>
          <w:p w14:paraId="30B8BCB3" w14:textId="6FB752A9" w:rsidR="00CD08C4" w:rsidRPr="008555E8" w:rsidRDefault="00CD08C4" w:rsidP="00A428EA">
            <w:pPr>
              <w:tabs>
                <w:tab w:val="left" w:pos="2563"/>
              </w:tabs>
              <w:ind w:left="-102"/>
              <w:jc w:val="both"/>
              <w:rPr>
                <w:rFonts w:ascii="Arial" w:eastAsia="Calibri" w:hAnsi="Arial" w:cs="Arial"/>
                <w:b/>
                <w:color w:val="000000"/>
                <w:sz w:val="18"/>
                <w:szCs w:val="18"/>
              </w:rPr>
            </w:pPr>
            <w:r>
              <w:rPr>
                <w:rFonts w:ascii="Arial" w:eastAsia="Calibri" w:hAnsi="Arial" w:cs="Arial"/>
                <w:b/>
                <w:color w:val="000000"/>
                <w:sz w:val="18"/>
                <w:szCs w:val="18"/>
              </w:rPr>
              <w:t>Assets</w:t>
            </w:r>
          </w:p>
        </w:tc>
        <w:tc>
          <w:tcPr>
            <w:tcW w:w="743" w:type="dxa"/>
          </w:tcPr>
          <w:p w14:paraId="3A2BFF03" w14:textId="77777777" w:rsidR="00CD08C4" w:rsidRPr="008555E8" w:rsidRDefault="00CD08C4" w:rsidP="00A428EA">
            <w:pPr>
              <w:ind w:right="-72"/>
              <w:jc w:val="center"/>
              <w:rPr>
                <w:rFonts w:ascii="Arial" w:eastAsia="Calibri" w:hAnsi="Arial" w:cs="Arial"/>
                <w:bCs/>
                <w:color w:val="000000"/>
                <w:sz w:val="18"/>
                <w:szCs w:val="18"/>
              </w:rPr>
            </w:pPr>
          </w:p>
        </w:tc>
        <w:tc>
          <w:tcPr>
            <w:tcW w:w="1311" w:type="dxa"/>
            <w:shd w:val="clear" w:color="auto" w:fill="auto"/>
            <w:vAlign w:val="bottom"/>
          </w:tcPr>
          <w:p w14:paraId="44E2E3B7" w14:textId="77777777" w:rsidR="00CD08C4" w:rsidRPr="008555E8" w:rsidRDefault="00CD08C4" w:rsidP="00CD08C4">
            <w:pPr>
              <w:ind w:right="-72"/>
              <w:jc w:val="right"/>
              <w:rPr>
                <w:rFonts w:ascii="Arial" w:eastAsia="Calibri" w:hAnsi="Arial" w:cs="Arial"/>
                <w:bCs/>
                <w:color w:val="000000"/>
                <w:sz w:val="18"/>
                <w:szCs w:val="18"/>
              </w:rPr>
            </w:pPr>
          </w:p>
        </w:tc>
        <w:tc>
          <w:tcPr>
            <w:tcW w:w="1311" w:type="dxa"/>
            <w:shd w:val="clear" w:color="auto" w:fill="auto"/>
            <w:vAlign w:val="bottom"/>
          </w:tcPr>
          <w:p w14:paraId="4F46C436" w14:textId="77777777" w:rsidR="00CD08C4" w:rsidRPr="008555E8" w:rsidRDefault="00CD08C4" w:rsidP="00CD08C4">
            <w:pPr>
              <w:ind w:right="-72"/>
              <w:jc w:val="right"/>
              <w:rPr>
                <w:rFonts w:ascii="Arial" w:eastAsia="Calibri" w:hAnsi="Arial" w:cs="Arial"/>
                <w:bCs/>
                <w:color w:val="000000"/>
                <w:sz w:val="18"/>
                <w:szCs w:val="18"/>
                <w:lang w:val="en-GB"/>
              </w:rPr>
            </w:pPr>
          </w:p>
        </w:tc>
        <w:tc>
          <w:tcPr>
            <w:tcW w:w="1311" w:type="dxa"/>
            <w:shd w:val="clear" w:color="auto" w:fill="auto"/>
            <w:vAlign w:val="bottom"/>
          </w:tcPr>
          <w:p w14:paraId="5BEA739B" w14:textId="77777777" w:rsidR="00CD08C4" w:rsidRPr="008555E8" w:rsidRDefault="00CD08C4" w:rsidP="00CD08C4">
            <w:pPr>
              <w:ind w:right="-72"/>
              <w:jc w:val="right"/>
              <w:rPr>
                <w:rFonts w:ascii="Arial" w:eastAsia="Calibri" w:hAnsi="Arial" w:cs="Arial"/>
                <w:bCs/>
                <w:color w:val="000000"/>
                <w:sz w:val="18"/>
                <w:szCs w:val="18"/>
              </w:rPr>
            </w:pPr>
          </w:p>
        </w:tc>
        <w:tc>
          <w:tcPr>
            <w:tcW w:w="1312" w:type="dxa"/>
            <w:shd w:val="clear" w:color="auto" w:fill="auto"/>
            <w:vAlign w:val="bottom"/>
          </w:tcPr>
          <w:p w14:paraId="68E23890" w14:textId="69DCEFDA" w:rsidR="00CD08C4" w:rsidRPr="008555E8" w:rsidRDefault="00CD08C4" w:rsidP="00CD08C4">
            <w:pPr>
              <w:ind w:right="-72"/>
              <w:jc w:val="right"/>
              <w:rPr>
                <w:rFonts w:ascii="Arial" w:eastAsia="Calibri" w:hAnsi="Arial" w:cs="Arial"/>
                <w:bCs/>
                <w:color w:val="000000"/>
                <w:sz w:val="18"/>
                <w:szCs w:val="18"/>
              </w:rPr>
            </w:pPr>
          </w:p>
        </w:tc>
      </w:tr>
      <w:tr w:rsidR="00CD08C4" w:rsidRPr="00F269F0" w14:paraId="73F13F40" w14:textId="77777777" w:rsidTr="00BA7610">
        <w:tc>
          <w:tcPr>
            <w:tcW w:w="3483" w:type="dxa"/>
            <w:vAlign w:val="bottom"/>
          </w:tcPr>
          <w:p w14:paraId="62AA2711" w14:textId="77777777" w:rsidR="00CD08C4" w:rsidRPr="00F269F0" w:rsidRDefault="00CD08C4" w:rsidP="00A428EA">
            <w:pPr>
              <w:tabs>
                <w:tab w:val="left" w:pos="2563"/>
              </w:tabs>
              <w:ind w:left="-102"/>
              <w:jc w:val="both"/>
              <w:rPr>
                <w:rFonts w:ascii="Arial" w:eastAsia="Calibri" w:hAnsi="Arial" w:cs="Arial"/>
                <w:b/>
                <w:color w:val="000000"/>
                <w:sz w:val="10"/>
                <w:szCs w:val="10"/>
              </w:rPr>
            </w:pPr>
          </w:p>
        </w:tc>
        <w:tc>
          <w:tcPr>
            <w:tcW w:w="743" w:type="dxa"/>
          </w:tcPr>
          <w:p w14:paraId="34A99B6E" w14:textId="77777777" w:rsidR="00CD08C4" w:rsidRPr="00F269F0" w:rsidRDefault="00CD08C4" w:rsidP="00F269F0">
            <w:pPr>
              <w:tabs>
                <w:tab w:val="left" w:pos="2563"/>
              </w:tabs>
              <w:ind w:left="-102"/>
              <w:jc w:val="both"/>
              <w:rPr>
                <w:rFonts w:ascii="Arial" w:eastAsia="Calibri" w:hAnsi="Arial" w:cs="Arial"/>
                <w:b/>
                <w:color w:val="000000"/>
                <w:sz w:val="10"/>
                <w:szCs w:val="10"/>
              </w:rPr>
            </w:pPr>
          </w:p>
        </w:tc>
        <w:tc>
          <w:tcPr>
            <w:tcW w:w="1311" w:type="dxa"/>
            <w:shd w:val="clear" w:color="auto" w:fill="auto"/>
            <w:vAlign w:val="bottom"/>
          </w:tcPr>
          <w:p w14:paraId="69BCA625" w14:textId="77777777" w:rsidR="00CD08C4" w:rsidRPr="00F269F0" w:rsidRDefault="00CD08C4" w:rsidP="00CD08C4">
            <w:pPr>
              <w:tabs>
                <w:tab w:val="left" w:pos="2563"/>
              </w:tabs>
              <w:ind w:left="-102"/>
              <w:jc w:val="right"/>
              <w:rPr>
                <w:rFonts w:ascii="Arial" w:eastAsia="Calibri" w:hAnsi="Arial" w:cs="Arial"/>
                <w:b/>
                <w:color w:val="000000"/>
                <w:sz w:val="10"/>
                <w:szCs w:val="10"/>
              </w:rPr>
            </w:pPr>
          </w:p>
        </w:tc>
        <w:tc>
          <w:tcPr>
            <w:tcW w:w="1311" w:type="dxa"/>
            <w:shd w:val="clear" w:color="auto" w:fill="auto"/>
            <w:vAlign w:val="bottom"/>
          </w:tcPr>
          <w:p w14:paraId="053EDBD2" w14:textId="77777777" w:rsidR="00CD08C4" w:rsidRPr="00F269F0" w:rsidRDefault="00CD08C4" w:rsidP="00CD08C4">
            <w:pPr>
              <w:tabs>
                <w:tab w:val="left" w:pos="2563"/>
              </w:tabs>
              <w:ind w:left="-102"/>
              <w:jc w:val="right"/>
              <w:rPr>
                <w:rFonts w:ascii="Arial" w:eastAsia="Calibri" w:hAnsi="Arial" w:cs="Arial"/>
                <w:b/>
                <w:color w:val="000000"/>
                <w:sz w:val="10"/>
                <w:szCs w:val="10"/>
              </w:rPr>
            </w:pPr>
          </w:p>
        </w:tc>
        <w:tc>
          <w:tcPr>
            <w:tcW w:w="1311" w:type="dxa"/>
            <w:shd w:val="clear" w:color="auto" w:fill="auto"/>
            <w:vAlign w:val="bottom"/>
          </w:tcPr>
          <w:p w14:paraId="64C188B4" w14:textId="77777777" w:rsidR="00CD08C4" w:rsidRPr="00F269F0" w:rsidRDefault="00CD08C4" w:rsidP="00CD08C4">
            <w:pPr>
              <w:tabs>
                <w:tab w:val="left" w:pos="2563"/>
              </w:tabs>
              <w:ind w:left="-102"/>
              <w:jc w:val="right"/>
              <w:rPr>
                <w:rFonts w:ascii="Arial" w:eastAsia="Calibri" w:hAnsi="Arial" w:cs="Arial"/>
                <w:b/>
                <w:color w:val="000000"/>
                <w:sz w:val="10"/>
                <w:szCs w:val="10"/>
              </w:rPr>
            </w:pPr>
          </w:p>
        </w:tc>
        <w:tc>
          <w:tcPr>
            <w:tcW w:w="1312" w:type="dxa"/>
            <w:shd w:val="clear" w:color="auto" w:fill="auto"/>
            <w:vAlign w:val="bottom"/>
          </w:tcPr>
          <w:p w14:paraId="5783BCDD" w14:textId="4C61F359" w:rsidR="00CD08C4" w:rsidRPr="00F269F0" w:rsidRDefault="00CD08C4" w:rsidP="00CD08C4">
            <w:pPr>
              <w:tabs>
                <w:tab w:val="left" w:pos="2563"/>
              </w:tabs>
              <w:ind w:left="-102"/>
              <w:jc w:val="right"/>
              <w:rPr>
                <w:rFonts w:ascii="Arial" w:eastAsia="Calibri" w:hAnsi="Arial" w:cs="Arial"/>
                <w:b/>
                <w:color w:val="000000"/>
                <w:sz w:val="10"/>
                <w:szCs w:val="10"/>
              </w:rPr>
            </w:pPr>
          </w:p>
        </w:tc>
      </w:tr>
      <w:tr w:rsidR="00CD08C4" w:rsidRPr="008555E8" w14:paraId="1E08E43D" w14:textId="77777777" w:rsidTr="00BA7610">
        <w:tc>
          <w:tcPr>
            <w:tcW w:w="3483" w:type="dxa"/>
            <w:vAlign w:val="bottom"/>
          </w:tcPr>
          <w:p w14:paraId="42247E4B" w14:textId="43F3F48A" w:rsidR="00CD08C4" w:rsidRPr="008555E8" w:rsidRDefault="00CD08C4" w:rsidP="00A428EA">
            <w:pPr>
              <w:tabs>
                <w:tab w:val="left" w:pos="2563"/>
              </w:tabs>
              <w:ind w:left="-102"/>
              <w:jc w:val="both"/>
              <w:rPr>
                <w:rFonts w:ascii="Arial" w:eastAsia="Calibri" w:hAnsi="Arial" w:cs="Arial"/>
                <w:b/>
                <w:color w:val="000000"/>
                <w:sz w:val="18"/>
                <w:szCs w:val="18"/>
              </w:rPr>
            </w:pPr>
            <w:r w:rsidRPr="008555E8">
              <w:rPr>
                <w:rFonts w:ascii="Arial" w:eastAsia="Calibri" w:hAnsi="Arial" w:cs="Arial"/>
                <w:b/>
                <w:color w:val="000000"/>
                <w:sz w:val="18"/>
                <w:szCs w:val="18"/>
              </w:rPr>
              <w:t>Current assets</w:t>
            </w:r>
          </w:p>
        </w:tc>
        <w:tc>
          <w:tcPr>
            <w:tcW w:w="743" w:type="dxa"/>
          </w:tcPr>
          <w:p w14:paraId="0D0DD5E5" w14:textId="77777777" w:rsidR="00CD08C4" w:rsidRPr="008555E8" w:rsidRDefault="00CD08C4" w:rsidP="00A428EA">
            <w:pPr>
              <w:ind w:right="-72"/>
              <w:jc w:val="center"/>
              <w:rPr>
                <w:rFonts w:ascii="Arial" w:eastAsia="Calibri" w:hAnsi="Arial" w:cs="Arial"/>
                <w:bCs/>
                <w:color w:val="000000"/>
                <w:sz w:val="18"/>
                <w:szCs w:val="18"/>
              </w:rPr>
            </w:pPr>
          </w:p>
        </w:tc>
        <w:tc>
          <w:tcPr>
            <w:tcW w:w="1311" w:type="dxa"/>
            <w:shd w:val="clear" w:color="auto" w:fill="auto"/>
            <w:vAlign w:val="bottom"/>
          </w:tcPr>
          <w:p w14:paraId="66D37314" w14:textId="77777777" w:rsidR="00CD08C4" w:rsidRPr="00CD08C4" w:rsidRDefault="00CD08C4" w:rsidP="00CD08C4">
            <w:pPr>
              <w:ind w:right="-72"/>
              <w:jc w:val="right"/>
              <w:rPr>
                <w:rFonts w:ascii="Arial" w:eastAsia="Calibri" w:hAnsi="Arial" w:cs="Arial"/>
                <w:bCs/>
                <w:color w:val="000000"/>
                <w:sz w:val="18"/>
                <w:szCs w:val="18"/>
              </w:rPr>
            </w:pPr>
          </w:p>
        </w:tc>
        <w:tc>
          <w:tcPr>
            <w:tcW w:w="1311" w:type="dxa"/>
            <w:shd w:val="clear" w:color="auto" w:fill="auto"/>
            <w:vAlign w:val="bottom"/>
          </w:tcPr>
          <w:p w14:paraId="58F2ABA4" w14:textId="77777777" w:rsidR="00CD08C4" w:rsidRPr="00CD08C4" w:rsidRDefault="00CD08C4" w:rsidP="00CD08C4">
            <w:pPr>
              <w:ind w:right="-72"/>
              <w:jc w:val="right"/>
              <w:rPr>
                <w:rFonts w:ascii="Arial" w:eastAsia="Calibri" w:hAnsi="Arial" w:cs="Arial"/>
                <w:bCs/>
                <w:color w:val="000000"/>
                <w:sz w:val="18"/>
                <w:szCs w:val="18"/>
                <w:lang w:val="en-GB"/>
              </w:rPr>
            </w:pPr>
          </w:p>
        </w:tc>
        <w:tc>
          <w:tcPr>
            <w:tcW w:w="1311" w:type="dxa"/>
            <w:shd w:val="clear" w:color="auto" w:fill="auto"/>
            <w:vAlign w:val="bottom"/>
          </w:tcPr>
          <w:p w14:paraId="58E764D6" w14:textId="77777777" w:rsidR="00CD08C4" w:rsidRPr="00CD08C4" w:rsidRDefault="00CD08C4" w:rsidP="00CD08C4">
            <w:pPr>
              <w:ind w:right="-72"/>
              <w:jc w:val="right"/>
              <w:rPr>
                <w:rFonts w:ascii="Arial" w:eastAsia="Calibri" w:hAnsi="Arial" w:cs="Arial"/>
                <w:bCs/>
                <w:color w:val="000000"/>
                <w:sz w:val="18"/>
                <w:szCs w:val="18"/>
              </w:rPr>
            </w:pPr>
          </w:p>
        </w:tc>
        <w:tc>
          <w:tcPr>
            <w:tcW w:w="1312" w:type="dxa"/>
            <w:shd w:val="clear" w:color="auto" w:fill="auto"/>
            <w:vAlign w:val="bottom"/>
          </w:tcPr>
          <w:p w14:paraId="70AFA990" w14:textId="6FA64664" w:rsidR="00CD08C4" w:rsidRPr="00CD08C4" w:rsidRDefault="00CD08C4" w:rsidP="00CD08C4">
            <w:pPr>
              <w:ind w:right="-72"/>
              <w:jc w:val="right"/>
              <w:rPr>
                <w:rFonts w:ascii="Arial" w:eastAsia="Calibri" w:hAnsi="Arial" w:cs="Arial"/>
                <w:bCs/>
                <w:color w:val="000000"/>
                <w:sz w:val="18"/>
                <w:szCs w:val="18"/>
              </w:rPr>
            </w:pPr>
          </w:p>
        </w:tc>
      </w:tr>
      <w:tr w:rsidR="00CD08C4" w:rsidRPr="00F269F0" w14:paraId="44D64F07" w14:textId="77777777" w:rsidTr="00BA7610">
        <w:tc>
          <w:tcPr>
            <w:tcW w:w="3483" w:type="dxa"/>
            <w:vAlign w:val="bottom"/>
          </w:tcPr>
          <w:p w14:paraId="6E38BC08" w14:textId="77777777" w:rsidR="00CD08C4" w:rsidRPr="00F269F0" w:rsidRDefault="00CD08C4" w:rsidP="00A428EA">
            <w:pPr>
              <w:tabs>
                <w:tab w:val="left" w:pos="2563"/>
              </w:tabs>
              <w:ind w:left="-102"/>
              <w:jc w:val="both"/>
              <w:rPr>
                <w:rFonts w:ascii="Arial" w:eastAsia="Calibri" w:hAnsi="Arial" w:cs="Arial"/>
                <w:b/>
                <w:color w:val="000000"/>
                <w:sz w:val="10"/>
                <w:szCs w:val="10"/>
              </w:rPr>
            </w:pPr>
          </w:p>
        </w:tc>
        <w:tc>
          <w:tcPr>
            <w:tcW w:w="743" w:type="dxa"/>
          </w:tcPr>
          <w:p w14:paraId="119278AB" w14:textId="77777777" w:rsidR="00CD08C4" w:rsidRPr="00F269F0" w:rsidRDefault="00CD08C4" w:rsidP="00A428EA">
            <w:pPr>
              <w:ind w:right="-72"/>
              <w:jc w:val="center"/>
              <w:rPr>
                <w:rFonts w:ascii="Arial" w:eastAsia="Calibri" w:hAnsi="Arial" w:cs="Arial"/>
                <w:bCs/>
                <w:color w:val="000000"/>
                <w:sz w:val="10"/>
                <w:szCs w:val="10"/>
              </w:rPr>
            </w:pPr>
          </w:p>
        </w:tc>
        <w:tc>
          <w:tcPr>
            <w:tcW w:w="1311" w:type="dxa"/>
            <w:shd w:val="clear" w:color="auto" w:fill="auto"/>
            <w:vAlign w:val="bottom"/>
          </w:tcPr>
          <w:p w14:paraId="3B2BF20B" w14:textId="77777777" w:rsidR="00CD08C4" w:rsidRPr="00CD08C4" w:rsidRDefault="00CD08C4" w:rsidP="00CD08C4">
            <w:pPr>
              <w:ind w:right="-72"/>
              <w:jc w:val="right"/>
              <w:rPr>
                <w:rFonts w:ascii="Arial" w:eastAsia="Calibri" w:hAnsi="Arial" w:cs="Arial"/>
                <w:bCs/>
                <w:color w:val="000000"/>
                <w:sz w:val="10"/>
                <w:szCs w:val="10"/>
              </w:rPr>
            </w:pPr>
          </w:p>
        </w:tc>
        <w:tc>
          <w:tcPr>
            <w:tcW w:w="1311" w:type="dxa"/>
            <w:shd w:val="clear" w:color="auto" w:fill="auto"/>
            <w:vAlign w:val="bottom"/>
          </w:tcPr>
          <w:p w14:paraId="1FF15322" w14:textId="77777777" w:rsidR="00CD08C4" w:rsidRPr="00CD08C4" w:rsidRDefault="00CD08C4" w:rsidP="00CD08C4">
            <w:pPr>
              <w:ind w:right="-72"/>
              <w:jc w:val="right"/>
              <w:rPr>
                <w:rFonts w:ascii="Arial" w:eastAsia="Calibri" w:hAnsi="Arial" w:cs="Arial"/>
                <w:bCs/>
                <w:color w:val="000000"/>
                <w:sz w:val="10"/>
                <w:szCs w:val="10"/>
                <w:lang w:val="en-GB"/>
              </w:rPr>
            </w:pPr>
          </w:p>
        </w:tc>
        <w:tc>
          <w:tcPr>
            <w:tcW w:w="1311" w:type="dxa"/>
            <w:shd w:val="clear" w:color="auto" w:fill="auto"/>
            <w:vAlign w:val="bottom"/>
          </w:tcPr>
          <w:p w14:paraId="63C109D5" w14:textId="77777777" w:rsidR="00CD08C4" w:rsidRPr="00CD08C4" w:rsidRDefault="00CD08C4" w:rsidP="00CD08C4">
            <w:pPr>
              <w:ind w:right="-72"/>
              <w:jc w:val="right"/>
              <w:rPr>
                <w:rFonts w:ascii="Arial" w:eastAsia="Calibri" w:hAnsi="Arial" w:cs="Arial"/>
                <w:bCs/>
                <w:color w:val="000000"/>
                <w:sz w:val="10"/>
                <w:szCs w:val="10"/>
              </w:rPr>
            </w:pPr>
          </w:p>
        </w:tc>
        <w:tc>
          <w:tcPr>
            <w:tcW w:w="1312" w:type="dxa"/>
            <w:shd w:val="clear" w:color="auto" w:fill="auto"/>
            <w:vAlign w:val="bottom"/>
          </w:tcPr>
          <w:p w14:paraId="080F0F9A" w14:textId="40143EFB" w:rsidR="00CD08C4" w:rsidRPr="00CD08C4" w:rsidRDefault="00CD08C4" w:rsidP="00CD08C4">
            <w:pPr>
              <w:ind w:right="-72"/>
              <w:jc w:val="right"/>
              <w:rPr>
                <w:rFonts w:ascii="Arial" w:eastAsia="Calibri" w:hAnsi="Arial" w:cs="Arial"/>
                <w:bCs/>
                <w:color w:val="000000"/>
                <w:sz w:val="10"/>
                <w:szCs w:val="10"/>
              </w:rPr>
            </w:pPr>
          </w:p>
        </w:tc>
      </w:tr>
      <w:tr w:rsidR="00CD08C4" w:rsidRPr="008555E8" w14:paraId="3824822E" w14:textId="77777777" w:rsidTr="00BA7610">
        <w:tc>
          <w:tcPr>
            <w:tcW w:w="3483" w:type="dxa"/>
            <w:vAlign w:val="bottom"/>
          </w:tcPr>
          <w:p w14:paraId="32AFB573" w14:textId="77777777" w:rsidR="00CD08C4" w:rsidRPr="008555E8" w:rsidRDefault="00CD08C4" w:rsidP="00A428EA">
            <w:pPr>
              <w:tabs>
                <w:tab w:val="left" w:pos="2563"/>
              </w:tabs>
              <w:ind w:left="-102"/>
              <w:jc w:val="both"/>
              <w:rPr>
                <w:rFonts w:ascii="Arial" w:eastAsia="Calibri" w:hAnsi="Arial" w:cs="Arial"/>
                <w:b/>
                <w:color w:val="000000"/>
                <w:sz w:val="18"/>
                <w:szCs w:val="18"/>
              </w:rPr>
            </w:pPr>
            <w:r w:rsidRPr="008555E8">
              <w:rPr>
                <w:rFonts w:ascii="Arial" w:eastAsia="Calibri" w:hAnsi="Arial" w:cs="Arial"/>
                <w:bCs/>
                <w:color w:val="000000"/>
                <w:sz w:val="18"/>
                <w:szCs w:val="18"/>
                <w:lang w:val="en-GB"/>
              </w:rPr>
              <w:t>Short-term investments</w:t>
            </w:r>
          </w:p>
        </w:tc>
        <w:tc>
          <w:tcPr>
            <w:tcW w:w="743" w:type="dxa"/>
          </w:tcPr>
          <w:p w14:paraId="19D0D831" w14:textId="06B3B862" w:rsidR="00CD08C4" w:rsidRPr="008555E8" w:rsidRDefault="00CD08C4" w:rsidP="00A428EA">
            <w:pPr>
              <w:ind w:right="-72"/>
              <w:jc w:val="center"/>
              <w:rPr>
                <w:rFonts w:ascii="Arial" w:eastAsia="Calibri" w:hAnsi="Arial" w:cs="Arial"/>
                <w:bCs/>
                <w:color w:val="000000"/>
                <w:sz w:val="18"/>
                <w:szCs w:val="18"/>
              </w:rPr>
            </w:pPr>
            <w:r>
              <w:rPr>
                <w:rFonts w:ascii="Arial" w:eastAsia="Calibri" w:hAnsi="Arial" w:cs="Arial"/>
                <w:bCs/>
                <w:color w:val="000000"/>
                <w:sz w:val="18"/>
                <w:szCs w:val="18"/>
              </w:rPr>
              <w:t>A</w:t>
            </w:r>
          </w:p>
        </w:tc>
        <w:tc>
          <w:tcPr>
            <w:tcW w:w="1311" w:type="dxa"/>
            <w:shd w:val="clear" w:color="auto" w:fill="auto"/>
            <w:vAlign w:val="bottom"/>
          </w:tcPr>
          <w:p w14:paraId="7C029A5A" w14:textId="77777777" w:rsidR="00CD08C4" w:rsidRPr="00CD08C4" w:rsidRDefault="00CD08C4" w:rsidP="00CD08C4">
            <w:pPr>
              <w:ind w:right="-72"/>
              <w:jc w:val="right"/>
              <w:rPr>
                <w:rFonts w:ascii="Arial" w:eastAsia="Arial Unicode MS" w:hAnsi="Arial" w:cs="Arial"/>
                <w:bCs/>
                <w:sz w:val="18"/>
                <w:szCs w:val="18"/>
                <w:lang w:bidi="ar-SA"/>
              </w:rPr>
            </w:pPr>
            <w:r w:rsidRPr="00CD08C4">
              <w:rPr>
                <w:rFonts w:ascii="Arial" w:eastAsia="Arial Unicode MS" w:hAnsi="Arial" w:cs="Arial"/>
                <w:bCs/>
                <w:sz w:val="18"/>
                <w:szCs w:val="18"/>
                <w:lang w:val="en-GB" w:bidi="ar-SA"/>
              </w:rPr>
              <w:t>101</w:t>
            </w:r>
            <w:r w:rsidRPr="00CD08C4">
              <w:rPr>
                <w:rFonts w:ascii="Arial" w:eastAsia="Arial Unicode MS" w:hAnsi="Arial" w:cs="Arial"/>
                <w:bCs/>
                <w:sz w:val="18"/>
                <w:szCs w:val="18"/>
                <w:lang w:bidi="ar-SA"/>
              </w:rPr>
              <w:t>,</w:t>
            </w:r>
            <w:r w:rsidRPr="00CD08C4">
              <w:rPr>
                <w:rFonts w:ascii="Arial" w:eastAsia="Arial Unicode MS" w:hAnsi="Arial" w:cs="Arial"/>
                <w:bCs/>
                <w:sz w:val="18"/>
                <w:szCs w:val="18"/>
                <w:lang w:val="en-GB" w:bidi="ar-SA"/>
              </w:rPr>
              <w:t>014</w:t>
            </w:r>
            <w:r w:rsidRPr="00CD08C4">
              <w:rPr>
                <w:rFonts w:ascii="Arial" w:eastAsia="Arial Unicode MS" w:hAnsi="Arial" w:cs="Arial"/>
                <w:bCs/>
                <w:sz w:val="18"/>
                <w:szCs w:val="18"/>
                <w:lang w:bidi="ar-SA"/>
              </w:rPr>
              <w:t>,</w:t>
            </w:r>
            <w:r w:rsidRPr="00CD08C4">
              <w:rPr>
                <w:rFonts w:ascii="Arial" w:eastAsia="Arial Unicode MS" w:hAnsi="Arial" w:cs="Arial"/>
                <w:bCs/>
                <w:sz w:val="18"/>
                <w:szCs w:val="18"/>
                <w:lang w:val="en-GB" w:bidi="ar-SA"/>
              </w:rPr>
              <w:t>088</w:t>
            </w:r>
          </w:p>
        </w:tc>
        <w:tc>
          <w:tcPr>
            <w:tcW w:w="1311" w:type="dxa"/>
            <w:shd w:val="clear" w:color="auto" w:fill="auto"/>
            <w:vAlign w:val="bottom"/>
          </w:tcPr>
          <w:p w14:paraId="0AE864A3" w14:textId="145E8FC7" w:rsidR="00CD08C4" w:rsidRPr="00CD08C4" w:rsidRDefault="00CD08C4" w:rsidP="00CD08C4">
            <w:pPr>
              <w:tabs>
                <w:tab w:val="left" w:pos="576"/>
                <w:tab w:val="left" w:pos="1404"/>
                <w:tab w:val="right" w:pos="1570"/>
              </w:tabs>
              <w:ind w:right="-72"/>
              <w:jc w:val="right"/>
              <w:rPr>
                <w:rFonts w:ascii="Arial" w:eastAsia="Arial Unicode MS" w:hAnsi="Arial" w:cs="Arial"/>
                <w:bCs/>
                <w:spacing w:val="-2"/>
                <w:sz w:val="18"/>
                <w:szCs w:val="18"/>
                <w:lang w:val="en-GB"/>
              </w:rPr>
            </w:pPr>
            <w:r w:rsidRPr="00CD08C4">
              <w:rPr>
                <w:rFonts w:ascii="Arial" w:eastAsia="Arial Unicode MS" w:hAnsi="Arial" w:cs="Arial"/>
                <w:bCs/>
                <w:spacing w:val="-2"/>
                <w:sz w:val="18"/>
                <w:szCs w:val="18"/>
                <w:lang w:val="en-GB"/>
              </w:rPr>
              <w:t>(101,014,088)</w:t>
            </w:r>
          </w:p>
        </w:tc>
        <w:tc>
          <w:tcPr>
            <w:tcW w:w="1311" w:type="dxa"/>
            <w:shd w:val="clear" w:color="auto" w:fill="auto"/>
            <w:vAlign w:val="bottom"/>
          </w:tcPr>
          <w:p w14:paraId="31AB5FE4" w14:textId="7606165C" w:rsidR="00CD08C4" w:rsidRPr="00CD08C4" w:rsidRDefault="00CD08C4" w:rsidP="00CD08C4">
            <w:pPr>
              <w:ind w:right="-72"/>
              <w:jc w:val="right"/>
              <w:rPr>
                <w:rFonts w:ascii="Arial" w:eastAsia="Arial Unicode MS" w:hAnsi="Arial" w:cs="Arial"/>
                <w:bCs/>
                <w:sz w:val="18"/>
                <w:szCs w:val="18"/>
                <w:lang w:val="en-GB"/>
              </w:rPr>
            </w:pPr>
            <w:r w:rsidRPr="00CD08C4">
              <w:rPr>
                <w:rFonts w:ascii="Arial" w:eastAsia="Arial Unicode MS" w:hAnsi="Arial" w:cs="Arial"/>
                <w:bCs/>
                <w:sz w:val="18"/>
                <w:szCs w:val="18"/>
                <w:lang w:val="en-GB"/>
              </w:rPr>
              <w:t>-</w:t>
            </w:r>
          </w:p>
        </w:tc>
        <w:tc>
          <w:tcPr>
            <w:tcW w:w="1312" w:type="dxa"/>
            <w:shd w:val="clear" w:color="auto" w:fill="auto"/>
            <w:vAlign w:val="bottom"/>
          </w:tcPr>
          <w:p w14:paraId="10697119" w14:textId="7FA32ABC" w:rsidR="00CD08C4" w:rsidRPr="00CD08C4" w:rsidRDefault="00CD08C4" w:rsidP="00CD08C4">
            <w:pPr>
              <w:ind w:right="-72"/>
              <w:jc w:val="right"/>
              <w:rPr>
                <w:rFonts w:ascii="Arial" w:eastAsia="Arial Unicode MS" w:hAnsi="Arial" w:cs="Arial"/>
                <w:bCs/>
                <w:sz w:val="18"/>
                <w:szCs w:val="18"/>
                <w:lang w:val="en-GB"/>
              </w:rPr>
            </w:pPr>
            <w:r w:rsidRPr="00CD08C4">
              <w:rPr>
                <w:rFonts w:ascii="Arial" w:eastAsia="Arial Unicode MS" w:hAnsi="Arial" w:cs="Arial"/>
                <w:bCs/>
                <w:sz w:val="18"/>
                <w:szCs w:val="18"/>
                <w:lang w:val="en-GB"/>
              </w:rPr>
              <w:t>-</w:t>
            </w:r>
          </w:p>
        </w:tc>
      </w:tr>
      <w:tr w:rsidR="00CD08C4" w:rsidRPr="008555E8" w14:paraId="204E31EE" w14:textId="77777777" w:rsidTr="00BA7610">
        <w:tc>
          <w:tcPr>
            <w:tcW w:w="3483" w:type="dxa"/>
            <w:vAlign w:val="bottom"/>
          </w:tcPr>
          <w:p w14:paraId="052DC34B" w14:textId="4B8981F1" w:rsidR="00CD08C4" w:rsidRPr="008555E8" w:rsidRDefault="00CD08C4" w:rsidP="00A428EA">
            <w:pPr>
              <w:tabs>
                <w:tab w:val="left" w:pos="2563"/>
              </w:tabs>
              <w:ind w:left="-102"/>
              <w:jc w:val="both"/>
              <w:rPr>
                <w:rFonts w:ascii="Arial" w:eastAsia="Calibri" w:hAnsi="Arial" w:cs="Arial"/>
                <w:bCs/>
                <w:color w:val="000000"/>
                <w:sz w:val="18"/>
                <w:szCs w:val="18"/>
                <w:lang w:val="en-GB"/>
              </w:rPr>
            </w:pPr>
            <w:r w:rsidRPr="008555E8">
              <w:rPr>
                <w:rFonts w:ascii="Arial" w:eastAsia="Calibri" w:hAnsi="Arial" w:cs="Arial"/>
                <w:bCs/>
                <w:color w:val="000000"/>
                <w:sz w:val="18"/>
                <w:szCs w:val="18"/>
                <w:lang w:val="en-GB"/>
              </w:rPr>
              <w:t>Financial assets measured at fair value</w:t>
            </w:r>
          </w:p>
        </w:tc>
        <w:tc>
          <w:tcPr>
            <w:tcW w:w="743" w:type="dxa"/>
          </w:tcPr>
          <w:p w14:paraId="47A9D356" w14:textId="77777777" w:rsidR="00CD08C4" w:rsidRPr="008555E8" w:rsidRDefault="00CD08C4" w:rsidP="00A428EA">
            <w:pPr>
              <w:ind w:right="-72"/>
              <w:jc w:val="center"/>
              <w:rPr>
                <w:rFonts w:ascii="Arial" w:eastAsia="Calibri" w:hAnsi="Arial" w:cs="Arial"/>
                <w:bCs/>
                <w:color w:val="000000"/>
                <w:sz w:val="18"/>
                <w:szCs w:val="18"/>
              </w:rPr>
            </w:pPr>
          </w:p>
        </w:tc>
        <w:tc>
          <w:tcPr>
            <w:tcW w:w="1311" w:type="dxa"/>
            <w:shd w:val="clear" w:color="auto" w:fill="auto"/>
            <w:vAlign w:val="bottom"/>
          </w:tcPr>
          <w:p w14:paraId="591D61D5" w14:textId="77777777" w:rsidR="00CD08C4" w:rsidRPr="00CD08C4" w:rsidRDefault="00CD08C4" w:rsidP="00CD08C4">
            <w:pPr>
              <w:ind w:right="-72"/>
              <w:jc w:val="right"/>
              <w:rPr>
                <w:rFonts w:ascii="Arial" w:eastAsia="Arial Unicode MS" w:hAnsi="Arial" w:cs="Arial"/>
                <w:bCs/>
                <w:sz w:val="18"/>
                <w:szCs w:val="18"/>
                <w:lang w:val="en-GB" w:bidi="ar-SA"/>
              </w:rPr>
            </w:pPr>
          </w:p>
        </w:tc>
        <w:tc>
          <w:tcPr>
            <w:tcW w:w="1311" w:type="dxa"/>
            <w:shd w:val="clear" w:color="auto" w:fill="auto"/>
            <w:vAlign w:val="bottom"/>
          </w:tcPr>
          <w:p w14:paraId="573F0F2E" w14:textId="77777777" w:rsidR="00CD08C4" w:rsidRPr="00CD08C4" w:rsidRDefault="00CD08C4" w:rsidP="00CD08C4">
            <w:pPr>
              <w:tabs>
                <w:tab w:val="left" w:pos="576"/>
                <w:tab w:val="left" w:pos="1404"/>
                <w:tab w:val="right" w:pos="1570"/>
              </w:tabs>
              <w:ind w:right="-72"/>
              <w:jc w:val="right"/>
              <w:rPr>
                <w:rFonts w:ascii="Arial" w:eastAsia="Arial Unicode MS" w:hAnsi="Arial" w:cs="Arial"/>
                <w:bCs/>
                <w:spacing w:val="-2"/>
                <w:sz w:val="18"/>
                <w:szCs w:val="18"/>
                <w:lang w:val="en-GB"/>
              </w:rPr>
            </w:pPr>
          </w:p>
        </w:tc>
        <w:tc>
          <w:tcPr>
            <w:tcW w:w="1311" w:type="dxa"/>
            <w:shd w:val="clear" w:color="auto" w:fill="auto"/>
            <w:vAlign w:val="bottom"/>
          </w:tcPr>
          <w:p w14:paraId="57E026B2" w14:textId="77777777" w:rsidR="00CD08C4" w:rsidRPr="00CD08C4" w:rsidRDefault="00CD08C4" w:rsidP="00CD08C4">
            <w:pPr>
              <w:ind w:right="-72"/>
              <w:jc w:val="right"/>
              <w:rPr>
                <w:rFonts w:ascii="Arial" w:eastAsia="Arial Unicode MS" w:hAnsi="Arial" w:cs="Arial"/>
                <w:bCs/>
                <w:sz w:val="18"/>
                <w:szCs w:val="18"/>
                <w:lang w:val="en-GB"/>
              </w:rPr>
            </w:pPr>
          </w:p>
        </w:tc>
        <w:tc>
          <w:tcPr>
            <w:tcW w:w="1312" w:type="dxa"/>
            <w:shd w:val="clear" w:color="auto" w:fill="auto"/>
            <w:vAlign w:val="bottom"/>
          </w:tcPr>
          <w:p w14:paraId="293639A5" w14:textId="168A6F65" w:rsidR="00CD08C4" w:rsidRPr="00CD08C4" w:rsidRDefault="00CD08C4" w:rsidP="00CD08C4">
            <w:pPr>
              <w:ind w:right="-72"/>
              <w:jc w:val="right"/>
              <w:rPr>
                <w:rFonts w:ascii="Arial" w:eastAsia="Arial Unicode MS" w:hAnsi="Arial" w:cs="Arial"/>
                <w:bCs/>
                <w:sz w:val="18"/>
                <w:szCs w:val="18"/>
                <w:lang w:val="en-GB"/>
              </w:rPr>
            </w:pPr>
          </w:p>
        </w:tc>
      </w:tr>
      <w:tr w:rsidR="00CD08C4" w:rsidRPr="008555E8" w14:paraId="5C28F29D" w14:textId="77777777" w:rsidTr="00BA7610">
        <w:tc>
          <w:tcPr>
            <w:tcW w:w="3483" w:type="dxa"/>
            <w:vAlign w:val="bottom"/>
          </w:tcPr>
          <w:p w14:paraId="6BA2FE18" w14:textId="2724D844" w:rsidR="00CD08C4" w:rsidRPr="008555E8" w:rsidRDefault="00CD08C4" w:rsidP="00A428EA">
            <w:pPr>
              <w:tabs>
                <w:tab w:val="left" w:pos="2563"/>
              </w:tabs>
              <w:ind w:left="24" w:hanging="121"/>
              <w:rPr>
                <w:rFonts w:ascii="Arial" w:eastAsia="Calibri" w:hAnsi="Arial" w:cs="Arial"/>
                <w:bCs/>
                <w:color w:val="000000"/>
                <w:sz w:val="18"/>
                <w:szCs w:val="18"/>
                <w:lang w:val="en-GB"/>
              </w:rPr>
            </w:pPr>
            <w:r w:rsidRPr="008555E8">
              <w:rPr>
                <w:rFonts w:ascii="Arial" w:eastAsia="Calibri" w:hAnsi="Arial" w:cs="Arial"/>
                <w:bCs/>
                <w:color w:val="000000"/>
                <w:sz w:val="18"/>
                <w:szCs w:val="18"/>
                <w:lang w:val="en-GB"/>
              </w:rPr>
              <w:t xml:space="preserve">   through profit or loss</w:t>
            </w:r>
          </w:p>
        </w:tc>
        <w:tc>
          <w:tcPr>
            <w:tcW w:w="743" w:type="dxa"/>
          </w:tcPr>
          <w:p w14:paraId="66FAC153" w14:textId="3E9700B7" w:rsidR="00CD08C4" w:rsidRPr="008555E8" w:rsidRDefault="00CD08C4" w:rsidP="00A428EA">
            <w:pPr>
              <w:ind w:right="-72"/>
              <w:jc w:val="center"/>
              <w:rPr>
                <w:rFonts w:ascii="Arial" w:eastAsia="Calibri" w:hAnsi="Arial" w:cs="Arial"/>
                <w:bCs/>
                <w:color w:val="000000"/>
                <w:sz w:val="18"/>
                <w:szCs w:val="18"/>
              </w:rPr>
            </w:pPr>
            <w:r>
              <w:rPr>
                <w:rFonts w:ascii="Arial" w:eastAsia="Calibri" w:hAnsi="Arial" w:cs="Arial"/>
                <w:bCs/>
                <w:color w:val="000000"/>
                <w:sz w:val="18"/>
                <w:szCs w:val="18"/>
              </w:rPr>
              <w:t>A</w:t>
            </w:r>
          </w:p>
        </w:tc>
        <w:tc>
          <w:tcPr>
            <w:tcW w:w="1311" w:type="dxa"/>
            <w:shd w:val="clear" w:color="auto" w:fill="auto"/>
            <w:vAlign w:val="bottom"/>
          </w:tcPr>
          <w:p w14:paraId="3CD7687E" w14:textId="77777777" w:rsidR="00CD08C4" w:rsidRPr="00CD08C4" w:rsidRDefault="00CD08C4" w:rsidP="00CD08C4">
            <w:pPr>
              <w:ind w:right="-72"/>
              <w:jc w:val="right"/>
              <w:rPr>
                <w:rFonts w:ascii="Arial" w:eastAsia="Arial Unicode MS" w:hAnsi="Arial" w:cs="Arial"/>
                <w:bCs/>
                <w:sz w:val="18"/>
                <w:szCs w:val="18"/>
                <w:lang w:val="en-GB" w:bidi="ar-SA"/>
              </w:rPr>
            </w:pPr>
            <w:r w:rsidRPr="00CD08C4">
              <w:rPr>
                <w:rFonts w:ascii="Arial" w:eastAsia="Arial Unicode MS" w:hAnsi="Arial" w:cs="Arial"/>
                <w:bCs/>
                <w:sz w:val="18"/>
                <w:szCs w:val="18"/>
                <w:lang w:val="en-GB" w:bidi="ar-SA"/>
              </w:rPr>
              <w:t>-</w:t>
            </w:r>
          </w:p>
        </w:tc>
        <w:tc>
          <w:tcPr>
            <w:tcW w:w="1311" w:type="dxa"/>
            <w:shd w:val="clear" w:color="auto" w:fill="auto"/>
            <w:vAlign w:val="bottom"/>
          </w:tcPr>
          <w:p w14:paraId="2ED06D5C" w14:textId="77777777" w:rsidR="00CD08C4" w:rsidRPr="00CD08C4" w:rsidRDefault="00CD08C4" w:rsidP="00CD08C4">
            <w:pPr>
              <w:tabs>
                <w:tab w:val="left" w:pos="576"/>
                <w:tab w:val="left" w:pos="1404"/>
                <w:tab w:val="right" w:pos="1570"/>
              </w:tabs>
              <w:ind w:right="-72"/>
              <w:jc w:val="right"/>
              <w:rPr>
                <w:rFonts w:ascii="Arial" w:eastAsia="Arial Unicode MS" w:hAnsi="Arial" w:cs="Arial"/>
                <w:bCs/>
                <w:sz w:val="18"/>
                <w:szCs w:val="18"/>
                <w:lang w:val="en-GB"/>
              </w:rPr>
            </w:pPr>
            <w:r w:rsidRPr="00CD08C4">
              <w:rPr>
                <w:rFonts w:ascii="Arial" w:eastAsia="Arial Unicode MS" w:hAnsi="Arial" w:cs="Arial"/>
                <w:bCs/>
                <w:sz w:val="18"/>
                <w:szCs w:val="18"/>
                <w:lang w:val="en-GB"/>
              </w:rPr>
              <w:t>100,143,497</w:t>
            </w:r>
          </w:p>
        </w:tc>
        <w:tc>
          <w:tcPr>
            <w:tcW w:w="1311" w:type="dxa"/>
            <w:shd w:val="clear" w:color="auto" w:fill="auto"/>
            <w:vAlign w:val="bottom"/>
          </w:tcPr>
          <w:p w14:paraId="2A3AF83F" w14:textId="6294C380" w:rsidR="00CD08C4" w:rsidRPr="00CD08C4" w:rsidRDefault="00CD08C4" w:rsidP="00CD08C4">
            <w:pPr>
              <w:ind w:right="-72"/>
              <w:jc w:val="right"/>
              <w:rPr>
                <w:rFonts w:ascii="Arial" w:eastAsia="Arial Unicode MS" w:hAnsi="Arial" w:cs="Arial"/>
                <w:bCs/>
                <w:sz w:val="18"/>
                <w:szCs w:val="18"/>
                <w:lang w:val="en-GB"/>
              </w:rPr>
            </w:pPr>
            <w:r w:rsidRPr="00CD08C4">
              <w:rPr>
                <w:rFonts w:ascii="Arial" w:eastAsia="Arial Unicode MS" w:hAnsi="Arial" w:cs="Arial"/>
                <w:bCs/>
                <w:sz w:val="18"/>
                <w:szCs w:val="18"/>
                <w:lang w:val="en-GB"/>
              </w:rPr>
              <w:t>-</w:t>
            </w:r>
          </w:p>
        </w:tc>
        <w:tc>
          <w:tcPr>
            <w:tcW w:w="1312" w:type="dxa"/>
            <w:shd w:val="clear" w:color="auto" w:fill="auto"/>
            <w:vAlign w:val="bottom"/>
          </w:tcPr>
          <w:p w14:paraId="0D00361F" w14:textId="4D394C8F" w:rsidR="00CD08C4" w:rsidRPr="00CD08C4" w:rsidRDefault="00CD08C4" w:rsidP="00CD08C4">
            <w:pPr>
              <w:ind w:right="-72"/>
              <w:jc w:val="right"/>
              <w:rPr>
                <w:rFonts w:ascii="Arial" w:eastAsia="Arial Unicode MS" w:hAnsi="Arial" w:cs="Arial"/>
                <w:bCs/>
                <w:sz w:val="18"/>
                <w:szCs w:val="18"/>
                <w:lang w:val="en-GB"/>
              </w:rPr>
            </w:pPr>
            <w:r w:rsidRPr="00CD08C4">
              <w:rPr>
                <w:rFonts w:ascii="Arial" w:eastAsia="Arial Unicode MS" w:hAnsi="Arial" w:cs="Arial"/>
                <w:bCs/>
                <w:sz w:val="18"/>
                <w:szCs w:val="18"/>
                <w:lang w:val="en-GB"/>
              </w:rPr>
              <w:t>100,143,497</w:t>
            </w:r>
          </w:p>
        </w:tc>
      </w:tr>
      <w:tr w:rsidR="00CD08C4" w:rsidRPr="008555E8" w14:paraId="094518D1" w14:textId="77777777" w:rsidTr="00BA7610">
        <w:tc>
          <w:tcPr>
            <w:tcW w:w="3483" w:type="dxa"/>
            <w:vAlign w:val="bottom"/>
          </w:tcPr>
          <w:p w14:paraId="29F06972" w14:textId="77777777" w:rsidR="00CD08C4" w:rsidRPr="00E76E63" w:rsidRDefault="00CD08C4" w:rsidP="00A428EA">
            <w:pPr>
              <w:tabs>
                <w:tab w:val="left" w:pos="2563"/>
              </w:tabs>
              <w:ind w:left="24" w:hanging="121"/>
              <w:rPr>
                <w:rFonts w:ascii="Arial" w:eastAsia="Calibri" w:hAnsi="Arial" w:cs="Arial"/>
                <w:bCs/>
                <w:color w:val="000000"/>
                <w:spacing w:val="-6"/>
                <w:sz w:val="18"/>
                <w:szCs w:val="18"/>
              </w:rPr>
            </w:pPr>
            <w:r w:rsidRPr="00E76E63">
              <w:rPr>
                <w:rFonts w:ascii="Arial" w:eastAsia="Calibri" w:hAnsi="Arial" w:cs="Arial"/>
                <w:bCs/>
                <w:color w:val="000000"/>
                <w:spacing w:val="-6"/>
                <w:sz w:val="18"/>
                <w:szCs w:val="18"/>
              </w:rPr>
              <w:t>Financial assets measured at amortised cost</w:t>
            </w:r>
          </w:p>
        </w:tc>
        <w:tc>
          <w:tcPr>
            <w:tcW w:w="743" w:type="dxa"/>
          </w:tcPr>
          <w:p w14:paraId="070A1049" w14:textId="2AC989D0" w:rsidR="00CD08C4" w:rsidRPr="008555E8" w:rsidRDefault="00CD08C4" w:rsidP="00A428EA">
            <w:pPr>
              <w:ind w:right="-72"/>
              <w:jc w:val="center"/>
              <w:rPr>
                <w:rFonts w:ascii="Arial" w:eastAsia="Calibri" w:hAnsi="Arial" w:cs="Arial"/>
                <w:bCs/>
                <w:color w:val="000000"/>
                <w:sz w:val="18"/>
                <w:szCs w:val="18"/>
              </w:rPr>
            </w:pPr>
            <w:r w:rsidRPr="008555E8">
              <w:rPr>
                <w:rFonts w:ascii="Arial" w:eastAsia="Calibri" w:hAnsi="Arial" w:cs="Arial"/>
                <w:bCs/>
                <w:color w:val="000000"/>
                <w:sz w:val="18"/>
                <w:szCs w:val="18"/>
                <w:lang w:val="en-GB"/>
              </w:rPr>
              <w:t>A</w:t>
            </w:r>
          </w:p>
        </w:tc>
        <w:tc>
          <w:tcPr>
            <w:tcW w:w="1311" w:type="dxa"/>
            <w:shd w:val="clear" w:color="auto" w:fill="auto"/>
            <w:vAlign w:val="bottom"/>
          </w:tcPr>
          <w:p w14:paraId="5A9D84B4" w14:textId="77777777" w:rsidR="00CD08C4" w:rsidRPr="00CD08C4" w:rsidRDefault="00CD08C4" w:rsidP="00CD08C4">
            <w:pPr>
              <w:ind w:right="-72"/>
              <w:jc w:val="right"/>
              <w:rPr>
                <w:rFonts w:ascii="Arial" w:eastAsia="Arial Unicode MS" w:hAnsi="Arial" w:cs="Arial"/>
                <w:bCs/>
                <w:sz w:val="18"/>
                <w:szCs w:val="18"/>
                <w:lang w:bidi="ar-SA"/>
              </w:rPr>
            </w:pPr>
            <w:r w:rsidRPr="00CD08C4">
              <w:rPr>
                <w:rFonts w:ascii="Arial" w:eastAsia="Arial Unicode MS" w:hAnsi="Arial" w:cs="Arial"/>
                <w:bCs/>
                <w:sz w:val="18"/>
                <w:szCs w:val="18"/>
                <w:lang w:bidi="ar-SA"/>
              </w:rPr>
              <w:t>-</w:t>
            </w:r>
          </w:p>
        </w:tc>
        <w:tc>
          <w:tcPr>
            <w:tcW w:w="1311" w:type="dxa"/>
            <w:shd w:val="clear" w:color="auto" w:fill="auto"/>
            <w:vAlign w:val="bottom"/>
          </w:tcPr>
          <w:p w14:paraId="4F086835" w14:textId="77777777" w:rsidR="00CD08C4" w:rsidRPr="00CD08C4" w:rsidRDefault="00CD08C4" w:rsidP="00CD08C4">
            <w:pPr>
              <w:ind w:right="-72"/>
              <w:jc w:val="right"/>
              <w:rPr>
                <w:rFonts w:ascii="Arial" w:eastAsia="Arial Unicode MS" w:hAnsi="Arial" w:cs="Arial"/>
                <w:bCs/>
                <w:sz w:val="18"/>
                <w:szCs w:val="18"/>
                <w:lang w:bidi="ar-SA"/>
              </w:rPr>
            </w:pPr>
            <w:r w:rsidRPr="00CD08C4">
              <w:rPr>
                <w:rFonts w:ascii="Arial" w:eastAsia="Arial Unicode MS" w:hAnsi="Arial" w:cs="Arial"/>
                <w:bCs/>
                <w:sz w:val="18"/>
                <w:szCs w:val="18"/>
                <w:lang w:val="en-GB" w:bidi="ar-SA"/>
              </w:rPr>
              <w:t>870,591</w:t>
            </w:r>
          </w:p>
        </w:tc>
        <w:tc>
          <w:tcPr>
            <w:tcW w:w="1311" w:type="dxa"/>
            <w:shd w:val="clear" w:color="auto" w:fill="auto"/>
            <w:vAlign w:val="bottom"/>
          </w:tcPr>
          <w:p w14:paraId="770A74A0" w14:textId="001CFDEA" w:rsidR="00CD08C4" w:rsidRPr="00CD08C4" w:rsidRDefault="00CD08C4" w:rsidP="00CD08C4">
            <w:pPr>
              <w:ind w:right="-72"/>
              <w:jc w:val="right"/>
              <w:rPr>
                <w:rFonts w:ascii="Arial" w:eastAsia="Arial Unicode MS" w:hAnsi="Arial" w:cs="Arial"/>
                <w:bCs/>
                <w:sz w:val="18"/>
                <w:szCs w:val="18"/>
                <w:lang w:val="en-GB" w:bidi="ar-SA"/>
              </w:rPr>
            </w:pPr>
            <w:r w:rsidRPr="00CD08C4">
              <w:rPr>
                <w:rFonts w:ascii="Arial" w:eastAsia="Arial Unicode MS" w:hAnsi="Arial" w:cs="Arial"/>
                <w:bCs/>
                <w:sz w:val="18"/>
                <w:szCs w:val="18"/>
                <w:lang w:val="en-GB" w:bidi="ar-SA"/>
              </w:rPr>
              <w:t>-</w:t>
            </w:r>
          </w:p>
        </w:tc>
        <w:tc>
          <w:tcPr>
            <w:tcW w:w="1312" w:type="dxa"/>
            <w:shd w:val="clear" w:color="auto" w:fill="auto"/>
            <w:vAlign w:val="bottom"/>
          </w:tcPr>
          <w:p w14:paraId="62BD0A68" w14:textId="33524AC0" w:rsidR="00CD08C4" w:rsidRPr="00CD08C4" w:rsidRDefault="00CD08C4" w:rsidP="00CD08C4">
            <w:pPr>
              <w:ind w:right="-72"/>
              <w:jc w:val="right"/>
              <w:rPr>
                <w:rFonts w:ascii="Arial" w:eastAsia="Arial Unicode MS" w:hAnsi="Arial" w:cs="Arial"/>
                <w:bCs/>
                <w:sz w:val="18"/>
                <w:szCs w:val="18"/>
                <w:lang w:bidi="ar-SA"/>
              </w:rPr>
            </w:pPr>
            <w:r w:rsidRPr="00CD08C4">
              <w:rPr>
                <w:rFonts w:ascii="Arial" w:eastAsia="Arial Unicode MS" w:hAnsi="Arial" w:cs="Arial"/>
                <w:bCs/>
                <w:sz w:val="18"/>
                <w:szCs w:val="18"/>
                <w:lang w:val="en-GB" w:bidi="ar-SA"/>
              </w:rPr>
              <w:t>870,591</w:t>
            </w:r>
          </w:p>
        </w:tc>
      </w:tr>
      <w:tr w:rsidR="00CD08C4" w:rsidRPr="008555E8" w14:paraId="44935DCE" w14:textId="77777777" w:rsidTr="00BA7610">
        <w:tc>
          <w:tcPr>
            <w:tcW w:w="3483" w:type="dxa"/>
            <w:vAlign w:val="bottom"/>
          </w:tcPr>
          <w:p w14:paraId="093FDDBC" w14:textId="77777777" w:rsidR="00CD08C4" w:rsidRPr="00E76E63" w:rsidRDefault="00CD08C4" w:rsidP="00A428EA">
            <w:pPr>
              <w:tabs>
                <w:tab w:val="left" w:pos="2563"/>
              </w:tabs>
              <w:ind w:left="24" w:hanging="121"/>
              <w:rPr>
                <w:rFonts w:ascii="Arial" w:eastAsia="Calibri" w:hAnsi="Arial" w:cs="Arial"/>
                <w:bCs/>
                <w:color w:val="000000"/>
                <w:spacing w:val="-6"/>
                <w:sz w:val="18"/>
                <w:szCs w:val="18"/>
              </w:rPr>
            </w:pPr>
          </w:p>
        </w:tc>
        <w:tc>
          <w:tcPr>
            <w:tcW w:w="743" w:type="dxa"/>
          </w:tcPr>
          <w:p w14:paraId="722A2D57" w14:textId="77777777" w:rsidR="00CD08C4" w:rsidRPr="008555E8" w:rsidRDefault="00CD08C4" w:rsidP="00A428EA">
            <w:pPr>
              <w:ind w:right="-72"/>
              <w:jc w:val="center"/>
              <w:rPr>
                <w:rFonts w:ascii="Arial" w:eastAsia="Calibri" w:hAnsi="Arial" w:cs="Arial"/>
                <w:bCs/>
                <w:color w:val="000000"/>
                <w:sz w:val="18"/>
                <w:szCs w:val="18"/>
                <w:lang w:val="en-GB"/>
              </w:rPr>
            </w:pPr>
          </w:p>
        </w:tc>
        <w:tc>
          <w:tcPr>
            <w:tcW w:w="1311" w:type="dxa"/>
            <w:tcBorders>
              <w:bottom w:val="single" w:sz="4" w:space="0" w:color="auto"/>
            </w:tcBorders>
            <w:shd w:val="clear" w:color="auto" w:fill="auto"/>
            <w:vAlign w:val="bottom"/>
          </w:tcPr>
          <w:p w14:paraId="571A5DB6" w14:textId="77777777" w:rsidR="00CD08C4" w:rsidRPr="00CD08C4" w:rsidRDefault="00CD08C4" w:rsidP="00CD08C4">
            <w:pPr>
              <w:ind w:right="-72"/>
              <w:jc w:val="right"/>
              <w:rPr>
                <w:rFonts w:ascii="Arial" w:eastAsia="Arial Unicode MS" w:hAnsi="Arial" w:cs="Arial"/>
                <w:bCs/>
                <w:sz w:val="18"/>
                <w:szCs w:val="18"/>
                <w:lang w:bidi="ar-SA"/>
              </w:rPr>
            </w:pPr>
          </w:p>
        </w:tc>
        <w:tc>
          <w:tcPr>
            <w:tcW w:w="1311" w:type="dxa"/>
            <w:tcBorders>
              <w:bottom w:val="single" w:sz="4" w:space="0" w:color="auto"/>
            </w:tcBorders>
            <w:shd w:val="clear" w:color="auto" w:fill="auto"/>
            <w:vAlign w:val="bottom"/>
          </w:tcPr>
          <w:p w14:paraId="2989F9BE" w14:textId="77777777" w:rsidR="00CD08C4" w:rsidRPr="00CD08C4" w:rsidRDefault="00CD08C4" w:rsidP="00CD08C4">
            <w:pPr>
              <w:ind w:right="-72"/>
              <w:jc w:val="right"/>
              <w:rPr>
                <w:rFonts w:ascii="Arial" w:eastAsia="Arial Unicode MS" w:hAnsi="Arial" w:cs="Arial"/>
                <w:bCs/>
                <w:sz w:val="18"/>
                <w:szCs w:val="18"/>
                <w:lang w:val="en-GB" w:bidi="ar-SA"/>
              </w:rPr>
            </w:pPr>
          </w:p>
        </w:tc>
        <w:tc>
          <w:tcPr>
            <w:tcW w:w="1311" w:type="dxa"/>
            <w:tcBorders>
              <w:bottom w:val="single" w:sz="4" w:space="0" w:color="auto"/>
            </w:tcBorders>
            <w:shd w:val="clear" w:color="auto" w:fill="auto"/>
            <w:vAlign w:val="bottom"/>
          </w:tcPr>
          <w:p w14:paraId="2D3EB3B5" w14:textId="77777777" w:rsidR="00CD08C4" w:rsidRPr="00CD08C4" w:rsidRDefault="00CD08C4" w:rsidP="00CD08C4">
            <w:pPr>
              <w:ind w:right="-72"/>
              <w:jc w:val="right"/>
              <w:rPr>
                <w:rFonts w:ascii="Arial" w:eastAsia="Arial Unicode MS" w:hAnsi="Arial" w:cs="Arial"/>
                <w:bCs/>
                <w:sz w:val="18"/>
                <w:szCs w:val="18"/>
                <w:lang w:val="en-GB" w:bidi="ar-SA"/>
              </w:rPr>
            </w:pPr>
          </w:p>
        </w:tc>
        <w:tc>
          <w:tcPr>
            <w:tcW w:w="1312" w:type="dxa"/>
            <w:tcBorders>
              <w:bottom w:val="single" w:sz="4" w:space="0" w:color="auto"/>
            </w:tcBorders>
            <w:shd w:val="clear" w:color="auto" w:fill="auto"/>
            <w:vAlign w:val="bottom"/>
          </w:tcPr>
          <w:p w14:paraId="5980FDBF" w14:textId="77777777" w:rsidR="00CD08C4" w:rsidRPr="00CD08C4" w:rsidRDefault="00CD08C4" w:rsidP="00CD08C4">
            <w:pPr>
              <w:ind w:right="-72"/>
              <w:jc w:val="right"/>
              <w:rPr>
                <w:rFonts w:ascii="Arial" w:eastAsia="Arial Unicode MS" w:hAnsi="Arial" w:cs="Arial"/>
                <w:bCs/>
                <w:sz w:val="18"/>
                <w:szCs w:val="18"/>
                <w:lang w:val="en-GB" w:bidi="ar-SA"/>
              </w:rPr>
            </w:pPr>
          </w:p>
        </w:tc>
      </w:tr>
      <w:tr w:rsidR="001103F8" w:rsidRPr="00F269F0" w14:paraId="50B3802B" w14:textId="77777777" w:rsidTr="001103F8">
        <w:tc>
          <w:tcPr>
            <w:tcW w:w="3483" w:type="dxa"/>
            <w:vAlign w:val="bottom"/>
          </w:tcPr>
          <w:p w14:paraId="4DE49209" w14:textId="77777777" w:rsidR="001103F8" w:rsidRPr="00F269F0" w:rsidRDefault="001103F8" w:rsidP="001103F8">
            <w:pPr>
              <w:tabs>
                <w:tab w:val="left" w:pos="2563"/>
              </w:tabs>
              <w:ind w:left="-102"/>
              <w:jc w:val="both"/>
              <w:rPr>
                <w:rFonts w:ascii="Arial" w:eastAsia="Calibri" w:hAnsi="Arial" w:cs="Arial"/>
                <w:b/>
                <w:color w:val="000000"/>
                <w:sz w:val="10"/>
                <w:szCs w:val="10"/>
              </w:rPr>
            </w:pPr>
          </w:p>
        </w:tc>
        <w:tc>
          <w:tcPr>
            <w:tcW w:w="743" w:type="dxa"/>
          </w:tcPr>
          <w:p w14:paraId="54C34CFE" w14:textId="77777777" w:rsidR="001103F8" w:rsidRPr="00F269F0" w:rsidRDefault="001103F8" w:rsidP="001103F8">
            <w:pPr>
              <w:tabs>
                <w:tab w:val="left" w:pos="2563"/>
              </w:tabs>
              <w:ind w:left="-102"/>
              <w:jc w:val="both"/>
              <w:rPr>
                <w:rFonts w:ascii="Arial" w:eastAsia="Calibri" w:hAnsi="Arial" w:cs="Arial"/>
                <w:b/>
                <w:color w:val="000000"/>
                <w:sz w:val="10"/>
                <w:szCs w:val="10"/>
              </w:rPr>
            </w:pPr>
          </w:p>
        </w:tc>
        <w:tc>
          <w:tcPr>
            <w:tcW w:w="1311" w:type="dxa"/>
            <w:shd w:val="clear" w:color="auto" w:fill="auto"/>
            <w:vAlign w:val="bottom"/>
          </w:tcPr>
          <w:p w14:paraId="636D916D" w14:textId="77777777" w:rsidR="001103F8" w:rsidRPr="00F269F0" w:rsidRDefault="001103F8" w:rsidP="001103F8">
            <w:pPr>
              <w:tabs>
                <w:tab w:val="left" w:pos="2563"/>
              </w:tabs>
              <w:ind w:left="-102"/>
              <w:jc w:val="right"/>
              <w:rPr>
                <w:rFonts w:ascii="Arial" w:eastAsia="Calibri" w:hAnsi="Arial" w:cs="Arial"/>
                <w:b/>
                <w:color w:val="000000"/>
                <w:sz w:val="10"/>
                <w:szCs w:val="10"/>
              </w:rPr>
            </w:pPr>
          </w:p>
        </w:tc>
        <w:tc>
          <w:tcPr>
            <w:tcW w:w="1311" w:type="dxa"/>
            <w:shd w:val="clear" w:color="auto" w:fill="auto"/>
            <w:vAlign w:val="bottom"/>
          </w:tcPr>
          <w:p w14:paraId="7D70E4AD" w14:textId="77777777" w:rsidR="001103F8" w:rsidRPr="00F269F0" w:rsidRDefault="001103F8" w:rsidP="001103F8">
            <w:pPr>
              <w:tabs>
                <w:tab w:val="left" w:pos="2563"/>
              </w:tabs>
              <w:ind w:left="-102"/>
              <w:jc w:val="right"/>
              <w:rPr>
                <w:rFonts w:ascii="Arial" w:eastAsia="Calibri" w:hAnsi="Arial" w:cs="Arial"/>
                <w:b/>
                <w:color w:val="000000"/>
                <w:sz w:val="10"/>
                <w:szCs w:val="10"/>
              </w:rPr>
            </w:pPr>
          </w:p>
        </w:tc>
        <w:tc>
          <w:tcPr>
            <w:tcW w:w="1311" w:type="dxa"/>
            <w:shd w:val="clear" w:color="auto" w:fill="auto"/>
            <w:vAlign w:val="bottom"/>
          </w:tcPr>
          <w:p w14:paraId="6F01B822" w14:textId="77777777" w:rsidR="001103F8" w:rsidRPr="00F269F0" w:rsidRDefault="001103F8" w:rsidP="001103F8">
            <w:pPr>
              <w:tabs>
                <w:tab w:val="left" w:pos="2563"/>
              </w:tabs>
              <w:ind w:left="-102"/>
              <w:jc w:val="right"/>
              <w:rPr>
                <w:rFonts w:ascii="Arial" w:eastAsia="Calibri" w:hAnsi="Arial" w:cs="Arial"/>
                <w:b/>
                <w:color w:val="000000"/>
                <w:sz w:val="10"/>
                <w:szCs w:val="10"/>
              </w:rPr>
            </w:pPr>
          </w:p>
        </w:tc>
        <w:tc>
          <w:tcPr>
            <w:tcW w:w="1312" w:type="dxa"/>
            <w:shd w:val="clear" w:color="auto" w:fill="auto"/>
            <w:vAlign w:val="bottom"/>
          </w:tcPr>
          <w:p w14:paraId="3001D0C9" w14:textId="77777777" w:rsidR="001103F8" w:rsidRPr="00F269F0" w:rsidRDefault="001103F8" w:rsidP="001103F8">
            <w:pPr>
              <w:tabs>
                <w:tab w:val="left" w:pos="2563"/>
              </w:tabs>
              <w:ind w:left="-102"/>
              <w:jc w:val="right"/>
              <w:rPr>
                <w:rFonts w:ascii="Arial" w:eastAsia="Calibri" w:hAnsi="Arial" w:cs="Arial"/>
                <w:b/>
                <w:color w:val="000000"/>
                <w:sz w:val="10"/>
                <w:szCs w:val="10"/>
              </w:rPr>
            </w:pPr>
          </w:p>
        </w:tc>
      </w:tr>
      <w:tr w:rsidR="00CD08C4" w:rsidRPr="008555E8" w14:paraId="74BDAFB8" w14:textId="77777777" w:rsidTr="001103F8">
        <w:tc>
          <w:tcPr>
            <w:tcW w:w="3483" w:type="dxa"/>
            <w:vAlign w:val="bottom"/>
            <w:hideMark/>
          </w:tcPr>
          <w:p w14:paraId="596B8911" w14:textId="77777777" w:rsidR="00CD08C4" w:rsidRPr="008555E8" w:rsidRDefault="00CD08C4" w:rsidP="00CD08C4">
            <w:pPr>
              <w:tabs>
                <w:tab w:val="right" w:pos="8306"/>
              </w:tabs>
              <w:ind w:left="-93"/>
              <w:jc w:val="both"/>
              <w:rPr>
                <w:rFonts w:ascii="Arial" w:eastAsia="Calibri" w:hAnsi="Arial" w:cs="Arial"/>
                <w:b/>
                <w:color w:val="000000"/>
                <w:sz w:val="18"/>
                <w:szCs w:val="18"/>
                <w:lang w:val="en-GB"/>
              </w:rPr>
            </w:pPr>
            <w:r w:rsidRPr="008555E8">
              <w:rPr>
                <w:rFonts w:ascii="Arial" w:eastAsia="Calibri" w:hAnsi="Arial" w:cs="Arial"/>
                <w:b/>
                <w:color w:val="000000"/>
                <w:sz w:val="18"/>
                <w:szCs w:val="18"/>
                <w:lang w:bidi="ar-SA"/>
              </w:rPr>
              <w:t>Total assets</w:t>
            </w:r>
            <w:r w:rsidRPr="008555E8">
              <w:rPr>
                <w:rFonts w:ascii="Arial" w:eastAsia="Calibri" w:hAnsi="Arial" w:cs="Arial"/>
                <w:b/>
                <w:color w:val="000000"/>
                <w:sz w:val="18"/>
                <w:szCs w:val="18"/>
              </w:rPr>
              <w:t xml:space="preserve"> affected </w:t>
            </w:r>
          </w:p>
        </w:tc>
        <w:tc>
          <w:tcPr>
            <w:tcW w:w="743" w:type="dxa"/>
          </w:tcPr>
          <w:p w14:paraId="0D762E04" w14:textId="77777777" w:rsidR="00CD08C4" w:rsidRPr="008555E8" w:rsidRDefault="00CD08C4" w:rsidP="00CD08C4">
            <w:pPr>
              <w:ind w:right="-72"/>
              <w:jc w:val="center"/>
              <w:rPr>
                <w:rFonts w:ascii="Arial" w:eastAsia="Calibri" w:hAnsi="Arial" w:cs="Arial"/>
                <w:bCs/>
                <w:color w:val="000000"/>
                <w:sz w:val="18"/>
                <w:szCs w:val="18"/>
              </w:rPr>
            </w:pPr>
          </w:p>
        </w:tc>
        <w:tc>
          <w:tcPr>
            <w:tcW w:w="1311" w:type="dxa"/>
            <w:tcBorders>
              <w:left w:val="nil"/>
              <w:bottom w:val="single" w:sz="4" w:space="0" w:color="000000" w:themeColor="text1"/>
              <w:right w:val="nil"/>
            </w:tcBorders>
            <w:shd w:val="clear" w:color="auto" w:fill="auto"/>
            <w:vAlign w:val="bottom"/>
          </w:tcPr>
          <w:p w14:paraId="09D004F5" w14:textId="77777777" w:rsidR="00CD08C4" w:rsidRPr="00CD08C4" w:rsidRDefault="00CD08C4" w:rsidP="00CD08C4">
            <w:pPr>
              <w:ind w:right="-72"/>
              <w:jc w:val="right"/>
              <w:rPr>
                <w:rFonts w:ascii="Arial" w:eastAsia="Arial Unicode MS" w:hAnsi="Arial" w:cs="Arial"/>
                <w:bCs/>
                <w:sz w:val="18"/>
                <w:szCs w:val="18"/>
                <w:lang w:bidi="ar-SA"/>
              </w:rPr>
            </w:pPr>
            <w:r w:rsidRPr="00CD08C4">
              <w:rPr>
                <w:rFonts w:ascii="Arial" w:eastAsia="Arial Unicode MS" w:hAnsi="Arial" w:cs="Arial"/>
                <w:bCs/>
                <w:sz w:val="18"/>
                <w:szCs w:val="18"/>
                <w:lang w:val="en-GB" w:bidi="ar-SA"/>
              </w:rPr>
              <w:t>101</w:t>
            </w:r>
            <w:r w:rsidRPr="00CD08C4">
              <w:rPr>
                <w:rFonts w:ascii="Arial" w:eastAsia="Arial Unicode MS" w:hAnsi="Arial" w:cs="Arial"/>
                <w:bCs/>
                <w:sz w:val="18"/>
                <w:szCs w:val="18"/>
                <w:lang w:bidi="ar-SA"/>
              </w:rPr>
              <w:t>,</w:t>
            </w:r>
            <w:r w:rsidRPr="00CD08C4">
              <w:rPr>
                <w:rFonts w:ascii="Arial" w:eastAsia="Arial Unicode MS" w:hAnsi="Arial" w:cs="Arial"/>
                <w:bCs/>
                <w:sz w:val="18"/>
                <w:szCs w:val="18"/>
                <w:lang w:val="en-GB" w:bidi="ar-SA"/>
              </w:rPr>
              <w:t>014</w:t>
            </w:r>
            <w:r w:rsidRPr="00CD08C4">
              <w:rPr>
                <w:rFonts w:ascii="Arial" w:eastAsia="Arial Unicode MS" w:hAnsi="Arial" w:cs="Arial"/>
                <w:bCs/>
                <w:sz w:val="18"/>
                <w:szCs w:val="18"/>
                <w:lang w:bidi="ar-SA"/>
              </w:rPr>
              <w:t>,</w:t>
            </w:r>
            <w:r w:rsidRPr="00CD08C4">
              <w:rPr>
                <w:rFonts w:ascii="Arial" w:eastAsia="Arial Unicode MS" w:hAnsi="Arial" w:cs="Arial"/>
                <w:bCs/>
                <w:sz w:val="18"/>
                <w:szCs w:val="18"/>
                <w:lang w:val="en-GB" w:bidi="ar-SA"/>
              </w:rPr>
              <w:t>088</w:t>
            </w:r>
          </w:p>
        </w:tc>
        <w:tc>
          <w:tcPr>
            <w:tcW w:w="1311" w:type="dxa"/>
            <w:tcBorders>
              <w:left w:val="nil"/>
              <w:bottom w:val="single" w:sz="4" w:space="0" w:color="000000" w:themeColor="text1"/>
              <w:right w:val="nil"/>
            </w:tcBorders>
            <w:shd w:val="clear" w:color="auto" w:fill="auto"/>
            <w:vAlign w:val="bottom"/>
          </w:tcPr>
          <w:p w14:paraId="0C5AD2A5" w14:textId="77777777" w:rsidR="00CD08C4" w:rsidRPr="00CD08C4" w:rsidRDefault="00CD08C4" w:rsidP="00CD08C4">
            <w:pPr>
              <w:ind w:right="-72"/>
              <w:jc w:val="right"/>
              <w:rPr>
                <w:rFonts w:ascii="Arial" w:eastAsia="Arial Unicode MS" w:hAnsi="Arial" w:cs="Arial"/>
                <w:bCs/>
                <w:sz w:val="18"/>
                <w:szCs w:val="18"/>
                <w:lang w:bidi="ar-SA"/>
              </w:rPr>
            </w:pPr>
            <w:r w:rsidRPr="00CD08C4">
              <w:rPr>
                <w:rFonts w:ascii="Arial" w:eastAsia="Arial Unicode MS" w:hAnsi="Arial" w:cs="Arial"/>
                <w:bCs/>
                <w:sz w:val="18"/>
                <w:szCs w:val="18"/>
                <w:lang w:val="en-GB" w:bidi="ar-SA"/>
              </w:rPr>
              <w:t>-</w:t>
            </w:r>
          </w:p>
        </w:tc>
        <w:tc>
          <w:tcPr>
            <w:tcW w:w="1311" w:type="dxa"/>
            <w:tcBorders>
              <w:left w:val="nil"/>
              <w:bottom w:val="single" w:sz="4" w:space="0" w:color="000000" w:themeColor="text1"/>
              <w:right w:val="nil"/>
            </w:tcBorders>
            <w:shd w:val="clear" w:color="auto" w:fill="auto"/>
            <w:vAlign w:val="bottom"/>
          </w:tcPr>
          <w:p w14:paraId="2400BB08" w14:textId="7345A982" w:rsidR="00CD08C4" w:rsidRPr="00CD08C4" w:rsidRDefault="00CD08C4" w:rsidP="00CD08C4">
            <w:pPr>
              <w:ind w:right="-72"/>
              <w:jc w:val="right"/>
              <w:rPr>
                <w:rFonts w:ascii="Arial" w:eastAsia="Arial Unicode MS" w:hAnsi="Arial" w:cs="Arial"/>
                <w:bCs/>
                <w:sz w:val="18"/>
                <w:szCs w:val="18"/>
                <w:lang w:val="en-GB" w:bidi="ar-SA"/>
              </w:rPr>
            </w:pPr>
            <w:r w:rsidRPr="00CD08C4">
              <w:rPr>
                <w:rFonts w:ascii="Arial" w:eastAsia="Arial Unicode MS" w:hAnsi="Arial" w:cs="Arial"/>
                <w:bCs/>
                <w:sz w:val="18"/>
                <w:szCs w:val="18"/>
                <w:lang w:val="en-GB" w:bidi="ar-SA"/>
              </w:rPr>
              <w:t>-</w:t>
            </w:r>
          </w:p>
        </w:tc>
        <w:tc>
          <w:tcPr>
            <w:tcW w:w="1312" w:type="dxa"/>
            <w:tcBorders>
              <w:left w:val="nil"/>
              <w:bottom w:val="single" w:sz="4" w:space="0" w:color="000000" w:themeColor="text1"/>
              <w:right w:val="nil"/>
            </w:tcBorders>
            <w:shd w:val="clear" w:color="auto" w:fill="auto"/>
            <w:vAlign w:val="bottom"/>
          </w:tcPr>
          <w:p w14:paraId="134FBACB" w14:textId="07856858" w:rsidR="00CD08C4" w:rsidRPr="00CD08C4" w:rsidRDefault="00CD08C4" w:rsidP="00CD08C4">
            <w:pPr>
              <w:ind w:right="-72"/>
              <w:jc w:val="right"/>
              <w:rPr>
                <w:rFonts w:ascii="Arial" w:eastAsia="Arial Unicode MS" w:hAnsi="Arial" w:cs="Arial"/>
                <w:bCs/>
                <w:sz w:val="18"/>
                <w:szCs w:val="18"/>
                <w:lang w:bidi="ar-SA"/>
              </w:rPr>
            </w:pPr>
            <w:r w:rsidRPr="00CD08C4">
              <w:rPr>
                <w:rFonts w:ascii="Arial" w:eastAsia="Arial Unicode MS" w:hAnsi="Arial" w:cs="Arial"/>
                <w:bCs/>
                <w:sz w:val="18"/>
                <w:szCs w:val="18"/>
                <w:lang w:val="en-GB" w:bidi="ar-SA"/>
              </w:rPr>
              <w:t>101</w:t>
            </w:r>
            <w:r w:rsidRPr="00CD08C4">
              <w:rPr>
                <w:rFonts w:ascii="Arial" w:eastAsia="Arial Unicode MS" w:hAnsi="Arial" w:cs="Arial"/>
                <w:bCs/>
                <w:sz w:val="18"/>
                <w:szCs w:val="18"/>
                <w:lang w:bidi="ar-SA"/>
              </w:rPr>
              <w:t>,</w:t>
            </w:r>
            <w:r w:rsidRPr="00CD08C4">
              <w:rPr>
                <w:rFonts w:ascii="Arial" w:eastAsia="Arial Unicode MS" w:hAnsi="Arial" w:cs="Arial"/>
                <w:bCs/>
                <w:sz w:val="18"/>
                <w:szCs w:val="18"/>
                <w:lang w:val="en-GB" w:bidi="ar-SA"/>
              </w:rPr>
              <w:t>014</w:t>
            </w:r>
            <w:r w:rsidRPr="00CD08C4">
              <w:rPr>
                <w:rFonts w:ascii="Arial" w:eastAsia="Arial Unicode MS" w:hAnsi="Arial" w:cs="Arial"/>
                <w:bCs/>
                <w:sz w:val="18"/>
                <w:szCs w:val="18"/>
                <w:lang w:bidi="ar-SA"/>
              </w:rPr>
              <w:t>,</w:t>
            </w:r>
            <w:r w:rsidRPr="00CD08C4">
              <w:rPr>
                <w:rFonts w:ascii="Arial" w:eastAsia="Arial Unicode MS" w:hAnsi="Arial" w:cs="Arial"/>
                <w:bCs/>
                <w:sz w:val="18"/>
                <w:szCs w:val="18"/>
                <w:lang w:val="en-GB" w:bidi="ar-SA"/>
              </w:rPr>
              <w:t>088</w:t>
            </w:r>
          </w:p>
        </w:tc>
      </w:tr>
      <w:tr w:rsidR="00CD08C4" w:rsidRPr="008555E8" w14:paraId="20975277" w14:textId="77777777" w:rsidTr="001103F8">
        <w:tc>
          <w:tcPr>
            <w:tcW w:w="3483" w:type="dxa"/>
            <w:vAlign w:val="bottom"/>
          </w:tcPr>
          <w:p w14:paraId="2C0B2BF8" w14:textId="77777777" w:rsidR="00CD08C4" w:rsidRPr="008555E8" w:rsidRDefault="00CD08C4" w:rsidP="00CD08C4">
            <w:pPr>
              <w:tabs>
                <w:tab w:val="right" w:pos="8306"/>
              </w:tabs>
              <w:ind w:left="-93"/>
              <w:jc w:val="both"/>
              <w:rPr>
                <w:rFonts w:ascii="Arial" w:eastAsia="Calibri" w:hAnsi="Arial" w:cs="Arial"/>
                <w:bCs/>
                <w:color w:val="000000"/>
                <w:sz w:val="18"/>
                <w:szCs w:val="18"/>
                <w:lang w:bidi="ar-SA"/>
              </w:rPr>
            </w:pPr>
          </w:p>
        </w:tc>
        <w:tc>
          <w:tcPr>
            <w:tcW w:w="743" w:type="dxa"/>
          </w:tcPr>
          <w:p w14:paraId="43A281F7" w14:textId="77777777" w:rsidR="00CD08C4" w:rsidRPr="008555E8" w:rsidRDefault="00CD08C4" w:rsidP="00CD08C4">
            <w:pPr>
              <w:ind w:right="-72"/>
              <w:jc w:val="center"/>
              <w:rPr>
                <w:rFonts w:ascii="Arial" w:eastAsia="Calibri" w:hAnsi="Arial" w:cs="Arial"/>
                <w:bCs/>
                <w:color w:val="000000"/>
                <w:sz w:val="18"/>
                <w:szCs w:val="18"/>
                <w:lang w:val="en-GB"/>
              </w:rPr>
            </w:pPr>
          </w:p>
        </w:tc>
        <w:tc>
          <w:tcPr>
            <w:tcW w:w="1311" w:type="dxa"/>
            <w:tcBorders>
              <w:top w:val="single" w:sz="4" w:space="0" w:color="000000" w:themeColor="text1"/>
              <w:left w:val="nil"/>
              <w:right w:val="nil"/>
            </w:tcBorders>
            <w:shd w:val="clear" w:color="auto" w:fill="auto"/>
            <w:vAlign w:val="bottom"/>
          </w:tcPr>
          <w:p w14:paraId="4C60B566" w14:textId="77777777" w:rsidR="00CD08C4" w:rsidRPr="00CD08C4" w:rsidRDefault="00CD08C4" w:rsidP="00CD08C4">
            <w:pPr>
              <w:ind w:right="-72"/>
              <w:jc w:val="right"/>
              <w:rPr>
                <w:rFonts w:ascii="Arial" w:eastAsia="Calibri" w:hAnsi="Arial" w:cs="Arial"/>
                <w:bCs/>
                <w:color w:val="000000"/>
                <w:sz w:val="18"/>
                <w:szCs w:val="18"/>
              </w:rPr>
            </w:pPr>
          </w:p>
        </w:tc>
        <w:tc>
          <w:tcPr>
            <w:tcW w:w="1311" w:type="dxa"/>
            <w:tcBorders>
              <w:top w:val="single" w:sz="4" w:space="0" w:color="000000" w:themeColor="text1"/>
              <w:left w:val="nil"/>
              <w:right w:val="nil"/>
            </w:tcBorders>
            <w:shd w:val="clear" w:color="auto" w:fill="auto"/>
            <w:vAlign w:val="bottom"/>
          </w:tcPr>
          <w:p w14:paraId="351BEDA3" w14:textId="77777777" w:rsidR="00CD08C4" w:rsidRPr="00CD08C4" w:rsidRDefault="00CD08C4" w:rsidP="00CD08C4">
            <w:pPr>
              <w:ind w:right="-72"/>
              <w:jc w:val="right"/>
              <w:rPr>
                <w:rFonts w:ascii="Arial" w:eastAsia="Calibri" w:hAnsi="Arial" w:cs="Arial"/>
                <w:bCs/>
                <w:color w:val="000000"/>
                <w:sz w:val="18"/>
                <w:szCs w:val="18"/>
              </w:rPr>
            </w:pPr>
          </w:p>
        </w:tc>
        <w:tc>
          <w:tcPr>
            <w:tcW w:w="1311" w:type="dxa"/>
            <w:tcBorders>
              <w:top w:val="single" w:sz="4" w:space="0" w:color="000000" w:themeColor="text1"/>
              <w:left w:val="nil"/>
              <w:right w:val="nil"/>
            </w:tcBorders>
            <w:shd w:val="clear" w:color="auto" w:fill="auto"/>
            <w:vAlign w:val="bottom"/>
          </w:tcPr>
          <w:p w14:paraId="56325CA3" w14:textId="77777777" w:rsidR="00CD08C4" w:rsidRPr="00CD08C4" w:rsidRDefault="00CD08C4" w:rsidP="00CD08C4">
            <w:pPr>
              <w:ind w:right="-72"/>
              <w:jc w:val="right"/>
              <w:rPr>
                <w:rFonts w:ascii="Arial" w:eastAsia="Calibri" w:hAnsi="Arial" w:cs="Arial"/>
                <w:bCs/>
                <w:color w:val="000000"/>
                <w:sz w:val="18"/>
                <w:szCs w:val="18"/>
              </w:rPr>
            </w:pPr>
          </w:p>
        </w:tc>
        <w:tc>
          <w:tcPr>
            <w:tcW w:w="1312" w:type="dxa"/>
            <w:tcBorders>
              <w:top w:val="single" w:sz="4" w:space="0" w:color="000000" w:themeColor="text1"/>
              <w:left w:val="nil"/>
              <w:right w:val="nil"/>
            </w:tcBorders>
            <w:shd w:val="clear" w:color="auto" w:fill="auto"/>
            <w:vAlign w:val="bottom"/>
          </w:tcPr>
          <w:p w14:paraId="0B78490E" w14:textId="4B13EB30" w:rsidR="00CD08C4" w:rsidRPr="00CD08C4" w:rsidRDefault="00CD08C4" w:rsidP="00CD08C4">
            <w:pPr>
              <w:ind w:right="-72"/>
              <w:jc w:val="right"/>
              <w:rPr>
                <w:rFonts w:ascii="Arial" w:eastAsia="Calibri" w:hAnsi="Arial" w:cs="Arial"/>
                <w:bCs/>
                <w:color w:val="000000"/>
                <w:sz w:val="18"/>
                <w:szCs w:val="18"/>
              </w:rPr>
            </w:pPr>
          </w:p>
        </w:tc>
      </w:tr>
      <w:tr w:rsidR="00CD08C4" w:rsidRPr="008555E8" w14:paraId="31A8012A" w14:textId="77777777" w:rsidTr="00BA7610">
        <w:tc>
          <w:tcPr>
            <w:tcW w:w="3483" w:type="dxa"/>
            <w:vAlign w:val="bottom"/>
          </w:tcPr>
          <w:p w14:paraId="6843516E" w14:textId="77777777" w:rsidR="00CD08C4" w:rsidRPr="008555E8" w:rsidRDefault="00CD08C4" w:rsidP="00CD08C4">
            <w:pPr>
              <w:tabs>
                <w:tab w:val="left" w:pos="1569"/>
              </w:tabs>
              <w:ind w:left="-93"/>
              <w:jc w:val="both"/>
              <w:rPr>
                <w:rFonts w:ascii="Arial" w:eastAsia="Calibri" w:hAnsi="Arial" w:cs="Arial"/>
                <w:b/>
                <w:color w:val="000000"/>
                <w:sz w:val="18"/>
                <w:szCs w:val="18"/>
                <w:lang w:bidi="ar-SA"/>
              </w:rPr>
            </w:pPr>
            <w:r w:rsidRPr="008555E8">
              <w:rPr>
                <w:rFonts w:ascii="Arial" w:eastAsia="Calibri" w:hAnsi="Arial" w:cs="Arial"/>
                <w:b/>
                <w:color w:val="000000"/>
                <w:sz w:val="18"/>
                <w:szCs w:val="18"/>
                <w:lang w:bidi="ar-SA"/>
              </w:rPr>
              <w:t>Equity and Liabilities</w:t>
            </w:r>
          </w:p>
        </w:tc>
        <w:tc>
          <w:tcPr>
            <w:tcW w:w="743" w:type="dxa"/>
          </w:tcPr>
          <w:p w14:paraId="7997DD9F" w14:textId="77777777" w:rsidR="00CD08C4" w:rsidRPr="008555E8" w:rsidRDefault="00CD08C4" w:rsidP="00CD08C4">
            <w:pPr>
              <w:ind w:right="-72"/>
              <w:jc w:val="center"/>
              <w:rPr>
                <w:rFonts w:ascii="Arial" w:eastAsia="Calibri" w:hAnsi="Arial" w:cs="Arial"/>
                <w:bCs/>
                <w:color w:val="000000"/>
                <w:sz w:val="18"/>
                <w:szCs w:val="18"/>
                <w:lang w:val="en-GB" w:bidi="ar-SA"/>
              </w:rPr>
            </w:pPr>
          </w:p>
        </w:tc>
        <w:tc>
          <w:tcPr>
            <w:tcW w:w="1311" w:type="dxa"/>
            <w:tcBorders>
              <w:left w:val="nil"/>
              <w:right w:val="nil"/>
            </w:tcBorders>
            <w:shd w:val="clear" w:color="auto" w:fill="auto"/>
            <w:vAlign w:val="bottom"/>
          </w:tcPr>
          <w:p w14:paraId="521E15D8"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right w:val="nil"/>
            </w:tcBorders>
            <w:shd w:val="clear" w:color="auto" w:fill="auto"/>
            <w:vAlign w:val="bottom"/>
          </w:tcPr>
          <w:p w14:paraId="6738EDB0"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right w:val="nil"/>
            </w:tcBorders>
            <w:shd w:val="clear" w:color="auto" w:fill="auto"/>
            <w:vAlign w:val="bottom"/>
          </w:tcPr>
          <w:p w14:paraId="03CA2186"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2" w:type="dxa"/>
            <w:tcBorders>
              <w:left w:val="nil"/>
              <w:right w:val="nil"/>
            </w:tcBorders>
            <w:shd w:val="clear" w:color="auto" w:fill="auto"/>
            <w:vAlign w:val="bottom"/>
          </w:tcPr>
          <w:p w14:paraId="0E035A33" w14:textId="6518CF00" w:rsidR="00CD08C4" w:rsidRPr="00CD08C4" w:rsidRDefault="00CD08C4" w:rsidP="00CD08C4">
            <w:pPr>
              <w:ind w:right="-72"/>
              <w:jc w:val="right"/>
              <w:rPr>
                <w:rFonts w:ascii="Arial" w:eastAsia="Calibri" w:hAnsi="Arial" w:cs="Arial"/>
                <w:bCs/>
                <w:color w:val="000000"/>
                <w:sz w:val="18"/>
                <w:szCs w:val="18"/>
                <w:lang w:bidi="ar-SA"/>
              </w:rPr>
            </w:pPr>
          </w:p>
        </w:tc>
      </w:tr>
      <w:tr w:rsidR="00CD08C4" w:rsidRPr="00CD08C4" w14:paraId="5E3BA335" w14:textId="77777777" w:rsidTr="00BA7610">
        <w:tc>
          <w:tcPr>
            <w:tcW w:w="3483" w:type="dxa"/>
            <w:vAlign w:val="bottom"/>
          </w:tcPr>
          <w:p w14:paraId="159CE745" w14:textId="77777777" w:rsidR="00CD08C4" w:rsidRPr="00CD08C4" w:rsidRDefault="00CD08C4" w:rsidP="00CD08C4">
            <w:pPr>
              <w:tabs>
                <w:tab w:val="left" w:pos="1569"/>
              </w:tabs>
              <w:ind w:left="-93"/>
              <w:jc w:val="both"/>
              <w:rPr>
                <w:rFonts w:ascii="Arial" w:eastAsia="Calibri" w:hAnsi="Arial" w:cs="Arial"/>
                <w:b/>
                <w:color w:val="000000"/>
                <w:sz w:val="10"/>
                <w:szCs w:val="10"/>
                <w:lang w:bidi="ar-SA"/>
              </w:rPr>
            </w:pPr>
          </w:p>
        </w:tc>
        <w:tc>
          <w:tcPr>
            <w:tcW w:w="743" w:type="dxa"/>
          </w:tcPr>
          <w:p w14:paraId="3F610E1E" w14:textId="77777777" w:rsidR="00CD08C4" w:rsidRPr="00CD08C4" w:rsidRDefault="00CD08C4" w:rsidP="00CD08C4">
            <w:pPr>
              <w:ind w:right="-72"/>
              <w:jc w:val="center"/>
              <w:rPr>
                <w:rFonts w:ascii="Arial" w:eastAsia="Calibri" w:hAnsi="Arial" w:cs="Arial"/>
                <w:bCs/>
                <w:color w:val="000000"/>
                <w:sz w:val="10"/>
                <w:szCs w:val="10"/>
                <w:lang w:val="en-GB" w:bidi="ar-SA"/>
              </w:rPr>
            </w:pPr>
          </w:p>
        </w:tc>
        <w:tc>
          <w:tcPr>
            <w:tcW w:w="1311" w:type="dxa"/>
            <w:tcBorders>
              <w:left w:val="nil"/>
              <w:right w:val="nil"/>
            </w:tcBorders>
            <w:shd w:val="clear" w:color="auto" w:fill="auto"/>
            <w:vAlign w:val="bottom"/>
          </w:tcPr>
          <w:p w14:paraId="09677CC1"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left w:val="nil"/>
              <w:right w:val="nil"/>
            </w:tcBorders>
            <w:shd w:val="clear" w:color="auto" w:fill="auto"/>
            <w:vAlign w:val="bottom"/>
          </w:tcPr>
          <w:p w14:paraId="6229A225"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left w:val="nil"/>
              <w:right w:val="nil"/>
            </w:tcBorders>
            <w:shd w:val="clear" w:color="auto" w:fill="auto"/>
            <w:vAlign w:val="bottom"/>
          </w:tcPr>
          <w:p w14:paraId="26468682"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2" w:type="dxa"/>
            <w:tcBorders>
              <w:left w:val="nil"/>
              <w:right w:val="nil"/>
            </w:tcBorders>
            <w:shd w:val="clear" w:color="auto" w:fill="auto"/>
            <w:vAlign w:val="bottom"/>
          </w:tcPr>
          <w:p w14:paraId="723E61D2" w14:textId="7C74C214" w:rsidR="00CD08C4" w:rsidRPr="00CD08C4" w:rsidRDefault="00CD08C4" w:rsidP="00CD08C4">
            <w:pPr>
              <w:ind w:right="-72"/>
              <w:jc w:val="right"/>
              <w:rPr>
                <w:rFonts w:ascii="Arial" w:eastAsia="Calibri" w:hAnsi="Arial" w:cs="Arial"/>
                <w:bCs/>
                <w:color w:val="000000"/>
                <w:sz w:val="10"/>
                <w:szCs w:val="10"/>
                <w:lang w:bidi="ar-SA"/>
              </w:rPr>
            </w:pPr>
          </w:p>
        </w:tc>
      </w:tr>
      <w:tr w:rsidR="00CD08C4" w:rsidRPr="00CD08C4" w14:paraId="7AA178A8" w14:textId="77777777" w:rsidTr="00BA7610">
        <w:tc>
          <w:tcPr>
            <w:tcW w:w="3483" w:type="dxa"/>
            <w:vAlign w:val="bottom"/>
          </w:tcPr>
          <w:p w14:paraId="2DEED839" w14:textId="30EA93A8" w:rsidR="00CD08C4" w:rsidRPr="00CD08C4" w:rsidRDefault="00CD08C4" w:rsidP="00CD08C4">
            <w:pPr>
              <w:tabs>
                <w:tab w:val="left" w:pos="1569"/>
              </w:tabs>
              <w:ind w:left="-93"/>
              <w:jc w:val="both"/>
              <w:rPr>
                <w:rFonts w:ascii="Arial" w:eastAsia="Calibri" w:hAnsi="Arial" w:cs="Arial"/>
                <w:b/>
                <w:color w:val="000000"/>
                <w:sz w:val="18"/>
                <w:szCs w:val="18"/>
                <w:lang w:bidi="ar-SA"/>
              </w:rPr>
            </w:pPr>
            <w:r>
              <w:rPr>
                <w:rFonts w:ascii="Arial" w:eastAsia="Calibri" w:hAnsi="Arial" w:cs="Arial"/>
                <w:b/>
                <w:color w:val="000000"/>
                <w:sz w:val="18"/>
                <w:szCs w:val="18"/>
                <w:lang w:bidi="ar-SA"/>
              </w:rPr>
              <w:t>Liabilities</w:t>
            </w:r>
          </w:p>
        </w:tc>
        <w:tc>
          <w:tcPr>
            <w:tcW w:w="743" w:type="dxa"/>
          </w:tcPr>
          <w:p w14:paraId="3EE9D61A" w14:textId="77777777" w:rsidR="00CD08C4" w:rsidRPr="00CD08C4" w:rsidRDefault="00CD08C4" w:rsidP="00CD08C4">
            <w:pPr>
              <w:ind w:right="-72"/>
              <w:jc w:val="center"/>
              <w:rPr>
                <w:rFonts w:ascii="Arial" w:eastAsia="Calibri" w:hAnsi="Arial" w:cs="Arial"/>
                <w:bCs/>
                <w:color w:val="000000"/>
                <w:sz w:val="18"/>
                <w:szCs w:val="18"/>
                <w:lang w:val="en-GB" w:bidi="ar-SA"/>
              </w:rPr>
            </w:pPr>
          </w:p>
        </w:tc>
        <w:tc>
          <w:tcPr>
            <w:tcW w:w="1311" w:type="dxa"/>
            <w:tcBorders>
              <w:left w:val="nil"/>
              <w:right w:val="nil"/>
            </w:tcBorders>
            <w:shd w:val="clear" w:color="auto" w:fill="auto"/>
            <w:vAlign w:val="bottom"/>
          </w:tcPr>
          <w:p w14:paraId="2BC783A8"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right w:val="nil"/>
            </w:tcBorders>
            <w:shd w:val="clear" w:color="auto" w:fill="auto"/>
            <w:vAlign w:val="bottom"/>
          </w:tcPr>
          <w:p w14:paraId="20128033"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right w:val="nil"/>
            </w:tcBorders>
            <w:shd w:val="clear" w:color="auto" w:fill="auto"/>
            <w:vAlign w:val="bottom"/>
          </w:tcPr>
          <w:p w14:paraId="00CCF8E7"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2" w:type="dxa"/>
            <w:tcBorders>
              <w:left w:val="nil"/>
              <w:right w:val="nil"/>
            </w:tcBorders>
            <w:shd w:val="clear" w:color="auto" w:fill="auto"/>
            <w:vAlign w:val="bottom"/>
          </w:tcPr>
          <w:p w14:paraId="52755743" w14:textId="77777777" w:rsidR="00CD08C4" w:rsidRPr="00CD08C4" w:rsidRDefault="00CD08C4" w:rsidP="00CD08C4">
            <w:pPr>
              <w:ind w:right="-72"/>
              <w:jc w:val="right"/>
              <w:rPr>
                <w:rFonts w:ascii="Arial" w:eastAsia="Calibri" w:hAnsi="Arial" w:cs="Arial"/>
                <w:bCs/>
                <w:color w:val="000000"/>
                <w:sz w:val="18"/>
                <w:szCs w:val="18"/>
                <w:lang w:bidi="ar-SA"/>
              </w:rPr>
            </w:pPr>
          </w:p>
        </w:tc>
      </w:tr>
      <w:tr w:rsidR="00CD08C4" w:rsidRPr="00CD08C4" w14:paraId="3B6B43D5" w14:textId="77777777" w:rsidTr="00BA7610">
        <w:tc>
          <w:tcPr>
            <w:tcW w:w="3483" w:type="dxa"/>
            <w:vAlign w:val="bottom"/>
          </w:tcPr>
          <w:p w14:paraId="3230E16C" w14:textId="77777777" w:rsidR="00CD08C4" w:rsidRPr="00CD08C4" w:rsidRDefault="00CD08C4" w:rsidP="00CD08C4">
            <w:pPr>
              <w:tabs>
                <w:tab w:val="left" w:pos="1569"/>
              </w:tabs>
              <w:ind w:left="-93"/>
              <w:jc w:val="both"/>
              <w:rPr>
                <w:rFonts w:ascii="Arial" w:eastAsia="Calibri" w:hAnsi="Arial" w:cs="Arial"/>
                <w:b/>
                <w:color w:val="000000"/>
                <w:sz w:val="10"/>
                <w:szCs w:val="10"/>
                <w:lang w:bidi="ar-SA"/>
              </w:rPr>
            </w:pPr>
          </w:p>
        </w:tc>
        <w:tc>
          <w:tcPr>
            <w:tcW w:w="743" w:type="dxa"/>
          </w:tcPr>
          <w:p w14:paraId="1844A841" w14:textId="77777777" w:rsidR="00CD08C4" w:rsidRPr="00CD08C4" w:rsidRDefault="00CD08C4" w:rsidP="00CD08C4">
            <w:pPr>
              <w:ind w:right="-72"/>
              <w:jc w:val="center"/>
              <w:rPr>
                <w:rFonts w:ascii="Arial" w:eastAsia="Calibri" w:hAnsi="Arial" w:cs="Arial"/>
                <w:bCs/>
                <w:color w:val="000000"/>
                <w:sz w:val="10"/>
                <w:szCs w:val="10"/>
                <w:lang w:val="en-GB" w:bidi="ar-SA"/>
              </w:rPr>
            </w:pPr>
          </w:p>
        </w:tc>
        <w:tc>
          <w:tcPr>
            <w:tcW w:w="1311" w:type="dxa"/>
            <w:tcBorders>
              <w:left w:val="nil"/>
              <w:right w:val="nil"/>
            </w:tcBorders>
            <w:shd w:val="clear" w:color="auto" w:fill="auto"/>
            <w:vAlign w:val="bottom"/>
          </w:tcPr>
          <w:p w14:paraId="1CF78C0C"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left w:val="nil"/>
              <w:right w:val="nil"/>
            </w:tcBorders>
            <w:shd w:val="clear" w:color="auto" w:fill="auto"/>
            <w:vAlign w:val="bottom"/>
          </w:tcPr>
          <w:p w14:paraId="5FC4784E"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left w:val="nil"/>
              <w:right w:val="nil"/>
            </w:tcBorders>
            <w:shd w:val="clear" w:color="auto" w:fill="auto"/>
            <w:vAlign w:val="bottom"/>
          </w:tcPr>
          <w:p w14:paraId="0F484146"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2" w:type="dxa"/>
            <w:tcBorders>
              <w:left w:val="nil"/>
              <w:right w:val="nil"/>
            </w:tcBorders>
            <w:shd w:val="clear" w:color="auto" w:fill="auto"/>
            <w:vAlign w:val="bottom"/>
          </w:tcPr>
          <w:p w14:paraId="61FCD459" w14:textId="77777777" w:rsidR="00CD08C4" w:rsidRPr="00CD08C4" w:rsidRDefault="00CD08C4" w:rsidP="00CD08C4">
            <w:pPr>
              <w:ind w:right="-72"/>
              <w:jc w:val="right"/>
              <w:rPr>
                <w:rFonts w:ascii="Arial" w:eastAsia="Calibri" w:hAnsi="Arial" w:cs="Arial"/>
                <w:bCs/>
                <w:color w:val="000000"/>
                <w:sz w:val="10"/>
                <w:szCs w:val="10"/>
                <w:lang w:bidi="ar-SA"/>
              </w:rPr>
            </w:pPr>
          </w:p>
        </w:tc>
      </w:tr>
      <w:tr w:rsidR="00CD08C4" w:rsidRPr="00CD08C4" w14:paraId="440DBE84" w14:textId="77777777" w:rsidTr="00BA7610">
        <w:tc>
          <w:tcPr>
            <w:tcW w:w="3483" w:type="dxa"/>
            <w:vAlign w:val="bottom"/>
          </w:tcPr>
          <w:p w14:paraId="34A58B54" w14:textId="08E7E956" w:rsidR="00CD08C4" w:rsidRPr="00CD08C4" w:rsidRDefault="00CD08C4" w:rsidP="00CD08C4">
            <w:pPr>
              <w:tabs>
                <w:tab w:val="left" w:pos="1569"/>
              </w:tabs>
              <w:ind w:left="-93"/>
              <w:jc w:val="both"/>
              <w:rPr>
                <w:rFonts w:ascii="Arial" w:eastAsia="Calibri" w:hAnsi="Arial" w:cs="Arial"/>
                <w:b/>
                <w:color w:val="000000"/>
                <w:sz w:val="18"/>
                <w:szCs w:val="18"/>
                <w:lang w:bidi="ar-SA"/>
              </w:rPr>
            </w:pPr>
            <w:r>
              <w:rPr>
                <w:rFonts w:ascii="Arial" w:eastAsia="Calibri" w:hAnsi="Arial" w:cs="Arial"/>
                <w:b/>
                <w:color w:val="000000"/>
                <w:sz w:val="18"/>
                <w:szCs w:val="18"/>
                <w:lang w:bidi="ar-SA"/>
              </w:rPr>
              <w:t>Current liabilities</w:t>
            </w:r>
          </w:p>
        </w:tc>
        <w:tc>
          <w:tcPr>
            <w:tcW w:w="743" w:type="dxa"/>
          </w:tcPr>
          <w:p w14:paraId="4DDEEF0E" w14:textId="77777777" w:rsidR="00CD08C4" w:rsidRPr="00CD08C4" w:rsidRDefault="00CD08C4" w:rsidP="00CD08C4">
            <w:pPr>
              <w:ind w:right="-72"/>
              <w:jc w:val="center"/>
              <w:rPr>
                <w:rFonts w:ascii="Arial" w:eastAsia="Calibri" w:hAnsi="Arial" w:cs="Arial"/>
                <w:bCs/>
                <w:color w:val="000000"/>
                <w:sz w:val="18"/>
                <w:szCs w:val="18"/>
                <w:lang w:val="en-GB" w:bidi="ar-SA"/>
              </w:rPr>
            </w:pPr>
          </w:p>
        </w:tc>
        <w:tc>
          <w:tcPr>
            <w:tcW w:w="1311" w:type="dxa"/>
            <w:tcBorders>
              <w:left w:val="nil"/>
              <w:right w:val="nil"/>
            </w:tcBorders>
            <w:shd w:val="clear" w:color="auto" w:fill="auto"/>
            <w:vAlign w:val="bottom"/>
          </w:tcPr>
          <w:p w14:paraId="7C85C83F"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right w:val="nil"/>
            </w:tcBorders>
            <w:shd w:val="clear" w:color="auto" w:fill="auto"/>
            <w:vAlign w:val="bottom"/>
          </w:tcPr>
          <w:p w14:paraId="336002C3"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right w:val="nil"/>
            </w:tcBorders>
            <w:shd w:val="clear" w:color="auto" w:fill="auto"/>
            <w:vAlign w:val="bottom"/>
          </w:tcPr>
          <w:p w14:paraId="0556BFA5"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2" w:type="dxa"/>
            <w:tcBorders>
              <w:left w:val="nil"/>
              <w:right w:val="nil"/>
            </w:tcBorders>
            <w:shd w:val="clear" w:color="auto" w:fill="auto"/>
            <w:vAlign w:val="bottom"/>
          </w:tcPr>
          <w:p w14:paraId="6C02D762" w14:textId="77777777" w:rsidR="00CD08C4" w:rsidRPr="00CD08C4" w:rsidRDefault="00CD08C4" w:rsidP="00CD08C4">
            <w:pPr>
              <w:ind w:right="-72"/>
              <w:jc w:val="right"/>
              <w:rPr>
                <w:rFonts w:ascii="Arial" w:eastAsia="Calibri" w:hAnsi="Arial" w:cs="Arial"/>
                <w:bCs/>
                <w:color w:val="000000"/>
                <w:sz w:val="18"/>
                <w:szCs w:val="18"/>
                <w:lang w:bidi="ar-SA"/>
              </w:rPr>
            </w:pPr>
          </w:p>
        </w:tc>
      </w:tr>
      <w:tr w:rsidR="00CD08C4" w:rsidRPr="00CD08C4" w14:paraId="7F97D4B8" w14:textId="77777777" w:rsidTr="00BA7610">
        <w:tc>
          <w:tcPr>
            <w:tcW w:w="3483" w:type="dxa"/>
            <w:vAlign w:val="bottom"/>
          </w:tcPr>
          <w:p w14:paraId="6D0A3A7E" w14:textId="30F200E6" w:rsidR="00CD08C4" w:rsidRPr="00CD08C4" w:rsidRDefault="00CD08C4" w:rsidP="00CD08C4">
            <w:pPr>
              <w:tabs>
                <w:tab w:val="left" w:pos="1569"/>
              </w:tabs>
              <w:ind w:left="-93"/>
              <w:jc w:val="both"/>
              <w:rPr>
                <w:rFonts w:ascii="Arial" w:eastAsia="Calibri" w:hAnsi="Arial" w:cs="Arial"/>
                <w:bCs/>
                <w:color w:val="000000"/>
                <w:sz w:val="18"/>
                <w:szCs w:val="18"/>
                <w:lang w:bidi="ar-SA"/>
              </w:rPr>
            </w:pPr>
            <w:r>
              <w:rPr>
                <w:rFonts w:ascii="Arial" w:eastAsia="Calibri" w:hAnsi="Arial" w:cs="Arial"/>
                <w:bCs/>
                <w:color w:val="000000"/>
                <w:sz w:val="18"/>
                <w:szCs w:val="18"/>
                <w:lang w:bidi="ar-SA"/>
              </w:rPr>
              <w:t>Current portion of liabilities under</w:t>
            </w:r>
          </w:p>
        </w:tc>
        <w:tc>
          <w:tcPr>
            <w:tcW w:w="743" w:type="dxa"/>
          </w:tcPr>
          <w:p w14:paraId="3C72E73D" w14:textId="77777777" w:rsidR="00CD08C4" w:rsidRPr="00CD08C4" w:rsidRDefault="00CD08C4" w:rsidP="00CD08C4">
            <w:pPr>
              <w:ind w:right="-72"/>
              <w:jc w:val="center"/>
              <w:rPr>
                <w:rFonts w:ascii="Arial" w:eastAsia="Calibri" w:hAnsi="Arial" w:cs="Arial"/>
                <w:bCs/>
                <w:color w:val="000000"/>
                <w:sz w:val="18"/>
                <w:szCs w:val="18"/>
                <w:lang w:val="en-GB" w:bidi="ar-SA"/>
              </w:rPr>
            </w:pPr>
          </w:p>
        </w:tc>
        <w:tc>
          <w:tcPr>
            <w:tcW w:w="1311" w:type="dxa"/>
            <w:tcBorders>
              <w:left w:val="nil"/>
              <w:right w:val="nil"/>
            </w:tcBorders>
            <w:shd w:val="clear" w:color="auto" w:fill="auto"/>
            <w:vAlign w:val="bottom"/>
          </w:tcPr>
          <w:p w14:paraId="1F1DE58E"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right w:val="nil"/>
            </w:tcBorders>
            <w:shd w:val="clear" w:color="auto" w:fill="auto"/>
            <w:vAlign w:val="bottom"/>
          </w:tcPr>
          <w:p w14:paraId="58FC3C9F"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right w:val="nil"/>
            </w:tcBorders>
            <w:shd w:val="clear" w:color="auto" w:fill="auto"/>
            <w:vAlign w:val="bottom"/>
          </w:tcPr>
          <w:p w14:paraId="5FAE76E7"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2" w:type="dxa"/>
            <w:tcBorders>
              <w:left w:val="nil"/>
              <w:right w:val="nil"/>
            </w:tcBorders>
            <w:shd w:val="clear" w:color="auto" w:fill="auto"/>
            <w:vAlign w:val="bottom"/>
          </w:tcPr>
          <w:p w14:paraId="43145F46" w14:textId="77777777" w:rsidR="00CD08C4" w:rsidRPr="00CD08C4" w:rsidRDefault="00CD08C4" w:rsidP="00CD08C4">
            <w:pPr>
              <w:ind w:right="-72"/>
              <w:jc w:val="right"/>
              <w:rPr>
                <w:rFonts w:ascii="Arial" w:eastAsia="Calibri" w:hAnsi="Arial" w:cs="Arial"/>
                <w:bCs/>
                <w:color w:val="000000"/>
                <w:sz w:val="18"/>
                <w:szCs w:val="18"/>
                <w:lang w:bidi="ar-SA"/>
              </w:rPr>
            </w:pPr>
          </w:p>
        </w:tc>
      </w:tr>
      <w:tr w:rsidR="00CD08C4" w:rsidRPr="00CD08C4" w14:paraId="277F8540" w14:textId="77777777" w:rsidTr="00BA7610">
        <w:tc>
          <w:tcPr>
            <w:tcW w:w="3483" w:type="dxa"/>
            <w:vAlign w:val="bottom"/>
          </w:tcPr>
          <w:p w14:paraId="1113E827" w14:textId="4CB51FD3" w:rsidR="00CD08C4" w:rsidRDefault="00CD08C4" w:rsidP="00CD08C4">
            <w:pPr>
              <w:tabs>
                <w:tab w:val="left" w:pos="1569"/>
              </w:tabs>
              <w:ind w:left="-93"/>
              <w:jc w:val="both"/>
              <w:rPr>
                <w:rFonts w:ascii="Arial" w:eastAsia="Calibri" w:hAnsi="Arial" w:cs="Arial"/>
                <w:bCs/>
                <w:color w:val="000000"/>
                <w:sz w:val="18"/>
                <w:szCs w:val="18"/>
                <w:lang w:bidi="ar-SA"/>
              </w:rPr>
            </w:pPr>
            <w:r>
              <w:rPr>
                <w:rFonts w:ascii="Arial" w:eastAsia="Calibri" w:hAnsi="Arial" w:cs="Arial"/>
                <w:bCs/>
                <w:color w:val="000000"/>
                <w:sz w:val="18"/>
                <w:szCs w:val="18"/>
                <w:lang w:bidi="ar-SA"/>
              </w:rPr>
              <w:t xml:space="preserve">   hire purchase agreement</w:t>
            </w:r>
          </w:p>
        </w:tc>
        <w:tc>
          <w:tcPr>
            <w:tcW w:w="743" w:type="dxa"/>
          </w:tcPr>
          <w:p w14:paraId="43BDD00C" w14:textId="10B8C516" w:rsidR="00CD08C4" w:rsidRPr="00CD08C4" w:rsidRDefault="00CD08C4" w:rsidP="00CD08C4">
            <w:pPr>
              <w:ind w:right="-72"/>
              <w:jc w:val="center"/>
              <w:rPr>
                <w:rFonts w:ascii="Arial" w:eastAsia="Calibri" w:hAnsi="Arial" w:cs="Arial"/>
                <w:bCs/>
                <w:color w:val="000000"/>
                <w:sz w:val="18"/>
                <w:szCs w:val="18"/>
                <w:lang w:val="en-GB" w:bidi="ar-SA"/>
              </w:rPr>
            </w:pPr>
            <w:r>
              <w:rPr>
                <w:rFonts w:ascii="Arial" w:eastAsia="Calibri" w:hAnsi="Arial" w:cs="Arial"/>
                <w:bCs/>
                <w:color w:val="000000"/>
                <w:sz w:val="18"/>
                <w:szCs w:val="18"/>
                <w:lang w:val="en-GB" w:bidi="ar-SA"/>
              </w:rPr>
              <w:t>B</w:t>
            </w:r>
          </w:p>
        </w:tc>
        <w:tc>
          <w:tcPr>
            <w:tcW w:w="1311" w:type="dxa"/>
            <w:tcBorders>
              <w:left w:val="nil"/>
              <w:right w:val="nil"/>
            </w:tcBorders>
            <w:shd w:val="clear" w:color="auto" w:fill="auto"/>
            <w:vAlign w:val="bottom"/>
          </w:tcPr>
          <w:p w14:paraId="63E338D2" w14:textId="5E0859F5"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1,061,806</w:t>
            </w:r>
          </w:p>
        </w:tc>
        <w:tc>
          <w:tcPr>
            <w:tcW w:w="1311" w:type="dxa"/>
            <w:tcBorders>
              <w:left w:val="nil"/>
              <w:right w:val="nil"/>
            </w:tcBorders>
            <w:shd w:val="clear" w:color="auto" w:fill="auto"/>
            <w:vAlign w:val="bottom"/>
          </w:tcPr>
          <w:p w14:paraId="1F07AFAD" w14:textId="016FFAAD"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w:t>
            </w:r>
          </w:p>
        </w:tc>
        <w:tc>
          <w:tcPr>
            <w:tcW w:w="1311" w:type="dxa"/>
            <w:tcBorders>
              <w:left w:val="nil"/>
              <w:right w:val="nil"/>
            </w:tcBorders>
            <w:shd w:val="clear" w:color="auto" w:fill="auto"/>
            <w:vAlign w:val="bottom"/>
          </w:tcPr>
          <w:p w14:paraId="04EB3C18" w14:textId="11DD334C"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(1,061,806)</w:t>
            </w:r>
          </w:p>
        </w:tc>
        <w:tc>
          <w:tcPr>
            <w:tcW w:w="1312" w:type="dxa"/>
            <w:tcBorders>
              <w:left w:val="nil"/>
              <w:right w:val="nil"/>
            </w:tcBorders>
            <w:shd w:val="clear" w:color="auto" w:fill="auto"/>
            <w:vAlign w:val="bottom"/>
          </w:tcPr>
          <w:p w14:paraId="4F6D19B1" w14:textId="6E059CE2"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w:t>
            </w:r>
          </w:p>
        </w:tc>
      </w:tr>
      <w:tr w:rsidR="00CD08C4" w:rsidRPr="00CD08C4" w14:paraId="4EE0B0A8" w14:textId="77777777" w:rsidTr="00BA7610">
        <w:tc>
          <w:tcPr>
            <w:tcW w:w="3483" w:type="dxa"/>
            <w:vAlign w:val="bottom"/>
          </w:tcPr>
          <w:p w14:paraId="3D7EEAD4" w14:textId="1FFA7B9E" w:rsidR="00CD08C4" w:rsidRPr="00CD08C4" w:rsidRDefault="00CD08C4" w:rsidP="00CD08C4">
            <w:pPr>
              <w:tabs>
                <w:tab w:val="left" w:pos="1569"/>
              </w:tabs>
              <w:ind w:left="-93"/>
              <w:jc w:val="both"/>
              <w:rPr>
                <w:rFonts w:ascii="Arial" w:eastAsia="Calibri" w:hAnsi="Arial" w:cs="Arial"/>
                <w:b/>
                <w:color w:val="000000"/>
                <w:sz w:val="18"/>
                <w:szCs w:val="18"/>
                <w:lang w:bidi="ar-SA"/>
              </w:rPr>
            </w:pPr>
            <w:r>
              <w:rPr>
                <w:rFonts w:ascii="Arial" w:eastAsia="Calibri" w:hAnsi="Arial" w:cs="Arial"/>
                <w:bCs/>
                <w:color w:val="000000"/>
                <w:sz w:val="18"/>
                <w:szCs w:val="18"/>
                <w:lang w:bidi="ar-SA"/>
              </w:rPr>
              <w:t>Current portion of lease liabilities</w:t>
            </w:r>
          </w:p>
        </w:tc>
        <w:tc>
          <w:tcPr>
            <w:tcW w:w="743" w:type="dxa"/>
          </w:tcPr>
          <w:p w14:paraId="4903A3B4" w14:textId="31B86C01" w:rsidR="00CD08C4" w:rsidRPr="00CD08C4" w:rsidRDefault="00CD08C4" w:rsidP="00CD08C4">
            <w:pPr>
              <w:ind w:right="-72"/>
              <w:jc w:val="center"/>
              <w:rPr>
                <w:rFonts w:ascii="Arial" w:eastAsia="Calibri" w:hAnsi="Arial" w:cs="Arial"/>
                <w:bCs/>
                <w:color w:val="000000"/>
                <w:sz w:val="18"/>
                <w:szCs w:val="18"/>
                <w:lang w:val="en-GB" w:bidi="ar-SA"/>
              </w:rPr>
            </w:pPr>
            <w:r>
              <w:rPr>
                <w:rFonts w:ascii="Arial" w:eastAsia="Calibri" w:hAnsi="Arial" w:cs="Arial"/>
                <w:bCs/>
                <w:color w:val="000000"/>
                <w:sz w:val="18"/>
                <w:szCs w:val="18"/>
                <w:lang w:val="en-GB" w:bidi="ar-SA"/>
              </w:rPr>
              <w:t>B</w:t>
            </w:r>
          </w:p>
        </w:tc>
        <w:tc>
          <w:tcPr>
            <w:tcW w:w="1311" w:type="dxa"/>
            <w:tcBorders>
              <w:left w:val="nil"/>
              <w:right w:val="nil"/>
            </w:tcBorders>
            <w:shd w:val="clear" w:color="auto" w:fill="auto"/>
            <w:vAlign w:val="bottom"/>
          </w:tcPr>
          <w:p w14:paraId="2BABFE51" w14:textId="686085BB"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w:t>
            </w:r>
          </w:p>
        </w:tc>
        <w:tc>
          <w:tcPr>
            <w:tcW w:w="1311" w:type="dxa"/>
            <w:tcBorders>
              <w:left w:val="nil"/>
              <w:right w:val="nil"/>
            </w:tcBorders>
            <w:shd w:val="clear" w:color="auto" w:fill="auto"/>
            <w:vAlign w:val="bottom"/>
          </w:tcPr>
          <w:p w14:paraId="00483FAC" w14:textId="59F74C0C"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w:t>
            </w:r>
          </w:p>
        </w:tc>
        <w:tc>
          <w:tcPr>
            <w:tcW w:w="1311" w:type="dxa"/>
            <w:tcBorders>
              <w:left w:val="nil"/>
              <w:right w:val="nil"/>
            </w:tcBorders>
            <w:shd w:val="clear" w:color="auto" w:fill="auto"/>
            <w:vAlign w:val="bottom"/>
          </w:tcPr>
          <w:p w14:paraId="6EBF5F95" w14:textId="50367D70"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1,061,806</w:t>
            </w:r>
          </w:p>
        </w:tc>
        <w:tc>
          <w:tcPr>
            <w:tcW w:w="1312" w:type="dxa"/>
            <w:tcBorders>
              <w:left w:val="nil"/>
              <w:right w:val="nil"/>
            </w:tcBorders>
            <w:shd w:val="clear" w:color="auto" w:fill="auto"/>
            <w:vAlign w:val="bottom"/>
          </w:tcPr>
          <w:p w14:paraId="3EC2B684" w14:textId="7307FF0E"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1,061,806</w:t>
            </w:r>
          </w:p>
        </w:tc>
      </w:tr>
      <w:tr w:rsidR="00CD08C4" w:rsidRPr="00CD08C4" w14:paraId="3DF975CA" w14:textId="77777777" w:rsidTr="00BA7610">
        <w:tc>
          <w:tcPr>
            <w:tcW w:w="3483" w:type="dxa"/>
            <w:vAlign w:val="bottom"/>
          </w:tcPr>
          <w:p w14:paraId="4181E194" w14:textId="77777777" w:rsidR="00CD08C4" w:rsidRPr="00CD08C4" w:rsidRDefault="00CD08C4" w:rsidP="00CD08C4">
            <w:pPr>
              <w:tabs>
                <w:tab w:val="left" w:pos="1569"/>
              </w:tabs>
              <w:ind w:left="-93"/>
              <w:jc w:val="both"/>
              <w:rPr>
                <w:rFonts w:ascii="Arial" w:eastAsia="Calibri" w:hAnsi="Arial" w:cs="Arial"/>
                <w:b/>
                <w:color w:val="000000"/>
                <w:sz w:val="10"/>
                <w:szCs w:val="10"/>
                <w:lang w:bidi="ar-SA"/>
              </w:rPr>
            </w:pPr>
          </w:p>
        </w:tc>
        <w:tc>
          <w:tcPr>
            <w:tcW w:w="743" w:type="dxa"/>
          </w:tcPr>
          <w:p w14:paraId="2EB7B10D" w14:textId="77777777" w:rsidR="00CD08C4" w:rsidRPr="00CD08C4" w:rsidRDefault="00CD08C4" w:rsidP="00CD08C4">
            <w:pPr>
              <w:ind w:right="-72"/>
              <w:jc w:val="center"/>
              <w:rPr>
                <w:rFonts w:ascii="Arial" w:eastAsia="Calibri" w:hAnsi="Arial" w:cs="Arial"/>
                <w:bCs/>
                <w:color w:val="000000"/>
                <w:sz w:val="10"/>
                <w:szCs w:val="10"/>
                <w:lang w:val="en-GB" w:bidi="ar-SA"/>
              </w:rPr>
            </w:pPr>
          </w:p>
        </w:tc>
        <w:tc>
          <w:tcPr>
            <w:tcW w:w="1311" w:type="dxa"/>
            <w:tcBorders>
              <w:top w:val="single" w:sz="4" w:space="0" w:color="auto"/>
              <w:left w:val="nil"/>
              <w:right w:val="nil"/>
            </w:tcBorders>
            <w:shd w:val="clear" w:color="auto" w:fill="auto"/>
            <w:vAlign w:val="bottom"/>
          </w:tcPr>
          <w:p w14:paraId="581001BC"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top w:val="single" w:sz="4" w:space="0" w:color="auto"/>
              <w:left w:val="nil"/>
              <w:right w:val="nil"/>
            </w:tcBorders>
            <w:shd w:val="clear" w:color="auto" w:fill="auto"/>
            <w:vAlign w:val="bottom"/>
          </w:tcPr>
          <w:p w14:paraId="791F641B"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top w:val="single" w:sz="4" w:space="0" w:color="auto"/>
              <w:left w:val="nil"/>
              <w:right w:val="nil"/>
            </w:tcBorders>
            <w:shd w:val="clear" w:color="auto" w:fill="auto"/>
            <w:vAlign w:val="bottom"/>
          </w:tcPr>
          <w:p w14:paraId="445065B5"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2" w:type="dxa"/>
            <w:tcBorders>
              <w:top w:val="single" w:sz="4" w:space="0" w:color="auto"/>
              <w:left w:val="nil"/>
              <w:right w:val="nil"/>
            </w:tcBorders>
            <w:shd w:val="clear" w:color="auto" w:fill="auto"/>
            <w:vAlign w:val="bottom"/>
          </w:tcPr>
          <w:p w14:paraId="5B5A9B02" w14:textId="77777777" w:rsidR="00CD08C4" w:rsidRPr="00CD08C4" w:rsidRDefault="00CD08C4" w:rsidP="00CD08C4">
            <w:pPr>
              <w:ind w:right="-72"/>
              <w:jc w:val="right"/>
              <w:rPr>
                <w:rFonts w:ascii="Arial" w:eastAsia="Calibri" w:hAnsi="Arial" w:cs="Arial"/>
                <w:bCs/>
                <w:color w:val="000000"/>
                <w:sz w:val="10"/>
                <w:szCs w:val="10"/>
                <w:lang w:bidi="ar-SA"/>
              </w:rPr>
            </w:pPr>
          </w:p>
        </w:tc>
      </w:tr>
      <w:tr w:rsidR="00CD08C4" w:rsidRPr="00CD08C4" w14:paraId="13D4746F" w14:textId="77777777" w:rsidTr="00BA7610">
        <w:tc>
          <w:tcPr>
            <w:tcW w:w="3483" w:type="dxa"/>
            <w:vAlign w:val="bottom"/>
          </w:tcPr>
          <w:p w14:paraId="57BF4B98" w14:textId="35ECF915" w:rsidR="00CD08C4" w:rsidRPr="00CD08C4" w:rsidRDefault="00CD08C4" w:rsidP="00CD08C4">
            <w:pPr>
              <w:tabs>
                <w:tab w:val="left" w:pos="1569"/>
              </w:tabs>
              <w:ind w:left="-93"/>
              <w:jc w:val="both"/>
              <w:rPr>
                <w:rFonts w:ascii="Arial" w:eastAsia="Calibri" w:hAnsi="Arial" w:cs="Arial"/>
                <w:b/>
                <w:color w:val="000000"/>
                <w:sz w:val="18"/>
                <w:szCs w:val="18"/>
                <w:lang w:bidi="ar-SA"/>
              </w:rPr>
            </w:pPr>
            <w:r>
              <w:rPr>
                <w:rFonts w:ascii="Arial" w:eastAsia="Calibri" w:hAnsi="Arial" w:cs="Arial"/>
                <w:b/>
                <w:color w:val="000000"/>
                <w:sz w:val="18"/>
                <w:szCs w:val="18"/>
                <w:lang w:bidi="ar-SA"/>
              </w:rPr>
              <w:t>Non-current liabilities</w:t>
            </w:r>
          </w:p>
        </w:tc>
        <w:tc>
          <w:tcPr>
            <w:tcW w:w="743" w:type="dxa"/>
          </w:tcPr>
          <w:p w14:paraId="60C3FC74" w14:textId="77777777" w:rsidR="00CD08C4" w:rsidRPr="00CD08C4" w:rsidRDefault="00CD08C4" w:rsidP="00CD08C4">
            <w:pPr>
              <w:ind w:right="-72"/>
              <w:jc w:val="center"/>
              <w:rPr>
                <w:rFonts w:ascii="Arial" w:eastAsia="Calibri" w:hAnsi="Arial" w:cs="Arial"/>
                <w:bCs/>
                <w:color w:val="000000"/>
                <w:sz w:val="18"/>
                <w:szCs w:val="18"/>
                <w:lang w:val="en-GB" w:bidi="ar-SA"/>
              </w:rPr>
            </w:pPr>
          </w:p>
        </w:tc>
        <w:tc>
          <w:tcPr>
            <w:tcW w:w="1311" w:type="dxa"/>
            <w:tcBorders>
              <w:left w:val="nil"/>
              <w:right w:val="nil"/>
            </w:tcBorders>
            <w:shd w:val="clear" w:color="auto" w:fill="auto"/>
            <w:vAlign w:val="bottom"/>
          </w:tcPr>
          <w:p w14:paraId="59B8E01B"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right w:val="nil"/>
            </w:tcBorders>
            <w:shd w:val="clear" w:color="auto" w:fill="auto"/>
            <w:vAlign w:val="bottom"/>
          </w:tcPr>
          <w:p w14:paraId="247A5037"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right w:val="nil"/>
            </w:tcBorders>
            <w:shd w:val="clear" w:color="auto" w:fill="auto"/>
            <w:vAlign w:val="bottom"/>
          </w:tcPr>
          <w:p w14:paraId="036410BF"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2" w:type="dxa"/>
            <w:tcBorders>
              <w:left w:val="nil"/>
              <w:right w:val="nil"/>
            </w:tcBorders>
            <w:shd w:val="clear" w:color="auto" w:fill="auto"/>
            <w:vAlign w:val="bottom"/>
          </w:tcPr>
          <w:p w14:paraId="30E31CCB" w14:textId="77777777" w:rsidR="00CD08C4" w:rsidRPr="00CD08C4" w:rsidRDefault="00CD08C4" w:rsidP="00CD08C4">
            <w:pPr>
              <w:ind w:right="-72"/>
              <w:jc w:val="right"/>
              <w:rPr>
                <w:rFonts w:ascii="Arial" w:eastAsia="Calibri" w:hAnsi="Arial" w:cs="Arial"/>
                <w:bCs/>
                <w:color w:val="000000"/>
                <w:sz w:val="18"/>
                <w:szCs w:val="18"/>
                <w:lang w:bidi="ar-SA"/>
              </w:rPr>
            </w:pPr>
          </w:p>
        </w:tc>
      </w:tr>
      <w:tr w:rsidR="00CD08C4" w:rsidRPr="00CD08C4" w14:paraId="7EBE73C9" w14:textId="77777777" w:rsidTr="00BA7610">
        <w:tc>
          <w:tcPr>
            <w:tcW w:w="3483" w:type="dxa"/>
            <w:vAlign w:val="bottom"/>
          </w:tcPr>
          <w:p w14:paraId="58839440" w14:textId="11495966" w:rsidR="00CD08C4" w:rsidRPr="00CD08C4" w:rsidRDefault="00CD08C4" w:rsidP="00CD08C4">
            <w:pPr>
              <w:tabs>
                <w:tab w:val="left" w:pos="1569"/>
              </w:tabs>
              <w:ind w:left="-93"/>
              <w:jc w:val="both"/>
              <w:rPr>
                <w:rFonts w:ascii="Arial" w:eastAsia="Calibri" w:hAnsi="Arial" w:cs="Arial"/>
                <w:bCs/>
                <w:color w:val="000000"/>
                <w:sz w:val="18"/>
                <w:szCs w:val="18"/>
                <w:lang w:bidi="ar-SA"/>
              </w:rPr>
            </w:pPr>
            <w:r>
              <w:rPr>
                <w:rFonts w:ascii="Arial" w:eastAsia="Calibri" w:hAnsi="Arial" w:cs="Arial"/>
                <w:bCs/>
                <w:color w:val="000000"/>
                <w:sz w:val="18"/>
                <w:szCs w:val="18"/>
                <w:lang w:bidi="ar-SA"/>
              </w:rPr>
              <w:t>Liabilities under hire purchase agreement</w:t>
            </w:r>
          </w:p>
        </w:tc>
        <w:tc>
          <w:tcPr>
            <w:tcW w:w="743" w:type="dxa"/>
          </w:tcPr>
          <w:p w14:paraId="4ADB317E" w14:textId="0B14316B" w:rsidR="00CD08C4" w:rsidRPr="00CD08C4" w:rsidRDefault="00CD08C4" w:rsidP="00CD08C4">
            <w:pPr>
              <w:ind w:right="-72"/>
              <w:jc w:val="center"/>
              <w:rPr>
                <w:rFonts w:ascii="Arial" w:eastAsia="Calibri" w:hAnsi="Arial" w:cs="Arial"/>
                <w:bCs/>
                <w:color w:val="000000"/>
                <w:sz w:val="18"/>
                <w:szCs w:val="18"/>
                <w:lang w:val="en-GB" w:bidi="ar-SA"/>
              </w:rPr>
            </w:pPr>
            <w:r>
              <w:rPr>
                <w:rFonts w:ascii="Arial" w:eastAsia="Calibri" w:hAnsi="Arial" w:cs="Arial"/>
                <w:bCs/>
                <w:color w:val="000000"/>
                <w:sz w:val="18"/>
                <w:szCs w:val="18"/>
                <w:lang w:val="en-GB" w:bidi="ar-SA"/>
              </w:rPr>
              <w:t>B</w:t>
            </w:r>
          </w:p>
        </w:tc>
        <w:tc>
          <w:tcPr>
            <w:tcW w:w="1311" w:type="dxa"/>
            <w:tcBorders>
              <w:left w:val="nil"/>
              <w:right w:val="nil"/>
            </w:tcBorders>
            <w:shd w:val="clear" w:color="auto" w:fill="auto"/>
            <w:vAlign w:val="bottom"/>
          </w:tcPr>
          <w:p w14:paraId="56068B3C" w14:textId="1D0B8484"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278,936</w:t>
            </w:r>
          </w:p>
        </w:tc>
        <w:tc>
          <w:tcPr>
            <w:tcW w:w="1311" w:type="dxa"/>
            <w:tcBorders>
              <w:left w:val="nil"/>
              <w:right w:val="nil"/>
            </w:tcBorders>
            <w:shd w:val="clear" w:color="auto" w:fill="auto"/>
            <w:vAlign w:val="bottom"/>
          </w:tcPr>
          <w:p w14:paraId="54185C2E" w14:textId="799C793A"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w:t>
            </w:r>
          </w:p>
        </w:tc>
        <w:tc>
          <w:tcPr>
            <w:tcW w:w="1311" w:type="dxa"/>
            <w:tcBorders>
              <w:left w:val="nil"/>
              <w:right w:val="nil"/>
            </w:tcBorders>
            <w:shd w:val="clear" w:color="auto" w:fill="auto"/>
            <w:vAlign w:val="bottom"/>
          </w:tcPr>
          <w:p w14:paraId="45953351" w14:textId="14C2DF95"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(278,936)</w:t>
            </w:r>
          </w:p>
        </w:tc>
        <w:tc>
          <w:tcPr>
            <w:tcW w:w="1312" w:type="dxa"/>
            <w:tcBorders>
              <w:left w:val="nil"/>
              <w:right w:val="nil"/>
            </w:tcBorders>
            <w:shd w:val="clear" w:color="auto" w:fill="auto"/>
            <w:vAlign w:val="bottom"/>
          </w:tcPr>
          <w:p w14:paraId="07DE85C4" w14:textId="13081D57"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w:t>
            </w:r>
          </w:p>
        </w:tc>
      </w:tr>
      <w:tr w:rsidR="00CD08C4" w:rsidRPr="00CD08C4" w14:paraId="06367AC5" w14:textId="77777777" w:rsidTr="00BA7610">
        <w:tc>
          <w:tcPr>
            <w:tcW w:w="3483" w:type="dxa"/>
            <w:vAlign w:val="bottom"/>
          </w:tcPr>
          <w:p w14:paraId="3AE04673" w14:textId="3EB34CDD" w:rsidR="00CD08C4" w:rsidRPr="00CD08C4" w:rsidRDefault="00CD08C4" w:rsidP="00CD08C4">
            <w:pPr>
              <w:tabs>
                <w:tab w:val="left" w:pos="1569"/>
              </w:tabs>
              <w:ind w:left="-93"/>
              <w:jc w:val="both"/>
              <w:rPr>
                <w:rFonts w:ascii="Arial" w:eastAsia="Calibri" w:hAnsi="Arial" w:cs="Arial"/>
                <w:b/>
                <w:color w:val="000000"/>
                <w:sz w:val="18"/>
                <w:szCs w:val="18"/>
                <w:lang w:bidi="ar-SA"/>
              </w:rPr>
            </w:pPr>
            <w:r>
              <w:rPr>
                <w:rFonts w:ascii="Arial" w:eastAsia="Calibri" w:hAnsi="Arial" w:cs="Arial"/>
                <w:bCs/>
                <w:color w:val="000000"/>
                <w:sz w:val="18"/>
                <w:szCs w:val="18"/>
                <w:lang w:bidi="ar-SA"/>
              </w:rPr>
              <w:t>Lease liabilities</w:t>
            </w:r>
          </w:p>
        </w:tc>
        <w:tc>
          <w:tcPr>
            <w:tcW w:w="743" w:type="dxa"/>
          </w:tcPr>
          <w:p w14:paraId="48FB77ED" w14:textId="20B87B30" w:rsidR="00CD08C4" w:rsidRPr="00CD08C4" w:rsidRDefault="00CD08C4" w:rsidP="00CD08C4">
            <w:pPr>
              <w:ind w:right="-72"/>
              <w:jc w:val="center"/>
              <w:rPr>
                <w:rFonts w:ascii="Arial" w:eastAsia="Calibri" w:hAnsi="Arial" w:cs="Arial"/>
                <w:bCs/>
                <w:color w:val="000000"/>
                <w:sz w:val="18"/>
                <w:szCs w:val="18"/>
                <w:lang w:val="en-GB" w:bidi="ar-SA"/>
              </w:rPr>
            </w:pPr>
            <w:r>
              <w:rPr>
                <w:rFonts w:ascii="Arial" w:eastAsia="Calibri" w:hAnsi="Arial" w:cs="Arial"/>
                <w:bCs/>
                <w:color w:val="000000"/>
                <w:sz w:val="18"/>
                <w:szCs w:val="18"/>
                <w:lang w:val="en-GB" w:bidi="ar-SA"/>
              </w:rPr>
              <w:t>B</w:t>
            </w:r>
          </w:p>
        </w:tc>
        <w:tc>
          <w:tcPr>
            <w:tcW w:w="1311" w:type="dxa"/>
            <w:tcBorders>
              <w:left w:val="nil"/>
              <w:right w:val="nil"/>
            </w:tcBorders>
            <w:shd w:val="clear" w:color="auto" w:fill="auto"/>
            <w:vAlign w:val="bottom"/>
          </w:tcPr>
          <w:p w14:paraId="7234AA3E" w14:textId="37E5DB52"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w:t>
            </w:r>
          </w:p>
        </w:tc>
        <w:tc>
          <w:tcPr>
            <w:tcW w:w="1311" w:type="dxa"/>
            <w:tcBorders>
              <w:left w:val="nil"/>
              <w:right w:val="nil"/>
            </w:tcBorders>
            <w:shd w:val="clear" w:color="auto" w:fill="auto"/>
            <w:vAlign w:val="bottom"/>
          </w:tcPr>
          <w:p w14:paraId="697402FC" w14:textId="081BA67E"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w:t>
            </w:r>
          </w:p>
        </w:tc>
        <w:tc>
          <w:tcPr>
            <w:tcW w:w="1311" w:type="dxa"/>
            <w:tcBorders>
              <w:left w:val="nil"/>
              <w:right w:val="nil"/>
            </w:tcBorders>
            <w:shd w:val="clear" w:color="auto" w:fill="auto"/>
            <w:vAlign w:val="bottom"/>
          </w:tcPr>
          <w:p w14:paraId="22A35E22" w14:textId="27CEF11D"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278,936</w:t>
            </w:r>
          </w:p>
        </w:tc>
        <w:tc>
          <w:tcPr>
            <w:tcW w:w="1312" w:type="dxa"/>
            <w:tcBorders>
              <w:left w:val="nil"/>
              <w:right w:val="nil"/>
            </w:tcBorders>
            <w:shd w:val="clear" w:color="auto" w:fill="auto"/>
            <w:vAlign w:val="bottom"/>
          </w:tcPr>
          <w:p w14:paraId="705EF6FF" w14:textId="4904A7FF"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278,936</w:t>
            </w:r>
          </w:p>
        </w:tc>
      </w:tr>
      <w:tr w:rsidR="00CD08C4" w:rsidRPr="00CD08C4" w14:paraId="36424B35" w14:textId="77777777" w:rsidTr="00BA7610">
        <w:tc>
          <w:tcPr>
            <w:tcW w:w="3483" w:type="dxa"/>
            <w:vAlign w:val="bottom"/>
          </w:tcPr>
          <w:p w14:paraId="0D5C33D8" w14:textId="77777777" w:rsidR="00CD08C4" w:rsidRPr="00CD08C4" w:rsidRDefault="00CD08C4" w:rsidP="00CD08C4">
            <w:pPr>
              <w:tabs>
                <w:tab w:val="left" w:pos="1569"/>
              </w:tabs>
              <w:ind w:left="-93"/>
              <w:jc w:val="both"/>
              <w:rPr>
                <w:rFonts w:ascii="Arial" w:eastAsia="Calibri" w:hAnsi="Arial" w:cs="Arial"/>
                <w:b/>
                <w:color w:val="000000"/>
                <w:sz w:val="10"/>
                <w:szCs w:val="10"/>
                <w:lang w:bidi="ar-SA"/>
              </w:rPr>
            </w:pPr>
          </w:p>
        </w:tc>
        <w:tc>
          <w:tcPr>
            <w:tcW w:w="743" w:type="dxa"/>
          </w:tcPr>
          <w:p w14:paraId="253D8F35" w14:textId="77777777" w:rsidR="00CD08C4" w:rsidRPr="00CD08C4" w:rsidRDefault="00CD08C4" w:rsidP="00CD08C4">
            <w:pPr>
              <w:ind w:right="-72"/>
              <w:jc w:val="center"/>
              <w:rPr>
                <w:rFonts w:ascii="Arial" w:eastAsia="Calibri" w:hAnsi="Arial" w:cs="Arial"/>
                <w:bCs/>
                <w:color w:val="000000"/>
                <w:sz w:val="10"/>
                <w:szCs w:val="10"/>
                <w:lang w:val="en-GB" w:bidi="ar-SA"/>
              </w:rPr>
            </w:pPr>
          </w:p>
        </w:tc>
        <w:tc>
          <w:tcPr>
            <w:tcW w:w="1311" w:type="dxa"/>
            <w:tcBorders>
              <w:top w:val="single" w:sz="4" w:space="0" w:color="auto"/>
              <w:left w:val="nil"/>
              <w:right w:val="nil"/>
            </w:tcBorders>
            <w:shd w:val="clear" w:color="auto" w:fill="auto"/>
            <w:vAlign w:val="bottom"/>
          </w:tcPr>
          <w:p w14:paraId="45AB9E66"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top w:val="single" w:sz="4" w:space="0" w:color="auto"/>
              <w:left w:val="nil"/>
              <w:right w:val="nil"/>
            </w:tcBorders>
            <w:shd w:val="clear" w:color="auto" w:fill="auto"/>
            <w:vAlign w:val="bottom"/>
          </w:tcPr>
          <w:p w14:paraId="63E88718"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top w:val="single" w:sz="4" w:space="0" w:color="auto"/>
              <w:left w:val="nil"/>
              <w:right w:val="nil"/>
            </w:tcBorders>
            <w:shd w:val="clear" w:color="auto" w:fill="auto"/>
            <w:vAlign w:val="bottom"/>
          </w:tcPr>
          <w:p w14:paraId="6A938DF7"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2" w:type="dxa"/>
            <w:tcBorders>
              <w:top w:val="single" w:sz="4" w:space="0" w:color="auto"/>
              <w:left w:val="nil"/>
              <w:right w:val="nil"/>
            </w:tcBorders>
            <w:shd w:val="clear" w:color="auto" w:fill="auto"/>
            <w:vAlign w:val="bottom"/>
          </w:tcPr>
          <w:p w14:paraId="39BA2C4D" w14:textId="77777777" w:rsidR="00CD08C4" w:rsidRPr="00CD08C4" w:rsidRDefault="00CD08C4" w:rsidP="00CD08C4">
            <w:pPr>
              <w:ind w:right="-72"/>
              <w:jc w:val="right"/>
              <w:rPr>
                <w:rFonts w:ascii="Arial" w:eastAsia="Calibri" w:hAnsi="Arial" w:cs="Arial"/>
                <w:bCs/>
                <w:color w:val="000000"/>
                <w:sz w:val="10"/>
                <w:szCs w:val="10"/>
                <w:lang w:bidi="ar-SA"/>
              </w:rPr>
            </w:pPr>
          </w:p>
        </w:tc>
      </w:tr>
      <w:tr w:rsidR="00CD08C4" w:rsidRPr="00CD08C4" w14:paraId="451A6487" w14:textId="77777777" w:rsidTr="00BA7610">
        <w:tc>
          <w:tcPr>
            <w:tcW w:w="3483" w:type="dxa"/>
            <w:vAlign w:val="bottom"/>
          </w:tcPr>
          <w:p w14:paraId="79DDA833" w14:textId="656E139A" w:rsidR="00CD08C4" w:rsidRPr="00CD08C4" w:rsidRDefault="00CD08C4" w:rsidP="00CD08C4">
            <w:pPr>
              <w:tabs>
                <w:tab w:val="left" w:pos="1569"/>
              </w:tabs>
              <w:ind w:left="-93"/>
              <w:jc w:val="both"/>
              <w:rPr>
                <w:rFonts w:ascii="Arial" w:eastAsia="Calibri" w:hAnsi="Arial" w:cs="Arial"/>
                <w:b/>
                <w:color w:val="000000"/>
                <w:sz w:val="18"/>
                <w:szCs w:val="18"/>
                <w:lang w:bidi="ar-SA"/>
              </w:rPr>
            </w:pPr>
            <w:r>
              <w:rPr>
                <w:rFonts w:ascii="Arial" w:eastAsia="Calibri" w:hAnsi="Arial" w:cs="Arial"/>
                <w:b/>
                <w:color w:val="000000"/>
                <w:sz w:val="18"/>
                <w:szCs w:val="18"/>
                <w:lang w:bidi="ar-SA"/>
              </w:rPr>
              <w:t>Total Liabilities</w:t>
            </w:r>
          </w:p>
        </w:tc>
        <w:tc>
          <w:tcPr>
            <w:tcW w:w="743" w:type="dxa"/>
          </w:tcPr>
          <w:p w14:paraId="478A9760" w14:textId="77777777" w:rsidR="00CD08C4" w:rsidRPr="00CD08C4" w:rsidRDefault="00CD08C4" w:rsidP="00CD08C4">
            <w:pPr>
              <w:ind w:right="-72"/>
              <w:jc w:val="center"/>
              <w:rPr>
                <w:rFonts w:ascii="Arial" w:eastAsia="Calibri" w:hAnsi="Arial" w:cs="Arial"/>
                <w:bCs/>
                <w:color w:val="000000"/>
                <w:sz w:val="18"/>
                <w:szCs w:val="18"/>
                <w:lang w:val="en-GB" w:bidi="ar-SA"/>
              </w:rPr>
            </w:pPr>
          </w:p>
        </w:tc>
        <w:tc>
          <w:tcPr>
            <w:tcW w:w="1311" w:type="dxa"/>
            <w:tcBorders>
              <w:left w:val="nil"/>
              <w:bottom w:val="single" w:sz="4" w:space="0" w:color="auto"/>
              <w:right w:val="nil"/>
            </w:tcBorders>
            <w:shd w:val="clear" w:color="auto" w:fill="auto"/>
            <w:vAlign w:val="bottom"/>
          </w:tcPr>
          <w:p w14:paraId="2ADE189D" w14:textId="06BEF556"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1,340,742</w:t>
            </w:r>
          </w:p>
        </w:tc>
        <w:tc>
          <w:tcPr>
            <w:tcW w:w="1311" w:type="dxa"/>
            <w:tcBorders>
              <w:left w:val="nil"/>
              <w:bottom w:val="single" w:sz="4" w:space="0" w:color="auto"/>
              <w:right w:val="nil"/>
            </w:tcBorders>
            <w:shd w:val="clear" w:color="auto" w:fill="auto"/>
            <w:vAlign w:val="bottom"/>
          </w:tcPr>
          <w:p w14:paraId="2563179A" w14:textId="7BB74328"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w:t>
            </w:r>
          </w:p>
        </w:tc>
        <w:tc>
          <w:tcPr>
            <w:tcW w:w="1311" w:type="dxa"/>
            <w:tcBorders>
              <w:left w:val="nil"/>
              <w:bottom w:val="single" w:sz="4" w:space="0" w:color="auto"/>
              <w:right w:val="nil"/>
            </w:tcBorders>
            <w:shd w:val="clear" w:color="auto" w:fill="auto"/>
            <w:vAlign w:val="bottom"/>
          </w:tcPr>
          <w:p w14:paraId="658D3D3E" w14:textId="4098433A"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w:t>
            </w:r>
          </w:p>
        </w:tc>
        <w:tc>
          <w:tcPr>
            <w:tcW w:w="1312" w:type="dxa"/>
            <w:tcBorders>
              <w:left w:val="nil"/>
              <w:bottom w:val="single" w:sz="4" w:space="0" w:color="auto"/>
              <w:right w:val="nil"/>
            </w:tcBorders>
            <w:shd w:val="clear" w:color="auto" w:fill="auto"/>
            <w:vAlign w:val="bottom"/>
          </w:tcPr>
          <w:p w14:paraId="76736C9B" w14:textId="2C57DEEA" w:rsidR="00CD08C4" w:rsidRPr="00CD08C4" w:rsidRDefault="00CD08C4" w:rsidP="00CD08C4">
            <w:pPr>
              <w:ind w:right="-72"/>
              <w:jc w:val="right"/>
              <w:rPr>
                <w:rFonts w:ascii="Arial" w:eastAsia="Calibri" w:hAnsi="Arial" w:cs="Arial"/>
                <w:bCs/>
                <w:color w:val="000000"/>
                <w:sz w:val="18"/>
                <w:szCs w:val="18"/>
                <w:lang w:bidi="ar-SA"/>
              </w:rPr>
            </w:pPr>
            <w:r w:rsidRPr="00CD08C4">
              <w:rPr>
                <w:rFonts w:ascii="Arial" w:eastAsia="Calibri" w:hAnsi="Arial" w:cs="Arial"/>
                <w:bCs/>
                <w:color w:val="000000"/>
                <w:sz w:val="18"/>
                <w:szCs w:val="18"/>
                <w:lang w:bidi="ar-SA"/>
              </w:rPr>
              <w:t>1,340,742</w:t>
            </w:r>
          </w:p>
        </w:tc>
      </w:tr>
      <w:tr w:rsidR="00CD08C4" w:rsidRPr="00CD08C4" w14:paraId="324D066A" w14:textId="77777777" w:rsidTr="00BA7610">
        <w:tc>
          <w:tcPr>
            <w:tcW w:w="3483" w:type="dxa"/>
            <w:vAlign w:val="bottom"/>
          </w:tcPr>
          <w:p w14:paraId="25773A3A" w14:textId="77777777" w:rsidR="00CD08C4" w:rsidRPr="00CD08C4" w:rsidRDefault="00CD08C4" w:rsidP="00CD08C4">
            <w:pPr>
              <w:tabs>
                <w:tab w:val="left" w:pos="1569"/>
              </w:tabs>
              <w:ind w:left="-93"/>
              <w:jc w:val="both"/>
              <w:rPr>
                <w:rFonts w:ascii="Arial" w:eastAsia="Calibri" w:hAnsi="Arial" w:cs="Arial"/>
                <w:b/>
                <w:color w:val="000000"/>
                <w:sz w:val="10"/>
                <w:szCs w:val="10"/>
                <w:lang w:bidi="ar-SA"/>
              </w:rPr>
            </w:pPr>
          </w:p>
        </w:tc>
        <w:tc>
          <w:tcPr>
            <w:tcW w:w="743" w:type="dxa"/>
          </w:tcPr>
          <w:p w14:paraId="6A0195F0" w14:textId="77777777" w:rsidR="00CD08C4" w:rsidRPr="00CD08C4" w:rsidRDefault="00CD08C4" w:rsidP="00CD08C4">
            <w:pPr>
              <w:ind w:right="-72"/>
              <w:jc w:val="center"/>
              <w:rPr>
                <w:rFonts w:ascii="Arial" w:eastAsia="Calibri" w:hAnsi="Arial" w:cs="Arial"/>
                <w:bCs/>
                <w:color w:val="000000"/>
                <w:sz w:val="10"/>
                <w:szCs w:val="10"/>
                <w:lang w:val="en-GB" w:bidi="ar-SA"/>
              </w:rPr>
            </w:pPr>
          </w:p>
        </w:tc>
        <w:tc>
          <w:tcPr>
            <w:tcW w:w="1311" w:type="dxa"/>
            <w:tcBorders>
              <w:top w:val="single" w:sz="4" w:space="0" w:color="auto"/>
              <w:left w:val="nil"/>
              <w:right w:val="nil"/>
            </w:tcBorders>
            <w:shd w:val="clear" w:color="auto" w:fill="auto"/>
            <w:vAlign w:val="bottom"/>
          </w:tcPr>
          <w:p w14:paraId="59E21458"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top w:val="single" w:sz="4" w:space="0" w:color="auto"/>
              <w:left w:val="nil"/>
              <w:right w:val="nil"/>
            </w:tcBorders>
            <w:shd w:val="clear" w:color="auto" w:fill="auto"/>
            <w:vAlign w:val="bottom"/>
          </w:tcPr>
          <w:p w14:paraId="51334CFC"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top w:val="single" w:sz="4" w:space="0" w:color="auto"/>
              <w:left w:val="nil"/>
              <w:right w:val="nil"/>
            </w:tcBorders>
            <w:shd w:val="clear" w:color="auto" w:fill="auto"/>
            <w:vAlign w:val="bottom"/>
          </w:tcPr>
          <w:p w14:paraId="381D314B"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2" w:type="dxa"/>
            <w:tcBorders>
              <w:top w:val="single" w:sz="4" w:space="0" w:color="auto"/>
              <w:left w:val="nil"/>
              <w:right w:val="nil"/>
            </w:tcBorders>
            <w:shd w:val="clear" w:color="auto" w:fill="auto"/>
            <w:vAlign w:val="bottom"/>
          </w:tcPr>
          <w:p w14:paraId="52F8EA9A" w14:textId="77777777" w:rsidR="00CD08C4" w:rsidRPr="00CD08C4" w:rsidRDefault="00CD08C4" w:rsidP="00CD08C4">
            <w:pPr>
              <w:ind w:right="-72"/>
              <w:jc w:val="right"/>
              <w:rPr>
                <w:rFonts w:ascii="Arial" w:eastAsia="Calibri" w:hAnsi="Arial" w:cs="Arial"/>
                <w:bCs/>
                <w:color w:val="000000"/>
                <w:sz w:val="10"/>
                <w:szCs w:val="10"/>
                <w:lang w:bidi="ar-SA"/>
              </w:rPr>
            </w:pPr>
          </w:p>
        </w:tc>
      </w:tr>
      <w:tr w:rsidR="00CD08C4" w:rsidRPr="008555E8" w14:paraId="5051401E" w14:textId="77777777" w:rsidTr="00BA7610">
        <w:tc>
          <w:tcPr>
            <w:tcW w:w="3483" w:type="dxa"/>
            <w:vAlign w:val="bottom"/>
          </w:tcPr>
          <w:p w14:paraId="1541694C" w14:textId="77777777" w:rsidR="00CD08C4" w:rsidRPr="008555E8" w:rsidRDefault="00CD08C4" w:rsidP="00CD08C4">
            <w:pPr>
              <w:tabs>
                <w:tab w:val="left" w:pos="1569"/>
              </w:tabs>
              <w:ind w:left="-93"/>
              <w:jc w:val="both"/>
              <w:rPr>
                <w:rFonts w:ascii="Arial" w:eastAsia="Calibri" w:hAnsi="Arial" w:cs="Arial"/>
                <w:b/>
                <w:color w:val="000000"/>
                <w:sz w:val="18"/>
                <w:szCs w:val="18"/>
                <w:lang w:bidi="ar-SA"/>
              </w:rPr>
            </w:pPr>
            <w:r w:rsidRPr="008555E8">
              <w:rPr>
                <w:rFonts w:ascii="Arial" w:eastAsia="Calibri" w:hAnsi="Arial" w:cs="Arial"/>
                <w:b/>
                <w:color w:val="000000"/>
                <w:sz w:val="18"/>
                <w:szCs w:val="18"/>
                <w:lang w:bidi="ar-SA"/>
              </w:rPr>
              <w:t>Equity</w:t>
            </w:r>
          </w:p>
        </w:tc>
        <w:tc>
          <w:tcPr>
            <w:tcW w:w="743" w:type="dxa"/>
          </w:tcPr>
          <w:p w14:paraId="09715590" w14:textId="77777777" w:rsidR="00CD08C4" w:rsidRPr="008555E8" w:rsidRDefault="00CD08C4" w:rsidP="00CD08C4">
            <w:pPr>
              <w:ind w:right="-72"/>
              <w:jc w:val="center"/>
              <w:rPr>
                <w:rFonts w:ascii="Arial" w:eastAsia="Calibri" w:hAnsi="Arial" w:cs="Arial"/>
                <w:bCs/>
                <w:color w:val="000000"/>
                <w:sz w:val="18"/>
                <w:szCs w:val="18"/>
                <w:lang w:val="en-GB" w:bidi="ar-SA"/>
              </w:rPr>
            </w:pPr>
          </w:p>
        </w:tc>
        <w:tc>
          <w:tcPr>
            <w:tcW w:w="1311" w:type="dxa"/>
            <w:tcBorders>
              <w:left w:val="nil"/>
              <w:bottom w:val="nil"/>
              <w:right w:val="nil"/>
            </w:tcBorders>
            <w:shd w:val="clear" w:color="auto" w:fill="auto"/>
            <w:vAlign w:val="bottom"/>
          </w:tcPr>
          <w:p w14:paraId="5BEC3DB1"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bottom w:val="nil"/>
              <w:right w:val="nil"/>
            </w:tcBorders>
            <w:shd w:val="clear" w:color="auto" w:fill="auto"/>
            <w:vAlign w:val="bottom"/>
          </w:tcPr>
          <w:p w14:paraId="11079AFA"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left w:val="nil"/>
              <w:bottom w:val="nil"/>
              <w:right w:val="nil"/>
            </w:tcBorders>
            <w:shd w:val="clear" w:color="auto" w:fill="auto"/>
            <w:vAlign w:val="bottom"/>
          </w:tcPr>
          <w:p w14:paraId="573E5CF0"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2" w:type="dxa"/>
            <w:tcBorders>
              <w:left w:val="nil"/>
              <w:bottom w:val="nil"/>
              <w:right w:val="nil"/>
            </w:tcBorders>
            <w:shd w:val="clear" w:color="auto" w:fill="auto"/>
            <w:vAlign w:val="bottom"/>
          </w:tcPr>
          <w:p w14:paraId="6BD11CF8" w14:textId="7AA2EBD6" w:rsidR="00CD08C4" w:rsidRPr="00CD08C4" w:rsidRDefault="00CD08C4" w:rsidP="00CD08C4">
            <w:pPr>
              <w:ind w:right="-72"/>
              <w:jc w:val="right"/>
              <w:rPr>
                <w:rFonts w:ascii="Arial" w:eastAsia="Calibri" w:hAnsi="Arial" w:cs="Arial"/>
                <w:bCs/>
                <w:color w:val="000000"/>
                <w:sz w:val="18"/>
                <w:szCs w:val="18"/>
                <w:lang w:bidi="ar-SA"/>
              </w:rPr>
            </w:pPr>
          </w:p>
        </w:tc>
      </w:tr>
      <w:tr w:rsidR="00CD08C4" w:rsidRPr="00F269F0" w14:paraId="5ADD6DCF" w14:textId="77777777" w:rsidTr="00BA7610">
        <w:tc>
          <w:tcPr>
            <w:tcW w:w="3483" w:type="dxa"/>
            <w:vAlign w:val="bottom"/>
          </w:tcPr>
          <w:p w14:paraId="0E333EC6" w14:textId="77777777" w:rsidR="00CD08C4" w:rsidRPr="00F269F0" w:rsidRDefault="00CD08C4" w:rsidP="00CD08C4">
            <w:pPr>
              <w:tabs>
                <w:tab w:val="left" w:pos="1569"/>
              </w:tabs>
              <w:ind w:left="-93"/>
              <w:jc w:val="both"/>
              <w:rPr>
                <w:rFonts w:ascii="Arial" w:eastAsia="Calibri" w:hAnsi="Arial" w:cs="Arial"/>
                <w:b/>
                <w:color w:val="000000"/>
                <w:sz w:val="10"/>
                <w:szCs w:val="10"/>
                <w:lang w:bidi="ar-SA"/>
              </w:rPr>
            </w:pPr>
          </w:p>
        </w:tc>
        <w:tc>
          <w:tcPr>
            <w:tcW w:w="743" w:type="dxa"/>
          </w:tcPr>
          <w:p w14:paraId="5EFBE1A8" w14:textId="77777777" w:rsidR="00CD08C4" w:rsidRPr="00F269F0" w:rsidRDefault="00CD08C4" w:rsidP="00CD08C4">
            <w:pPr>
              <w:ind w:right="-72"/>
              <w:jc w:val="center"/>
              <w:rPr>
                <w:rFonts w:ascii="Arial" w:eastAsia="Calibri" w:hAnsi="Arial" w:cs="Arial"/>
                <w:bCs/>
                <w:color w:val="000000"/>
                <w:sz w:val="10"/>
                <w:szCs w:val="10"/>
                <w:lang w:val="en-GB" w:bidi="ar-SA"/>
              </w:rPr>
            </w:pPr>
          </w:p>
        </w:tc>
        <w:tc>
          <w:tcPr>
            <w:tcW w:w="1311" w:type="dxa"/>
            <w:tcBorders>
              <w:left w:val="nil"/>
              <w:bottom w:val="nil"/>
              <w:right w:val="nil"/>
            </w:tcBorders>
            <w:shd w:val="clear" w:color="auto" w:fill="auto"/>
            <w:vAlign w:val="bottom"/>
          </w:tcPr>
          <w:p w14:paraId="000CDEEC"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left w:val="nil"/>
              <w:bottom w:val="nil"/>
              <w:right w:val="nil"/>
            </w:tcBorders>
            <w:shd w:val="clear" w:color="auto" w:fill="auto"/>
            <w:vAlign w:val="bottom"/>
          </w:tcPr>
          <w:p w14:paraId="08D0C500"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1" w:type="dxa"/>
            <w:tcBorders>
              <w:left w:val="nil"/>
              <w:bottom w:val="nil"/>
              <w:right w:val="nil"/>
            </w:tcBorders>
            <w:shd w:val="clear" w:color="auto" w:fill="auto"/>
            <w:vAlign w:val="bottom"/>
          </w:tcPr>
          <w:p w14:paraId="6A5B7413" w14:textId="77777777" w:rsidR="00CD08C4" w:rsidRPr="00CD08C4" w:rsidRDefault="00CD08C4" w:rsidP="00CD08C4">
            <w:pPr>
              <w:ind w:right="-72"/>
              <w:jc w:val="right"/>
              <w:rPr>
                <w:rFonts w:ascii="Arial" w:eastAsia="Calibri" w:hAnsi="Arial" w:cs="Arial"/>
                <w:bCs/>
                <w:color w:val="000000"/>
                <w:sz w:val="10"/>
                <w:szCs w:val="10"/>
                <w:lang w:bidi="ar-SA"/>
              </w:rPr>
            </w:pPr>
          </w:p>
        </w:tc>
        <w:tc>
          <w:tcPr>
            <w:tcW w:w="1312" w:type="dxa"/>
            <w:tcBorders>
              <w:left w:val="nil"/>
              <w:bottom w:val="nil"/>
              <w:right w:val="nil"/>
            </w:tcBorders>
            <w:shd w:val="clear" w:color="auto" w:fill="auto"/>
            <w:vAlign w:val="bottom"/>
          </w:tcPr>
          <w:p w14:paraId="4C224C7E" w14:textId="0E80481F" w:rsidR="00CD08C4" w:rsidRPr="00CD08C4" w:rsidRDefault="00CD08C4" w:rsidP="00CD08C4">
            <w:pPr>
              <w:ind w:right="-72"/>
              <w:jc w:val="right"/>
              <w:rPr>
                <w:rFonts w:ascii="Arial" w:eastAsia="Calibri" w:hAnsi="Arial" w:cs="Arial"/>
                <w:bCs/>
                <w:color w:val="000000"/>
                <w:sz w:val="10"/>
                <w:szCs w:val="10"/>
                <w:lang w:bidi="ar-SA"/>
              </w:rPr>
            </w:pPr>
          </w:p>
        </w:tc>
      </w:tr>
      <w:tr w:rsidR="00CD08C4" w:rsidRPr="008555E8" w14:paraId="77C64ADA" w14:textId="77777777" w:rsidTr="00BA7610">
        <w:tc>
          <w:tcPr>
            <w:tcW w:w="3483" w:type="dxa"/>
            <w:vAlign w:val="bottom"/>
            <w:hideMark/>
          </w:tcPr>
          <w:p w14:paraId="581599A3" w14:textId="77777777" w:rsidR="00CD08C4" w:rsidRPr="008555E8" w:rsidRDefault="00CD08C4" w:rsidP="00CD08C4">
            <w:pPr>
              <w:tabs>
                <w:tab w:val="left" w:pos="1569"/>
              </w:tabs>
              <w:ind w:left="-93"/>
              <w:jc w:val="both"/>
              <w:rPr>
                <w:rFonts w:ascii="Arial" w:eastAsia="Calibri" w:hAnsi="Arial" w:cs="Arial"/>
                <w:bCs/>
                <w:color w:val="000000"/>
                <w:sz w:val="18"/>
                <w:szCs w:val="18"/>
                <w:lang w:bidi="ar-SA"/>
              </w:rPr>
            </w:pPr>
            <w:r w:rsidRPr="008555E8">
              <w:rPr>
                <w:rFonts w:ascii="Arial" w:eastAsia="Calibri" w:hAnsi="Arial" w:cs="Arial"/>
                <w:bCs/>
                <w:color w:val="000000"/>
                <w:sz w:val="18"/>
                <w:szCs w:val="18"/>
                <w:lang w:bidi="ar-SA"/>
              </w:rPr>
              <w:t>Unappropriated retained earnings</w:t>
            </w:r>
          </w:p>
        </w:tc>
        <w:tc>
          <w:tcPr>
            <w:tcW w:w="743" w:type="dxa"/>
          </w:tcPr>
          <w:p w14:paraId="4FB3DAC8" w14:textId="605AA572" w:rsidR="00CD08C4" w:rsidRPr="008555E8" w:rsidRDefault="00CD08C4" w:rsidP="00CD08C4">
            <w:pPr>
              <w:ind w:right="-72"/>
              <w:jc w:val="center"/>
              <w:rPr>
                <w:rFonts w:ascii="Arial" w:eastAsia="Calibri" w:hAnsi="Arial" w:cs="Arial"/>
                <w:bCs/>
                <w:color w:val="000000"/>
                <w:sz w:val="18"/>
                <w:szCs w:val="18"/>
                <w:lang w:bidi="ar-SA"/>
              </w:rPr>
            </w:pPr>
            <w:r>
              <w:rPr>
                <w:rFonts w:ascii="Arial" w:eastAsia="Calibri" w:hAnsi="Arial" w:cs="Arial"/>
                <w:bCs/>
                <w:color w:val="000000"/>
                <w:sz w:val="18"/>
                <w:szCs w:val="18"/>
                <w:lang w:bidi="ar-SA"/>
              </w:rPr>
              <w:t>A</w:t>
            </w:r>
          </w:p>
        </w:tc>
        <w:tc>
          <w:tcPr>
            <w:tcW w:w="1311" w:type="dxa"/>
            <w:shd w:val="clear" w:color="auto" w:fill="auto"/>
            <w:vAlign w:val="bottom"/>
          </w:tcPr>
          <w:p w14:paraId="41DCF8F5" w14:textId="77777777" w:rsidR="00CD08C4" w:rsidRPr="00CD08C4" w:rsidRDefault="00CD08C4" w:rsidP="00CD08C4">
            <w:pPr>
              <w:ind w:right="-72"/>
              <w:jc w:val="right"/>
              <w:rPr>
                <w:rFonts w:ascii="Arial" w:eastAsia="Arial Unicode MS" w:hAnsi="Arial" w:cs="Arial"/>
                <w:bCs/>
                <w:sz w:val="18"/>
                <w:szCs w:val="18"/>
                <w:lang w:bidi="ar-SA"/>
              </w:rPr>
            </w:pPr>
            <w:r w:rsidRPr="00CD08C4">
              <w:rPr>
                <w:rFonts w:ascii="Arial" w:eastAsia="Arial Unicode MS" w:hAnsi="Arial" w:cs="Arial"/>
                <w:bCs/>
                <w:sz w:val="18"/>
                <w:szCs w:val="18"/>
                <w:lang w:val="en-GB" w:bidi="ar-SA"/>
              </w:rPr>
              <w:t>219,116,361</w:t>
            </w:r>
          </w:p>
        </w:tc>
        <w:tc>
          <w:tcPr>
            <w:tcW w:w="1311" w:type="dxa"/>
            <w:shd w:val="clear" w:color="auto" w:fill="auto"/>
            <w:vAlign w:val="bottom"/>
          </w:tcPr>
          <w:p w14:paraId="5547A1B9" w14:textId="0ABE7A45" w:rsidR="00CD08C4" w:rsidRPr="00CD08C4" w:rsidRDefault="00CD08C4" w:rsidP="00CD08C4">
            <w:pPr>
              <w:tabs>
                <w:tab w:val="left" w:pos="576"/>
                <w:tab w:val="left" w:pos="1404"/>
                <w:tab w:val="right" w:pos="1570"/>
              </w:tabs>
              <w:ind w:right="-72"/>
              <w:jc w:val="right"/>
              <w:rPr>
                <w:rFonts w:ascii="Arial" w:eastAsia="Arial Unicode MS" w:hAnsi="Arial" w:cs="Arial"/>
                <w:bCs/>
                <w:sz w:val="18"/>
                <w:szCs w:val="18"/>
                <w:lang w:val="en-GB"/>
              </w:rPr>
            </w:pPr>
            <w:r w:rsidRPr="00CD08C4">
              <w:rPr>
                <w:rFonts w:ascii="Arial" w:eastAsia="Arial Unicode MS" w:hAnsi="Arial" w:cs="Arial"/>
                <w:bCs/>
                <w:sz w:val="18"/>
                <w:szCs w:val="18"/>
                <w:lang w:val="en-GB"/>
              </w:rPr>
              <w:t>114,798</w:t>
            </w:r>
          </w:p>
        </w:tc>
        <w:tc>
          <w:tcPr>
            <w:tcW w:w="1311" w:type="dxa"/>
            <w:shd w:val="clear" w:color="auto" w:fill="auto"/>
            <w:vAlign w:val="bottom"/>
          </w:tcPr>
          <w:p w14:paraId="573F42BF" w14:textId="5284E693" w:rsidR="00CD08C4" w:rsidRPr="00CD08C4" w:rsidRDefault="00CD08C4" w:rsidP="00CD08C4">
            <w:pPr>
              <w:ind w:right="-72"/>
              <w:jc w:val="right"/>
              <w:rPr>
                <w:rFonts w:ascii="Arial" w:eastAsia="Arial Unicode MS" w:hAnsi="Arial" w:cs="Arial"/>
                <w:bCs/>
                <w:sz w:val="18"/>
                <w:szCs w:val="18"/>
                <w:lang w:val="en-GB"/>
              </w:rPr>
            </w:pPr>
            <w:r w:rsidRPr="00CD08C4">
              <w:rPr>
                <w:rFonts w:ascii="Arial" w:eastAsia="Arial Unicode MS" w:hAnsi="Arial" w:cs="Arial"/>
                <w:bCs/>
                <w:sz w:val="18"/>
                <w:szCs w:val="18"/>
                <w:lang w:val="en-GB"/>
              </w:rPr>
              <w:t>-</w:t>
            </w:r>
          </w:p>
        </w:tc>
        <w:tc>
          <w:tcPr>
            <w:tcW w:w="1312" w:type="dxa"/>
            <w:shd w:val="clear" w:color="auto" w:fill="auto"/>
            <w:vAlign w:val="bottom"/>
          </w:tcPr>
          <w:p w14:paraId="3814246D" w14:textId="5180DA30" w:rsidR="00CD08C4" w:rsidRPr="00CD08C4" w:rsidRDefault="00CD08C4" w:rsidP="00CD08C4">
            <w:pPr>
              <w:ind w:right="-72"/>
              <w:jc w:val="right"/>
              <w:rPr>
                <w:rFonts w:ascii="Arial" w:eastAsia="Arial Unicode MS" w:hAnsi="Arial" w:cs="Arial"/>
                <w:bCs/>
                <w:sz w:val="18"/>
                <w:szCs w:val="18"/>
                <w:lang w:val="en-GB"/>
              </w:rPr>
            </w:pPr>
            <w:r w:rsidRPr="00CD08C4">
              <w:rPr>
                <w:rFonts w:ascii="Arial" w:eastAsia="Arial Unicode MS" w:hAnsi="Arial" w:cs="Arial"/>
                <w:bCs/>
                <w:sz w:val="18"/>
                <w:szCs w:val="18"/>
                <w:lang w:val="en-GB"/>
              </w:rPr>
              <w:t>219,231,159</w:t>
            </w:r>
          </w:p>
        </w:tc>
      </w:tr>
      <w:tr w:rsidR="00CD08C4" w:rsidRPr="008555E8" w14:paraId="5DD1C4D8" w14:textId="77777777" w:rsidTr="00BA7610">
        <w:tc>
          <w:tcPr>
            <w:tcW w:w="3483" w:type="dxa"/>
            <w:vAlign w:val="bottom"/>
            <w:hideMark/>
          </w:tcPr>
          <w:p w14:paraId="0D32848F" w14:textId="77777777" w:rsidR="00CD08C4" w:rsidRPr="008555E8" w:rsidRDefault="00CD08C4" w:rsidP="00CD08C4">
            <w:pPr>
              <w:tabs>
                <w:tab w:val="left" w:pos="1569"/>
              </w:tabs>
              <w:ind w:left="-93"/>
              <w:jc w:val="both"/>
              <w:rPr>
                <w:rFonts w:ascii="Arial" w:eastAsia="Calibri" w:hAnsi="Arial" w:cs="Arial"/>
                <w:bCs/>
                <w:color w:val="000000"/>
                <w:sz w:val="18"/>
                <w:szCs w:val="18"/>
                <w:lang w:bidi="ar-SA"/>
              </w:rPr>
            </w:pPr>
            <w:r w:rsidRPr="008555E8">
              <w:rPr>
                <w:rFonts w:ascii="Arial" w:eastAsia="Calibri" w:hAnsi="Arial" w:cs="Arial"/>
                <w:bCs/>
                <w:color w:val="000000"/>
                <w:sz w:val="18"/>
                <w:szCs w:val="18"/>
                <w:lang w:bidi="ar-SA"/>
              </w:rPr>
              <w:t>Other components of equity</w:t>
            </w:r>
          </w:p>
        </w:tc>
        <w:tc>
          <w:tcPr>
            <w:tcW w:w="743" w:type="dxa"/>
            <w:hideMark/>
          </w:tcPr>
          <w:p w14:paraId="6614230F" w14:textId="16193C05" w:rsidR="00CD08C4" w:rsidRPr="008555E8" w:rsidRDefault="00CD08C4" w:rsidP="00CD08C4">
            <w:pPr>
              <w:ind w:right="-72"/>
              <w:jc w:val="center"/>
              <w:rPr>
                <w:rFonts w:ascii="Arial" w:eastAsia="Calibri" w:hAnsi="Arial" w:cs="Arial"/>
                <w:bCs/>
                <w:color w:val="000000"/>
                <w:sz w:val="18"/>
                <w:szCs w:val="18"/>
                <w:lang w:val="en-GB"/>
              </w:rPr>
            </w:pPr>
            <w:r>
              <w:rPr>
                <w:rFonts w:ascii="Arial" w:eastAsia="Calibri" w:hAnsi="Arial" w:cs="Arial"/>
                <w:bCs/>
                <w:color w:val="000000"/>
                <w:sz w:val="18"/>
                <w:szCs w:val="18"/>
              </w:rPr>
              <w:t>A</w:t>
            </w:r>
          </w:p>
        </w:tc>
        <w:tc>
          <w:tcPr>
            <w:tcW w:w="1311" w:type="dxa"/>
            <w:tcBorders>
              <w:top w:val="nil"/>
              <w:left w:val="nil"/>
              <w:bottom w:val="single" w:sz="4" w:space="0" w:color="auto"/>
              <w:right w:val="nil"/>
            </w:tcBorders>
            <w:shd w:val="clear" w:color="auto" w:fill="auto"/>
            <w:vAlign w:val="bottom"/>
          </w:tcPr>
          <w:p w14:paraId="2D91F0BC" w14:textId="77777777" w:rsidR="00CD08C4" w:rsidRPr="00CD08C4" w:rsidRDefault="00CD08C4" w:rsidP="00CD08C4">
            <w:pPr>
              <w:ind w:right="-72"/>
              <w:jc w:val="right"/>
              <w:rPr>
                <w:rFonts w:ascii="Arial" w:eastAsia="Arial Unicode MS" w:hAnsi="Arial" w:cs="Arial"/>
                <w:bCs/>
                <w:sz w:val="18"/>
                <w:szCs w:val="18"/>
                <w:lang w:val="en-GB" w:bidi="ar-SA"/>
              </w:rPr>
            </w:pPr>
            <w:r w:rsidRPr="00CD08C4">
              <w:rPr>
                <w:rFonts w:ascii="Arial" w:eastAsia="Arial Unicode MS" w:hAnsi="Arial" w:cs="Arial"/>
                <w:bCs/>
                <w:sz w:val="18"/>
                <w:szCs w:val="18"/>
                <w:lang w:val="en-GB" w:bidi="ar-SA"/>
              </w:rPr>
              <w:t>114,798</w:t>
            </w:r>
          </w:p>
        </w:tc>
        <w:tc>
          <w:tcPr>
            <w:tcW w:w="1311" w:type="dxa"/>
            <w:tcBorders>
              <w:top w:val="nil"/>
              <w:left w:val="nil"/>
              <w:bottom w:val="single" w:sz="4" w:space="0" w:color="auto"/>
              <w:right w:val="nil"/>
            </w:tcBorders>
            <w:shd w:val="clear" w:color="auto" w:fill="auto"/>
            <w:vAlign w:val="bottom"/>
          </w:tcPr>
          <w:p w14:paraId="52CD208E" w14:textId="48656CA7" w:rsidR="00CD08C4" w:rsidRPr="00CD08C4" w:rsidRDefault="00CD08C4" w:rsidP="00CD08C4">
            <w:pPr>
              <w:tabs>
                <w:tab w:val="left" w:pos="576"/>
                <w:tab w:val="left" w:pos="1404"/>
                <w:tab w:val="right" w:pos="1570"/>
              </w:tabs>
              <w:ind w:right="-72"/>
              <w:jc w:val="right"/>
              <w:rPr>
                <w:rFonts w:ascii="Arial" w:eastAsia="Arial Unicode MS" w:hAnsi="Arial" w:cs="Arial"/>
                <w:bCs/>
                <w:sz w:val="18"/>
                <w:szCs w:val="18"/>
                <w:lang w:val="en-GB"/>
              </w:rPr>
            </w:pPr>
            <w:r w:rsidRPr="00CD08C4">
              <w:rPr>
                <w:rFonts w:ascii="Arial" w:eastAsia="Arial Unicode MS" w:hAnsi="Arial" w:cs="Arial"/>
                <w:bCs/>
                <w:sz w:val="18"/>
                <w:szCs w:val="18"/>
                <w:lang w:val="en-GB"/>
              </w:rPr>
              <w:t>(114,798)</w:t>
            </w:r>
          </w:p>
        </w:tc>
        <w:tc>
          <w:tcPr>
            <w:tcW w:w="1311" w:type="dxa"/>
            <w:tcBorders>
              <w:top w:val="nil"/>
              <w:left w:val="nil"/>
              <w:bottom w:val="single" w:sz="4" w:space="0" w:color="auto"/>
              <w:right w:val="nil"/>
            </w:tcBorders>
            <w:shd w:val="clear" w:color="auto" w:fill="auto"/>
            <w:vAlign w:val="bottom"/>
          </w:tcPr>
          <w:p w14:paraId="13C646A4" w14:textId="4F8E717D" w:rsidR="00CD08C4" w:rsidRPr="00CD08C4" w:rsidRDefault="00CD08C4" w:rsidP="00CD08C4">
            <w:pPr>
              <w:ind w:right="-72"/>
              <w:jc w:val="right"/>
              <w:rPr>
                <w:rFonts w:ascii="Arial" w:eastAsia="Arial Unicode MS" w:hAnsi="Arial" w:cs="Arial"/>
                <w:bCs/>
                <w:sz w:val="18"/>
                <w:szCs w:val="18"/>
                <w:lang w:val="en-GB"/>
              </w:rPr>
            </w:pPr>
            <w:r w:rsidRPr="00CD08C4">
              <w:rPr>
                <w:rFonts w:ascii="Arial" w:eastAsia="Arial Unicode MS" w:hAnsi="Arial" w:cs="Arial"/>
                <w:bCs/>
                <w:sz w:val="18"/>
                <w:szCs w:val="18"/>
                <w:lang w:val="en-GB"/>
              </w:rPr>
              <w:t>-</w:t>
            </w:r>
          </w:p>
        </w:tc>
        <w:tc>
          <w:tcPr>
            <w:tcW w:w="1312" w:type="dxa"/>
            <w:tcBorders>
              <w:top w:val="nil"/>
              <w:left w:val="nil"/>
              <w:bottom w:val="single" w:sz="4" w:space="0" w:color="auto"/>
              <w:right w:val="nil"/>
            </w:tcBorders>
            <w:shd w:val="clear" w:color="auto" w:fill="auto"/>
            <w:vAlign w:val="bottom"/>
          </w:tcPr>
          <w:p w14:paraId="2266D3A2" w14:textId="30F07506" w:rsidR="00CD08C4" w:rsidRPr="00CD08C4" w:rsidRDefault="00CD08C4" w:rsidP="00CD08C4">
            <w:pPr>
              <w:ind w:right="-72"/>
              <w:jc w:val="right"/>
              <w:rPr>
                <w:rFonts w:ascii="Arial" w:eastAsia="Arial Unicode MS" w:hAnsi="Arial" w:cs="Arial"/>
                <w:bCs/>
                <w:sz w:val="18"/>
                <w:szCs w:val="18"/>
                <w:lang w:val="en-GB"/>
              </w:rPr>
            </w:pPr>
            <w:r w:rsidRPr="00CD08C4">
              <w:rPr>
                <w:rFonts w:ascii="Arial" w:eastAsia="Arial Unicode MS" w:hAnsi="Arial" w:cs="Arial"/>
                <w:bCs/>
                <w:sz w:val="18"/>
                <w:szCs w:val="18"/>
                <w:lang w:val="en-GB"/>
              </w:rPr>
              <w:t>-</w:t>
            </w:r>
          </w:p>
        </w:tc>
      </w:tr>
      <w:tr w:rsidR="00CD08C4" w:rsidRPr="008555E8" w14:paraId="29FF8651" w14:textId="77777777" w:rsidTr="00BA7610">
        <w:tc>
          <w:tcPr>
            <w:tcW w:w="3483" w:type="dxa"/>
            <w:vAlign w:val="bottom"/>
          </w:tcPr>
          <w:p w14:paraId="537967E3" w14:textId="77777777" w:rsidR="00CD08C4" w:rsidRPr="008555E8" w:rsidRDefault="00CD08C4" w:rsidP="00CD08C4">
            <w:pPr>
              <w:tabs>
                <w:tab w:val="left" w:pos="1569"/>
              </w:tabs>
              <w:ind w:left="-93"/>
              <w:jc w:val="both"/>
              <w:rPr>
                <w:rFonts w:ascii="Arial" w:eastAsia="Calibri" w:hAnsi="Arial" w:cs="Arial"/>
                <w:b/>
                <w:color w:val="000000"/>
                <w:sz w:val="18"/>
                <w:szCs w:val="18"/>
                <w:lang w:bidi="ar-SA"/>
              </w:rPr>
            </w:pPr>
          </w:p>
        </w:tc>
        <w:tc>
          <w:tcPr>
            <w:tcW w:w="743" w:type="dxa"/>
          </w:tcPr>
          <w:p w14:paraId="73934C00" w14:textId="77777777" w:rsidR="00CD08C4" w:rsidRPr="008555E8" w:rsidRDefault="00CD08C4" w:rsidP="00CD08C4">
            <w:pPr>
              <w:ind w:right="-72"/>
              <w:jc w:val="center"/>
              <w:rPr>
                <w:rFonts w:ascii="Arial" w:eastAsia="Calibri" w:hAnsi="Arial" w:cs="Arial"/>
                <w:bCs/>
                <w:color w:val="000000"/>
                <w:sz w:val="18"/>
                <w:szCs w:val="18"/>
                <w:lang w:bidi="ar-SA"/>
              </w:rPr>
            </w:pPr>
          </w:p>
        </w:tc>
        <w:tc>
          <w:tcPr>
            <w:tcW w:w="1311" w:type="dxa"/>
            <w:tcBorders>
              <w:top w:val="single" w:sz="4" w:space="0" w:color="auto"/>
              <w:left w:val="nil"/>
              <w:bottom w:val="nil"/>
              <w:right w:val="nil"/>
            </w:tcBorders>
            <w:shd w:val="clear" w:color="auto" w:fill="auto"/>
            <w:vAlign w:val="bottom"/>
          </w:tcPr>
          <w:p w14:paraId="74D78259"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top w:val="single" w:sz="4" w:space="0" w:color="auto"/>
              <w:left w:val="nil"/>
              <w:bottom w:val="nil"/>
              <w:right w:val="nil"/>
            </w:tcBorders>
            <w:shd w:val="clear" w:color="auto" w:fill="auto"/>
            <w:vAlign w:val="bottom"/>
          </w:tcPr>
          <w:p w14:paraId="0AB09555"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1" w:type="dxa"/>
            <w:tcBorders>
              <w:top w:val="single" w:sz="4" w:space="0" w:color="auto"/>
              <w:left w:val="nil"/>
              <w:bottom w:val="nil"/>
              <w:right w:val="nil"/>
            </w:tcBorders>
            <w:shd w:val="clear" w:color="auto" w:fill="auto"/>
            <w:vAlign w:val="bottom"/>
          </w:tcPr>
          <w:p w14:paraId="24DA509A" w14:textId="77777777" w:rsidR="00CD08C4" w:rsidRPr="00CD08C4" w:rsidRDefault="00CD08C4" w:rsidP="00CD08C4">
            <w:pPr>
              <w:ind w:right="-72"/>
              <w:jc w:val="right"/>
              <w:rPr>
                <w:rFonts w:ascii="Arial" w:eastAsia="Calibri" w:hAnsi="Arial" w:cs="Arial"/>
                <w:bCs/>
                <w:color w:val="000000"/>
                <w:sz w:val="18"/>
                <w:szCs w:val="18"/>
                <w:lang w:bidi="ar-SA"/>
              </w:rPr>
            </w:pPr>
          </w:p>
        </w:tc>
        <w:tc>
          <w:tcPr>
            <w:tcW w:w="1312" w:type="dxa"/>
            <w:tcBorders>
              <w:top w:val="single" w:sz="4" w:space="0" w:color="auto"/>
              <w:left w:val="nil"/>
              <w:bottom w:val="nil"/>
              <w:right w:val="nil"/>
            </w:tcBorders>
            <w:shd w:val="clear" w:color="auto" w:fill="auto"/>
            <w:vAlign w:val="bottom"/>
          </w:tcPr>
          <w:p w14:paraId="335DA13E" w14:textId="3890C4CA" w:rsidR="00CD08C4" w:rsidRPr="00CD08C4" w:rsidRDefault="00CD08C4" w:rsidP="00CD08C4">
            <w:pPr>
              <w:ind w:right="-72"/>
              <w:jc w:val="right"/>
              <w:rPr>
                <w:rFonts w:ascii="Arial" w:eastAsia="Calibri" w:hAnsi="Arial" w:cs="Arial"/>
                <w:bCs/>
                <w:color w:val="000000"/>
                <w:sz w:val="18"/>
                <w:szCs w:val="18"/>
                <w:lang w:bidi="ar-SA"/>
              </w:rPr>
            </w:pPr>
          </w:p>
        </w:tc>
      </w:tr>
      <w:tr w:rsidR="00CD08C4" w:rsidRPr="008555E8" w14:paraId="59F362A4" w14:textId="77777777" w:rsidTr="00BA7610">
        <w:tc>
          <w:tcPr>
            <w:tcW w:w="3483" w:type="dxa"/>
            <w:vAlign w:val="bottom"/>
            <w:hideMark/>
          </w:tcPr>
          <w:p w14:paraId="4AD08D25" w14:textId="77777777" w:rsidR="00CD08C4" w:rsidRPr="008555E8" w:rsidRDefault="00CD08C4" w:rsidP="00CD08C4">
            <w:pPr>
              <w:tabs>
                <w:tab w:val="left" w:pos="1569"/>
              </w:tabs>
              <w:ind w:left="-93"/>
              <w:jc w:val="both"/>
              <w:rPr>
                <w:rFonts w:ascii="Arial" w:eastAsia="Calibri" w:hAnsi="Arial" w:cs="Arial"/>
                <w:bCs/>
                <w:color w:val="000000"/>
                <w:sz w:val="18"/>
                <w:szCs w:val="18"/>
                <w:lang w:bidi="ar-SA"/>
              </w:rPr>
            </w:pPr>
            <w:r w:rsidRPr="008555E8">
              <w:rPr>
                <w:rFonts w:ascii="Arial" w:eastAsia="Calibri" w:hAnsi="Arial" w:cs="Arial"/>
                <w:b/>
                <w:color w:val="000000"/>
                <w:sz w:val="18"/>
                <w:szCs w:val="18"/>
                <w:lang w:bidi="ar-SA"/>
              </w:rPr>
              <w:t>Total equity affected</w:t>
            </w:r>
          </w:p>
        </w:tc>
        <w:tc>
          <w:tcPr>
            <w:tcW w:w="743" w:type="dxa"/>
          </w:tcPr>
          <w:p w14:paraId="3DC3955D" w14:textId="77777777" w:rsidR="00CD08C4" w:rsidRPr="008555E8" w:rsidRDefault="00CD08C4" w:rsidP="00CD08C4">
            <w:pPr>
              <w:ind w:right="-72"/>
              <w:jc w:val="center"/>
              <w:rPr>
                <w:rFonts w:ascii="Arial" w:eastAsia="Calibri" w:hAnsi="Arial" w:cs="Arial"/>
                <w:bCs/>
                <w:color w:val="000000"/>
                <w:sz w:val="18"/>
                <w:szCs w:val="18"/>
                <w:lang w:bidi="ar-SA"/>
              </w:rPr>
            </w:pPr>
          </w:p>
        </w:tc>
        <w:tc>
          <w:tcPr>
            <w:tcW w:w="1311" w:type="dxa"/>
            <w:tcBorders>
              <w:top w:val="nil"/>
              <w:left w:val="nil"/>
              <w:bottom w:val="single" w:sz="4" w:space="0" w:color="auto"/>
              <w:right w:val="nil"/>
            </w:tcBorders>
            <w:shd w:val="clear" w:color="auto" w:fill="auto"/>
            <w:vAlign w:val="bottom"/>
          </w:tcPr>
          <w:p w14:paraId="1345F139" w14:textId="652E9C20" w:rsidR="00CD08C4" w:rsidRPr="00CD08C4" w:rsidRDefault="00CD08C4" w:rsidP="00CD08C4">
            <w:pPr>
              <w:ind w:right="-72"/>
              <w:jc w:val="right"/>
              <w:rPr>
                <w:rFonts w:ascii="Arial" w:eastAsia="Arial Unicode MS" w:hAnsi="Arial" w:cs="Arial"/>
                <w:bCs/>
                <w:sz w:val="18"/>
                <w:szCs w:val="18"/>
                <w:lang w:bidi="ar-SA"/>
              </w:rPr>
            </w:pPr>
            <w:r w:rsidRPr="00CD08C4">
              <w:rPr>
                <w:rFonts w:ascii="Arial" w:eastAsia="Arial Unicode MS" w:hAnsi="Arial" w:cs="Arial"/>
                <w:bCs/>
                <w:sz w:val="18"/>
                <w:szCs w:val="18"/>
                <w:lang w:val="en-GB" w:bidi="ar-SA"/>
              </w:rPr>
              <w:t>220,571,901</w:t>
            </w:r>
          </w:p>
        </w:tc>
        <w:tc>
          <w:tcPr>
            <w:tcW w:w="1311" w:type="dxa"/>
            <w:tcBorders>
              <w:top w:val="nil"/>
              <w:left w:val="nil"/>
              <w:bottom w:val="single" w:sz="4" w:space="0" w:color="auto"/>
              <w:right w:val="nil"/>
            </w:tcBorders>
            <w:shd w:val="clear" w:color="auto" w:fill="auto"/>
            <w:vAlign w:val="bottom"/>
          </w:tcPr>
          <w:p w14:paraId="7D43C26A" w14:textId="77777777" w:rsidR="00CD08C4" w:rsidRPr="00CD08C4" w:rsidRDefault="00CD08C4" w:rsidP="00CD08C4">
            <w:pPr>
              <w:ind w:right="-72"/>
              <w:jc w:val="right"/>
              <w:rPr>
                <w:rFonts w:ascii="Arial" w:eastAsia="Arial Unicode MS" w:hAnsi="Arial" w:cs="Arial"/>
                <w:bCs/>
                <w:sz w:val="18"/>
                <w:szCs w:val="18"/>
                <w:lang w:bidi="ar-SA"/>
              </w:rPr>
            </w:pPr>
            <w:r w:rsidRPr="00CD08C4">
              <w:rPr>
                <w:rFonts w:ascii="Arial" w:eastAsia="Arial Unicode MS" w:hAnsi="Arial" w:cs="Arial"/>
                <w:bCs/>
                <w:sz w:val="18"/>
                <w:szCs w:val="18"/>
                <w:lang w:val="en-GB" w:bidi="ar-SA"/>
              </w:rPr>
              <w:t>-</w:t>
            </w:r>
          </w:p>
        </w:tc>
        <w:tc>
          <w:tcPr>
            <w:tcW w:w="1311" w:type="dxa"/>
            <w:tcBorders>
              <w:top w:val="nil"/>
              <w:left w:val="nil"/>
              <w:bottom w:val="single" w:sz="4" w:space="0" w:color="auto"/>
              <w:right w:val="nil"/>
            </w:tcBorders>
            <w:shd w:val="clear" w:color="auto" w:fill="auto"/>
            <w:vAlign w:val="bottom"/>
          </w:tcPr>
          <w:p w14:paraId="15977F75" w14:textId="26A4AB51" w:rsidR="00CD08C4" w:rsidRPr="00CD08C4" w:rsidRDefault="00CD08C4" w:rsidP="00CD08C4">
            <w:pPr>
              <w:ind w:right="-72"/>
              <w:jc w:val="right"/>
              <w:rPr>
                <w:rFonts w:ascii="Arial" w:eastAsia="Arial Unicode MS" w:hAnsi="Arial" w:cs="Arial"/>
                <w:bCs/>
                <w:sz w:val="18"/>
                <w:szCs w:val="18"/>
                <w:lang w:val="en-GB" w:bidi="ar-SA"/>
              </w:rPr>
            </w:pPr>
            <w:r w:rsidRPr="00CD08C4">
              <w:rPr>
                <w:rFonts w:ascii="Arial" w:eastAsia="Arial Unicode MS" w:hAnsi="Arial" w:cs="Arial"/>
                <w:bCs/>
                <w:sz w:val="18"/>
                <w:szCs w:val="18"/>
                <w:lang w:val="en-GB" w:bidi="ar-SA"/>
              </w:rPr>
              <w:t>-</w:t>
            </w:r>
          </w:p>
        </w:tc>
        <w:tc>
          <w:tcPr>
            <w:tcW w:w="1312" w:type="dxa"/>
            <w:tcBorders>
              <w:top w:val="nil"/>
              <w:left w:val="nil"/>
              <w:bottom w:val="single" w:sz="4" w:space="0" w:color="auto"/>
              <w:right w:val="nil"/>
            </w:tcBorders>
            <w:shd w:val="clear" w:color="auto" w:fill="auto"/>
            <w:vAlign w:val="bottom"/>
          </w:tcPr>
          <w:p w14:paraId="2B864AE1" w14:textId="66DCC895" w:rsidR="00CD08C4" w:rsidRPr="00CD08C4" w:rsidRDefault="00CD08C4" w:rsidP="00CD08C4">
            <w:pPr>
              <w:ind w:right="-72"/>
              <w:jc w:val="right"/>
              <w:rPr>
                <w:rFonts w:ascii="Arial" w:eastAsia="Arial Unicode MS" w:hAnsi="Arial" w:cs="Arial"/>
                <w:bCs/>
                <w:sz w:val="18"/>
                <w:szCs w:val="18"/>
                <w:lang w:bidi="ar-SA"/>
              </w:rPr>
            </w:pPr>
            <w:r w:rsidRPr="00CD08C4">
              <w:rPr>
                <w:rFonts w:ascii="Arial" w:eastAsia="Arial Unicode MS" w:hAnsi="Arial" w:cs="Arial"/>
                <w:bCs/>
                <w:sz w:val="18"/>
                <w:szCs w:val="18"/>
                <w:lang w:val="en-GB" w:bidi="ar-SA"/>
              </w:rPr>
              <w:t>220,571,901</w:t>
            </w:r>
          </w:p>
        </w:tc>
      </w:tr>
    </w:tbl>
    <w:p w14:paraId="691C23AA" w14:textId="233EA11D" w:rsidR="00EB07CA" w:rsidRDefault="00EB07CA" w:rsidP="00A428EA">
      <w:pPr>
        <w:jc w:val="both"/>
        <w:rPr>
          <w:rFonts w:ascii="Arial" w:eastAsia="Arial" w:hAnsi="Arial" w:cs="Arial"/>
          <w:sz w:val="18"/>
          <w:szCs w:val="18"/>
          <w:lang w:eastAsia="en-GB"/>
        </w:rPr>
      </w:pPr>
    </w:p>
    <w:p w14:paraId="3CB5BDC9" w14:textId="5B6BC26C" w:rsidR="004A0244" w:rsidRDefault="00EB07CA" w:rsidP="0027169D">
      <w:pPr>
        <w:rPr>
          <w:rFonts w:ascii="Arial" w:eastAsia="Arial" w:hAnsi="Arial" w:cs="Arial"/>
          <w:sz w:val="18"/>
          <w:szCs w:val="18"/>
          <w:lang w:eastAsia="en-GB"/>
        </w:rPr>
      </w:pPr>
      <w:r>
        <w:rPr>
          <w:rFonts w:ascii="Arial" w:eastAsia="Arial" w:hAnsi="Arial" w:cs="Arial"/>
          <w:sz w:val="18"/>
          <w:szCs w:val="18"/>
          <w:lang w:eastAsia="en-GB"/>
        </w:rPr>
        <w:br w:type="page"/>
      </w:r>
    </w:p>
    <w:tbl>
      <w:tblPr>
        <w:tblW w:w="9423" w:type="dxa"/>
        <w:tblInd w:w="135" w:type="dxa"/>
        <w:tblLayout w:type="fixed"/>
        <w:tblLook w:val="0600" w:firstRow="0" w:lastRow="0" w:firstColumn="0" w:lastColumn="0" w:noHBand="1" w:noVBand="1"/>
      </w:tblPr>
      <w:tblGrid>
        <w:gridCol w:w="3573"/>
        <w:gridCol w:w="900"/>
        <w:gridCol w:w="1650"/>
        <w:gridCol w:w="1650"/>
        <w:gridCol w:w="1650"/>
      </w:tblGrid>
      <w:tr w:rsidR="009410F9" w:rsidRPr="008555E8" w14:paraId="24F553E8" w14:textId="77777777" w:rsidTr="00DE7377">
        <w:tc>
          <w:tcPr>
            <w:tcW w:w="3573" w:type="dxa"/>
            <w:vAlign w:val="bottom"/>
          </w:tcPr>
          <w:p w14:paraId="779114C9" w14:textId="77777777" w:rsidR="009410F9" w:rsidRPr="008555E8" w:rsidRDefault="009410F9" w:rsidP="00A428EA">
            <w:pPr>
              <w:ind w:left="-84"/>
              <w:jc w:val="both"/>
              <w:rPr>
                <w:rFonts w:ascii="Arial" w:eastAsia="Calibri" w:hAnsi="Arial" w:cs="Arial"/>
                <w:b/>
                <w:color w:val="000000"/>
                <w:sz w:val="18"/>
                <w:szCs w:val="18"/>
                <w:lang w:val="en-GB" w:bidi="ar-SA"/>
              </w:rPr>
            </w:pPr>
          </w:p>
        </w:tc>
        <w:tc>
          <w:tcPr>
            <w:tcW w:w="900" w:type="dxa"/>
          </w:tcPr>
          <w:p w14:paraId="13D74FAB" w14:textId="77777777" w:rsidR="009410F9" w:rsidRPr="008555E8" w:rsidRDefault="009410F9" w:rsidP="00A428EA">
            <w:pPr>
              <w:ind w:right="-72"/>
              <w:jc w:val="center"/>
              <w:rPr>
                <w:rFonts w:ascii="Arial" w:eastAsia="Calibri" w:hAnsi="Arial" w:cs="Arial"/>
                <w:b/>
                <w:color w:val="000000"/>
                <w:sz w:val="18"/>
                <w:szCs w:val="18"/>
                <w:lang w:bidi="ar-SA"/>
              </w:rPr>
            </w:pPr>
          </w:p>
        </w:tc>
        <w:tc>
          <w:tcPr>
            <w:tcW w:w="4950" w:type="dxa"/>
            <w:gridSpan w:val="3"/>
            <w:vAlign w:val="bottom"/>
          </w:tcPr>
          <w:p w14:paraId="46181548" w14:textId="77777777" w:rsidR="009410F9" w:rsidRPr="008555E8" w:rsidRDefault="009410F9" w:rsidP="00A428EA">
            <w:pPr>
              <w:ind w:right="-72"/>
              <w:jc w:val="center"/>
              <w:rPr>
                <w:rFonts w:ascii="Arial" w:eastAsia="Calibri" w:hAnsi="Arial" w:cs="Arial"/>
                <w:b/>
                <w:color w:val="000000"/>
                <w:sz w:val="18"/>
                <w:szCs w:val="18"/>
                <w:lang w:bidi="ar-SA"/>
              </w:rPr>
            </w:pPr>
            <w:r w:rsidRPr="008555E8">
              <w:rPr>
                <w:rFonts w:ascii="Arial" w:eastAsia="Calibri" w:hAnsi="Arial" w:cs="Arial"/>
                <w:b/>
                <w:color w:val="000000"/>
                <w:sz w:val="18"/>
                <w:szCs w:val="18"/>
                <w:lang w:bidi="ar-SA"/>
              </w:rPr>
              <w:t>Separate financial statements</w:t>
            </w:r>
          </w:p>
        </w:tc>
      </w:tr>
      <w:tr w:rsidR="00F269F0" w:rsidRPr="008555E8" w14:paraId="6C5FF290" w14:textId="77777777" w:rsidTr="00A05C7B">
        <w:tc>
          <w:tcPr>
            <w:tcW w:w="3573" w:type="dxa"/>
            <w:vAlign w:val="bottom"/>
          </w:tcPr>
          <w:p w14:paraId="72A0C292" w14:textId="77777777" w:rsidR="00F269F0" w:rsidRPr="008555E8" w:rsidRDefault="00F269F0" w:rsidP="00F269F0">
            <w:pPr>
              <w:ind w:left="-84"/>
              <w:jc w:val="both"/>
              <w:rPr>
                <w:rFonts w:ascii="Arial" w:eastAsia="Calibri" w:hAnsi="Arial" w:cs="Arial"/>
                <w:b/>
                <w:color w:val="000000"/>
                <w:sz w:val="18"/>
                <w:szCs w:val="18"/>
                <w:lang w:bidi="ar-SA"/>
              </w:rPr>
            </w:pPr>
          </w:p>
        </w:tc>
        <w:tc>
          <w:tcPr>
            <w:tcW w:w="900" w:type="dxa"/>
          </w:tcPr>
          <w:p w14:paraId="1C554C55" w14:textId="77777777" w:rsidR="00F269F0" w:rsidRPr="008555E8" w:rsidRDefault="00F269F0" w:rsidP="00F269F0">
            <w:pPr>
              <w:ind w:right="-72"/>
              <w:jc w:val="center"/>
              <w:rPr>
                <w:rFonts w:ascii="Arial" w:eastAsia="Calibri" w:hAnsi="Arial" w:cs="Arial"/>
                <w:b/>
                <w:color w:val="000000"/>
                <w:sz w:val="18"/>
                <w:szCs w:val="18"/>
                <w:lang w:bidi="ar-SA"/>
              </w:rPr>
            </w:pPr>
          </w:p>
        </w:tc>
        <w:tc>
          <w:tcPr>
            <w:tcW w:w="1650" w:type="dxa"/>
            <w:tcBorders>
              <w:top w:val="single" w:sz="4" w:space="0" w:color="auto"/>
              <w:left w:val="nil"/>
              <w:right w:val="nil"/>
            </w:tcBorders>
            <w:vAlign w:val="bottom"/>
            <w:hideMark/>
          </w:tcPr>
          <w:p w14:paraId="6B5FCC7E" w14:textId="77777777" w:rsidR="00F269F0" w:rsidRPr="008555E8" w:rsidRDefault="00F269F0" w:rsidP="00F269F0">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lang w:bidi="ar-SA"/>
              </w:rPr>
              <w:t>31 December</w:t>
            </w:r>
          </w:p>
          <w:p w14:paraId="29BBA650" w14:textId="5534DD88" w:rsidR="00F269F0" w:rsidRPr="008555E8" w:rsidRDefault="00F269F0" w:rsidP="00F269F0">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lang w:bidi="ar-SA"/>
              </w:rPr>
              <w:t xml:space="preserve"> 2019</w:t>
            </w:r>
          </w:p>
        </w:tc>
        <w:tc>
          <w:tcPr>
            <w:tcW w:w="1650" w:type="dxa"/>
            <w:tcBorders>
              <w:top w:val="single" w:sz="4" w:space="0" w:color="auto"/>
              <w:left w:val="nil"/>
              <w:right w:val="nil"/>
            </w:tcBorders>
            <w:vAlign w:val="bottom"/>
            <w:hideMark/>
          </w:tcPr>
          <w:p w14:paraId="5CF00ACD" w14:textId="77777777" w:rsidR="00DE7377" w:rsidRDefault="00F269F0" w:rsidP="00F269F0">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lang w:bidi="ar-SA"/>
              </w:rPr>
              <w:t xml:space="preserve">TFRS 9 and </w:t>
            </w:r>
          </w:p>
          <w:p w14:paraId="1EE81B77" w14:textId="6A5BC060" w:rsidR="00F269F0" w:rsidRPr="008555E8" w:rsidRDefault="00F269F0" w:rsidP="00F269F0">
            <w:pPr>
              <w:ind w:right="-72"/>
              <w:jc w:val="right"/>
              <w:rPr>
                <w:rFonts w:ascii="Arial" w:eastAsia="Calibri" w:hAnsi="Arial" w:cs="Arial"/>
                <w:b/>
                <w:color w:val="000000"/>
                <w:sz w:val="18"/>
                <w:szCs w:val="18"/>
                <w:rtl/>
                <w:lang w:bidi="ar-SA"/>
              </w:rPr>
            </w:pPr>
            <w:r w:rsidRPr="008555E8">
              <w:rPr>
                <w:rFonts w:ascii="Arial" w:eastAsia="Calibri" w:hAnsi="Arial" w:cs="Arial"/>
                <w:b/>
                <w:color w:val="000000"/>
                <w:sz w:val="18"/>
                <w:szCs w:val="18"/>
                <w:lang w:bidi="ar-SA"/>
              </w:rPr>
              <w:t>TAS 32</w:t>
            </w:r>
          </w:p>
        </w:tc>
        <w:tc>
          <w:tcPr>
            <w:tcW w:w="1650" w:type="dxa"/>
            <w:tcBorders>
              <w:top w:val="single" w:sz="4" w:space="0" w:color="auto"/>
              <w:left w:val="nil"/>
              <w:right w:val="nil"/>
            </w:tcBorders>
            <w:vAlign w:val="bottom"/>
            <w:hideMark/>
          </w:tcPr>
          <w:p w14:paraId="7F93976D" w14:textId="77777777" w:rsidR="00F269F0" w:rsidRPr="008555E8" w:rsidRDefault="00F269F0" w:rsidP="00F269F0">
            <w:pPr>
              <w:ind w:right="-72"/>
              <w:jc w:val="right"/>
              <w:rPr>
                <w:rFonts w:ascii="Arial" w:eastAsia="Calibri" w:hAnsi="Arial" w:cs="Arial"/>
                <w:b/>
                <w:color w:val="000000"/>
                <w:sz w:val="18"/>
                <w:szCs w:val="18"/>
              </w:rPr>
            </w:pPr>
            <w:r w:rsidRPr="008555E8">
              <w:rPr>
                <w:rFonts w:ascii="Arial" w:eastAsia="Calibri" w:hAnsi="Arial" w:cs="Arial"/>
                <w:b/>
                <w:color w:val="000000"/>
                <w:sz w:val="18"/>
                <w:szCs w:val="18"/>
              </w:rPr>
              <w:t>1 January</w:t>
            </w:r>
          </w:p>
          <w:p w14:paraId="4208F306" w14:textId="5C2531B3" w:rsidR="00F269F0" w:rsidRPr="008555E8" w:rsidRDefault="00F269F0" w:rsidP="00F269F0">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rPr>
              <w:t xml:space="preserve"> 2020</w:t>
            </w:r>
          </w:p>
        </w:tc>
      </w:tr>
      <w:tr w:rsidR="00F269F0" w:rsidRPr="008555E8" w14:paraId="03002100" w14:textId="77777777" w:rsidTr="00A05C7B">
        <w:tc>
          <w:tcPr>
            <w:tcW w:w="3573" w:type="dxa"/>
            <w:vAlign w:val="bottom"/>
          </w:tcPr>
          <w:p w14:paraId="6AE8B642" w14:textId="77777777" w:rsidR="00F269F0" w:rsidRPr="008555E8" w:rsidRDefault="00F269F0" w:rsidP="00F269F0">
            <w:pPr>
              <w:ind w:left="-84"/>
              <w:jc w:val="both"/>
              <w:rPr>
                <w:rFonts w:ascii="Arial" w:eastAsia="Calibri" w:hAnsi="Arial" w:cs="Arial"/>
                <w:b/>
                <w:color w:val="000000"/>
                <w:sz w:val="18"/>
                <w:szCs w:val="18"/>
                <w:lang w:bidi="ar-SA"/>
              </w:rPr>
            </w:pPr>
          </w:p>
        </w:tc>
        <w:tc>
          <w:tcPr>
            <w:tcW w:w="900" w:type="dxa"/>
          </w:tcPr>
          <w:p w14:paraId="7CA4F6F0" w14:textId="77777777" w:rsidR="00F269F0" w:rsidRPr="008555E8" w:rsidRDefault="00F269F0" w:rsidP="00F269F0">
            <w:pPr>
              <w:ind w:right="-72"/>
              <w:jc w:val="center"/>
              <w:rPr>
                <w:rFonts w:ascii="Arial" w:eastAsia="Calibri" w:hAnsi="Arial" w:cs="Arial"/>
                <w:b/>
                <w:color w:val="000000"/>
                <w:sz w:val="18"/>
                <w:szCs w:val="18"/>
                <w:lang w:bidi="ar-SA"/>
              </w:rPr>
            </w:pPr>
          </w:p>
        </w:tc>
        <w:tc>
          <w:tcPr>
            <w:tcW w:w="1650" w:type="dxa"/>
            <w:tcBorders>
              <w:left w:val="nil"/>
              <w:bottom w:val="nil"/>
              <w:right w:val="nil"/>
            </w:tcBorders>
            <w:vAlign w:val="bottom"/>
          </w:tcPr>
          <w:p w14:paraId="5FA243DB" w14:textId="19F078AC" w:rsidR="00F269F0" w:rsidRPr="008555E8" w:rsidRDefault="00F269F0" w:rsidP="00F269F0">
            <w:pPr>
              <w:ind w:right="-72"/>
              <w:jc w:val="right"/>
              <w:rPr>
                <w:rFonts w:ascii="Arial" w:eastAsia="Calibri" w:hAnsi="Arial" w:cs="Arial"/>
                <w:b/>
                <w:color w:val="000000"/>
                <w:sz w:val="18"/>
                <w:szCs w:val="18"/>
                <w:lang w:bidi="ar-SA"/>
              </w:rPr>
            </w:pPr>
            <w:r w:rsidRPr="00B176CE">
              <w:rPr>
                <w:rFonts w:ascii="Arial" w:eastAsia="Arial Unicode MS" w:hAnsi="Arial" w:cs="Arial"/>
                <w:b/>
                <w:bCs/>
                <w:sz w:val="18"/>
                <w:szCs w:val="18"/>
              </w:rPr>
              <w:t>Previously reported</w:t>
            </w:r>
          </w:p>
        </w:tc>
        <w:tc>
          <w:tcPr>
            <w:tcW w:w="1650" w:type="dxa"/>
            <w:tcBorders>
              <w:left w:val="nil"/>
              <w:bottom w:val="nil"/>
              <w:right w:val="nil"/>
            </w:tcBorders>
            <w:vAlign w:val="bottom"/>
          </w:tcPr>
          <w:p w14:paraId="6F120D56" w14:textId="39520D64" w:rsidR="00F269F0" w:rsidRPr="008555E8" w:rsidRDefault="00F269F0" w:rsidP="00F269F0">
            <w:pPr>
              <w:ind w:right="-72"/>
              <w:jc w:val="right"/>
              <w:rPr>
                <w:rFonts w:ascii="Arial" w:eastAsia="Calibri" w:hAnsi="Arial" w:cs="Arial"/>
                <w:b/>
                <w:color w:val="000000"/>
                <w:sz w:val="18"/>
                <w:szCs w:val="18"/>
                <w:lang w:bidi="ar-SA"/>
              </w:rPr>
            </w:pPr>
            <w:r w:rsidRPr="00B176CE">
              <w:rPr>
                <w:rFonts w:ascii="Arial" w:eastAsia="Arial Unicode MS" w:hAnsi="Arial" w:cs="Arial"/>
                <w:b/>
                <w:bCs/>
                <w:sz w:val="18"/>
                <w:szCs w:val="18"/>
              </w:rPr>
              <w:t>Reclassifications</w:t>
            </w:r>
          </w:p>
        </w:tc>
        <w:tc>
          <w:tcPr>
            <w:tcW w:w="1650" w:type="dxa"/>
            <w:tcBorders>
              <w:left w:val="nil"/>
              <w:bottom w:val="nil"/>
              <w:right w:val="nil"/>
            </w:tcBorders>
            <w:vAlign w:val="bottom"/>
          </w:tcPr>
          <w:p w14:paraId="229681D9" w14:textId="1BD883EE" w:rsidR="00F269F0" w:rsidRPr="008555E8" w:rsidRDefault="00F269F0" w:rsidP="00F269F0">
            <w:pPr>
              <w:ind w:right="-72"/>
              <w:jc w:val="right"/>
              <w:rPr>
                <w:rFonts w:ascii="Arial" w:eastAsia="Calibri" w:hAnsi="Arial" w:cs="Arial"/>
                <w:b/>
                <w:color w:val="000000"/>
                <w:sz w:val="18"/>
                <w:szCs w:val="18"/>
                <w:lang w:bidi="ar-SA"/>
              </w:rPr>
            </w:pPr>
            <w:r w:rsidRPr="00B176CE">
              <w:rPr>
                <w:rFonts w:ascii="Arial" w:eastAsia="Arial Unicode MS" w:hAnsi="Arial" w:cs="Arial"/>
                <w:b/>
                <w:bCs/>
                <w:sz w:val="18"/>
                <w:szCs w:val="18"/>
              </w:rPr>
              <w:t>Restated</w:t>
            </w:r>
          </w:p>
        </w:tc>
      </w:tr>
      <w:tr w:rsidR="00F269F0" w:rsidRPr="008555E8" w14:paraId="2E0394E2" w14:textId="77777777" w:rsidTr="00A05C7B">
        <w:tc>
          <w:tcPr>
            <w:tcW w:w="3573" w:type="dxa"/>
            <w:vAlign w:val="bottom"/>
            <w:hideMark/>
          </w:tcPr>
          <w:p w14:paraId="37E95FCC" w14:textId="77777777" w:rsidR="00F269F0" w:rsidRPr="008555E8" w:rsidRDefault="00F269F0" w:rsidP="00F269F0">
            <w:pPr>
              <w:ind w:left="-84"/>
              <w:jc w:val="both"/>
              <w:rPr>
                <w:rFonts w:ascii="Arial" w:eastAsia="Calibri" w:hAnsi="Arial" w:cs="Arial"/>
                <w:b/>
                <w:color w:val="000000"/>
                <w:sz w:val="18"/>
                <w:szCs w:val="18"/>
                <w:rtl/>
                <w:lang w:bidi="ar-SA"/>
              </w:rPr>
            </w:pPr>
          </w:p>
        </w:tc>
        <w:tc>
          <w:tcPr>
            <w:tcW w:w="900" w:type="dxa"/>
            <w:tcBorders>
              <w:top w:val="nil"/>
              <w:left w:val="nil"/>
              <w:bottom w:val="single" w:sz="4" w:space="0" w:color="auto"/>
              <w:right w:val="nil"/>
            </w:tcBorders>
            <w:vAlign w:val="bottom"/>
            <w:hideMark/>
          </w:tcPr>
          <w:p w14:paraId="0F0CD4BA" w14:textId="77777777" w:rsidR="00F269F0" w:rsidRPr="008555E8" w:rsidRDefault="00F269F0" w:rsidP="00F269F0">
            <w:pPr>
              <w:ind w:right="-72"/>
              <w:jc w:val="center"/>
              <w:rPr>
                <w:rFonts w:ascii="Arial" w:eastAsia="Calibri" w:hAnsi="Arial" w:cs="Arial"/>
                <w:b/>
                <w:color w:val="000000"/>
                <w:sz w:val="18"/>
                <w:szCs w:val="18"/>
              </w:rPr>
            </w:pPr>
            <w:r w:rsidRPr="009A3BBC">
              <w:rPr>
                <w:rFonts w:ascii="Arial" w:eastAsia="Calibri" w:hAnsi="Arial" w:cs="Arial"/>
                <w:b/>
                <w:color w:val="000000"/>
                <w:sz w:val="18"/>
                <w:szCs w:val="18"/>
              </w:rPr>
              <w:t>Notes</w:t>
            </w:r>
          </w:p>
        </w:tc>
        <w:tc>
          <w:tcPr>
            <w:tcW w:w="1650" w:type="dxa"/>
            <w:tcBorders>
              <w:top w:val="nil"/>
              <w:left w:val="nil"/>
              <w:bottom w:val="single" w:sz="4" w:space="0" w:color="auto"/>
              <w:right w:val="nil"/>
            </w:tcBorders>
            <w:vAlign w:val="bottom"/>
            <w:hideMark/>
          </w:tcPr>
          <w:p w14:paraId="7A499F36" w14:textId="1F62A90A" w:rsidR="00F269F0" w:rsidRPr="008555E8" w:rsidRDefault="00F269F0" w:rsidP="00F269F0">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rPr>
              <w:t xml:space="preserve"> Baht</w:t>
            </w:r>
          </w:p>
        </w:tc>
        <w:tc>
          <w:tcPr>
            <w:tcW w:w="1650" w:type="dxa"/>
            <w:tcBorders>
              <w:top w:val="nil"/>
              <w:left w:val="nil"/>
              <w:bottom w:val="single" w:sz="4" w:space="0" w:color="auto"/>
              <w:right w:val="nil"/>
            </w:tcBorders>
            <w:vAlign w:val="bottom"/>
            <w:hideMark/>
          </w:tcPr>
          <w:p w14:paraId="756DCAEF" w14:textId="1E5D4C75" w:rsidR="00F269F0" w:rsidRPr="008555E8" w:rsidRDefault="00F269F0" w:rsidP="00F269F0">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rPr>
              <w:t xml:space="preserve"> Baht</w:t>
            </w:r>
          </w:p>
        </w:tc>
        <w:tc>
          <w:tcPr>
            <w:tcW w:w="1650" w:type="dxa"/>
            <w:tcBorders>
              <w:top w:val="nil"/>
              <w:left w:val="nil"/>
              <w:bottom w:val="single" w:sz="4" w:space="0" w:color="auto"/>
              <w:right w:val="nil"/>
            </w:tcBorders>
            <w:vAlign w:val="bottom"/>
            <w:hideMark/>
          </w:tcPr>
          <w:p w14:paraId="100F1775" w14:textId="5F7A5C46" w:rsidR="00F269F0" w:rsidRPr="008555E8" w:rsidRDefault="00F269F0" w:rsidP="00F269F0">
            <w:pPr>
              <w:ind w:right="-72"/>
              <w:jc w:val="right"/>
              <w:rPr>
                <w:rFonts w:ascii="Arial" w:eastAsia="Calibri" w:hAnsi="Arial" w:cs="Arial"/>
                <w:b/>
                <w:color w:val="000000"/>
                <w:sz w:val="18"/>
                <w:szCs w:val="18"/>
                <w:lang w:bidi="ar-SA"/>
              </w:rPr>
            </w:pPr>
            <w:r w:rsidRPr="008555E8">
              <w:rPr>
                <w:rFonts w:ascii="Arial" w:eastAsia="Calibri" w:hAnsi="Arial" w:cs="Arial"/>
                <w:b/>
                <w:color w:val="000000"/>
                <w:sz w:val="18"/>
                <w:szCs w:val="18"/>
              </w:rPr>
              <w:t xml:space="preserve"> Baht</w:t>
            </w:r>
          </w:p>
        </w:tc>
      </w:tr>
      <w:tr w:rsidR="00F269F0" w:rsidRPr="00F269F0" w14:paraId="12FAB270" w14:textId="77777777" w:rsidTr="00BA7610">
        <w:tc>
          <w:tcPr>
            <w:tcW w:w="3573" w:type="dxa"/>
            <w:vAlign w:val="bottom"/>
          </w:tcPr>
          <w:p w14:paraId="5A73707A" w14:textId="77777777" w:rsidR="00F269F0" w:rsidRPr="00F269F0" w:rsidRDefault="00F269F0" w:rsidP="00F269F0">
            <w:pPr>
              <w:ind w:left="-84"/>
              <w:jc w:val="both"/>
              <w:rPr>
                <w:rFonts w:ascii="Arial" w:eastAsia="Calibri" w:hAnsi="Arial" w:cs="Arial"/>
                <w:b/>
                <w:color w:val="000000"/>
                <w:sz w:val="10"/>
                <w:szCs w:val="10"/>
              </w:rPr>
            </w:pPr>
          </w:p>
        </w:tc>
        <w:tc>
          <w:tcPr>
            <w:tcW w:w="900" w:type="dxa"/>
            <w:tcBorders>
              <w:top w:val="single" w:sz="4" w:space="0" w:color="auto"/>
              <w:left w:val="nil"/>
              <w:right w:val="nil"/>
            </w:tcBorders>
          </w:tcPr>
          <w:p w14:paraId="19AED203" w14:textId="77777777" w:rsidR="00F269F0" w:rsidRPr="00F269F0" w:rsidRDefault="00F269F0" w:rsidP="00F269F0">
            <w:pPr>
              <w:ind w:right="-72"/>
              <w:jc w:val="center"/>
              <w:rPr>
                <w:rFonts w:ascii="Arial" w:eastAsia="Calibri" w:hAnsi="Arial" w:cs="Arial"/>
                <w:color w:val="000000"/>
                <w:sz w:val="10"/>
                <w:szCs w:val="10"/>
                <w:lang w:bidi="ar-SA"/>
              </w:rPr>
            </w:pPr>
          </w:p>
        </w:tc>
        <w:tc>
          <w:tcPr>
            <w:tcW w:w="1650" w:type="dxa"/>
            <w:tcBorders>
              <w:top w:val="single" w:sz="4" w:space="0" w:color="auto"/>
              <w:left w:val="nil"/>
              <w:right w:val="nil"/>
            </w:tcBorders>
            <w:shd w:val="clear" w:color="auto" w:fill="auto"/>
            <w:vAlign w:val="bottom"/>
          </w:tcPr>
          <w:p w14:paraId="62BB80D3" w14:textId="77777777" w:rsidR="00F269F0" w:rsidRPr="00F269F0" w:rsidRDefault="00F269F0" w:rsidP="00F269F0">
            <w:pPr>
              <w:ind w:right="-72"/>
              <w:jc w:val="right"/>
              <w:rPr>
                <w:rFonts w:ascii="Arial" w:eastAsia="Calibri" w:hAnsi="Arial" w:cs="Arial"/>
                <w:color w:val="000000"/>
                <w:sz w:val="10"/>
                <w:szCs w:val="10"/>
                <w:lang w:bidi="ar-SA"/>
              </w:rPr>
            </w:pPr>
          </w:p>
        </w:tc>
        <w:tc>
          <w:tcPr>
            <w:tcW w:w="1650" w:type="dxa"/>
            <w:tcBorders>
              <w:top w:val="single" w:sz="4" w:space="0" w:color="auto"/>
              <w:left w:val="nil"/>
              <w:right w:val="nil"/>
            </w:tcBorders>
            <w:shd w:val="clear" w:color="auto" w:fill="auto"/>
            <w:vAlign w:val="bottom"/>
          </w:tcPr>
          <w:p w14:paraId="4E4A0049" w14:textId="77777777" w:rsidR="00F269F0" w:rsidRPr="00F269F0" w:rsidRDefault="00F269F0" w:rsidP="00F269F0">
            <w:pPr>
              <w:ind w:right="-72"/>
              <w:jc w:val="right"/>
              <w:rPr>
                <w:rFonts w:ascii="Arial" w:eastAsia="Calibri" w:hAnsi="Arial" w:cs="Arial"/>
                <w:color w:val="000000"/>
                <w:sz w:val="10"/>
                <w:szCs w:val="10"/>
                <w:lang w:bidi="ar-SA"/>
              </w:rPr>
            </w:pPr>
          </w:p>
        </w:tc>
        <w:tc>
          <w:tcPr>
            <w:tcW w:w="1650" w:type="dxa"/>
            <w:tcBorders>
              <w:top w:val="single" w:sz="4" w:space="0" w:color="auto"/>
              <w:left w:val="nil"/>
              <w:right w:val="nil"/>
            </w:tcBorders>
            <w:shd w:val="clear" w:color="auto" w:fill="auto"/>
            <w:vAlign w:val="bottom"/>
          </w:tcPr>
          <w:p w14:paraId="07F9BE00" w14:textId="77777777" w:rsidR="00F269F0" w:rsidRPr="00F269F0" w:rsidRDefault="00F269F0" w:rsidP="00F269F0">
            <w:pPr>
              <w:ind w:right="-72"/>
              <w:jc w:val="right"/>
              <w:rPr>
                <w:rFonts w:ascii="Arial" w:eastAsia="Calibri" w:hAnsi="Arial" w:cs="Arial"/>
                <w:color w:val="000000"/>
                <w:sz w:val="10"/>
                <w:szCs w:val="10"/>
                <w:lang w:bidi="ar-SA"/>
              </w:rPr>
            </w:pPr>
          </w:p>
        </w:tc>
      </w:tr>
      <w:tr w:rsidR="00F269F0" w:rsidRPr="008555E8" w14:paraId="22BC4491" w14:textId="77777777" w:rsidTr="00BA7610">
        <w:tc>
          <w:tcPr>
            <w:tcW w:w="3573" w:type="dxa"/>
            <w:vAlign w:val="bottom"/>
          </w:tcPr>
          <w:p w14:paraId="19FE1C08" w14:textId="03618D6C" w:rsidR="00F269F0" w:rsidRPr="008555E8" w:rsidRDefault="00F269F0" w:rsidP="00F269F0">
            <w:pPr>
              <w:ind w:left="-84"/>
              <w:jc w:val="both"/>
              <w:rPr>
                <w:rFonts w:ascii="Arial" w:eastAsia="Calibri" w:hAnsi="Arial" w:cs="Arial"/>
                <w:b/>
                <w:color w:val="000000"/>
                <w:sz w:val="18"/>
                <w:szCs w:val="18"/>
              </w:rPr>
            </w:pPr>
            <w:r>
              <w:rPr>
                <w:rFonts w:ascii="Arial" w:eastAsia="Calibri" w:hAnsi="Arial" w:cs="Arial"/>
                <w:b/>
                <w:color w:val="000000"/>
                <w:sz w:val="18"/>
                <w:szCs w:val="18"/>
              </w:rPr>
              <w:t>Asset</w:t>
            </w:r>
          </w:p>
        </w:tc>
        <w:tc>
          <w:tcPr>
            <w:tcW w:w="900" w:type="dxa"/>
            <w:tcBorders>
              <w:left w:val="nil"/>
              <w:bottom w:val="nil"/>
              <w:right w:val="nil"/>
            </w:tcBorders>
          </w:tcPr>
          <w:p w14:paraId="44860DE3" w14:textId="77777777" w:rsidR="00F269F0" w:rsidRPr="008555E8" w:rsidRDefault="00F269F0" w:rsidP="00F269F0">
            <w:pPr>
              <w:ind w:right="-72"/>
              <w:jc w:val="center"/>
              <w:rPr>
                <w:rFonts w:ascii="Arial" w:eastAsia="Calibri" w:hAnsi="Arial" w:cs="Arial"/>
                <w:color w:val="000000"/>
                <w:sz w:val="18"/>
                <w:szCs w:val="18"/>
                <w:lang w:bidi="ar-SA"/>
              </w:rPr>
            </w:pPr>
          </w:p>
        </w:tc>
        <w:tc>
          <w:tcPr>
            <w:tcW w:w="1650" w:type="dxa"/>
            <w:tcBorders>
              <w:left w:val="nil"/>
              <w:bottom w:val="nil"/>
              <w:right w:val="nil"/>
            </w:tcBorders>
            <w:shd w:val="clear" w:color="auto" w:fill="auto"/>
            <w:vAlign w:val="bottom"/>
          </w:tcPr>
          <w:p w14:paraId="65CF9308" w14:textId="77777777" w:rsidR="00F269F0" w:rsidRPr="008555E8" w:rsidRDefault="00F269F0" w:rsidP="00F269F0">
            <w:pPr>
              <w:ind w:right="-72"/>
              <w:jc w:val="right"/>
              <w:rPr>
                <w:rFonts w:ascii="Arial" w:eastAsia="Calibri" w:hAnsi="Arial" w:cs="Arial"/>
                <w:color w:val="000000"/>
                <w:sz w:val="18"/>
                <w:szCs w:val="18"/>
                <w:lang w:bidi="ar-SA"/>
              </w:rPr>
            </w:pPr>
          </w:p>
        </w:tc>
        <w:tc>
          <w:tcPr>
            <w:tcW w:w="1650" w:type="dxa"/>
            <w:tcBorders>
              <w:left w:val="nil"/>
              <w:bottom w:val="nil"/>
              <w:right w:val="nil"/>
            </w:tcBorders>
            <w:shd w:val="clear" w:color="auto" w:fill="auto"/>
            <w:vAlign w:val="bottom"/>
          </w:tcPr>
          <w:p w14:paraId="67488461" w14:textId="77777777" w:rsidR="00F269F0" w:rsidRPr="008555E8" w:rsidRDefault="00F269F0" w:rsidP="00F269F0">
            <w:pPr>
              <w:ind w:right="-72"/>
              <w:jc w:val="right"/>
              <w:rPr>
                <w:rFonts w:ascii="Arial" w:eastAsia="Calibri" w:hAnsi="Arial" w:cs="Arial"/>
                <w:color w:val="000000"/>
                <w:sz w:val="18"/>
                <w:szCs w:val="18"/>
                <w:lang w:bidi="ar-SA"/>
              </w:rPr>
            </w:pPr>
          </w:p>
        </w:tc>
        <w:tc>
          <w:tcPr>
            <w:tcW w:w="1650" w:type="dxa"/>
            <w:tcBorders>
              <w:left w:val="nil"/>
              <w:bottom w:val="nil"/>
              <w:right w:val="nil"/>
            </w:tcBorders>
            <w:shd w:val="clear" w:color="auto" w:fill="auto"/>
            <w:vAlign w:val="bottom"/>
          </w:tcPr>
          <w:p w14:paraId="640B5B59" w14:textId="77777777" w:rsidR="00F269F0" w:rsidRPr="008555E8" w:rsidRDefault="00F269F0" w:rsidP="00F269F0">
            <w:pPr>
              <w:ind w:right="-72"/>
              <w:jc w:val="right"/>
              <w:rPr>
                <w:rFonts w:ascii="Arial" w:eastAsia="Calibri" w:hAnsi="Arial" w:cs="Arial"/>
                <w:color w:val="000000"/>
                <w:sz w:val="18"/>
                <w:szCs w:val="18"/>
                <w:lang w:bidi="ar-SA"/>
              </w:rPr>
            </w:pPr>
          </w:p>
        </w:tc>
      </w:tr>
      <w:tr w:rsidR="00F269F0" w:rsidRPr="00F269F0" w14:paraId="7CFD72CC" w14:textId="77777777" w:rsidTr="00BA7610">
        <w:tc>
          <w:tcPr>
            <w:tcW w:w="3573" w:type="dxa"/>
            <w:vAlign w:val="bottom"/>
          </w:tcPr>
          <w:p w14:paraId="033AFEAB" w14:textId="77777777" w:rsidR="00F269F0" w:rsidRPr="00F269F0" w:rsidRDefault="00F269F0" w:rsidP="00F269F0">
            <w:pPr>
              <w:ind w:left="-84"/>
              <w:jc w:val="both"/>
              <w:rPr>
                <w:rFonts w:ascii="Arial" w:eastAsia="Calibri" w:hAnsi="Arial" w:cs="Arial"/>
                <w:b/>
                <w:color w:val="000000"/>
                <w:sz w:val="10"/>
                <w:szCs w:val="10"/>
              </w:rPr>
            </w:pPr>
          </w:p>
        </w:tc>
        <w:tc>
          <w:tcPr>
            <w:tcW w:w="900" w:type="dxa"/>
            <w:tcBorders>
              <w:left w:val="nil"/>
              <w:bottom w:val="nil"/>
              <w:right w:val="nil"/>
            </w:tcBorders>
          </w:tcPr>
          <w:p w14:paraId="0948927B" w14:textId="77777777" w:rsidR="00F269F0" w:rsidRPr="00F269F0" w:rsidRDefault="00F269F0" w:rsidP="00F269F0">
            <w:pPr>
              <w:ind w:right="-72"/>
              <w:jc w:val="center"/>
              <w:rPr>
                <w:rFonts w:ascii="Arial" w:eastAsia="Calibri" w:hAnsi="Arial" w:cs="Arial"/>
                <w:color w:val="000000"/>
                <w:sz w:val="10"/>
                <w:szCs w:val="10"/>
                <w:lang w:bidi="ar-SA"/>
              </w:rPr>
            </w:pPr>
          </w:p>
        </w:tc>
        <w:tc>
          <w:tcPr>
            <w:tcW w:w="1650" w:type="dxa"/>
            <w:tcBorders>
              <w:left w:val="nil"/>
              <w:bottom w:val="nil"/>
              <w:right w:val="nil"/>
            </w:tcBorders>
            <w:shd w:val="clear" w:color="auto" w:fill="auto"/>
            <w:vAlign w:val="bottom"/>
          </w:tcPr>
          <w:p w14:paraId="4028408B" w14:textId="77777777" w:rsidR="00F269F0" w:rsidRPr="00F269F0" w:rsidRDefault="00F269F0" w:rsidP="00F269F0">
            <w:pPr>
              <w:ind w:right="-72"/>
              <w:jc w:val="right"/>
              <w:rPr>
                <w:rFonts w:ascii="Arial" w:eastAsia="Calibri" w:hAnsi="Arial" w:cs="Arial"/>
                <w:color w:val="000000"/>
                <w:sz w:val="10"/>
                <w:szCs w:val="10"/>
                <w:lang w:bidi="ar-SA"/>
              </w:rPr>
            </w:pPr>
          </w:p>
        </w:tc>
        <w:tc>
          <w:tcPr>
            <w:tcW w:w="1650" w:type="dxa"/>
            <w:tcBorders>
              <w:left w:val="nil"/>
              <w:bottom w:val="nil"/>
              <w:right w:val="nil"/>
            </w:tcBorders>
            <w:shd w:val="clear" w:color="auto" w:fill="auto"/>
            <w:vAlign w:val="bottom"/>
          </w:tcPr>
          <w:p w14:paraId="6340E662" w14:textId="77777777" w:rsidR="00F269F0" w:rsidRPr="00F269F0" w:rsidRDefault="00F269F0" w:rsidP="00F269F0">
            <w:pPr>
              <w:ind w:right="-72"/>
              <w:jc w:val="right"/>
              <w:rPr>
                <w:rFonts w:ascii="Arial" w:eastAsia="Calibri" w:hAnsi="Arial" w:cs="Arial"/>
                <w:color w:val="000000"/>
                <w:sz w:val="10"/>
                <w:szCs w:val="10"/>
                <w:lang w:bidi="ar-SA"/>
              </w:rPr>
            </w:pPr>
          </w:p>
        </w:tc>
        <w:tc>
          <w:tcPr>
            <w:tcW w:w="1650" w:type="dxa"/>
            <w:tcBorders>
              <w:left w:val="nil"/>
              <w:bottom w:val="nil"/>
              <w:right w:val="nil"/>
            </w:tcBorders>
            <w:shd w:val="clear" w:color="auto" w:fill="auto"/>
            <w:vAlign w:val="bottom"/>
          </w:tcPr>
          <w:p w14:paraId="4BD31C9C" w14:textId="77777777" w:rsidR="00F269F0" w:rsidRPr="00F269F0" w:rsidRDefault="00F269F0" w:rsidP="00F269F0">
            <w:pPr>
              <w:ind w:right="-72"/>
              <w:jc w:val="right"/>
              <w:rPr>
                <w:rFonts w:ascii="Arial" w:eastAsia="Calibri" w:hAnsi="Arial" w:cs="Arial"/>
                <w:color w:val="000000"/>
                <w:sz w:val="10"/>
                <w:szCs w:val="10"/>
                <w:lang w:bidi="ar-SA"/>
              </w:rPr>
            </w:pPr>
          </w:p>
        </w:tc>
      </w:tr>
      <w:tr w:rsidR="00F269F0" w:rsidRPr="008555E8" w14:paraId="1FC89697" w14:textId="77777777" w:rsidTr="00BA7610">
        <w:tc>
          <w:tcPr>
            <w:tcW w:w="3573" w:type="dxa"/>
            <w:vAlign w:val="bottom"/>
            <w:hideMark/>
          </w:tcPr>
          <w:p w14:paraId="369C1B26" w14:textId="77777777" w:rsidR="00F269F0" w:rsidRPr="008555E8" w:rsidRDefault="00F269F0" w:rsidP="00F269F0">
            <w:pPr>
              <w:tabs>
                <w:tab w:val="left" w:pos="2563"/>
              </w:tabs>
              <w:ind w:left="-84"/>
              <w:jc w:val="both"/>
              <w:rPr>
                <w:rFonts w:ascii="Arial" w:eastAsia="Calibri" w:hAnsi="Arial" w:cs="Arial"/>
                <w:b/>
                <w:color w:val="000000"/>
                <w:sz w:val="18"/>
                <w:szCs w:val="18"/>
              </w:rPr>
            </w:pPr>
            <w:r w:rsidRPr="008555E8">
              <w:rPr>
                <w:rFonts w:ascii="Arial" w:eastAsia="Calibri" w:hAnsi="Arial" w:cs="Arial"/>
                <w:b/>
                <w:color w:val="000000"/>
                <w:sz w:val="18"/>
                <w:szCs w:val="18"/>
              </w:rPr>
              <w:t>Current assets</w:t>
            </w:r>
          </w:p>
        </w:tc>
        <w:tc>
          <w:tcPr>
            <w:tcW w:w="900" w:type="dxa"/>
          </w:tcPr>
          <w:p w14:paraId="1DCA5DF1" w14:textId="77777777" w:rsidR="00F269F0" w:rsidRPr="008555E8" w:rsidRDefault="00F269F0" w:rsidP="00F269F0">
            <w:pPr>
              <w:ind w:right="-72"/>
              <w:jc w:val="center"/>
              <w:rPr>
                <w:rFonts w:ascii="Arial" w:eastAsia="Calibri" w:hAnsi="Arial" w:cs="Arial"/>
                <w:bCs/>
                <w:color w:val="000000"/>
                <w:sz w:val="18"/>
                <w:szCs w:val="18"/>
              </w:rPr>
            </w:pPr>
          </w:p>
        </w:tc>
        <w:tc>
          <w:tcPr>
            <w:tcW w:w="1650" w:type="dxa"/>
            <w:shd w:val="clear" w:color="auto" w:fill="auto"/>
            <w:vAlign w:val="bottom"/>
          </w:tcPr>
          <w:p w14:paraId="7782B7EB" w14:textId="77777777" w:rsidR="00F269F0" w:rsidRPr="008555E8" w:rsidRDefault="00F269F0" w:rsidP="00F269F0">
            <w:pPr>
              <w:ind w:right="-72"/>
              <w:jc w:val="right"/>
              <w:rPr>
                <w:rFonts w:ascii="Arial" w:eastAsia="Calibri" w:hAnsi="Arial" w:cs="Arial"/>
                <w:bCs/>
                <w:color w:val="000000"/>
                <w:sz w:val="18"/>
                <w:szCs w:val="18"/>
              </w:rPr>
            </w:pPr>
          </w:p>
        </w:tc>
        <w:tc>
          <w:tcPr>
            <w:tcW w:w="1650" w:type="dxa"/>
            <w:shd w:val="clear" w:color="auto" w:fill="auto"/>
            <w:vAlign w:val="bottom"/>
          </w:tcPr>
          <w:p w14:paraId="6CD6BC9D" w14:textId="77777777" w:rsidR="00F269F0" w:rsidRPr="008555E8" w:rsidRDefault="00F269F0" w:rsidP="00F269F0">
            <w:pPr>
              <w:ind w:right="-72"/>
              <w:jc w:val="right"/>
              <w:rPr>
                <w:rFonts w:ascii="Arial" w:eastAsia="Calibri" w:hAnsi="Arial" w:cs="Arial"/>
                <w:bCs/>
                <w:color w:val="000000"/>
                <w:sz w:val="18"/>
                <w:szCs w:val="18"/>
                <w:lang w:val="en-GB"/>
              </w:rPr>
            </w:pPr>
          </w:p>
        </w:tc>
        <w:tc>
          <w:tcPr>
            <w:tcW w:w="1650" w:type="dxa"/>
            <w:shd w:val="clear" w:color="auto" w:fill="auto"/>
            <w:vAlign w:val="bottom"/>
          </w:tcPr>
          <w:p w14:paraId="050EB1D3" w14:textId="77777777" w:rsidR="00F269F0" w:rsidRPr="008555E8" w:rsidRDefault="00F269F0" w:rsidP="00F269F0">
            <w:pPr>
              <w:ind w:right="-72"/>
              <w:jc w:val="right"/>
              <w:rPr>
                <w:rFonts w:ascii="Arial" w:eastAsia="Calibri" w:hAnsi="Arial" w:cs="Arial"/>
                <w:bCs/>
                <w:color w:val="000000"/>
                <w:sz w:val="18"/>
                <w:szCs w:val="18"/>
              </w:rPr>
            </w:pPr>
          </w:p>
        </w:tc>
      </w:tr>
      <w:tr w:rsidR="00F269F0" w:rsidRPr="00F269F0" w14:paraId="766D6856" w14:textId="77777777" w:rsidTr="00BA7610">
        <w:tc>
          <w:tcPr>
            <w:tcW w:w="3573" w:type="dxa"/>
            <w:vAlign w:val="bottom"/>
          </w:tcPr>
          <w:p w14:paraId="1FE0B35A" w14:textId="77777777" w:rsidR="00F269F0" w:rsidRPr="00F269F0" w:rsidRDefault="00F269F0" w:rsidP="00F269F0">
            <w:pPr>
              <w:tabs>
                <w:tab w:val="left" w:pos="2563"/>
              </w:tabs>
              <w:ind w:left="-84"/>
              <w:jc w:val="both"/>
              <w:rPr>
                <w:rFonts w:ascii="Arial" w:eastAsia="Calibri" w:hAnsi="Arial" w:cs="Arial"/>
                <w:b/>
                <w:color w:val="000000"/>
                <w:sz w:val="10"/>
                <w:szCs w:val="10"/>
              </w:rPr>
            </w:pPr>
          </w:p>
        </w:tc>
        <w:tc>
          <w:tcPr>
            <w:tcW w:w="900" w:type="dxa"/>
          </w:tcPr>
          <w:p w14:paraId="0A4D5080" w14:textId="77777777" w:rsidR="00F269F0" w:rsidRPr="00F269F0" w:rsidRDefault="00F269F0" w:rsidP="00F269F0">
            <w:pPr>
              <w:ind w:right="-72"/>
              <w:jc w:val="center"/>
              <w:rPr>
                <w:rFonts w:ascii="Arial" w:eastAsia="Calibri" w:hAnsi="Arial" w:cs="Arial"/>
                <w:bCs/>
                <w:color w:val="000000"/>
                <w:sz w:val="10"/>
                <w:szCs w:val="10"/>
              </w:rPr>
            </w:pPr>
          </w:p>
        </w:tc>
        <w:tc>
          <w:tcPr>
            <w:tcW w:w="1650" w:type="dxa"/>
            <w:shd w:val="clear" w:color="auto" w:fill="auto"/>
            <w:vAlign w:val="bottom"/>
          </w:tcPr>
          <w:p w14:paraId="5315F8F1" w14:textId="77777777" w:rsidR="00F269F0" w:rsidRPr="00F269F0" w:rsidRDefault="00F269F0" w:rsidP="00F269F0">
            <w:pPr>
              <w:ind w:right="-72"/>
              <w:jc w:val="right"/>
              <w:rPr>
                <w:rFonts w:ascii="Arial" w:eastAsia="Calibri" w:hAnsi="Arial" w:cs="Arial"/>
                <w:bCs/>
                <w:color w:val="000000"/>
                <w:sz w:val="10"/>
                <w:szCs w:val="10"/>
              </w:rPr>
            </w:pPr>
          </w:p>
        </w:tc>
        <w:tc>
          <w:tcPr>
            <w:tcW w:w="1650" w:type="dxa"/>
            <w:shd w:val="clear" w:color="auto" w:fill="auto"/>
            <w:vAlign w:val="bottom"/>
          </w:tcPr>
          <w:p w14:paraId="0CFC2978" w14:textId="77777777" w:rsidR="00F269F0" w:rsidRPr="00F269F0" w:rsidRDefault="00F269F0" w:rsidP="00F269F0">
            <w:pPr>
              <w:ind w:right="-72"/>
              <w:jc w:val="right"/>
              <w:rPr>
                <w:rFonts w:ascii="Arial" w:eastAsia="Calibri" w:hAnsi="Arial" w:cs="Arial"/>
                <w:bCs/>
                <w:color w:val="000000"/>
                <w:sz w:val="10"/>
                <w:szCs w:val="10"/>
                <w:lang w:val="en-GB"/>
              </w:rPr>
            </w:pPr>
          </w:p>
        </w:tc>
        <w:tc>
          <w:tcPr>
            <w:tcW w:w="1650" w:type="dxa"/>
            <w:shd w:val="clear" w:color="auto" w:fill="auto"/>
            <w:vAlign w:val="bottom"/>
          </w:tcPr>
          <w:p w14:paraId="40CF93FF" w14:textId="77777777" w:rsidR="00F269F0" w:rsidRPr="00F269F0" w:rsidRDefault="00F269F0" w:rsidP="00F269F0">
            <w:pPr>
              <w:ind w:right="-72"/>
              <w:jc w:val="right"/>
              <w:rPr>
                <w:rFonts w:ascii="Arial" w:eastAsia="Calibri" w:hAnsi="Arial" w:cs="Arial"/>
                <w:bCs/>
                <w:color w:val="000000"/>
                <w:sz w:val="10"/>
                <w:szCs w:val="10"/>
              </w:rPr>
            </w:pPr>
          </w:p>
        </w:tc>
      </w:tr>
      <w:tr w:rsidR="00F269F0" w:rsidRPr="008555E8" w14:paraId="73EEE0CD" w14:textId="77777777" w:rsidTr="00BA7610">
        <w:tc>
          <w:tcPr>
            <w:tcW w:w="3573" w:type="dxa"/>
            <w:vAlign w:val="bottom"/>
          </w:tcPr>
          <w:p w14:paraId="6D45D567" w14:textId="77777777" w:rsidR="00F269F0" w:rsidRPr="008555E8" w:rsidRDefault="00F269F0" w:rsidP="00F269F0">
            <w:pPr>
              <w:tabs>
                <w:tab w:val="left" w:pos="2563"/>
              </w:tabs>
              <w:ind w:left="-84"/>
              <w:jc w:val="both"/>
              <w:rPr>
                <w:rFonts w:ascii="Arial" w:eastAsia="Calibri" w:hAnsi="Arial" w:cs="Arial"/>
                <w:b/>
                <w:color w:val="000000"/>
                <w:sz w:val="18"/>
                <w:szCs w:val="18"/>
              </w:rPr>
            </w:pPr>
            <w:r w:rsidRPr="008555E8">
              <w:rPr>
                <w:rFonts w:ascii="Arial" w:eastAsia="Calibri" w:hAnsi="Arial" w:cs="Arial"/>
                <w:bCs/>
                <w:color w:val="000000"/>
                <w:sz w:val="18"/>
                <w:szCs w:val="18"/>
                <w:lang w:val="en-GB"/>
              </w:rPr>
              <w:t>Short-term investments</w:t>
            </w:r>
          </w:p>
        </w:tc>
        <w:tc>
          <w:tcPr>
            <w:tcW w:w="900" w:type="dxa"/>
          </w:tcPr>
          <w:p w14:paraId="2B18B340" w14:textId="61203E9E" w:rsidR="00F269F0" w:rsidRPr="008555E8" w:rsidRDefault="00CD08C4" w:rsidP="00F269F0">
            <w:pPr>
              <w:ind w:right="-72"/>
              <w:jc w:val="center"/>
              <w:rPr>
                <w:rFonts w:ascii="Arial" w:eastAsia="Calibri" w:hAnsi="Arial" w:cs="Arial"/>
                <w:bCs/>
                <w:color w:val="000000"/>
                <w:sz w:val="18"/>
                <w:szCs w:val="18"/>
              </w:rPr>
            </w:pPr>
            <w:r>
              <w:rPr>
                <w:rFonts w:ascii="Arial" w:eastAsia="Calibri" w:hAnsi="Arial" w:cs="Arial"/>
                <w:bCs/>
                <w:color w:val="000000"/>
                <w:sz w:val="18"/>
                <w:szCs w:val="18"/>
              </w:rPr>
              <w:t>A</w:t>
            </w:r>
          </w:p>
        </w:tc>
        <w:tc>
          <w:tcPr>
            <w:tcW w:w="1650" w:type="dxa"/>
            <w:shd w:val="clear" w:color="auto" w:fill="auto"/>
          </w:tcPr>
          <w:p w14:paraId="6DA16834" w14:textId="77777777" w:rsidR="00F269F0" w:rsidRPr="008555E8" w:rsidRDefault="00F269F0" w:rsidP="00F269F0">
            <w:pPr>
              <w:ind w:right="-72"/>
              <w:jc w:val="right"/>
              <w:rPr>
                <w:rFonts w:ascii="Arial" w:eastAsia="Arial Unicode MS" w:hAnsi="Arial" w:cs="Arial"/>
                <w:sz w:val="18"/>
                <w:szCs w:val="18"/>
                <w:lang w:bidi="ar-SA"/>
              </w:rPr>
            </w:pPr>
            <w:r w:rsidRPr="008555E8">
              <w:rPr>
                <w:rFonts w:ascii="Arial" w:eastAsia="Arial Unicode MS" w:hAnsi="Arial" w:cs="Arial"/>
                <w:sz w:val="18"/>
                <w:szCs w:val="18"/>
                <w:lang w:val="en-GB" w:bidi="ar-SA"/>
              </w:rPr>
              <w:t>100</w:t>
            </w:r>
            <w:r w:rsidRPr="008555E8">
              <w:rPr>
                <w:rFonts w:ascii="Arial" w:eastAsia="Arial Unicode MS" w:hAnsi="Arial" w:cs="Arial"/>
                <w:sz w:val="18"/>
                <w:szCs w:val="18"/>
                <w:lang w:bidi="ar-SA"/>
              </w:rPr>
              <w:t>,</w:t>
            </w:r>
            <w:r w:rsidRPr="008555E8">
              <w:rPr>
                <w:rFonts w:ascii="Arial" w:eastAsia="Arial Unicode MS" w:hAnsi="Arial" w:cs="Arial"/>
                <w:sz w:val="18"/>
                <w:szCs w:val="18"/>
                <w:lang w:val="en-GB" w:bidi="ar-SA"/>
              </w:rPr>
              <w:t>749</w:t>
            </w:r>
            <w:r w:rsidRPr="008555E8">
              <w:rPr>
                <w:rFonts w:ascii="Arial" w:eastAsia="Arial Unicode MS" w:hAnsi="Arial" w:cs="Arial"/>
                <w:sz w:val="18"/>
                <w:szCs w:val="18"/>
                <w:lang w:bidi="ar-SA"/>
              </w:rPr>
              <w:t>,</w:t>
            </w:r>
            <w:r w:rsidRPr="008555E8">
              <w:rPr>
                <w:rFonts w:ascii="Arial" w:eastAsia="Arial Unicode MS" w:hAnsi="Arial" w:cs="Arial"/>
                <w:sz w:val="18"/>
                <w:szCs w:val="18"/>
                <w:lang w:val="en-GB" w:bidi="ar-SA"/>
              </w:rPr>
              <w:t>211</w:t>
            </w:r>
          </w:p>
        </w:tc>
        <w:tc>
          <w:tcPr>
            <w:tcW w:w="1650" w:type="dxa"/>
            <w:shd w:val="clear" w:color="auto" w:fill="auto"/>
          </w:tcPr>
          <w:p w14:paraId="64277771" w14:textId="77777777" w:rsidR="00F269F0" w:rsidRPr="008555E8" w:rsidRDefault="00F269F0" w:rsidP="00F269F0">
            <w:pPr>
              <w:ind w:right="-72"/>
              <w:jc w:val="right"/>
              <w:rPr>
                <w:rFonts w:ascii="Arial" w:eastAsia="Arial Unicode MS" w:hAnsi="Arial" w:cs="Arial"/>
                <w:sz w:val="18"/>
                <w:szCs w:val="18"/>
                <w:lang w:val="en-GB"/>
              </w:rPr>
            </w:pPr>
            <w:r w:rsidRPr="008555E8">
              <w:rPr>
                <w:rFonts w:ascii="Arial" w:eastAsia="Arial Unicode MS" w:hAnsi="Arial" w:cs="Arial"/>
                <w:sz w:val="18"/>
                <w:szCs w:val="18"/>
                <w:lang w:val="en-GB"/>
              </w:rPr>
              <w:t>(100,749,211)</w:t>
            </w:r>
          </w:p>
        </w:tc>
        <w:tc>
          <w:tcPr>
            <w:tcW w:w="1650" w:type="dxa"/>
            <w:shd w:val="clear" w:color="auto" w:fill="auto"/>
          </w:tcPr>
          <w:p w14:paraId="591E2143" w14:textId="77777777" w:rsidR="00F269F0" w:rsidRPr="008555E8" w:rsidRDefault="00F269F0" w:rsidP="00F269F0">
            <w:pPr>
              <w:ind w:right="-72"/>
              <w:jc w:val="right"/>
              <w:rPr>
                <w:rFonts w:ascii="Arial" w:eastAsia="Arial Unicode MS" w:hAnsi="Arial" w:cs="Arial"/>
                <w:sz w:val="18"/>
                <w:szCs w:val="18"/>
                <w:lang w:val="en-GB"/>
              </w:rPr>
            </w:pPr>
            <w:r w:rsidRPr="008555E8">
              <w:rPr>
                <w:rFonts w:ascii="Arial" w:eastAsia="Arial Unicode MS" w:hAnsi="Arial" w:cs="Arial"/>
                <w:sz w:val="18"/>
                <w:szCs w:val="18"/>
                <w:lang w:val="en-GB"/>
              </w:rPr>
              <w:t>-</w:t>
            </w:r>
          </w:p>
        </w:tc>
      </w:tr>
      <w:tr w:rsidR="00F269F0" w:rsidRPr="008555E8" w14:paraId="6C3A5C70" w14:textId="77777777" w:rsidTr="00BA7610">
        <w:tc>
          <w:tcPr>
            <w:tcW w:w="3573" w:type="dxa"/>
            <w:vAlign w:val="bottom"/>
          </w:tcPr>
          <w:p w14:paraId="072F06CA" w14:textId="1E42F74D" w:rsidR="00F269F0" w:rsidRPr="008555E8" w:rsidRDefault="00F269F0" w:rsidP="00F269F0">
            <w:pPr>
              <w:tabs>
                <w:tab w:val="left" w:pos="2563"/>
              </w:tabs>
              <w:ind w:left="-84"/>
              <w:jc w:val="both"/>
              <w:rPr>
                <w:rFonts w:ascii="Arial" w:eastAsia="Calibri" w:hAnsi="Arial" w:cs="Arial"/>
                <w:bCs/>
                <w:color w:val="000000"/>
                <w:sz w:val="18"/>
                <w:szCs w:val="18"/>
                <w:lang w:val="en-GB"/>
              </w:rPr>
            </w:pPr>
            <w:r w:rsidRPr="008555E8">
              <w:rPr>
                <w:rFonts w:ascii="Arial" w:eastAsia="Calibri" w:hAnsi="Arial" w:cs="Arial"/>
                <w:bCs/>
                <w:color w:val="000000"/>
                <w:sz w:val="18"/>
                <w:szCs w:val="18"/>
                <w:lang w:val="en-GB"/>
              </w:rPr>
              <w:t>Financial assets measured at fair value</w:t>
            </w:r>
          </w:p>
        </w:tc>
        <w:tc>
          <w:tcPr>
            <w:tcW w:w="900" w:type="dxa"/>
          </w:tcPr>
          <w:p w14:paraId="322437F2" w14:textId="77777777" w:rsidR="00F269F0" w:rsidRPr="008555E8" w:rsidRDefault="00F269F0" w:rsidP="00F269F0">
            <w:pPr>
              <w:ind w:right="-72"/>
              <w:jc w:val="center"/>
              <w:rPr>
                <w:rFonts w:ascii="Arial" w:eastAsia="Calibri" w:hAnsi="Arial" w:cs="Arial"/>
                <w:bCs/>
                <w:color w:val="000000"/>
                <w:sz w:val="18"/>
                <w:szCs w:val="18"/>
              </w:rPr>
            </w:pPr>
          </w:p>
        </w:tc>
        <w:tc>
          <w:tcPr>
            <w:tcW w:w="1650" w:type="dxa"/>
            <w:shd w:val="clear" w:color="auto" w:fill="auto"/>
          </w:tcPr>
          <w:p w14:paraId="3282FA1C" w14:textId="77777777" w:rsidR="00F269F0" w:rsidRPr="008555E8" w:rsidRDefault="00F269F0" w:rsidP="00F269F0">
            <w:pPr>
              <w:ind w:right="-72"/>
              <w:jc w:val="right"/>
              <w:rPr>
                <w:rFonts w:ascii="Arial" w:eastAsia="Arial Unicode MS" w:hAnsi="Arial" w:cs="Arial"/>
                <w:sz w:val="18"/>
                <w:szCs w:val="18"/>
                <w:lang w:val="en-GB" w:bidi="ar-SA"/>
              </w:rPr>
            </w:pPr>
          </w:p>
        </w:tc>
        <w:tc>
          <w:tcPr>
            <w:tcW w:w="1650" w:type="dxa"/>
            <w:shd w:val="clear" w:color="auto" w:fill="auto"/>
          </w:tcPr>
          <w:p w14:paraId="65C1CAAD" w14:textId="77777777" w:rsidR="00F269F0" w:rsidRPr="008555E8" w:rsidRDefault="00F269F0" w:rsidP="00F269F0">
            <w:pPr>
              <w:ind w:right="-72"/>
              <w:jc w:val="right"/>
              <w:rPr>
                <w:rFonts w:ascii="Arial" w:eastAsia="Arial Unicode MS" w:hAnsi="Arial" w:cs="Arial"/>
                <w:sz w:val="18"/>
                <w:szCs w:val="18"/>
                <w:lang w:val="en-GB"/>
              </w:rPr>
            </w:pPr>
          </w:p>
        </w:tc>
        <w:tc>
          <w:tcPr>
            <w:tcW w:w="1650" w:type="dxa"/>
            <w:shd w:val="clear" w:color="auto" w:fill="auto"/>
          </w:tcPr>
          <w:p w14:paraId="56894C20" w14:textId="77777777" w:rsidR="00F269F0" w:rsidRPr="008555E8" w:rsidRDefault="00F269F0" w:rsidP="00F269F0">
            <w:pPr>
              <w:ind w:right="-72"/>
              <w:jc w:val="right"/>
              <w:rPr>
                <w:rFonts w:ascii="Arial" w:eastAsia="Arial Unicode MS" w:hAnsi="Arial" w:cs="Arial"/>
                <w:sz w:val="18"/>
                <w:szCs w:val="18"/>
                <w:lang w:val="en-GB"/>
              </w:rPr>
            </w:pPr>
          </w:p>
        </w:tc>
      </w:tr>
      <w:tr w:rsidR="00F269F0" w:rsidRPr="008555E8" w14:paraId="593B7C55" w14:textId="77777777" w:rsidTr="00BA7610">
        <w:tc>
          <w:tcPr>
            <w:tcW w:w="3573" w:type="dxa"/>
            <w:vAlign w:val="bottom"/>
          </w:tcPr>
          <w:p w14:paraId="2E331408" w14:textId="47698859" w:rsidR="00F269F0" w:rsidRPr="008555E8" w:rsidRDefault="00F269F0" w:rsidP="00F269F0">
            <w:pPr>
              <w:tabs>
                <w:tab w:val="left" w:pos="2563"/>
              </w:tabs>
              <w:ind w:left="-84"/>
              <w:rPr>
                <w:rFonts w:ascii="Arial" w:eastAsia="Calibri" w:hAnsi="Arial" w:cs="Arial"/>
                <w:bCs/>
                <w:color w:val="000000"/>
                <w:sz w:val="18"/>
                <w:szCs w:val="18"/>
                <w:lang w:val="en-GB"/>
              </w:rPr>
            </w:pPr>
            <w:r w:rsidRPr="008555E8">
              <w:rPr>
                <w:rFonts w:ascii="Arial" w:eastAsia="Calibri" w:hAnsi="Arial" w:cs="Arial"/>
                <w:bCs/>
                <w:color w:val="000000"/>
                <w:sz w:val="18"/>
                <w:szCs w:val="18"/>
                <w:lang w:val="en-GB"/>
              </w:rPr>
              <w:t xml:space="preserve">   thrugh profit or loss</w:t>
            </w:r>
          </w:p>
        </w:tc>
        <w:tc>
          <w:tcPr>
            <w:tcW w:w="900" w:type="dxa"/>
          </w:tcPr>
          <w:p w14:paraId="78943E9C" w14:textId="365BE4BF" w:rsidR="00F269F0" w:rsidRPr="008555E8" w:rsidRDefault="00CD08C4" w:rsidP="00F269F0">
            <w:pPr>
              <w:ind w:right="-72"/>
              <w:jc w:val="center"/>
              <w:rPr>
                <w:rFonts w:ascii="Arial" w:eastAsia="Calibri" w:hAnsi="Arial" w:cs="Arial"/>
                <w:bCs/>
                <w:color w:val="000000"/>
                <w:sz w:val="18"/>
                <w:szCs w:val="18"/>
              </w:rPr>
            </w:pPr>
            <w:r>
              <w:rPr>
                <w:rFonts w:ascii="Arial" w:eastAsia="Calibri" w:hAnsi="Arial" w:cs="Arial"/>
                <w:bCs/>
                <w:color w:val="000000"/>
                <w:sz w:val="18"/>
                <w:szCs w:val="18"/>
              </w:rPr>
              <w:t>A</w:t>
            </w:r>
          </w:p>
        </w:tc>
        <w:tc>
          <w:tcPr>
            <w:tcW w:w="1650" w:type="dxa"/>
            <w:shd w:val="clear" w:color="auto" w:fill="auto"/>
          </w:tcPr>
          <w:p w14:paraId="6A32E05A" w14:textId="77777777" w:rsidR="00F269F0" w:rsidRPr="008555E8" w:rsidRDefault="00F269F0" w:rsidP="00F269F0">
            <w:pPr>
              <w:ind w:right="-72"/>
              <w:jc w:val="right"/>
              <w:rPr>
                <w:rFonts w:ascii="Arial" w:eastAsia="Arial Unicode MS" w:hAnsi="Arial" w:cs="Arial"/>
                <w:sz w:val="18"/>
                <w:szCs w:val="18"/>
                <w:lang w:val="en-GB" w:bidi="ar-SA"/>
              </w:rPr>
            </w:pPr>
            <w:r w:rsidRPr="008555E8">
              <w:rPr>
                <w:rFonts w:ascii="Arial" w:eastAsia="Arial Unicode MS" w:hAnsi="Arial" w:cs="Arial"/>
                <w:sz w:val="18"/>
                <w:szCs w:val="18"/>
                <w:lang w:val="en-GB" w:bidi="ar-SA"/>
              </w:rPr>
              <w:t>-</w:t>
            </w:r>
          </w:p>
        </w:tc>
        <w:tc>
          <w:tcPr>
            <w:tcW w:w="1650" w:type="dxa"/>
            <w:shd w:val="clear" w:color="auto" w:fill="auto"/>
          </w:tcPr>
          <w:p w14:paraId="3CD5DC4C" w14:textId="77777777" w:rsidR="00F269F0" w:rsidRPr="008555E8" w:rsidRDefault="00F269F0" w:rsidP="00F269F0">
            <w:pPr>
              <w:tabs>
                <w:tab w:val="left" w:pos="576"/>
                <w:tab w:val="left" w:pos="1404"/>
                <w:tab w:val="right" w:pos="1570"/>
              </w:tabs>
              <w:ind w:right="-72"/>
              <w:jc w:val="right"/>
              <w:rPr>
                <w:rFonts w:ascii="Arial" w:eastAsia="Arial Unicode MS" w:hAnsi="Arial" w:cs="Arial"/>
                <w:sz w:val="18"/>
                <w:szCs w:val="18"/>
                <w:lang w:val="en-GB"/>
              </w:rPr>
            </w:pPr>
            <w:r w:rsidRPr="008555E8">
              <w:rPr>
                <w:rFonts w:ascii="Arial" w:eastAsia="Arial Unicode MS" w:hAnsi="Arial" w:cs="Arial"/>
                <w:sz w:val="18"/>
                <w:szCs w:val="18"/>
                <w:lang w:val="en-GB"/>
              </w:rPr>
              <w:t>100,143,497</w:t>
            </w:r>
          </w:p>
        </w:tc>
        <w:tc>
          <w:tcPr>
            <w:tcW w:w="1650" w:type="dxa"/>
            <w:shd w:val="clear" w:color="auto" w:fill="auto"/>
          </w:tcPr>
          <w:p w14:paraId="73713642" w14:textId="77777777" w:rsidR="00F269F0" w:rsidRPr="008555E8" w:rsidRDefault="00F269F0" w:rsidP="00F269F0">
            <w:pPr>
              <w:ind w:right="-72"/>
              <w:jc w:val="right"/>
              <w:rPr>
                <w:rFonts w:ascii="Arial" w:eastAsia="Arial Unicode MS" w:hAnsi="Arial" w:cs="Arial"/>
                <w:sz w:val="18"/>
                <w:szCs w:val="18"/>
                <w:lang w:val="en-GB"/>
              </w:rPr>
            </w:pPr>
            <w:r w:rsidRPr="008555E8">
              <w:rPr>
                <w:rFonts w:ascii="Arial" w:eastAsia="Arial Unicode MS" w:hAnsi="Arial" w:cs="Arial"/>
                <w:sz w:val="18"/>
                <w:szCs w:val="18"/>
                <w:lang w:val="en-GB"/>
              </w:rPr>
              <w:t>100,143,497</w:t>
            </w:r>
          </w:p>
        </w:tc>
      </w:tr>
      <w:tr w:rsidR="00F269F0" w:rsidRPr="008555E8" w14:paraId="4E679556" w14:textId="77777777" w:rsidTr="00BA7610">
        <w:tc>
          <w:tcPr>
            <w:tcW w:w="3573" w:type="dxa"/>
            <w:vAlign w:val="bottom"/>
          </w:tcPr>
          <w:p w14:paraId="5A1DBA8B" w14:textId="77777777" w:rsidR="00F269F0" w:rsidRPr="00F269F0" w:rsidRDefault="00F269F0" w:rsidP="00F269F0">
            <w:pPr>
              <w:tabs>
                <w:tab w:val="left" w:pos="2563"/>
              </w:tabs>
              <w:ind w:left="-84"/>
              <w:rPr>
                <w:rFonts w:ascii="Arial" w:eastAsia="Calibri" w:hAnsi="Arial" w:cs="Arial"/>
                <w:bCs/>
                <w:color w:val="000000"/>
                <w:spacing w:val="-6"/>
                <w:sz w:val="18"/>
                <w:szCs w:val="18"/>
              </w:rPr>
            </w:pPr>
            <w:r w:rsidRPr="00F269F0">
              <w:rPr>
                <w:rFonts w:ascii="Arial" w:eastAsia="Calibri" w:hAnsi="Arial" w:cs="Arial"/>
                <w:bCs/>
                <w:color w:val="000000"/>
                <w:spacing w:val="-6"/>
                <w:sz w:val="18"/>
                <w:szCs w:val="18"/>
              </w:rPr>
              <w:t>Financial assets measured at amortised cost</w:t>
            </w:r>
          </w:p>
        </w:tc>
        <w:tc>
          <w:tcPr>
            <w:tcW w:w="900" w:type="dxa"/>
          </w:tcPr>
          <w:p w14:paraId="418A5564" w14:textId="7B13476D" w:rsidR="00F269F0" w:rsidRPr="008555E8" w:rsidRDefault="00F269F0" w:rsidP="00F269F0">
            <w:pPr>
              <w:ind w:right="-72"/>
              <w:jc w:val="center"/>
              <w:rPr>
                <w:rFonts w:ascii="Arial" w:eastAsia="Calibri" w:hAnsi="Arial" w:cs="Arial"/>
                <w:bCs/>
                <w:color w:val="000000"/>
                <w:sz w:val="18"/>
                <w:szCs w:val="18"/>
              </w:rPr>
            </w:pPr>
            <w:r w:rsidRPr="008555E8">
              <w:rPr>
                <w:rFonts w:ascii="Arial" w:eastAsia="Calibri" w:hAnsi="Arial" w:cs="Arial"/>
                <w:bCs/>
                <w:color w:val="000000"/>
                <w:sz w:val="18"/>
                <w:szCs w:val="18"/>
                <w:lang w:val="en-GB"/>
              </w:rPr>
              <w:t>A</w:t>
            </w:r>
          </w:p>
        </w:tc>
        <w:tc>
          <w:tcPr>
            <w:tcW w:w="1650" w:type="dxa"/>
            <w:shd w:val="clear" w:color="auto" w:fill="auto"/>
            <w:vAlign w:val="center"/>
          </w:tcPr>
          <w:p w14:paraId="72FAB092" w14:textId="77777777" w:rsidR="00F269F0" w:rsidRPr="008555E8" w:rsidRDefault="00F269F0" w:rsidP="00F269F0">
            <w:pPr>
              <w:ind w:right="-72"/>
              <w:jc w:val="right"/>
              <w:rPr>
                <w:rFonts w:ascii="Arial" w:eastAsia="Arial Unicode MS" w:hAnsi="Arial" w:cs="Arial"/>
                <w:sz w:val="18"/>
                <w:szCs w:val="18"/>
                <w:lang w:bidi="ar-SA"/>
              </w:rPr>
            </w:pPr>
            <w:r w:rsidRPr="008555E8">
              <w:rPr>
                <w:rFonts w:ascii="Arial" w:eastAsia="Arial Unicode MS" w:hAnsi="Arial" w:cs="Arial"/>
                <w:sz w:val="18"/>
                <w:szCs w:val="18"/>
                <w:lang w:bidi="ar-SA"/>
              </w:rPr>
              <w:t>-</w:t>
            </w:r>
          </w:p>
        </w:tc>
        <w:tc>
          <w:tcPr>
            <w:tcW w:w="1650" w:type="dxa"/>
            <w:shd w:val="clear" w:color="auto" w:fill="auto"/>
            <w:vAlign w:val="center"/>
          </w:tcPr>
          <w:p w14:paraId="1654C9AD" w14:textId="77777777" w:rsidR="00F269F0" w:rsidRPr="008555E8" w:rsidRDefault="00F269F0" w:rsidP="00F269F0">
            <w:pPr>
              <w:ind w:right="-72"/>
              <w:jc w:val="right"/>
              <w:rPr>
                <w:rFonts w:ascii="Arial" w:eastAsia="Arial Unicode MS" w:hAnsi="Arial" w:cs="Arial"/>
                <w:sz w:val="18"/>
                <w:szCs w:val="18"/>
                <w:lang w:bidi="ar-SA"/>
              </w:rPr>
            </w:pPr>
            <w:r w:rsidRPr="008555E8">
              <w:rPr>
                <w:rFonts w:ascii="Arial" w:eastAsia="Arial Unicode MS" w:hAnsi="Arial" w:cs="Arial"/>
                <w:sz w:val="18"/>
                <w:szCs w:val="18"/>
                <w:lang w:val="en-GB" w:bidi="ar-SA"/>
              </w:rPr>
              <w:t>605,714</w:t>
            </w:r>
          </w:p>
        </w:tc>
        <w:tc>
          <w:tcPr>
            <w:tcW w:w="1650" w:type="dxa"/>
            <w:shd w:val="clear" w:color="auto" w:fill="auto"/>
          </w:tcPr>
          <w:p w14:paraId="4DC9B668" w14:textId="77777777" w:rsidR="00F269F0" w:rsidRPr="008555E8" w:rsidRDefault="00F269F0" w:rsidP="00F269F0">
            <w:pPr>
              <w:ind w:right="-72"/>
              <w:jc w:val="right"/>
              <w:rPr>
                <w:rFonts w:ascii="Arial" w:eastAsia="Arial Unicode MS" w:hAnsi="Arial" w:cs="Arial"/>
                <w:sz w:val="18"/>
                <w:szCs w:val="18"/>
                <w:lang w:bidi="ar-SA"/>
              </w:rPr>
            </w:pPr>
            <w:r w:rsidRPr="008555E8">
              <w:rPr>
                <w:rFonts w:ascii="Arial" w:eastAsia="Arial Unicode MS" w:hAnsi="Arial" w:cs="Arial"/>
                <w:sz w:val="18"/>
                <w:szCs w:val="18"/>
                <w:lang w:val="en-GB" w:bidi="ar-SA"/>
              </w:rPr>
              <w:t>605,714</w:t>
            </w:r>
          </w:p>
        </w:tc>
      </w:tr>
      <w:tr w:rsidR="00F269F0" w:rsidRPr="008555E8" w14:paraId="323BC693" w14:textId="77777777" w:rsidTr="00BA7610">
        <w:tc>
          <w:tcPr>
            <w:tcW w:w="3573" w:type="dxa"/>
            <w:vAlign w:val="bottom"/>
          </w:tcPr>
          <w:p w14:paraId="76D8F11C" w14:textId="77777777" w:rsidR="00F269F0" w:rsidRPr="008555E8" w:rsidRDefault="00F269F0" w:rsidP="00F269F0">
            <w:pPr>
              <w:tabs>
                <w:tab w:val="right" w:pos="8306"/>
              </w:tabs>
              <w:ind w:left="-84"/>
              <w:jc w:val="both"/>
              <w:rPr>
                <w:rFonts w:ascii="Arial" w:eastAsia="Calibri" w:hAnsi="Arial" w:cs="Arial"/>
                <w:b/>
                <w:color w:val="000000"/>
                <w:sz w:val="18"/>
                <w:szCs w:val="18"/>
                <w:lang w:bidi="ar-SA"/>
              </w:rPr>
            </w:pPr>
          </w:p>
        </w:tc>
        <w:tc>
          <w:tcPr>
            <w:tcW w:w="900" w:type="dxa"/>
          </w:tcPr>
          <w:p w14:paraId="7BA6BC73" w14:textId="77777777" w:rsidR="00F269F0" w:rsidRPr="008555E8" w:rsidRDefault="00F269F0" w:rsidP="00F269F0">
            <w:pPr>
              <w:ind w:right="-72"/>
              <w:jc w:val="center"/>
              <w:rPr>
                <w:rFonts w:ascii="Arial" w:eastAsia="Calibri" w:hAnsi="Arial" w:cs="Arial"/>
                <w:bCs/>
                <w:color w:val="000000"/>
                <w:sz w:val="18"/>
                <w:szCs w:val="18"/>
                <w:lang w:val="en-GB"/>
              </w:rPr>
            </w:pPr>
          </w:p>
        </w:tc>
        <w:tc>
          <w:tcPr>
            <w:tcW w:w="1650" w:type="dxa"/>
            <w:tcBorders>
              <w:top w:val="single" w:sz="4" w:space="0" w:color="auto"/>
              <w:left w:val="nil"/>
              <w:bottom w:val="nil"/>
              <w:right w:val="nil"/>
            </w:tcBorders>
            <w:shd w:val="clear" w:color="auto" w:fill="auto"/>
            <w:vAlign w:val="bottom"/>
          </w:tcPr>
          <w:p w14:paraId="46987C97" w14:textId="77777777" w:rsidR="00F269F0" w:rsidRPr="008555E8" w:rsidRDefault="00F269F0" w:rsidP="00F269F0">
            <w:pPr>
              <w:ind w:right="-72"/>
              <w:jc w:val="right"/>
              <w:rPr>
                <w:rFonts w:ascii="Arial" w:eastAsia="Calibri" w:hAnsi="Arial" w:cs="Arial"/>
                <w:bCs/>
                <w:color w:val="000000"/>
                <w:sz w:val="18"/>
                <w:szCs w:val="18"/>
              </w:rPr>
            </w:pPr>
          </w:p>
        </w:tc>
        <w:tc>
          <w:tcPr>
            <w:tcW w:w="1650" w:type="dxa"/>
            <w:tcBorders>
              <w:top w:val="single" w:sz="4" w:space="0" w:color="auto"/>
              <w:left w:val="nil"/>
              <w:bottom w:val="nil"/>
              <w:right w:val="nil"/>
            </w:tcBorders>
            <w:shd w:val="clear" w:color="auto" w:fill="auto"/>
            <w:vAlign w:val="bottom"/>
          </w:tcPr>
          <w:p w14:paraId="62F08D96" w14:textId="77777777" w:rsidR="00F269F0" w:rsidRPr="008555E8" w:rsidRDefault="00F269F0" w:rsidP="00F269F0">
            <w:pPr>
              <w:ind w:right="-72"/>
              <w:jc w:val="right"/>
              <w:rPr>
                <w:rFonts w:ascii="Arial" w:eastAsia="Calibri" w:hAnsi="Arial" w:cs="Arial"/>
                <w:bCs/>
                <w:color w:val="000000"/>
                <w:sz w:val="18"/>
                <w:szCs w:val="18"/>
              </w:rPr>
            </w:pPr>
          </w:p>
        </w:tc>
        <w:tc>
          <w:tcPr>
            <w:tcW w:w="1650" w:type="dxa"/>
            <w:tcBorders>
              <w:top w:val="single" w:sz="4" w:space="0" w:color="auto"/>
              <w:left w:val="nil"/>
              <w:bottom w:val="nil"/>
              <w:right w:val="nil"/>
            </w:tcBorders>
            <w:shd w:val="clear" w:color="auto" w:fill="auto"/>
            <w:vAlign w:val="bottom"/>
          </w:tcPr>
          <w:p w14:paraId="4174A070" w14:textId="77777777" w:rsidR="00F269F0" w:rsidRPr="008555E8" w:rsidRDefault="00F269F0" w:rsidP="00F269F0">
            <w:pPr>
              <w:ind w:right="-72"/>
              <w:jc w:val="right"/>
              <w:rPr>
                <w:rFonts w:ascii="Arial" w:eastAsia="Calibri" w:hAnsi="Arial" w:cs="Arial"/>
                <w:bCs/>
                <w:color w:val="000000"/>
                <w:sz w:val="18"/>
                <w:szCs w:val="18"/>
              </w:rPr>
            </w:pPr>
          </w:p>
        </w:tc>
      </w:tr>
      <w:tr w:rsidR="00F269F0" w:rsidRPr="008555E8" w14:paraId="18C7138E" w14:textId="77777777" w:rsidTr="00BA7610">
        <w:tc>
          <w:tcPr>
            <w:tcW w:w="3573" w:type="dxa"/>
            <w:vAlign w:val="bottom"/>
            <w:hideMark/>
          </w:tcPr>
          <w:p w14:paraId="3A3DBFBB" w14:textId="77777777" w:rsidR="00F269F0" w:rsidRPr="008555E8" w:rsidRDefault="00F269F0" w:rsidP="00F269F0">
            <w:pPr>
              <w:tabs>
                <w:tab w:val="right" w:pos="8306"/>
              </w:tabs>
              <w:ind w:left="-84"/>
              <w:jc w:val="both"/>
              <w:rPr>
                <w:rFonts w:ascii="Arial" w:eastAsia="Calibri" w:hAnsi="Arial" w:cs="Arial"/>
                <w:b/>
                <w:color w:val="000000"/>
                <w:sz w:val="18"/>
                <w:szCs w:val="18"/>
                <w:lang w:val="en-GB"/>
              </w:rPr>
            </w:pPr>
            <w:r w:rsidRPr="008555E8">
              <w:rPr>
                <w:rFonts w:ascii="Arial" w:eastAsia="Calibri" w:hAnsi="Arial" w:cs="Arial"/>
                <w:b/>
                <w:color w:val="000000"/>
                <w:sz w:val="18"/>
                <w:szCs w:val="18"/>
                <w:lang w:bidi="ar-SA"/>
              </w:rPr>
              <w:t>Total assets</w:t>
            </w:r>
            <w:r w:rsidRPr="008555E8">
              <w:rPr>
                <w:rFonts w:ascii="Arial" w:eastAsia="Calibri" w:hAnsi="Arial" w:cs="Arial"/>
                <w:b/>
                <w:color w:val="000000"/>
                <w:sz w:val="18"/>
                <w:szCs w:val="18"/>
              </w:rPr>
              <w:t xml:space="preserve"> affected </w:t>
            </w:r>
          </w:p>
        </w:tc>
        <w:tc>
          <w:tcPr>
            <w:tcW w:w="900" w:type="dxa"/>
          </w:tcPr>
          <w:p w14:paraId="6DF149F7" w14:textId="77777777" w:rsidR="00F269F0" w:rsidRPr="008555E8" w:rsidRDefault="00F269F0" w:rsidP="00F269F0">
            <w:pPr>
              <w:ind w:right="-72"/>
              <w:jc w:val="center"/>
              <w:rPr>
                <w:rFonts w:ascii="Arial" w:eastAsia="Calibri" w:hAnsi="Arial" w:cs="Arial"/>
                <w:bCs/>
                <w:color w:val="000000"/>
                <w:sz w:val="18"/>
                <w:szCs w:val="18"/>
              </w:rPr>
            </w:pPr>
          </w:p>
        </w:tc>
        <w:tc>
          <w:tcPr>
            <w:tcW w:w="1650" w:type="dxa"/>
            <w:tcBorders>
              <w:top w:val="nil"/>
              <w:left w:val="nil"/>
              <w:bottom w:val="single" w:sz="4" w:space="0" w:color="auto"/>
              <w:right w:val="nil"/>
            </w:tcBorders>
            <w:shd w:val="clear" w:color="auto" w:fill="auto"/>
          </w:tcPr>
          <w:p w14:paraId="5CAF6B2F" w14:textId="77777777" w:rsidR="00F269F0" w:rsidRPr="00BA7610" w:rsidRDefault="00F269F0" w:rsidP="00F269F0">
            <w:pPr>
              <w:ind w:right="-72"/>
              <w:jc w:val="right"/>
              <w:rPr>
                <w:rFonts w:ascii="Arial" w:eastAsia="Arial Unicode MS" w:hAnsi="Arial" w:cs="Arial"/>
                <w:sz w:val="18"/>
                <w:szCs w:val="18"/>
                <w:lang w:bidi="ar-SA"/>
              </w:rPr>
            </w:pPr>
            <w:r w:rsidRPr="00BA7610">
              <w:rPr>
                <w:rFonts w:ascii="Arial" w:eastAsia="Arial Unicode MS" w:hAnsi="Arial" w:cs="Arial"/>
                <w:sz w:val="18"/>
                <w:szCs w:val="18"/>
                <w:lang w:val="en-GB" w:bidi="ar-SA"/>
              </w:rPr>
              <w:t>100</w:t>
            </w:r>
            <w:r w:rsidRPr="00BA7610">
              <w:rPr>
                <w:rFonts w:ascii="Arial" w:eastAsia="Arial Unicode MS" w:hAnsi="Arial" w:cs="Arial"/>
                <w:sz w:val="18"/>
                <w:szCs w:val="18"/>
                <w:lang w:bidi="ar-SA"/>
              </w:rPr>
              <w:t>,</w:t>
            </w:r>
            <w:r w:rsidRPr="00BA7610">
              <w:rPr>
                <w:rFonts w:ascii="Arial" w:eastAsia="Arial Unicode MS" w:hAnsi="Arial" w:cs="Arial"/>
                <w:sz w:val="18"/>
                <w:szCs w:val="18"/>
                <w:lang w:val="en-GB" w:bidi="ar-SA"/>
              </w:rPr>
              <w:t>749</w:t>
            </w:r>
            <w:r w:rsidRPr="00BA7610">
              <w:rPr>
                <w:rFonts w:ascii="Arial" w:eastAsia="Arial Unicode MS" w:hAnsi="Arial" w:cs="Arial"/>
                <w:sz w:val="18"/>
                <w:szCs w:val="18"/>
                <w:lang w:bidi="ar-SA"/>
              </w:rPr>
              <w:t>,</w:t>
            </w:r>
            <w:r w:rsidRPr="00BA7610">
              <w:rPr>
                <w:rFonts w:ascii="Arial" w:eastAsia="Arial Unicode MS" w:hAnsi="Arial" w:cs="Arial"/>
                <w:sz w:val="18"/>
                <w:szCs w:val="18"/>
                <w:lang w:val="en-GB" w:bidi="ar-SA"/>
              </w:rPr>
              <w:t>211</w:t>
            </w:r>
          </w:p>
        </w:tc>
        <w:tc>
          <w:tcPr>
            <w:tcW w:w="1650" w:type="dxa"/>
            <w:tcBorders>
              <w:top w:val="nil"/>
              <w:left w:val="nil"/>
              <w:bottom w:val="single" w:sz="4" w:space="0" w:color="auto"/>
              <w:right w:val="nil"/>
            </w:tcBorders>
            <w:shd w:val="clear" w:color="auto" w:fill="auto"/>
          </w:tcPr>
          <w:p w14:paraId="50AFDDFD" w14:textId="77777777" w:rsidR="00F269F0" w:rsidRPr="00BA7610" w:rsidRDefault="00F269F0" w:rsidP="00F269F0">
            <w:pPr>
              <w:ind w:right="-72"/>
              <w:jc w:val="right"/>
              <w:rPr>
                <w:rFonts w:ascii="Arial" w:eastAsia="Arial Unicode MS" w:hAnsi="Arial" w:cs="Arial"/>
                <w:sz w:val="18"/>
                <w:szCs w:val="18"/>
                <w:lang w:bidi="ar-SA"/>
              </w:rPr>
            </w:pPr>
            <w:r w:rsidRPr="00BA7610">
              <w:rPr>
                <w:rFonts w:ascii="Arial" w:eastAsia="Arial Unicode MS" w:hAnsi="Arial" w:cs="Arial"/>
                <w:sz w:val="18"/>
                <w:szCs w:val="18"/>
                <w:lang w:val="en-GB" w:bidi="ar-SA"/>
              </w:rPr>
              <w:t>-</w:t>
            </w:r>
          </w:p>
        </w:tc>
        <w:tc>
          <w:tcPr>
            <w:tcW w:w="1650" w:type="dxa"/>
            <w:tcBorders>
              <w:top w:val="nil"/>
              <w:left w:val="nil"/>
              <w:bottom w:val="single" w:sz="4" w:space="0" w:color="auto"/>
              <w:right w:val="nil"/>
            </w:tcBorders>
            <w:shd w:val="clear" w:color="auto" w:fill="auto"/>
          </w:tcPr>
          <w:p w14:paraId="05E40CAE" w14:textId="77777777" w:rsidR="00F269F0" w:rsidRPr="00BA7610" w:rsidRDefault="00F269F0" w:rsidP="00F269F0">
            <w:pPr>
              <w:ind w:right="-72"/>
              <w:jc w:val="right"/>
              <w:rPr>
                <w:rFonts w:ascii="Arial" w:eastAsia="Arial Unicode MS" w:hAnsi="Arial" w:cs="Arial"/>
                <w:sz w:val="18"/>
                <w:szCs w:val="18"/>
                <w:lang w:bidi="ar-SA"/>
              </w:rPr>
            </w:pPr>
            <w:r w:rsidRPr="00BA7610">
              <w:rPr>
                <w:rFonts w:ascii="Arial" w:eastAsia="Arial Unicode MS" w:hAnsi="Arial" w:cs="Arial"/>
                <w:sz w:val="18"/>
                <w:szCs w:val="18"/>
                <w:lang w:val="en-GB" w:bidi="ar-SA"/>
              </w:rPr>
              <w:t>100</w:t>
            </w:r>
            <w:r w:rsidRPr="00BA7610">
              <w:rPr>
                <w:rFonts w:ascii="Arial" w:eastAsia="Arial Unicode MS" w:hAnsi="Arial" w:cs="Arial"/>
                <w:sz w:val="18"/>
                <w:szCs w:val="18"/>
                <w:lang w:bidi="ar-SA"/>
              </w:rPr>
              <w:t>,</w:t>
            </w:r>
            <w:r w:rsidRPr="00BA7610">
              <w:rPr>
                <w:rFonts w:ascii="Arial" w:eastAsia="Arial Unicode MS" w:hAnsi="Arial" w:cs="Arial"/>
                <w:sz w:val="18"/>
                <w:szCs w:val="18"/>
                <w:lang w:val="en-GB" w:bidi="ar-SA"/>
              </w:rPr>
              <w:t>749</w:t>
            </w:r>
            <w:r w:rsidRPr="00BA7610">
              <w:rPr>
                <w:rFonts w:ascii="Arial" w:eastAsia="Arial Unicode MS" w:hAnsi="Arial" w:cs="Arial"/>
                <w:sz w:val="18"/>
                <w:szCs w:val="18"/>
                <w:lang w:bidi="ar-SA"/>
              </w:rPr>
              <w:t>,</w:t>
            </w:r>
            <w:r w:rsidRPr="00BA7610">
              <w:rPr>
                <w:rFonts w:ascii="Arial" w:eastAsia="Arial Unicode MS" w:hAnsi="Arial" w:cs="Arial"/>
                <w:sz w:val="18"/>
                <w:szCs w:val="18"/>
                <w:lang w:val="en-GB" w:bidi="ar-SA"/>
              </w:rPr>
              <w:t>211</w:t>
            </w:r>
          </w:p>
        </w:tc>
      </w:tr>
      <w:tr w:rsidR="009D744E" w:rsidRPr="008555E8" w14:paraId="0A84CC3C" w14:textId="77777777" w:rsidTr="00BA7610">
        <w:tc>
          <w:tcPr>
            <w:tcW w:w="3573" w:type="dxa"/>
            <w:vAlign w:val="bottom"/>
          </w:tcPr>
          <w:p w14:paraId="2845E5BC" w14:textId="77777777" w:rsidR="009D744E" w:rsidRPr="008555E8" w:rsidRDefault="009D744E" w:rsidP="00F269F0">
            <w:pPr>
              <w:tabs>
                <w:tab w:val="right" w:pos="8306"/>
              </w:tabs>
              <w:ind w:left="-84"/>
              <w:jc w:val="both"/>
              <w:rPr>
                <w:rFonts w:ascii="Arial" w:eastAsia="Calibri" w:hAnsi="Arial" w:cs="Arial"/>
                <w:bCs/>
                <w:color w:val="000000"/>
                <w:sz w:val="18"/>
                <w:szCs w:val="18"/>
                <w:lang w:bidi="ar-SA"/>
              </w:rPr>
            </w:pPr>
          </w:p>
        </w:tc>
        <w:tc>
          <w:tcPr>
            <w:tcW w:w="900" w:type="dxa"/>
          </w:tcPr>
          <w:p w14:paraId="1C8B2B26" w14:textId="77777777" w:rsidR="009D744E" w:rsidRPr="008555E8" w:rsidRDefault="009D744E" w:rsidP="00F269F0">
            <w:pPr>
              <w:ind w:right="-72"/>
              <w:jc w:val="center"/>
              <w:rPr>
                <w:rFonts w:ascii="Arial" w:eastAsia="Calibri" w:hAnsi="Arial" w:cs="Arial"/>
                <w:bCs/>
                <w:color w:val="000000"/>
                <w:sz w:val="18"/>
                <w:szCs w:val="18"/>
                <w:lang w:val="en-GB"/>
              </w:rPr>
            </w:pPr>
          </w:p>
        </w:tc>
        <w:tc>
          <w:tcPr>
            <w:tcW w:w="1650" w:type="dxa"/>
            <w:vMerge w:val="restart"/>
            <w:tcBorders>
              <w:top w:val="single" w:sz="4" w:space="0" w:color="auto"/>
              <w:left w:val="nil"/>
              <w:right w:val="nil"/>
            </w:tcBorders>
            <w:shd w:val="clear" w:color="auto" w:fill="auto"/>
            <w:vAlign w:val="bottom"/>
          </w:tcPr>
          <w:p w14:paraId="22032015" w14:textId="77777777" w:rsidR="009D744E" w:rsidRPr="008555E8" w:rsidRDefault="009D744E" w:rsidP="00F269F0">
            <w:pPr>
              <w:ind w:right="-72"/>
              <w:jc w:val="right"/>
              <w:rPr>
                <w:rFonts w:ascii="Arial" w:eastAsia="Calibri" w:hAnsi="Arial" w:cs="Arial"/>
                <w:bCs/>
                <w:color w:val="000000"/>
                <w:sz w:val="18"/>
                <w:szCs w:val="18"/>
              </w:rPr>
            </w:pPr>
          </w:p>
        </w:tc>
        <w:tc>
          <w:tcPr>
            <w:tcW w:w="1650" w:type="dxa"/>
            <w:vMerge w:val="restart"/>
            <w:tcBorders>
              <w:top w:val="single" w:sz="4" w:space="0" w:color="auto"/>
              <w:left w:val="nil"/>
              <w:right w:val="nil"/>
            </w:tcBorders>
            <w:shd w:val="clear" w:color="auto" w:fill="auto"/>
            <w:vAlign w:val="bottom"/>
          </w:tcPr>
          <w:p w14:paraId="6CF27FD9" w14:textId="77777777" w:rsidR="009D744E" w:rsidRPr="008555E8" w:rsidRDefault="009D744E" w:rsidP="00F269F0">
            <w:pPr>
              <w:ind w:right="-72"/>
              <w:jc w:val="right"/>
              <w:rPr>
                <w:rFonts w:ascii="Arial" w:eastAsia="Calibri" w:hAnsi="Arial" w:cs="Arial"/>
                <w:bCs/>
                <w:color w:val="000000"/>
                <w:sz w:val="18"/>
                <w:szCs w:val="18"/>
              </w:rPr>
            </w:pPr>
          </w:p>
        </w:tc>
        <w:tc>
          <w:tcPr>
            <w:tcW w:w="1650" w:type="dxa"/>
            <w:vMerge w:val="restart"/>
            <w:tcBorders>
              <w:top w:val="single" w:sz="4" w:space="0" w:color="auto"/>
              <w:left w:val="nil"/>
              <w:right w:val="nil"/>
            </w:tcBorders>
            <w:shd w:val="clear" w:color="auto" w:fill="auto"/>
            <w:vAlign w:val="bottom"/>
          </w:tcPr>
          <w:p w14:paraId="2E1F86D8" w14:textId="77777777" w:rsidR="009D744E" w:rsidRPr="008555E8" w:rsidRDefault="009D744E" w:rsidP="00F269F0">
            <w:pPr>
              <w:ind w:right="-72"/>
              <w:jc w:val="right"/>
              <w:rPr>
                <w:rFonts w:ascii="Arial" w:eastAsia="Calibri" w:hAnsi="Arial" w:cs="Arial"/>
                <w:bCs/>
                <w:color w:val="000000"/>
                <w:sz w:val="18"/>
                <w:szCs w:val="18"/>
              </w:rPr>
            </w:pPr>
          </w:p>
        </w:tc>
      </w:tr>
      <w:tr w:rsidR="009D744E" w:rsidRPr="008555E8" w14:paraId="1DB21544" w14:textId="77777777" w:rsidTr="00BA7610">
        <w:tc>
          <w:tcPr>
            <w:tcW w:w="3573" w:type="dxa"/>
            <w:vAlign w:val="bottom"/>
          </w:tcPr>
          <w:p w14:paraId="7F1A61A5" w14:textId="77777777" w:rsidR="009D744E" w:rsidRPr="008555E8" w:rsidRDefault="009D744E" w:rsidP="00F269F0">
            <w:pPr>
              <w:tabs>
                <w:tab w:val="left" w:pos="1569"/>
              </w:tabs>
              <w:ind w:left="-84"/>
              <w:jc w:val="both"/>
              <w:rPr>
                <w:rFonts w:ascii="Arial" w:eastAsia="Calibri" w:hAnsi="Arial" w:cs="Arial"/>
                <w:b/>
                <w:color w:val="000000"/>
                <w:sz w:val="18"/>
                <w:szCs w:val="18"/>
                <w:lang w:bidi="ar-SA"/>
              </w:rPr>
            </w:pPr>
            <w:r w:rsidRPr="008555E8">
              <w:rPr>
                <w:rFonts w:ascii="Arial" w:eastAsia="Calibri" w:hAnsi="Arial" w:cs="Arial"/>
                <w:b/>
                <w:color w:val="000000"/>
                <w:sz w:val="18"/>
                <w:szCs w:val="18"/>
                <w:lang w:bidi="ar-SA"/>
              </w:rPr>
              <w:t>Equity</w:t>
            </w:r>
          </w:p>
        </w:tc>
        <w:tc>
          <w:tcPr>
            <w:tcW w:w="900" w:type="dxa"/>
          </w:tcPr>
          <w:p w14:paraId="3220E277" w14:textId="77777777" w:rsidR="009D744E" w:rsidRPr="008555E8" w:rsidRDefault="009D744E" w:rsidP="00F269F0">
            <w:pPr>
              <w:ind w:right="-72"/>
              <w:jc w:val="center"/>
              <w:rPr>
                <w:rFonts w:ascii="Arial" w:eastAsia="Calibri" w:hAnsi="Arial" w:cs="Arial"/>
                <w:bCs/>
                <w:color w:val="000000"/>
                <w:sz w:val="18"/>
                <w:szCs w:val="18"/>
                <w:lang w:val="en-GB" w:bidi="ar-SA"/>
              </w:rPr>
            </w:pPr>
          </w:p>
        </w:tc>
        <w:tc>
          <w:tcPr>
            <w:tcW w:w="1650" w:type="dxa"/>
            <w:vMerge/>
            <w:tcBorders>
              <w:left w:val="nil"/>
              <w:right w:val="nil"/>
            </w:tcBorders>
            <w:shd w:val="clear" w:color="auto" w:fill="auto"/>
            <w:vAlign w:val="bottom"/>
          </w:tcPr>
          <w:p w14:paraId="329CBBE2" w14:textId="77777777" w:rsidR="009D744E" w:rsidRPr="008555E8" w:rsidRDefault="009D744E" w:rsidP="00F269F0">
            <w:pPr>
              <w:ind w:right="-72"/>
              <w:jc w:val="right"/>
              <w:rPr>
                <w:rFonts w:ascii="Arial" w:eastAsia="Calibri" w:hAnsi="Arial" w:cs="Arial"/>
                <w:bCs/>
                <w:color w:val="000000"/>
                <w:sz w:val="18"/>
                <w:szCs w:val="18"/>
                <w:lang w:bidi="ar-SA"/>
              </w:rPr>
            </w:pPr>
          </w:p>
        </w:tc>
        <w:tc>
          <w:tcPr>
            <w:tcW w:w="1650" w:type="dxa"/>
            <w:vMerge/>
            <w:tcBorders>
              <w:left w:val="nil"/>
              <w:right w:val="nil"/>
            </w:tcBorders>
            <w:shd w:val="clear" w:color="auto" w:fill="auto"/>
            <w:vAlign w:val="bottom"/>
          </w:tcPr>
          <w:p w14:paraId="41E09FF9" w14:textId="77777777" w:rsidR="009D744E" w:rsidRPr="008555E8" w:rsidRDefault="009D744E" w:rsidP="00F269F0">
            <w:pPr>
              <w:ind w:right="-72"/>
              <w:jc w:val="right"/>
              <w:rPr>
                <w:rFonts w:ascii="Arial" w:eastAsia="Calibri" w:hAnsi="Arial" w:cs="Arial"/>
                <w:bCs/>
                <w:color w:val="000000"/>
                <w:sz w:val="18"/>
                <w:szCs w:val="18"/>
                <w:lang w:bidi="ar-SA"/>
              </w:rPr>
            </w:pPr>
          </w:p>
        </w:tc>
        <w:tc>
          <w:tcPr>
            <w:tcW w:w="1650" w:type="dxa"/>
            <w:vMerge/>
            <w:tcBorders>
              <w:left w:val="nil"/>
              <w:right w:val="nil"/>
            </w:tcBorders>
            <w:shd w:val="clear" w:color="auto" w:fill="auto"/>
            <w:vAlign w:val="bottom"/>
          </w:tcPr>
          <w:p w14:paraId="6165E940" w14:textId="77777777" w:rsidR="009D744E" w:rsidRPr="008555E8" w:rsidRDefault="009D744E" w:rsidP="00F269F0">
            <w:pPr>
              <w:ind w:right="-72"/>
              <w:jc w:val="right"/>
              <w:rPr>
                <w:rFonts w:ascii="Arial" w:eastAsia="Calibri" w:hAnsi="Arial" w:cs="Arial"/>
                <w:bCs/>
                <w:color w:val="000000"/>
                <w:sz w:val="18"/>
                <w:szCs w:val="18"/>
                <w:lang w:bidi="ar-SA"/>
              </w:rPr>
            </w:pPr>
          </w:p>
        </w:tc>
      </w:tr>
      <w:tr w:rsidR="009D744E" w:rsidRPr="00F269F0" w14:paraId="42F400D0" w14:textId="77777777" w:rsidTr="00BA7610">
        <w:tc>
          <w:tcPr>
            <w:tcW w:w="3573" w:type="dxa"/>
            <w:vAlign w:val="bottom"/>
          </w:tcPr>
          <w:p w14:paraId="00D10441" w14:textId="77777777" w:rsidR="009D744E" w:rsidRPr="00F269F0" w:rsidRDefault="009D744E" w:rsidP="00F269F0">
            <w:pPr>
              <w:tabs>
                <w:tab w:val="left" w:pos="1569"/>
              </w:tabs>
              <w:ind w:left="-84"/>
              <w:jc w:val="both"/>
              <w:rPr>
                <w:rFonts w:ascii="Arial" w:eastAsia="Calibri" w:hAnsi="Arial" w:cs="Arial"/>
                <w:b/>
                <w:color w:val="000000"/>
                <w:sz w:val="10"/>
                <w:szCs w:val="10"/>
                <w:lang w:bidi="ar-SA"/>
              </w:rPr>
            </w:pPr>
          </w:p>
        </w:tc>
        <w:tc>
          <w:tcPr>
            <w:tcW w:w="900" w:type="dxa"/>
          </w:tcPr>
          <w:p w14:paraId="6D9CD37A" w14:textId="77777777" w:rsidR="009D744E" w:rsidRPr="00F269F0" w:rsidRDefault="009D744E" w:rsidP="00F269F0">
            <w:pPr>
              <w:ind w:right="-72"/>
              <w:jc w:val="center"/>
              <w:rPr>
                <w:rFonts w:ascii="Arial" w:eastAsia="Calibri" w:hAnsi="Arial" w:cs="Arial"/>
                <w:bCs/>
                <w:color w:val="000000"/>
                <w:sz w:val="10"/>
                <w:szCs w:val="10"/>
                <w:lang w:val="en-GB" w:bidi="ar-SA"/>
              </w:rPr>
            </w:pPr>
          </w:p>
        </w:tc>
        <w:tc>
          <w:tcPr>
            <w:tcW w:w="1650" w:type="dxa"/>
            <w:vMerge/>
            <w:tcBorders>
              <w:left w:val="nil"/>
              <w:bottom w:val="nil"/>
              <w:right w:val="nil"/>
            </w:tcBorders>
            <w:shd w:val="clear" w:color="auto" w:fill="auto"/>
            <w:vAlign w:val="bottom"/>
          </w:tcPr>
          <w:p w14:paraId="3469F36C" w14:textId="77777777" w:rsidR="009D744E" w:rsidRPr="00F269F0" w:rsidRDefault="009D744E" w:rsidP="00F269F0">
            <w:pPr>
              <w:ind w:right="-72"/>
              <w:jc w:val="right"/>
              <w:rPr>
                <w:rFonts w:ascii="Arial" w:eastAsia="Calibri" w:hAnsi="Arial" w:cs="Arial"/>
                <w:bCs/>
                <w:color w:val="000000"/>
                <w:sz w:val="10"/>
                <w:szCs w:val="10"/>
                <w:lang w:bidi="ar-SA"/>
              </w:rPr>
            </w:pPr>
          </w:p>
        </w:tc>
        <w:tc>
          <w:tcPr>
            <w:tcW w:w="1650" w:type="dxa"/>
            <w:vMerge/>
            <w:tcBorders>
              <w:left w:val="nil"/>
              <w:bottom w:val="nil"/>
              <w:right w:val="nil"/>
            </w:tcBorders>
            <w:shd w:val="clear" w:color="auto" w:fill="auto"/>
            <w:vAlign w:val="bottom"/>
          </w:tcPr>
          <w:p w14:paraId="5FAC3E3D" w14:textId="77777777" w:rsidR="009D744E" w:rsidRPr="00F269F0" w:rsidRDefault="009D744E" w:rsidP="00F269F0">
            <w:pPr>
              <w:ind w:right="-72"/>
              <w:jc w:val="right"/>
              <w:rPr>
                <w:rFonts w:ascii="Arial" w:eastAsia="Calibri" w:hAnsi="Arial" w:cs="Arial"/>
                <w:bCs/>
                <w:color w:val="000000"/>
                <w:sz w:val="10"/>
                <w:szCs w:val="10"/>
                <w:lang w:bidi="ar-SA"/>
              </w:rPr>
            </w:pPr>
          </w:p>
        </w:tc>
        <w:tc>
          <w:tcPr>
            <w:tcW w:w="1650" w:type="dxa"/>
            <w:vMerge/>
            <w:tcBorders>
              <w:left w:val="nil"/>
              <w:bottom w:val="nil"/>
              <w:right w:val="nil"/>
            </w:tcBorders>
            <w:shd w:val="clear" w:color="auto" w:fill="auto"/>
            <w:vAlign w:val="bottom"/>
          </w:tcPr>
          <w:p w14:paraId="6DDC995A" w14:textId="77777777" w:rsidR="009D744E" w:rsidRPr="00F269F0" w:rsidRDefault="009D744E" w:rsidP="00F269F0">
            <w:pPr>
              <w:ind w:right="-72"/>
              <w:jc w:val="right"/>
              <w:rPr>
                <w:rFonts w:ascii="Arial" w:eastAsia="Calibri" w:hAnsi="Arial" w:cs="Arial"/>
                <w:bCs/>
                <w:color w:val="000000"/>
                <w:sz w:val="10"/>
                <w:szCs w:val="10"/>
                <w:lang w:bidi="ar-SA"/>
              </w:rPr>
            </w:pPr>
          </w:p>
        </w:tc>
      </w:tr>
      <w:tr w:rsidR="00F269F0" w:rsidRPr="008555E8" w14:paraId="48389ECB" w14:textId="77777777" w:rsidTr="00BA7610">
        <w:tc>
          <w:tcPr>
            <w:tcW w:w="3573" w:type="dxa"/>
            <w:vAlign w:val="bottom"/>
            <w:hideMark/>
          </w:tcPr>
          <w:p w14:paraId="53E6A373" w14:textId="77777777" w:rsidR="00F269F0" w:rsidRPr="008555E8" w:rsidRDefault="00F269F0" w:rsidP="00F269F0">
            <w:pPr>
              <w:tabs>
                <w:tab w:val="left" w:pos="1569"/>
              </w:tabs>
              <w:ind w:left="-84"/>
              <w:jc w:val="both"/>
              <w:rPr>
                <w:rFonts w:ascii="Arial" w:eastAsia="Calibri" w:hAnsi="Arial" w:cs="Arial"/>
                <w:bCs/>
                <w:color w:val="000000"/>
                <w:sz w:val="18"/>
                <w:szCs w:val="18"/>
                <w:lang w:bidi="ar-SA"/>
              </w:rPr>
            </w:pPr>
            <w:r w:rsidRPr="008555E8">
              <w:rPr>
                <w:rFonts w:ascii="Arial" w:eastAsia="Calibri" w:hAnsi="Arial" w:cs="Arial"/>
                <w:bCs/>
                <w:color w:val="000000"/>
                <w:sz w:val="18"/>
                <w:szCs w:val="18"/>
                <w:lang w:bidi="ar-SA"/>
              </w:rPr>
              <w:t>Unappropriated retained earnings</w:t>
            </w:r>
          </w:p>
        </w:tc>
        <w:tc>
          <w:tcPr>
            <w:tcW w:w="900" w:type="dxa"/>
          </w:tcPr>
          <w:p w14:paraId="52195322" w14:textId="2DA824EC" w:rsidR="00F269F0" w:rsidRPr="008555E8" w:rsidRDefault="00CD08C4" w:rsidP="00F269F0">
            <w:pPr>
              <w:ind w:right="-72"/>
              <w:jc w:val="center"/>
              <w:rPr>
                <w:rFonts w:ascii="Arial" w:eastAsia="Calibri" w:hAnsi="Arial" w:cs="Arial"/>
                <w:bCs/>
                <w:color w:val="000000"/>
                <w:sz w:val="18"/>
                <w:szCs w:val="18"/>
                <w:lang w:bidi="ar-SA"/>
              </w:rPr>
            </w:pPr>
            <w:r>
              <w:rPr>
                <w:rFonts w:ascii="Arial" w:eastAsia="Calibri" w:hAnsi="Arial" w:cs="Arial"/>
                <w:bCs/>
                <w:color w:val="000000"/>
                <w:sz w:val="18"/>
                <w:szCs w:val="18"/>
                <w:lang w:bidi="ar-SA"/>
              </w:rPr>
              <w:t>A</w:t>
            </w:r>
          </w:p>
        </w:tc>
        <w:tc>
          <w:tcPr>
            <w:tcW w:w="1650" w:type="dxa"/>
            <w:shd w:val="clear" w:color="auto" w:fill="auto"/>
          </w:tcPr>
          <w:p w14:paraId="30972FD2" w14:textId="77777777" w:rsidR="00F269F0" w:rsidRPr="008555E8" w:rsidRDefault="00F269F0" w:rsidP="00F269F0">
            <w:pPr>
              <w:ind w:right="-72"/>
              <w:jc w:val="right"/>
              <w:rPr>
                <w:rFonts w:ascii="Arial" w:eastAsia="Arial Unicode MS" w:hAnsi="Arial" w:cs="Arial"/>
                <w:sz w:val="18"/>
                <w:szCs w:val="18"/>
                <w:lang w:bidi="ar-SA"/>
              </w:rPr>
            </w:pPr>
            <w:r w:rsidRPr="008555E8">
              <w:rPr>
                <w:rFonts w:ascii="Arial" w:eastAsia="Arial Unicode MS" w:hAnsi="Arial" w:cs="Arial"/>
                <w:sz w:val="18"/>
                <w:szCs w:val="18"/>
                <w:lang w:val="en-GB" w:bidi="ar-SA"/>
              </w:rPr>
              <w:t>34,986,182</w:t>
            </w:r>
          </w:p>
        </w:tc>
        <w:tc>
          <w:tcPr>
            <w:tcW w:w="1650" w:type="dxa"/>
            <w:shd w:val="clear" w:color="auto" w:fill="auto"/>
          </w:tcPr>
          <w:p w14:paraId="3312576B" w14:textId="77777777" w:rsidR="00F269F0" w:rsidRPr="008555E8" w:rsidRDefault="00F269F0" w:rsidP="00F269F0">
            <w:pPr>
              <w:tabs>
                <w:tab w:val="left" w:pos="576"/>
                <w:tab w:val="left" w:pos="1404"/>
                <w:tab w:val="right" w:pos="1570"/>
              </w:tabs>
              <w:ind w:right="-72"/>
              <w:jc w:val="right"/>
              <w:rPr>
                <w:rFonts w:ascii="Arial" w:eastAsia="Arial Unicode MS" w:hAnsi="Arial" w:cs="Arial"/>
                <w:sz w:val="18"/>
                <w:szCs w:val="18"/>
                <w:lang w:val="en-GB"/>
              </w:rPr>
            </w:pPr>
            <w:r w:rsidRPr="008555E8">
              <w:rPr>
                <w:rFonts w:ascii="Arial" w:eastAsia="Arial Unicode MS" w:hAnsi="Arial" w:cs="Arial"/>
                <w:sz w:val="18"/>
                <w:szCs w:val="18"/>
                <w:lang w:val="en-GB"/>
              </w:rPr>
              <w:tab/>
              <w:t>114,798</w:t>
            </w:r>
          </w:p>
        </w:tc>
        <w:tc>
          <w:tcPr>
            <w:tcW w:w="1650" w:type="dxa"/>
            <w:shd w:val="clear" w:color="auto" w:fill="auto"/>
          </w:tcPr>
          <w:p w14:paraId="61B06C53" w14:textId="77777777" w:rsidR="00F269F0" w:rsidRPr="008555E8" w:rsidRDefault="00F269F0" w:rsidP="00F269F0">
            <w:pPr>
              <w:ind w:right="-72"/>
              <w:jc w:val="right"/>
              <w:rPr>
                <w:rFonts w:ascii="Arial" w:eastAsia="Arial Unicode MS" w:hAnsi="Arial" w:cs="Arial"/>
                <w:sz w:val="18"/>
                <w:szCs w:val="18"/>
                <w:lang w:val="en-GB"/>
              </w:rPr>
            </w:pPr>
            <w:r w:rsidRPr="008555E8">
              <w:rPr>
                <w:rFonts w:ascii="Arial" w:eastAsia="Arial Unicode MS" w:hAnsi="Arial" w:cs="Arial"/>
                <w:sz w:val="18"/>
                <w:szCs w:val="18"/>
                <w:lang w:val="en-GB"/>
              </w:rPr>
              <w:t>35,100,980</w:t>
            </w:r>
          </w:p>
        </w:tc>
      </w:tr>
      <w:tr w:rsidR="00F269F0" w:rsidRPr="008555E8" w14:paraId="4F00F140" w14:textId="77777777" w:rsidTr="00BA7610">
        <w:tc>
          <w:tcPr>
            <w:tcW w:w="3573" w:type="dxa"/>
            <w:vAlign w:val="bottom"/>
            <w:hideMark/>
          </w:tcPr>
          <w:p w14:paraId="3F30A824" w14:textId="77777777" w:rsidR="00F269F0" w:rsidRPr="008555E8" w:rsidRDefault="00F269F0" w:rsidP="00F269F0">
            <w:pPr>
              <w:tabs>
                <w:tab w:val="left" w:pos="1569"/>
              </w:tabs>
              <w:ind w:left="-84"/>
              <w:jc w:val="both"/>
              <w:rPr>
                <w:rFonts w:ascii="Arial" w:eastAsia="Calibri" w:hAnsi="Arial" w:cs="Arial"/>
                <w:bCs/>
                <w:color w:val="000000"/>
                <w:sz w:val="18"/>
                <w:szCs w:val="18"/>
                <w:lang w:bidi="ar-SA"/>
              </w:rPr>
            </w:pPr>
            <w:r w:rsidRPr="008555E8">
              <w:rPr>
                <w:rFonts w:ascii="Arial" w:eastAsia="Calibri" w:hAnsi="Arial" w:cs="Arial"/>
                <w:bCs/>
                <w:color w:val="000000"/>
                <w:sz w:val="18"/>
                <w:szCs w:val="18"/>
                <w:lang w:bidi="ar-SA"/>
              </w:rPr>
              <w:t>Other components of equity</w:t>
            </w:r>
          </w:p>
        </w:tc>
        <w:tc>
          <w:tcPr>
            <w:tcW w:w="900" w:type="dxa"/>
            <w:hideMark/>
          </w:tcPr>
          <w:p w14:paraId="48AF311D" w14:textId="7A27268E" w:rsidR="00F269F0" w:rsidRPr="008555E8" w:rsidRDefault="00CD08C4" w:rsidP="00F269F0">
            <w:pPr>
              <w:ind w:right="-72"/>
              <w:jc w:val="center"/>
              <w:rPr>
                <w:rFonts w:ascii="Arial" w:eastAsia="Calibri" w:hAnsi="Arial" w:cs="Arial"/>
                <w:bCs/>
                <w:color w:val="000000"/>
                <w:sz w:val="18"/>
                <w:szCs w:val="18"/>
                <w:lang w:val="en-GB"/>
              </w:rPr>
            </w:pPr>
            <w:r>
              <w:rPr>
                <w:rFonts w:ascii="Arial" w:eastAsia="Calibri" w:hAnsi="Arial" w:cs="Arial"/>
                <w:bCs/>
                <w:color w:val="000000"/>
                <w:sz w:val="18"/>
                <w:szCs w:val="18"/>
                <w:lang w:val="en-GB"/>
              </w:rPr>
              <w:t>A</w:t>
            </w:r>
          </w:p>
        </w:tc>
        <w:tc>
          <w:tcPr>
            <w:tcW w:w="1650" w:type="dxa"/>
            <w:tcBorders>
              <w:top w:val="nil"/>
              <w:left w:val="nil"/>
              <w:bottom w:val="single" w:sz="4" w:space="0" w:color="auto"/>
              <w:right w:val="nil"/>
            </w:tcBorders>
            <w:shd w:val="clear" w:color="auto" w:fill="auto"/>
          </w:tcPr>
          <w:p w14:paraId="03FBFCAE" w14:textId="77777777" w:rsidR="00F269F0" w:rsidRPr="008555E8" w:rsidRDefault="00F269F0" w:rsidP="00F269F0">
            <w:pPr>
              <w:ind w:right="-72"/>
              <w:jc w:val="right"/>
              <w:rPr>
                <w:rFonts w:ascii="Arial" w:eastAsia="Arial Unicode MS" w:hAnsi="Arial" w:cs="Arial"/>
                <w:sz w:val="18"/>
                <w:szCs w:val="18"/>
                <w:lang w:val="en-GB" w:bidi="ar-SA"/>
              </w:rPr>
            </w:pPr>
            <w:r w:rsidRPr="008555E8">
              <w:rPr>
                <w:rFonts w:ascii="Arial" w:eastAsia="Arial Unicode MS" w:hAnsi="Arial" w:cs="Arial"/>
                <w:sz w:val="18"/>
                <w:szCs w:val="18"/>
                <w:lang w:val="en-GB" w:bidi="ar-SA"/>
              </w:rPr>
              <w:t>114,798</w:t>
            </w:r>
          </w:p>
        </w:tc>
        <w:tc>
          <w:tcPr>
            <w:tcW w:w="1650" w:type="dxa"/>
            <w:tcBorders>
              <w:top w:val="nil"/>
              <w:left w:val="nil"/>
              <w:bottom w:val="single" w:sz="4" w:space="0" w:color="auto"/>
              <w:right w:val="nil"/>
            </w:tcBorders>
            <w:shd w:val="clear" w:color="auto" w:fill="auto"/>
          </w:tcPr>
          <w:p w14:paraId="75195C33" w14:textId="77777777" w:rsidR="00F269F0" w:rsidRPr="008555E8" w:rsidRDefault="00F269F0" w:rsidP="00F269F0">
            <w:pPr>
              <w:tabs>
                <w:tab w:val="left" w:pos="576"/>
                <w:tab w:val="left" w:pos="1404"/>
                <w:tab w:val="right" w:pos="1570"/>
              </w:tabs>
              <w:ind w:right="-72"/>
              <w:jc w:val="right"/>
              <w:rPr>
                <w:rFonts w:ascii="Arial" w:eastAsia="Arial Unicode MS" w:hAnsi="Arial" w:cs="Arial"/>
                <w:sz w:val="18"/>
                <w:szCs w:val="18"/>
                <w:lang w:val="en-GB"/>
              </w:rPr>
            </w:pPr>
            <w:r w:rsidRPr="008555E8">
              <w:rPr>
                <w:rFonts w:ascii="Arial" w:eastAsia="Arial Unicode MS" w:hAnsi="Arial" w:cs="Arial"/>
                <w:sz w:val="18"/>
                <w:szCs w:val="18"/>
                <w:lang w:val="en-GB"/>
              </w:rPr>
              <w:tab/>
              <w:t>(114,798)</w:t>
            </w:r>
          </w:p>
        </w:tc>
        <w:tc>
          <w:tcPr>
            <w:tcW w:w="1650" w:type="dxa"/>
            <w:tcBorders>
              <w:top w:val="nil"/>
              <w:left w:val="nil"/>
              <w:bottom w:val="single" w:sz="4" w:space="0" w:color="auto"/>
              <w:right w:val="nil"/>
            </w:tcBorders>
            <w:shd w:val="clear" w:color="auto" w:fill="auto"/>
          </w:tcPr>
          <w:p w14:paraId="68F30B2F" w14:textId="77777777" w:rsidR="00F269F0" w:rsidRPr="008555E8" w:rsidRDefault="00F269F0" w:rsidP="00F269F0">
            <w:pPr>
              <w:ind w:right="-72"/>
              <w:jc w:val="right"/>
              <w:rPr>
                <w:rFonts w:ascii="Arial" w:eastAsia="Arial Unicode MS" w:hAnsi="Arial" w:cs="Arial"/>
                <w:sz w:val="18"/>
                <w:szCs w:val="18"/>
                <w:lang w:val="en-GB"/>
              </w:rPr>
            </w:pPr>
            <w:r w:rsidRPr="008555E8">
              <w:rPr>
                <w:rFonts w:ascii="Arial" w:eastAsia="Arial Unicode MS" w:hAnsi="Arial" w:cs="Arial"/>
                <w:sz w:val="18"/>
                <w:szCs w:val="18"/>
                <w:lang w:val="en-GB"/>
              </w:rPr>
              <w:t>-</w:t>
            </w:r>
          </w:p>
        </w:tc>
      </w:tr>
      <w:tr w:rsidR="00F269F0" w:rsidRPr="008555E8" w14:paraId="146355DF" w14:textId="77777777" w:rsidTr="00BA7610">
        <w:tc>
          <w:tcPr>
            <w:tcW w:w="3573" w:type="dxa"/>
            <w:vAlign w:val="bottom"/>
          </w:tcPr>
          <w:p w14:paraId="723402A8" w14:textId="77777777" w:rsidR="00F269F0" w:rsidRPr="008555E8" w:rsidRDefault="00F269F0" w:rsidP="00F269F0">
            <w:pPr>
              <w:tabs>
                <w:tab w:val="left" w:pos="1569"/>
              </w:tabs>
              <w:ind w:left="-84"/>
              <w:jc w:val="both"/>
              <w:rPr>
                <w:rFonts w:ascii="Arial" w:eastAsia="Calibri" w:hAnsi="Arial" w:cs="Arial"/>
                <w:b/>
                <w:color w:val="000000"/>
                <w:sz w:val="18"/>
                <w:szCs w:val="18"/>
                <w:lang w:bidi="ar-SA"/>
              </w:rPr>
            </w:pPr>
          </w:p>
        </w:tc>
        <w:tc>
          <w:tcPr>
            <w:tcW w:w="900" w:type="dxa"/>
          </w:tcPr>
          <w:p w14:paraId="5056E223" w14:textId="77777777" w:rsidR="00F269F0" w:rsidRPr="008555E8" w:rsidRDefault="00F269F0" w:rsidP="00F269F0">
            <w:pPr>
              <w:ind w:right="-72"/>
              <w:jc w:val="center"/>
              <w:rPr>
                <w:rFonts w:ascii="Arial" w:eastAsia="Calibri" w:hAnsi="Arial" w:cs="Arial"/>
                <w:bCs/>
                <w:color w:val="000000"/>
                <w:sz w:val="18"/>
                <w:szCs w:val="18"/>
                <w:lang w:bidi="ar-SA"/>
              </w:rPr>
            </w:pPr>
          </w:p>
        </w:tc>
        <w:tc>
          <w:tcPr>
            <w:tcW w:w="1650" w:type="dxa"/>
            <w:tcBorders>
              <w:top w:val="single" w:sz="4" w:space="0" w:color="auto"/>
              <w:left w:val="nil"/>
              <w:bottom w:val="nil"/>
              <w:right w:val="nil"/>
            </w:tcBorders>
            <w:shd w:val="clear" w:color="auto" w:fill="auto"/>
            <w:vAlign w:val="bottom"/>
          </w:tcPr>
          <w:p w14:paraId="302E4357" w14:textId="77777777" w:rsidR="00F269F0" w:rsidRPr="008555E8" w:rsidRDefault="00F269F0" w:rsidP="00F269F0">
            <w:pPr>
              <w:ind w:right="-72"/>
              <w:jc w:val="right"/>
              <w:rPr>
                <w:rFonts w:ascii="Arial" w:eastAsia="Calibri" w:hAnsi="Arial" w:cs="Arial"/>
                <w:bCs/>
                <w:color w:val="000000"/>
                <w:sz w:val="18"/>
                <w:szCs w:val="18"/>
                <w:lang w:bidi="ar-SA"/>
              </w:rPr>
            </w:pPr>
          </w:p>
        </w:tc>
        <w:tc>
          <w:tcPr>
            <w:tcW w:w="1650" w:type="dxa"/>
            <w:tcBorders>
              <w:top w:val="single" w:sz="4" w:space="0" w:color="auto"/>
              <w:left w:val="nil"/>
              <w:bottom w:val="nil"/>
              <w:right w:val="nil"/>
            </w:tcBorders>
            <w:shd w:val="clear" w:color="auto" w:fill="auto"/>
            <w:vAlign w:val="bottom"/>
          </w:tcPr>
          <w:p w14:paraId="79DA2649" w14:textId="77777777" w:rsidR="00F269F0" w:rsidRPr="008555E8" w:rsidRDefault="00F269F0" w:rsidP="00F269F0">
            <w:pPr>
              <w:ind w:right="-72"/>
              <w:jc w:val="right"/>
              <w:rPr>
                <w:rFonts w:ascii="Arial" w:eastAsia="Calibri" w:hAnsi="Arial" w:cs="Arial"/>
                <w:bCs/>
                <w:color w:val="000000"/>
                <w:sz w:val="18"/>
                <w:szCs w:val="18"/>
                <w:lang w:bidi="ar-SA"/>
              </w:rPr>
            </w:pPr>
          </w:p>
        </w:tc>
        <w:tc>
          <w:tcPr>
            <w:tcW w:w="1650" w:type="dxa"/>
            <w:tcBorders>
              <w:top w:val="single" w:sz="4" w:space="0" w:color="auto"/>
              <w:left w:val="nil"/>
              <w:bottom w:val="nil"/>
              <w:right w:val="nil"/>
            </w:tcBorders>
            <w:shd w:val="clear" w:color="auto" w:fill="auto"/>
            <w:vAlign w:val="bottom"/>
          </w:tcPr>
          <w:p w14:paraId="40FBBBE0" w14:textId="77777777" w:rsidR="00F269F0" w:rsidRPr="008555E8" w:rsidRDefault="00F269F0" w:rsidP="00F269F0">
            <w:pPr>
              <w:ind w:right="-72"/>
              <w:jc w:val="right"/>
              <w:rPr>
                <w:rFonts w:ascii="Arial" w:eastAsia="Calibri" w:hAnsi="Arial" w:cs="Arial"/>
                <w:bCs/>
                <w:color w:val="000000"/>
                <w:sz w:val="18"/>
                <w:szCs w:val="18"/>
                <w:lang w:bidi="ar-SA"/>
              </w:rPr>
            </w:pPr>
          </w:p>
        </w:tc>
      </w:tr>
      <w:tr w:rsidR="00F269F0" w:rsidRPr="008555E8" w14:paraId="32B2FEA9" w14:textId="77777777" w:rsidTr="00BA7610">
        <w:tc>
          <w:tcPr>
            <w:tcW w:w="3573" w:type="dxa"/>
            <w:vAlign w:val="bottom"/>
            <w:hideMark/>
          </w:tcPr>
          <w:p w14:paraId="41E20927" w14:textId="77777777" w:rsidR="00F269F0" w:rsidRPr="008555E8" w:rsidRDefault="00F269F0" w:rsidP="00F269F0">
            <w:pPr>
              <w:tabs>
                <w:tab w:val="left" w:pos="1569"/>
              </w:tabs>
              <w:ind w:left="-84"/>
              <w:jc w:val="both"/>
              <w:rPr>
                <w:rFonts w:ascii="Arial" w:eastAsia="Calibri" w:hAnsi="Arial" w:cs="Arial"/>
                <w:bCs/>
                <w:color w:val="000000"/>
                <w:sz w:val="18"/>
                <w:szCs w:val="18"/>
                <w:lang w:bidi="ar-SA"/>
              </w:rPr>
            </w:pPr>
            <w:r w:rsidRPr="008555E8">
              <w:rPr>
                <w:rFonts w:ascii="Arial" w:eastAsia="Calibri" w:hAnsi="Arial" w:cs="Arial"/>
                <w:b/>
                <w:color w:val="000000"/>
                <w:sz w:val="18"/>
                <w:szCs w:val="18"/>
                <w:lang w:bidi="ar-SA"/>
              </w:rPr>
              <w:t>Total equity affected</w:t>
            </w:r>
          </w:p>
        </w:tc>
        <w:tc>
          <w:tcPr>
            <w:tcW w:w="900" w:type="dxa"/>
          </w:tcPr>
          <w:p w14:paraId="1785FF67" w14:textId="77777777" w:rsidR="00F269F0" w:rsidRPr="008555E8" w:rsidRDefault="00F269F0" w:rsidP="00F269F0">
            <w:pPr>
              <w:ind w:right="-72"/>
              <w:jc w:val="center"/>
              <w:rPr>
                <w:rFonts w:ascii="Arial" w:eastAsia="Calibri" w:hAnsi="Arial" w:cs="Arial"/>
                <w:bCs/>
                <w:color w:val="000000"/>
                <w:sz w:val="18"/>
                <w:szCs w:val="18"/>
                <w:lang w:bidi="ar-SA"/>
              </w:rPr>
            </w:pPr>
          </w:p>
        </w:tc>
        <w:tc>
          <w:tcPr>
            <w:tcW w:w="1650" w:type="dxa"/>
            <w:tcBorders>
              <w:top w:val="nil"/>
              <w:left w:val="nil"/>
              <w:bottom w:val="single" w:sz="4" w:space="0" w:color="auto"/>
              <w:right w:val="nil"/>
            </w:tcBorders>
            <w:shd w:val="clear" w:color="auto" w:fill="auto"/>
          </w:tcPr>
          <w:p w14:paraId="0AA3CAEB" w14:textId="77777777" w:rsidR="00F269F0" w:rsidRPr="00BA7610" w:rsidRDefault="00F269F0" w:rsidP="00F269F0">
            <w:pPr>
              <w:ind w:right="-72"/>
              <w:jc w:val="right"/>
              <w:rPr>
                <w:rFonts w:ascii="Arial" w:eastAsia="Arial Unicode MS" w:hAnsi="Arial" w:cs="Arial"/>
                <w:sz w:val="18"/>
                <w:szCs w:val="18"/>
                <w:lang w:bidi="ar-SA"/>
              </w:rPr>
            </w:pPr>
            <w:r w:rsidRPr="00BA7610">
              <w:rPr>
                <w:rFonts w:ascii="Arial" w:eastAsia="Arial Unicode MS" w:hAnsi="Arial" w:cs="Arial"/>
                <w:sz w:val="18"/>
                <w:szCs w:val="18"/>
                <w:lang w:val="en-GB" w:bidi="ar-SA"/>
              </w:rPr>
              <w:t>35,100,980</w:t>
            </w:r>
          </w:p>
        </w:tc>
        <w:tc>
          <w:tcPr>
            <w:tcW w:w="1650" w:type="dxa"/>
            <w:tcBorders>
              <w:top w:val="nil"/>
              <w:left w:val="nil"/>
              <w:bottom w:val="single" w:sz="4" w:space="0" w:color="auto"/>
              <w:right w:val="nil"/>
            </w:tcBorders>
            <w:shd w:val="clear" w:color="auto" w:fill="auto"/>
          </w:tcPr>
          <w:p w14:paraId="48AC4B33" w14:textId="77777777" w:rsidR="00F269F0" w:rsidRPr="00BA7610" w:rsidRDefault="00F269F0" w:rsidP="00F269F0">
            <w:pPr>
              <w:ind w:right="-72"/>
              <w:jc w:val="right"/>
              <w:rPr>
                <w:rFonts w:ascii="Arial" w:eastAsia="Arial Unicode MS" w:hAnsi="Arial" w:cs="Arial"/>
                <w:sz w:val="18"/>
                <w:szCs w:val="18"/>
                <w:lang w:bidi="ar-SA"/>
              </w:rPr>
            </w:pPr>
            <w:r w:rsidRPr="00BA7610">
              <w:rPr>
                <w:rFonts w:ascii="Arial" w:eastAsia="Arial Unicode MS" w:hAnsi="Arial" w:cs="Arial"/>
                <w:sz w:val="18"/>
                <w:szCs w:val="18"/>
                <w:lang w:val="en-GB" w:bidi="ar-SA"/>
              </w:rPr>
              <w:t>-</w:t>
            </w:r>
          </w:p>
        </w:tc>
        <w:tc>
          <w:tcPr>
            <w:tcW w:w="1650" w:type="dxa"/>
            <w:tcBorders>
              <w:top w:val="nil"/>
              <w:left w:val="nil"/>
              <w:bottom w:val="single" w:sz="4" w:space="0" w:color="auto"/>
              <w:right w:val="nil"/>
            </w:tcBorders>
            <w:shd w:val="clear" w:color="auto" w:fill="auto"/>
          </w:tcPr>
          <w:p w14:paraId="14CDB55A" w14:textId="77777777" w:rsidR="00F269F0" w:rsidRPr="00BA7610" w:rsidRDefault="00F269F0" w:rsidP="00F269F0">
            <w:pPr>
              <w:ind w:right="-72"/>
              <w:jc w:val="right"/>
              <w:rPr>
                <w:rFonts w:ascii="Arial" w:eastAsia="Arial Unicode MS" w:hAnsi="Arial" w:cs="Arial"/>
                <w:sz w:val="18"/>
                <w:szCs w:val="18"/>
                <w:lang w:bidi="ar-SA"/>
              </w:rPr>
            </w:pPr>
            <w:r w:rsidRPr="00BA7610">
              <w:rPr>
                <w:rFonts w:ascii="Arial" w:eastAsia="Arial Unicode MS" w:hAnsi="Arial" w:cs="Arial"/>
                <w:sz w:val="18"/>
                <w:szCs w:val="18"/>
                <w:lang w:val="en-GB" w:bidi="ar-SA"/>
              </w:rPr>
              <w:t>35,100,980</w:t>
            </w:r>
          </w:p>
        </w:tc>
      </w:tr>
    </w:tbl>
    <w:p w14:paraId="17E05F61" w14:textId="77777777" w:rsidR="004A0244" w:rsidRPr="008555E8" w:rsidRDefault="004A0244" w:rsidP="00A428EA">
      <w:pPr>
        <w:jc w:val="both"/>
        <w:rPr>
          <w:rFonts w:ascii="Arial" w:eastAsia="Arial" w:hAnsi="Arial" w:cs="Arial"/>
          <w:sz w:val="18"/>
          <w:szCs w:val="18"/>
          <w:lang w:eastAsia="en-GB"/>
        </w:rPr>
      </w:pPr>
    </w:p>
    <w:p w14:paraId="15B7D8BE" w14:textId="36FB77D1" w:rsidR="009410F9" w:rsidRPr="008555E8" w:rsidRDefault="009410F9" w:rsidP="00A428EA">
      <w:pPr>
        <w:shd w:val="clear" w:color="auto" w:fill="FFFFFF"/>
        <w:jc w:val="both"/>
        <w:rPr>
          <w:rFonts w:ascii="Arial" w:eastAsia="Times New Roman" w:hAnsi="Arial" w:cs="Arial"/>
          <w:color w:val="000000"/>
          <w:sz w:val="18"/>
          <w:szCs w:val="18"/>
          <w:u w:val="single"/>
          <w:lang w:eastAsia="en-GB"/>
        </w:rPr>
      </w:pPr>
      <w:r w:rsidRPr="009A3BBC">
        <w:rPr>
          <w:rFonts w:ascii="Arial" w:eastAsia="Times New Roman" w:hAnsi="Arial" w:cs="Arial"/>
          <w:color w:val="000000"/>
          <w:sz w:val="18"/>
          <w:szCs w:val="18"/>
          <w:u w:val="single"/>
          <w:lang w:eastAsia="en-GB"/>
        </w:rPr>
        <w:t>Not</w:t>
      </w:r>
      <w:r w:rsidR="009A3BBC" w:rsidRPr="009A3BBC">
        <w:rPr>
          <w:rFonts w:ascii="Arial" w:eastAsia="Times New Roman" w:hAnsi="Arial" w:cs="Arial"/>
          <w:color w:val="000000"/>
          <w:sz w:val="18"/>
          <w:szCs w:val="18"/>
          <w:u w:val="single"/>
          <w:lang w:eastAsia="en-GB"/>
        </w:rPr>
        <w:t>es</w:t>
      </w:r>
      <w:r w:rsidRPr="009A3BBC">
        <w:rPr>
          <w:rFonts w:ascii="Arial" w:eastAsia="Times New Roman" w:hAnsi="Arial" w:cs="Arial"/>
          <w:color w:val="000000"/>
          <w:sz w:val="18"/>
          <w:szCs w:val="18"/>
          <w:u w:val="single"/>
          <w:lang w:eastAsia="en-GB"/>
        </w:rPr>
        <w:t>:</w:t>
      </w:r>
      <w:r w:rsidRPr="008555E8">
        <w:rPr>
          <w:rFonts w:ascii="Arial" w:eastAsia="Times New Roman" w:hAnsi="Arial" w:cs="Arial"/>
          <w:color w:val="000000"/>
          <w:sz w:val="18"/>
          <w:szCs w:val="18"/>
          <w:u w:val="single"/>
          <w:lang w:eastAsia="en-GB"/>
        </w:rPr>
        <w:t xml:space="preserve"> </w:t>
      </w:r>
    </w:p>
    <w:p w14:paraId="1860ADDE" w14:textId="2511000F" w:rsidR="00CD08C4" w:rsidRPr="009A3BBC" w:rsidRDefault="00CD08C4" w:rsidP="00CD08C4">
      <w:pPr>
        <w:shd w:val="clear" w:color="auto" w:fill="FFFFFF"/>
        <w:jc w:val="both"/>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A) </w:t>
      </w:r>
      <w:r w:rsidR="009410F9" w:rsidRPr="008555E8">
        <w:rPr>
          <w:rFonts w:ascii="Arial" w:eastAsia="Times New Roman" w:hAnsi="Arial" w:cs="Arial"/>
          <w:color w:val="000000"/>
          <w:sz w:val="18"/>
          <w:szCs w:val="18"/>
          <w:lang w:eastAsia="en-GB"/>
        </w:rPr>
        <w:t>Impacts from changes in classification and measurement of financial assets (</w:t>
      </w:r>
      <w:r w:rsidR="009410F9" w:rsidRPr="009A3BBC">
        <w:rPr>
          <w:rFonts w:ascii="Arial" w:eastAsia="Times New Roman" w:hAnsi="Arial" w:cs="Arial"/>
          <w:color w:val="000000"/>
          <w:sz w:val="18"/>
          <w:szCs w:val="18"/>
          <w:lang w:eastAsia="en-GB"/>
        </w:rPr>
        <w:t xml:space="preserve">Note </w:t>
      </w:r>
      <w:r w:rsidR="00495107" w:rsidRPr="009A3BBC">
        <w:rPr>
          <w:rFonts w:ascii="Arial" w:eastAsia="Times New Roman" w:hAnsi="Arial" w:cs="Arial"/>
          <w:color w:val="000000"/>
          <w:sz w:val="18"/>
          <w:szCs w:val="18"/>
          <w:lang w:eastAsia="en-GB"/>
        </w:rPr>
        <w:t>5</w:t>
      </w:r>
      <w:r w:rsidR="009410F9" w:rsidRPr="009A3BBC">
        <w:rPr>
          <w:rFonts w:ascii="Arial" w:eastAsia="Times New Roman" w:hAnsi="Arial" w:cs="Arial"/>
          <w:color w:val="000000"/>
          <w:sz w:val="18"/>
          <w:szCs w:val="18"/>
          <w:lang w:eastAsia="en-GB"/>
        </w:rPr>
        <w:t>.1)</w:t>
      </w:r>
    </w:p>
    <w:p w14:paraId="1EA137F0" w14:textId="5474FF9F" w:rsidR="00CD08C4" w:rsidRDefault="00CD08C4" w:rsidP="00CD08C4">
      <w:pPr>
        <w:shd w:val="clear" w:color="auto" w:fill="FFFFFF"/>
        <w:jc w:val="both"/>
        <w:rPr>
          <w:rFonts w:ascii="Arial" w:eastAsia="Times New Roman" w:hAnsi="Arial" w:cs="Arial"/>
          <w:color w:val="000000"/>
          <w:sz w:val="18"/>
          <w:szCs w:val="18"/>
          <w:lang w:eastAsia="en-GB"/>
        </w:rPr>
      </w:pPr>
      <w:r w:rsidRPr="009A3BBC">
        <w:rPr>
          <w:rFonts w:ascii="Arial" w:eastAsia="Times New Roman" w:hAnsi="Arial" w:cs="Arial"/>
          <w:color w:val="000000"/>
          <w:sz w:val="18"/>
          <w:szCs w:val="18"/>
          <w:lang w:eastAsia="en-GB"/>
        </w:rPr>
        <w:t xml:space="preserve">B) Reclassification of leased assets and finance lease liabilities under TFRS 16 (Note </w:t>
      </w:r>
      <w:r w:rsidR="00495107" w:rsidRPr="009A3BBC">
        <w:rPr>
          <w:rFonts w:ascii="Arial" w:eastAsia="Times New Roman" w:hAnsi="Arial" w:cs="Arial"/>
          <w:color w:val="000000"/>
          <w:sz w:val="18"/>
          <w:szCs w:val="18"/>
          <w:lang w:eastAsia="en-GB"/>
        </w:rPr>
        <w:t>5</w:t>
      </w:r>
      <w:r w:rsidRPr="009A3BBC">
        <w:rPr>
          <w:rFonts w:ascii="Arial" w:eastAsia="Times New Roman" w:hAnsi="Arial" w:cs="Arial"/>
          <w:color w:val="000000"/>
          <w:sz w:val="18"/>
          <w:szCs w:val="18"/>
          <w:lang w:eastAsia="en-GB"/>
        </w:rPr>
        <w:t>.2)</w:t>
      </w:r>
    </w:p>
    <w:p w14:paraId="69B37158" w14:textId="4AFF168A" w:rsidR="0098520B" w:rsidRPr="008555E8" w:rsidRDefault="0098520B" w:rsidP="00CD08C4">
      <w:pPr>
        <w:shd w:val="clear" w:color="auto" w:fill="FFFFFF"/>
        <w:jc w:val="both"/>
        <w:rPr>
          <w:rFonts w:ascii="Arial" w:eastAsia="Arial" w:hAnsi="Arial" w:cs="Arial"/>
          <w:sz w:val="18"/>
          <w:szCs w:val="18"/>
          <w:lang w:val="en-GB" w:eastAsia="en-GB"/>
        </w:rPr>
      </w:pPr>
    </w:p>
    <w:p w14:paraId="2410202D" w14:textId="25AE5915" w:rsidR="0041754F" w:rsidRPr="008555E8" w:rsidRDefault="00852392" w:rsidP="00A428EA">
      <w:pPr>
        <w:pStyle w:val="Heading2"/>
        <w:keepLines/>
        <w:tabs>
          <w:tab w:val="left" w:pos="567"/>
        </w:tabs>
        <w:rPr>
          <w:rFonts w:ascii="Arial" w:eastAsia="Arial Unicode MS" w:hAnsi="Arial" w:cs="Arial"/>
          <w:snapToGrid/>
          <w:color w:val="CF4A02"/>
          <w:sz w:val="18"/>
          <w:szCs w:val="18"/>
          <w:lang w:val="en-GB" w:eastAsia="en-GB"/>
        </w:rPr>
      </w:pPr>
      <w:bookmarkStart w:id="7" w:name="_Toc48735998"/>
      <w:r>
        <w:rPr>
          <w:rFonts w:ascii="Arial" w:eastAsia="Arial Unicode MS" w:hAnsi="Arial" w:cs="Arial"/>
          <w:snapToGrid/>
          <w:color w:val="CF4A02"/>
          <w:sz w:val="18"/>
          <w:szCs w:val="18"/>
          <w:lang w:val="en-GB" w:eastAsia="en-GB"/>
        </w:rPr>
        <w:t>5</w:t>
      </w:r>
      <w:r w:rsidR="0041754F" w:rsidRPr="008555E8">
        <w:rPr>
          <w:rFonts w:ascii="Arial" w:eastAsia="Arial Unicode MS" w:hAnsi="Arial" w:cs="Arial"/>
          <w:snapToGrid/>
          <w:color w:val="CF4A02"/>
          <w:sz w:val="18"/>
          <w:szCs w:val="18"/>
          <w:lang w:val="en-GB" w:eastAsia="en-GB"/>
        </w:rPr>
        <w:t xml:space="preserve">.1 </w:t>
      </w:r>
      <w:r w:rsidR="0041754F" w:rsidRPr="008555E8">
        <w:rPr>
          <w:rFonts w:ascii="Arial" w:eastAsia="Arial Unicode MS" w:hAnsi="Arial" w:cs="Arial"/>
          <w:snapToGrid/>
          <w:color w:val="CF4A02"/>
          <w:sz w:val="18"/>
          <w:szCs w:val="18"/>
          <w:lang w:val="en-GB" w:eastAsia="en-GB"/>
        </w:rPr>
        <w:tab/>
        <w:t>Financial instruments</w:t>
      </w:r>
      <w:bookmarkEnd w:id="7"/>
    </w:p>
    <w:p w14:paraId="19AF24B5" w14:textId="77777777" w:rsidR="0041754F" w:rsidRPr="008555E8" w:rsidRDefault="0041754F" w:rsidP="00A428EA">
      <w:pPr>
        <w:ind w:left="549"/>
        <w:jc w:val="both"/>
        <w:rPr>
          <w:rFonts w:ascii="Arial" w:eastAsia="Arial" w:hAnsi="Arial" w:cs="Arial"/>
          <w:sz w:val="18"/>
          <w:szCs w:val="18"/>
          <w:lang w:eastAsia="en-GB"/>
        </w:rPr>
      </w:pPr>
    </w:p>
    <w:p w14:paraId="6F1FFCBB" w14:textId="77777777" w:rsidR="0041754F" w:rsidRPr="008555E8" w:rsidRDefault="0041754F" w:rsidP="00A428EA">
      <w:pPr>
        <w:ind w:left="549"/>
        <w:jc w:val="both"/>
        <w:rPr>
          <w:rFonts w:ascii="Arial" w:eastAsia="Arial" w:hAnsi="Arial" w:cs="Arial"/>
          <w:sz w:val="18"/>
          <w:szCs w:val="18"/>
          <w:lang w:eastAsia="en-GB"/>
        </w:rPr>
      </w:pPr>
      <w:r w:rsidRPr="008555E8">
        <w:rPr>
          <w:rFonts w:ascii="Arial" w:eastAsia="Arial" w:hAnsi="Arial" w:cs="Arial"/>
          <w:sz w:val="18"/>
          <w:szCs w:val="18"/>
          <w:lang w:eastAsia="en-GB"/>
        </w:rPr>
        <w:t>The total impact on the Group’s and the Company’s unappropriated retained earnings as of 1 January 2020 are as follows:</w:t>
      </w:r>
    </w:p>
    <w:p w14:paraId="392F8EFD" w14:textId="77777777" w:rsidR="0041754F" w:rsidRPr="008555E8" w:rsidRDefault="0041754F" w:rsidP="00A428EA">
      <w:pPr>
        <w:ind w:left="549"/>
        <w:jc w:val="both"/>
        <w:rPr>
          <w:rFonts w:ascii="Arial" w:eastAsia="Arial" w:hAnsi="Arial" w:cs="Arial"/>
          <w:sz w:val="18"/>
          <w:szCs w:val="18"/>
          <w:lang w:eastAsia="en-GB"/>
        </w:rPr>
      </w:pPr>
    </w:p>
    <w:tbl>
      <w:tblPr>
        <w:tblW w:w="8928" w:type="dxa"/>
        <w:tblInd w:w="648" w:type="dxa"/>
        <w:tblLayout w:type="fixed"/>
        <w:tblLook w:val="04A0" w:firstRow="1" w:lastRow="0" w:firstColumn="1" w:lastColumn="0" w:noHBand="0" w:noVBand="1"/>
      </w:tblPr>
      <w:tblGrid>
        <w:gridCol w:w="4932"/>
        <w:gridCol w:w="828"/>
        <w:gridCol w:w="1584"/>
        <w:gridCol w:w="1584"/>
      </w:tblGrid>
      <w:tr w:rsidR="0041754F" w:rsidRPr="008555E8" w14:paraId="1344689C" w14:textId="77777777" w:rsidTr="00A05C7B">
        <w:tc>
          <w:tcPr>
            <w:tcW w:w="4932" w:type="dxa"/>
            <w:vAlign w:val="bottom"/>
          </w:tcPr>
          <w:p w14:paraId="708D5FE4" w14:textId="77777777" w:rsidR="0041754F" w:rsidRPr="008555E8" w:rsidRDefault="0041754F" w:rsidP="00A428EA">
            <w:pPr>
              <w:ind w:left="-101"/>
              <w:jc w:val="both"/>
              <w:rPr>
                <w:rFonts w:ascii="Arial" w:eastAsia="Arial Unicode MS" w:hAnsi="Arial" w:cs="Arial"/>
                <w:b/>
                <w:bCs/>
                <w:snapToGrid w:val="0"/>
                <w:sz w:val="18"/>
                <w:szCs w:val="18"/>
                <w:lang w:eastAsia="th-TH"/>
              </w:rPr>
            </w:pPr>
          </w:p>
        </w:tc>
        <w:tc>
          <w:tcPr>
            <w:tcW w:w="828" w:type="dxa"/>
          </w:tcPr>
          <w:p w14:paraId="7AA4A1D0" w14:textId="77777777" w:rsidR="0041754F" w:rsidRPr="008555E8" w:rsidRDefault="0041754F" w:rsidP="00A428EA">
            <w:pPr>
              <w:ind w:right="-72"/>
              <w:jc w:val="right"/>
              <w:rPr>
                <w:rFonts w:ascii="Arial" w:eastAsia="Arial Unicode MS" w:hAnsi="Arial" w:cs="Arial"/>
                <w:b/>
                <w:bCs/>
                <w:snapToGrid w:val="0"/>
                <w:sz w:val="18"/>
                <w:szCs w:val="18"/>
                <w:lang w:eastAsia="th-TH"/>
              </w:rPr>
            </w:pPr>
          </w:p>
        </w:tc>
        <w:tc>
          <w:tcPr>
            <w:tcW w:w="1584" w:type="dxa"/>
            <w:tcBorders>
              <w:left w:val="nil"/>
              <w:bottom w:val="single" w:sz="4" w:space="0" w:color="auto"/>
              <w:right w:val="nil"/>
            </w:tcBorders>
            <w:vAlign w:val="bottom"/>
            <w:hideMark/>
          </w:tcPr>
          <w:p w14:paraId="18E0AFA9" w14:textId="77777777" w:rsidR="0041754F" w:rsidRPr="008555E8" w:rsidRDefault="0041754F" w:rsidP="00A428EA">
            <w:pPr>
              <w:ind w:right="-72"/>
              <w:jc w:val="right"/>
              <w:rPr>
                <w:rFonts w:ascii="Arial" w:eastAsia="Arial Unicode MS" w:hAnsi="Arial" w:cs="Arial"/>
                <w:b/>
                <w:bCs/>
                <w:snapToGrid w:val="0"/>
                <w:sz w:val="18"/>
                <w:szCs w:val="18"/>
                <w:lang w:eastAsia="th-TH"/>
              </w:rPr>
            </w:pPr>
            <w:r w:rsidRPr="008555E8">
              <w:rPr>
                <w:rFonts w:ascii="Arial" w:eastAsia="Arial Unicode MS" w:hAnsi="Arial" w:cs="Arial"/>
                <w:b/>
                <w:bCs/>
                <w:snapToGrid w:val="0"/>
                <w:sz w:val="18"/>
                <w:szCs w:val="18"/>
                <w:lang w:eastAsia="th-TH"/>
              </w:rPr>
              <w:t>Consolidated</w:t>
            </w:r>
          </w:p>
          <w:p w14:paraId="7EBFAD0C" w14:textId="77777777" w:rsidR="0041754F" w:rsidRPr="008555E8" w:rsidRDefault="0041754F" w:rsidP="00A428EA">
            <w:pPr>
              <w:ind w:right="-72"/>
              <w:jc w:val="right"/>
              <w:rPr>
                <w:rFonts w:ascii="Arial" w:eastAsia="Arial Unicode MS" w:hAnsi="Arial" w:cs="Arial"/>
                <w:b/>
                <w:bCs/>
                <w:snapToGrid w:val="0"/>
                <w:sz w:val="18"/>
                <w:szCs w:val="18"/>
                <w:lang w:eastAsia="th-TH"/>
              </w:rPr>
            </w:pPr>
            <w:r w:rsidRPr="008555E8">
              <w:rPr>
                <w:rFonts w:ascii="Arial" w:eastAsia="Arial Unicode MS" w:hAnsi="Arial" w:cs="Arial"/>
                <w:b/>
                <w:bCs/>
                <w:snapToGrid w:val="0"/>
                <w:sz w:val="18"/>
                <w:szCs w:val="18"/>
                <w:lang w:eastAsia="th-TH"/>
              </w:rPr>
              <w:t>financial statements</w:t>
            </w:r>
          </w:p>
        </w:tc>
        <w:tc>
          <w:tcPr>
            <w:tcW w:w="1584" w:type="dxa"/>
            <w:tcBorders>
              <w:left w:val="nil"/>
              <w:bottom w:val="single" w:sz="4" w:space="0" w:color="auto"/>
              <w:right w:val="nil"/>
            </w:tcBorders>
            <w:vAlign w:val="bottom"/>
            <w:hideMark/>
          </w:tcPr>
          <w:p w14:paraId="1A5EB094" w14:textId="77777777" w:rsidR="0041754F" w:rsidRPr="008555E8" w:rsidRDefault="0041754F" w:rsidP="00A428EA">
            <w:pPr>
              <w:ind w:right="-72"/>
              <w:jc w:val="right"/>
              <w:rPr>
                <w:rFonts w:ascii="Arial" w:eastAsia="Arial Unicode MS" w:hAnsi="Arial" w:cs="Arial"/>
                <w:b/>
                <w:bCs/>
                <w:snapToGrid w:val="0"/>
                <w:sz w:val="18"/>
                <w:szCs w:val="18"/>
                <w:lang w:eastAsia="th-TH"/>
              </w:rPr>
            </w:pPr>
            <w:r w:rsidRPr="008555E8">
              <w:rPr>
                <w:rFonts w:ascii="Arial" w:eastAsia="Arial Unicode MS" w:hAnsi="Arial" w:cs="Arial"/>
                <w:b/>
                <w:bCs/>
                <w:snapToGrid w:val="0"/>
                <w:sz w:val="18"/>
                <w:szCs w:val="18"/>
                <w:lang w:eastAsia="th-TH"/>
              </w:rPr>
              <w:t>Separate</w:t>
            </w:r>
          </w:p>
          <w:p w14:paraId="3DA8E420" w14:textId="77777777" w:rsidR="0041754F" w:rsidRPr="008555E8" w:rsidRDefault="0041754F" w:rsidP="00A428EA">
            <w:pPr>
              <w:ind w:right="-72"/>
              <w:jc w:val="right"/>
              <w:rPr>
                <w:rFonts w:ascii="Arial" w:eastAsia="Arial Unicode MS" w:hAnsi="Arial" w:cs="Arial"/>
                <w:b/>
                <w:bCs/>
                <w:snapToGrid w:val="0"/>
                <w:sz w:val="18"/>
                <w:szCs w:val="18"/>
                <w:lang w:eastAsia="th-TH"/>
              </w:rPr>
            </w:pPr>
            <w:r w:rsidRPr="008555E8">
              <w:rPr>
                <w:rFonts w:ascii="Arial" w:eastAsia="Arial Unicode MS" w:hAnsi="Arial" w:cs="Arial"/>
                <w:b/>
                <w:bCs/>
                <w:snapToGrid w:val="0"/>
                <w:sz w:val="18"/>
                <w:szCs w:val="18"/>
                <w:lang w:eastAsia="th-TH"/>
              </w:rPr>
              <w:t>financial statements</w:t>
            </w:r>
          </w:p>
        </w:tc>
      </w:tr>
      <w:tr w:rsidR="0041754F" w:rsidRPr="008555E8" w14:paraId="20F4FE3A" w14:textId="77777777" w:rsidTr="00A05C7B">
        <w:tc>
          <w:tcPr>
            <w:tcW w:w="4932" w:type="dxa"/>
            <w:vAlign w:val="bottom"/>
          </w:tcPr>
          <w:p w14:paraId="426DD900" w14:textId="77777777" w:rsidR="0041754F" w:rsidRPr="008555E8" w:rsidRDefault="0041754F" w:rsidP="00A428EA">
            <w:pPr>
              <w:ind w:left="-101"/>
              <w:jc w:val="center"/>
              <w:rPr>
                <w:rFonts w:ascii="Arial" w:eastAsia="Arial Unicode MS" w:hAnsi="Arial" w:cs="Arial"/>
                <w:snapToGrid w:val="0"/>
                <w:sz w:val="18"/>
                <w:szCs w:val="18"/>
                <w:lang w:eastAsia="th-TH"/>
              </w:rPr>
            </w:pPr>
          </w:p>
        </w:tc>
        <w:tc>
          <w:tcPr>
            <w:tcW w:w="828" w:type="dxa"/>
            <w:tcBorders>
              <w:top w:val="nil"/>
              <w:left w:val="nil"/>
              <w:bottom w:val="single" w:sz="4" w:space="0" w:color="auto"/>
              <w:right w:val="nil"/>
            </w:tcBorders>
            <w:hideMark/>
          </w:tcPr>
          <w:p w14:paraId="0B2AB4E9" w14:textId="7B44C6F3" w:rsidR="0041754F" w:rsidRPr="008555E8" w:rsidRDefault="0041754F" w:rsidP="00A428EA">
            <w:pPr>
              <w:ind w:left="-133" w:right="-72" w:hanging="6"/>
              <w:jc w:val="center"/>
              <w:rPr>
                <w:rFonts w:ascii="Arial" w:eastAsia="Arial Unicode MS" w:hAnsi="Arial" w:cs="Arial"/>
                <w:b/>
                <w:bCs/>
                <w:snapToGrid w:val="0"/>
                <w:sz w:val="18"/>
                <w:szCs w:val="18"/>
                <w:lang w:eastAsia="th-TH"/>
              </w:rPr>
            </w:pPr>
            <w:r w:rsidRPr="008555E8">
              <w:rPr>
                <w:rFonts w:ascii="Arial" w:eastAsia="Arial Unicode MS" w:hAnsi="Arial" w:cs="Arial"/>
                <w:b/>
                <w:bCs/>
                <w:snapToGrid w:val="0"/>
                <w:sz w:val="18"/>
                <w:szCs w:val="18"/>
                <w:lang w:eastAsia="th-TH"/>
              </w:rPr>
              <w:t>Note</w:t>
            </w:r>
          </w:p>
        </w:tc>
        <w:tc>
          <w:tcPr>
            <w:tcW w:w="1584" w:type="dxa"/>
            <w:tcBorders>
              <w:top w:val="single" w:sz="4" w:space="0" w:color="auto"/>
              <w:left w:val="nil"/>
              <w:bottom w:val="single" w:sz="4" w:space="0" w:color="auto"/>
              <w:right w:val="nil"/>
            </w:tcBorders>
            <w:vAlign w:val="bottom"/>
            <w:hideMark/>
          </w:tcPr>
          <w:p w14:paraId="006B154E" w14:textId="49C09031" w:rsidR="0041754F" w:rsidRPr="008555E8" w:rsidRDefault="00CD08C4" w:rsidP="00A428EA">
            <w:pPr>
              <w:ind w:right="-72"/>
              <w:jc w:val="right"/>
              <w:rPr>
                <w:rFonts w:ascii="Arial" w:eastAsia="Arial Unicode MS" w:hAnsi="Arial" w:cs="Arial"/>
                <w:b/>
                <w:bCs/>
                <w:snapToGrid w:val="0"/>
                <w:sz w:val="18"/>
                <w:szCs w:val="18"/>
                <w:lang w:eastAsia="th-TH"/>
              </w:rPr>
            </w:pPr>
            <w:r>
              <w:rPr>
                <w:rFonts w:ascii="Arial" w:eastAsia="Arial Unicode MS" w:hAnsi="Arial" w:cs="Arial"/>
                <w:b/>
                <w:bCs/>
                <w:snapToGrid w:val="0"/>
                <w:sz w:val="18"/>
                <w:szCs w:val="18"/>
                <w:lang w:eastAsia="th-TH"/>
              </w:rPr>
              <w:t>Baht</w:t>
            </w:r>
          </w:p>
        </w:tc>
        <w:tc>
          <w:tcPr>
            <w:tcW w:w="1584" w:type="dxa"/>
            <w:tcBorders>
              <w:top w:val="single" w:sz="4" w:space="0" w:color="auto"/>
              <w:left w:val="nil"/>
              <w:bottom w:val="single" w:sz="4" w:space="0" w:color="auto"/>
              <w:right w:val="nil"/>
            </w:tcBorders>
            <w:vAlign w:val="bottom"/>
            <w:hideMark/>
          </w:tcPr>
          <w:p w14:paraId="271D0FD4" w14:textId="76785D43" w:rsidR="0041754F" w:rsidRPr="008555E8" w:rsidRDefault="00CD08C4" w:rsidP="00A428EA">
            <w:pPr>
              <w:ind w:right="-72"/>
              <w:jc w:val="right"/>
              <w:rPr>
                <w:rFonts w:ascii="Arial" w:eastAsia="Arial Unicode MS" w:hAnsi="Arial" w:cs="Arial"/>
                <w:b/>
                <w:bCs/>
                <w:snapToGrid w:val="0"/>
                <w:sz w:val="18"/>
                <w:szCs w:val="18"/>
                <w:lang w:eastAsia="th-TH"/>
              </w:rPr>
            </w:pPr>
            <w:r>
              <w:rPr>
                <w:rFonts w:ascii="Arial" w:eastAsia="Arial Unicode MS" w:hAnsi="Arial" w:cs="Arial"/>
                <w:b/>
                <w:bCs/>
                <w:snapToGrid w:val="0"/>
                <w:sz w:val="18"/>
                <w:szCs w:val="18"/>
                <w:lang w:eastAsia="th-TH"/>
              </w:rPr>
              <w:t>Baht</w:t>
            </w:r>
          </w:p>
        </w:tc>
      </w:tr>
      <w:tr w:rsidR="0041754F" w:rsidRPr="008555E8" w14:paraId="1D66993E" w14:textId="77777777" w:rsidTr="00A05C7B">
        <w:tc>
          <w:tcPr>
            <w:tcW w:w="4932" w:type="dxa"/>
            <w:vAlign w:val="bottom"/>
          </w:tcPr>
          <w:p w14:paraId="71C9BD9D" w14:textId="77777777" w:rsidR="0041754F" w:rsidRPr="008555E8" w:rsidRDefault="0041754F" w:rsidP="00A428EA">
            <w:pPr>
              <w:ind w:left="-101"/>
              <w:rPr>
                <w:rFonts w:ascii="Arial" w:eastAsia="Arial Unicode MS" w:hAnsi="Arial" w:cs="Arial"/>
                <w:snapToGrid w:val="0"/>
                <w:sz w:val="18"/>
                <w:szCs w:val="18"/>
                <w:cs/>
                <w:lang w:eastAsia="th-TH"/>
              </w:rPr>
            </w:pPr>
          </w:p>
        </w:tc>
        <w:tc>
          <w:tcPr>
            <w:tcW w:w="828" w:type="dxa"/>
            <w:tcBorders>
              <w:top w:val="single" w:sz="4" w:space="0" w:color="auto"/>
              <w:left w:val="nil"/>
              <w:bottom w:val="nil"/>
              <w:right w:val="nil"/>
            </w:tcBorders>
            <w:shd w:val="clear" w:color="auto" w:fill="FAFAFA"/>
            <w:hideMark/>
          </w:tcPr>
          <w:p w14:paraId="637C1D9E" w14:textId="77777777" w:rsidR="0041754F" w:rsidRPr="008555E8" w:rsidRDefault="0041754F" w:rsidP="00A428EA">
            <w:pPr>
              <w:ind w:right="-72"/>
              <w:jc w:val="right"/>
              <w:rPr>
                <w:rFonts w:ascii="Arial" w:eastAsia="Arial Unicode MS" w:hAnsi="Arial" w:cs="Arial"/>
                <w:snapToGrid w:val="0"/>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2B891615" w14:textId="77777777" w:rsidR="0041754F" w:rsidRPr="008555E8" w:rsidRDefault="0041754F" w:rsidP="00A428EA">
            <w:pPr>
              <w:ind w:right="-72"/>
              <w:jc w:val="right"/>
              <w:rPr>
                <w:rFonts w:ascii="Arial" w:eastAsia="Arial Unicode MS" w:hAnsi="Arial" w:cs="Arial"/>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4520FBBF" w14:textId="77777777" w:rsidR="0041754F" w:rsidRPr="008555E8" w:rsidRDefault="0041754F" w:rsidP="00A428EA">
            <w:pPr>
              <w:ind w:right="-72"/>
              <w:jc w:val="right"/>
              <w:rPr>
                <w:rFonts w:ascii="Arial" w:eastAsia="Arial Unicode MS" w:hAnsi="Arial" w:cs="Arial"/>
                <w:snapToGrid w:val="0"/>
                <w:sz w:val="18"/>
                <w:szCs w:val="18"/>
                <w:lang w:eastAsia="th-TH"/>
              </w:rPr>
            </w:pPr>
          </w:p>
        </w:tc>
      </w:tr>
      <w:tr w:rsidR="0041754F" w:rsidRPr="008555E8" w14:paraId="7A780569" w14:textId="77777777" w:rsidTr="00A05C7B">
        <w:tc>
          <w:tcPr>
            <w:tcW w:w="4932" w:type="dxa"/>
            <w:vAlign w:val="bottom"/>
            <w:hideMark/>
          </w:tcPr>
          <w:p w14:paraId="0411A49C" w14:textId="77777777" w:rsidR="0041754F" w:rsidRPr="008555E8" w:rsidRDefault="0041754F" w:rsidP="00A428EA">
            <w:pPr>
              <w:ind w:left="36" w:hanging="142"/>
              <w:rPr>
                <w:rFonts w:ascii="Arial" w:eastAsia="Arial Unicode MS" w:hAnsi="Arial" w:cs="Arial"/>
                <w:snapToGrid w:val="0"/>
                <w:sz w:val="18"/>
                <w:szCs w:val="18"/>
                <w:lang w:eastAsia="th-TH"/>
              </w:rPr>
            </w:pPr>
            <w:r w:rsidRPr="008555E8">
              <w:rPr>
                <w:rFonts w:ascii="Arial" w:eastAsia="Arial Unicode MS" w:hAnsi="Arial" w:cs="Arial"/>
                <w:snapToGrid w:val="0"/>
                <w:sz w:val="18"/>
                <w:szCs w:val="18"/>
                <w:lang w:eastAsia="th-TH"/>
              </w:rPr>
              <w:t xml:space="preserve">Unappropriated retained earnings as of 31 December 2019 (as previously reported) </w:t>
            </w:r>
          </w:p>
        </w:tc>
        <w:tc>
          <w:tcPr>
            <w:tcW w:w="828" w:type="dxa"/>
            <w:shd w:val="clear" w:color="auto" w:fill="FAFAFA"/>
          </w:tcPr>
          <w:p w14:paraId="33E4BA48" w14:textId="161E1C50" w:rsidR="0041754F" w:rsidRPr="008555E8" w:rsidRDefault="0041754F" w:rsidP="00A428EA">
            <w:pPr>
              <w:ind w:right="-72"/>
              <w:jc w:val="center"/>
              <w:rPr>
                <w:rFonts w:ascii="Arial" w:eastAsia="Calibri" w:hAnsi="Arial" w:cs="Arial"/>
                <w:bCs/>
                <w:color w:val="000000"/>
                <w:sz w:val="18"/>
                <w:szCs w:val="18"/>
                <w:cs/>
                <w:lang w:bidi="ar-SA"/>
              </w:rPr>
            </w:pPr>
          </w:p>
        </w:tc>
        <w:tc>
          <w:tcPr>
            <w:tcW w:w="1584" w:type="dxa"/>
            <w:shd w:val="clear" w:color="auto" w:fill="FAFAFA"/>
            <w:vAlign w:val="bottom"/>
          </w:tcPr>
          <w:p w14:paraId="68CB2C2D" w14:textId="38894415" w:rsidR="0041754F" w:rsidRPr="008555E8" w:rsidRDefault="008D630D" w:rsidP="00A428EA">
            <w:pPr>
              <w:ind w:right="-72"/>
              <w:jc w:val="right"/>
              <w:rPr>
                <w:rFonts w:ascii="Arial" w:eastAsia="Calibri" w:hAnsi="Arial" w:cs="Arial"/>
                <w:bCs/>
                <w:color w:val="000000"/>
                <w:sz w:val="18"/>
                <w:szCs w:val="18"/>
                <w:lang w:bidi="ar-SA"/>
              </w:rPr>
            </w:pPr>
            <w:r>
              <w:rPr>
                <w:rFonts w:ascii="Arial" w:eastAsia="Calibri" w:hAnsi="Arial" w:cs="Arial"/>
                <w:bCs/>
                <w:color w:val="000000"/>
                <w:sz w:val="18"/>
                <w:szCs w:val="18"/>
                <w:lang w:bidi="ar-SA"/>
              </w:rPr>
              <w:t>219,116</w:t>
            </w:r>
            <w:r w:rsidR="00337923">
              <w:rPr>
                <w:rFonts w:ascii="Arial" w:eastAsia="Calibri" w:hAnsi="Arial" w:cs="Arial"/>
                <w:bCs/>
                <w:color w:val="000000"/>
                <w:sz w:val="18"/>
                <w:szCs w:val="18"/>
                <w:lang w:bidi="ar-SA"/>
              </w:rPr>
              <w:t>,</w:t>
            </w:r>
            <w:r>
              <w:rPr>
                <w:rFonts w:ascii="Arial" w:eastAsia="Calibri" w:hAnsi="Arial" w:cs="Arial"/>
                <w:bCs/>
                <w:color w:val="000000"/>
                <w:sz w:val="18"/>
                <w:szCs w:val="18"/>
                <w:lang w:bidi="ar-SA"/>
              </w:rPr>
              <w:t>361</w:t>
            </w:r>
          </w:p>
        </w:tc>
        <w:tc>
          <w:tcPr>
            <w:tcW w:w="1584" w:type="dxa"/>
            <w:shd w:val="clear" w:color="auto" w:fill="FAFAFA"/>
            <w:vAlign w:val="bottom"/>
          </w:tcPr>
          <w:p w14:paraId="556ABA40" w14:textId="1DC33129" w:rsidR="0041754F" w:rsidRPr="008555E8" w:rsidRDefault="008D630D" w:rsidP="00A428EA">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34,986,182</w:t>
            </w:r>
          </w:p>
        </w:tc>
      </w:tr>
      <w:tr w:rsidR="0041754F" w:rsidRPr="008555E8" w14:paraId="190C1F9B" w14:textId="77777777" w:rsidTr="00A05C7B">
        <w:tc>
          <w:tcPr>
            <w:tcW w:w="4932" w:type="dxa"/>
            <w:vAlign w:val="bottom"/>
          </w:tcPr>
          <w:p w14:paraId="69747704" w14:textId="77777777" w:rsidR="0041754F" w:rsidRPr="008555E8" w:rsidRDefault="0041754F" w:rsidP="00A428EA">
            <w:pPr>
              <w:ind w:left="-101"/>
              <w:rPr>
                <w:rFonts w:ascii="Arial" w:eastAsia="Arial Unicode MS" w:hAnsi="Arial" w:cs="Arial"/>
                <w:snapToGrid w:val="0"/>
                <w:sz w:val="18"/>
                <w:szCs w:val="18"/>
                <w:lang w:eastAsia="th-TH"/>
              </w:rPr>
            </w:pPr>
          </w:p>
        </w:tc>
        <w:tc>
          <w:tcPr>
            <w:tcW w:w="828" w:type="dxa"/>
            <w:shd w:val="clear" w:color="auto" w:fill="FAFAFA"/>
          </w:tcPr>
          <w:p w14:paraId="3406C79E" w14:textId="6441ABF6" w:rsidR="0041754F" w:rsidRPr="008555E8" w:rsidRDefault="0041754F" w:rsidP="00A428EA">
            <w:pPr>
              <w:ind w:right="-72"/>
              <w:jc w:val="center"/>
              <w:rPr>
                <w:rFonts w:ascii="Arial" w:eastAsia="Calibri" w:hAnsi="Arial" w:cs="Arial"/>
                <w:noProof/>
                <w:sz w:val="18"/>
                <w:szCs w:val="18"/>
                <w:lang w:val="en-GB"/>
              </w:rPr>
            </w:pPr>
          </w:p>
        </w:tc>
        <w:tc>
          <w:tcPr>
            <w:tcW w:w="1584" w:type="dxa"/>
            <w:shd w:val="clear" w:color="auto" w:fill="FAFAFA"/>
            <w:vAlign w:val="bottom"/>
          </w:tcPr>
          <w:p w14:paraId="0324D936" w14:textId="77777777" w:rsidR="0041754F" w:rsidRPr="008555E8" w:rsidRDefault="0041754F" w:rsidP="00A428EA">
            <w:pPr>
              <w:ind w:right="-72"/>
              <w:jc w:val="right"/>
              <w:rPr>
                <w:rFonts w:ascii="Arial" w:eastAsia="Arial Unicode MS" w:hAnsi="Arial" w:cs="Arial"/>
                <w:snapToGrid w:val="0"/>
                <w:sz w:val="18"/>
                <w:szCs w:val="18"/>
                <w:lang w:eastAsia="th-TH"/>
              </w:rPr>
            </w:pPr>
          </w:p>
        </w:tc>
        <w:tc>
          <w:tcPr>
            <w:tcW w:w="1584" w:type="dxa"/>
            <w:shd w:val="clear" w:color="auto" w:fill="FAFAFA"/>
            <w:vAlign w:val="bottom"/>
          </w:tcPr>
          <w:p w14:paraId="37AD93CE" w14:textId="77777777" w:rsidR="0041754F" w:rsidRPr="008555E8" w:rsidRDefault="0041754F" w:rsidP="00A428EA">
            <w:pPr>
              <w:ind w:right="-72"/>
              <w:jc w:val="right"/>
              <w:rPr>
                <w:rFonts w:ascii="Arial" w:eastAsia="Arial Unicode MS" w:hAnsi="Arial" w:cs="Arial"/>
                <w:snapToGrid w:val="0"/>
                <w:sz w:val="18"/>
                <w:szCs w:val="18"/>
                <w:lang w:eastAsia="th-TH"/>
              </w:rPr>
            </w:pPr>
          </w:p>
        </w:tc>
      </w:tr>
      <w:tr w:rsidR="0041754F" w:rsidRPr="008555E8" w14:paraId="15A393BB" w14:textId="77777777" w:rsidTr="00A05C7B">
        <w:tc>
          <w:tcPr>
            <w:tcW w:w="4932" w:type="dxa"/>
            <w:vAlign w:val="bottom"/>
            <w:hideMark/>
          </w:tcPr>
          <w:p w14:paraId="012538A8" w14:textId="77777777" w:rsidR="0041754F" w:rsidRPr="008555E8" w:rsidRDefault="0041754F" w:rsidP="00A428EA">
            <w:pPr>
              <w:ind w:left="36" w:hanging="142"/>
              <w:rPr>
                <w:rFonts w:ascii="Arial" w:eastAsia="Arial Unicode MS" w:hAnsi="Arial" w:cs="Arial"/>
                <w:snapToGrid w:val="0"/>
                <w:spacing w:val="-4"/>
                <w:sz w:val="18"/>
                <w:szCs w:val="18"/>
                <w:lang w:eastAsia="th-TH"/>
              </w:rPr>
            </w:pPr>
            <w:r w:rsidRPr="008555E8">
              <w:rPr>
                <w:rFonts w:ascii="Arial" w:eastAsia="Arial Unicode MS" w:hAnsi="Arial" w:cs="Arial"/>
                <w:snapToGrid w:val="0"/>
                <w:spacing w:val="-4"/>
                <w:sz w:val="18"/>
                <w:szCs w:val="18"/>
                <w:lang w:eastAsia="th-TH"/>
              </w:rPr>
              <w:t>Reclassifications of equity investments from available-for-sale to investments at fair value through profit or loss (FVPL)</w:t>
            </w:r>
          </w:p>
        </w:tc>
        <w:tc>
          <w:tcPr>
            <w:tcW w:w="828" w:type="dxa"/>
            <w:shd w:val="clear" w:color="auto" w:fill="FAFAFA"/>
          </w:tcPr>
          <w:p w14:paraId="0BFB331E" w14:textId="6E1F92BA" w:rsidR="0041754F" w:rsidRPr="008555E8" w:rsidRDefault="008D630D" w:rsidP="00A428EA">
            <w:pPr>
              <w:ind w:right="-72"/>
              <w:jc w:val="center"/>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A</w:t>
            </w:r>
          </w:p>
        </w:tc>
        <w:tc>
          <w:tcPr>
            <w:tcW w:w="1584" w:type="dxa"/>
            <w:shd w:val="clear" w:color="auto" w:fill="FAFAFA"/>
            <w:vAlign w:val="bottom"/>
          </w:tcPr>
          <w:p w14:paraId="3EE4AE36" w14:textId="35E137F4" w:rsidR="0041754F" w:rsidRPr="008555E8" w:rsidRDefault="008D630D" w:rsidP="00A428EA">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114,798</w:t>
            </w:r>
          </w:p>
        </w:tc>
        <w:tc>
          <w:tcPr>
            <w:tcW w:w="1584" w:type="dxa"/>
            <w:shd w:val="clear" w:color="auto" w:fill="FAFAFA"/>
            <w:vAlign w:val="bottom"/>
          </w:tcPr>
          <w:p w14:paraId="65FC2851" w14:textId="6D101EEF" w:rsidR="0041754F" w:rsidRPr="008555E8" w:rsidRDefault="008D630D" w:rsidP="00A428EA">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114,798</w:t>
            </w:r>
          </w:p>
        </w:tc>
      </w:tr>
      <w:tr w:rsidR="0041754F" w:rsidRPr="008555E8" w14:paraId="26D7DFAB" w14:textId="77777777" w:rsidTr="00A05C7B">
        <w:tc>
          <w:tcPr>
            <w:tcW w:w="4932" w:type="dxa"/>
            <w:vAlign w:val="bottom"/>
          </w:tcPr>
          <w:p w14:paraId="4BBBC953" w14:textId="77777777" w:rsidR="0041754F" w:rsidRPr="008555E8" w:rsidRDefault="0041754F" w:rsidP="00A428EA">
            <w:pPr>
              <w:ind w:left="36" w:hanging="142"/>
              <w:rPr>
                <w:rFonts w:ascii="Arial" w:eastAsia="Arial Unicode MS" w:hAnsi="Arial" w:cs="Arial"/>
                <w:snapToGrid w:val="0"/>
                <w:sz w:val="18"/>
                <w:szCs w:val="18"/>
                <w:lang w:eastAsia="th-TH"/>
              </w:rPr>
            </w:pPr>
          </w:p>
        </w:tc>
        <w:tc>
          <w:tcPr>
            <w:tcW w:w="828" w:type="dxa"/>
            <w:shd w:val="clear" w:color="auto" w:fill="FAFAFA"/>
          </w:tcPr>
          <w:p w14:paraId="7E275E46" w14:textId="77777777" w:rsidR="0041754F" w:rsidRPr="008555E8" w:rsidRDefault="0041754F" w:rsidP="00A428EA">
            <w:pPr>
              <w:ind w:right="-72"/>
              <w:jc w:val="center"/>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vAlign w:val="bottom"/>
          </w:tcPr>
          <w:p w14:paraId="47589D90" w14:textId="77777777" w:rsidR="0041754F" w:rsidRPr="008555E8" w:rsidRDefault="0041754F" w:rsidP="00A428EA">
            <w:pPr>
              <w:ind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vAlign w:val="bottom"/>
          </w:tcPr>
          <w:p w14:paraId="2DA17A26" w14:textId="77777777" w:rsidR="0041754F" w:rsidRPr="008555E8" w:rsidRDefault="0041754F" w:rsidP="00A428EA">
            <w:pPr>
              <w:ind w:right="-72"/>
              <w:jc w:val="right"/>
              <w:rPr>
                <w:rFonts w:ascii="Arial" w:eastAsia="Arial Unicode MS" w:hAnsi="Arial" w:cs="Arial"/>
                <w:sz w:val="18"/>
                <w:szCs w:val="18"/>
              </w:rPr>
            </w:pPr>
          </w:p>
        </w:tc>
      </w:tr>
      <w:tr w:rsidR="0041754F" w:rsidRPr="008555E8" w14:paraId="07EB411C" w14:textId="77777777" w:rsidTr="00A05C7B">
        <w:tc>
          <w:tcPr>
            <w:tcW w:w="4932" w:type="dxa"/>
            <w:vAlign w:val="bottom"/>
            <w:hideMark/>
          </w:tcPr>
          <w:p w14:paraId="42AC711F" w14:textId="77777777" w:rsidR="0041754F" w:rsidRPr="008555E8" w:rsidRDefault="0041754F" w:rsidP="00A428EA">
            <w:pPr>
              <w:ind w:left="36" w:hanging="142"/>
              <w:rPr>
                <w:rFonts w:ascii="Arial" w:eastAsia="Arial Unicode MS" w:hAnsi="Arial" w:cs="Arial"/>
                <w:snapToGrid w:val="0"/>
                <w:sz w:val="18"/>
                <w:szCs w:val="18"/>
                <w:lang w:val="en-GB" w:eastAsia="th-TH"/>
              </w:rPr>
            </w:pPr>
            <w:r w:rsidRPr="008555E8">
              <w:rPr>
                <w:rFonts w:ascii="Arial" w:eastAsia="Arial Unicode MS" w:hAnsi="Arial" w:cs="Arial"/>
                <w:snapToGrid w:val="0"/>
                <w:sz w:val="18"/>
                <w:szCs w:val="18"/>
                <w:lang w:eastAsia="th-TH"/>
              </w:rPr>
              <w:t xml:space="preserve">Total adjustments to opening unappropriated retained earnings from adoption of TFRS 9 </w:t>
            </w:r>
          </w:p>
        </w:tc>
        <w:tc>
          <w:tcPr>
            <w:tcW w:w="828" w:type="dxa"/>
            <w:shd w:val="clear" w:color="auto" w:fill="FAFAFA"/>
          </w:tcPr>
          <w:p w14:paraId="6C7C8F78" w14:textId="77777777" w:rsidR="0041754F" w:rsidRPr="008555E8" w:rsidRDefault="0041754F" w:rsidP="00A428EA">
            <w:pPr>
              <w:ind w:right="-72"/>
              <w:jc w:val="center"/>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14:paraId="0198ED4D" w14:textId="1E7F9AEE" w:rsidR="0041754F" w:rsidRPr="008555E8" w:rsidRDefault="008D630D" w:rsidP="00A428EA">
            <w:pPr>
              <w:ind w:right="-72"/>
              <w:jc w:val="right"/>
              <w:rPr>
                <w:rFonts w:ascii="Arial" w:eastAsia="Arial Unicode MS" w:hAnsi="Arial" w:cs="Arial"/>
                <w:sz w:val="18"/>
                <w:szCs w:val="18"/>
              </w:rPr>
            </w:pPr>
            <w:r>
              <w:rPr>
                <w:rFonts w:ascii="Arial" w:eastAsia="Arial Unicode MS" w:hAnsi="Arial" w:cs="Arial"/>
                <w:snapToGrid w:val="0"/>
                <w:sz w:val="18"/>
                <w:szCs w:val="18"/>
                <w:lang w:eastAsia="th-TH"/>
              </w:rPr>
              <w:t>114,798</w:t>
            </w:r>
          </w:p>
        </w:tc>
        <w:tc>
          <w:tcPr>
            <w:tcW w:w="1584" w:type="dxa"/>
            <w:tcBorders>
              <w:top w:val="nil"/>
              <w:left w:val="nil"/>
              <w:bottom w:val="single" w:sz="4" w:space="0" w:color="auto"/>
              <w:right w:val="nil"/>
            </w:tcBorders>
            <w:shd w:val="clear" w:color="auto" w:fill="FAFAFA"/>
            <w:vAlign w:val="bottom"/>
          </w:tcPr>
          <w:p w14:paraId="62D45C71" w14:textId="206769B7" w:rsidR="0041754F" w:rsidRPr="008555E8" w:rsidRDefault="008D630D" w:rsidP="00A428EA">
            <w:pPr>
              <w:ind w:right="-72"/>
              <w:jc w:val="right"/>
              <w:rPr>
                <w:rFonts w:ascii="Arial" w:eastAsia="Arial Unicode MS" w:hAnsi="Arial" w:cs="Arial"/>
                <w:sz w:val="18"/>
                <w:szCs w:val="18"/>
              </w:rPr>
            </w:pPr>
            <w:r>
              <w:rPr>
                <w:rFonts w:ascii="Arial" w:eastAsia="Arial Unicode MS" w:hAnsi="Arial" w:cs="Arial"/>
                <w:snapToGrid w:val="0"/>
                <w:sz w:val="18"/>
                <w:szCs w:val="18"/>
                <w:lang w:eastAsia="th-TH"/>
              </w:rPr>
              <w:t>114,798</w:t>
            </w:r>
          </w:p>
        </w:tc>
      </w:tr>
      <w:tr w:rsidR="0041754F" w:rsidRPr="008555E8" w14:paraId="5328AD4A" w14:textId="77777777" w:rsidTr="00A05C7B">
        <w:tc>
          <w:tcPr>
            <w:tcW w:w="4932" w:type="dxa"/>
            <w:vAlign w:val="bottom"/>
          </w:tcPr>
          <w:p w14:paraId="672D76E2" w14:textId="77777777" w:rsidR="0041754F" w:rsidRPr="008555E8" w:rsidRDefault="0041754F" w:rsidP="00A428EA">
            <w:pPr>
              <w:ind w:left="36" w:hanging="142"/>
              <w:rPr>
                <w:rFonts w:ascii="Arial" w:eastAsia="Arial Unicode MS" w:hAnsi="Arial" w:cs="Arial"/>
                <w:snapToGrid w:val="0"/>
                <w:sz w:val="18"/>
                <w:szCs w:val="18"/>
                <w:cs/>
                <w:lang w:eastAsia="th-TH"/>
              </w:rPr>
            </w:pPr>
          </w:p>
        </w:tc>
        <w:tc>
          <w:tcPr>
            <w:tcW w:w="828" w:type="dxa"/>
            <w:shd w:val="clear" w:color="auto" w:fill="FAFAFA"/>
          </w:tcPr>
          <w:p w14:paraId="5636A048" w14:textId="77777777" w:rsidR="0041754F" w:rsidRPr="008555E8" w:rsidRDefault="0041754F" w:rsidP="00A428EA">
            <w:pPr>
              <w:ind w:right="-72"/>
              <w:jc w:val="center"/>
              <w:rPr>
                <w:rFonts w:ascii="Arial" w:eastAsia="Arial Unicode MS" w:hAnsi="Arial" w:cs="Arial"/>
                <w:snapToGrid w:val="0"/>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08AFBE61" w14:textId="77777777" w:rsidR="0041754F" w:rsidRPr="008555E8" w:rsidRDefault="0041754F" w:rsidP="00A428EA">
            <w:pPr>
              <w:ind w:right="-72"/>
              <w:jc w:val="right"/>
              <w:rPr>
                <w:rFonts w:ascii="Arial" w:eastAsia="Arial Unicode MS" w:hAnsi="Arial" w:cs="Arial"/>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59274902" w14:textId="77777777" w:rsidR="0041754F" w:rsidRPr="008555E8" w:rsidRDefault="0041754F" w:rsidP="00A428EA">
            <w:pPr>
              <w:ind w:right="-72"/>
              <w:jc w:val="right"/>
              <w:rPr>
                <w:rFonts w:ascii="Arial" w:eastAsia="Arial Unicode MS" w:hAnsi="Arial" w:cs="Arial"/>
                <w:snapToGrid w:val="0"/>
                <w:sz w:val="18"/>
                <w:szCs w:val="18"/>
                <w:lang w:eastAsia="th-TH"/>
              </w:rPr>
            </w:pPr>
          </w:p>
        </w:tc>
      </w:tr>
      <w:tr w:rsidR="0041754F" w:rsidRPr="008555E8" w14:paraId="1363DCF6" w14:textId="77777777" w:rsidTr="00A05C7B">
        <w:tc>
          <w:tcPr>
            <w:tcW w:w="4932" w:type="dxa"/>
            <w:vAlign w:val="bottom"/>
            <w:hideMark/>
          </w:tcPr>
          <w:p w14:paraId="65EFD234" w14:textId="66D3E045" w:rsidR="0041754F" w:rsidRPr="008555E8" w:rsidRDefault="0041754F" w:rsidP="00BA7610">
            <w:pPr>
              <w:ind w:left="36" w:hanging="142"/>
              <w:rPr>
                <w:rFonts w:ascii="Arial" w:eastAsia="Arial Unicode MS" w:hAnsi="Arial" w:cs="Arial"/>
                <w:snapToGrid w:val="0"/>
                <w:sz w:val="18"/>
                <w:szCs w:val="18"/>
                <w:lang w:eastAsia="th-TH"/>
              </w:rPr>
            </w:pPr>
            <w:r w:rsidRPr="008555E8">
              <w:rPr>
                <w:rFonts w:ascii="Arial" w:eastAsia="Arial Unicode MS" w:hAnsi="Arial" w:cs="Arial"/>
                <w:snapToGrid w:val="0"/>
                <w:sz w:val="18"/>
                <w:szCs w:val="18"/>
                <w:lang w:eastAsia="th-TH"/>
              </w:rPr>
              <w:t>Unappropriated retained earnings as of 1 January 2020 after reflecting TFRS 9 adoption</w:t>
            </w:r>
            <w:r w:rsidRPr="004040D8">
              <w:rPr>
                <w:rFonts w:ascii="Arial" w:eastAsia="Arial Unicode MS" w:hAnsi="Arial" w:cs="Arial"/>
                <w:snapToGrid w:val="0"/>
                <w:sz w:val="18"/>
                <w:szCs w:val="18"/>
                <w:highlight w:val="lightGray"/>
                <w:lang w:eastAsia="th-TH"/>
              </w:rPr>
              <w:t xml:space="preserve"> </w:t>
            </w:r>
          </w:p>
        </w:tc>
        <w:tc>
          <w:tcPr>
            <w:tcW w:w="828" w:type="dxa"/>
            <w:shd w:val="clear" w:color="auto" w:fill="FAFAFA"/>
          </w:tcPr>
          <w:p w14:paraId="3C601219" w14:textId="77777777" w:rsidR="0041754F" w:rsidRPr="008555E8" w:rsidRDefault="0041754F" w:rsidP="00A428EA">
            <w:pPr>
              <w:ind w:right="-72"/>
              <w:jc w:val="center"/>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14:paraId="4CA31090" w14:textId="62F4762D" w:rsidR="0041754F" w:rsidRPr="008555E8" w:rsidRDefault="008D630D" w:rsidP="00A428EA">
            <w:pPr>
              <w:ind w:right="-72"/>
              <w:jc w:val="right"/>
              <w:rPr>
                <w:rFonts w:ascii="Arial" w:eastAsia="Arial Unicode MS" w:hAnsi="Arial" w:cs="Arial"/>
                <w:sz w:val="18"/>
                <w:szCs w:val="18"/>
              </w:rPr>
            </w:pPr>
            <w:r>
              <w:rPr>
                <w:rFonts w:ascii="Arial" w:eastAsia="Arial Unicode MS" w:hAnsi="Arial" w:cs="Arial"/>
                <w:sz w:val="18"/>
                <w:szCs w:val="18"/>
              </w:rPr>
              <w:t>219,231,159</w:t>
            </w:r>
          </w:p>
        </w:tc>
        <w:tc>
          <w:tcPr>
            <w:tcW w:w="1584" w:type="dxa"/>
            <w:tcBorders>
              <w:top w:val="nil"/>
              <w:left w:val="nil"/>
              <w:bottom w:val="single" w:sz="4" w:space="0" w:color="auto"/>
              <w:right w:val="nil"/>
            </w:tcBorders>
            <w:shd w:val="clear" w:color="auto" w:fill="FAFAFA"/>
            <w:vAlign w:val="bottom"/>
          </w:tcPr>
          <w:p w14:paraId="26BF4918" w14:textId="770AE35B" w:rsidR="0041754F" w:rsidRPr="008555E8" w:rsidRDefault="008D630D" w:rsidP="00A428EA">
            <w:pPr>
              <w:ind w:right="-72"/>
              <w:jc w:val="right"/>
              <w:rPr>
                <w:rFonts w:ascii="Arial" w:eastAsia="Arial Unicode MS" w:hAnsi="Arial" w:cs="Arial"/>
                <w:sz w:val="18"/>
                <w:szCs w:val="18"/>
              </w:rPr>
            </w:pPr>
            <w:r>
              <w:rPr>
                <w:rFonts w:ascii="Arial" w:eastAsia="Arial Unicode MS" w:hAnsi="Arial" w:cs="Arial"/>
                <w:sz w:val="18"/>
                <w:szCs w:val="18"/>
              </w:rPr>
              <w:t>35,100,980</w:t>
            </w:r>
          </w:p>
        </w:tc>
      </w:tr>
    </w:tbl>
    <w:p w14:paraId="79208887" w14:textId="77777777" w:rsidR="0041754F" w:rsidRPr="008555E8" w:rsidRDefault="0041754F" w:rsidP="00A428EA">
      <w:pPr>
        <w:ind w:left="567"/>
        <w:jc w:val="both"/>
        <w:rPr>
          <w:rFonts w:ascii="Arial" w:eastAsia="Arial" w:hAnsi="Arial" w:cs="Arial"/>
          <w:sz w:val="18"/>
          <w:szCs w:val="18"/>
          <w:lang w:eastAsia="en-GB"/>
        </w:rPr>
      </w:pPr>
    </w:p>
    <w:p w14:paraId="3FB7BFDF" w14:textId="6AA10D8B" w:rsidR="002B65F9" w:rsidRDefault="002B65F9">
      <w:pPr>
        <w:rPr>
          <w:rFonts w:ascii="Arial" w:eastAsia="Arial Unicode MS" w:hAnsi="Arial" w:cs="Arial"/>
          <w:snapToGrid w:val="0"/>
          <w:sz w:val="18"/>
          <w:szCs w:val="18"/>
          <w:lang w:eastAsia="th-TH"/>
        </w:rPr>
      </w:pPr>
    </w:p>
    <w:p w14:paraId="3F918455" w14:textId="4C8E8DDD" w:rsidR="0027169D" w:rsidRDefault="0027169D">
      <w:pPr>
        <w:rPr>
          <w:rFonts w:ascii="Arial" w:eastAsia="Arial Unicode MS" w:hAnsi="Arial" w:cs="Arial"/>
          <w:snapToGrid w:val="0"/>
          <w:sz w:val="18"/>
          <w:szCs w:val="18"/>
          <w:lang w:eastAsia="th-TH"/>
        </w:rPr>
      </w:pPr>
    </w:p>
    <w:p w14:paraId="13E54116" w14:textId="5CFEAEC0" w:rsidR="0027169D" w:rsidRDefault="0027169D">
      <w:pPr>
        <w:rPr>
          <w:rFonts w:ascii="Arial" w:eastAsia="Arial Unicode MS" w:hAnsi="Arial" w:cs="Arial"/>
          <w:snapToGrid w:val="0"/>
          <w:sz w:val="18"/>
          <w:szCs w:val="18"/>
          <w:lang w:eastAsia="th-TH"/>
        </w:rPr>
      </w:pPr>
    </w:p>
    <w:p w14:paraId="3182D9B6" w14:textId="03E6EC6B" w:rsidR="0027169D" w:rsidRDefault="0027169D">
      <w:pPr>
        <w:rPr>
          <w:rFonts w:ascii="Arial" w:eastAsia="Arial Unicode MS" w:hAnsi="Arial" w:cs="Arial"/>
          <w:snapToGrid w:val="0"/>
          <w:sz w:val="18"/>
          <w:szCs w:val="18"/>
          <w:lang w:eastAsia="th-TH"/>
        </w:rPr>
      </w:pPr>
    </w:p>
    <w:p w14:paraId="4D087B6B" w14:textId="59739AB3" w:rsidR="0027169D" w:rsidRDefault="0027169D">
      <w:pPr>
        <w:rPr>
          <w:rFonts w:ascii="Arial" w:eastAsia="Arial Unicode MS" w:hAnsi="Arial" w:cs="Arial"/>
          <w:snapToGrid w:val="0"/>
          <w:sz w:val="18"/>
          <w:szCs w:val="18"/>
          <w:lang w:eastAsia="th-TH"/>
        </w:rPr>
      </w:pPr>
    </w:p>
    <w:p w14:paraId="4302B545" w14:textId="59F0F5A7" w:rsidR="0027169D" w:rsidRDefault="0027169D">
      <w:pPr>
        <w:rPr>
          <w:rFonts w:ascii="Arial" w:eastAsia="Arial Unicode MS" w:hAnsi="Arial" w:cs="Arial"/>
          <w:snapToGrid w:val="0"/>
          <w:sz w:val="18"/>
          <w:szCs w:val="18"/>
          <w:lang w:eastAsia="th-TH"/>
        </w:rPr>
      </w:pPr>
    </w:p>
    <w:p w14:paraId="0C0CDC7E" w14:textId="64737290" w:rsidR="0027169D" w:rsidRDefault="0027169D">
      <w:pPr>
        <w:rPr>
          <w:rFonts w:ascii="Arial" w:eastAsia="Arial Unicode MS" w:hAnsi="Arial" w:cs="Arial"/>
          <w:snapToGrid w:val="0"/>
          <w:sz w:val="18"/>
          <w:szCs w:val="18"/>
          <w:lang w:eastAsia="th-TH"/>
        </w:rPr>
      </w:pPr>
    </w:p>
    <w:p w14:paraId="3BFEDF45" w14:textId="3BC8358E" w:rsidR="0027169D" w:rsidRDefault="0027169D">
      <w:pPr>
        <w:rPr>
          <w:rFonts w:ascii="Arial" w:eastAsia="Arial Unicode MS" w:hAnsi="Arial" w:cs="Arial"/>
          <w:snapToGrid w:val="0"/>
          <w:sz w:val="18"/>
          <w:szCs w:val="18"/>
          <w:lang w:eastAsia="th-TH"/>
        </w:rPr>
      </w:pPr>
    </w:p>
    <w:p w14:paraId="0ABB5A1D" w14:textId="507CAFA0" w:rsidR="0027169D" w:rsidRDefault="0027169D">
      <w:pPr>
        <w:rPr>
          <w:rFonts w:ascii="Arial" w:eastAsia="Arial Unicode MS" w:hAnsi="Arial" w:cs="Arial"/>
          <w:snapToGrid w:val="0"/>
          <w:sz w:val="18"/>
          <w:szCs w:val="18"/>
          <w:lang w:eastAsia="th-TH"/>
        </w:rPr>
      </w:pPr>
    </w:p>
    <w:p w14:paraId="5A6A6397" w14:textId="3E7B8939" w:rsidR="0027169D" w:rsidRDefault="0027169D">
      <w:pPr>
        <w:rPr>
          <w:rFonts w:ascii="Arial" w:eastAsia="Arial Unicode MS" w:hAnsi="Arial" w:cs="Arial"/>
          <w:snapToGrid w:val="0"/>
          <w:sz w:val="18"/>
          <w:szCs w:val="18"/>
          <w:lang w:eastAsia="th-TH"/>
        </w:rPr>
      </w:pPr>
    </w:p>
    <w:p w14:paraId="244C22BB" w14:textId="17DD1D4D" w:rsidR="0027169D" w:rsidRDefault="0027169D">
      <w:pPr>
        <w:rPr>
          <w:rFonts w:ascii="Arial" w:eastAsia="Arial Unicode MS" w:hAnsi="Arial" w:cs="Arial"/>
          <w:snapToGrid w:val="0"/>
          <w:sz w:val="18"/>
          <w:szCs w:val="18"/>
          <w:lang w:eastAsia="th-TH"/>
        </w:rPr>
      </w:pPr>
    </w:p>
    <w:p w14:paraId="18B9E3C0" w14:textId="2E62E8E2" w:rsidR="0027169D" w:rsidRDefault="0027169D">
      <w:pPr>
        <w:rPr>
          <w:rFonts w:ascii="Arial" w:eastAsia="Arial Unicode MS" w:hAnsi="Arial" w:cs="Arial"/>
          <w:snapToGrid w:val="0"/>
          <w:sz w:val="18"/>
          <w:szCs w:val="18"/>
          <w:lang w:eastAsia="th-TH"/>
        </w:rPr>
      </w:pPr>
    </w:p>
    <w:p w14:paraId="238CFF6B" w14:textId="732F7320" w:rsidR="0027169D" w:rsidRDefault="0027169D">
      <w:pPr>
        <w:rPr>
          <w:rFonts w:ascii="Arial" w:eastAsia="Arial Unicode MS" w:hAnsi="Arial" w:cs="Arial"/>
          <w:snapToGrid w:val="0"/>
          <w:sz w:val="18"/>
          <w:szCs w:val="18"/>
          <w:lang w:eastAsia="th-TH"/>
        </w:rPr>
      </w:pPr>
    </w:p>
    <w:p w14:paraId="41AB15AF" w14:textId="77777777" w:rsidR="0027169D" w:rsidRDefault="0027169D">
      <w:pPr>
        <w:rPr>
          <w:rFonts w:ascii="Arial" w:eastAsia="Arial Unicode MS" w:hAnsi="Arial" w:cs="Arial"/>
          <w:snapToGrid w:val="0"/>
          <w:sz w:val="18"/>
          <w:szCs w:val="18"/>
          <w:lang w:eastAsia="th-TH"/>
        </w:rPr>
      </w:pPr>
    </w:p>
    <w:p w14:paraId="098A25CD" w14:textId="77777777" w:rsidR="002B65F9" w:rsidRDefault="002B65F9" w:rsidP="00A428EA">
      <w:pPr>
        <w:ind w:left="567"/>
        <w:jc w:val="both"/>
        <w:rPr>
          <w:rFonts w:ascii="Arial" w:eastAsia="Arial Unicode MS" w:hAnsi="Arial" w:cs="Arial"/>
          <w:snapToGrid w:val="0"/>
          <w:sz w:val="18"/>
          <w:szCs w:val="18"/>
          <w:lang w:eastAsia="th-TH"/>
        </w:rPr>
      </w:pPr>
    </w:p>
    <w:p w14:paraId="5E6CD4B3" w14:textId="77777777" w:rsidR="001103F8" w:rsidRDefault="00CE6DFE" w:rsidP="00332224">
      <w:pPr>
        <w:ind w:left="567"/>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br w:type="page"/>
      </w:r>
    </w:p>
    <w:p w14:paraId="7022A7F7" w14:textId="61B456A5" w:rsidR="0041754F" w:rsidRPr="008555E8" w:rsidRDefault="0041754F" w:rsidP="00332224">
      <w:pPr>
        <w:ind w:left="567"/>
        <w:jc w:val="both"/>
        <w:rPr>
          <w:rFonts w:ascii="Arial" w:eastAsia="Arial Unicode MS" w:hAnsi="Arial" w:cs="Arial"/>
          <w:snapToGrid w:val="0"/>
          <w:sz w:val="18"/>
          <w:szCs w:val="18"/>
          <w:lang w:eastAsia="th-TH"/>
        </w:rPr>
      </w:pPr>
      <w:r w:rsidRPr="008555E8">
        <w:rPr>
          <w:rFonts w:ascii="Arial" w:eastAsia="Arial Unicode MS" w:hAnsi="Arial" w:cs="Arial"/>
          <w:snapToGrid w:val="0"/>
          <w:sz w:val="18"/>
          <w:szCs w:val="18"/>
          <w:lang w:eastAsia="th-TH"/>
        </w:rPr>
        <w:t>The impact of these changes on the Group’s and the Company’s equity as of 1 January 2020 are as follows:</w:t>
      </w:r>
    </w:p>
    <w:p w14:paraId="7C92918F" w14:textId="77777777" w:rsidR="0041754F" w:rsidRPr="008555E8" w:rsidRDefault="0041754F" w:rsidP="00A428EA">
      <w:pPr>
        <w:ind w:left="549"/>
        <w:jc w:val="both"/>
        <w:rPr>
          <w:rFonts w:ascii="Arial" w:eastAsia="Arial" w:hAnsi="Arial" w:cs="Arial"/>
          <w:sz w:val="18"/>
          <w:szCs w:val="18"/>
          <w:lang w:eastAsia="en-GB"/>
        </w:rPr>
      </w:pPr>
    </w:p>
    <w:tbl>
      <w:tblPr>
        <w:tblW w:w="8878" w:type="dxa"/>
        <w:tblInd w:w="684" w:type="dxa"/>
        <w:tblLook w:val="04A0" w:firstRow="1" w:lastRow="0" w:firstColumn="1" w:lastColumn="0" w:noHBand="0" w:noVBand="1"/>
      </w:tblPr>
      <w:tblGrid>
        <w:gridCol w:w="5328"/>
        <w:gridCol w:w="717"/>
        <w:gridCol w:w="1416"/>
        <w:gridCol w:w="1417"/>
      </w:tblGrid>
      <w:tr w:rsidR="0041754F" w:rsidRPr="008555E8" w14:paraId="61203A44" w14:textId="77777777" w:rsidTr="001103F8">
        <w:tc>
          <w:tcPr>
            <w:tcW w:w="5328" w:type="dxa"/>
            <w:shd w:val="clear" w:color="auto" w:fill="auto"/>
          </w:tcPr>
          <w:p w14:paraId="1DE70B45" w14:textId="77777777" w:rsidR="0041754F" w:rsidRPr="008555E8" w:rsidRDefault="0041754F" w:rsidP="00A428EA">
            <w:pPr>
              <w:ind w:left="76"/>
              <w:jc w:val="both"/>
              <w:rPr>
                <w:rFonts w:ascii="Arial" w:eastAsia="SimSun" w:hAnsi="Arial" w:cs="Arial"/>
                <w:sz w:val="18"/>
                <w:szCs w:val="18"/>
              </w:rPr>
            </w:pPr>
          </w:p>
        </w:tc>
        <w:tc>
          <w:tcPr>
            <w:tcW w:w="717" w:type="dxa"/>
            <w:shd w:val="clear" w:color="auto" w:fill="auto"/>
          </w:tcPr>
          <w:p w14:paraId="43A81455" w14:textId="77777777" w:rsidR="0041754F" w:rsidRPr="008555E8" w:rsidRDefault="0041754F" w:rsidP="00A428EA">
            <w:pPr>
              <w:jc w:val="center"/>
              <w:rPr>
                <w:rFonts w:ascii="Arial" w:eastAsia="SimSun" w:hAnsi="Arial" w:cs="Arial"/>
                <w:b/>
                <w:bCs/>
                <w:sz w:val="18"/>
                <w:szCs w:val="18"/>
              </w:rPr>
            </w:pPr>
          </w:p>
        </w:tc>
        <w:tc>
          <w:tcPr>
            <w:tcW w:w="2833" w:type="dxa"/>
            <w:gridSpan w:val="2"/>
            <w:tcBorders>
              <w:left w:val="nil"/>
              <w:bottom w:val="single" w:sz="4" w:space="0" w:color="auto"/>
              <w:right w:val="nil"/>
            </w:tcBorders>
            <w:shd w:val="clear" w:color="auto" w:fill="auto"/>
            <w:vAlign w:val="bottom"/>
            <w:hideMark/>
          </w:tcPr>
          <w:p w14:paraId="2220D88C" w14:textId="77777777" w:rsidR="0041754F" w:rsidRPr="008555E8" w:rsidRDefault="0041754F" w:rsidP="00A428EA">
            <w:pPr>
              <w:ind w:right="-72"/>
              <w:jc w:val="center"/>
              <w:rPr>
                <w:rFonts w:ascii="Arial" w:eastAsia="SimSun" w:hAnsi="Arial" w:cs="Arial"/>
                <w:b/>
                <w:bCs/>
                <w:sz w:val="18"/>
                <w:szCs w:val="18"/>
              </w:rPr>
            </w:pPr>
            <w:r w:rsidRPr="008555E8">
              <w:rPr>
                <w:rFonts w:ascii="Arial" w:eastAsia="SimSun" w:hAnsi="Arial" w:cs="Arial"/>
                <w:b/>
                <w:bCs/>
                <w:sz w:val="18"/>
                <w:szCs w:val="18"/>
              </w:rPr>
              <w:t>Consolidated financial statements - Equity</w:t>
            </w:r>
          </w:p>
        </w:tc>
      </w:tr>
      <w:tr w:rsidR="002B65F9" w:rsidRPr="008555E8" w14:paraId="67C1B27D" w14:textId="77777777" w:rsidTr="001103F8">
        <w:trPr>
          <w:trHeight w:val="889"/>
        </w:trPr>
        <w:tc>
          <w:tcPr>
            <w:tcW w:w="5328" w:type="dxa"/>
            <w:shd w:val="clear" w:color="auto" w:fill="auto"/>
          </w:tcPr>
          <w:p w14:paraId="2C682084" w14:textId="77777777" w:rsidR="002B65F9" w:rsidRPr="008555E8" w:rsidRDefault="002B65F9" w:rsidP="00332224">
            <w:pPr>
              <w:jc w:val="both"/>
              <w:rPr>
                <w:rFonts w:ascii="Arial" w:eastAsia="SimSun" w:hAnsi="Arial" w:cs="Arial"/>
                <w:sz w:val="18"/>
                <w:szCs w:val="18"/>
              </w:rPr>
            </w:pPr>
          </w:p>
        </w:tc>
        <w:tc>
          <w:tcPr>
            <w:tcW w:w="717" w:type="dxa"/>
            <w:tcBorders>
              <w:top w:val="nil"/>
              <w:left w:val="nil"/>
              <w:bottom w:val="single" w:sz="4" w:space="0" w:color="auto"/>
              <w:right w:val="nil"/>
            </w:tcBorders>
            <w:shd w:val="clear" w:color="auto" w:fill="auto"/>
          </w:tcPr>
          <w:p w14:paraId="31B42B51" w14:textId="77777777" w:rsidR="002B65F9" w:rsidRPr="008555E8" w:rsidRDefault="002B65F9" w:rsidP="00A428EA">
            <w:pPr>
              <w:jc w:val="center"/>
              <w:rPr>
                <w:rFonts w:ascii="Arial" w:eastAsia="SimSun" w:hAnsi="Arial" w:cs="Arial"/>
                <w:b/>
                <w:bCs/>
                <w:sz w:val="18"/>
                <w:szCs w:val="18"/>
              </w:rPr>
            </w:pPr>
          </w:p>
          <w:p w14:paraId="67EE8137" w14:textId="77777777" w:rsidR="002B65F9" w:rsidRPr="008555E8" w:rsidRDefault="002B65F9" w:rsidP="00A428EA">
            <w:pPr>
              <w:jc w:val="center"/>
              <w:rPr>
                <w:rFonts w:ascii="Arial" w:eastAsia="SimSun" w:hAnsi="Arial" w:cs="Arial"/>
                <w:b/>
                <w:bCs/>
                <w:sz w:val="18"/>
                <w:szCs w:val="18"/>
              </w:rPr>
            </w:pPr>
          </w:p>
          <w:p w14:paraId="5CF2271A" w14:textId="77777777" w:rsidR="00F8386A" w:rsidRDefault="00F8386A" w:rsidP="00F8386A">
            <w:pPr>
              <w:rPr>
                <w:rFonts w:ascii="Arial" w:eastAsia="SimSun" w:hAnsi="Arial" w:cs="Arial"/>
                <w:b/>
                <w:bCs/>
                <w:sz w:val="18"/>
                <w:szCs w:val="18"/>
              </w:rPr>
            </w:pPr>
          </w:p>
          <w:p w14:paraId="1D5A4FBB" w14:textId="047D7B5C" w:rsidR="002B65F9" w:rsidRPr="008555E8" w:rsidRDefault="002B65F9" w:rsidP="00F8386A">
            <w:pPr>
              <w:rPr>
                <w:rFonts w:ascii="Arial" w:eastAsia="SimSun" w:hAnsi="Arial" w:cs="Arial"/>
                <w:b/>
                <w:bCs/>
                <w:sz w:val="18"/>
                <w:szCs w:val="18"/>
              </w:rPr>
            </w:pPr>
            <w:r w:rsidRPr="008555E8">
              <w:rPr>
                <w:rFonts w:ascii="Arial" w:eastAsia="SimSun" w:hAnsi="Arial" w:cs="Arial"/>
                <w:b/>
                <w:bCs/>
                <w:sz w:val="18"/>
                <w:szCs w:val="18"/>
              </w:rPr>
              <w:t>Note</w:t>
            </w:r>
          </w:p>
        </w:tc>
        <w:tc>
          <w:tcPr>
            <w:tcW w:w="1416" w:type="dxa"/>
            <w:tcBorders>
              <w:top w:val="single" w:sz="4" w:space="0" w:color="auto"/>
              <w:left w:val="nil"/>
              <w:bottom w:val="single" w:sz="4" w:space="0" w:color="auto"/>
              <w:right w:val="nil"/>
            </w:tcBorders>
            <w:shd w:val="clear" w:color="auto" w:fill="auto"/>
            <w:vAlign w:val="bottom"/>
          </w:tcPr>
          <w:p w14:paraId="32084DBD" w14:textId="4189446A" w:rsidR="002B65F9" w:rsidRPr="008555E8" w:rsidRDefault="00332224" w:rsidP="00F8386A">
            <w:pPr>
              <w:ind w:right="-72"/>
              <w:jc w:val="right"/>
              <w:rPr>
                <w:rFonts w:ascii="Arial" w:eastAsia="SimSun" w:hAnsi="Arial" w:cs="Arial"/>
                <w:b/>
                <w:bCs/>
                <w:sz w:val="18"/>
                <w:szCs w:val="18"/>
              </w:rPr>
            </w:pPr>
            <w:r>
              <w:rPr>
                <w:rFonts w:ascii="Arial" w:eastAsia="SimSun" w:hAnsi="Arial" w:cs="Arial"/>
                <w:b/>
                <w:bCs/>
                <w:sz w:val="18"/>
                <w:szCs w:val="18"/>
              </w:rPr>
              <w:t>A</w:t>
            </w:r>
            <w:r w:rsidR="002B65F9" w:rsidRPr="008555E8">
              <w:rPr>
                <w:rFonts w:ascii="Arial" w:eastAsia="SimSun" w:hAnsi="Arial" w:cs="Arial"/>
                <w:b/>
                <w:bCs/>
                <w:sz w:val="18"/>
                <w:szCs w:val="18"/>
              </w:rPr>
              <w:t>FS</w:t>
            </w:r>
          </w:p>
          <w:p w14:paraId="039B0B6E" w14:textId="77777777" w:rsidR="002B65F9" w:rsidRPr="008555E8" w:rsidRDefault="002B65F9" w:rsidP="00F8386A">
            <w:pPr>
              <w:ind w:right="-72"/>
              <w:jc w:val="right"/>
              <w:rPr>
                <w:rFonts w:ascii="Arial" w:eastAsia="SimSun" w:hAnsi="Arial" w:cs="Arial"/>
                <w:b/>
                <w:bCs/>
                <w:sz w:val="18"/>
                <w:szCs w:val="18"/>
              </w:rPr>
            </w:pPr>
            <w:r w:rsidRPr="008555E8">
              <w:rPr>
                <w:rFonts w:ascii="Arial" w:eastAsia="SimSun" w:hAnsi="Arial" w:cs="Arial"/>
                <w:b/>
                <w:bCs/>
                <w:sz w:val="18"/>
                <w:szCs w:val="18"/>
              </w:rPr>
              <w:t xml:space="preserve"> reserves</w:t>
            </w:r>
          </w:p>
          <w:p w14:paraId="6E121E2D" w14:textId="1DED7DDF" w:rsidR="002B65F9" w:rsidRPr="008555E8" w:rsidRDefault="002B65F9" w:rsidP="00F8386A">
            <w:pPr>
              <w:ind w:right="-72"/>
              <w:jc w:val="right"/>
              <w:rPr>
                <w:rFonts w:ascii="Arial" w:eastAsia="SimSun" w:hAnsi="Arial" w:cs="Arial"/>
                <w:b/>
                <w:bCs/>
                <w:sz w:val="18"/>
                <w:szCs w:val="18"/>
              </w:rPr>
            </w:pPr>
            <w:r>
              <w:rPr>
                <w:rFonts w:ascii="Arial" w:eastAsia="SimSun" w:hAnsi="Arial" w:cs="Arial"/>
                <w:b/>
                <w:bCs/>
                <w:sz w:val="18"/>
                <w:szCs w:val="18"/>
              </w:rPr>
              <w:t>Baht</w:t>
            </w:r>
          </w:p>
        </w:tc>
        <w:tc>
          <w:tcPr>
            <w:tcW w:w="1417" w:type="dxa"/>
            <w:tcBorders>
              <w:top w:val="single" w:sz="4" w:space="0" w:color="auto"/>
              <w:left w:val="nil"/>
              <w:bottom w:val="single" w:sz="4" w:space="0" w:color="auto"/>
              <w:right w:val="nil"/>
            </w:tcBorders>
            <w:shd w:val="clear" w:color="auto" w:fill="auto"/>
            <w:hideMark/>
          </w:tcPr>
          <w:p w14:paraId="4308CC46" w14:textId="77777777" w:rsidR="002B65F9" w:rsidRPr="008555E8" w:rsidRDefault="002B65F9" w:rsidP="00F8386A">
            <w:pPr>
              <w:ind w:right="-72"/>
              <w:jc w:val="right"/>
              <w:rPr>
                <w:rFonts w:ascii="Arial" w:eastAsia="SimSun" w:hAnsi="Arial" w:cs="Arial"/>
                <w:b/>
                <w:bCs/>
                <w:sz w:val="18"/>
                <w:szCs w:val="18"/>
              </w:rPr>
            </w:pPr>
            <w:r w:rsidRPr="008555E8">
              <w:rPr>
                <w:rFonts w:ascii="Arial" w:eastAsia="SimSun" w:hAnsi="Arial" w:cs="Arial"/>
                <w:b/>
                <w:bCs/>
                <w:sz w:val="18"/>
                <w:szCs w:val="18"/>
              </w:rPr>
              <w:t>Effect on</w:t>
            </w:r>
          </w:p>
          <w:p w14:paraId="439166E8" w14:textId="77777777" w:rsidR="002B65F9" w:rsidRPr="008555E8" w:rsidRDefault="002B65F9" w:rsidP="00F8386A">
            <w:pPr>
              <w:ind w:right="-72"/>
              <w:jc w:val="right"/>
              <w:rPr>
                <w:rFonts w:ascii="Arial" w:eastAsia="SimSun" w:hAnsi="Arial" w:cs="Arial"/>
                <w:b/>
                <w:bCs/>
                <w:sz w:val="18"/>
                <w:szCs w:val="18"/>
              </w:rPr>
            </w:pPr>
            <w:r w:rsidRPr="008555E8">
              <w:rPr>
                <w:rFonts w:ascii="Arial" w:eastAsia="SimSun" w:hAnsi="Arial" w:cs="Arial"/>
                <w:b/>
                <w:bCs/>
                <w:sz w:val="18"/>
                <w:szCs w:val="18"/>
              </w:rPr>
              <w:t xml:space="preserve"> retained</w:t>
            </w:r>
          </w:p>
          <w:p w14:paraId="3C25A514" w14:textId="77777777" w:rsidR="002B65F9" w:rsidRPr="008555E8" w:rsidRDefault="002B65F9" w:rsidP="00F8386A">
            <w:pPr>
              <w:ind w:right="-72"/>
              <w:jc w:val="right"/>
              <w:rPr>
                <w:rFonts w:ascii="Arial" w:eastAsia="SimSun" w:hAnsi="Arial" w:cs="Arial"/>
                <w:b/>
                <w:bCs/>
                <w:sz w:val="18"/>
                <w:szCs w:val="18"/>
              </w:rPr>
            </w:pPr>
            <w:r w:rsidRPr="008555E8">
              <w:rPr>
                <w:rFonts w:ascii="Arial" w:eastAsia="SimSun" w:hAnsi="Arial" w:cs="Arial"/>
                <w:b/>
                <w:bCs/>
                <w:sz w:val="18"/>
                <w:szCs w:val="18"/>
              </w:rPr>
              <w:t xml:space="preserve"> earnings</w:t>
            </w:r>
          </w:p>
          <w:p w14:paraId="0B3ABF18" w14:textId="70196FBE" w:rsidR="002B65F9" w:rsidRPr="008555E8" w:rsidRDefault="002B65F9" w:rsidP="00F8386A">
            <w:pPr>
              <w:ind w:right="-72"/>
              <w:jc w:val="right"/>
              <w:rPr>
                <w:rFonts w:ascii="Arial" w:eastAsia="SimSun" w:hAnsi="Arial" w:cs="Arial"/>
                <w:b/>
                <w:bCs/>
                <w:sz w:val="18"/>
                <w:szCs w:val="18"/>
              </w:rPr>
            </w:pPr>
            <w:r>
              <w:rPr>
                <w:rFonts w:ascii="Arial" w:eastAsia="SimSun" w:hAnsi="Arial" w:cs="Arial"/>
                <w:b/>
                <w:bCs/>
                <w:sz w:val="18"/>
                <w:szCs w:val="18"/>
              </w:rPr>
              <w:t>Baht</w:t>
            </w:r>
          </w:p>
        </w:tc>
      </w:tr>
      <w:tr w:rsidR="002B65F9" w:rsidRPr="008555E8" w14:paraId="30A3AACC" w14:textId="77777777" w:rsidTr="001103F8">
        <w:tc>
          <w:tcPr>
            <w:tcW w:w="5328" w:type="dxa"/>
            <w:shd w:val="clear" w:color="auto" w:fill="auto"/>
          </w:tcPr>
          <w:p w14:paraId="0CE95D26" w14:textId="77777777" w:rsidR="002B65F9" w:rsidRPr="008555E8" w:rsidRDefault="002B65F9" w:rsidP="00A428EA">
            <w:pPr>
              <w:ind w:left="76" w:hanging="90"/>
              <w:jc w:val="both"/>
              <w:rPr>
                <w:rFonts w:ascii="Arial" w:eastAsia="SimSun" w:hAnsi="Arial" w:cs="Arial"/>
                <w:b/>
                <w:bCs/>
                <w:sz w:val="18"/>
                <w:szCs w:val="18"/>
                <w:cs/>
              </w:rPr>
            </w:pPr>
          </w:p>
        </w:tc>
        <w:tc>
          <w:tcPr>
            <w:tcW w:w="717" w:type="dxa"/>
            <w:tcBorders>
              <w:top w:val="single" w:sz="4" w:space="0" w:color="auto"/>
              <w:left w:val="nil"/>
              <w:bottom w:val="nil"/>
              <w:right w:val="nil"/>
            </w:tcBorders>
            <w:shd w:val="clear" w:color="auto" w:fill="FAFAFA"/>
          </w:tcPr>
          <w:p w14:paraId="6FA73851" w14:textId="77777777" w:rsidR="002B65F9" w:rsidRPr="008555E8" w:rsidRDefault="002B65F9" w:rsidP="00A428EA">
            <w:pPr>
              <w:jc w:val="center"/>
              <w:rPr>
                <w:rFonts w:ascii="Arial" w:eastAsia="SimSun" w:hAnsi="Arial" w:cs="Arial"/>
                <w:b/>
                <w:bCs/>
                <w:sz w:val="18"/>
                <w:szCs w:val="18"/>
              </w:rPr>
            </w:pPr>
          </w:p>
        </w:tc>
        <w:tc>
          <w:tcPr>
            <w:tcW w:w="1416" w:type="dxa"/>
            <w:tcBorders>
              <w:top w:val="single" w:sz="4" w:space="0" w:color="auto"/>
              <w:left w:val="nil"/>
              <w:bottom w:val="nil"/>
              <w:right w:val="nil"/>
            </w:tcBorders>
            <w:shd w:val="clear" w:color="auto" w:fill="FAFAFA"/>
            <w:vAlign w:val="bottom"/>
          </w:tcPr>
          <w:p w14:paraId="7D28807F" w14:textId="77777777" w:rsidR="002B65F9" w:rsidRPr="008555E8" w:rsidRDefault="002B65F9" w:rsidP="002B65F9">
            <w:pPr>
              <w:ind w:right="-72"/>
              <w:jc w:val="right"/>
              <w:rPr>
                <w:rFonts w:ascii="Arial" w:eastAsia="SimSun"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5FE35E40" w14:textId="77777777" w:rsidR="002B65F9" w:rsidRPr="008555E8" w:rsidRDefault="002B65F9" w:rsidP="002B65F9">
            <w:pPr>
              <w:ind w:right="-72"/>
              <w:jc w:val="right"/>
              <w:rPr>
                <w:rFonts w:ascii="Arial" w:eastAsia="SimSun" w:hAnsi="Arial" w:cs="Arial"/>
                <w:b/>
                <w:bCs/>
                <w:sz w:val="18"/>
                <w:szCs w:val="18"/>
              </w:rPr>
            </w:pPr>
          </w:p>
        </w:tc>
      </w:tr>
      <w:tr w:rsidR="002B65F9" w:rsidRPr="008555E8" w14:paraId="1BD3E21E" w14:textId="77777777" w:rsidTr="001103F8">
        <w:tc>
          <w:tcPr>
            <w:tcW w:w="5328" w:type="dxa"/>
            <w:shd w:val="clear" w:color="auto" w:fill="auto"/>
            <w:hideMark/>
          </w:tcPr>
          <w:p w14:paraId="11DC1D05" w14:textId="77777777" w:rsidR="002B65F9" w:rsidRPr="008555E8" w:rsidRDefault="002B65F9" w:rsidP="00A428EA">
            <w:pPr>
              <w:ind w:left="76" w:right="-112" w:hanging="150"/>
              <w:jc w:val="both"/>
              <w:rPr>
                <w:rFonts w:ascii="Arial" w:eastAsia="SimSun" w:hAnsi="Arial" w:cs="Arial"/>
                <w:b/>
                <w:bCs/>
                <w:spacing w:val="-6"/>
                <w:sz w:val="18"/>
                <w:szCs w:val="18"/>
              </w:rPr>
            </w:pPr>
            <w:r w:rsidRPr="008555E8">
              <w:rPr>
                <w:rFonts w:ascii="Arial" w:eastAsia="SimSun" w:hAnsi="Arial" w:cs="Arial"/>
                <w:b/>
                <w:bCs/>
                <w:spacing w:val="-6"/>
                <w:sz w:val="18"/>
                <w:szCs w:val="18"/>
              </w:rPr>
              <w:t>Balance as of 31 December 2019 (Previously reported)</w:t>
            </w:r>
          </w:p>
        </w:tc>
        <w:tc>
          <w:tcPr>
            <w:tcW w:w="717" w:type="dxa"/>
            <w:shd w:val="clear" w:color="auto" w:fill="FAFAFA"/>
          </w:tcPr>
          <w:p w14:paraId="4451F22D" w14:textId="77777777" w:rsidR="002B65F9" w:rsidRPr="008555E8" w:rsidRDefault="002B65F9" w:rsidP="00A428EA">
            <w:pPr>
              <w:jc w:val="center"/>
              <w:rPr>
                <w:rFonts w:ascii="Arial" w:eastAsia="SimSun" w:hAnsi="Arial" w:cs="Arial"/>
                <w:b/>
                <w:bCs/>
                <w:sz w:val="18"/>
                <w:szCs w:val="18"/>
              </w:rPr>
            </w:pPr>
          </w:p>
        </w:tc>
        <w:tc>
          <w:tcPr>
            <w:tcW w:w="1416" w:type="dxa"/>
            <w:shd w:val="clear" w:color="auto" w:fill="FAFAFA"/>
            <w:vAlign w:val="bottom"/>
            <w:hideMark/>
          </w:tcPr>
          <w:p w14:paraId="16C48C61" w14:textId="74B175A8" w:rsidR="002B65F9" w:rsidRPr="008555E8" w:rsidRDefault="002B65F9" w:rsidP="002B65F9">
            <w:pPr>
              <w:ind w:right="-72"/>
              <w:jc w:val="right"/>
              <w:rPr>
                <w:rFonts w:ascii="Arial" w:eastAsia="SimSun" w:hAnsi="Arial" w:cs="Arial"/>
                <w:b/>
                <w:bCs/>
                <w:sz w:val="18"/>
                <w:szCs w:val="18"/>
              </w:rPr>
            </w:pPr>
            <w:r>
              <w:rPr>
                <w:rFonts w:ascii="Arial" w:eastAsia="SimSun" w:hAnsi="Arial" w:cs="Arial"/>
                <w:b/>
                <w:bCs/>
                <w:sz w:val="18"/>
                <w:szCs w:val="18"/>
              </w:rPr>
              <w:t>114,798</w:t>
            </w:r>
          </w:p>
        </w:tc>
        <w:tc>
          <w:tcPr>
            <w:tcW w:w="1417" w:type="dxa"/>
            <w:shd w:val="clear" w:color="auto" w:fill="FAFAFA"/>
            <w:vAlign w:val="bottom"/>
            <w:hideMark/>
          </w:tcPr>
          <w:p w14:paraId="717475B0" w14:textId="57F73A7C" w:rsidR="002B65F9" w:rsidRPr="008555E8" w:rsidRDefault="002B65F9" w:rsidP="002B65F9">
            <w:pPr>
              <w:ind w:right="-72"/>
              <w:jc w:val="right"/>
              <w:rPr>
                <w:rFonts w:ascii="Arial" w:eastAsia="SimSun" w:hAnsi="Arial" w:cs="Arial"/>
                <w:b/>
                <w:bCs/>
                <w:sz w:val="18"/>
                <w:szCs w:val="18"/>
              </w:rPr>
            </w:pPr>
            <w:r>
              <w:rPr>
                <w:rFonts w:ascii="Arial" w:eastAsia="SimSun" w:hAnsi="Arial" w:cs="Arial"/>
                <w:b/>
                <w:bCs/>
                <w:sz w:val="18"/>
                <w:szCs w:val="18"/>
              </w:rPr>
              <w:t>219,116,361</w:t>
            </w:r>
          </w:p>
        </w:tc>
      </w:tr>
      <w:tr w:rsidR="002B65F9" w:rsidRPr="008555E8" w14:paraId="723306C4" w14:textId="77777777" w:rsidTr="001103F8">
        <w:tc>
          <w:tcPr>
            <w:tcW w:w="5328" w:type="dxa"/>
            <w:shd w:val="clear" w:color="auto" w:fill="auto"/>
            <w:hideMark/>
          </w:tcPr>
          <w:p w14:paraId="2A965212" w14:textId="77777777" w:rsidR="002B65F9" w:rsidRPr="008555E8" w:rsidRDefault="002B65F9" w:rsidP="00A428EA">
            <w:pPr>
              <w:ind w:left="76" w:right="-112" w:hanging="150"/>
              <w:jc w:val="both"/>
              <w:rPr>
                <w:rFonts w:ascii="Arial" w:eastAsia="SimSun" w:hAnsi="Arial" w:cs="Arial"/>
                <w:spacing w:val="-4"/>
                <w:sz w:val="18"/>
                <w:szCs w:val="18"/>
              </w:rPr>
            </w:pPr>
            <w:r w:rsidRPr="008555E8">
              <w:rPr>
                <w:rFonts w:ascii="Arial" w:eastAsia="SimSun" w:hAnsi="Arial" w:cs="Arial"/>
                <w:spacing w:val="-4"/>
                <w:sz w:val="18"/>
                <w:szCs w:val="18"/>
              </w:rPr>
              <w:t>Reclassify investments from available-for-sale to FVPL</w:t>
            </w:r>
          </w:p>
        </w:tc>
        <w:tc>
          <w:tcPr>
            <w:tcW w:w="717" w:type="dxa"/>
            <w:shd w:val="clear" w:color="auto" w:fill="FAFAFA"/>
            <w:hideMark/>
          </w:tcPr>
          <w:p w14:paraId="63D746B7" w14:textId="77777777" w:rsidR="002B65F9" w:rsidRPr="008555E8" w:rsidRDefault="002B65F9" w:rsidP="00A428EA">
            <w:pPr>
              <w:jc w:val="center"/>
              <w:rPr>
                <w:rFonts w:ascii="Arial" w:eastAsia="SimSun" w:hAnsi="Arial" w:cs="Arial"/>
                <w:sz w:val="18"/>
                <w:szCs w:val="18"/>
              </w:rPr>
            </w:pPr>
            <w:r w:rsidRPr="008555E8">
              <w:rPr>
                <w:rFonts w:ascii="Arial" w:eastAsia="SimSun" w:hAnsi="Arial" w:cs="Arial"/>
                <w:sz w:val="18"/>
                <w:szCs w:val="18"/>
              </w:rPr>
              <w:t>a</w:t>
            </w:r>
          </w:p>
        </w:tc>
        <w:tc>
          <w:tcPr>
            <w:tcW w:w="1416" w:type="dxa"/>
            <w:shd w:val="clear" w:color="auto" w:fill="FAFAFA"/>
            <w:vAlign w:val="bottom"/>
            <w:hideMark/>
          </w:tcPr>
          <w:p w14:paraId="54C0D3F0" w14:textId="0E92EEE0" w:rsidR="002B65F9" w:rsidRPr="008555E8" w:rsidRDefault="002B65F9" w:rsidP="002B65F9">
            <w:pPr>
              <w:ind w:right="-72"/>
              <w:jc w:val="right"/>
              <w:rPr>
                <w:rFonts w:ascii="Arial" w:eastAsia="SimSun" w:hAnsi="Arial" w:cs="Arial"/>
                <w:sz w:val="18"/>
                <w:szCs w:val="18"/>
              </w:rPr>
            </w:pPr>
            <w:r w:rsidRPr="008555E8">
              <w:rPr>
                <w:rFonts w:ascii="Arial" w:eastAsia="SimSun" w:hAnsi="Arial" w:cs="Arial"/>
                <w:sz w:val="18"/>
                <w:szCs w:val="18"/>
              </w:rPr>
              <w:t>(</w:t>
            </w:r>
            <w:r>
              <w:rPr>
                <w:rFonts w:ascii="Arial" w:eastAsia="SimSun" w:hAnsi="Arial" w:cs="Arial"/>
                <w:sz w:val="18"/>
                <w:szCs w:val="18"/>
              </w:rPr>
              <w:t>114,798</w:t>
            </w:r>
            <w:r w:rsidRPr="008555E8">
              <w:rPr>
                <w:rFonts w:ascii="Arial" w:eastAsia="SimSun" w:hAnsi="Arial" w:cs="Arial"/>
                <w:sz w:val="18"/>
                <w:szCs w:val="18"/>
              </w:rPr>
              <w:t>)</w:t>
            </w:r>
          </w:p>
        </w:tc>
        <w:tc>
          <w:tcPr>
            <w:tcW w:w="1417" w:type="dxa"/>
            <w:shd w:val="clear" w:color="auto" w:fill="FAFAFA"/>
            <w:vAlign w:val="bottom"/>
            <w:hideMark/>
          </w:tcPr>
          <w:p w14:paraId="1183391F" w14:textId="443DDA60" w:rsidR="002B65F9" w:rsidRPr="008555E8" w:rsidRDefault="002B65F9" w:rsidP="002B65F9">
            <w:pPr>
              <w:ind w:right="-72"/>
              <w:jc w:val="right"/>
              <w:rPr>
                <w:rFonts w:ascii="Arial" w:eastAsia="SimSun" w:hAnsi="Arial" w:cs="Arial"/>
                <w:sz w:val="18"/>
                <w:szCs w:val="18"/>
              </w:rPr>
            </w:pPr>
            <w:r>
              <w:rPr>
                <w:rFonts w:ascii="Arial" w:eastAsia="SimSun" w:hAnsi="Arial" w:cs="Arial"/>
                <w:sz w:val="18"/>
                <w:szCs w:val="18"/>
              </w:rPr>
              <w:t>114,798</w:t>
            </w:r>
          </w:p>
        </w:tc>
      </w:tr>
      <w:tr w:rsidR="002B65F9" w:rsidRPr="008555E8" w14:paraId="3EB58A9B" w14:textId="77777777" w:rsidTr="001103F8">
        <w:tc>
          <w:tcPr>
            <w:tcW w:w="5328" w:type="dxa"/>
            <w:shd w:val="clear" w:color="auto" w:fill="auto"/>
          </w:tcPr>
          <w:p w14:paraId="7831FE84" w14:textId="77777777" w:rsidR="002B65F9" w:rsidRPr="008555E8" w:rsidRDefault="002B65F9" w:rsidP="00A428EA">
            <w:pPr>
              <w:ind w:left="76" w:hanging="90"/>
              <w:jc w:val="both"/>
              <w:rPr>
                <w:rFonts w:ascii="Arial" w:eastAsia="SimSun" w:hAnsi="Arial" w:cs="Arial"/>
                <w:b/>
                <w:bCs/>
                <w:sz w:val="18"/>
                <w:szCs w:val="18"/>
              </w:rPr>
            </w:pPr>
          </w:p>
        </w:tc>
        <w:tc>
          <w:tcPr>
            <w:tcW w:w="717" w:type="dxa"/>
            <w:shd w:val="clear" w:color="auto" w:fill="FAFAFA"/>
          </w:tcPr>
          <w:p w14:paraId="30FE0D8F" w14:textId="77777777" w:rsidR="002B65F9" w:rsidRPr="008555E8" w:rsidRDefault="002B65F9" w:rsidP="00A428EA">
            <w:pPr>
              <w:jc w:val="center"/>
              <w:rPr>
                <w:rFonts w:ascii="Arial" w:eastAsia="SimSun" w:hAnsi="Arial" w:cs="Arial"/>
                <w:sz w:val="18"/>
                <w:szCs w:val="18"/>
              </w:rPr>
            </w:pPr>
          </w:p>
        </w:tc>
        <w:tc>
          <w:tcPr>
            <w:tcW w:w="1416" w:type="dxa"/>
            <w:tcBorders>
              <w:top w:val="single" w:sz="4" w:space="0" w:color="auto"/>
              <w:left w:val="nil"/>
              <w:right w:val="nil"/>
            </w:tcBorders>
            <w:shd w:val="clear" w:color="auto" w:fill="FAFAFA"/>
            <w:vAlign w:val="bottom"/>
          </w:tcPr>
          <w:p w14:paraId="1D5AE751" w14:textId="77777777" w:rsidR="002B65F9" w:rsidRPr="008555E8" w:rsidRDefault="002B65F9" w:rsidP="002B65F9">
            <w:pPr>
              <w:ind w:right="-72"/>
              <w:jc w:val="right"/>
              <w:rPr>
                <w:rFonts w:ascii="Arial" w:eastAsia="SimSun" w:hAnsi="Arial" w:cs="Arial"/>
                <w:b/>
                <w:bCs/>
                <w:sz w:val="18"/>
                <w:szCs w:val="18"/>
              </w:rPr>
            </w:pPr>
          </w:p>
        </w:tc>
        <w:tc>
          <w:tcPr>
            <w:tcW w:w="1417" w:type="dxa"/>
            <w:tcBorders>
              <w:top w:val="single" w:sz="4" w:space="0" w:color="auto"/>
              <w:left w:val="nil"/>
              <w:right w:val="nil"/>
            </w:tcBorders>
            <w:shd w:val="clear" w:color="auto" w:fill="FAFAFA"/>
            <w:vAlign w:val="bottom"/>
          </w:tcPr>
          <w:p w14:paraId="250EAAA7" w14:textId="77777777" w:rsidR="002B65F9" w:rsidRPr="008555E8" w:rsidRDefault="002B65F9" w:rsidP="002B65F9">
            <w:pPr>
              <w:ind w:right="-72"/>
              <w:jc w:val="right"/>
              <w:rPr>
                <w:rFonts w:ascii="Arial" w:eastAsia="SimSun" w:hAnsi="Arial" w:cs="Arial"/>
                <w:b/>
                <w:bCs/>
                <w:sz w:val="18"/>
                <w:szCs w:val="18"/>
              </w:rPr>
            </w:pPr>
          </w:p>
        </w:tc>
      </w:tr>
      <w:tr w:rsidR="002B65F9" w:rsidRPr="008555E8" w14:paraId="457E127F" w14:textId="77777777" w:rsidTr="001103F8">
        <w:tc>
          <w:tcPr>
            <w:tcW w:w="5328" w:type="dxa"/>
            <w:shd w:val="clear" w:color="auto" w:fill="auto"/>
            <w:hideMark/>
          </w:tcPr>
          <w:p w14:paraId="55933027" w14:textId="77777777" w:rsidR="002B65F9" w:rsidRPr="008555E8" w:rsidRDefault="002B65F9" w:rsidP="00A428EA">
            <w:pPr>
              <w:ind w:left="76" w:hanging="150"/>
              <w:jc w:val="both"/>
              <w:rPr>
                <w:rFonts w:ascii="Arial" w:eastAsia="SimSun" w:hAnsi="Arial" w:cs="Arial"/>
                <w:b/>
                <w:bCs/>
                <w:sz w:val="18"/>
                <w:szCs w:val="18"/>
              </w:rPr>
            </w:pPr>
            <w:r w:rsidRPr="008555E8">
              <w:rPr>
                <w:rFonts w:ascii="Arial" w:eastAsia="SimSun" w:hAnsi="Arial" w:cs="Arial"/>
                <w:b/>
                <w:bCs/>
                <w:sz w:val="18"/>
                <w:szCs w:val="18"/>
              </w:rPr>
              <w:t>Opening balance as of 1 January 2020 - TFRS 9 adoption</w:t>
            </w:r>
          </w:p>
        </w:tc>
        <w:tc>
          <w:tcPr>
            <w:tcW w:w="717" w:type="dxa"/>
            <w:shd w:val="clear" w:color="auto" w:fill="FAFAFA"/>
          </w:tcPr>
          <w:p w14:paraId="0AAB2BD4" w14:textId="77777777" w:rsidR="002B65F9" w:rsidRPr="008555E8" w:rsidRDefault="002B65F9" w:rsidP="00A428EA">
            <w:pPr>
              <w:jc w:val="center"/>
              <w:rPr>
                <w:rFonts w:ascii="Arial" w:eastAsia="SimSun" w:hAnsi="Arial" w:cs="Arial"/>
                <w:sz w:val="18"/>
                <w:szCs w:val="18"/>
              </w:rPr>
            </w:pPr>
          </w:p>
        </w:tc>
        <w:tc>
          <w:tcPr>
            <w:tcW w:w="1416" w:type="dxa"/>
            <w:tcBorders>
              <w:left w:val="nil"/>
              <w:bottom w:val="single" w:sz="4" w:space="0" w:color="auto"/>
              <w:right w:val="nil"/>
            </w:tcBorders>
            <w:shd w:val="clear" w:color="auto" w:fill="FAFAFA"/>
            <w:vAlign w:val="bottom"/>
            <w:hideMark/>
          </w:tcPr>
          <w:p w14:paraId="65D3EA1E" w14:textId="6C6DD85C" w:rsidR="002B65F9" w:rsidRPr="008555E8" w:rsidRDefault="002B65F9" w:rsidP="002B65F9">
            <w:pPr>
              <w:ind w:right="-72"/>
              <w:jc w:val="right"/>
              <w:rPr>
                <w:rFonts w:ascii="Arial" w:eastAsia="SimSun" w:hAnsi="Arial" w:cs="Arial"/>
                <w:b/>
                <w:bCs/>
                <w:sz w:val="18"/>
                <w:szCs w:val="18"/>
              </w:rPr>
            </w:pPr>
            <w:r>
              <w:rPr>
                <w:rFonts w:ascii="Arial" w:eastAsia="SimSun" w:hAnsi="Arial" w:cs="Arial"/>
                <w:b/>
                <w:bCs/>
                <w:sz w:val="18"/>
                <w:szCs w:val="18"/>
              </w:rPr>
              <w:t>-</w:t>
            </w:r>
          </w:p>
        </w:tc>
        <w:tc>
          <w:tcPr>
            <w:tcW w:w="1417" w:type="dxa"/>
            <w:tcBorders>
              <w:left w:val="nil"/>
              <w:bottom w:val="single" w:sz="4" w:space="0" w:color="auto"/>
              <w:right w:val="nil"/>
            </w:tcBorders>
            <w:shd w:val="clear" w:color="auto" w:fill="FAFAFA"/>
            <w:vAlign w:val="bottom"/>
            <w:hideMark/>
          </w:tcPr>
          <w:p w14:paraId="00D34EAE" w14:textId="61C6BBC2" w:rsidR="002B65F9" w:rsidRPr="008555E8" w:rsidRDefault="002B65F9" w:rsidP="002B65F9">
            <w:pPr>
              <w:ind w:right="-72"/>
              <w:jc w:val="right"/>
              <w:rPr>
                <w:rFonts w:ascii="Arial" w:eastAsia="SimSun" w:hAnsi="Arial" w:cs="Arial"/>
                <w:b/>
                <w:bCs/>
                <w:sz w:val="18"/>
                <w:szCs w:val="18"/>
              </w:rPr>
            </w:pPr>
            <w:r>
              <w:rPr>
                <w:rFonts w:ascii="Arial" w:eastAsia="SimSun" w:hAnsi="Arial" w:cs="Arial"/>
                <w:b/>
                <w:bCs/>
                <w:sz w:val="18"/>
                <w:szCs w:val="18"/>
              </w:rPr>
              <w:t>219,231,159</w:t>
            </w:r>
          </w:p>
        </w:tc>
      </w:tr>
    </w:tbl>
    <w:p w14:paraId="7130D77E" w14:textId="77777777" w:rsidR="008555E8" w:rsidRPr="008555E8" w:rsidRDefault="008555E8" w:rsidP="00A428EA">
      <w:pPr>
        <w:ind w:left="486"/>
        <w:jc w:val="both"/>
        <w:rPr>
          <w:rFonts w:ascii="Arial" w:eastAsia="Arial Unicode MS" w:hAnsi="Arial" w:cs="Arial"/>
          <w:snapToGrid w:val="0"/>
          <w:sz w:val="18"/>
          <w:szCs w:val="18"/>
          <w:lang w:eastAsia="th-TH"/>
        </w:rPr>
      </w:pPr>
    </w:p>
    <w:tbl>
      <w:tblPr>
        <w:tblW w:w="8878" w:type="dxa"/>
        <w:tblInd w:w="684" w:type="dxa"/>
        <w:tblLook w:val="04A0" w:firstRow="1" w:lastRow="0" w:firstColumn="1" w:lastColumn="0" w:noHBand="0" w:noVBand="1"/>
      </w:tblPr>
      <w:tblGrid>
        <w:gridCol w:w="5328"/>
        <w:gridCol w:w="717"/>
        <w:gridCol w:w="1416"/>
        <w:gridCol w:w="1417"/>
      </w:tblGrid>
      <w:tr w:rsidR="002B65F9" w:rsidRPr="008555E8" w14:paraId="7C83F138" w14:textId="77777777" w:rsidTr="001103F8">
        <w:tc>
          <w:tcPr>
            <w:tcW w:w="5328" w:type="dxa"/>
            <w:shd w:val="clear" w:color="auto" w:fill="auto"/>
          </w:tcPr>
          <w:p w14:paraId="406F83B7" w14:textId="77777777" w:rsidR="002B65F9" w:rsidRPr="008555E8" w:rsidRDefault="002B65F9" w:rsidP="009D3EAB">
            <w:pPr>
              <w:ind w:left="76"/>
              <w:jc w:val="both"/>
              <w:rPr>
                <w:rFonts w:ascii="Arial" w:eastAsia="SimSun" w:hAnsi="Arial" w:cs="Arial"/>
                <w:sz w:val="18"/>
                <w:szCs w:val="18"/>
              </w:rPr>
            </w:pPr>
          </w:p>
        </w:tc>
        <w:tc>
          <w:tcPr>
            <w:tcW w:w="717" w:type="dxa"/>
            <w:shd w:val="clear" w:color="auto" w:fill="auto"/>
          </w:tcPr>
          <w:p w14:paraId="111CD72E" w14:textId="77777777" w:rsidR="002B65F9" w:rsidRPr="008555E8" w:rsidRDefault="002B65F9" w:rsidP="009D3EAB">
            <w:pPr>
              <w:jc w:val="center"/>
              <w:rPr>
                <w:rFonts w:ascii="Arial" w:eastAsia="SimSun" w:hAnsi="Arial" w:cs="Arial"/>
                <w:b/>
                <w:bCs/>
                <w:sz w:val="18"/>
                <w:szCs w:val="18"/>
              </w:rPr>
            </w:pPr>
          </w:p>
        </w:tc>
        <w:tc>
          <w:tcPr>
            <w:tcW w:w="2833" w:type="dxa"/>
            <w:gridSpan w:val="2"/>
            <w:tcBorders>
              <w:left w:val="nil"/>
              <w:bottom w:val="single" w:sz="4" w:space="0" w:color="auto"/>
              <w:right w:val="nil"/>
            </w:tcBorders>
            <w:shd w:val="clear" w:color="auto" w:fill="auto"/>
            <w:vAlign w:val="bottom"/>
            <w:hideMark/>
          </w:tcPr>
          <w:p w14:paraId="7F1D95A2" w14:textId="77777777" w:rsidR="00332224" w:rsidRDefault="002B65F9" w:rsidP="009D3EAB">
            <w:pPr>
              <w:ind w:right="-72"/>
              <w:jc w:val="center"/>
              <w:rPr>
                <w:rFonts w:ascii="Arial" w:eastAsia="SimSun" w:hAnsi="Arial" w:cs="Arial"/>
                <w:b/>
                <w:bCs/>
                <w:sz w:val="18"/>
                <w:szCs w:val="18"/>
              </w:rPr>
            </w:pPr>
            <w:r>
              <w:rPr>
                <w:rFonts w:ascii="Arial" w:eastAsia="SimSun" w:hAnsi="Arial" w:cs="Arial"/>
                <w:b/>
                <w:bCs/>
                <w:sz w:val="18"/>
                <w:szCs w:val="18"/>
              </w:rPr>
              <w:t>Separate</w:t>
            </w:r>
            <w:r w:rsidRPr="008555E8">
              <w:rPr>
                <w:rFonts w:ascii="Arial" w:eastAsia="SimSun" w:hAnsi="Arial" w:cs="Arial"/>
                <w:b/>
                <w:bCs/>
                <w:sz w:val="18"/>
                <w:szCs w:val="18"/>
              </w:rPr>
              <w:t xml:space="preserve"> financial </w:t>
            </w:r>
          </w:p>
          <w:p w14:paraId="1A77AF11" w14:textId="30065CA9" w:rsidR="002B65F9" w:rsidRPr="008555E8" w:rsidRDefault="002B65F9" w:rsidP="009D3EAB">
            <w:pPr>
              <w:ind w:right="-72"/>
              <w:jc w:val="center"/>
              <w:rPr>
                <w:rFonts w:ascii="Arial" w:eastAsia="SimSun" w:hAnsi="Arial" w:cs="Arial"/>
                <w:b/>
                <w:bCs/>
                <w:sz w:val="18"/>
                <w:szCs w:val="18"/>
              </w:rPr>
            </w:pPr>
            <w:r w:rsidRPr="008555E8">
              <w:rPr>
                <w:rFonts w:ascii="Arial" w:eastAsia="SimSun" w:hAnsi="Arial" w:cs="Arial"/>
                <w:b/>
                <w:bCs/>
                <w:sz w:val="18"/>
                <w:szCs w:val="18"/>
              </w:rPr>
              <w:t>statements - Equity</w:t>
            </w:r>
          </w:p>
        </w:tc>
      </w:tr>
      <w:tr w:rsidR="002B65F9" w:rsidRPr="008555E8" w14:paraId="53E2CA23" w14:textId="77777777" w:rsidTr="001103F8">
        <w:tc>
          <w:tcPr>
            <w:tcW w:w="5328" w:type="dxa"/>
            <w:shd w:val="clear" w:color="auto" w:fill="auto"/>
          </w:tcPr>
          <w:p w14:paraId="6CC9ED93" w14:textId="77777777" w:rsidR="002B65F9" w:rsidRPr="008555E8" w:rsidRDefault="002B65F9" w:rsidP="009D3EAB">
            <w:pPr>
              <w:ind w:left="76"/>
              <w:jc w:val="both"/>
              <w:rPr>
                <w:rFonts w:ascii="Arial" w:eastAsia="SimSun" w:hAnsi="Arial" w:cs="Arial"/>
                <w:sz w:val="18"/>
                <w:szCs w:val="18"/>
              </w:rPr>
            </w:pPr>
          </w:p>
        </w:tc>
        <w:tc>
          <w:tcPr>
            <w:tcW w:w="717" w:type="dxa"/>
            <w:tcBorders>
              <w:top w:val="nil"/>
              <w:left w:val="nil"/>
              <w:bottom w:val="single" w:sz="4" w:space="0" w:color="auto"/>
              <w:right w:val="nil"/>
            </w:tcBorders>
            <w:shd w:val="clear" w:color="auto" w:fill="auto"/>
          </w:tcPr>
          <w:p w14:paraId="19AC008A" w14:textId="77777777" w:rsidR="002B65F9" w:rsidRPr="008555E8" w:rsidRDefault="002B65F9" w:rsidP="009D3EAB">
            <w:pPr>
              <w:jc w:val="center"/>
              <w:rPr>
                <w:rFonts w:ascii="Arial" w:eastAsia="SimSun" w:hAnsi="Arial" w:cs="Arial"/>
                <w:b/>
                <w:bCs/>
                <w:sz w:val="18"/>
                <w:szCs w:val="18"/>
              </w:rPr>
            </w:pPr>
          </w:p>
          <w:p w14:paraId="769D6367" w14:textId="77777777" w:rsidR="002B65F9" w:rsidRPr="008555E8" w:rsidRDefault="002B65F9" w:rsidP="009D3EAB">
            <w:pPr>
              <w:jc w:val="center"/>
              <w:rPr>
                <w:rFonts w:ascii="Arial" w:eastAsia="SimSun" w:hAnsi="Arial" w:cs="Arial"/>
                <w:b/>
                <w:bCs/>
                <w:sz w:val="18"/>
                <w:szCs w:val="18"/>
              </w:rPr>
            </w:pPr>
          </w:p>
          <w:p w14:paraId="0EFB6C3E" w14:textId="77777777" w:rsidR="002B65F9" w:rsidRPr="008555E8" w:rsidRDefault="002B65F9" w:rsidP="009D3EAB">
            <w:pPr>
              <w:jc w:val="center"/>
              <w:rPr>
                <w:rFonts w:ascii="Arial" w:eastAsia="SimSun" w:hAnsi="Arial" w:cs="Arial"/>
                <w:b/>
                <w:bCs/>
                <w:sz w:val="18"/>
                <w:szCs w:val="18"/>
              </w:rPr>
            </w:pPr>
          </w:p>
          <w:p w14:paraId="2E434842" w14:textId="1A893D9B" w:rsidR="002B65F9" w:rsidRPr="008555E8" w:rsidRDefault="002B65F9" w:rsidP="009D3EAB">
            <w:pPr>
              <w:jc w:val="center"/>
              <w:rPr>
                <w:rFonts w:ascii="Arial" w:eastAsia="SimSun" w:hAnsi="Arial" w:cs="Arial"/>
                <w:b/>
                <w:bCs/>
                <w:sz w:val="18"/>
                <w:szCs w:val="18"/>
              </w:rPr>
            </w:pPr>
            <w:r w:rsidRPr="008555E8">
              <w:rPr>
                <w:rFonts w:ascii="Arial" w:eastAsia="SimSun" w:hAnsi="Arial" w:cs="Arial"/>
                <w:b/>
                <w:bCs/>
                <w:sz w:val="18"/>
                <w:szCs w:val="18"/>
              </w:rPr>
              <w:t>Note</w:t>
            </w:r>
          </w:p>
        </w:tc>
        <w:tc>
          <w:tcPr>
            <w:tcW w:w="1416" w:type="dxa"/>
            <w:tcBorders>
              <w:top w:val="single" w:sz="4" w:space="0" w:color="auto"/>
              <w:left w:val="nil"/>
              <w:bottom w:val="single" w:sz="4" w:space="0" w:color="auto"/>
              <w:right w:val="nil"/>
            </w:tcBorders>
            <w:shd w:val="clear" w:color="auto" w:fill="auto"/>
            <w:vAlign w:val="bottom"/>
          </w:tcPr>
          <w:p w14:paraId="6637C7B1" w14:textId="77777777" w:rsidR="002B65F9" w:rsidRPr="008555E8" w:rsidRDefault="002B65F9" w:rsidP="009D3EAB">
            <w:pPr>
              <w:ind w:right="-72"/>
              <w:jc w:val="right"/>
              <w:rPr>
                <w:rFonts w:ascii="Arial" w:eastAsia="SimSun" w:hAnsi="Arial" w:cs="Arial"/>
                <w:b/>
                <w:bCs/>
                <w:sz w:val="18"/>
                <w:szCs w:val="18"/>
              </w:rPr>
            </w:pPr>
          </w:p>
          <w:p w14:paraId="04F4C897" w14:textId="77777777" w:rsidR="002B65F9" w:rsidRPr="008555E8" w:rsidRDefault="002B65F9" w:rsidP="009D3EAB">
            <w:pPr>
              <w:ind w:right="-72"/>
              <w:jc w:val="right"/>
              <w:rPr>
                <w:rFonts w:ascii="Arial" w:eastAsia="SimSun" w:hAnsi="Arial" w:cs="Arial"/>
                <w:b/>
                <w:bCs/>
                <w:sz w:val="18"/>
                <w:szCs w:val="18"/>
              </w:rPr>
            </w:pPr>
            <w:r w:rsidRPr="008555E8">
              <w:rPr>
                <w:rFonts w:ascii="Arial" w:eastAsia="SimSun" w:hAnsi="Arial" w:cs="Arial"/>
                <w:b/>
                <w:bCs/>
                <w:sz w:val="18"/>
                <w:szCs w:val="18"/>
              </w:rPr>
              <w:t>AFS</w:t>
            </w:r>
          </w:p>
          <w:p w14:paraId="3DC002ED" w14:textId="77777777" w:rsidR="002B65F9" w:rsidRPr="008555E8" w:rsidRDefault="002B65F9" w:rsidP="009D3EAB">
            <w:pPr>
              <w:ind w:right="-72"/>
              <w:jc w:val="right"/>
              <w:rPr>
                <w:rFonts w:ascii="Arial" w:eastAsia="SimSun" w:hAnsi="Arial" w:cs="Arial"/>
                <w:b/>
                <w:bCs/>
                <w:sz w:val="18"/>
                <w:szCs w:val="18"/>
              </w:rPr>
            </w:pPr>
            <w:r w:rsidRPr="008555E8">
              <w:rPr>
                <w:rFonts w:ascii="Arial" w:eastAsia="SimSun" w:hAnsi="Arial" w:cs="Arial"/>
                <w:b/>
                <w:bCs/>
                <w:sz w:val="18"/>
                <w:szCs w:val="18"/>
              </w:rPr>
              <w:t xml:space="preserve"> reserves</w:t>
            </w:r>
          </w:p>
          <w:p w14:paraId="0A3D0F2C" w14:textId="77777777" w:rsidR="002B65F9" w:rsidRPr="008555E8" w:rsidRDefault="002B65F9" w:rsidP="009D3EAB">
            <w:pPr>
              <w:ind w:right="-72"/>
              <w:jc w:val="right"/>
              <w:rPr>
                <w:rFonts w:ascii="Arial" w:eastAsia="SimSun" w:hAnsi="Arial" w:cs="Arial"/>
                <w:b/>
                <w:bCs/>
                <w:sz w:val="18"/>
                <w:szCs w:val="18"/>
              </w:rPr>
            </w:pPr>
            <w:r>
              <w:rPr>
                <w:rFonts w:ascii="Arial" w:eastAsia="SimSun" w:hAnsi="Arial" w:cs="Arial"/>
                <w:b/>
                <w:bCs/>
                <w:sz w:val="18"/>
                <w:szCs w:val="18"/>
              </w:rPr>
              <w:t>Baht</w:t>
            </w:r>
          </w:p>
        </w:tc>
        <w:tc>
          <w:tcPr>
            <w:tcW w:w="1417" w:type="dxa"/>
            <w:tcBorders>
              <w:top w:val="single" w:sz="4" w:space="0" w:color="auto"/>
              <w:left w:val="nil"/>
              <w:bottom w:val="single" w:sz="4" w:space="0" w:color="auto"/>
              <w:right w:val="nil"/>
            </w:tcBorders>
            <w:shd w:val="clear" w:color="auto" w:fill="auto"/>
            <w:vAlign w:val="bottom"/>
            <w:hideMark/>
          </w:tcPr>
          <w:p w14:paraId="637BD2FD" w14:textId="77777777" w:rsidR="002B65F9" w:rsidRPr="008555E8" w:rsidRDefault="002B65F9" w:rsidP="00F8386A">
            <w:pPr>
              <w:ind w:right="-72"/>
              <w:jc w:val="right"/>
              <w:rPr>
                <w:rFonts w:ascii="Arial" w:eastAsia="SimSun" w:hAnsi="Arial" w:cs="Arial"/>
                <w:b/>
                <w:bCs/>
                <w:sz w:val="18"/>
                <w:szCs w:val="18"/>
              </w:rPr>
            </w:pPr>
            <w:r w:rsidRPr="008555E8">
              <w:rPr>
                <w:rFonts w:ascii="Arial" w:eastAsia="SimSun" w:hAnsi="Arial" w:cs="Arial"/>
                <w:b/>
                <w:bCs/>
                <w:sz w:val="18"/>
                <w:szCs w:val="18"/>
              </w:rPr>
              <w:t>Effect on</w:t>
            </w:r>
          </w:p>
          <w:p w14:paraId="205A231B" w14:textId="77777777" w:rsidR="002B65F9" w:rsidRPr="008555E8" w:rsidRDefault="002B65F9" w:rsidP="00F8386A">
            <w:pPr>
              <w:ind w:right="-72"/>
              <w:jc w:val="right"/>
              <w:rPr>
                <w:rFonts w:ascii="Arial" w:eastAsia="SimSun" w:hAnsi="Arial" w:cs="Arial"/>
                <w:b/>
                <w:bCs/>
                <w:sz w:val="18"/>
                <w:szCs w:val="18"/>
              </w:rPr>
            </w:pPr>
            <w:r w:rsidRPr="008555E8">
              <w:rPr>
                <w:rFonts w:ascii="Arial" w:eastAsia="SimSun" w:hAnsi="Arial" w:cs="Arial"/>
                <w:b/>
                <w:bCs/>
                <w:sz w:val="18"/>
                <w:szCs w:val="18"/>
              </w:rPr>
              <w:t xml:space="preserve"> retained</w:t>
            </w:r>
          </w:p>
          <w:p w14:paraId="3D018B91" w14:textId="77777777" w:rsidR="002B65F9" w:rsidRPr="008555E8" w:rsidRDefault="002B65F9" w:rsidP="00F8386A">
            <w:pPr>
              <w:ind w:right="-72"/>
              <w:jc w:val="right"/>
              <w:rPr>
                <w:rFonts w:ascii="Arial" w:eastAsia="SimSun" w:hAnsi="Arial" w:cs="Arial"/>
                <w:b/>
                <w:bCs/>
                <w:sz w:val="18"/>
                <w:szCs w:val="18"/>
              </w:rPr>
            </w:pPr>
            <w:r w:rsidRPr="008555E8">
              <w:rPr>
                <w:rFonts w:ascii="Arial" w:eastAsia="SimSun" w:hAnsi="Arial" w:cs="Arial"/>
                <w:b/>
                <w:bCs/>
                <w:sz w:val="18"/>
                <w:szCs w:val="18"/>
              </w:rPr>
              <w:t xml:space="preserve"> earnings</w:t>
            </w:r>
          </w:p>
          <w:p w14:paraId="7F53FB76" w14:textId="77777777" w:rsidR="002B65F9" w:rsidRPr="008555E8" w:rsidRDefault="002B65F9" w:rsidP="00F8386A">
            <w:pPr>
              <w:ind w:right="-72"/>
              <w:jc w:val="right"/>
              <w:rPr>
                <w:rFonts w:ascii="Arial" w:eastAsia="SimSun" w:hAnsi="Arial" w:cs="Arial"/>
                <w:b/>
                <w:bCs/>
                <w:sz w:val="18"/>
                <w:szCs w:val="18"/>
              </w:rPr>
            </w:pPr>
            <w:r>
              <w:rPr>
                <w:rFonts w:ascii="Arial" w:eastAsia="SimSun" w:hAnsi="Arial" w:cs="Arial"/>
                <w:b/>
                <w:bCs/>
                <w:sz w:val="18"/>
                <w:szCs w:val="18"/>
              </w:rPr>
              <w:t>Baht</w:t>
            </w:r>
          </w:p>
        </w:tc>
      </w:tr>
      <w:tr w:rsidR="002B65F9" w:rsidRPr="008555E8" w14:paraId="701415EC" w14:textId="77777777" w:rsidTr="001103F8">
        <w:tc>
          <w:tcPr>
            <w:tcW w:w="5328" w:type="dxa"/>
            <w:shd w:val="clear" w:color="auto" w:fill="auto"/>
          </w:tcPr>
          <w:p w14:paraId="3E718CB0" w14:textId="77777777" w:rsidR="002B65F9" w:rsidRPr="008555E8" w:rsidRDefault="002B65F9" w:rsidP="009D3EAB">
            <w:pPr>
              <w:ind w:left="76" w:hanging="90"/>
              <w:jc w:val="both"/>
              <w:rPr>
                <w:rFonts w:ascii="Arial" w:eastAsia="SimSun" w:hAnsi="Arial" w:cs="Arial"/>
                <w:b/>
                <w:bCs/>
                <w:sz w:val="18"/>
                <w:szCs w:val="18"/>
                <w:cs/>
              </w:rPr>
            </w:pPr>
          </w:p>
        </w:tc>
        <w:tc>
          <w:tcPr>
            <w:tcW w:w="717" w:type="dxa"/>
            <w:tcBorders>
              <w:top w:val="single" w:sz="4" w:space="0" w:color="auto"/>
              <w:left w:val="nil"/>
              <w:bottom w:val="nil"/>
              <w:right w:val="nil"/>
            </w:tcBorders>
            <w:shd w:val="clear" w:color="auto" w:fill="FAFAFA"/>
          </w:tcPr>
          <w:p w14:paraId="252F0BF6" w14:textId="77777777" w:rsidR="002B65F9" w:rsidRPr="008555E8" w:rsidRDefault="002B65F9" w:rsidP="009D3EAB">
            <w:pPr>
              <w:jc w:val="center"/>
              <w:rPr>
                <w:rFonts w:ascii="Arial" w:eastAsia="SimSun" w:hAnsi="Arial" w:cs="Arial"/>
                <w:b/>
                <w:bCs/>
                <w:sz w:val="18"/>
                <w:szCs w:val="18"/>
              </w:rPr>
            </w:pPr>
          </w:p>
        </w:tc>
        <w:tc>
          <w:tcPr>
            <w:tcW w:w="1416" w:type="dxa"/>
            <w:tcBorders>
              <w:top w:val="single" w:sz="4" w:space="0" w:color="auto"/>
              <w:left w:val="nil"/>
              <w:bottom w:val="nil"/>
              <w:right w:val="nil"/>
            </w:tcBorders>
            <w:shd w:val="clear" w:color="auto" w:fill="FAFAFA"/>
            <w:vAlign w:val="bottom"/>
          </w:tcPr>
          <w:p w14:paraId="18EAB5E9" w14:textId="77777777" w:rsidR="002B65F9" w:rsidRPr="008555E8" w:rsidRDefault="002B65F9" w:rsidP="009D3EAB">
            <w:pPr>
              <w:ind w:right="-72"/>
              <w:jc w:val="right"/>
              <w:rPr>
                <w:rFonts w:ascii="Arial" w:eastAsia="SimSun"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7F516171" w14:textId="77777777" w:rsidR="002B65F9" w:rsidRPr="008555E8" w:rsidRDefault="002B65F9" w:rsidP="009D3EAB">
            <w:pPr>
              <w:ind w:right="-72"/>
              <w:jc w:val="right"/>
              <w:rPr>
                <w:rFonts w:ascii="Arial" w:eastAsia="SimSun" w:hAnsi="Arial" w:cs="Arial"/>
                <w:b/>
                <w:bCs/>
                <w:sz w:val="18"/>
                <w:szCs w:val="18"/>
              </w:rPr>
            </w:pPr>
          </w:p>
        </w:tc>
      </w:tr>
      <w:tr w:rsidR="002B65F9" w:rsidRPr="008555E8" w14:paraId="4899EEA2" w14:textId="77777777" w:rsidTr="001103F8">
        <w:tc>
          <w:tcPr>
            <w:tcW w:w="5328" w:type="dxa"/>
            <w:shd w:val="clear" w:color="auto" w:fill="auto"/>
            <w:hideMark/>
          </w:tcPr>
          <w:p w14:paraId="4D99F1E6" w14:textId="77777777" w:rsidR="002B65F9" w:rsidRPr="008555E8" w:rsidRDefault="002B65F9" w:rsidP="009D3EAB">
            <w:pPr>
              <w:ind w:left="76" w:right="-112" w:hanging="150"/>
              <w:jc w:val="both"/>
              <w:rPr>
                <w:rFonts w:ascii="Arial" w:eastAsia="SimSun" w:hAnsi="Arial" w:cs="Arial"/>
                <w:b/>
                <w:bCs/>
                <w:spacing w:val="-6"/>
                <w:sz w:val="18"/>
                <w:szCs w:val="18"/>
              </w:rPr>
            </w:pPr>
            <w:r w:rsidRPr="008555E8">
              <w:rPr>
                <w:rFonts w:ascii="Arial" w:eastAsia="SimSun" w:hAnsi="Arial" w:cs="Arial"/>
                <w:b/>
                <w:bCs/>
                <w:spacing w:val="-6"/>
                <w:sz w:val="18"/>
                <w:szCs w:val="18"/>
              </w:rPr>
              <w:t>Balance as of 31 December 2019 (Previously reported)</w:t>
            </w:r>
          </w:p>
        </w:tc>
        <w:tc>
          <w:tcPr>
            <w:tcW w:w="717" w:type="dxa"/>
            <w:shd w:val="clear" w:color="auto" w:fill="FAFAFA"/>
          </w:tcPr>
          <w:p w14:paraId="25E1E570" w14:textId="77777777" w:rsidR="002B65F9" w:rsidRPr="008555E8" w:rsidRDefault="002B65F9" w:rsidP="009D3EAB">
            <w:pPr>
              <w:jc w:val="center"/>
              <w:rPr>
                <w:rFonts w:ascii="Arial" w:eastAsia="SimSun" w:hAnsi="Arial" w:cs="Arial"/>
                <w:b/>
                <w:bCs/>
                <w:sz w:val="18"/>
                <w:szCs w:val="18"/>
              </w:rPr>
            </w:pPr>
          </w:p>
        </w:tc>
        <w:tc>
          <w:tcPr>
            <w:tcW w:w="1416" w:type="dxa"/>
            <w:shd w:val="clear" w:color="auto" w:fill="FAFAFA"/>
            <w:vAlign w:val="bottom"/>
            <w:hideMark/>
          </w:tcPr>
          <w:p w14:paraId="662BCE34" w14:textId="77777777" w:rsidR="002B65F9" w:rsidRPr="008555E8" w:rsidRDefault="002B65F9" w:rsidP="009D3EAB">
            <w:pPr>
              <w:ind w:right="-72"/>
              <w:jc w:val="right"/>
              <w:rPr>
                <w:rFonts w:ascii="Arial" w:eastAsia="SimSun" w:hAnsi="Arial" w:cs="Arial"/>
                <w:b/>
                <w:bCs/>
                <w:sz w:val="18"/>
                <w:szCs w:val="18"/>
              </w:rPr>
            </w:pPr>
            <w:r>
              <w:rPr>
                <w:rFonts w:ascii="Arial" w:eastAsia="SimSun" w:hAnsi="Arial" w:cs="Arial"/>
                <w:b/>
                <w:bCs/>
                <w:sz w:val="18"/>
                <w:szCs w:val="18"/>
              </w:rPr>
              <w:t>114,798</w:t>
            </w:r>
          </w:p>
        </w:tc>
        <w:tc>
          <w:tcPr>
            <w:tcW w:w="1417" w:type="dxa"/>
            <w:shd w:val="clear" w:color="auto" w:fill="FAFAFA"/>
            <w:vAlign w:val="bottom"/>
            <w:hideMark/>
          </w:tcPr>
          <w:p w14:paraId="39929CE6" w14:textId="0D20B340" w:rsidR="002B65F9" w:rsidRPr="008555E8" w:rsidRDefault="002B65F9" w:rsidP="009D3EAB">
            <w:pPr>
              <w:ind w:right="-72"/>
              <w:jc w:val="right"/>
              <w:rPr>
                <w:rFonts w:ascii="Arial" w:eastAsia="SimSun" w:hAnsi="Arial" w:cs="Arial"/>
                <w:b/>
                <w:bCs/>
                <w:sz w:val="18"/>
                <w:szCs w:val="18"/>
              </w:rPr>
            </w:pPr>
            <w:r>
              <w:rPr>
                <w:rFonts w:ascii="Arial" w:eastAsia="SimSun" w:hAnsi="Arial" w:cs="Arial"/>
                <w:b/>
                <w:bCs/>
                <w:sz w:val="18"/>
                <w:szCs w:val="18"/>
              </w:rPr>
              <w:t>34,986,182</w:t>
            </w:r>
          </w:p>
        </w:tc>
      </w:tr>
      <w:tr w:rsidR="002B65F9" w:rsidRPr="008555E8" w14:paraId="52F63AF0" w14:textId="77777777" w:rsidTr="001103F8">
        <w:tc>
          <w:tcPr>
            <w:tcW w:w="5328" w:type="dxa"/>
            <w:shd w:val="clear" w:color="auto" w:fill="auto"/>
            <w:hideMark/>
          </w:tcPr>
          <w:p w14:paraId="546496D7" w14:textId="77777777" w:rsidR="002B65F9" w:rsidRPr="008555E8" w:rsidRDefault="002B65F9" w:rsidP="009D3EAB">
            <w:pPr>
              <w:ind w:left="76" w:right="-112" w:hanging="150"/>
              <w:jc w:val="both"/>
              <w:rPr>
                <w:rFonts w:ascii="Arial" w:eastAsia="SimSun" w:hAnsi="Arial" w:cs="Arial"/>
                <w:spacing w:val="-4"/>
                <w:sz w:val="18"/>
                <w:szCs w:val="18"/>
              </w:rPr>
            </w:pPr>
            <w:r w:rsidRPr="008555E8">
              <w:rPr>
                <w:rFonts w:ascii="Arial" w:eastAsia="SimSun" w:hAnsi="Arial" w:cs="Arial"/>
                <w:spacing w:val="-4"/>
                <w:sz w:val="18"/>
                <w:szCs w:val="18"/>
              </w:rPr>
              <w:t>Reclassify investments from available-for-sale to FVPL</w:t>
            </w:r>
          </w:p>
        </w:tc>
        <w:tc>
          <w:tcPr>
            <w:tcW w:w="717" w:type="dxa"/>
            <w:shd w:val="clear" w:color="auto" w:fill="FAFAFA"/>
            <w:hideMark/>
          </w:tcPr>
          <w:p w14:paraId="31FB95B7" w14:textId="77777777" w:rsidR="002B65F9" w:rsidRPr="008555E8" w:rsidRDefault="002B65F9" w:rsidP="009D3EAB">
            <w:pPr>
              <w:jc w:val="center"/>
              <w:rPr>
                <w:rFonts w:ascii="Arial" w:eastAsia="SimSun" w:hAnsi="Arial" w:cs="Arial"/>
                <w:sz w:val="18"/>
                <w:szCs w:val="18"/>
              </w:rPr>
            </w:pPr>
            <w:r w:rsidRPr="008555E8">
              <w:rPr>
                <w:rFonts w:ascii="Arial" w:eastAsia="SimSun" w:hAnsi="Arial" w:cs="Arial"/>
                <w:sz w:val="18"/>
                <w:szCs w:val="18"/>
              </w:rPr>
              <w:t>a</w:t>
            </w:r>
          </w:p>
        </w:tc>
        <w:tc>
          <w:tcPr>
            <w:tcW w:w="1416" w:type="dxa"/>
            <w:shd w:val="clear" w:color="auto" w:fill="FAFAFA"/>
            <w:vAlign w:val="bottom"/>
            <w:hideMark/>
          </w:tcPr>
          <w:p w14:paraId="1BAB5EA1" w14:textId="77777777" w:rsidR="002B65F9" w:rsidRPr="008555E8" w:rsidRDefault="002B65F9" w:rsidP="009D3EAB">
            <w:pPr>
              <w:ind w:right="-72"/>
              <w:jc w:val="right"/>
              <w:rPr>
                <w:rFonts w:ascii="Arial" w:eastAsia="SimSun" w:hAnsi="Arial" w:cs="Arial"/>
                <w:sz w:val="18"/>
                <w:szCs w:val="18"/>
              </w:rPr>
            </w:pPr>
            <w:r w:rsidRPr="008555E8">
              <w:rPr>
                <w:rFonts w:ascii="Arial" w:eastAsia="SimSun" w:hAnsi="Arial" w:cs="Arial"/>
                <w:sz w:val="18"/>
                <w:szCs w:val="18"/>
              </w:rPr>
              <w:t>(</w:t>
            </w:r>
            <w:r>
              <w:rPr>
                <w:rFonts w:ascii="Arial" w:eastAsia="SimSun" w:hAnsi="Arial" w:cs="Arial"/>
                <w:sz w:val="18"/>
                <w:szCs w:val="18"/>
              </w:rPr>
              <w:t>114,798</w:t>
            </w:r>
            <w:r w:rsidRPr="008555E8">
              <w:rPr>
                <w:rFonts w:ascii="Arial" w:eastAsia="SimSun" w:hAnsi="Arial" w:cs="Arial"/>
                <w:sz w:val="18"/>
                <w:szCs w:val="18"/>
              </w:rPr>
              <w:t>)</w:t>
            </w:r>
          </w:p>
        </w:tc>
        <w:tc>
          <w:tcPr>
            <w:tcW w:w="1417" w:type="dxa"/>
            <w:shd w:val="clear" w:color="auto" w:fill="FAFAFA"/>
            <w:vAlign w:val="bottom"/>
            <w:hideMark/>
          </w:tcPr>
          <w:p w14:paraId="185A1577" w14:textId="77777777" w:rsidR="002B65F9" w:rsidRPr="008555E8" w:rsidRDefault="002B65F9" w:rsidP="009D3EAB">
            <w:pPr>
              <w:ind w:right="-72"/>
              <w:jc w:val="right"/>
              <w:rPr>
                <w:rFonts w:ascii="Arial" w:eastAsia="SimSun" w:hAnsi="Arial" w:cs="Arial"/>
                <w:sz w:val="18"/>
                <w:szCs w:val="18"/>
              </w:rPr>
            </w:pPr>
            <w:r>
              <w:rPr>
                <w:rFonts w:ascii="Arial" w:eastAsia="SimSun" w:hAnsi="Arial" w:cs="Arial"/>
                <w:sz w:val="18"/>
                <w:szCs w:val="18"/>
              </w:rPr>
              <w:t>114,798</w:t>
            </w:r>
          </w:p>
        </w:tc>
      </w:tr>
      <w:tr w:rsidR="002B65F9" w:rsidRPr="008555E8" w14:paraId="4BCD59CB" w14:textId="77777777" w:rsidTr="001103F8">
        <w:tc>
          <w:tcPr>
            <w:tcW w:w="5328" w:type="dxa"/>
            <w:shd w:val="clear" w:color="auto" w:fill="auto"/>
          </w:tcPr>
          <w:p w14:paraId="4B3FF8AE" w14:textId="77777777" w:rsidR="002B65F9" w:rsidRPr="008555E8" w:rsidRDefault="002B65F9" w:rsidP="009D3EAB">
            <w:pPr>
              <w:ind w:left="76" w:hanging="90"/>
              <w:jc w:val="both"/>
              <w:rPr>
                <w:rFonts w:ascii="Arial" w:eastAsia="SimSun" w:hAnsi="Arial" w:cs="Arial"/>
                <w:b/>
                <w:bCs/>
                <w:sz w:val="18"/>
                <w:szCs w:val="18"/>
              </w:rPr>
            </w:pPr>
          </w:p>
        </w:tc>
        <w:tc>
          <w:tcPr>
            <w:tcW w:w="717" w:type="dxa"/>
            <w:shd w:val="clear" w:color="auto" w:fill="FAFAFA"/>
          </w:tcPr>
          <w:p w14:paraId="70340FD6" w14:textId="77777777" w:rsidR="002B65F9" w:rsidRPr="008555E8" w:rsidRDefault="002B65F9" w:rsidP="009D3EAB">
            <w:pPr>
              <w:jc w:val="center"/>
              <w:rPr>
                <w:rFonts w:ascii="Arial" w:eastAsia="SimSun" w:hAnsi="Arial" w:cs="Arial"/>
                <w:sz w:val="18"/>
                <w:szCs w:val="18"/>
              </w:rPr>
            </w:pPr>
          </w:p>
        </w:tc>
        <w:tc>
          <w:tcPr>
            <w:tcW w:w="1416" w:type="dxa"/>
            <w:tcBorders>
              <w:top w:val="single" w:sz="4" w:space="0" w:color="auto"/>
              <w:left w:val="nil"/>
              <w:right w:val="nil"/>
            </w:tcBorders>
            <w:shd w:val="clear" w:color="auto" w:fill="FAFAFA"/>
            <w:vAlign w:val="bottom"/>
          </w:tcPr>
          <w:p w14:paraId="185082C6" w14:textId="77777777" w:rsidR="002B65F9" w:rsidRPr="008555E8" w:rsidRDefault="002B65F9" w:rsidP="009D3EAB">
            <w:pPr>
              <w:ind w:right="-72"/>
              <w:jc w:val="right"/>
              <w:rPr>
                <w:rFonts w:ascii="Arial" w:eastAsia="SimSun" w:hAnsi="Arial" w:cs="Arial"/>
                <w:b/>
                <w:bCs/>
                <w:sz w:val="18"/>
                <w:szCs w:val="18"/>
              </w:rPr>
            </w:pPr>
          </w:p>
        </w:tc>
        <w:tc>
          <w:tcPr>
            <w:tcW w:w="1417" w:type="dxa"/>
            <w:tcBorders>
              <w:top w:val="single" w:sz="4" w:space="0" w:color="auto"/>
              <w:left w:val="nil"/>
              <w:right w:val="nil"/>
            </w:tcBorders>
            <w:shd w:val="clear" w:color="auto" w:fill="FAFAFA"/>
            <w:vAlign w:val="bottom"/>
          </w:tcPr>
          <w:p w14:paraId="63B5AD7C" w14:textId="77777777" w:rsidR="002B65F9" w:rsidRPr="008555E8" w:rsidRDefault="002B65F9" w:rsidP="009D3EAB">
            <w:pPr>
              <w:ind w:right="-72"/>
              <w:jc w:val="right"/>
              <w:rPr>
                <w:rFonts w:ascii="Arial" w:eastAsia="SimSun" w:hAnsi="Arial" w:cs="Arial"/>
                <w:b/>
                <w:bCs/>
                <w:sz w:val="18"/>
                <w:szCs w:val="18"/>
              </w:rPr>
            </w:pPr>
          </w:p>
        </w:tc>
      </w:tr>
      <w:tr w:rsidR="002B65F9" w:rsidRPr="008555E8" w14:paraId="61F78CAA" w14:textId="77777777" w:rsidTr="001103F8">
        <w:tc>
          <w:tcPr>
            <w:tcW w:w="5328" w:type="dxa"/>
            <w:shd w:val="clear" w:color="auto" w:fill="auto"/>
            <w:hideMark/>
          </w:tcPr>
          <w:p w14:paraId="1FFAA23B" w14:textId="77777777" w:rsidR="002B65F9" w:rsidRPr="008555E8" w:rsidRDefault="002B65F9" w:rsidP="009D3EAB">
            <w:pPr>
              <w:ind w:left="76" w:hanging="150"/>
              <w:jc w:val="both"/>
              <w:rPr>
                <w:rFonts w:ascii="Arial" w:eastAsia="SimSun" w:hAnsi="Arial" w:cs="Arial"/>
                <w:b/>
                <w:bCs/>
                <w:sz w:val="18"/>
                <w:szCs w:val="18"/>
              </w:rPr>
            </w:pPr>
            <w:r w:rsidRPr="008555E8">
              <w:rPr>
                <w:rFonts w:ascii="Arial" w:eastAsia="SimSun" w:hAnsi="Arial" w:cs="Arial"/>
                <w:b/>
                <w:bCs/>
                <w:sz w:val="18"/>
                <w:szCs w:val="18"/>
              </w:rPr>
              <w:t>Opening balance as of 1 January 2020 - TFRS 9 adoption</w:t>
            </w:r>
          </w:p>
        </w:tc>
        <w:tc>
          <w:tcPr>
            <w:tcW w:w="717" w:type="dxa"/>
            <w:shd w:val="clear" w:color="auto" w:fill="FAFAFA"/>
          </w:tcPr>
          <w:p w14:paraId="6D2E70F8" w14:textId="77777777" w:rsidR="002B65F9" w:rsidRPr="008555E8" w:rsidRDefault="002B65F9" w:rsidP="009D3EAB">
            <w:pPr>
              <w:jc w:val="center"/>
              <w:rPr>
                <w:rFonts w:ascii="Arial" w:eastAsia="SimSun" w:hAnsi="Arial" w:cs="Arial"/>
                <w:sz w:val="18"/>
                <w:szCs w:val="18"/>
              </w:rPr>
            </w:pPr>
          </w:p>
        </w:tc>
        <w:tc>
          <w:tcPr>
            <w:tcW w:w="1416" w:type="dxa"/>
            <w:tcBorders>
              <w:left w:val="nil"/>
              <w:bottom w:val="single" w:sz="4" w:space="0" w:color="auto"/>
              <w:right w:val="nil"/>
            </w:tcBorders>
            <w:shd w:val="clear" w:color="auto" w:fill="FAFAFA"/>
            <w:vAlign w:val="bottom"/>
            <w:hideMark/>
          </w:tcPr>
          <w:p w14:paraId="29B0DB7F" w14:textId="77777777" w:rsidR="002B65F9" w:rsidRPr="008555E8" w:rsidRDefault="002B65F9" w:rsidP="009D3EAB">
            <w:pPr>
              <w:ind w:right="-72"/>
              <w:jc w:val="right"/>
              <w:rPr>
                <w:rFonts w:ascii="Arial" w:eastAsia="SimSun" w:hAnsi="Arial" w:cs="Arial"/>
                <w:b/>
                <w:bCs/>
                <w:sz w:val="18"/>
                <w:szCs w:val="18"/>
              </w:rPr>
            </w:pPr>
            <w:r>
              <w:rPr>
                <w:rFonts w:ascii="Arial" w:eastAsia="SimSun" w:hAnsi="Arial" w:cs="Arial"/>
                <w:b/>
                <w:bCs/>
                <w:sz w:val="18"/>
                <w:szCs w:val="18"/>
              </w:rPr>
              <w:t>-</w:t>
            </w:r>
          </w:p>
        </w:tc>
        <w:tc>
          <w:tcPr>
            <w:tcW w:w="1417" w:type="dxa"/>
            <w:tcBorders>
              <w:left w:val="nil"/>
              <w:bottom w:val="single" w:sz="4" w:space="0" w:color="auto"/>
              <w:right w:val="nil"/>
            </w:tcBorders>
            <w:shd w:val="clear" w:color="auto" w:fill="FAFAFA"/>
            <w:vAlign w:val="bottom"/>
            <w:hideMark/>
          </w:tcPr>
          <w:p w14:paraId="00E1654B" w14:textId="124B6348" w:rsidR="002B65F9" w:rsidRPr="008555E8" w:rsidRDefault="002B65F9" w:rsidP="009D3EAB">
            <w:pPr>
              <w:ind w:right="-72"/>
              <w:jc w:val="right"/>
              <w:rPr>
                <w:rFonts w:ascii="Arial" w:eastAsia="SimSun" w:hAnsi="Arial" w:cs="Arial"/>
                <w:b/>
                <w:bCs/>
                <w:sz w:val="18"/>
                <w:szCs w:val="18"/>
              </w:rPr>
            </w:pPr>
            <w:r>
              <w:rPr>
                <w:rFonts w:ascii="Arial" w:eastAsia="SimSun" w:hAnsi="Arial" w:cs="Arial"/>
                <w:b/>
                <w:bCs/>
                <w:sz w:val="18"/>
                <w:szCs w:val="18"/>
              </w:rPr>
              <w:t>35,100,980</w:t>
            </w:r>
          </w:p>
        </w:tc>
      </w:tr>
    </w:tbl>
    <w:p w14:paraId="24EEF05C" w14:textId="13774FC5" w:rsidR="0041754F" w:rsidRDefault="0041754F" w:rsidP="00A428EA">
      <w:pPr>
        <w:ind w:left="486"/>
        <w:jc w:val="both"/>
        <w:rPr>
          <w:rFonts w:ascii="Arial" w:eastAsia="Calibri" w:hAnsi="Arial" w:cs="Arial"/>
          <w:sz w:val="18"/>
          <w:szCs w:val="18"/>
        </w:rPr>
      </w:pPr>
    </w:p>
    <w:p w14:paraId="5C61FE4C" w14:textId="2BBD8105" w:rsidR="0041754F" w:rsidRPr="008555E8" w:rsidRDefault="0041754F" w:rsidP="00332224">
      <w:pPr>
        <w:ind w:left="567"/>
        <w:jc w:val="both"/>
        <w:rPr>
          <w:rFonts w:ascii="Arial" w:hAnsi="Arial" w:cs="Arial"/>
          <w:sz w:val="18"/>
          <w:szCs w:val="18"/>
        </w:rPr>
      </w:pPr>
      <w:r w:rsidRPr="008555E8">
        <w:rPr>
          <w:rFonts w:ascii="Arial" w:eastAsia="Arial Unicode MS" w:hAnsi="Arial" w:cs="Arial"/>
          <w:snapToGrid w:val="0"/>
          <w:sz w:val="18"/>
          <w:szCs w:val="18"/>
          <w:lang w:eastAsia="th-TH"/>
        </w:rPr>
        <w:t xml:space="preserve">On 1 January 2020 (the date of initial application), the management has assessed which business models apply to the financial assets and financial </w:t>
      </w:r>
      <w:r w:rsidR="00CE6DFE" w:rsidRPr="008555E8">
        <w:rPr>
          <w:rFonts w:ascii="Arial" w:eastAsia="Arial Unicode MS" w:hAnsi="Arial" w:cs="Arial"/>
          <w:snapToGrid w:val="0"/>
          <w:sz w:val="18"/>
          <w:szCs w:val="18"/>
          <w:lang w:eastAsia="th-TH"/>
        </w:rPr>
        <w:t>liabilities and</w:t>
      </w:r>
      <w:r w:rsidRPr="008555E8">
        <w:rPr>
          <w:rFonts w:ascii="Arial" w:eastAsia="Arial Unicode MS" w:hAnsi="Arial" w:cs="Arial"/>
          <w:snapToGrid w:val="0"/>
          <w:sz w:val="18"/>
          <w:szCs w:val="18"/>
          <w:lang w:eastAsia="th-TH"/>
        </w:rPr>
        <w:t xml:space="preserve"> has classified its financial instruments into the appropriate TFRS 9 categories</w:t>
      </w:r>
      <w:r w:rsidRPr="008555E8">
        <w:rPr>
          <w:rFonts w:ascii="Arial" w:eastAsia="Arial Unicode MS" w:hAnsi="Arial" w:cs="Arial"/>
          <w:snapToGrid w:val="0"/>
          <w:sz w:val="18"/>
          <w:szCs w:val="18"/>
          <w:cs/>
          <w:lang w:eastAsia="th-TH"/>
        </w:rPr>
        <w:t xml:space="preserve"> </w:t>
      </w:r>
      <w:r w:rsidRPr="008555E8">
        <w:rPr>
          <w:rFonts w:ascii="Arial" w:eastAsia="Arial Unicode MS" w:hAnsi="Arial" w:cs="Arial"/>
          <w:snapToGrid w:val="0"/>
          <w:sz w:val="18"/>
          <w:szCs w:val="18"/>
          <w:lang w:eastAsia="th-TH"/>
        </w:rPr>
        <w:t>as follows</w:t>
      </w:r>
      <w:r w:rsidRPr="008555E8">
        <w:rPr>
          <w:rFonts w:ascii="Arial" w:hAnsi="Arial" w:cs="Arial"/>
          <w:sz w:val="18"/>
          <w:szCs w:val="18"/>
        </w:rPr>
        <w:t>.</w:t>
      </w:r>
    </w:p>
    <w:p w14:paraId="1EDF6B15" w14:textId="77777777" w:rsidR="00BC37B5" w:rsidRPr="008555E8" w:rsidRDefault="00BC37B5" w:rsidP="00A428EA">
      <w:pPr>
        <w:ind w:left="486"/>
        <w:jc w:val="both"/>
        <w:rPr>
          <w:rFonts w:ascii="Arial" w:eastAsia="Calibri" w:hAnsi="Arial" w:cs="Arial"/>
          <w:sz w:val="18"/>
          <w:szCs w:val="18"/>
        </w:rPr>
      </w:pPr>
    </w:p>
    <w:tbl>
      <w:tblPr>
        <w:tblW w:w="9192" w:type="dxa"/>
        <w:tblInd w:w="378" w:type="dxa"/>
        <w:tblLook w:val="04A0" w:firstRow="1" w:lastRow="0" w:firstColumn="1" w:lastColumn="0" w:noHBand="0" w:noVBand="1"/>
      </w:tblPr>
      <w:tblGrid>
        <w:gridCol w:w="4230"/>
        <w:gridCol w:w="691"/>
        <w:gridCol w:w="1423"/>
        <w:gridCol w:w="1424"/>
        <w:gridCol w:w="1424"/>
      </w:tblGrid>
      <w:tr w:rsidR="009D744E" w:rsidRPr="000C28F2" w14:paraId="5E8D73C6" w14:textId="77777777" w:rsidTr="00CD1D5E">
        <w:trPr>
          <w:tblHeader/>
        </w:trPr>
        <w:tc>
          <w:tcPr>
            <w:tcW w:w="4230" w:type="dxa"/>
            <w:shd w:val="clear" w:color="auto" w:fill="auto"/>
          </w:tcPr>
          <w:p w14:paraId="5388405F" w14:textId="77777777" w:rsidR="009D744E" w:rsidRPr="009B5DE5" w:rsidRDefault="009D744E" w:rsidP="002B0FAF">
            <w:pPr>
              <w:ind w:left="165"/>
              <w:jc w:val="both"/>
              <w:rPr>
                <w:rFonts w:ascii="Arial" w:eastAsia="SimSun" w:hAnsi="Arial" w:cs="Arial"/>
                <w:b/>
                <w:bCs/>
                <w:sz w:val="18"/>
                <w:szCs w:val="18"/>
              </w:rPr>
            </w:pPr>
          </w:p>
        </w:tc>
        <w:tc>
          <w:tcPr>
            <w:tcW w:w="691" w:type="dxa"/>
            <w:vMerge w:val="restart"/>
            <w:tcBorders>
              <w:top w:val="nil"/>
              <w:left w:val="nil"/>
              <w:right w:val="nil"/>
            </w:tcBorders>
            <w:shd w:val="clear" w:color="auto" w:fill="auto"/>
          </w:tcPr>
          <w:p w14:paraId="1E0608BE" w14:textId="77777777" w:rsidR="009D744E" w:rsidRPr="009B5DE5" w:rsidRDefault="009D744E" w:rsidP="009B5DE5">
            <w:pPr>
              <w:ind w:right="-72"/>
              <w:jc w:val="center"/>
              <w:rPr>
                <w:rFonts w:ascii="Arial" w:eastAsia="SimSun" w:hAnsi="Arial" w:cs="Arial"/>
                <w:b/>
                <w:bCs/>
                <w:sz w:val="18"/>
                <w:szCs w:val="18"/>
              </w:rPr>
            </w:pPr>
          </w:p>
          <w:p w14:paraId="688A24E8" w14:textId="77777777" w:rsidR="009D744E" w:rsidRPr="009B5DE5" w:rsidRDefault="009D744E" w:rsidP="009B5DE5">
            <w:pPr>
              <w:ind w:right="-72"/>
              <w:jc w:val="center"/>
              <w:rPr>
                <w:rFonts w:ascii="Arial" w:eastAsia="SimSun" w:hAnsi="Arial" w:cs="Arial"/>
                <w:b/>
                <w:bCs/>
                <w:sz w:val="18"/>
                <w:szCs w:val="18"/>
              </w:rPr>
            </w:pPr>
          </w:p>
          <w:p w14:paraId="217C874C" w14:textId="77777777" w:rsidR="009D744E" w:rsidRDefault="009D744E" w:rsidP="009B5DE5">
            <w:pPr>
              <w:ind w:right="-72"/>
              <w:jc w:val="center"/>
              <w:rPr>
                <w:rFonts w:ascii="Arial" w:eastAsia="SimSun" w:hAnsi="Arial" w:cs="Arial"/>
                <w:b/>
                <w:bCs/>
                <w:sz w:val="18"/>
                <w:szCs w:val="18"/>
              </w:rPr>
            </w:pPr>
          </w:p>
          <w:p w14:paraId="431F1C93" w14:textId="013320C3" w:rsidR="009D744E" w:rsidRPr="009B5DE5" w:rsidRDefault="009D744E" w:rsidP="009B5DE5">
            <w:pPr>
              <w:ind w:right="-72"/>
              <w:jc w:val="center"/>
              <w:rPr>
                <w:rFonts w:ascii="Arial" w:eastAsia="SimSun" w:hAnsi="Arial" w:cs="Arial"/>
                <w:b/>
                <w:bCs/>
                <w:sz w:val="18"/>
                <w:szCs w:val="18"/>
              </w:rPr>
            </w:pPr>
            <w:r w:rsidRPr="009B5DE5">
              <w:rPr>
                <w:rFonts w:ascii="Arial" w:eastAsia="SimSun" w:hAnsi="Arial" w:cs="Arial"/>
                <w:b/>
                <w:bCs/>
                <w:sz w:val="18"/>
                <w:szCs w:val="18"/>
              </w:rPr>
              <w:t>Notes</w:t>
            </w:r>
          </w:p>
        </w:tc>
        <w:tc>
          <w:tcPr>
            <w:tcW w:w="4271" w:type="dxa"/>
            <w:gridSpan w:val="3"/>
            <w:tcBorders>
              <w:left w:val="nil"/>
              <w:bottom w:val="single" w:sz="4" w:space="0" w:color="auto"/>
              <w:right w:val="nil"/>
            </w:tcBorders>
            <w:shd w:val="clear" w:color="auto" w:fill="auto"/>
          </w:tcPr>
          <w:p w14:paraId="206BB1B7" w14:textId="02AECD0D" w:rsidR="009D744E" w:rsidRPr="009B5DE5" w:rsidRDefault="009D744E" w:rsidP="009B5DE5">
            <w:pPr>
              <w:ind w:left="-92" w:right="-72"/>
              <w:jc w:val="center"/>
              <w:rPr>
                <w:rFonts w:ascii="Arial" w:eastAsia="SimSun" w:hAnsi="Arial" w:cs="Arial"/>
                <w:b/>
                <w:bCs/>
                <w:sz w:val="18"/>
                <w:szCs w:val="18"/>
              </w:rPr>
            </w:pPr>
            <w:r w:rsidRPr="009B5DE5">
              <w:rPr>
                <w:rFonts w:ascii="Arial" w:eastAsia="SimSun" w:hAnsi="Arial" w:cs="Arial"/>
                <w:b/>
                <w:bCs/>
                <w:sz w:val="18"/>
                <w:szCs w:val="18"/>
              </w:rPr>
              <w:t>Consolidated financial statements</w:t>
            </w:r>
          </w:p>
        </w:tc>
      </w:tr>
      <w:tr w:rsidR="009D744E" w:rsidRPr="000C28F2" w14:paraId="3A53780B" w14:textId="77777777" w:rsidTr="00A05C7B">
        <w:trPr>
          <w:tblHeader/>
        </w:trPr>
        <w:tc>
          <w:tcPr>
            <w:tcW w:w="4230" w:type="dxa"/>
            <w:shd w:val="clear" w:color="auto" w:fill="auto"/>
          </w:tcPr>
          <w:p w14:paraId="7AA240E5" w14:textId="77777777" w:rsidR="009D744E" w:rsidRPr="009B5DE5" w:rsidRDefault="009D744E" w:rsidP="002B0FAF">
            <w:pPr>
              <w:ind w:left="165"/>
              <w:jc w:val="both"/>
              <w:rPr>
                <w:rFonts w:ascii="Arial" w:eastAsia="SimSun" w:hAnsi="Arial" w:cs="Arial"/>
                <w:b/>
                <w:bCs/>
                <w:sz w:val="18"/>
                <w:szCs w:val="18"/>
              </w:rPr>
            </w:pPr>
          </w:p>
        </w:tc>
        <w:tc>
          <w:tcPr>
            <w:tcW w:w="691" w:type="dxa"/>
            <w:vMerge/>
            <w:tcBorders>
              <w:left w:val="nil"/>
              <w:bottom w:val="single" w:sz="4" w:space="0" w:color="auto"/>
              <w:right w:val="nil"/>
            </w:tcBorders>
            <w:shd w:val="clear" w:color="auto" w:fill="auto"/>
          </w:tcPr>
          <w:p w14:paraId="3DA09C7C" w14:textId="4DD9224F" w:rsidR="009D744E" w:rsidRPr="009B5DE5" w:rsidRDefault="009D744E" w:rsidP="009B5DE5">
            <w:pPr>
              <w:ind w:right="-72"/>
              <w:jc w:val="center"/>
              <w:rPr>
                <w:rFonts w:ascii="Arial" w:eastAsia="SimSun" w:hAnsi="Arial" w:cs="Arial"/>
                <w:b/>
                <w:bCs/>
                <w:sz w:val="18"/>
                <w:szCs w:val="18"/>
              </w:rPr>
            </w:pPr>
          </w:p>
        </w:tc>
        <w:tc>
          <w:tcPr>
            <w:tcW w:w="1423" w:type="dxa"/>
            <w:tcBorders>
              <w:top w:val="single" w:sz="4" w:space="0" w:color="auto"/>
              <w:left w:val="nil"/>
              <w:bottom w:val="single" w:sz="4" w:space="0" w:color="auto"/>
              <w:right w:val="nil"/>
            </w:tcBorders>
            <w:shd w:val="clear" w:color="auto" w:fill="auto"/>
            <w:vAlign w:val="bottom"/>
          </w:tcPr>
          <w:p w14:paraId="1BECF2F0" w14:textId="77777777" w:rsidR="009D744E" w:rsidRPr="009B5DE5" w:rsidRDefault="009D744E" w:rsidP="002B65F9">
            <w:pPr>
              <w:ind w:left="-92" w:right="-72"/>
              <w:jc w:val="right"/>
              <w:rPr>
                <w:rFonts w:ascii="Arial" w:eastAsia="SimSun" w:hAnsi="Arial" w:cs="Arial"/>
                <w:b/>
                <w:bCs/>
                <w:sz w:val="18"/>
                <w:szCs w:val="18"/>
              </w:rPr>
            </w:pPr>
            <w:r w:rsidRPr="009B5DE5">
              <w:rPr>
                <w:rFonts w:ascii="Arial" w:eastAsia="SimSun" w:hAnsi="Arial" w:cs="Arial"/>
                <w:b/>
                <w:bCs/>
                <w:sz w:val="18"/>
                <w:szCs w:val="18"/>
              </w:rPr>
              <w:t>Short-term</w:t>
            </w:r>
          </w:p>
          <w:p w14:paraId="6C309170" w14:textId="77777777" w:rsidR="009D744E" w:rsidRPr="009B5DE5" w:rsidRDefault="009D744E" w:rsidP="002B65F9">
            <w:pPr>
              <w:ind w:left="-92" w:right="-72"/>
              <w:jc w:val="right"/>
              <w:rPr>
                <w:rFonts w:ascii="Arial" w:eastAsia="SimSun" w:hAnsi="Arial" w:cs="Arial"/>
                <w:b/>
                <w:bCs/>
                <w:sz w:val="18"/>
                <w:szCs w:val="18"/>
              </w:rPr>
            </w:pPr>
            <w:r w:rsidRPr="009B5DE5">
              <w:rPr>
                <w:rFonts w:ascii="Arial" w:eastAsia="SimSun" w:hAnsi="Arial" w:cs="Arial"/>
                <w:b/>
                <w:bCs/>
                <w:sz w:val="18"/>
                <w:szCs w:val="18"/>
              </w:rPr>
              <w:t>investments</w:t>
            </w:r>
          </w:p>
          <w:p w14:paraId="55A00E4C" w14:textId="537F1363" w:rsidR="009D744E" w:rsidRPr="009B5DE5" w:rsidRDefault="009D744E" w:rsidP="002B65F9">
            <w:pPr>
              <w:ind w:left="-92" w:right="-72"/>
              <w:jc w:val="right"/>
              <w:rPr>
                <w:rFonts w:ascii="Arial" w:eastAsia="SimSun" w:hAnsi="Arial" w:cs="Arial"/>
                <w:b/>
                <w:bCs/>
                <w:sz w:val="18"/>
                <w:szCs w:val="18"/>
              </w:rPr>
            </w:pPr>
            <w:r>
              <w:rPr>
                <w:rFonts w:ascii="Arial" w:eastAsia="SimSun" w:hAnsi="Arial" w:cs="Arial"/>
                <w:b/>
                <w:bCs/>
                <w:sz w:val="18"/>
                <w:szCs w:val="18"/>
              </w:rPr>
              <w:t>Baht</w:t>
            </w:r>
          </w:p>
        </w:tc>
        <w:tc>
          <w:tcPr>
            <w:tcW w:w="1424" w:type="dxa"/>
            <w:tcBorders>
              <w:top w:val="single" w:sz="4" w:space="0" w:color="auto"/>
              <w:left w:val="nil"/>
              <w:bottom w:val="single" w:sz="4" w:space="0" w:color="auto"/>
              <w:right w:val="nil"/>
            </w:tcBorders>
            <w:shd w:val="clear" w:color="auto" w:fill="auto"/>
            <w:vAlign w:val="bottom"/>
          </w:tcPr>
          <w:p w14:paraId="5CBCFF20" w14:textId="77777777" w:rsidR="009D744E" w:rsidRPr="009B5DE5" w:rsidRDefault="009D744E" w:rsidP="002B65F9">
            <w:pPr>
              <w:ind w:left="-92" w:right="-72"/>
              <w:jc w:val="right"/>
              <w:rPr>
                <w:rFonts w:ascii="Arial" w:eastAsia="SimSun" w:hAnsi="Arial" w:cs="Arial"/>
                <w:b/>
                <w:bCs/>
                <w:sz w:val="18"/>
                <w:szCs w:val="18"/>
              </w:rPr>
            </w:pPr>
            <w:r w:rsidRPr="009B5DE5">
              <w:rPr>
                <w:rFonts w:ascii="Arial" w:eastAsia="SimSun" w:hAnsi="Arial" w:cs="Arial"/>
                <w:b/>
                <w:bCs/>
                <w:sz w:val="18"/>
                <w:szCs w:val="18"/>
              </w:rPr>
              <w:t>FVPL</w:t>
            </w:r>
          </w:p>
          <w:p w14:paraId="78515DDC" w14:textId="65BD5E31" w:rsidR="009D744E" w:rsidRPr="009B5DE5" w:rsidRDefault="009D744E" w:rsidP="002B65F9">
            <w:pPr>
              <w:ind w:left="-92" w:right="-72"/>
              <w:jc w:val="right"/>
              <w:rPr>
                <w:rFonts w:ascii="Arial" w:eastAsia="SimSun" w:hAnsi="Arial" w:cs="Arial"/>
                <w:b/>
                <w:bCs/>
                <w:sz w:val="18"/>
                <w:szCs w:val="18"/>
              </w:rPr>
            </w:pPr>
            <w:r>
              <w:rPr>
                <w:rFonts w:ascii="Arial" w:eastAsia="SimSun" w:hAnsi="Arial" w:cs="Arial"/>
                <w:b/>
                <w:bCs/>
                <w:sz w:val="18"/>
                <w:szCs w:val="18"/>
              </w:rPr>
              <w:t>Baht</w:t>
            </w:r>
          </w:p>
        </w:tc>
        <w:tc>
          <w:tcPr>
            <w:tcW w:w="1424" w:type="dxa"/>
            <w:tcBorders>
              <w:top w:val="single" w:sz="4" w:space="0" w:color="auto"/>
              <w:left w:val="nil"/>
              <w:bottom w:val="single" w:sz="4" w:space="0" w:color="auto"/>
              <w:right w:val="nil"/>
            </w:tcBorders>
            <w:shd w:val="clear" w:color="auto" w:fill="auto"/>
            <w:vAlign w:val="bottom"/>
          </w:tcPr>
          <w:p w14:paraId="2B505083" w14:textId="77777777" w:rsidR="009D744E" w:rsidRPr="009B5DE5" w:rsidRDefault="009D744E" w:rsidP="002B65F9">
            <w:pPr>
              <w:ind w:left="-92" w:right="-72"/>
              <w:jc w:val="right"/>
              <w:rPr>
                <w:rFonts w:ascii="Arial" w:eastAsia="SimSun" w:hAnsi="Arial" w:cs="Arial"/>
                <w:b/>
                <w:bCs/>
                <w:sz w:val="18"/>
                <w:szCs w:val="18"/>
              </w:rPr>
            </w:pPr>
            <w:r w:rsidRPr="009B5DE5">
              <w:rPr>
                <w:rFonts w:ascii="Arial" w:eastAsia="SimSun" w:hAnsi="Arial" w:cs="Arial"/>
                <w:b/>
                <w:bCs/>
                <w:sz w:val="18"/>
                <w:szCs w:val="18"/>
              </w:rPr>
              <w:t xml:space="preserve">Amortised cost </w:t>
            </w:r>
          </w:p>
          <w:p w14:paraId="648AC279" w14:textId="473FAD6D" w:rsidR="009D744E" w:rsidRPr="009B5DE5" w:rsidRDefault="009D744E" w:rsidP="002B65F9">
            <w:pPr>
              <w:ind w:left="-92" w:right="-72"/>
              <w:jc w:val="right"/>
              <w:rPr>
                <w:rFonts w:ascii="Arial" w:eastAsia="SimSun" w:hAnsi="Arial" w:cs="Arial"/>
                <w:b/>
                <w:bCs/>
                <w:sz w:val="18"/>
                <w:szCs w:val="18"/>
              </w:rPr>
            </w:pPr>
            <w:r>
              <w:rPr>
                <w:rFonts w:ascii="Arial" w:eastAsia="SimSun" w:hAnsi="Arial" w:cs="Arial"/>
                <w:b/>
                <w:bCs/>
                <w:sz w:val="18"/>
                <w:szCs w:val="18"/>
              </w:rPr>
              <w:t>Baht</w:t>
            </w:r>
          </w:p>
        </w:tc>
      </w:tr>
      <w:tr w:rsidR="009B5DE5" w:rsidRPr="000C28F2" w14:paraId="2AC6D1A2" w14:textId="77777777" w:rsidTr="00A05C7B">
        <w:trPr>
          <w:tblHeader/>
        </w:trPr>
        <w:tc>
          <w:tcPr>
            <w:tcW w:w="4230" w:type="dxa"/>
            <w:shd w:val="clear" w:color="auto" w:fill="auto"/>
          </w:tcPr>
          <w:p w14:paraId="42B305EC" w14:textId="77777777" w:rsidR="009B5DE5" w:rsidRPr="009B5DE5" w:rsidRDefault="009B5DE5" w:rsidP="002B0FAF">
            <w:pPr>
              <w:ind w:left="165"/>
              <w:jc w:val="both"/>
              <w:rPr>
                <w:rFonts w:ascii="Arial" w:eastAsia="SimSun" w:hAnsi="Arial" w:cs="Arial"/>
                <w:b/>
                <w:bCs/>
                <w:sz w:val="18"/>
                <w:szCs w:val="18"/>
              </w:rPr>
            </w:pPr>
          </w:p>
        </w:tc>
        <w:tc>
          <w:tcPr>
            <w:tcW w:w="691" w:type="dxa"/>
            <w:tcBorders>
              <w:top w:val="nil"/>
              <w:left w:val="nil"/>
              <w:right w:val="nil"/>
            </w:tcBorders>
            <w:shd w:val="clear" w:color="auto" w:fill="auto"/>
          </w:tcPr>
          <w:p w14:paraId="68F70C18" w14:textId="77777777" w:rsidR="009B5DE5" w:rsidRPr="009B5DE5" w:rsidRDefault="009B5DE5" w:rsidP="009B5DE5">
            <w:pPr>
              <w:ind w:right="-72"/>
              <w:jc w:val="center"/>
              <w:rPr>
                <w:rFonts w:ascii="Arial" w:eastAsia="SimSun" w:hAnsi="Arial" w:cs="Arial"/>
                <w:b/>
                <w:bCs/>
                <w:sz w:val="18"/>
                <w:szCs w:val="18"/>
              </w:rPr>
            </w:pPr>
          </w:p>
        </w:tc>
        <w:tc>
          <w:tcPr>
            <w:tcW w:w="1423" w:type="dxa"/>
            <w:tcBorders>
              <w:top w:val="single" w:sz="4" w:space="0" w:color="auto"/>
              <w:left w:val="nil"/>
              <w:right w:val="nil"/>
            </w:tcBorders>
            <w:shd w:val="clear" w:color="auto" w:fill="auto"/>
            <w:vAlign w:val="bottom"/>
          </w:tcPr>
          <w:p w14:paraId="6897DAFE" w14:textId="77777777" w:rsidR="009B5DE5" w:rsidRPr="009B5DE5" w:rsidRDefault="009B5DE5" w:rsidP="002B65F9">
            <w:pPr>
              <w:ind w:right="-72"/>
              <w:jc w:val="right"/>
              <w:rPr>
                <w:rFonts w:ascii="Arial" w:eastAsia="SimSun" w:hAnsi="Arial" w:cs="Arial"/>
                <w:b/>
                <w:bCs/>
                <w:sz w:val="18"/>
                <w:szCs w:val="18"/>
              </w:rPr>
            </w:pPr>
          </w:p>
        </w:tc>
        <w:tc>
          <w:tcPr>
            <w:tcW w:w="1424" w:type="dxa"/>
            <w:tcBorders>
              <w:top w:val="single" w:sz="4" w:space="0" w:color="auto"/>
              <w:left w:val="nil"/>
              <w:right w:val="nil"/>
            </w:tcBorders>
            <w:shd w:val="clear" w:color="auto" w:fill="auto"/>
            <w:vAlign w:val="bottom"/>
          </w:tcPr>
          <w:p w14:paraId="71DEF800" w14:textId="77777777" w:rsidR="009B5DE5" w:rsidRPr="009B5DE5" w:rsidRDefault="009B5DE5" w:rsidP="002B65F9">
            <w:pPr>
              <w:ind w:right="-72"/>
              <w:jc w:val="right"/>
              <w:rPr>
                <w:rFonts w:ascii="Arial" w:eastAsia="SimSun" w:hAnsi="Arial" w:cs="Arial"/>
                <w:sz w:val="18"/>
                <w:szCs w:val="18"/>
              </w:rPr>
            </w:pPr>
          </w:p>
        </w:tc>
        <w:tc>
          <w:tcPr>
            <w:tcW w:w="1424" w:type="dxa"/>
            <w:tcBorders>
              <w:top w:val="single" w:sz="4" w:space="0" w:color="auto"/>
              <w:left w:val="nil"/>
              <w:right w:val="nil"/>
            </w:tcBorders>
            <w:shd w:val="clear" w:color="auto" w:fill="auto"/>
            <w:vAlign w:val="bottom"/>
          </w:tcPr>
          <w:p w14:paraId="541E559A" w14:textId="77777777" w:rsidR="009B5DE5" w:rsidRPr="009B5DE5" w:rsidRDefault="009B5DE5" w:rsidP="002B65F9">
            <w:pPr>
              <w:ind w:right="-72"/>
              <w:jc w:val="right"/>
              <w:rPr>
                <w:rFonts w:ascii="Arial" w:eastAsia="SimSun" w:hAnsi="Arial" w:cs="Arial"/>
                <w:b/>
                <w:bCs/>
                <w:sz w:val="18"/>
                <w:szCs w:val="18"/>
              </w:rPr>
            </w:pPr>
          </w:p>
        </w:tc>
      </w:tr>
      <w:tr w:rsidR="009B5DE5" w:rsidRPr="000C28F2" w14:paraId="0446AF92" w14:textId="77777777" w:rsidTr="00A05C7B">
        <w:tc>
          <w:tcPr>
            <w:tcW w:w="4230" w:type="dxa"/>
            <w:shd w:val="clear" w:color="auto" w:fill="auto"/>
          </w:tcPr>
          <w:p w14:paraId="739F58E7" w14:textId="77777777" w:rsidR="009B5DE5" w:rsidRPr="009B5DE5" w:rsidRDefault="009B5DE5" w:rsidP="002B0FAF">
            <w:pPr>
              <w:ind w:left="165"/>
              <w:jc w:val="both"/>
              <w:rPr>
                <w:rFonts w:ascii="Arial" w:eastAsia="SimSun" w:hAnsi="Arial" w:cs="Arial"/>
                <w:b/>
                <w:bCs/>
                <w:sz w:val="18"/>
                <w:szCs w:val="18"/>
              </w:rPr>
            </w:pPr>
            <w:r w:rsidRPr="009B5DE5">
              <w:rPr>
                <w:rFonts w:ascii="Arial" w:eastAsia="SimSun" w:hAnsi="Arial" w:cs="Arial"/>
                <w:b/>
                <w:bCs/>
                <w:sz w:val="18"/>
                <w:szCs w:val="18"/>
              </w:rPr>
              <w:t>Financial assets</w:t>
            </w:r>
          </w:p>
        </w:tc>
        <w:tc>
          <w:tcPr>
            <w:tcW w:w="691" w:type="dxa"/>
            <w:tcBorders>
              <w:left w:val="nil"/>
              <w:bottom w:val="nil"/>
              <w:right w:val="nil"/>
            </w:tcBorders>
            <w:shd w:val="clear" w:color="auto" w:fill="auto"/>
            <w:vAlign w:val="bottom"/>
          </w:tcPr>
          <w:p w14:paraId="43229E4A" w14:textId="77777777" w:rsidR="009B5DE5" w:rsidRPr="009B5DE5" w:rsidRDefault="009B5DE5" w:rsidP="00D07A90">
            <w:pPr>
              <w:ind w:right="-72"/>
              <w:jc w:val="center"/>
              <w:rPr>
                <w:rFonts w:ascii="Arial" w:eastAsia="SimSun" w:hAnsi="Arial" w:cs="Arial"/>
                <w:sz w:val="18"/>
                <w:szCs w:val="18"/>
              </w:rPr>
            </w:pPr>
          </w:p>
        </w:tc>
        <w:tc>
          <w:tcPr>
            <w:tcW w:w="1423" w:type="dxa"/>
            <w:tcBorders>
              <w:left w:val="nil"/>
              <w:right w:val="nil"/>
            </w:tcBorders>
            <w:shd w:val="clear" w:color="auto" w:fill="auto"/>
            <w:vAlign w:val="bottom"/>
          </w:tcPr>
          <w:p w14:paraId="221F46D7" w14:textId="77777777" w:rsidR="009B5DE5" w:rsidRPr="009B5DE5" w:rsidRDefault="009B5DE5" w:rsidP="002B65F9">
            <w:pPr>
              <w:ind w:right="-72"/>
              <w:jc w:val="right"/>
              <w:rPr>
                <w:rFonts w:ascii="Arial" w:eastAsia="SimSun" w:hAnsi="Arial" w:cs="Arial"/>
                <w:b/>
                <w:bCs/>
                <w:sz w:val="18"/>
                <w:szCs w:val="18"/>
              </w:rPr>
            </w:pPr>
          </w:p>
        </w:tc>
        <w:tc>
          <w:tcPr>
            <w:tcW w:w="1424" w:type="dxa"/>
            <w:tcBorders>
              <w:left w:val="nil"/>
              <w:right w:val="nil"/>
            </w:tcBorders>
            <w:shd w:val="clear" w:color="auto" w:fill="auto"/>
            <w:vAlign w:val="bottom"/>
          </w:tcPr>
          <w:p w14:paraId="422D884F" w14:textId="77777777" w:rsidR="009B5DE5" w:rsidRPr="009B5DE5" w:rsidRDefault="009B5DE5" w:rsidP="002B65F9">
            <w:pPr>
              <w:ind w:right="-72"/>
              <w:jc w:val="right"/>
              <w:rPr>
                <w:rFonts w:ascii="Arial" w:eastAsia="SimSun" w:hAnsi="Arial" w:cs="Arial"/>
                <w:b/>
                <w:bCs/>
                <w:sz w:val="18"/>
                <w:szCs w:val="18"/>
              </w:rPr>
            </w:pPr>
          </w:p>
        </w:tc>
        <w:tc>
          <w:tcPr>
            <w:tcW w:w="1424" w:type="dxa"/>
            <w:tcBorders>
              <w:left w:val="nil"/>
              <w:right w:val="nil"/>
            </w:tcBorders>
            <w:shd w:val="clear" w:color="auto" w:fill="auto"/>
            <w:vAlign w:val="bottom"/>
          </w:tcPr>
          <w:p w14:paraId="6E1DB21B" w14:textId="77777777" w:rsidR="009B5DE5" w:rsidRPr="009B5DE5" w:rsidRDefault="009B5DE5" w:rsidP="002B65F9">
            <w:pPr>
              <w:ind w:right="-72"/>
              <w:jc w:val="right"/>
              <w:rPr>
                <w:rFonts w:ascii="Arial" w:eastAsia="SimSun" w:hAnsi="Arial" w:cs="Arial"/>
                <w:b/>
                <w:bCs/>
                <w:sz w:val="18"/>
                <w:szCs w:val="18"/>
              </w:rPr>
            </w:pPr>
          </w:p>
        </w:tc>
      </w:tr>
      <w:tr w:rsidR="009B5DE5" w:rsidRPr="000C28F2" w14:paraId="03E2AFEA" w14:textId="77777777" w:rsidTr="00A05C7B">
        <w:tc>
          <w:tcPr>
            <w:tcW w:w="4230" w:type="dxa"/>
            <w:shd w:val="clear" w:color="auto" w:fill="auto"/>
            <w:hideMark/>
          </w:tcPr>
          <w:p w14:paraId="6CBA4E12" w14:textId="77777777" w:rsidR="009B5DE5" w:rsidRDefault="009B5DE5" w:rsidP="002B0FAF">
            <w:pPr>
              <w:ind w:left="165"/>
              <w:rPr>
                <w:rFonts w:ascii="Arial" w:eastAsia="SimSun" w:hAnsi="Arial" w:cs="Arial"/>
                <w:b/>
                <w:bCs/>
                <w:spacing w:val="-4"/>
                <w:sz w:val="18"/>
                <w:szCs w:val="18"/>
              </w:rPr>
            </w:pPr>
            <w:r w:rsidRPr="009B5DE5">
              <w:rPr>
                <w:rFonts w:ascii="Arial" w:eastAsia="SimSun" w:hAnsi="Arial" w:cs="Arial"/>
                <w:b/>
                <w:bCs/>
                <w:spacing w:val="-4"/>
                <w:sz w:val="18"/>
                <w:szCs w:val="18"/>
              </w:rPr>
              <w:t>Balance as at 31 December 2019</w:t>
            </w:r>
          </w:p>
          <w:p w14:paraId="26CA2DF6" w14:textId="5CED37CF" w:rsidR="009B5DE5" w:rsidRPr="009B5DE5" w:rsidRDefault="009B5DE5" w:rsidP="002B0FAF">
            <w:pPr>
              <w:ind w:left="165"/>
              <w:rPr>
                <w:rFonts w:ascii="Arial" w:eastAsia="SimSun" w:hAnsi="Arial" w:cs="Arial"/>
                <w:b/>
                <w:bCs/>
                <w:spacing w:val="-4"/>
                <w:sz w:val="18"/>
                <w:szCs w:val="18"/>
              </w:rPr>
            </w:pPr>
            <w:r>
              <w:rPr>
                <w:rFonts w:ascii="Arial" w:eastAsia="SimSun" w:hAnsi="Arial" w:cs="Arial"/>
                <w:b/>
                <w:bCs/>
                <w:spacing w:val="-4"/>
                <w:sz w:val="18"/>
                <w:szCs w:val="18"/>
              </w:rPr>
              <w:t xml:space="preserve">  </w:t>
            </w:r>
            <w:r w:rsidRPr="009B5DE5">
              <w:rPr>
                <w:rFonts w:ascii="Arial" w:eastAsia="SimSun" w:hAnsi="Arial" w:cs="Arial"/>
                <w:b/>
                <w:bCs/>
                <w:spacing w:val="-4"/>
                <w:sz w:val="18"/>
                <w:szCs w:val="18"/>
              </w:rPr>
              <w:t xml:space="preserve"> (Previously reported)</w:t>
            </w:r>
          </w:p>
        </w:tc>
        <w:tc>
          <w:tcPr>
            <w:tcW w:w="691" w:type="dxa"/>
            <w:shd w:val="clear" w:color="auto" w:fill="auto"/>
            <w:vAlign w:val="bottom"/>
          </w:tcPr>
          <w:p w14:paraId="3551F981" w14:textId="77777777" w:rsidR="009B5DE5" w:rsidRPr="009B5DE5" w:rsidRDefault="009B5DE5" w:rsidP="00D07A90">
            <w:pPr>
              <w:ind w:right="-72"/>
              <w:jc w:val="center"/>
              <w:rPr>
                <w:rFonts w:ascii="Arial" w:eastAsia="SimSun" w:hAnsi="Arial" w:cs="Arial"/>
                <w:sz w:val="18"/>
                <w:szCs w:val="18"/>
              </w:rPr>
            </w:pPr>
          </w:p>
        </w:tc>
        <w:tc>
          <w:tcPr>
            <w:tcW w:w="1423" w:type="dxa"/>
            <w:shd w:val="clear" w:color="auto" w:fill="auto"/>
            <w:vAlign w:val="bottom"/>
          </w:tcPr>
          <w:p w14:paraId="24DD9A1D" w14:textId="7E6CCF0B" w:rsidR="009B5DE5" w:rsidRPr="00DE7377" w:rsidRDefault="00D07A90" w:rsidP="002B65F9">
            <w:pPr>
              <w:ind w:right="-72"/>
              <w:jc w:val="right"/>
              <w:rPr>
                <w:rFonts w:ascii="Arial" w:eastAsia="SimSun" w:hAnsi="Arial" w:cs="Arial"/>
                <w:sz w:val="18"/>
                <w:szCs w:val="18"/>
              </w:rPr>
            </w:pPr>
            <w:r w:rsidRPr="00DE7377">
              <w:rPr>
                <w:rFonts w:ascii="Arial" w:eastAsia="SimSun" w:hAnsi="Arial" w:cs="Arial"/>
                <w:sz w:val="18"/>
                <w:szCs w:val="18"/>
              </w:rPr>
              <w:t>101,014,088</w:t>
            </w:r>
          </w:p>
        </w:tc>
        <w:tc>
          <w:tcPr>
            <w:tcW w:w="1424" w:type="dxa"/>
            <w:tcBorders>
              <w:top w:val="nil"/>
              <w:left w:val="nil"/>
              <w:right w:val="nil"/>
            </w:tcBorders>
            <w:shd w:val="clear" w:color="auto" w:fill="auto"/>
            <w:vAlign w:val="bottom"/>
            <w:hideMark/>
          </w:tcPr>
          <w:p w14:paraId="4638B16B" w14:textId="22B44913" w:rsidR="009B5DE5" w:rsidRPr="00DE7377" w:rsidRDefault="00D07A90" w:rsidP="002B65F9">
            <w:pPr>
              <w:ind w:right="-72"/>
              <w:jc w:val="right"/>
              <w:rPr>
                <w:rFonts w:ascii="Arial" w:eastAsia="SimSun" w:hAnsi="Arial" w:cs="Arial"/>
                <w:sz w:val="18"/>
                <w:szCs w:val="18"/>
              </w:rPr>
            </w:pPr>
            <w:r w:rsidRPr="00DE7377">
              <w:rPr>
                <w:rFonts w:ascii="Arial" w:eastAsia="SimSun" w:hAnsi="Arial" w:cs="Arial"/>
                <w:sz w:val="18"/>
                <w:szCs w:val="18"/>
              </w:rPr>
              <w:t>-</w:t>
            </w:r>
          </w:p>
        </w:tc>
        <w:tc>
          <w:tcPr>
            <w:tcW w:w="1424" w:type="dxa"/>
            <w:tcBorders>
              <w:top w:val="nil"/>
              <w:left w:val="nil"/>
              <w:right w:val="nil"/>
            </w:tcBorders>
            <w:shd w:val="clear" w:color="auto" w:fill="auto"/>
            <w:vAlign w:val="bottom"/>
            <w:hideMark/>
          </w:tcPr>
          <w:p w14:paraId="6B890DC8" w14:textId="1398F2C3" w:rsidR="009B5DE5" w:rsidRPr="00DE7377" w:rsidRDefault="00D07A90" w:rsidP="002B65F9">
            <w:pPr>
              <w:ind w:right="-72"/>
              <w:jc w:val="right"/>
              <w:rPr>
                <w:rFonts w:ascii="Arial" w:eastAsia="SimSun" w:hAnsi="Arial" w:cs="Arial"/>
                <w:sz w:val="18"/>
                <w:szCs w:val="18"/>
              </w:rPr>
            </w:pPr>
            <w:r w:rsidRPr="00DE7377">
              <w:rPr>
                <w:rFonts w:ascii="Arial" w:eastAsia="SimSun" w:hAnsi="Arial" w:cs="Arial"/>
                <w:sz w:val="18"/>
                <w:szCs w:val="18"/>
              </w:rPr>
              <w:t>-</w:t>
            </w:r>
          </w:p>
        </w:tc>
      </w:tr>
      <w:tr w:rsidR="009B5DE5" w:rsidRPr="000C28F2" w14:paraId="2F2D0C53" w14:textId="77777777" w:rsidTr="00CD1D5E">
        <w:tc>
          <w:tcPr>
            <w:tcW w:w="4230" w:type="dxa"/>
            <w:shd w:val="clear" w:color="auto" w:fill="auto"/>
            <w:hideMark/>
          </w:tcPr>
          <w:p w14:paraId="79DEEFC7" w14:textId="77777777" w:rsidR="00DE7377" w:rsidRDefault="009B5DE5" w:rsidP="002B0FAF">
            <w:pPr>
              <w:ind w:left="165"/>
              <w:rPr>
                <w:rFonts w:ascii="Arial" w:eastAsia="SimSun" w:hAnsi="Arial" w:cs="Arial"/>
                <w:sz w:val="18"/>
                <w:szCs w:val="18"/>
              </w:rPr>
            </w:pPr>
            <w:r w:rsidRPr="009B5DE5">
              <w:rPr>
                <w:rFonts w:ascii="Arial" w:eastAsia="SimSun" w:hAnsi="Arial" w:cs="Arial"/>
                <w:sz w:val="18"/>
                <w:szCs w:val="18"/>
              </w:rPr>
              <w:t xml:space="preserve">Reclassify investments from </w:t>
            </w:r>
          </w:p>
          <w:p w14:paraId="2A835A08" w14:textId="32F7D910" w:rsidR="009B5DE5" w:rsidRPr="009B5DE5" w:rsidRDefault="00DE7377" w:rsidP="002B0FAF">
            <w:pPr>
              <w:ind w:left="165"/>
              <w:rPr>
                <w:rFonts w:ascii="Arial" w:eastAsia="SimSun" w:hAnsi="Arial" w:cs="Arial"/>
                <w:sz w:val="18"/>
                <w:szCs w:val="18"/>
              </w:rPr>
            </w:pPr>
            <w:r>
              <w:rPr>
                <w:rFonts w:ascii="Arial" w:eastAsia="SimSun" w:hAnsi="Arial" w:cs="Arial"/>
                <w:sz w:val="18"/>
                <w:szCs w:val="18"/>
              </w:rPr>
              <w:t xml:space="preserve">   </w:t>
            </w:r>
            <w:r w:rsidR="009B5DE5" w:rsidRPr="009B5DE5">
              <w:rPr>
                <w:rFonts w:ascii="Arial" w:eastAsia="SimSun" w:hAnsi="Arial" w:cs="Arial"/>
                <w:sz w:val="18"/>
                <w:szCs w:val="18"/>
              </w:rPr>
              <w:t>available-for-sale to FVPL</w:t>
            </w:r>
          </w:p>
        </w:tc>
        <w:tc>
          <w:tcPr>
            <w:tcW w:w="691" w:type="dxa"/>
            <w:shd w:val="clear" w:color="auto" w:fill="auto"/>
            <w:vAlign w:val="bottom"/>
          </w:tcPr>
          <w:p w14:paraId="0568D985" w14:textId="4A0D4BCC" w:rsidR="009B5DE5" w:rsidRPr="009B5DE5" w:rsidRDefault="00D07A90" w:rsidP="00D07A90">
            <w:pPr>
              <w:ind w:right="-72"/>
              <w:jc w:val="center"/>
              <w:rPr>
                <w:rFonts w:ascii="Arial" w:eastAsia="SimSun" w:hAnsi="Arial" w:cs="Arial"/>
                <w:sz w:val="18"/>
                <w:szCs w:val="18"/>
                <w:lang w:val="en-GB"/>
              </w:rPr>
            </w:pPr>
            <w:r>
              <w:rPr>
                <w:rFonts w:ascii="Arial" w:eastAsia="SimSun" w:hAnsi="Arial" w:cs="Arial"/>
                <w:sz w:val="18"/>
                <w:szCs w:val="18"/>
                <w:lang w:val="en-GB"/>
              </w:rPr>
              <w:t>a</w:t>
            </w:r>
          </w:p>
        </w:tc>
        <w:tc>
          <w:tcPr>
            <w:tcW w:w="1423" w:type="dxa"/>
            <w:shd w:val="clear" w:color="auto" w:fill="auto"/>
            <w:vAlign w:val="bottom"/>
          </w:tcPr>
          <w:p w14:paraId="5C9E397A" w14:textId="0C7B950D" w:rsidR="009B5DE5" w:rsidRPr="009B5DE5" w:rsidRDefault="00D07A90" w:rsidP="002B65F9">
            <w:pPr>
              <w:ind w:right="-72"/>
              <w:jc w:val="right"/>
              <w:rPr>
                <w:rFonts w:ascii="Arial" w:eastAsia="SimSun" w:hAnsi="Arial" w:cs="Arial"/>
                <w:sz w:val="18"/>
                <w:szCs w:val="18"/>
              </w:rPr>
            </w:pPr>
            <w:r>
              <w:rPr>
                <w:rFonts w:ascii="Arial" w:eastAsia="SimSun" w:hAnsi="Arial" w:cs="Arial"/>
                <w:sz w:val="18"/>
                <w:szCs w:val="18"/>
              </w:rPr>
              <w:t>(100,143,497)</w:t>
            </w:r>
          </w:p>
        </w:tc>
        <w:tc>
          <w:tcPr>
            <w:tcW w:w="1424" w:type="dxa"/>
            <w:tcBorders>
              <w:left w:val="nil"/>
              <w:bottom w:val="nil"/>
              <w:right w:val="nil"/>
            </w:tcBorders>
            <w:shd w:val="clear" w:color="auto" w:fill="auto"/>
            <w:vAlign w:val="bottom"/>
          </w:tcPr>
          <w:p w14:paraId="26E7EE89" w14:textId="5EA01FBB" w:rsidR="009B5DE5" w:rsidRPr="009B5DE5" w:rsidRDefault="00D07A90" w:rsidP="002B65F9">
            <w:pPr>
              <w:ind w:right="-72"/>
              <w:jc w:val="right"/>
              <w:rPr>
                <w:rFonts w:ascii="Arial" w:eastAsia="SimSun" w:hAnsi="Arial" w:cs="Arial"/>
                <w:sz w:val="18"/>
                <w:szCs w:val="18"/>
              </w:rPr>
            </w:pPr>
            <w:r>
              <w:rPr>
                <w:rFonts w:ascii="Arial" w:eastAsia="SimSun" w:hAnsi="Arial" w:cs="Arial"/>
                <w:sz w:val="18"/>
                <w:szCs w:val="18"/>
              </w:rPr>
              <w:t>100,143,497</w:t>
            </w:r>
          </w:p>
        </w:tc>
        <w:tc>
          <w:tcPr>
            <w:tcW w:w="1424" w:type="dxa"/>
            <w:tcBorders>
              <w:left w:val="nil"/>
              <w:bottom w:val="nil"/>
              <w:right w:val="nil"/>
            </w:tcBorders>
            <w:shd w:val="clear" w:color="auto" w:fill="auto"/>
            <w:vAlign w:val="bottom"/>
          </w:tcPr>
          <w:p w14:paraId="09842FDE" w14:textId="2F59A4DA" w:rsidR="009B5DE5" w:rsidRPr="009B5DE5" w:rsidRDefault="00D07A90" w:rsidP="002B65F9">
            <w:pPr>
              <w:ind w:right="-72"/>
              <w:jc w:val="right"/>
              <w:rPr>
                <w:rFonts w:ascii="Arial" w:eastAsia="SimSun" w:hAnsi="Arial" w:cs="Arial"/>
                <w:sz w:val="18"/>
                <w:szCs w:val="18"/>
              </w:rPr>
            </w:pPr>
            <w:r>
              <w:rPr>
                <w:rFonts w:ascii="Arial" w:eastAsia="SimSun" w:hAnsi="Arial" w:cs="Arial"/>
                <w:sz w:val="18"/>
                <w:szCs w:val="18"/>
              </w:rPr>
              <w:t>-</w:t>
            </w:r>
          </w:p>
        </w:tc>
      </w:tr>
      <w:tr w:rsidR="009B5DE5" w:rsidRPr="000C28F2" w14:paraId="604AB983" w14:textId="77777777" w:rsidTr="00CD1D5E">
        <w:tc>
          <w:tcPr>
            <w:tcW w:w="4230" w:type="dxa"/>
            <w:shd w:val="clear" w:color="auto" w:fill="auto"/>
            <w:hideMark/>
          </w:tcPr>
          <w:p w14:paraId="21F2F346" w14:textId="3BCB9E82" w:rsidR="00DE7377" w:rsidRDefault="009B5DE5" w:rsidP="002B0FAF">
            <w:pPr>
              <w:ind w:left="165"/>
              <w:rPr>
                <w:rFonts w:ascii="Arial" w:eastAsia="SimSun" w:hAnsi="Arial" w:cs="Arial"/>
                <w:sz w:val="18"/>
                <w:szCs w:val="18"/>
              </w:rPr>
            </w:pPr>
            <w:r w:rsidRPr="009B5DE5">
              <w:rPr>
                <w:rFonts w:ascii="Arial" w:eastAsia="SimSun" w:hAnsi="Arial" w:cs="Arial"/>
                <w:sz w:val="18"/>
                <w:szCs w:val="18"/>
              </w:rPr>
              <w:t>Reclassify investments from held-to-maturity</w:t>
            </w:r>
            <w:r w:rsidR="00DE7377">
              <w:rPr>
                <w:rFonts w:ascii="Arial" w:eastAsia="SimSun" w:hAnsi="Arial" w:cs="Arial"/>
                <w:sz w:val="18"/>
                <w:szCs w:val="18"/>
              </w:rPr>
              <w:t xml:space="preserve">   </w:t>
            </w:r>
          </w:p>
          <w:p w14:paraId="33203B82" w14:textId="609650E7" w:rsidR="009B5DE5" w:rsidRPr="009B5DE5" w:rsidRDefault="002B0FAF" w:rsidP="002B0FAF">
            <w:pPr>
              <w:ind w:left="165"/>
              <w:rPr>
                <w:rFonts w:ascii="Arial" w:eastAsia="SimSun" w:hAnsi="Arial" w:cs="Arial"/>
                <w:sz w:val="18"/>
                <w:szCs w:val="18"/>
              </w:rPr>
            </w:pPr>
            <w:r>
              <w:rPr>
                <w:rFonts w:ascii="Arial" w:eastAsia="SimSun" w:hAnsi="Arial" w:cs="Arial"/>
                <w:sz w:val="18"/>
                <w:szCs w:val="18"/>
              </w:rPr>
              <w:t xml:space="preserve"> </w:t>
            </w:r>
            <w:r w:rsidR="00DE7377">
              <w:rPr>
                <w:rFonts w:ascii="Arial" w:eastAsia="SimSun" w:hAnsi="Arial" w:cs="Arial"/>
                <w:sz w:val="18"/>
                <w:szCs w:val="18"/>
              </w:rPr>
              <w:t xml:space="preserve">  </w:t>
            </w:r>
            <w:r w:rsidR="009B5DE5" w:rsidRPr="009B5DE5">
              <w:rPr>
                <w:rFonts w:ascii="Arial" w:eastAsia="SimSun" w:hAnsi="Arial" w:cs="Arial"/>
                <w:sz w:val="18"/>
                <w:szCs w:val="18"/>
              </w:rPr>
              <w:t>to amortised cost</w:t>
            </w:r>
          </w:p>
        </w:tc>
        <w:tc>
          <w:tcPr>
            <w:tcW w:w="691" w:type="dxa"/>
            <w:shd w:val="clear" w:color="auto" w:fill="auto"/>
            <w:vAlign w:val="bottom"/>
          </w:tcPr>
          <w:p w14:paraId="33755DF3" w14:textId="54494DBA" w:rsidR="009B5DE5" w:rsidRPr="009B5DE5" w:rsidRDefault="00D07A90" w:rsidP="00D07A90">
            <w:pPr>
              <w:ind w:right="-72"/>
              <w:jc w:val="center"/>
              <w:rPr>
                <w:rFonts w:ascii="Arial" w:eastAsia="SimSun" w:hAnsi="Arial" w:cs="Arial"/>
                <w:sz w:val="18"/>
                <w:szCs w:val="18"/>
              </w:rPr>
            </w:pPr>
            <w:r>
              <w:rPr>
                <w:rFonts w:ascii="Arial" w:eastAsia="SimSun" w:hAnsi="Arial" w:cs="Arial"/>
                <w:sz w:val="18"/>
                <w:szCs w:val="18"/>
              </w:rPr>
              <w:t>b</w:t>
            </w:r>
          </w:p>
        </w:tc>
        <w:tc>
          <w:tcPr>
            <w:tcW w:w="1423" w:type="dxa"/>
            <w:shd w:val="clear" w:color="auto" w:fill="auto"/>
            <w:vAlign w:val="bottom"/>
          </w:tcPr>
          <w:p w14:paraId="39B062A9" w14:textId="6206EFFE" w:rsidR="009B5DE5" w:rsidRPr="009B5DE5" w:rsidRDefault="00D07A90" w:rsidP="002B65F9">
            <w:pPr>
              <w:ind w:right="-72"/>
              <w:jc w:val="right"/>
              <w:rPr>
                <w:rFonts w:ascii="Arial" w:eastAsia="SimSun" w:hAnsi="Arial" w:cs="Arial"/>
                <w:sz w:val="18"/>
                <w:szCs w:val="18"/>
              </w:rPr>
            </w:pPr>
            <w:r>
              <w:rPr>
                <w:rFonts w:ascii="Arial" w:eastAsia="SimSun" w:hAnsi="Arial" w:cs="Arial"/>
                <w:sz w:val="18"/>
                <w:szCs w:val="18"/>
              </w:rPr>
              <w:t>(870,</w:t>
            </w:r>
            <w:r w:rsidR="00E63FEA">
              <w:rPr>
                <w:rFonts w:ascii="Arial" w:eastAsia="SimSun" w:hAnsi="Arial" w:cs="Arial"/>
                <w:sz w:val="18"/>
                <w:szCs w:val="18"/>
              </w:rPr>
              <w:t>5</w:t>
            </w:r>
            <w:r>
              <w:rPr>
                <w:rFonts w:ascii="Arial" w:eastAsia="SimSun" w:hAnsi="Arial" w:cs="Arial"/>
                <w:sz w:val="18"/>
                <w:szCs w:val="18"/>
              </w:rPr>
              <w:t>91)</w:t>
            </w:r>
          </w:p>
        </w:tc>
        <w:tc>
          <w:tcPr>
            <w:tcW w:w="1424" w:type="dxa"/>
            <w:shd w:val="clear" w:color="auto" w:fill="auto"/>
            <w:vAlign w:val="bottom"/>
          </w:tcPr>
          <w:p w14:paraId="77E96DED" w14:textId="73158C31" w:rsidR="009B5DE5" w:rsidRPr="009B5DE5" w:rsidRDefault="00D07A90" w:rsidP="002B65F9">
            <w:pPr>
              <w:ind w:right="-72"/>
              <w:jc w:val="right"/>
              <w:rPr>
                <w:rFonts w:ascii="Arial" w:eastAsia="SimSun" w:hAnsi="Arial" w:cs="Arial"/>
                <w:sz w:val="18"/>
                <w:szCs w:val="18"/>
              </w:rPr>
            </w:pPr>
            <w:r>
              <w:rPr>
                <w:rFonts w:ascii="Arial" w:eastAsia="SimSun" w:hAnsi="Arial" w:cs="Arial"/>
                <w:sz w:val="18"/>
                <w:szCs w:val="18"/>
              </w:rPr>
              <w:t>-</w:t>
            </w:r>
          </w:p>
        </w:tc>
        <w:tc>
          <w:tcPr>
            <w:tcW w:w="1424" w:type="dxa"/>
            <w:shd w:val="clear" w:color="auto" w:fill="auto"/>
            <w:vAlign w:val="bottom"/>
          </w:tcPr>
          <w:p w14:paraId="2B2FB54B" w14:textId="70A1B552" w:rsidR="009B5DE5" w:rsidRPr="009B5DE5" w:rsidRDefault="00D07A90" w:rsidP="002B65F9">
            <w:pPr>
              <w:ind w:right="-72"/>
              <w:jc w:val="right"/>
              <w:rPr>
                <w:rFonts w:ascii="Arial" w:eastAsia="SimSun" w:hAnsi="Arial" w:cs="Arial"/>
                <w:sz w:val="18"/>
                <w:szCs w:val="18"/>
              </w:rPr>
            </w:pPr>
            <w:r>
              <w:rPr>
                <w:rFonts w:ascii="Arial" w:eastAsia="SimSun" w:hAnsi="Arial" w:cs="Arial"/>
                <w:sz w:val="18"/>
                <w:szCs w:val="18"/>
              </w:rPr>
              <w:t>870,891</w:t>
            </w:r>
          </w:p>
        </w:tc>
      </w:tr>
      <w:tr w:rsidR="009B5DE5" w:rsidRPr="000C28F2" w14:paraId="7644DE0C" w14:textId="77777777" w:rsidTr="00CD1D5E">
        <w:tc>
          <w:tcPr>
            <w:tcW w:w="4230" w:type="dxa"/>
            <w:shd w:val="clear" w:color="auto" w:fill="auto"/>
          </w:tcPr>
          <w:p w14:paraId="70CBC122" w14:textId="1D6C8D3C" w:rsidR="009B5DE5" w:rsidRPr="009B5DE5" w:rsidRDefault="009B5DE5" w:rsidP="002B0FAF">
            <w:pPr>
              <w:ind w:left="165"/>
              <w:jc w:val="both"/>
              <w:rPr>
                <w:rFonts w:ascii="Arial" w:eastAsia="SimSun" w:hAnsi="Arial" w:cs="Arial"/>
                <w:sz w:val="18"/>
                <w:szCs w:val="18"/>
              </w:rPr>
            </w:pPr>
          </w:p>
        </w:tc>
        <w:tc>
          <w:tcPr>
            <w:tcW w:w="691" w:type="dxa"/>
            <w:shd w:val="clear" w:color="auto" w:fill="auto"/>
            <w:vAlign w:val="bottom"/>
          </w:tcPr>
          <w:p w14:paraId="53BD2239" w14:textId="77777777" w:rsidR="009B5DE5" w:rsidRPr="009B5DE5" w:rsidRDefault="009B5DE5" w:rsidP="00D07A90">
            <w:pPr>
              <w:ind w:right="-72"/>
              <w:jc w:val="center"/>
              <w:rPr>
                <w:rFonts w:ascii="Arial" w:eastAsia="SimSun" w:hAnsi="Arial" w:cs="Arial"/>
                <w:sz w:val="18"/>
                <w:szCs w:val="18"/>
              </w:rPr>
            </w:pPr>
          </w:p>
        </w:tc>
        <w:tc>
          <w:tcPr>
            <w:tcW w:w="1423" w:type="dxa"/>
            <w:tcBorders>
              <w:top w:val="single" w:sz="4" w:space="0" w:color="auto"/>
            </w:tcBorders>
            <w:shd w:val="clear" w:color="auto" w:fill="auto"/>
            <w:vAlign w:val="bottom"/>
          </w:tcPr>
          <w:p w14:paraId="19D6BBB4" w14:textId="77777777" w:rsidR="009B5DE5" w:rsidRPr="009B5DE5" w:rsidRDefault="009B5DE5" w:rsidP="002B65F9">
            <w:pPr>
              <w:ind w:right="-72"/>
              <w:jc w:val="right"/>
              <w:rPr>
                <w:rFonts w:ascii="Arial" w:eastAsia="SimSun" w:hAnsi="Arial" w:cs="Arial"/>
                <w:sz w:val="18"/>
                <w:szCs w:val="18"/>
              </w:rPr>
            </w:pPr>
          </w:p>
        </w:tc>
        <w:tc>
          <w:tcPr>
            <w:tcW w:w="1424" w:type="dxa"/>
            <w:tcBorders>
              <w:top w:val="single" w:sz="4" w:space="0" w:color="auto"/>
              <w:left w:val="nil"/>
              <w:bottom w:val="nil"/>
              <w:right w:val="nil"/>
            </w:tcBorders>
            <w:shd w:val="clear" w:color="auto" w:fill="auto"/>
            <w:vAlign w:val="bottom"/>
          </w:tcPr>
          <w:p w14:paraId="321DCCF4" w14:textId="77777777" w:rsidR="009B5DE5" w:rsidRPr="009B5DE5" w:rsidRDefault="009B5DE5" w:rsidP="002B65F9">
            <w:pPr>
              <w:ind w:right="-72"/>
              <w:jc w:val="right"/>
              <w:rPr>
                <w:rFonts w:ascii="Arial" w:eastAsia="SimSun" w:hAnsi="Arial" w:cs="Arial"/>
                <w:sz w:val="18"/>
                <w:szCs w:val="18"/>
              </w:rPr>
            </w:pPr>
          </w:p>
        </w:tc>
        <w:tc>
          <w:tcPr>
            <w:tcW w:w="1424" w:type="dxa"/>
            <w:tcBorders>
              <w:top w:val="single" w:sz="4" w:space="0" w:color="auto"/>
              <w:left w:val="nil"/>
              <w:bottom w:val="nil"/>
              <w:right w:val="nil"/>
            </w:tcBorders>
            <w:shd w:val="clear" w:color="auto" w:fill="auto"/>
            <w:vAlign w:val="bottom"/>
          </w:tcPr>
          <w:p w14:paraId="4D133E2B" w14:textId="77777777" w:rsidR="009B5DE5" w:rsidRPr="009B5DE5" w:rsidRDefault="009B5DE5" w:rsidP="002B65F9">
            <w:pPr>
              <w:ind w:right="-72"/>
              <w:jc w:val="right"/>
              <w:rPr>
                <w:rFonts w:ascii="Arial" w:eastAsia="SimSun" w:hAnsi="Arial" w:cs="Arial"/>
                <w:sz w:val="18"/>
                <w:szCs w:val="18"/>
              </w:rPr>
            </w:pPr>
          </w:p>
        </w:tc>
      </w:tr>
      <w:tr w:rsidR="009B5DE5" w:rsidRPr="000C28F2" w14:paraId="5D318B3E" w14:textId="77777777" w:rsidTr="00CD1D5E">
        <w:tc>
          <w:tcPr>
            <w:tcW w:w="4230" w:type="dxa"/>
            <w:shd w:val="clear" w:color="auto" w:fill="auto"/>
            <w:hideMark/>
          </w:tcPr>
          <w:p w14:paraId="4C6DAF87" w14:textId="77777777" w:rsidR="00DE7377" w:rsidRDefault="009B5DE5" w:rsidP="002B0FAF">
            <w:pPr>
              <w:ind w:left="165"/>
              <w:rPr>
                <w:rFonts w:ascii="Arial" w:eastAsia="SimSun" w:hAnsi="Arial" w:cs="Arial"/>
                <w:b/>
                <w:bCs/>
                <w:sz w:val="18"/>
                <w:szCs w:val="18"/>
              </w:rPr>
            </w:pPr>
            <w:r w:rsidRPr="009B5DE5">
              <w:rPr>
                <w:rFonts w:ascii="Arial" w:eastAsia="SimSun" w:hAnsi="Arial" w:cs="Arial"/>
                <w:b/>
                <w:bCs/>
                <w:sz w:val="18"/>
                <w:szCs w:val="18"/>
              </w:rPr>
              <w:t xml:space="preserve">Opening balance </w:t>
            </w:r>
            <w:r w:rsidRPr="009B5DE5">
              <w:rPr>
                <w:rFonts w:ascii="Arial" w:eastAsia="SimSun" w:hAnsi="Arial" w:cs="Arial"/>
                <w:b/>
                <w:bCs/>
                <w:spacing w:val="-6"/>
                <w:sz w:val="18"/>
                <w:szCs w:val="18"/>
              </w:rPr>
              <w:t>1 January 2020 - TFRS 9</w:t>
            </w:r>
            <w:r w:rsidRPr="009B5DE5">
              <w:rPr>
                <w:rFonts w:ascii="Arial" w:eastAsia="SimSun" w:hAnsi="Arial" w:cs="Arial"/>
                <w:b/>
                <w:bCs/>
                <w:sz w:val="18"/>
                <w:szCs w:val="18"/>
                <w:cs/>
              </w:rPr>
              <w:t xml:space="preserve"> </w:t>
            </w:r>
          </w:p>
          <w:p w14:paraId="4B0757D0" w14:textId="2B123185" w:rsidR="009B5DE5" w:rsidRPr="009B5DE5" w:rsidRDefault="00DE7377" w:rsidP="002B0FAF">
            <w:pPr>
              <w:ind w:left="165"/>
              <w:rPr>
                <w:rFonts w:ascii="Arial" w:eastAsia="SimSun" w:hAnsi="Arial" w:cs="Arial"/>
                <w:b/>
                <w:bCs/>
                <w:sz w:val="18"/>
                <w:szCs w:val="18"/>
              </w:rPr>
            </w:pPr>
            <w:r>
              <w:rPr>
                <w:rFonts w:ascii="Arial" w:eastAsia="SimSun" w:hAnsi="Arial" w:cs="Arial"/>
                <w:b/>
                <w:bCs/>
                <w:sz w:val="18"/>
                <w:szCs w:val="18"/>
              </w:rPr>
              <w:t xml:space="preserve">   </w:t>
            </w:r>
            <w:r w:rsidR="009B5DE5" w:rsidRPr="009B5DE5">
              <w:rPr>
                <w:rFonts w:ascii="Arial" w:eastAsia="SimSun" w:hAnsi="Arial" w:cs="Arial"/>
                <w:b/>
                <w:bCs/>
                <w:sz w:val="18"/>
                <w:szCs w:val="18"/>
              </w:rPr>
              <w:t>adoption</w:t>
            </w:r>
          </w:p>
        </w:tc>
        <w:tc>
          <w:tcPr>
            <w:tcW w:w="691" w:type="dxa"/>
            <w:shd w:val="clear" w:color="auto" w:fill="auto"/>
            <w:vAlign w:val="bottom"/>
          </w:tcPr>
          <w:p w14:paraId="73C09E4D" w14:textId="77777777" w:rsidR="009B5DE5" w:rsidRPr="009B5DE5" w:rsidRDefault="009B5DE5" w:rsidP="00D07A90">
            <w:pPr>
              <w:ind w:right="-72"/>
              <w:jc w:val="center"/>
              <w:rPr>
                <w:rFonts w:ascii="Arial" w:eastAsia="SimSun" w:hAnsi="Arial" w:cs="Arial"/>
                <w:sz w:val="18"/>
                <w:szCs w:val="18"/>
              </w:rPr>
            </w:pPr>
          </w:p>
        </w:tc>
        <w:tc>
          <w:tcPr>
            <w:tcW w:w="1423" w:type="dxa"/>
            <w:tcBorders>
              <w:bottom w:val="single" w:sz="4" w:space="0" w:color="auto"/>
            </w:tcBorders>
            <w:shd w:val="clear" w:color="auto" w:fill="auto"/>
            <w:vAlign w:val="bottom"/>
          </w:tcPr>
          <w:p w14:paraId="0EA3F3F6" w14:textId="77777777" w:rsidR="009B5DE5" w:rsidRPr="00DE7377" w:rsidRDefault="009B5DE5" w:rsidP="002B65F9">
            <w:pPr>
              <w:ind w:right="-72"/>
              <w:jc w:val="right"/>
              <w:rPr>
                <w:rFonts w:ascii="Arial" w:eastAsia="SimSun" w:hAnsi="Arial" w:cs="Arial"/>
                <w:sz w:val="18"/>
                <w:szCs w:val="18"/>
              </w:rPr>
            </w:pPr>
            <w:r w:rsidRPr="00DE7377">
              <w:rPr>
                <w:rFonts w:ascii="Arial" w:eastAsia="SimSun" w:hAnsi="Arial" w:cs="Arial"/>
                <w:sz w:val="18"/>
                <w:szCs w:val="18"/>
              </w:rPr>
              <w:t>-</w:t>
            </w:r>
          </w:p>
        </w:tc>
        <w:tc>
          <w:tcPr>
            <w:tcW w:w="1424" w:type="dxa"/>
            <w:tcBorders>
              <w:top w:val="nil"/>
              <w:left w:val="nil"/>
              <w:bottom w:val="single" w:sz="4" w:space="0" w:color="auto"/>
              <w:right w:val="nil"/>
            </w:tcBorders>
            <w:shd w:val="clear" w:color="auto" w:fill="auto"/>
            <w:vAlign w:val="bottom"/>
            <w:hideMark/>
          </w:tcPr>
          <w:p w14:paraId="44E76763" w14:textId="2E009850" w:rsidR="009B5DE5" w:rsidRPr="00DE7377" w:rsidRDefault="00D07A90" w:rsidP="002B65F9">
            <w:pPr>
              <w:ind w:right="-72"/>
              <w:jc w:val="right"/>
              <w:rPr>
                <w:rFonts w:ascii="Arial" w:eastAsia="SimSun" w:hAnsi="Arial" w:cs="Arial"/>
                <w:sz w:val="18"/>
                <w:szCs w:val="18"/>
              </w:rPr>
            </w:pPr>
            <w:r w:rsidRPr="00DE7377">
              <w:rPr>
                <w:rFonts w:ascii="Arial" w:eastAsia="SimSun" w:hAnsi="Arial" w:cs="Arial"/>
                <w:sz w:val="18"/>
                <w:szCs w:val="18"/>
              </w:rPr>
              <w:t>100,143,497</w:t>
            </w:r>
          </w:p>
        </w:tc>
        <w:tc>
          <w:tcPr>
            <w:tcW w:w="1424" w:type="dxa"/>
            <w:tcBorders>
              <w:top w:val="nil"/>
              <w:left w:val="nil"/>
              <w:bottom w:val="single" w:sz="4" w:space="0" w:color="auto"/>
              <w:right w:val="nil"/>
            </w:tcBorders>
            <w:shd w:val="clear" w:color="auto" w:fill="auto"/>
            <w:vAlign w:val="bottom"/>
            <w:hideMark/>
          </w:tcPr>
          <w:p w14:paraId="4A55EB52" w14:textId="7957B7B6" w:rsidR="009B5DE5" w:rsidRPr="00DE7377" w:rsidRDefault="00D07A90" w:rsidP="002B65F9">
            <w:pPr>
              <w:ind w:right="-72"/>
              <w:jc w:val="right"/>
              <w:rPr>
                <w:rFonts w:ascii="Arial" w:eastAsia="SimSun" w:hAnsi="Arial" w:cs="Arial"/>
                <w:sz w:val="18"/>
                <w:szCs w:val="18"/>
              </w:rPr>
            </w:pPr>
            <w:r w:rsidRPr="00DE7377">
              <w:rPr>
                <w:rFonts w:ascii="Arial" w:eastAsia="SimSun" w:hAnsi="Arial" w:cs="Arial"/>
                <w:sz w:val="18"/>
                <w:szCs w:val="18"/>
              </w:rPr>
              <w:t>870,591</w:t>
            </w:r>
          </w:p>
        </w:tc>
      </w:tr>
    </w:tbl>
    <w:p w14:paraId="14E1DF2A" w14:textId="77777777" w:rsidR="006F40CA" w:rsidRDefault="006F40CA" w:rsidP="00A428EA">
      <w:pPr>
        <w:rPr>
          <w:rFonts w:ascii="Arial" w:eastAsia="Calibri" w:hAnsi="Arial" w:cs="Arial"/>
          <w:b/>
          <w:bCs/>
          <w:spacing w:val="-4"/>
          <w:sz w:val="18"/>
          <w:szCs w:val="18"/>
          <w:lang w:bidi="ar-SA"/>
        </w:rPr>
      </w:pPr>
    </w:p>
    <w:tbl>
      <w:tblPr>
        <w:tblW w:w="9192" w:type="dxa"/>
        <w:tblInd w:w="378" w:type="dxa"/>
        <w:tblLook w:val="04A0" w:firstRow="1" w:lastRow="0" w:firstColumn="1" w:lastColumn="0" w:noHBand="0" w:noVBand="1"/>
      </w:tblPr>
      <w:tblGrid>
        <w:gridCol w:w="4230"/>
        <w:gridCol w:w="691"/>
        <w:gridCol w:w="1423"/>
        <w:gridCol w:w="1424"/>
        <w:gridCol w:w="1424"/>
      </w:tblGrid>
      <w:tr w:rsidR="009D744E" w:rsidRPr="000C28F2" w14:paraId="66C1F3EA" w14:textId="77777777" w:rsidTr="00CD1D5E">
        <w:trPr>
          <w:tblHeader/>
        </w:trPr>
        <w:tc>
          <w:tcPr>
            <w:tcW w:w="4230" w:type="dxa"/>
            <w:shd w:val="clear" w:color="auto" w:fill="auto"/>
          </w:tcPr>
          <w:p w14:paraId="0FD4977D" w14:textId="77777777" w:rsidR="009D744E" w:rsidRPr="009B5DE5" w:rsidRDefault="009D744E" w:rsidP="009C1EF0">
            <w:pPr>
              <w:ind w:left="165"/>
              <w:jc w:val="both"/>
              <w:rPr>
                <w:rFonts w:ascii="Arial" w:eastAsia="SimSun" w:hAnsi="Arial" w:cs="Arial"/>
                <w:b/>
                <w:bCs/>
                <w:sz w:val="18"/>
                <w:szCs w:val="18"/>
              </w:rPr>
            </w:pPr>
          </w:p>
        </w:tc>
        <w:tc>
          <w:tcPr>
            <w:tcW w:w="691" w:type="dxa"/>
            <w:vMerge w:val="restart"/>
            <w:tcBorders>
              <w:top w:val="nil"/>
              <w:left w:val="nil"/>
              <w:right w:val="nil"/>
            </w:tcBorders>
            <w:shd w:val="clear" w:color="auto" w:fill="auto"/>
          </w:tcPr>
          <w:p w14:paraId="1385B796" w14:textId="77777777" w:rsidR="009D744E" w:rsidRPr="009B5DE5" w:rsidRDefault="009D744E" w:rsidP="009D3EAB">
            <w:pPr>
              <w:ind w:right="-72"/>
              <w:jc w:val="center"/>
              <w:rPr>
                <w:rFonts w:ascii="Arial" w:eastAsia="SimSun" w:hAnsi="Arial" w:cs="Arial"/>
                <w:b/>
                <w:bCs/>
                <w:sz w:val="18"/>
                <w:szCs w:val="18"/>
              </w:rPr>
            </w:pPr>
          </w:p>
          <w:p w14:paraId="0BE0AC0B" w14:textId="77777777" w:rsidR="009D744E" w:rsidRPr="009B5DE5" w:rsidRDefault="009D744E" w:rsidP="009D3EAB">
            <w:pPr>
              <w:ind w:right="-72"/>
              <w:jc w:val="center"/>
              <w:rPr>
                <w:rFonts w:ascii="Arial" w:eastAsia="SimSun" w:hAnsi="Arial" w:cs="Arial"/>
                <w:b/>
                <w:bCs/>
                <w:sz w:val="18"/>
                <w:szCs w:val="18"/>
              </w:rPr>
            </w:pPr>
          </w:p>
          <w:p w14:paraId="7D37DA4C" w14:textId="77777777" w:rsidR="009D744E" w:rsidRDefault="009D744E" w:rsidP="009D3EAB">
            <w:pPr>
              <w:ind w:right="-72"/>
              <w:jc w:val="center"/>
              <w:rPr>
                <w:rFonts w:ascii="Arial" w:eastAsia="SimSun" w:hAnsi="Arial" w:cs="Arial"/>
                <w:b/>
                <w:bCs/>
                <w:sz w:val="18"/>
                <w:szCs w:val="18"/>
              </w:rPr>
            </w:pPr>
          </w:p>
          <w:p w14:paraId="69C44696" w14:textId="415F39C4" w:rsidR="009D744E" w:rsidRPr="009B5DE5" w:rsidRDefault="009D744E" w:rsidP="009D3EAB">
            <w:pPr>
              <w:ind w:right="-72"/>
              <w:jc w:val="center"/>
              <w:rPr>
                <w:rFonts w:ascii="Arial" w:eastAsia="SimSun" w:hAnsi="Arial" w:cs="Arial"/>
                <w:b/>
                <w:bCs/>
                <w:sz w:val="18"/>
                <w:szCs w:val="18"/>
              </w:rPr>
            </w:pPr>
            <w:r w:rsidRPr="009B5DE5">
              <w:rPr>
                <w:rFonts w:ascii="Arial" w:eastAsia="SimSun" w:hAnsi="Arial" w:cs="Arial"/>
                <w:b/>
                <w:bCs/>
                <w:sz w:val="18"/>
                <w:szCs w:val="18"/>
              </w:rPr>
              <w:t>Notes</w:t>
            </w:r>
          </w:p>
        </w:tc>
        <w:tc>
          <w:tcPr>
            <w:tcW w:w="4271" w:type="dxa"/>
            <w:gridSpan w:val="3"/>
            <w:tcBorders>
              <w:left w:val="nil"/>
              <w:bottom w:val="single" w:sz="4" w:space="0" w:color="auto"/>
              <w:right w:val="nil"/>
            </w:tcBorders>
            <w:shd w:val="clear" w:color="auto" w:fill="auto"/>
          </w:tcPr>
          <w:p w14:paraId="29D4E0D4" w14:textId="5EC9E0F2" w:rsidR="009D744E" w:rsidRPr="009B5DE5" w:rsidRDefault="009D744E" w:rsidP="009D3EAB">
            <w:pPr>
              <w:ind w:left="-92" w:right="-72"/>
              <w:jc w:val="center"/>
              <w:rPr>
                <w:rFonts w:ascii="Arial" w:eastAsia="SimSun" w:hAnsi="Arial" w:cs="Arial"/>
                <w:b/>
                <w:bCs/>
                <w:sz w:val="18"/>
                <w:szCs w:val="18"/>
              </w:rPr>
            </w:pPr>
            <w:r>
              <w:rPr>
                <w:rFonts w:ascii="Arial" w:eastAsia="SimSun" w:hAnsi="Arial" w:cs="Arial"/>
                <w:b/>
                <w:bCs/>
                <w:sz w:val="18"/>
                <w:szCs w:val="18"/>
              </w:rPr>
              <w:t>Separate</w:t>
            </w:r>
            <w:r w:rsidRPr="009B5DE5">
              <w:rPr>
                <w:rFonts w:ascii="Arial" w:eastAsia="SimSun" w:hAnsi="Arial" w:cs="Arial"/>
                <w:b/>
                <w:bCs/>
                <w:sz w:val="18"/>
                <w:szCs w:val="18"/>
              </w:rPr>
              <w:t xml:space="preserve"> financial statements</w:t>
            </w:r>
          </w:p>
        </w:tc>
      </w:tr>
      <w:tr w:rsidR="009D744E" w:rsidRPr="000C28F2" w14:paraId="04AC03FB" w14:textId="77777777" w:rsidTr="00A05C7B">
        <w:trPr>
          <w:tblHeader/>
        </w:trPr>
        <w:tc>
          <w:tcPr>
            <w:tcW w:w="4230" w:type="dxa"/>
            <w:shd w:val="clear" w:color="auto" w:fill="auto"/>
          </w:tcPr>
          <w:p w14:paraId="39B73C1D" w14:textId="77777777" w:rsidR="009D744E" w:rsidRPr="009B5DE5" w:rsidRDefault="009D744E" w:rsidP="009C1EF0">
            <w:pPr>
              <w:ind w:left="165"/>
              <w:jc w:val="both"/>
              <w:rPr>
                <w:rFonts w:ascii="Arial" w:eastAsia="SimSun" w:hAnsi="Arial" w:cs="Arial"/>
                <w:b/>
                <w:bCs/>
                <w:sz w:val="18"/>
                <w:szCs w:val="18"/>
              </w:rPr>
            </w:pPr>
          </w:p>
        </w:tc>
        <w:tc>
          <w:tcPr>
            <w:tcW w:w="691" w:type="dxa"/>
            <w:vMerge/>
            <w:tcBorders>
              <w:left w:val="nil"/>
              <w:bottom w:val="single" w:sz="4" w:space="0" w:color="auto"/>
              <w:right w:val="nil"/>
            </w:tcBorders>
            <w:shd w:val="clear" w:color="auto" w:fill="auto"/>
          </w:tcPr>
          <w:p w14:paraId="1B64A89F" w14:textId="3BAA68DD" w:rsidR="009D744E" w:rsidRPr="009B5DE5" w:rsidRDefault="009D744E" w:rsidP="009D3EAB">
            <w:pPr>
              <w:ind w:right="-72"/>
              <w:jc w:val="center"/>
              <w:rPr>
                <w:rFonts w:ascii="Arial" w:eastAsia="SimSun" w:hAnsi="Arial" w:cs="Arial"/>
                <w:b/>
                <w:bCs/>
                <w:sz w:val="18"/>
                <w:szCs w:val="18"/>
              </w:rPr>
            </w:pPr>
          </w:p>
        </w:tc>
        <w:tc>
          <w:tcPr>
            <w:tcW w:w="1423" w:type="dxa"/>
            <w:tcBorders>
              <w:top w:val="single" w:sz="4" w:space="0" w:color="auto"/>
              <w:left w:val="nil"/>
              <w:bottom w:val="single" w:sz="4" w:space="0" w:color="auto"/>
              <w:right w:val="nil"/>
            </w:tcBorders>
            <w:shd w:val="clear" w:color="auto" w:fill="auto"/>
            <w:vAlign w:val="bottom"/>
          </w:tcPr>
          <w:p w14:paraId="7FA59168" w14:textId="77777777" w:rsidR="009D744E" w:rsidRPr="009B5DE5" w:rsidRDefault="009D744E" w:rsidP="009D3EAB">
            <w:pPr>
              <w:ind w:left="-92" w:right="-72"/>
              <w:jc w:val="right"/>
              <w:rPr>
                <w:rFonts w:ascii="Arial" w:eastAsia="SimSun" w:hAnsi="Arial" w:cs="Arial"/>
                <w:b/>
                <w:bCs/>
                <w:sz w:val="18"/>
                <w:szCs w:val="18"/>
              </w:rPr>
            </w:pPr>
            <w:r w:rsidRPr="009B5DE5">
              <w:rPr>
                <w:rFonts w:ascii="Arial" w:eastAsia="SimSun" w:hAnsi="Arial" w:cs="Arial"/>
                <w:b/>
                <w:bCs/>
                <w:sz w:val="18"/>
                <w:szCs w:val="18"/>
              </w:rPr>
              <w:t>Short-term</w:t>
            </w:r>
          </w:p>
          <w:p w14:paraId="0DC84516" w14:textId="77777777" w:rsidR="009D744E" w:rsidRPr="009B5DE5" w:rsidRDefault="009D744E" w:rsidP="009D3EAB">
            <w:pPr>
              <w:ind w:left="-92" w:right="-72"/>
              <w:jc w:val="right"/>
              <w:rPr>
                <w:rFonts w:ascii="Arial" w:eastAsia="SimSun" w:hAnsi="Arial" w:cs="Arial"/>
                <w:b/>
                <w:bCs/>
                <w:sz w:val="18"/>
                <w:szCs w:val="18"/>
              </w:rPr>
            </w:pPr>
            <w:r w:rsidRPr="009B5DE5">
              <w:rPr>
                <w:rFonts w:ascii="Arial" w:eastAsia="SimSun" w:hAnsi="Arial" w:cs="Arial"/>
                <w:b/>
                <w:bCs/>
                <w:sz w:val="18"/>
                <w:szCs w:val="18"/>
              </w:rPr>
              <w:t>investments</w:t>
            </w:r>
          </w:p>
          <w:p w14:paraId="570F0BAC" w14:textId="77777777" w:rsidR="009D744E" w:rsidRPr="009B5DE5" w:rsidRDefault="009D744E" w:rsidP="009D3EAB">
            <w:pPr>
              <w:ind w:left="-92" w:right="-72"/>
              <w:jc w:val="right"/>
              <w:rPr>
                <w:rFonts w:ascii="Arial" w:eastAsia="SimSun" w:hAnsi="Arial" w:cs="Arial"/>
                <w:b/>
                <w:bCs/>
                <w:sz w:val="18"/>
                <w:szCs w:val="18"/>
              </w:rPr>
            </w:pPr>
            <w:r>
              <w:rPr>
                <w:rFonts w:ascii="Arial" w:eastAsia="SimSun" w:hAnsi="Arial" w:cs="Arial"/>
                <w:b/>
                <w:bCs/>
                <w:sz w:val="18"/>
                <w:szCs w:val="18"/>
              </w:rPr>
              <w:t>Baht</w:t>
            </w:r>
          </w:p>
        </w:tc>
        <w:tc>
          <w:tcPr>
            <w:tcW w:w="1424" w:type="dxa"/>
            <w:tcBorders>
              <w:top w:val="single" w:sz="4" w:space="0" w:color="auto"/>
              <w:left w:val="nil"/>
              <w:bottom w:val="single" w:sz="4" w:space="0" w:color="auto"/>
              <w:right w:val="nil"/>
            </w:tcBorders>
            <w:shd w:val="clear" w:color="auto" w:fill="auto"/>
            <w:vAlign w:val="bottom"/>
          </w:tcPr>
          <w:p w14:paraId="773FA58A" w14:textId="77777777" w:rsidR="009D744E" w:rsidRPr="009B5DE5" w:rsidRDefault="009D744E" w:rsidP="009D3EAB">
            <w:pPr>
              <w:ind w:left="-92" w:right="-72"/>
              <w:jc w:val="right"/>
              <w:rPr>
                <w:rFonts w:ascii="Arial" w:eastAsia="SimSun" w:hAnsi="Arial" w:cs="Arial"/>
                <w:b/>
                <w:bCs/>
                <w:sz w:val="18"/>
                <w:szCs w:val="18"/>
              </w:rPr>
            </w:pPr>
            <w:r w:rsidRPr="009B5DE5">
              <w:rPr>
                <w:rFonts w:ascii="Arial" w:eastAsia="SimSun" w:hAnsi="Arial" w:cs="Arial"/>
                <w:b/>
                <w:bCs/>
                <w:sz w:val="18"/>
                <w:szCs w:val="18"/>
              </w:rPr>
              <w:t>FVPL</w:t>
            </w:r>
          </w:p>
          <w:p w14:paraId="5FBE9A17" w14:textId="77777777" w:rsidR="009D744E" w:rsidRPr="009B5DE5" w:rsidRDefault="009D744E" w:rsidP="009D3EAB">
            <w:pPr>
              <w:ind w:left="-92" w:right="-72"/>
              <w:jc w:val="right"/>
              <w:rPr>
                <w:rFonts w:ascii="Arial" w:eastAsia="SimSun" w:hAnsi="Arial" w:cs="Arial"/>
                <w:b/>
                <w:bCs/>
                <w:sz w:val="18"/>
                <w:szCs w:val="18"/>
              </w:rPr>
            </w:pPr>
            <w:r>
              <w:rPr>
                <w:rFonts w:ascii="Arial" w:eastAsia="SimSun" w:hAnsi="Arial" w:cs="Arial"/>
                <w:b/>
                <w:bCs/>
                <w:sz w:val="18"/>
                <w:szCs w:val="18"/>
              </w:rPr>
              <w:t>Baht</w:t>
            </w:r>
          </w:p>
        </w:tc>
        <w:tc>
          <w:tcPr>
            <w:tcW w:w="1424" w:type="dxa"/>
            <w:tcBorders>
              <w:top w:val="single" w:sz="4" w:space="0" w:color="auto"/>
              <w:left w:val="nil"/>
              <w:bottom w:val="single" w:sz="4" w:space="0" w:color="auto"/>
              <w:right w:val="nil"/>
            </w:tcBorders>
            <w:shd w:val="clear" w:color="auto" w:fill="auto"/>
            <w:vAlign w:val="bottom"/>
          </w:tcPr>
          <w:p w14:paraId="2E2A410B" w14:textId="77777777" w:rsidR="009D744E" w:rsidRPr="009B5DE5" w:rsidRDefault="009D744E" w:rsidP="009D3EAB">
            <w:pPr>
              <w:ind w:left="-92" w:right="-72"/>
              <w:jc w:val="right"/>
              <w:rPr>
                <w:rFonts w:ascii="Arial" w:eastAsia="SimSun" w:hAnsi="Arial" w:cs="Arial"/>
                <w:b/>
                <w:bCs/>
                <w:sz w:val="18"/>
                <w:szCs w:val="18"/>
              </w:rPr>
            </w:pPr>
            <w:r w:rsidRPr="009B5DE5">
              <w:rPr>
                <w:rFonts w:ascii="Arial" w:eastAsia="SimSun" w:hAnsi="Arial" w:cs="Arial"/>
                <w:b/>
                <w:bCs/>
                <w:sz w:val="18"/>
                <w:szCs w:val="18"/>
              </w:rPr>
              <w:t xml:space="preserve">Amortised cost </w:t>
            </w:r>
          </w:p>
          <w:p w14:paraId="260E10EC" w14:textId="77777777" w:rsidR="009D744E" w:rsidRPr="009B5DE5" w:rsidRDefault="009D744E" w:rsidP="009D3EAB">
            <w:pPr>
              <w:ind w:left="-92" w:right="-72"/>
              <w:jc w:val="right"/>
              <w:rPr>
                <w:rFonts w:ascii="Arial" w:eastAsia="SimSun" w:hAnsi="Arial" w:cs="Arial"/>
                <w:b/>
                <w:bCs/>
                <w:sz w:val="18"/>
                <w:szCs w:val="18"/>
              </w:rPr>
            </w:pPr>
            <w:r>
              <w:rPr>
                <w:rFonts w:ascii="Arial" w:eastAsia="SimSun" w:hAnsi="Arial" w:cs="Arial"/>
                <w:b/>
                <w:bCs/>
                <w:sz w:val="18"/>
                <w:szCs w:val="18"/>
              </w:rPr>
              <w:t>Baht</w:t>
            </w:r>
          </w:p>
        </w:tc>
      </w:tr>
      <w:tr w:rsidR="00D07A90" w:rsidRPr="000C28F2" w14:paraId="66422E56" w14:textId="77777777" w:rsidTr="00A05C7B">
        <w:trPr>
          <w:tblHeader/>
        </w:trPr>
        <w:tc>
          <w:tcPr>
            <w:tcW w:w="4230" w:type="dxa"/>
            <w:shd w:val="clear" w:color="auto" w:fill="auto"/>
          </w:tcPr>
          <w:p w14:paraId="56216A48" w14:textId="77777777" w:rsidR="00D07A90" w:rsidRPr="009B5DE5" w:rsidRDefault="00D07A90" w:rsidP="009C1EF0">
            <w:pPr>
              <w:ind w:left="165"/>
              <w:jc w:val="both"/>
              <w:rPr>
                <w:rFonts w:ascii="Arial" w:eastAsia="SimSun" w:hAnsi="Arial" w:cs="Arial"/>
                <w:b/>
                <w:bCs/>
                <w:sz w:val="18"/>
                <w:szCs w:val="18"/>
              </w:rPr>
            </w:pPr>
          </w:p>
        </w:tc>
        <w:tc>
          <w:tcPr>
            <w:tcW w:w="691" w:type="dxa"/>
            <w:tcBorders>
              <w:top w:val="nil"/>
              <w:left w:val="nil"/>
              <w:right w:val="nil"/>
            </w:tcBorders>
            <w:shd w:val="clear" w:color="auto" w:fill="auto"/>
          </w:tcPr>
          <w:p w14:paraId="5AF72B8A" w14:textId="77777777" w:rsidR="00D07A90" w:rsidRPr="009B5DE5" w:rsidRDefault="00D07A90" w:rsidP="009D3EAB">
            <w:pPr>
              <w:ind w:right="-72"/>
              <w:jc w:val="center"/>
              <w:rPr>
                <w:rFonts w:ascii="Arial" w:eastAsia="SimSun" w:hAnsi="Arial" w:cs="Arial"/>
                <w:b/>
                <w:bCs/>
                <w:sz w:val="18"/>
                <w:szCs w:val="18"/>
              </w:rPr>
            </w:pPr>
          </w:p>
        </w:tc>
        <w:tc>
          <w:tcPr>
            <w:tcW w:w="1423" w:type="dxa"/>
            <w:tcBorders>
              <w:top w:val="single" w:sz="4" w:space="0" w:color="auto"/>
              <w:left w:val="nil"/>
              <w:right w:val="nil"/>
            </w:tcBorders>
            <w:shd w:val="clear" w:color="auto" w:fill="auto"/>
            <w:vAlign w:val="bottom"/>
          </w:tcPr>
          <w:p w14:paraId="574E2FBD" w14:textId="77777777" w:rsidR="00D07A90" w:rsidRPr="009B5DE5" w:rsidRDefault="00D07A90" w:rsidP="009D3EAB">
            <w:pPr>
              <w:ind w:right="-72"/>
              <w:jc w:val="right"/>
              <w:rPr>
                <w:rFonts w:ascii="Arial" w:eastAsia="SimSun" w:hAnsi="Arial" w:cs="Arial"/>
                <w:b/>
                <w:bCs/>
                <w:sz w:val="18"/>
                <w:szCs w:val="18"/>
              </w:rPr>
            </w:pPr>
          </w:p>
        </w:tc>
        <w:tc>
          <w:tcPr>
            <w:tcW w:w="1424" w:type="dxa"/>
            <w:tcBorders>
              <w:top w:val="single" w:sz="4" w:space="0" w:color="auto"/>
              <w:left w:val="nil"/>
              <w:right w:val="nil"/>
            </w:tcBorders>
            <w:shd w:val="clear" w:color="auto" w:fill="auto"/>
            <w:vAlign w:val="bottom"/>
          </w:tcPr>
          <w:p w14:paraId="6D8A40FF" w14:textId="77777777" w:rsidR="00D07A90" w:rsidRPr="009B5DE5" w:rsidRDefault="00D07A90" w:rsidP="009D3EAB">
            <w:pPr>
              <w:ind w:right="-72"/>
              <w:jc w:val="right"/>
              <w:rPr>
                <w:rFonts w:ascii="Arial" w:eastAsia="SimSun" w:hAnsi="Arial" w:cs="Arial"/>
                <w:sz w:val="18"/>
                <w:szCs w:val="18"/>
              </w:rPr>
            </w:pPr>
          </w:p>
        </w:tc>
        <w:tc>
          <w:tcPr>
            <w:tcW w:w="1424" w:type="dxa"/>
            <w:tcBorders>
              <w:top w:val="single" w:sz="4" w:space="0" w:color="auto"/>
              <w:left w:val="nil"/>
              <w:right w:val="nil"/>
            </w:tcBorders>
            <w:shd w:val="clear" w:color="auto" w:fill="auto"/>
            <w:vAlign w:val="bottom"/>
          </w:tcPr>
          <w:p w14:paraId="6BEC6095" w14:textId="77777777" w:rsidR="00D07A90" w:rsidRPr="009B5DE5" w:rsidRDefault="00D07A90" w:rsidP="009D3EAB">
            <w:pPr>
              <w:ind w:right="-72"/>
              <w:jc w:val="right"/>
              <w:rPr>
                <w:rFonts w:ascii="Arial" w:eastAsia="SimSun" w:hAnsi="Arial" w:cs="Arial"/>
                <w:b/>
                <w:bCs/>
                <w:sz w:val="18"/>
                <w:szCs w:val="18"/>
              </w:rPr>
            </w:pPr>
          </w:p>
        </w:tc>
      </w:tr>
      <w:tr w:rsidR="00D07A90" w:rsidRPr="000C28F2" w14:paraId="30E26B19" w14:textId="77777777" w:rsidTr="00A05C7B">
        <w:tc>
          <w:tcPr>
            <w:tcW w:w="4230" w:type="dxa"/>
            <w:shd w:val="clear" w:color="auto" w:fill="auto"/>
          </w:tcPr>
          <w:p w14:paraId="13F87CFA" w14:textId="77777777" w:rsidR="00D07A90" w:rsidRPr="009B5DE5" w:rsidRDefault="00D07A90" w:rsidP="009C1EF0">
            <w:pPr>
              <w:ind w:left="165"/>
              <w:jc w:val="both"/>
              <w:rPr>
                <w:rFonts w:ascii="Arial" w:eastAsia="SimSun" w:hAnsi="Arial" w:cs="Arial"/>
                <w:b/>
                <w:bCs/>
                <w:sz w:val="18"/>
                <w:szCs w:val="18"/>
              </w:rPr>
            </w:pPr>
            <w:r w:rsidRPr="009B5DE5">
              <w:rPr>
                <w:rFonts w:ascii="Arial" w:eastAsia="SimSun" w:hAnsi="Arial" w:cs="Arial"/>
                <w:b/>
                <w:bCs/>
                <w:sz w:val="18"/>
                <w:szCs w:val="18"/>
              </w:rPr>
              <w:t>Financial assets</w:t>
            </w:r>
          </w:p>
        </w:tc>
        <w:tc>
          <w:tcPr>
            <w:tcW w:w="691" w:type="dxa"/>
            <w:tcBorders>
              <w:left w:val="nil"/>
              <w:bottom w:val="nil"/>
              <w:right w:val="nil"/>
            </w:tcBorders>
            <w:shd w:val="clear" w:color="auto" w:fill="auto"/>
            <w:vAlign w:val="bottom"/>
          </w:tcPr>
          <w:p w14:paraId="3EDF2D3B" w14:textId="77777777" w:rsidR="00D07A90" w:rsidRPr="009B5DE5" w:rsidRDefault="00D07A90" w:rsidP="009D3EAB">
            <w:pPr>
              <w:ind w:right="-72"/>
              <w:jc w:val="center"/>
              <w:rPr>
                <w:rFonts w:ascii="Arial" w:eastAsia="SimSun" w:hAnsi="Arial" w:cs="Arial"/>
                <w:sz w:val="18"/>
                <w:szCs w:val="18"/>
              </w:rPr>
            </w:pPr>
          </w:p>
        </w:tc>
        <w:tc>
          <w:tcPr>
            <w:tcW w:w="1423" w:type="dxa"/>
            <w:tcBorders>
              <w:left w:val="nil"/>
              <w:right w:val="nil"/>
            </w:tcBorders>
            <w:shd w:val="clear" w:color="auto" w:fill="auto"/>
            <w:vAlign w:val="bottom"/>
          </w:tcPr>
          <w:p w14:paraId="12D702EF" w14:textId="77777777" w:rsidR="00D07A90" w:rsidRPr="009B5DE5" w:rsidRDefault="00D07A90" w:rsidP="009D3EAB">
            <w:pPr>
              <w:ind w:right="-72"/>
              <w:jc w:val="right"/>
              <w:rPr>
                <w:rFonts w:ascii="Arial" w:eastAsia="SimSun" w:hAnsi="Arial" w:cs="Arial"/>
                <w:b/>
                <w:bCs/>
                <w:sz w:val="18"/>
                <w:szCs w:val="18"/>
              </w:rPr>
            </w:pPr>
          </w:p>
        </w:tc>
        <w:tc>
          <w:tcPr>
            <w:tcW w:w="1424" w:type="dxa"/>
            <w:tcBorders>
              <w:left w:val="nil"/>
              <w:right w:val="nil"/>
            </w:tcBorders>
            <w:shd w:val="clear" w:color="auto" w:fill="auto"/>
            <w:vAlign w:val="bottom"/>
          </w:tcPr>
          <w:p w14:paraId="5D983DC6" w14:textId="77777777" w:rsidR="00D07A90" w:rsidRPr="009B5DE5" w:rsidRDefault="00D07A90" w:rsidP="009D3EAB">
            <w:pPr>
              <w:ind w:right="-72"/>
              <w:jc w:val="right"/>
              <w:rPr>
                <w:rFonts w:ascii="Arial" w:eastAsia="SimSun" w:hAnsi="Arial" w:cs="Arial"/>
                <w:b/>
                <w:bCs/>
                <w:sz w:val="18"/>
                <w:szCs w:val="18"/>
              </w:rPr>
            </w:pPr>
          </w:p>
        </w:tc>
        <w:tc>
          <w:tcPr>
            <w:tcW w:w="1424" w:type="dxa"/>
            <w:tcBorders>
              <w:left w:val="nil"/>
              <w:right w:val="nil"/>
            </w:tcBorders>
            <w:shd w:val="clear" w:color="auto" w:fill="auto"/>
            <w:vAlign w:val="bottom"/>
          </w:tcPr>
          <w:p w14:paraId="3486C28D" w14:textId="77777777" w:rsidR="00D07A90" w:rsidRPr="009B5DE5" w:rsidRDefault="00D07A90" w:rsidP="009D3EAB">
            <w:pPr>
              <w:ind w:right="-72"/>
              <w:jc w:val="right"/>
              <w:rPr>
                <w:rFonts w:ascii="Arial" w:eastAsia="SimSun" w:hAnsi="Arial" w:cs="Arial"/>
                <w:b/>
                <w:bCs/>
                <w:sz w:val="18"/>
                <w:szCs w:val="18"/>
              </w:rPr>
            </w:pPr>
          </w:p>
        </w:tc>
      </w:tr>
      <w:tr w:rsidR="00D07A90" w:rsidRPr="000C28F2" w14:paraId="577EE0F2" w14:textId="77777777" w:rsidTr="00A05C7B">
        <w:tc>
          <w:tcPr>
            <w:tcW w:w="4230" w:type="dxa"/>
            <w:shd w:val="clear" w:color="auto" w:fill="auto"/>
            <w:hideMark/>
          </w:tcPr>
          <w:p w14:paraId="793369AE" w14:textId="77777777" w:rsidR="00D07A90" w:rsidRDefault="00D07A90" w:rsidP="009C1EF0">
            <w:pPr>
              <w:ind w:left="165"/>
              <w:rPr>
                <w:rFonts w:ascii="Arial" w:eastAsia="SimSun" w:hAnsi="Arial" w:cs="Arial"/>
                <w:b/>
                <w:bCs/>
                <w:spacing w:val="-4"/>
                <w:sz w:val="18"/>
                <w:szCs w:val="18"/>
              </w:rPr>
            </w:pPr>
            <w:r w:rsidRPr="009B5DE5">
              <w:rPr>
                <w:rFonts w:ascii="Arial" w:eastAsia="SimSun" w:hAnsi="Arial" w:cs="Arial"/>
                <w:b/>
                <w:bCs/>
                <w:spacing w:val="-4"/>
                <w:sz w:val="18"/>
                <w:szCs w:val="18"/>
              </w:rPr>
              <w:t>Balance as at 31 December 2019</w:t>
            </w:r>
          </w:p>
          <w:p w14:paraId="446A42FA" w14:textId="77777777" w:rsidR="00D07A90" w:rsidRPr="009B5DE5" w:rsidRDefault="00D07A90" w:rsidP="009C1EF0">
            <w:pPr>
              <w:ind w:left="165"/>
              <w:rPr>
                <w:rFonts w:ascii="Arial" w:eastAsia="SimSun" w:hAnsi="Arial" w:cs="Arial"/>
                <w:b/>
                <w:bCs/>
                <w:spacing w:val="-4"/>
                <w:sz w:val="18"/>
                <w:szCs w:val="18"/>
              </w:rPr>
            </w:pPr>
            <w:r>
              <w:rPr>
                <w:rFonts w:ascii="Arial" w:eastAsia="SimSun" w:hAnsi="Arial" w:cs="Arial"/>
                <w:b/>
                <w:bCs/>
                <w:spacing w:val="-4"/>
                <w:sz w:val="18"/>
                <w:szCs w:val="18"/>
              </w:rPr>
              <w:t xml:space="preserve">  </w:t>
            </w:r>
            <w:r w:rsidRPr="009B5DE5">
              <w:rPr>
                <w:rFonts w:ascii="Arial" w:eastAsia="SimSun" w:hAnsi="Arial" w:cs="Arial"/>
                <w:b/>
                <w:bCs/>
                <w:spacing w:val="-4"/>
                <w:sz w:val="18"/>
                <w:szCs w:val="18"/>
              </w:rPr>
              <w:t xml:space="preserve"> (Previously reported)</w:t>
            </w:r>
          </w:p>
        </w:tc>
        <w:tc>
          <w:tcPr>
            <w:tcW w:w="691" w:type="dxa"/>
            <w:shd w:val="clear" w:color="auto" w:fill="auto"/>
            <w:vAlign w:val="bottom"/>
          </w:tcPr>
          <w:p w14:paraId="3B9859F2" w14:textId="77777777" w:rsidR="00D07A90" w:rsidRPr="009B5DE5" w:rsidRDefault="00D07A90" w:rsidP="009D3EAB">
            <w:pPr>
              <w:ind w:right="-72"/>
              <w:jc w:val="center"/>
              <w:rPr>
                <w:rFonts w:ascii="Arial" w:eastAsia="SimSun" w:hAnsi="Arial" w:cs="Arial"/>
                <w:sz w:val="18"/>
                <w:szCs w:val="18"/>
              </w:rPr>
            </w:pPr>
          </w:p>
        </w:tc>
        <w:tc>
          <w:tcPr>
            <w:tcW w:w="1423" w:type="dxa"/>
            <w:shd w:val="clear" w:color="auto" w:fill="auto"/>
            <w:vAlign w:val="bottom"/>
          </w:tcPr>
          <w:p w14:paraId="5EBF6CAF" w14:textId="63B00B8E"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100,749,211</w:t>
            </w:r>
          </w:p>
        </w:tc>
        <w:tc>
          <w:tcPr>
            <w:tcW w:w="1424" w:type="dxa"/>
            <w:tcBorders>
              <w:top w:val="nil"/>
              <w:left w:val="nil"/>
              <w:right w:val="nil"/>
            </w:tcBorders>
            <w:shd w:val="clear" w:color="auto" w:fill="auto"/>
            <w:vAlign w:val="bottom"/>
            <w:hideMark/>
          </w:tcPr>
          <w:p w14:paraId="70B95242" w14:textId="77777777"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w:t>
            </w:r>
          </w:p>
        </w:tc>
        <w:tc>
          <w:tcPr>
            <w:tcW w:w="1424" w:type="dxa"/>
            <w:tcBorders>
              <w:top w:val="nil"/>
              <w:left w:val="nil"/>
              <w:right w:val="nil"/>
            </w:tcBorders>
            <w:shd w:val="clear" w:color="auto" w:fill="auto"/>
            <w:vAlign w:val="bottom"/>
            <w:hideMark/>
          </w:tcPr>
          <w:p w14:paraId="1095A245" w14:textId="77777777"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w:t>
            </w:r>
          </w:p>
        </w:tc>
      </w:tr>
      <w:tr w:rsidR="00D07A90" w:rsidRPr="000C28F2" w14:paraId="3D3E2247" w14:textId="77777777" w:rsidTr="00CD1D5E">
        <w:tc>
          <w:tcPr>
            <w:tcW w:w="4230" w:type="dxa"/>
            <w:shd w:val="clear" w:color="auto" w:fill="auto"/>
            <w:hideMark/>
          </w:tcPr>
          <w:p w14:paraId="4F2A481F" w14:textId="77777777" w:rsidR="009C1EF0" w:rsidRDefault="00D07A90" w:rsidP="009C1EF0">
            <w:pPr>
              <w:ind w:left="165"/>
              <w:rPr>
                <w:rFonts w:ascii="Arial" w:eastAsia="SimSun" w:hAnsi="Arial" w:cs="Arial"/>
                <w:sz w:val="18"/>
                <w:szCs w:val="18"/>
              </w:rPr>
            </w:pPr>
            <w:r w:rsidRPr="009B5DE5">
              <w:rPr>
                <w:rFonts w:ascii="Arial" w:eastAsia="SimSun" w:hAnsi="Arial" w:cs="Arial"/>
                <w:sz w:val="18"/>
                <w:szCs w:val="18"/>
              </w:rPr>
              <w:t xml:space="preserve">Reclassify investments from </w:t>
            </w:r>
          </w:p>
          <w:p w14:paraId="39888060" w14:textId="7C9D4287" w:rsidR="00D07A90" w:rsidRPr="009B5DE5" w:rsidRDefault="009C1EF0" w:rsidP="009C1EF0">
            <w:pPr>
              <w:ind w:left="165"/>
              <w:rPr>
                <w:rFonts w:ascii="Arial" w:eastAsia="SimSun" w:hAnsi="Arial" w:cs="Arial"/>
                <w:sz w:val="18"/>
                <w:szCs w:val="18"/>
              </w:rPr>
            </w:pPr>
            <w:r>
              <w:rPr>
                <w:rFonts w:ascii="Arial" w:eastAsia="SimSun" w:hAnsi="Arial" w:cs="Arial"/>
                <w:sz w:val="18"/>
                <w:szCs w:val="18"/>
              </w:rPr>
              <w:t xml:space="preserve">   </w:t>
            </w:r>
            <w:r w:rsidR="00D07A90" w:rsidRPr="009B5DE5">
              <w:rPr>
                <w:rFonts w:ascii="Arial" w:eastAsia="SimSun" w:hAnsi="Arial" w:cs="Arial"/>
                <w:sz w:val="18"/>
                <w:szCs w:val="18"/>
              </w:rPr>
              <w:t>available-for-sale to FVPL</w:t>
            </w:r>
          </w:p>
        </w:tc>
        <w:tc>
          <w:tcPr>
            <w:tcW w:w="691" w:type="dxa"/>
            <w:shd w:val="clear" w:color="auto" w:fill="auto"/>
            <w:vAlign w:val="bottom"/>
          </w:tcPr>
          <w:p w14:paraId="44B1C242" w14:textId="79938EFC" w:rsidR="00D07A90" w:rsidRPr="009B5DE5" w:rsidRDefault="00D07A90" w:rsidP="009D3EAB">
            <w:pPr>
              <w:ind w:right="-72"/>
              <w:jc w:val="center"/>
              <w:rPr>
                <w:rFonts w:ascii="Arial" w:eastAsia="SimSun" w:hAnsi="Arial" w:cs="Arial"/>
                <w:sz w:val="18"/>
                <w:szCs w:val="18"/>
                <w:lang w:val="en-GB"/>
              </w:rPr>
            </w:pPr>
            <w:r>
              <w:rPr>
                <w:rFonts w:ascii="Arial" w:eastAsia="SimSun" w:hAnsi="Arial" w:cs="Arial"/>
                <w:sz w:val="18"/>
                <w:szCs w:val="18"/>
                <w:lang w:val="en-GB"/>
              </w:rPr>
              <w:t>a</w:t>
            </w:r>
          </w:p>
        </w:tc>
        <w:tc>
          <w:tcPr>
            <w:tcW w:w="1423" w:type="dxa"/>
            <w:shd w:val="clear" w:color="auto" w:fill="auto"/>
            <w:vAlign w:val="bottom"/>
          </w:tcPr>
          <w:p w14:paraId="72764094" w14:textId="77777777"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(100,143,497)</w:t>
            </w:r>
          </w:p>
        </w:tc>
        <w:tc>
          <w:tcPr>
            <w:tcW w:w="1424" w:type="dxa"/>
            <w:tcBorders>
              <w:left w:val="nil"/>
              <w:bottom w:val="nil"/>
              <w:right w:val="nil"/>
            </w:tcBorders>
            <w:shd w:val="clear" w:color="auto" w:fill="auto"/>
            <w:vAlign w:val="bottom"/>
          </w:tcPr>
          <w:p w14:paraId="3D986F78" w14:textId="77777777"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100,143,497</w:t>
            </w:r>
          </w:p>
        </w:tc>
        <w:tc>
          <w:tcPr>
            <w:tcW w:w="1424" w:type="dxa"/>
            <w:tcBorders>
              <w:left w:val="nil"/>
              <w:bottom w:val="nil"/>
              <w:right w:val="nil"/>
            </w:tcBorders>
            <w:shd w:val="clear" w:color="auto" w:fill="auto"/>
            <w:vAlign w:val="bottom"/>
          </w:tcPr>
          <w:p w14:paraId="1BF91242" w14:textId="77777777"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w:t>
            </w:r>
          </w:p>
        </w:tc>
      </w:tr>
      <w:tr w:rsidR="00D07A90" w:rsidRPr="000C28F2" w14:paraId="3D3ACE46" w14:textId="77777777" w:rsidTr="00CD1D5E">
        <w:tc>
          <w:tcPr>
            <w:tcW w:w="4230" w:type="dxa"/>
            <w:shd w:val="clear" w:color="auto" w:fill="auto"/>
            <w:hideMark/>
          </w:tcPr>
          <w:p w14:paraId="120C9B6F" w14:textId="77777777" w:rsidR="009C1EF0" w:rsidRDefault="00D07A90" w:rsidP="009C1EF0">
            <w:pPr>
              <w:ind w:left="165"/>
              <w:rPr>
                <w:rFonts w:ascii="Arial" w:eastAsia="SimSun" w:hAnsi="Arial" w:cs="Arial"/>
                <w:sz w:val="18"/>
                <w:szCs w:val="18"/>
              </w:rPr>
            </w:pPr>
            <w:r w:rsidRPr="009B5DE5">
              <w:rPr>
                <w:rFonts w:ascii="Arial" w:eastAsia="SimSun" w:hAnsi="Arial" w:cs="Arial"/>
                <w:sz w:val="18"/>
                <w:szCs w:val="18"/>
              </w:rPr>
              <w:t xml:space="preserve">Reclassify investments from held-to-maturity </w:t>
            </w:r>
          </w:p>
          <w:p w14:paraId="13B5CF65" w14:textId="0A6BA471" w:rsidR="00D07A90" w:rsidRPr="009B5DE5" w:rsidRDefault="009C1EF0" w:rsidP="009C1EF0">
            <w:pPr>
              <w:ind w:left="165"/>
              <w:rPr>
                <w:rFonts w:ascii="Arial" w:eastAsia="SimSun" w:hAnsi="Arial" w:cs="Arial"/>
                <w:sz w:val="18"/>
                <w:szCs w:val="18"/>
              </w:rPr>
            </w:pPr>
            <w:r>
              <w:rPr>
                <w:rFonts w:ascii="Arial" w:eastAsia="SimSun" w:hAnsi="Arial" w:cs="Arial"/>
                <w:sz w:val="18"/>
                <w:szCs w:val="18"/>
              </w:rPr>
              <w:t xml:space="preserve">   </w:t>
            </w:r>
            <w:r w:rsidR="00D07A90" w:rsidRPr="009B5DE5">
              <w:rPr>
                <w:rFonts w:ascii="Arial" w:eastAsia="SimSun" w:hAnsi="Arial" w:cs="Arial"/>
                <w:sz w:val="18"/>
                <w:szCs w:val="18"/>
              </w:rPr>
              <w:t>to amortised cost</w:t>
            </w:r>
          </w:p>
        </w:tc>
        <w:tc>
          <w:tcPr>
            <w:tcW w:w="691" w:type="dxa"/>
            <w:shd w:val="clear" w:color="auto" w:fill="auto"/>
            <w:vAlign w:val="bottom"/>
          </w:tcPr>
          <w:p w14:paraId="40E201C0" w14:textId="5CD8B6B3" w:rsidR="00D07A90" w:rsidRPr="009B5DE5" w:rsidRDefault="00D07A90" w:rsidP="009D3EAB">
            <w:pPr>
              <w:ind w:right="-72"/>
              <w:jc w:val="center"/>
              <w:rPr>
                <w:rFonts w:ascii="Arial" w:eastAsia="SimSun" w:hAnsi="Arial" w:cs="Arial"/>
                <w:sz w:val="18"/>
                <w:szCs w:val="18"/>
              </w:rPr>
            </w:pPr>
            <w:r>
              <w:rPr>
                <w:rFonts w:ascii="Arial" w:eastAsia="SimSun" w:hAnsi="Arial" w:cs="Arial"/>
                <w:sz w:val="18"/>
                <w:szCs w:val="18"/>
              </w:rPr>
              <w:t>b</w:t>
            </w:r>
          </w:p>
        </w:tc>
        <w:tc>
          <w:tcPr>
            <w:tcW w:w="1423" w:type="dxa"/>
            <w:shd w:val="clear" w:color="auto" w:fill="auto"/>
            <w:vAlign w:val="bottom"/>
          </w:tcPr>
          <w:p w14:paraId="3969F519" w14:textId="1C52E54E"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(605,714)</w:t>
            </w:r>
          </w:p>
        </w:tc>
        <w:tc>
          <w:tcPr>
            <w:tcW w:w="1424" w:type="dxa"/>
            <w:shd w:val="clear" w:color="auto" w:fill="auto"/>
            <w:vAlign w:val="bottom"/>
          </w:tcPr>
          <w:p w14:paraId="30EC8B76" w14:textId="77777777"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w:t>
            </w:r>
          </w:p>
        </w:tc>
        <w:tc>
          <w:tcPr>
            <w:tcW w:w="1424" w:type="dxa"/>
            <w:shd w:val="clear" w:color="auto" w:fill="auto"/>
            <w:vAlign w:val="bottom"/>
          </w:tcPr>
          <w:p w14:paraId="7DAEFD5D" w14:textId="21833FCD"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605,714</w:t>
            </w:r>
          </w:p>
        </w:tc>
      </w:tr>
      <w:tr w:rsidR="00D07A90" w:rsidRPr="000C28F2" w14:paraId="0DB972F2" w14:textId="77777777" w:rsidTr="00CD1D5E">
        <w:tc>
          <w:tcPr>
            <w:tcW w:w="4230" w:type="dxa"/>
            <w:shd w:val="clear" w:color="auto" w:fill="auto"/>
          </w:tcPr>
          <w:p w14:paraId="14082614" w14:textId="77777777" w:rsidR="00D07A90" w:rsidRPr="009B5DE5" w:rsidRDefault="00D07A90" w:rsidP="009C1EF0">
            <w:pPr>
              <w:ind w:left="165"/>
              <w:jc w:val="both"/>
              <w:rPr>
                <w:rFonts w:ascii="Arial" w:eastAsia="SimSun" w:hAnsi="Arial" w:cs="Arial"/>
                <w:sz w:val="18"/>
                <w:szCs w:val="18"/>
              </w:rPr>
            </w:pPr>
          </w:p>
        </w:tc>
        <w:tc>
          <w:tcPr>
            <w:tcW w:w="691" w:type="dxa"/>
            <w:shd w:val="clear" w:color="auto" w:fill="auto"/>
            <w:vAlign w:val="bottom"/>
          </w:tcPr>
          <w:p w14:paraId="17A98E28" w14:textId="77777777" w:rsidR="00D07A90" w:rsidRPr="009B5DE5" w:rsidRDefault="00D07A90" w:rsidP="009D3EAB">
            <w:pPr>
              <w:ind w:right="-72"/>
              <w:jc w:val="center"/>
              <w:rPr>
                <w:rFonts w:ascii="Arial" w:eastAsia="SimSun" w:hAnsi="Arial" w:cs="Arial"/>
                <w:sz w:val="18"/>
                <w:szCs w:val="18"/>
              </w:rPr>
            </w:pPr>
          </w:p>
        </w:tc>
        <w:tc>
          <w:tcPr>
            <w:tcW w:w="1423" w:type="dxa"/>
            <w:tcBorders>
              <w:top w:val="single" w:sz="4" w:space="0" w:color="auto"/>
            </w:tcBorders>
            <w:shd w:val="clear" w:color="auto" w:fill="auto"/>
            <w:vAlign w:val="bottom"/>
          </w:tcPr>
          <w:p w14:paraId="5EBF538B" w14:textId="77777777" w:rsidR="00D07A90" w:rsidRPr="00DE7377" w:rsidRDefault="00D07A90" w:rsidP="009D3EAB">
            <w:pPr>
              <w:ind w:right="-72"/>
              <w:jc w:val="right"/>
              <w:rPr>
                <w:rFonts w:ascii="Arial" w:eastAsia="SimSun" w:hAnsi="Arial" w:cs="Arial"/>
                <w:sz w:val="18"/>
                <w:szCs w:val="18"/>
              </w:rPr>
            </w:pPr>
          </w:p>
        </w:tc>
        <w:tc>
          <w:tcPr>
            <w:tcW w:w="1424" w:type="dxa"/>
            <w:tcBorders>
              <w:top w:val="single" w:sz="4" w:space="0" w:color="auto"/>
              <w:left w:val="nil"/>
              <w:bottom w:val="nil"/>
              <w:right w:val="nil"/>
            </w:tcBorders>
            <w:shd w:val="clear" w:color="auto" w:fill="auto"/>
            <w:vAlign w:val="bottom"/>
          </w:tcPr>
          <w:p w14:paraId="6CF4F27B" w14:textId="77777777" w:rsidR="00D07A90" w:rsidRPr="00DE7377" w:rsidRDefault="00D07A90" w:rsidP="009D3EAB">
            <w:pPr>
              <w:ind w:right="-72"/>
              <w:jc w:val="right"/>
              <w:rPr>
                <w:rFonts w:ascii="Arial" w:eastAsia="SimSun" w:hAnsi="Arial" w:cs="Arial"/>
                <w:sz w:val="18"/>
                <w:szCs w:val="18"/>
              </w:rPr>
            </w:pPr>
          </w:p>
        </w:tc>
        <w:tc>
          <w:tcPr>
            <w:tcW w:w="1424" w:type="dxa"/>
            <w:tcBorders>
              <w:top w:val="single" w:sz="4" w:space="0" w:color="auto"/>
              <w:left w:val="nil"/>
              <w:bottom w:val="nil"/>
              <w:right w:val="nil"/>
            </w:tcBorders>
            <w:shd w:val="clear" w:color="auto" w:fill="auto"/>
            <w:vAlign w:val="bottom"/>
          </w:tcPr>
          <w:p w14:paraId="0C07439C" w14:textId="77777777" w:rsidR="00D07A90" w:rsidRPr="00DE7377" w:rsidRDefault="00D07A90" w:rsidP="009D3EAB">
            <w:pPr>
              <w:ind w:right="-72"/>
              <w:jc w:val="right"/>
              <w:rPr>
                <w:rFonts w:ascii="Arial" w:eastAsia="SimSun" w:hAnsi="Arial" w:cs="Arial"/>
                <w:sz w:val="18"/>
                <w:szCs w:val="18"/>
              </w:rPr>
            </w:pPr>
          </w:p>
        </w:tc>
      </w:tr>
      <w:tr w:rsidR="00D07A90" w:rsidRPr="000C28F2" w14:paraId="1D296F06" w14:textId="77777777" w:rsidTr="00CD1D5E">
        <w:tc>
          <w:tcPr>
            <w:tcW w:w="4230" w:type="dxa"/>
            <w:shd w:val="clear" w:color="auto" w:fill="auto"/>
            <w:hideMark/>
          </w:tcPr>
          <w:p w14:paraId="5FB091E2" w14:textId="77777777" w:rsidR="009C1EF0" w:rsidRDefault="00D07A90" w:rsidP="009C1EF0">
            <w:pPr>
              <w:ind w:left="165"/>
              <w:rPr>
                <w:rFonts w:ascii="Arial" w:eastAsia="SimSun" w:hAnsi="Arial" w:cs="Arial"/>
                <w:b/>
                <w:bCs/>
                <w:sz w:val="18"/>
                <w:szCs w:val="18"/>
              </w:rPr>
            </w:pPr>
            <w:r w:rsidRPr="009B5DE5">
              <w:rPr>
                <w:rFonts w:ascii="Arial" w:eastAsia="SimSun" w:hAnsi="Arial" w:cs="Arial"/>
                <w:b/>
                <w:bCs/>
                <w:sz w:val="18"/>
                <w:szCs w:val="18"/>
              </w:rPr>
              <w:t xml:space="preserve">Opening balance </w:t>
            </w:r>
            <w:r w:rsidRPr="009B5DE5">
              <w:rPr>
                <w:rFonts w:ascii="Arial" w:eastAsia="SimSun" w:hAnsi="Arial" w:cs="Arial"/>
                <w:b/>
                <w:bCs/>
                <w:spacing w:val="-6"/>
                <w:sz w:val="18"/>
                <w:szCs w:val="18"/>
              </w:rPr>
              <w:t>1 January 2020 - TFRS 9</w:t>
            </w:r>
            <w:r w:rsidRPr="009B5DE5">
              <w:rPr>
                <w:rFonts w:ascii="Arial" w:eastAsia="SimSun" w:hAnsi="Arial" w:cs="Arial"/>
                <w:b/>
                <w:bCs/>
                <w:sz w:val="18"/>
                <w:szCs w:val="18"/>
                <w:cs/>
              </w:rPr>
              <w:t xml:space="preserve"> </w:t>
            </w:r>
          </w:p>
          <w:p w14:paraId="1E7B5507" w14:textId="0F02AAC3" w:rsidR="00D07A90" w:rsidRPr="009B5DE5" w:rsidRDefault="009C1EF0" w:rsidP="009C1EF0">
            <w:pPr>
              <w:ind w:left="165"/>
              <w:rPr>
                <w:rFonts w:ascii="Arial" w:eastAsia="SimSun" w:hAnsi="Arial" w:cs="Arial"/>
                <w:b/>
                <w:bCs/>
                <w:sz w:val="18"/>
                <w:szCs w:val="18"/>
              </w:rPr>
            </w:pPr>
            <w:r>
              <w:rPr>
                <w:rFonts w:ascii="Arial" w:eastAsia="SimSun" w:hAnsi="Arial" w:cs="Arial"/>
                <w:b/>
                <w:bCs/>
                <w:sz w:val="18"/>
                <w:szCs w:val="18"/>
              </w:rPr>
              <w:t xml:space="preserve">   </w:t>
            </w:r>
            <w:r w:rsidR="00D07A90" w:rsidRPr="009B5DE5">
              <w:rPr>
                <w:rFonts w:ascii="Arial" w:eastAsia="SimSun" w:hAnsi="Arial" w:cs="Arial"/>
                <w:b/>
                <w:bCs/>
                <w:sz w:val="18"/>
                <w:szCs w:val="18"/>
              </w:rPr>
              <w:t>adoption</w:t>
            </w:r>
          </w:p>
        </w:tc>
        <w:tc>
          <w:tcPr>
            <w:tcW w:w="691" w:type="dxa"/>
            <w:shd w:val="clear" w:color="auto" w:fill="auto"/>
            <w:vAlign w:val="bottom"/>
          </w:tcPr>
          <w:p w14:paraId="7C79C056" w14:textId="77777777" w:rsidR="00D07A90" w:rsidRPr="009B5DE5" w:rsidRDefault="00D07A90" w:rsidP="009D3EAB">
            <w:pPr>
              <w:ind w:right="-72"/>
              <w:jc w:val="center"/>
              <w:rPr>
                <w:rFonts w:ascii="Arial" w:eastAsia="SimSun" w:hAnsi="Arial" w:cs="Arial"/>
                <w:sz w:val="18"/>
                <w:szCs w:val="18"/>
              </w:rPr>
            </w:pPr>
          </w:p>
        </w:tc>
        <w:tc>
          <w:tcPr>
            <w:tcW w:w="1423" w:type="dxa"/>
            <w:tcBorders>
              <w:bottom w:val="single" w:sz="4" w:space="0" w:color="auto"/>
            </w:tcBorders>
            <w:shd w:val="clear" w:color="auto" w:fill="auto"/>
            <w:vAlign w:val="bottom"/>
          </w:tcPr>
          <w:p w14:paraId="65D4986E" w14:textId="77777777"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w:t>
            </w:r>
          </w:p>
        </w:tc>
        <w:tc>
          <w:tcPr>
            <w:tcW w:w="1424" w:type="dxa"/>
            <w:tcBorders>
              <w:top w:val="nil"/>
              <w:left w:val="nil"/>
              <w:bottom w:val="single" w:sz="4" w:space="0" w:color="auto"/>
              <w:right w:val="nil"/>
            </w:tcBorders>
            <w:shd w:val="clear" w:color="auto" w:fill="auto"/>
            <w:vAlign w:val="bottom"/>
            <w:hideMark/>
          </w:tcPr>
          <w:p w14:paraId="27E89119" w14:textId="77777777"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100,143,497</w:t>
            </w:r>
          </w:p>
        </w:tc>
        <w:tc>
          <w:tcPr>
            <w:tcW w:w="1424" w:type="dxa"/>
            <w:tcBorders>
              <w:top w:val="nil"/>
              <w:left w:val="nil"/>
              <w:bottom w:val="single" w:sz="4" w:space="0" w:color="auto"/>
              <w:right w:val="nil"/>
            </w:tcBorders>
            <w:shd w:val="clear" w:color="auto" w:fill="auto"/>
            <w:vAlign w:val="bottom"/>
            <w:hideMark/>
          </w:tcPr>
          <w:p w14:paraId="20133D75" w14:textId="4F86B28E" w:rsidR="00D07A90" w:rsidRPr="00DE7377" w:rsidRDefault="00D07A90" w:rsidP="009D3EAB">
            <w:pPr>
              <w:ind w:right="-72"/>
              <w:jc w:val="right"/>
              <w:rPr>
                <w:rFonts w:ascii="Arial" w:eastAsia="SimSun" w:hAnsi="Arial" w:cs="Arial"/>
                <w:sz w:val="18"/>
                <w:szCs w:val="18"/>
              </w:rPr>
            </w:pPr>
            <w:r w:rsidRPr="00DE7377">
              <w:rPr>
                <w:rFonts w:ascii="Arial" w:eastAsia="SimSun" w:hAnsi="Arial" w:cs="Arial"/>
                <w:sz w:val="18"/>
                <w:szCs w:val="18"/>
              </w:rPr>
              <w:t>605,714</w:t>
            </w:r>
          </w:p>
        </w:tc>
      </w:tr>
    </w:tbl>
    <w:p w14:paraId="78A83019" w14:textId="77777777" w:rsidR="00D07A90" w:rsidRPr="00D07A90" w:rsidRDefault="00D07A90" w:rsidP="00D07A90">
      <w:pPr>
        <w:jc w:val="both"/>
        <w:rPr>
          <w:rFonts w:ascii="Arial" w:eastAsia="Arial Unicode MS" w:hAnsi="Arial" w:cs="Arial"/>
          <w:spacing w:val="-6"/>
          <w:sz w:val="18"/>
          <w:szCs w:val="18"/>
        </w:rPr>
      </w:pPr>
    </w:p>
    <w:p w14:paraId="6A559E26" w14:textId="77777777" w:rsidR="00145FA7" w:rsidRPr="00145FA7" w:rsidRDefault="00145FA7" w:rsidP="00145FA7">
      <w:pPr>
        <w:tabs>
          <w:tab w:val="left" w:pos="1080"/>
        </w:tabs>
        <w:ind w:left="540"/>
        <w:jc w:val="both"/>
        <w:rPr>
          <w:rFonts w:ascii="Arial" w:eastAsia="Arial Unicode MS" w:hAnsi="Arial" w:cs="Arial"/>
          <w:bCs/>
          <w:spacing w:val="-6"/>
          <w:sz w:val="18"/>
          <w:szCs w:val="18"/>
        </w:rPr>
      </w:pPr>
      <w:r>
        <w:rPr>
          <w:rFonts w:ascii="Arial" w:eastAsia="Arial Unicode MS" w:hAnsi="Arial" w:cs="Arial"/>
          <w:snapToGrid w:val="0"/>
          <w:sz w:val="18"/>
          <w:szCs w:val="18"/>
          <w:lang w:eastAsia="th-TH"/>
        </w:rPr>
        <w:br w:type="page"/>
      </w:r>
    </w:p>
    <w:p w14:paraId="674A3A72" w14:textId="71A116BB" w:rsidR="00D07A90" w:rsidRPr="00D07A90" w:rsidRDefault="00D07A90" w:rsidP="009C1EF0">
      <w:pPr>
        <w:numPr>
          <w:ilvl w:val="0"/>
          <w:numId w:val="28"/>
        </w:numPr>
        <w:tabs>
          <w:tab w:val="left" w:pos="1080"/>
        </w:tabs>
        <w:ind w:left="1080" w:hanging="540"/>
        <w:jc w:val="both"/>
        <w:rPr>
          <w:rFonts w:ascii="Arial" w:eastAsia="Arial Unicode MS" w:hAnsi="Arial" w:cs="Arial"/>
          <w:bCs/>
          <w:spacing w:val="-6"/>
          <w:sz w:val="18"/>
          <w:szCs w:val="18"/>
        </w:rPr>
      </w:pPr>
      <w:r w:rsidRPr="00D07A90">
        <w:rPr>
          <w:rFonts w:ascii="Arial" w:eastAsia="Arial Unicode MS" w:hAnsi="Arial" w:cs="Arial"/>
          <w:snapToGrid w:val="0"/>
          <w:sz w:val="18"/>
          <w:szCs w:val="18"/>
          <w:lang w:eastAsia="th-TH"/>
        </w:rPr>
        <w:t>Available-for-sale equity investments classified as FVPL</w:t>
      </w:r>
    </w:p>
    <w:p w14:paraId="25B121EC" w14:textId="77777777" w:rsidR="00D07A90" w:rsidRPr="00D07A90" w:rsidRDefault="00D07A90" w:rsidP="00D07A90">
      <w:pPr>
        <w:jc w:val="both"/>
        <w:rPr>
          <w:rFonts w:ascii="Arial" w:eastAsia="Arial Unicode MS" w:hAnsi="Arial" w:cs="Arial"/>
          <w:spacing w:val="-6"/>
          <w:sz w:val="18"/>
          <w:szCs w:val="18"/>
        </w:rPr>
      </w:pPr>
    </w:p>
    <w:p w14:paraId="13A4921D" w14:textId="602C5E7F" w:rsidR="00D07A90" w:rsidRPr="00D07A90" w:rsidRDefault="00D07A90" w:rsidP="00145FA7">
      <w:pPr>
        <w:ind w:left="1080"/>
        <w:jc w:val="both"/>
        <w:rPr>
          <w:rFonts w:ascii="Arial" w:eastAsia="Arial Unicode MS" w:hAnsi="Arial" w:cs="Arial"/>
          <w:spacing w:val="-6"/>
          <w:sz w:val="18"/>
          <w:szCs w:val="18"/>
        </w:rPr>
      </w:pPr>
      <w:r w:rsidRPr="00D07A90">
        <w:rPr>
          <w:rFonts w:ascii="Arial" w:eastAsia="Arial Unicode MS" w:hAnsi="Arial" w:cs="Arial"/>
          <w:spacing w:val="-6"/>
          <w:sz w:val="18"/>
          <w:szCs w:val="18"/>
        </w:rPr>
        <w:t xml:space="preserve">As of 1 January 2020 the Group and the Company reclassified </w:t>
      </w:r>
      <w:r>
        <w:rPr>
          <w:rFonts w:ascii="Arial" w:eastAsia="Arial Unicode MS" w:hAnsi="Arial" w:cs="Arial"/>
          <w:spacing w:val="-6"/>
          <w:sz w:val="18"/>
          <w:szCs w:val="18"/>
        </w:rPr>
        <w:t>unit</w:t>
      </w:r>
      <w:r>
        <w:rPr>
          <w:rFonts w:ascii="Arial" w:eastAsia="Arial Unicode MS" w:hAnsi="Arial" w:cs="Browallia New"/>
          <w:spacing w:val="-6"/>
          <w:sz w:val="18"/>
          <w:szCs w:val="22"/>
          <w:lang w:val="en-GB"/>
        </w:rPr>
        <w:t xml:space="preserve">s of </w:t>
      </w:r>
      <w:r w:rsidRPr="00D07A90">
        <w:rPr>
          <w:rFonts w:ascii="Arial" w:eastAsia="Arial Unicode MS" w:hAnsi="Arial" w:cs="Browallia New"/>
          <w:spacing w:val="-6"/>
          <w:sz w:val="18"/>
          <w:szCs w:val="22"/>
          <w:lang w:val="en-GB"/>
        </w:rPr>
        <w:t xml:space="preserve">TMB ThanaPlus Fund </w:t>
      </w:r>
      <w:r w:rsidRPr="00D07A90">
        <w:rPr>
          <w:rFonts w:ascii="Arial" w:eastAsia="Arial Unicode MS" w:hAnsi="Arial" w:cs="Arial"/>
          <w:spacing w:val="-6"/>
          <w:sz w:val="18"/>
          <w:szCs w:val="18"/>
        </w:rPr>
        <w:t xml:space="preserve">from available-for-sale to financial assets at FVPL </w:t>
      </w:r>
      <w:r w:rsidR="006E00BD">
        <w:rPr>
          <w:rFonts w:ascii="Arial" w:eastAsia="Arial Unicode MS" w:hAnsi="Arial" w:cs="Arial"/>
          <w:spacing w:val="-6"/>
          <w:sz w:val="18"/>
          <w:szCs w:val="18"/>
        </w:rPr>
        <w:t>amounting 100,143,497</w:t>
      </w:r>
      <w:r w:rsidRPr="00D07A90">
        <w:rPr>
          <w:rFonts w:ascii="Arial" w:eastAsia="Arial Unicode MS" w:hAnsi="Arial" w:cs="Arial"/>
          <w:spacing w:val="-6"/>
          <w:sz w:val="18"/>
          <w:szCs w:val="18"/>
        </w:rPr>
        <w:t xml:space="preserve"> because their cash flows do not represent solely payments of principal and interest</w:t>
      </w:r>
      <w:r w:rsidR="00843B3B">
        <w:rPr>
          <w:rFonts w:ascii="Arial" w:eastAsia="Arial Unicode MS" w:hAnsi="Arial" w:cs="Arial"/>
          <w:spacing w:val="-6"/>
          <w:sz w:val="18"/>
          <w:szCs w:val="18"/>
        </w:rPr>
        <w:t xml:space="preserve"> (SPPI)</w:t>
      </w:r>
      <w:r w:rsidRPr="00D07A90">
        <w:rPr>
          <w:rFonts w:ascii="Arial" w:eastAsia="Arial Unicode MS" w:hAnsi="Arial" w:cs="Arial"/>
          <w:spacing w:val="-6"/>
          <w:sz w:val="18"/>
          <w:szCs w:val="18"/>
        </w:rPr>
        <w:t>.</w:t>
      </w:r>
    </w:p>
    <w:p w14:paraId="2B860C1F" w14:textId="77777777" w:rsidR="00D07A90" w:rsidRPr="00D07A90" w:rsidRDefault="00D07A90" w:rsidP="00145FA7">
      <w:pPr>
        <w:ind w:left="1080"/>
        <w:jc w:val="both"/>
        <w:rPr>
          <w:rFonts w:ascii="Arial" w:eastAsia="Arial Unicode MS" w:hAnsi="Arial" w:cs="Arial"/>
          <w:spacing w:val="-6"/>
          <w:sz w:val="18"/>
          <w:szCs w:val="18"/>
        </w:rPr>
      </w:pPr>
    </w:p>
    <w:p w14:paraId="687DCD63" w14:textId="658A4698" w:rsidR="00D07A90" w:rsidRPr="00D07A90" w:rsidRDefault="00D07A90" w:rsidP="00145FA7">
      <w:pPr>
        <w:ind w:left="1080"/>
        <w:jc w:val="both"/>
        <w:rPr>
          <w:rFonts w:ascii="Arial" w:eastAsia="Arial Unicode MS" w:hAnsi="Arial" w:cs="Arial"/>
          <w:snapToGrid w:val="0"/>
          <w:sz w:val="18"/>
          <w:szCs w:val="18"/>
          <w:lang w:eastAsia="th-TH"/>
        </w:rPr>
      </w:pPr>
      <w:r w:rsidRPr="00D07A90">
        <w:rPr>
          <w:rFonts w:ascii="Arial" w:eastAsia="Arial Unicode MS" w:hAnsi="Arial" w:cs="Arial"/>
          <w:spacing w:val="-6"/>
          <w:sz w:val="18"/>
          <w:szCs w:val="18"/>
        </w:rPr>
        <w:t xml:space="preserve">Related fair value gains of Baht </w:t>
      </w:r>
      <w:r w:rsidR="006E00BD">
        <w:rPr>
          <w:rFonts w:ascii="Arial" w:eastAsia="Arial Unicode MS" w:hAnsi="Arial" w:cs="Arial"/>
          <w:spacing w:val="-6"/>
          <w:sz w:val="18"/>
          <w:szCs w:val="18"/>
        </w:rPr>
        <w:t>114,798</w:t>
      </w:r>
      <w:r w:rsidRPr="00D07A90">
        <w:rPr>
          <w:rFonts w:ascii="Arial" w:eastAsia="Arial Unicode MS" w:hAnsi="Arial" w:cs="Arial"/>
          <w:spacing w:val="-6"/>
          <w:sz w:val="18"/>
          <w:szCs w:val="18"/>
        </w:rPr>
        <w:t xml:space="preserve"> million </w:t>
      </w:r>
      <w:r w:rsidR="006E00BD">
        <w:rPr>
          <w:rFonts w:ascii="Arial" w:eastAsia="Arial Unicode MS" w:hAnsi="Arial" w:cs="Arial"/>
          <w:spacing w:val="-6"/>
          <w:sz w:val="18"/>
          <w:szCs w:val="18"/>
        </w:rPr>
        <w:t>was</w:t>
      </w:r>
      <w:r w:rsidRPr="00D07A90">
        <w:rPr>
          <w:rFonts w:ascii="Arial" w:eastAsia="Arial Unicode MS" w:hAnsi="Arial" w:cs="Arial"/>
          <w:spacing w:val="-6"/>
          <w:sz w:val="18"/>
          <w:szCs w:val="18"/>
        </w:rPr>
        <w:t xml:space="preserve"> transferred from the AFS reserve to retained earnings on </w:t>
      </w:r>
      <w:r w:rsidR="001103F8">
        <w:rPr>
          <w:rFonts w:ascii="Arial" w:eastAsia="Arial Unicode MS" w:hAnsi="Arial" w:cs="Arial"/>
          <w:spacing w:val="-6"/>
          <w:sz w:val="18"/>
          <w:szCs w:val="18"/>
        </w:rPr>
        <w:br/>
      </w:r>
      <w:r w:rsidRPr="00D07A90">
        <w:rPr>
          <w:rFonts w:ascii="Arial" w:eastAsia="Arial Unicode MS" w:hAnsi="Arial" w:cs="Arial"/>
          <w:spacing w:val="-6"/>
          <w:sz w:val="18"/>
          <w:szCs w:val="18"/>
        </w:rPr>
        <w:t>1 January 2020.</w:t>
      </w:r>
    </w:p>
    <w:p w14:paraId="3D3D3AF0" w14:textId="77777777" w:rsidR="00D07A90" w:rsidRPr="00D07A90" w:rsidRDefault="00D07A90" w:rsidP="00D07A90">
      <w:pPr>
        <w:ind w:left="486"/>
        <w:jc w:val="both"/>
        <w:rPr>
          <w:rFonts w:ascii="Arial" w:eastAsia="Arial Unicode MS" w:hAnsi="Arial" w:cs="Arial"/>
          <w:snapToGrid w:val="0"/>
          <w:sz w:val="18"/>
          <w:szCs w:val="18"/>
          <w:lang w:eastAsia="th-TH"/>
        </w:rPr>
      </w:pPr>
    </w:p>
    <w:p w14:paraId="710AD935" w14:textId="77777777" w:rsidR="00D07A90" w:rsidRPr="00D07A90" w:rsidRDefault="00D07A90" w:rsidP="00145FA7">
      <w:pPr>
        <w:numPr>
          <w:ilvl w:val="0"/>
          <w:numId w:val="28"/>
        </w:numPr>
        <w:tabs>
          <w:tab w:val="left" w:pos="1080"/>
        </w:tabs>
        <w:ind w:left="1080" w:hanging="540"/>
        <w:jc w:val="both"/>
        <w:rPr>
          <w:rFonts w:ascii="Arial" w:eastAsia="Arial Unicode MS" w:hAnsi="Arial" w:cs="Arial"/>
          <w:snapToGrid w:val="0"/>
          <w:sz w:val="18"/>
          <w:szCs w:val="18"/>
          <w:lang w:eastAsia="th-TH"/>
        </w:rPr>
      </w:pPr>
      <w:bookmarkStart w:id="8" w:name="_Toc48736003"/>
      <w:r w:rsidRPr="00D07A90">
        <w:rPr>
          <w:rFonts w:ascii="Arial" w:eastAsia="Arial Unicode MS" w:hAnsi="Arial" w:cs="Arial"/>
          <w:snapToGrid w:val="0"/>
          <w:sz w:val="18"/>
          <w:szCs w:val="18"/>
          <w:lang w:eastAsia="th-TH"/>
        </w:rPr>
        <w:t>Reclassification from held-to-maturity to amortised cost</w:t>
      </w:r>
      <w:bookmarkEnd w:id="8"/>
    </w:p>
    <w:p w14:paraId="483BC628" w14:textId="77777777" w:rsidR="00D07A90" w:rsidRPr="00D07A90" w:rsidRDefault="00D07A90" w:rsidP="00D07A90">
      <w:pPr>
        <w:ind w:left="486"/>
        <w:jc w:val="both"/>
        <w:rPr>
          <w:rFonts w:ascii="Arial" w:eastAsia="Arial Unicode MS" w:hAnsi="Arial" w:cs="Arial"/>
          <w:snapToGrid w:val="0"/>
          <w:sz w:val="18"/>
          <w:szCs w:val="18"/>
          <w:lang w:eastAsia="th-TH"/>
        </w:rPr>
      </w:pPr>
    </w:p>
    <w:p w14:paraId="382DC8C5" w14:textId="2A7CF0EB" w:rsidR="00D07A90" w:rsidRPr="00D07A90" w:rsidRDefault="006E00BD" w:rsidP="00145FA7">
      <w:pPr>
        <w:ind w:left="1080"/>
        <w:jc w:val="both"/>
        <w:rPr>
          <w:rFonts w:ascii="Arial" w:eastAsia="Arial Unicode MS" w:hAnsi="Arial" w:cs="Arial"/>
          <w:spacing w:val="-6"/>
          <w:sz w:val="18"/>
          <w:szCs w:val="18"/>
        </w:rPr>
      </w:pPr>
      <w:r>
        <w:rPr>
          <w:rFonts w:ascii="Arial" w:eastAsia="Arial Unicode MS" w:hAnsi="Arial" w:cs="Arial"/>
          <w:snapToGrid w:val="0"/>
          <w:sz w:val="18"/>
          <w:szCs w:val="18"/>
          <w:lang w:eastAsia="th-TH"/>
        </w:rPr>
        <w:t>Fixed deposit</w:t>
      </w:r>
      <w:r w:rsidR="00D07A90" w:rsidRPr="00D07A90">
        <w:rPr>
          <w:rFonts w:ascii="Arial" w:eastAsia="Arial Unicode MS" w:hAnsi="Arial" w:cs="Arial"/>
          <w:snapToGrid w:val="0"/>
          <w:sz w:val="18"/>
          <w:szCs w:val="18"/>
          <w:lang w:eastAsia="th-TH"/>
        </w:rPr>
        <w:t xml:space="preserve"> that would have previously been classified as held-to maturity are now classified at amortised cost. </w:t>
      </w:r>
      <w:r w:rsidR="00D07A90" w:rsidRPr="00145FA7">
        <w:rPr>
          <w:rFonts w:ascii="Arial" w:eastAsia="Arial Unicode MS" w:hAnsi="Arial" w:cs="Arial"/>
          <w:spacing w:val="-6"/>
          <w:sz w:val="18"/>
          <w:szCs w:val="18"/>
        </w:rPr>
        <w:t>The</w:t>
      </w:r>
      <w:r w:rsidR="00D07A90" w:rsidRPr="00D07A90">
        <w:rPr>
          <w:rFonts w:ascii="Arial" w:eastAsia="Arial Unicode MS" w:hAnsi="Arial" w:cs="Arial"/>
          <w:snapToGrid w:val="0"/>
          <w:sz w:val="18"/>
          <w:szCs w:val="18"/>
          <w:lang w:eastAsia="th-TH"/>
        </w:rPr>
        <w:t xml:space="preserve"> Group intends to hold the assets to maturity to collect contractual cash flows and these cash flows consist solely of payments of principal and interest on the principal amount outstanding.</w:t>
      </w:r>
    </w:p>
    <w:p w14:paraId="4F7BF80B" w14:textId="77777777" w:rsidR="00D07A90" w:rsidRPr="00D07A90" w:rsidRDefault="00D07A90" w:rsidP="00D07A90">
      <w:pPr>
        <w:jc w:val="both"/>
        <w:rPr>
          <w:rFonts w:ascii="Arial" w:eastAsia="Arial Unicode MS" w:hAnsi="Arial" w:cs="Arial"/>
          <w:spacing w:val="-6"/>
          <w:sz w:val="18"/>
          <w:szCs w:val="18"/>
        </w:rPr>
      </w:pPr>
    </w:p>
    <w:p w14:paraId="6365B2E7" w14:textId="77777777" w:rsidR="0041754F" w:rsidRPr="006E00BD" w:rsidRDefault="0041754F" w:rsidP="00145FA7">
      <w:pPr>
        <w:numPr>
          <w:ilvl w:val="0"/>
          <w:numId w:val="28"/>
        </w:numPr>
        <w:tabs>
          <w:tab w:val="left" w:pos="1080"/>
        </w:tabs>
        <w:ind w:left="1080" w:hanging="540"/>
        <w:jc w:val="both"/>
        <w:rPr>
          <w:rFonts w:ascii="Arial" w:eastAsia="Arial" w:hAnsi="Arial" w:cs="Arial"/>
          <w:sz w:val="18"/>
          <w:szCs w:val="18"/>
          <w:lang w:eastAsia="en-GB"/>
        </w:rPr>
      </w:pPr>
      <w:bookmarkStart w:id="9" w:name="_Toc48736008"/>
      <w:r w:rsidRPr="006E00BD">
        <w:rPr>
          <w:rFonts w:ascii="Arial" w:eastAsia="Arial Unicode MS" w:hAnsi="Arial" w:cs="Arial"/>
          <w:snapToGrid w:val="0"/>
          <w:sz w:val="18"/>
          <w:szCs w:val="18"/>
          <w:lang w:eastAsia="th-TH"/>
        </w:rPr>
        <w:t>Reclassifications</w:t>
      </w:r>
      <w:r w:rsidRPr="006E00BD">
        <w:rPr>
          <w:rFonts w:ascii="Arial" w:eastAsia="Arial" w:hAnsi="Arial" w:cs="Arial"/>
          <w:sz w:val="18"/>
          <w:szCs w:val="18"/>
          <w:lang w:eastAsia="en-GB"/>
        </w:rPr>
        <w:t xml:space="preserve"> of financial instruments on adoption of TFRS 9</w:t>
      </w:r>
      <w:bookmarkEnd w:id="9"/>
    </w:p>
    <w:p w14:paraId="5192A907" w14:textId="77777777" w:rsidR="002E7F0C" w:rsidRDefault="002E7F0C" w:rsidP="00A428EA">
      <w:pPr>
        <w:ind w:left="567"/>
        <w:jc w:val="both"/>
        <w:rPr>
          <w:rFonts w:ascii="Arial" w:hAnsi="Arial" w:cs="Arial"/>
          <w:sz w:val="18"/>
          <w:szCs w:val="18"/>
        </w:rPr>
      </w:pPr>
    </w:p>
    <w:p w14:paraId="4F8D2281" w14:textId="654E0751" w:rsidR="0041754F" w:rsidRDefault="0041754F" w:rsidP="00145FA7">
      <w:pPr>
        <w:ind w:left="1080"/>
        <w:jc w:val="both"/>
        <w:rPr>
          <w:rFonts w:ascii="Arial" w:hAnsi="Arial" w:cs="Arial"/>
          <w:sz w:val="18"/>
          <w:szCs w:val="18"/>
        </w:rPr>
      </w:pPr>
      <w:r w:rsidRPr="008555E8">
        <w:rPr>
          <w:rFonts w:ascii="Arial" w:hAnsi="Arial" w:cs="Arial"/>
          <w:sz w:val="18"/>
          <w:szCs w:val="18"/>
        </w:rPr>
        <w:t xml:space="preserve">On 1 January 2020, the date of initial application, the measurement categories and carrying amounts of </w:t>
      </w:r>
      <w:r w:rsidRPr="00145FA7">
        <w:rPr>
          <w:rFonts w:ascii="Arial" w:eastAsia="Arial Unicode MS" w:hAnsi="Arial" w:cs="Arial"/>
          <w:snapToGrid w:val="0"/>
          <w:sz w:val="18"/>
          <w:szCs w:val="18"/>
          <w:lang w:eastAsia="th-TH"/>
        </w:rPr>
        <w:t>financial</w:t>
      </w:r>
      <w:r w:rsidRPr="008555E8">
        <w:rPr>
          <w:rFonts w:ascii="Arial" w:hAnsi="Arial" w:cs="Arial"/>
          <w:sz w:val="18"/>
          <w:szCs w:val="18"/>
        </w:rPr>
        <w:t xml:space="preserve"> assets and financial liabilities were as follows. </w:t>
      </w:r>
    </w:p>
    <w:p w14:paraId="7D7BA363" w14:textId="77777777" w:rsidR="00D10D07" w:rsidRDefault="00D10D07" w:rsidP="00A428EA">
      <w:pPr>
        <w:ind w:left="567"/>
        <w:jc w:val="both"/>
        <w:rPr>
          <w:rFonts w:ascii="Arial" w:hAnsi="Arial" w:cs="Arial"/>
          <w:sz w:val="18"/>
          <w:szCs w:val="18"/>
        </w:rPr>
      </w:pPr>
    </w:p>
    <w:tbl>
      <w:tblPr>
        <w:tblW w:w="9137" w:type="dxa"/>
        <w:tblInd w:w="421" w:type="dxa"/>
        <w:tblLayout w:type="fixed"/>
        <w:tblLook w:val="04A0" w:firstRow="1" w:lastRow="0" w:firstColumn="1" w:lastColumn="0" w:noHBand="0" w:noVBand="1"/>
      </w:tblPr>
      <w:tblGrid>
        <w:gridCol w:w="2806"/>
        <w:gridCol w:w="1266"/>
        <w:gridCol w:w="1266"/>
        <w:gridCol w:w="303"/>
        <w:gridCol w:w="963"/>
        <w:gridCol w:w="1266"/>
        <w:gridCol w:w="1267"/>
      </w:tblGrid>
      <w:tr w:rsidR="002E7F0C" w:rsidRPr="001B4309" w14:paraId="6A2B452E" w14:textId="77777777" w:rsidTr="001B4309">
        <w:trPr>
          <w:tblHeader/>
        </w:trPr>
        <w:tc>
          <w:tcPr>
            <w:tcW w:w="2806" w:type="dxa"/>
            <w:shd w:val="clear" w:color="auto" w:fill="auto"/>
          </w:tcPr>
          <w:p w14:paraId="72664F66" w14:textId="77777777" w:rsidR="002E7F0C" w:rsidRPr="001B4309" w:rsidRDefault="002E7F0C" w:rsidP="001B4309">
            <w:pPr>
              <w:ind w:left="659"/>
              <w:jc w:val="both"/>
              <w:rPr>
                <w:rFonts w:ascii="Arial" w:eastAsia="Cambria" w:hAnsi="Arial" w:cs="Arial"/>
                <w:b/>
                <w:bCs/>
                <w:sz w:val="14"/>
                <w:szCs w:val="14"/>
              </w:rPr>
            </w:pPr>
          </w:p>
        </w:tc>
        <w:tc>
          <w:tcPr>
            <w:tcW w:w="6331" w:type="dxa"/>
            <w:gridSpan w:val="6"/>
            <w:tcBorders>
              <w:bottom w:val="single" w:sz="4" w:space="0" w:color="auto"/>
            </w:tcBorders>
            <w:shd w:val="clear" w:color="auto" w:fill="auto"/>
          </w:tcPr>
          <w:p w14:paraId="6BEFD0D4" w14:textId="24E29E43" w:rsidR="002E7F0C" w:rsidRPr="001B4309" w:rsidRDefault="002E7F0C" w:rsidP="00A428EA">
            <w:pPr>
              <w:ind w:left="41"/>
              <w:jc w:val="center"/>
              <w:rPr>
                <w:rFonts w:ascii="Arial" w:eastAsia="Cambria" w:hAnsi="Arial" w:cs="Arial"/>
                <w:b/>
                <w:bCs/>
                <w:sz w:val="14"/>
                <w:szCs w:val="14"/>
              </w:rPr>
            </w:pPr>
            <w:r w:rsidRPr="001B4309">
              <w:rPr>
                <w:rFonts w:ascii="Arial" w:eastAsia="Cambria" w:hAnsi="Arial" w:cs="Arial"/>
                <w:b/>
                <w:bCs/>
                <w:sz w:val="14"/>
                <w:szCs w:val="14"/>
              </w:rPr>
              <w:t>Consolidated financial statements</w:t>
            </w:r>
          </w:p>
        </w:tc>
      </w:tr>
      <w:tr w:rsidR="002E7F0C" w:rsidRPr="001B4309" w14:paraId="469CF27C" w14:textId="77777777" w:rsidTr="001B4309">
        <w:trPr>
          <w:tblHeader/>
        </w:trPr>
        <w:tc>
          <w:tcPr>
            <w:tcW w:w="2806" w:type="dxa"/>
            <w:shd w:val="clear" w:color="auto" w:fill="auto"/>
          </w:tcPr>
          <w:p w14:paraId="3127396A" w14:textId="77777777" w:rsidR="002E7F0C" w:rsidRPr="001B4309" w:rsidRDefault="002E7F0C" w:rsidP="001B4309">
            <w:pPr>
              <w:ind w:left="659"/>
              <w:jc w:val="both"/>
              <w:rPr>
                <w:rFonts w:ascii="Arial" w:eastAsia="Cambria" w:hAnsi="Arial" w:cs="Arial"/>
                <w:b/>
                <w:bCs/>
                <w:sz w:val="14"/>
                <w:szCs w:val="14"/>
              </w:rPr>
            </w:pPr>
          </w:p>
        </w:tc>
        <w:tc>
          <w:tcPr>
            <w:tcW w:w="2835" w:type="dxa"/>
            <w:gridSpan w:val="3"/>
            <w:tcBorders>
              <w:bottom w:val="single" w:sz="4" w:space="0" w:color="auto"/>
            </w:tcBorders>
            <w:shd w:val="clear" w:color="auto" w:fill="auto"/>
          </w:tcPr>
          <w:p w14:paraId="4A4AEC69" w14:textId="45CEE944" w:rsidR="002E7F0C" w:rsidRPr="001B4309" w:rsidRDefault="002E7F0C" w:rsidP="00A428EA">
            <w:pPr>
              <w:ind w:left="547"/>
              <w:jc w:val="center"/>
              <w:rPr>
                <w:rFonts w:ascii="Arial" w:eastAsia="Cambria" w:hAnsi="Arial" w:cs="Arial"/>
                <w:b/>
                <w:bCs/>
                <w:sz w:val="14"/>
                <w:szCs w:val="14"/>
              </w:rPr>
            </w:pPr>
            <w:r w:rsidRPr="001B4309">
              <w:rPr>
                <w:rFonts w:ascii="Arial" w:eastAsia="Cambria" w:hAnsi="Arial" w:cs="Arial"/>
                <w:b/>
                <w:bCs/>
                <w:sz w:val="14"/>
                <w:szCs w:val="14"/>
              </w:rPr>
              <w:t>Measurement categories</w:t>
            </w:r>
          </w:p>
        </w:tc>
        <w:tc>
          <w:tcPr>
            <w:tcW w:w="3496" w:type="dxa"/>
            <w:gridSpan w:val="3"/>
            <w:tcBorders>
              <w:bottom w:val="single" w:sz="4" w:space="0" w:color="auto"/>
            </w:tcBorders>
            <w:shd w:val="clear" w:color="auto" w:fill="auto"/>
          </w:tcPr>
          <w:p w14:paraId="3FA56192" w14:textId="2DD7B0BE" w:rsidR="002E7F0C" w:rsidRPr="001B4309" w:rsidRDefault="002E7F0C" w:rsidP="00A428EA">
            <w:pPr>
              <w:ind w:left="41"/>
              <w:jc w:val="center"/>
              <w:rPr>
                <w:rFonts w:ascii="Arial" w:eastAsia="Cambria" w:hAnsi="Arial" w:cs="Arial"/>
                <w:b/>
                <w:bCs/>
                <w:sz w:val="14"/>
                <w:szCs w:val="14"/>
              </w:rPr>
            </w:pPr>
            <w:r w:rsidRPr="001B4309">
              <w:rPr>
                <w:rFonts w:ascii="Arial" w:eastAsia="Cambria" w:hAnsi="Arial" w:cs="Arial"/>
                <w:b/>
                <w:bCs/>
                <w:sz w:val="14"/>
                <w:szCs w:val="14"/>
              </w:rPr>
              <w:t>Carrying amounts</w:t>
            </w:r>
          </w:p>
        </w:tc>
      </w:tr>
      <w:tr w:rsidR="002E7F0C" w:rsidRPr="001B4309" w14:paraId="29AD2B6F" w14:textId="77777777" w:rsidTr="00A05C7B">
        <w:trPr>
          <w:tblHeader/>
        </w:trPr>
        <w:tc>
          <w:tcPr>
            <w:tcW w:w="2806" w:type="dxa"/>
            <w:shd w:val="clear" w:color="auto" w:fill="auto"/>
          </w:tcPr>
          <w:p w14:paraId="00C1EC52" w14:textId="77777777" w:rsidR="002E7F0C" w:rsidRPr="001B4309" w:rsidRDefault="002E7F0C" w:rsidP="001B4309">
            <w:pPr>
              <w:ind w:left="659"/>
              <w:jc w:val="both"/>
              <w:rPr>
                <w:rFonts w:ascii="Arial" w:eastAsia="Cambria" w:hAnsi="Arial" w:cs="Arial"/>
                <w:b/>
                <w:bCs/>
                <w:sz w:val="14"/>
                <w:szCs w:val="14"/>
              </w:rPr>
            </w:pPr>
          </w:p>
          <w:p w14:paraId="2A93BD50" w14:textId="77777777" w:rsidR="002E7F0C" w:rsidRPr="001B4309" w:rsidRDefault="002E7F0C" w:rsidP="001B4309">
            <w:pPr>
              <w:ind w:left="659"/>
              <w:jc w:val="both"/>
              <w:rPr>
                <w:rFonts w:ascii="Arial" w:eastAsia="Cambria" w:hAnsi="Arial" w:cs="Arial"/>
                <w:b/>
                <w:bCs/>
                <w:sz w:val="14"/>
                <w:szCs w:val="14"/>
              </w:rPr>
            </w:pPr>
          </w:p>
          <w:p w14:paraId="00D27066" w14:textId="77777777" w:rsidR="002E7F0C" w:rsidRPr="001B4309" w:rsidRDefault="002E7F0C" w:rsidP="001B4309">
            <w:pPr>
              <w:ind w:left="659"/>
              <w:jc w:val="both"/>
              <w:rPr>
                <w:rFonts w:ascii="Arial" w:eastAsia="Cambria" w:hAnsi="Arial" w:cs="Arial"/>
                <w:b/>
                <w:bCs/>
                <w:sz w:val="14"/>
                <w:szCs w:val="14"/>
              </w:rPr>
            </w:pPr>
          </w:p>
        </w:tc>
        <w:tc>
          <w:tcPr>
            <w:tcW w:w="1266" w:type="dxa"/>
            <w:tcBorders>
              <w:bottom w:val="single" w:sz="4" w:space="0" w:color="auto"/>
            </w:tcBorders>
            <w:shd w:val="clear" w:color="auto" w:fill="auto"/>
            <w:vAlign w:val="bottom"/>
            <w:hideMark/>
          </w:tcPr>
          <w:p w14:paraId="2FF275F1" w14:textId="77777777" w:rsidR="00D10D07" w:rsidRPr="001B4309" w:rsidRDefault="002E7F0C" w:rsidP="001103F8">
            <w:pPr>
              <w:ind w:right="-72"/>
              <w:jc w:val="right"/>
              <w:rPr>
                <w:rFonts w:ascii="Arial" w:eastAsia="Cambria" w:hAnsi="Arial" w:cs="Arial"/>
                <w:b/>
                <w:bCs/>
                <w:sz w:val="14"/>
                <w:szCs w:val="14"/>
              </w:rPr>
            </w:pPr>
            <w:r w:rsidRPr="001B4309">
              <w:rPr>
                <w:rFonts w:ascii="Arial" w:eastAsia="Cambria" w:hAnsi="Arial" w:cs="Arial"/>
                <w:b/>
                <w:bCs/>
                <w:sz w:val="14"/>
                <w:szCs w:val="14"/>
              </w:rPr>
              <w:t>Previously</w:t>
            </w:r>
          </w:p>
          <w:p w14:paraId="2AAB2107" w14:textId="66395700" w:rsidR="002E7F0C" w:rsidRPr="001B4309" w:rsidRDefault="002E7F0C" w:rsidP="001103F8">
            <w:pPr>
              <w:ind w:right="-72"/>
              <w:jc w:val="right"/>
              <w:rPr>
                <w:rFonts w:ascii="Arial" w:eastAsia="Cambria" w:hAnsi="Arial" w:cs="Arial"/>
                <w:b/>
                <w:bCs/>
                <w:sz w:val="14"/>
                <w:szCs w:val="14"/>
              </w:rPr>
            </w:pPr>
            <w:r w:rsidRPr="001B4309">
              <w:rPr>
                <w:rFonts w:ascii="Arial" w:eastAsia="Cambria" w:hAnsi="Arial" w:cs="Arial"/>
                <w:b/>
                <w:bCs/>
                <w:sz w:val="14"/>
                <w:szCs w:val="14"/>
              </w:rPr>
              <w:t xml:space="preserve"> reported</w:t>
            </w:r>
          </w:p>
        </w:tc>
        <w:tc>
          <w:tcPr>
            <w:tcW w:w="1266" w:type="dxa"/>
            <w:tcBorders>
              <w:bottom w:val="single" w:sz="4" w:space="0" w:color="auto"/>
            </w:tcBorders>
            <w:shd w:val="clear" w:color="auto" w:fill="auto"/>
            <w:vAlign w:val="bottom"/>
          </w:tcPr>
          <w:p w14:paraId="75F1D92D" w14:textId="77777777" w:rsidR="002E7F0C" w:rsidRPr="001B4309" w:rsidRDefault="002E7F0C" w:rsidP="001103F8">
            <w:pPr>
              <w:ind w:right="-72"/>
              <w:jc w:val="right"/>
              <w:rPr>
                <w:rFonts w:ascii="Arial" w:eastAsia="Cambria" w:hAnsi="Arial" w:cs="Arial"/>
                <w:b/>
                <w:bCs/>
                <w:sz w:val="14"/>
                <w:szCs w:val="14"/>
              </w:rPr>
            </w:pPr>
            <w:r w:rsidRPr="001B4309">
              <w:rPr>
                <w:rFonts w:ascii="Arial" w:eastAsia="Cambria" w:hAnsi="Arial" w:cs="Arial"/>
                <w:b/>
                <w:bCs/>
                <w:sz w:val="14"/>
                <w:szCs w:val="14"/>
              </w:rPr>
              <w:t xml:space="preserve">New </w:t>
            </w:r>
          </w:p>
          <w:p w14:paraId="5A258996" w14:textId="77777777" w:rsidR="002E7F0C" w:rsidRPr="001B4309" w:rsidRDefault="002E7F0C" w:rsidP="001103F8">
            <w:pPr>
              <w:ind w:right="-72"/>
              <w:jc w:val="right"/>
              <w:rPr>
                <w:rFonts w:ascii="Arial" w:eastAsia="Cambria" w:hAnsi="Arial" w:cs="Arial"/>
                <w:b/>
                <w:bCs/>
                <w:sz w:val="14"/>
                <w:szCs w:val="14"/>
              </w:rPr>
            </w:pPr>
            <w:r w:rsidRPr="001B4309">
              <w:rPr>
                <w:rFonts w:ascii="Arial" w:eastAsia="Cambria" w:hAnsi="Arial" w:cs="Arial"/>
                <w:b/>
                <w:bCs/>
                <w:sz w:val="14"/>
                <w:szCs w:val="14"/>
              </w:rPr>
              <w:t>(TFRS 9)</w:t>
            </w:r>
          </w:p>
        </w:tc>
        <w:tc>
          <w:tcPr>
            <w:tcW w:w="1266" w:type="dxa"/>
            <w:gridSpan w:val="2"/>
            <w:tcBorders>
              <w:bottom w:val="single" w:sz="4" w:space="0" w:color="auto"/>
            </w:tcBorders>
            <w:shd w:val="clear" w:color="auto" w:fill="auto"/>
            <w:vAlign w:val="bottom"/>
            <w:hideMark/>
          </w:tcPr>
          <w:p w14:paraId="2ED60274" w14:textId="77777777" w:rsidR="00D10D07" w:rsidRPr="001B4309" w:rsidRDefault="002E7F0C" w:rsidP="001103F8">
            <w:pPr>
              <w:ind w:right="-72"/>
              <w:jc w:val="right"/>
              <w:rPr>
                <w:rFonts w:ascii="Arial" w:eastAsia="Cambria" w:hAnsi="Arial" w:cs="Arial"/>
                <w:b/>
                <w:bCs/>
                <w:sz w:val="14"/>
                <w:szCs w:val="14"/>
              </w:rPr>
            </w:pPr>
            <w:r w:rsidRPr="001B4309">
              <w:rPr>
                <w:rFonts w:ascii="Arial" w:eastAsia="Cambria" w:hAnsi="Arial" w:cs="Arial"/>
                <w:b/>
                <w:bCs/>
                <w:sz w:val="14"/>
                <w:szCs w:val="14"/>
              </w:rPr>
              <w:t xml:space="preserve">Previously </w:t>
            </w:r>
          </w:p>
          <w:p w14:paraId="6D1C222C" w14:textId="03A367E9" w:rsidR="002E7F0C" w:rsidRPr="001B4309" w:rsidRDefault="002E7F0C" w:rsidP="001103F8">
            <w:pPr>
              <w:ind w:right="-72"/>
              <w:jc w:val="right"/>
              <w:rPr>
                <w:rFonts w:ascii="Arial" w:eastAsia="Cambria" w:hAnsi="Arial" w:cs="Arial"/>
                <w:b/>
                <w:bCs/>
                <w:sz w:val="14"/>
                <w:szCs w:val="14"/>
              </w:rPr>
            </w:pPr>
            <w:r w:rsidRPr="001B4309">
              <w:rPr>
                <w:rFonts w:ascii="Arial" w:eastAsia="Cambria" w:hAnsi="Arial" w:cs="Arial"/>
                <w:b/>
                <w:bCs/>
                <w:sz w:val="14"/>
                <w:szCs w:val="14"/>
              </w:rPr>
              <w:t>reported</w:t>
            </w:r>
          </w:p>
          <w:p w14:paraId="6B57D44A" w14:textId="77777777" w:rsidR="002E7F0C" w:rsidRPr="001B4309" w:rsidRDefault="002E7F0C" w:rsidP="001103F8">
            <w:pPr>
              <w:ind w:right="-72"/>
              <w:jc w:val="right"/>
              <w:rPr>
                <w:rFonts w:ascii="Arial" w:eastAsia="Cambria" w:hAnsi="Arial" w:cs="Arial"/>
                <w:b/>
                <w:bCs/>
                <w:sz w:val="14"/>
                <w:szCs w:val="14"/>
              </w:rPr>
            </w:pPr>
            <w:r w:rsidRPr="001B4309">
              <w:rPr>
                <w:rFonts w:ascii="Arial" w:eastAsia="Cambria" w:hAnsi="Arial" w:cs="Arial"/>
                <w:b/>
                <w:bCs/>
                <w:sz w:val="14"/>
                <w:szCs w:val="14"/>
              </w:rPr>
              <w:t xml:space="preserve">Thousand </w:t>
            </w:r>
          </w:p>
          <w:p w14:paraId="237800B6" w14:textId="77777777" w:rsidR="002E7F0C" w:rsidRPr="001B4309" w:rsidRDefault="002E7F0C" w:rsidP="001103F8">
            <w:pPr>
              <w:ind w:right="-72"/>
              <w:jc w:val="right"/>
              <w:rPr>
                <w:rFonts w:ascii="Arial" w:eastAsia="Cambria" w:hAnsi="Arial" w:cs="Arial"/>
                <w:b/>
                <w:bCs/>
                <w:sz w:val="14"/>
                <w:szCs w:val="14"/>
              </w:rPr>
            </w:pPr>
            <w:r w:rsidRPr="001B4309">
              <w:rPr>
                <w:rFonts w:ascii="Arial" w:eastAsia="Cambria" w:hAnsi="Arial" w:cs="Arial"/>
                <w:b/>
                <w:bCs/>
                <w:sz w:val="14"/>
                <w:szCs w:val="14"/>
              </w:rPr>
              <w:t>Baht</w:t>
            </w:r>
          </w:p>
        </w:tc>
        <w:tc>
          <w:tcPr>
            <w:tcW w:w="1266" w:type="dxa"/>
            <w:tcBorders>
              <w:bottom w:val="single" w:sz="4" w:space="0" w:color="auto"/>
            </w:tcBorders>
            <w:shd w:val="clear" w:color="auto" w:fill="auto"/>
            <w:vAlign w:val="bottom"/>
            <w:hideMark/>
          </w:tcPr>
          <w:p w14:paraId="5DBC5581" w14:textId="77777777" w:rsidR="002E7F0C" w:rsidRPr="001B4309" w:rsidRDefault="002E7F0C" w:rsidP="001103F8">
            <w:pPr>
              <w:ind w:right="-72"/>
              <w:jc w:val="right"/>
              <w:rPr>
                <w:rFonts w:ascii="Arial" w:eastAsia="Cambria" w:hAnsi="Arial" w:cs="Arial"/>
                <w:b/>
                <w:bCs/>
                <w:sz w:val="14"/>
                <w:szCs w:val="14"/>
              </w:rPr>
            </w:pPr>
            <w:r w:rsidRPr="001B4309">
              <w:rPr>
                <w:rFonts w:ascii="Arial" w:eastAsia="Cambria" w:hAnsi="Arial" w:cs="Arial"/>
                <w:b/>
                <w:bCs/>
                <w:sz w:val="14"/>
                <w:szCs w:val="14"/>
              </w:rPr>
              <w:t>New</w:t>
            </w:r>
          </w:p>
          <w:p w14:paraId="1D29158D" w14:textId="224EBC2A" w:rsidR="002E7F0C" w:rsidRPr="001B4309" w:rsidRDefault="00CD08C4" w:rsidP="001103F8">
            <w:pPr>
              <w:ind w:right="-72"/>
              <w:jc w:val="right"/>
              <w:rPr>
                <w:rFonts w:ascii="Arial" w:eastAsia="Cambria" w:hAnsi="Arial" w:cs="Arial"/>
                <w:b/>
                <w:bCs/>
                <w:sz w:val="14"/>
                <w:szCs w:val="14"/>
              </w:rPr>
            </w:pPr>
            <w:r w:rsidRPr="001B4309">
              <w:rPr>
                <w:rFonts w:ascii="Arial" w:eastAsia="Cambria" w:hAnsi="Arial" w:cs="Arial"/>
                <w:b/>
                <w:bCs/>
                <w:sz w:val="14"/>
                <w:szCs w:val="14"/>
              </w:rPr>
              <w:t>Baht</w:t>
            </w:r>
          </w:p>
        </w:tc>
        <w:tc>
          <w:tcPr>
            <w:tcW w:w="1267" w:type="dxa"/>
            <w:tcBorders>
              <w:bottom w:val="single" w:sz="4" w:space="0" w:color="auto"/>
            </w:tcBorders>
            <w:shd w:val="clear" w:color="auto" w:fill="auto"/>
            <w:vAlign w:val="bottom"/>
            <w:hideMark/>
          </w:tcPr>
          <w:p w14:paraId="606A08AC" w14:textId="77777777" w:rsidR="002E7F0C" w:rsidRPr="001B4309" w:rsidRDefault="002E7F0C" w:rsidP="001103F8">
            <w:pPr>
              <w:ind w:right="-72"/>
              <w:jc w:val="right"/>
              <w:rPr>
                <w:rFonts w:ascii="Arial" w:eastAsia="Cambria" w:hAnsi="Arial" w:cs="Arial"/>
                <w:b/>
                <w:bCs/>
                <w:sz w:val="14"/>
                <w:szCs w:val="14"/>
              </w:rPr>
            </w:pPr>
            <w:r w:rsidRPr="001B4309">
              <w:rPr>
                <w:rFonts w:ascii="Arial" w:eastAsia="Cambria" w:hAnsi="Arial" w:cs="Arial"/>
                <w:b/>
                <w:bCs/>
                <w:sz w:val="14"/>
                <w:szCs w:val="14"/>
              </w:rPr>
              <w:t>Difference</w:t>
            </w:r>
          </w:p>
          <w:p w14:paraId="5EDB99EE" w14:textId="19CAE42B" w:rsidR="002E7F0C" w:rsidRPr="001B4309" w:rsidRDefault="00CD08C4" w:rsidP="001103F8">
            <w:pPr>
              <w:ind w:right="-72"/>
              <w:jc w:val="right"/>
              <w:rPr>
                <w:rFonts w:ascii="Arial" w:eastAsia="Cambria" w:hAnsi="Arial" w:cs="Arial"/>
                <w:b/>
                <w:bCs/>
                <w:sz w:val="14"/>
                <w:szCs w:val="14"/>
              </w:rPr>
            </w:pPr>
            <w:r w:rsidRPr="001B4309">
              <w:rPr>
                <w:rFonts w:ascii="Arial" w:eastAsia="Cambria" w:hAnsi="Arial" w:cs="Arial"/>
                <w:b/>
                <w:bCs/>
                <w:sz w:val="14"/>
                <w:szCs w:val="14"/>
              </w:rPr>
              <w:t>Baht</w:t>
            </w:r>
          </w:p>
        </w:tc>
      </w:tr>
      <w:tr w:rsidR="002E7F0C" w:rsidRPr="001B4309" w14:paraId="18770C94" w14:textId="77777777" w:rsidTr="00A05C7B">
        <w:trPr>
          <w:tblHeader/>
        </w:trPr>
        <w:tc>
          <w:tcPr>
            <w:tcW w:w="2806" w:type="dxa"/>
            <w:shd w:val="clear" w:color="auto" w:fill="auto"/>
          </w:tcPr>
          <w:p w14:paraId="73681158" w14:textId="77777777" w:rsidR="002E7F0C" w:rsidRPr="001B4309" w:rsidRDefault="002E7F0C" w:rsidP="001B4309">
            <w:pPr>
              <w:ind w:left="659"/>
              <w:rPr>
                <w:rFonts w:ascii="Arial" w:eastAsia="Cambria" w:hAnsi="Arial" w:cs="Arial"/>
                <w:b/>
                <w:bCs/>
                <w:sz w:val="14"/>
                <w:szCs w:val="14"/>
              </w:rPr>
            </w:pPr>
          </w:p>
        </w:tc>
        <w:tc>
          <w:tcPr>
            <w:tcW w:w="1266" w:type="dxa"/>
            <w:tcBorders>
              <w:top w:val="single" w:sz="4" w:space="0" w:color="auto"/>
            </w:tcBorders>
            <w:shd w:val="clear" w:color="auto" w:fill="auto"/>
            <w:vAlign w:val="bottom"/>
          </w:tcPr>
          <w:p w14:paraId="7A6E5CDE" w14:textId="77777777" w:rsidR="002E7F0C" w:rsidRPr="001B4309" w:rsidRDefault="002E7F0C" w:rsidP="001103F8">
            <w:pPr>
              <w:ind w:right="-72"/>
              <w:jc w:val="center"/>
              <w:rPr>
                <w:rFonts w:ascii="Arial" w:eastAsia="Cambria" w:hAnsi="Arial" w:cs="Arial"/>
                <w:sz w:val="14"/>
                <w:szCs w:val="14"/>
              </w:rPr>
            </w:pPr>
          </w:p>
        </w:tc>
        <w:tc>
          <w:tcPr>
            <w:tcW w:w="1266" w:type="dxa"/>
            <w:tcBorders>
              <w:top w:val="single" w:sz="4" w:space="0" w:color="auto"/>
            </w:tcBorders>
            <w:shd w:val="clear" w:color="auto" w:fill="auto"/>
            <w:vAlign w:val="bottom"/>
          </w:tcPr>
          <w:p w14:paraId="76EDB33F" w14:textId="77777777" w:rsidR="002E7F0C" w:rsidRPr="001B4309" w:rsidRDefault="002E7F0C" w:rsidP="001103F8">
            <w:pPr>
              <w:ind w:right="-72" w:hanging="133"/>
              <w:jc w:val="center"/>
              <w:rPr>
                <w:rFonts w:ascii="Arial" w:eastAsia="Cambria" w:hAnsi="Arial" w:cs="Arial"/>
                <w:sz w:val="14"/>
                <w:szCs w:val="14"/>
                <w:cs/>
              </w:rPr>
            </w:pPr>
          </w:p>
        </w:tc>
        <w:tc>
          <w:tcPr>
            <w:tcW w:w="1266" w:type="dxa"/>
            <w:gridSpan w:val="2"/>
            <w:tcBorders>
              <w:top w:val="single" w:sz="4" w:space="0" w:color="auto"/>
            </w:tcBorders>
            <w:shd w:val="clear" w:color="auto" w:fill="auto"/>
            <w:vAlign w:val="bottom"/>
          </w:tcPr>
          <w:p w14:paraId="180268CE" w14:textId="77777777" w:rsidR="002E7F0C" w:rsidRPr="001B4309" w:rsidRDefault="002E7F0C" w:rsidP="001103F8">
            <w:pPr>
              <w:ind w:right="-72"/>
              <w:jc w:val="right"/>
              <w:rPr>
                <w:rFonts w:ascii="Arial" w:eastAsia="Cambria" w:hAnsi="Arial" w:cs="Arial"/>
                <w:sz w:val="14"/>
                <w:szCs w:val="14"/>
              </w:rPr>
            </w:pPr>
          </w:p>
        </w:tc>
        <w:tc>
          <w:tcPr>
            <w:tcW w:w="1266" w:type="dxa"/>
            <w:tcBorders>
              <w:top w:val="single" w:sz="4" w:space="0" w:color="auto"/>
            </w:tcBorders>
            <w:shd w:val="clear" w:color="auto" w:fill="auto"/>
            <w:vAlign w:val="bottom"/>
          </w:tcPr>
          <w:p w14:paraId="2F7B767C" w14:textId="77777777" w:rsidR="002E7F0C" w:rsidRPr="001B4309" w:rsidRDefault="002E7F0C" w:rsidP="001103F8">
            <w:pPr>
              <w:ind w:right="-72"/>
              <w:jc w:val="right"/>
              <w:rPr>
                <w:rFonts w:ascii="Arial" w:eastAsia="Cambria" w:hAnsi="Arial" w:cs="Arial"/>
                <w:sz w:val="14"/>
                <w:szCs w:val="14"/>
              </w:rPr>
            </w:pPr>
          </w:p>
        </w:tc>
        <w:tc>
          <w:tcPr>
            <w:tcW w:w="1267" w:type="dxa"/>
            <w:tcBorders>
              <w:top w:val="single" w:sz="4" w:space="0" w:color="auto"/>
            </w:tcBorders>
            <w:shd w:val="clear" w:color="auto" w:fill="auto"/>
            <w:vAlign w:val="bottom"/>
          </w:tcPr>
          <w:p w14:paraId="2E7D501C" w14:textId="77777777" w:rsidR="002E7F0C" w:rsidRPr="001B4309" w:rsidRDefault="002E7F0C" w:rsidP="001103F8">
            <w:pPr>
              <w:ind w:right="-72"/>
              <w:jc w:val="right"/>
              <w:rPr>
                <w:rFonts w:ascii="Arial" w:eastAsia="Cambria" w:hAnsi="Arial" w:cs="Arial"/>
                <w:sz w:val="14"/>
                <w:szCs w:val="14"/>
              </w:rPr>
            </w:pPr>
          </w:p>
        </w:tc>
      </w:tr>
      <w:tr w:rsidR="002E7F0C" w:rsidRPr="001B4309" w14:paraId="21868A42" w14:textId="77777777" w:rsidTr="00A05C7B">
        <w:tc>
          <w:tcPr>
            <w:tcW w:w="2806" w:type="dxa"/>
            <w:shd w:val="clear" w:color="auto" w:fill="auto"/>
          </w:tcPr>
          <w:p w14:paraId="2A2A4B68" w14:textId="77777777" w:rsidR="002E7F0C" w:rsidRPr="001B4309" w:rsidRDefault="002E7F0C" w:rsidP="001B4309">
            <w:pPr>
              <w:ind w:left="659"/>
              <w:rPr>
                <w:rFonts w:ascii="Arial" w:eastAsia="Cambria" w:hAnsi="Arial" w:cs="Arial"/>
                <w:sz w:val="14"/>
                <w:szCs w:val="14"/>
              </w:rPr>
            </w:pPr>
            <w:r w:rsidRPr="001B4309">
              <w:rPr>
                <w:rFonts w:ascii="Arial" w:eastAsia="Cambria" w:hAnsi="Arial" w:cs="Arial"/>
                <w:b/>
                <w:bCs/>
                <w:sz w:val="14"/>
                <w:szCs w:val="14"/>
              </w:rPr>
              <w:t>Current financial assets</w:t>
            </w:r>
          </w:p>
        </w:tc>
        <w:tc>
          <w:tcPr>
            <w:tcW w:w="1266" w:type="dxa"/>
            <w:shd w:val="clear" w:color="auto" w:fill="auto"/>
            <w:vAlign w:val="bottom"/>
          </w:tcPr>
          <w:p w14:paraId="339B8CC1" w14:textId="77777777" w:rsidR="002E7F0C" w:rsidRPr="001B4309" w:rsidRDefault="002E7F0C" w:rsidP="001103F8">
            <w:pPr>
              <w:ind w:right="-72"/>
              <w:jc w:val="center"/>
              <w:rPr>
                <w:rFonts w:ascii="Arial" w:eastAsia="Cambria" w:hAnsi="Arial" w:cs="Arial"/>
                <w:sz w:val="14"/>
                <w:szCs w:val="14"/>
              </w:rPr>
            </w:pPr>
          </w:p>
        </w:tc>
        <w:tc>
          <w:tcPr>
            <w:tcW w:w="1266" w:type="dxa"/>
            <w:shd w:val="clear" w:color="auto" w:fill="auto"/>
            <w:vAlign w:val="bottom"/>
          </w:tcPr>
          <w:p w14:paraId="717395E3" w14:textId="77777777" w:rsidR="002E7F0C" w:rsidRPr="001B4309" w:rsidRDefault="002E7F0C" w:rsidP="001103F8">
            <w:pPr>
              <w:ind w:right="-72" w:hanging="133"/>
              <w:jc w:val="center"/>
              <w:rPr>
                <w:rFonts w:ascii="Arial" w:eastAsia="Cambria" w:hAnsi="Arial" w:cs="Arial"/>
                <w:sz w:val="14"/>
                <w:szCs w:val="14"/>
                <w:cs/>
              </w:rPr>
            </w:pPr>
          </w:p>
        </w:tc>
        <w:tc>
          <w:tcPr>
            <w:tcW w:w="1266" w:type="dxa"/>
            <w:gridSpan w:val="2"/>
            <w:shd w:val="clear" w:color="auto" w:fill="auto"/>
            <w:vAlign w:val="bottom"/>
          </w:tcPr>
          <w:p w14:paraId="7A4A1421" w14:textId="77777777" w:rsidR="002E7F0C" w:rsidRPr="001B4309" w:rsidRDefault="002E7F0C" w:rsidP="001103F8">
            <w:pPr>
              <w:ind w:right="-72"/>
              <w:jc w:val="right"/>
              <w:rPr>
                <w:rFonts w:ascii="Arial" w:eastAsia="Cambria" w:hAnsi="Arial" w:cs="Arial"/>
                <w:sz w:val="14"/>
                <w:szCs w:val="14"/>
              </w:rPr>
            </w:pPr>
          </w:p>
        </w:tc>
        <w:tc>
          <w:tcPr>
            <w:tcW w:w="1266" w:type="dxa"/>
            <w:shd w:val="clear" w:color="auto" w:fill="auto"/>
            <w:vAlign w:val="bottom"/>
          </w:tcPr>
          <w:p w14:paraId="06F34122" w14:textId="77777777" w:rsidR="002E7F0C" w:rsidRPr="001B4309" w:rsidRDefault="002E7F0C" w:rsidP="001103F8">
            <w:pPr>
              <w:ind w:right="-72"/>
              <w:jc w:val="right"/>
              <w:rPr>
                <w:rFonts w:ascii="Arial" w:eastAsia="Cambria" w:hAnsi="Arial" w:cs="Arial"/>
                <w:sz w:val="14"/>
                <w:szCs w:val="14"/>
              </w:rPr>
            </w:pPr>
          </w:p>
        </w:tc>
        <w:tc>
          <w:tcPr>
            <w:tcW w:w="1267" w:type="dxa"/>
            <w:shd w:val="clear" w:color="auto" w:fill="auto"/>
            <w:vAlign w:val="bottom"/>
          </w:tcPr>
          <w:p w14:paraId="3D1674AB" w14:textId="77777777" w:rsidR="002E7F0C" w:rsidRPr="001B4309" w:rsidRDefault="002E7F0C" w:rsidP="001103F8">
            <w:pPr>
              <w:ind w:right="-72"/>
              <w:jc w:val="right"/>
              <w:rPr>
                <w:rFonts w:ascii="Arial" w:eastAsia="Cambria" w:hAnsi="Arial" w:cs="Arial"/>
                <w:sz w:val="14"/>
                <w:szCs w:val="14"/>
              </w:rPr>
            </w:pPr>
          </w:p>
        </w:tc>
      </w:tr>
      <w:tr w:rsidR="00596F21" w:rsidRPr="001B4309" w14:paraId="65715F06" w14:textId="77777777" w:rsidTr="00A05C7B">
        <w:tc>
          <w:tcPr>
            <w:tcW w:w="2806" w:type="dxa"/>
            <w:shd w:val="clear" w:color="auto" w:fill="auto"/>
            <w:hideMark/>
          </w:tcPr>
          <w:p w14:paraId="4172BA0D" w14:textId="77777777" w:rsidR="00596F21" w:rsidRPr="001B4309" w:rsidRDefault="00596F21" w:rsidP="001B4309">
            <w:pPr>
              <w:ind w:left="659"/>
              <w:rPr>
                <w:rFonts w:ascii="Arial" w:eastAsia="Cambria" w:hAnsi="Arial" w:cs="Arial"/>
                <w:sz w:val="14"/>
                <w:szCs w:val="14"/>
              </w:rPr>
            </w:pPr>
            <w:r w:rsidRPr="001B4309">
              <w:rPr>
                <w:rFonts w:ascii="Arial" w:eastAsia="Cambria" w:hAnsi="Arial" w:cs="Arial"/>
                <w:sz w:val="14"/>
                <w:szCs w:val="14"/>
              </w:rPr>
              <w:t>Cash and cash equivalents</w:t>
            </w:r>
          </w:p>
        </w:tc>
        <w:tc>
          <w:tcPr>
            <w:tcW w:w="1266" w:type="dxa"/>
            <w:shd w:val="clear" w:color="auto" w:fill="auto"/>
            <w:vAlign w:val="bottom"/>
          </w:tcPr>
          <w:p w14:paraId="7F921C13" w14:textId="11A654B8" w:rsidR="00596F21" w:rsidRPr="001B4309" w:rsidRDefault="00596F21" w:rsidP="001103F8">
            <w:pPr>
              <w:ind w:right="-72" w:hanging="138"/>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35221D5B" w14:textId="47462751" w:rsidR="00596F21" w:rsidRPr="001B4309" w:rsidRDefault="00596F21"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689F65CF" w14:textId="5BFF46DE"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359,722,837</w:t>
            </w:r>
          </w:p>
        </w:tc>
        <w:tc>
          <w:tcPr>
            <w:tcW w:w="1266" w:type="dxa"/>
            <w:shd w:val="clear" w:color="auto" w:fill="auto"/>
            <w:vAlign w:val="bottom"/>
          </w:tcPr>
          <w:p w14:paraId="2BE954A2" w14:textId="5FF572AB"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359,722,837</w:t>
            </w:r>
          </w:p>
        </w:tc>
        <w:tc>
          <w:tcPr>
            <w:tcW w:w="1267" w:type="dxa"/>
            <w:shd w:val="clear" w:color="auto" w:fill="auto"/>
            <w:vAlign w:val="bottom"/>
          </w:tcPr>
          <w:p w14:paraId="60818FAA" w14:textId="4969A162"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596F21" w:rsidRPr="001B4309" w14:paraId="37C4CF25" w14:textId="77777777" w:rsidTr="00A05C7B">
        <w:tc>
          <w:tcPr>
            <w:tcW w:w="2806" w:type="dxa"/>
            <w:shd w:val="clear" w:color="auto" w:fill="auto"/>
          </w:tcPr>
          <w:p w14:paraId="192453C6" w14:textId="3FD07E5A" w:rsidR="00596F21" w:rsidRPr="001B4309" w:rsidRDefault="00596F21" w:rsidP="001B4309">
            <w:pPr>
              <w:ind w:left="659"/>
              <w:rPr>
                <w:rFonts w:ascii="Arial" w:eastAsia="Cambria" w:hAnsi="Arial" w:cs="Arial"/>
                <w:sz w:val="14"/>
                <w:szCs w:val="14"/>
              </w:rPr>
            </w:pPr>
            <w:r w:rsidRPr="001B4309">
              <w:rPr>
                <w:rFonts w:ascii="Arial" w:eastAsia="Cambria" w:hAnsi="Arial" w:cs="Arial"/>
                <w:sz w:val="14"/>
                <w:szCs w:val="14"/>
              </w:rPr>
              <w:t>Restricted deposits at financial</w:t>
            </w:r>
            <w:r w:rsidR="00474E1F">
              <w:rPr>
                <w:rFonts w:ascii="Arial" w:eastAsia="Cambria" w:hAnsi="Arial" w:cs="Arial"/>
                <w:sz w:val="14"/>
                <w:szCs w:val="14"/>
              </w:rPr>
              <w:t xml:space="preserve">       </w:t>
            </w:r>
            <w:r w:rsidRPr="001B4309">
              <w:rPr>
                <w:rFonts w:ascii="Arial" w:eastAsia="Cambria" w:hAnsi="Arial" w:cs="Arial"/>
                <w:sz w:val="14"/>
                <w:szCs w:val="14"/>
              </w:rPr>
              <w:t xml:space="preserve"> </w:t>
            </w:r>
            <w:r w:rsidR="009D744E">
              <w:rPr>
                <w:rFonts w:ascii="Arial" w:eastAsia="Cambria" w:hAnsi="Arial" w:cs="Arial"/>
                <w:sz w:val="14"/>
                <w:szCs w:val="14"/>
              </w:rPr>
              <w:t xml:space="preserve">    </w:t>
            </w:r>
            <w:r w:rsidR="00474E1F">
              <w:rPr>
                <w:rFonts w:ascii="Arial" w:eastAsia="Cambria" w:hAnsi="Arial" w:cs="Arial"/>
                <w:sz w:val="14"/>
                <w:szCs w:val="14"/>
              </w:rPr>
              <w:t xml:space="preserve">       </w:t>
            </w:r>
          </w:p>
        </w:tc>
        <w:tc>
          <w:tcPr>
            <w:tcW w:w="1266" w:type="dxa"/>
            <w:shd w:val="clear" w:color="auto" w:fill="auto"/>
            <w:vAlign w:val="bottom"/>
          </w:tcPr>
          <w:p w14:paraId="21AE801D" w14:textId="15E94E0B" w:rsidR="00596F21" w:rsidRPr="001B4309" w:rsidRDefault="00596F21" w:rsidP="001103F8">
            <w:pPr>
              <w:ind w:right="-72" w:hanging="138"/>
              <w:jc w:val="right"/>
              <w:rPr>
                <w:rFonts w:ascii="Arial" w:eastAsia="Cambria" w:hAnsi="Arial" w:cs="Arial"/>
                <w:sz w:val="14"/>
                <w:szCs w:val="14"/>
              </w:rPr>
            </w:pPr>
          </w:p>
        </w:tc>
        <w:tc>
          <w:tcPr>
            <w:tcW w:w="1266" w:type="dxa"/>
            <w:shd w:val="clear" w:color="auto" w:fill="auto"/>
            <w:vAlign w:val="bottom"/>
          </w:tcPr>
          <w:p w14:paraId="3E75A051" w14:textId="18C9EF2D" w:rsidR="00596F21" w:rsidRPr="001B4309" w:rsidRDefault="00596F21"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41941DB7" w14:textId="3E1723EC" w:rsidR="00596F21" w:rsidRPr="001B4309" w:rsidRDefault="00596F21" w:rsidP="001103F8">
            <w:pPr>
              <w:ind w:right="-72"/>
              <w:jc w:val="right"/>
              <w:rPr>
                <w:rFonts w:ascii="Arial" w:eastAsia="Cambria" w:hAnsi="Arial" w:cs="Arial"/>
                <w:sz w:val="14"/>
                <w:szCs w:val="14"/>
              </w:rPr>
            </w:pPr>
          </w:p>
        </w:tc>
        <w:tc>
          <w:tcPr>
            <w:tcW w:w="1266" w:type="dxa"/>
            <w:shd w:val="clear" w:color="auto" w:fill="auto"/>
            <w:vAlign w:val="bottom"/>
          </w:tcPr>
          <w:p w14:paraId="6A44CA99" w14:textId="686D2451" w:rsidR="00596F21" w:rsidRPr="001B4309" w:rsidRDefault="00596F21" w:rsidP="001103F8">
            <w:pPr>
              <w:ind w:right="-72"/>
              <w:jc w:val="right"/>
              <w:rPr>
                <w:rFonts w:ascii="Arial" w:eastAsia="Cambria" w:hAnsi="Arial" w:cs="Arial"/>
                <w:sz w:val="14"/>
                <w:szCs w:val="14"/>
              </w:rPr>
            </w:pPr>
          </w:p>
        </w:tc>
        <w:tc>
          <w:tcPr>
            <w:tcW w:w="1267" w:type="dxa"/>
            <w:shd w:val="clear" w:color="auto" w:fill="auto"/>
            <w:vAlign w:val="bottom"/>
          </w:tcPr>
          <w:p w14:paraId="6C1D369B" w14:textId="5D5386F4" w:rsidR="00596F21" w:rsidRPr="001B4309" w:rsidRDefault="00596F21" w:rsidP="001103F8">
            <w:pPr>
              <w:ind w:right="-72"/>
              <w:jc w:val="right"/>
              <w:rPr>
                <w:rFonts w:ascii="Arial" w:eastAsia="Cambria" w:hAnsi="Arial" w:cs="Arial"/>
                <w:sz w:val="14"/>
                <w:szCs w:val="14"/>
              </w:rPr>
            </w:pPr>
          </w:p>
        </w:tc>
      </w:tr>
      <w:tr w:rsidR="00474E1F" w:rsidRPr="001B4309" w14:paraId="41984E28" w14:textId="77777777" w:rsidTr="00A05C7B">
        <w:tc>
          <w:tcPr>
            <w:tcW w:w="2806" w:type="dxa"/>
            <w:shd w:val="clear" w:color="auto" w:fill="auto"/>
          </w:tcPr>
          <w:p w14:paraId="57032D6B" w14:textId="26AB4F79" w:rsidR="00474E1F" w:rsidRPr="001B4309" w:rsidRDefault="00474E1F" w:rsidP="00474E1F">
            <w:pPr>
              <w:ind w:left="856"/>
              <w:rPr>
                <w:rFonts w:ascii="Arial" w:eastAsia="Cambria" w:hAnsi="Arial" w:cs="Arial"/>
                <w:sz w:val="14"/>
                <w:szCs w:val="14"/>
              </w:rPr>
            </w:pPr>
            <w:r w:rsidRPr="001B4309">
              <w:rPr>
                <w:rFonts w:ascii="Arial" w:eastAsia="Cambria" w:hAnsi="Arial" w:cs="Arial"/>
                <w:sz w:val="14"/>
                <w:szCs w:val="14"/>
              </w:rPr>
              <w:t>institutions - current</w:t>
            </w:r>
          </w:p>
        </w:tc>
        <w:tc>
          <w:tcPr>
            <w:tcW w:w="1266" w:type="dxa"/>
            <w:shd w:val="clear" w:color="auto" w:fill="auto"/>
            <w:vAlign w:val="bottom"/>
          </w:tcPr>
          <w:p w14:paraId="2FF2424E" w14:textId="0CAF2E7C" w:rsidR="00474E1F" w:rsidRPr="001B4309" w:rsidRDefault="00474E1F" w:rsidP="001103F8">
            <w:pPr>
              <w:ind w:right="-72" w:hanging="138"/>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7BE67B68" w14:textId="37970E55" w:rsidR="00474E1F" w:rsidRPr="001B4309" w:rsidRDefault="00474E1F"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54193326" w14:textId="390DB111"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500,000</w:t>
            </w:r>
          </w:p>
        </w:tc>
        <w:tc>
          <w:tcPr>
            <w:tcW w:w="1266" w:type="dxa"/>
            <w:shd w:val="clear" w:color="auto" w:fill="auto"/>
            <w:vAlign w:val="bottom"/>
          </w:tcPr>
          <w:p w14:paraId="65CC2812" w14:textId="5D4E9903"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500,000</w:t>
            </w:r>
          </w:p>
        </w:tc>
        <w:tc>
          <w:tcPr>
            <w:tcW w:w="1267" w:type="dxa"/>
            <w:shd w:val="clear" w:color="auto" w:fill="auto"/>
            <w:vAlign w:val="bottom"/>
          </w:tcPr>
          <w:p w14:paraId="642A30A0" w14:textId="2B50FF01"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596F21" w:rsidRPr="001B4309" w14:paraId="623F3DAA" w14:textId="77777777" w:rsidTr="00A05C7B">
        <w:tc>
          <w:tcPr>
            <w:tcW w:w="2806" w:type="dxa"/>
            <w:shd w:val="clear" w:color="auto" w:fill="auto"/>
            <w:hideMark/>
          </w:tcPr>
          <w:p w14:paraId="49574318" w14:textId="555B2E9C" w:rsidR="00596F21" w:rsidRPr="001B4309" w:rsidRDefault="00596F21" w:rsidP="001B4309">
            <w:pPr>
              <w:ind w:left="659"/>
              <w:rPr>
                <w:rFonts w:ascii="Arial" w:eastAsia="Cambria" w:hAnsi="Arial" w:cs="Arial"/>
                <w:sz w:val="14"/>
                <w:szCs w:val="14"/>
              </w:rPr>
            </w:pPr>
            <w:r w:rsidRPr="001B4309">
              <w:rPr>
                <w:rFonts w:ascii="Arial" w:eastAsia="Cambria" w:hAnsi="Arial" w:cs="Arial"/>
                <w:sz w:val="14"/>
                <w:szCs w:val="14"/>
              </w:rPr>
              <w:t>Short-term investments</w:t>
            </w:r>
          </w:p>
        </w:tc>
        <w:tc>
          <w:tcPr>
            <w:tcW w:w="1266" w:type="dxa"/>
            <w:shd w:val="clear" w:color="auto" w:fill="auto"/>
            <w:vAlign w:val="bottom"/>
          </w:tcPr>
          <w:p w14:paraId="5FD446B0" w14:textId="6DA6ED21"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 xml:space="preserve">AFS / </w:t>
            </w:r>
            <w:r w:rsidR="00EF5D33" w:rsidRPr="001B4309">
              <w:rPr>
                <w:rFonts w:ascii="Arial" w:eastAsia="Cambria" w:hAnsi="Arial" w:cs="Arial"/>
                <w:sz w:val="14"/>
                <w:szCs w:val="14"/>
              </w:rPr>
              <w:br/>
            </w:r>
            <w:r w:rsidRPr="001B4309">
              <w:rPr>
                <w:rFonts w:ascii="Arial" w:eastAsia="Cambria" w:hAnsi="Arial" w:cs="Arial"/>
                <w:sz w:val="14"/>
                <w:szCs w:val="14"/>
              </w:rPr>
              <w:t>Amortised</w:t>
            </w:r>
            <w:r w:rsidR="00843B3B">
              <w:rPr>
                <w:rFonts w:ascii="Arial" w:eastAsia="Cambria" w:hAnsi="Arial" w:cs="Arial"/>
                <w:sz w:val="14"/>
                <w:szCs w:val="14"/>
              </w:rPr>
              <w:t xml:space="preserve"> </w:t>
            </w:r>
            <w:r w:rsidRPr="001B4309">
              <w:rPr>
                <w:rFonts w:ascii="Arial" w:eastAsia="Cambria" w:hAnsi="Arial" w:cs="Arial"/>
                <w:sz w:val="14"/>
                <w:szCs w:val="14"/>
              </w:rPr>
              <w:t>cost</w:t>
            </w:r>
          </w:p>
        </w:tc>
        <w:tc>
          <w:tcPr>
            <w:tcW w:w="1266" w:type="dxa"/>
            <w:shd w:val="clear" w:color="auto" w:fill="auto"/>
            <w:vAlign w:val="bottom"/>
          </w:tcPr>
          <w:p w14:paraId="7E49E025" w14:textId="4BC40AEC" w:rsidR="00596F21" w:rsidRPr="001B4309" w:rsidRDefault="00596F21" w:rsidP="001103F8">
            <w:pPr>
              <w:ind w:right="-72" w:hanging="133"/>
              <w:jc w:val="right"/>
              <w:rPr>
                <w:rFonts w:ascii="Arial" w:eastAsia="Cambria" w:hAnsi="Arial" w:cs="Arial"/>
                <w:sz w:val="14"/>
                <w:szCs w:val="14"/>
              </w:rPr>
            </w:pPr>
            <w:r w:rsidRPr="001B4309">
              <w:rPr>
                <w:rFonts w:ascii="Arial" w:eastAsia="Cambria" w:hAnsi="Arial" w:cs="Arial"/>
                <w:sz w:val="14"/>
                <w:szCs w:val="14"/>
              </w:rPr>
              <w:t xml:space="preserve">FVPL / </w:t>
            </w:r>
            <w:r w:rsidR="00EF5D33" w:rsidRPr="001B4309">
              <w:rPr>
                <w:rFonts w:ascii="Arial" w:eastAsia="Cambria" w:hAnsi="Arial" w:cs="Arial"/>
                <w:sz w:val="14"/>
                <w:szCs w:val="14"/>
              </w:rPr>
              <w:br/>
            </w:r>
            <w:r w:rsidRPr="001B4309">
              <w:rPr>
                <w:rFonts w:ascii="Arial" w:eastAsia="Cambria" w:hAnsi="Arial" w:cs="Arial"/>
                <w:sz w:val="14"/>
                <w:szCs w:val="14"/>
              </w:rPr>
              <w:t>Amortised cost</w:t>
            </w:r>
          </w:p>
        </w:tc>
        <w:tc>
          <w:tcPr>
            <w:tcW w:w="1266" w:type="dxa"/>
            <w:gridSpan w:val="2"/>
            <w:shd w:val="clear" w:color="auto" w:fill="auto"/>
            <w:vAlign w:val="bottom"/>
          </w:tcPr>
          <w:p w14:paraId="047A63F8" w14:textId="77D2E88D"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101,014,088</w:t>
            </w:r>
          </w:p>
        </w:tc>
        <w:tc>
          <w:tcPr>
            <w:tcW w:w="1266" w:type="dxa"/>
            <w:shd w:val="clear" w:color="auto" w:fill="auto"/>
            <w:vAlign w:val="bottom"/>
          </w:tcPr>
          <w:p w14:paraId="1CDB5221" w14:textId="4BB76AC0"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101,014,088</w:t>
            </w:r>
          </w:p>
        </w:tc>
        <w:tc>
          <w:tcPr>
            <w:tcW w:w="1267" w:type="dxa"/>
            <w:shd w:val="clear" w:color="auto" w:fill="auto"/>
            <w:vAlign w:val="bottom"/>
          </w:tcPr>
          <w:p w14:paraId="55240777" w14:textId="66B630D4"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596F21" w:rsidRPr="001B4309" w14:paraId="286FC77F" w14:textId="77777777" w:rsidTr="00A05C7B">
        <w:tc>
          <w:tcPr>
            <w:tcW w:w="2806" w:type="dxa"/>
            <w:shd w:val="clear" w:color="auto" w:fill="auto"/>
            <w:hideMark/>
          </w:tcPr>
          <w:p w14:paraId="2F2D9001" w14:textId="019A8A6F" w:rsidR="00596F21" w:rsidRPr="001B4309" w:rsidRDefault="00596F21" w:rsidP="001B4309">
            <w:pPr>
              <w:ind w:left="659"/>
              <w:rPr>
                <w:rFonts w:ascii="Arial" w:eastAsia="Cambria" w:hAnsi="Arial" w:cs="Arial"/>
                <w:sz w:val="14"/>
                <w:szCs w:val="14"/>
              </w:rPr>
            </w:pPr>
            <w:r w:rsidRPr="001B4309">
              <w:rPr>
                <w:rFonts w:ascii="Arial" w:eastAsia="Cambria" w:hAnsi="Arial" w:cs="Arial"/>
                <w:sz w:val="14"/>
                <w:szCs w:val="14"/>
              </w:rPr>
              <w:t>Trade and other receivables</w:t>
            </w:r>
          </w:p>
        </w:tc>
        <w:tc>
          <w:tcPr>
            <w:tcW w:w="1266" w:type="dxa"/>
            <w:shd w:val="clear" w:color="auto" w:fill="auto"/>
            <w:vAlign w:val="bottom"/>
            <w:hideMark/>
          </w:tcPr>
          <w:p w14:paraId="01FA49C3" w14:textId="6B63309B" w:rsidR="00596F21" w:rsidRPr="001B4309" w:rsidRDefault="00596F21" w:rsidP="001103F8">
            <w:pPr>
              <w:ind w:right="-72" w:hanging="138"/>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hideMark/>
          </w:tcPr>
          <w:p w14:paraId="79EC77AE" w14:textId="5864E82F" w:rsidR="00596F21" w:rsidRPr="001B4309" w:rsidRDefault="00596F21" w:rsidP="001103F8">
            <w:pPr>
              <w:ind w:right="-72" w:hanging="133"/>
              <w:jc w:val="right"/>
              <w:rPr>
                <w:rFonts w:ascii="Arial" w:eastAsia="Cambria" w:hAnsi="Arial" w:cs="Arial"/>
                <w:sz w:val="14"/>
                <w:szCs w:val="14"/>
                <w:cs/>
              </w:rPr>
            </w:pPr>
            <w:r w:rsidRPr="001B4309">
              <w:rPr>
                <w:rFonts w:ascii="Arial" w:eastAsia="Cambria" w:hAnsi="Arial" w:cs="Arial"/>
                <w:sz w:val="14"/>
                <w:szCs w:val="14"/>
              </w:rPr>
              <w:t>Amortised cost</w:t>
            </w:r>
          </w:p>
        </w:tc>
        <w:tc>
          <w:tcPr>
            <w:tcW w:w="1266" w:type="dxa"/>
            <w:gridSpan w:val="2"/>
            <w:shd w:val="clear" w:color="auto" w:fill="auto"/>
            <w:vAlign w:val="bottom"/>
            <w:hideMark/>
          </w:tcPr>
          <w:p w14:paraId="7FB8571B" w14:textId="19874B0D"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35,374,048</w:t>
            </w:r>
          </w:p>
        </w:tc>
        <w:tc>
          <w:tcPr>
            <w:tcW w:w="1266" w:type="dxa"/>
            <w:shd w:val="clear" w:color="auto" w:fill="auto"/>
            <w:vAlign w:val="bottom"/>
            <w:hideMark/>
          </w:tcPr>
          <w:p w14:paraId="5DF2922E" w14:textId="75FFE642"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35,374,048</w:t>
            </w:r>
          </w:p>
        </w:tc>
        <w:tc>
          <w:tcPr>
            <w:tcW w:w="1267" w:type="dxa"/>
            <w:shd w:val="clear" w:color="auto" w:fill="auto"/>
            <w:vAlign w:val="bottom"/>
            <w:hideMark/>
          </w:tcPr>
          <w:p w14:paraId="3DDED3CA" w14:textId="77777777"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596F21" w:rsidRPr="001B4309" w14:paraId="661DD2FA" w14:textId="77777777" w:rsidTr="00A05C7B">
        <w:tc>
          <w:tcPr>
            <w:tcW w:w="2806" w:type="dxa"/>
            <w:shd w:val="clear" w:color="auto" w:fill="auto"/>
            <w:hideMark/>
          </w:tcPr>
          <w:p w14:paraId="6345282E" w14:textId="47515521" w:rsidR="00596F21" w:rsidRPr="001B4309" w:rsidRDefault="00596F21" w:rsidP="001B4309">
            <w:pPr>
              <w:ind w:left="659"/>
              <w:rPr>
                <w:rFonts w:ascii="Arial" w:eastAsia="Cambria" w:hAnsi="Arial" w:cs="Arial"/>
                <w:sz w:val="14"/>
                <w:szCs w:val="14"/>
              </w:rPr>
            </w:pPr>
            <w:r w:rsidRPr="001B4309">
              <w:rPr>
                <w:rFonts w:ascii="Arial" w:eastAsia="Cambria" w:hAnsi="Arial" w:cs="Arial"/>
                <w:sz w:val="14"/>
                <w:szCs w:val="14"/>
              </w:rPr>
              <w:t xml:space="preserve">Deposit for purchasing loans to </w:t>
            </w:r>
            <w:r w:rsidR="009D744E">
              <w:rPr>
                <w:rFonts w:ascii="Arial" w:eastAsia="Cambria" w:hAnsi="Arial" w:cs="Arial"/>
                <w:sz w:val="14"/>
                <w:szCs w:val="14"/>
              </w:rPr>
              <w:t xml:space="preserve"> </w:t>
            </w:r>
          </w:p>
        </w:tc>
        <w:tc>
          <w:tcPr>
            <w:tcW w:w="1266" w:type="dxa"/>
            <w:shd w:val="clear" w:color="auto" w:fill="auto"/>
            <w:vAlign w:val="bottom"/>
          </w:tcPr>
          <w:p w14:paraId="6F234CC4" w14:textId="22F91893" w:rsidR="00596F21" w:rsidRPr="001B4309" w:rsidRDefault="00596F21" w:rsidP="001103F8">
            <w:pPr>
              <w:ind w:right="-72" w:hanging="138"/>
              <w:jc w:val="right"/>
              <w:rPr>
                <w:rFonts w:ascii="Arial" w:eastAsia="Cambria" w:hAnsi="Arial" w:cs="Arial"/>
                <w:sz w:val="14"/>
                <w:szCs w:val="14"/>
              </w:rPr>
            </w:pPr>
          </w:p>
        </w:tc>
        <w:tc>
          <w:tcPr>
            <w:tcW w:w="1266" w:type="dxa"/>
            <w:shd w:val="clear" w:color="auto" w:fill="auto"/>
            <w:vAlign w:val="bottom"/>
          </w:tcPr>
          <w:p w14:paraId="3844F629" w14:textId="3515DE2C" w:rsidR="00596F21" w:rsidRPr="001B4309" w:rsidRDefault="00596F21"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48A45F95" w14:textId="6992856F" w:rsidR="00596F21" w:rsidRPr="001B4309" w:rsidRDefault="00596F21" w:rsidP="001103F8">
            <w:pPr>
              <w:ind w:right="-72"/>
              <w:jc w:val="right"/>
              <w:rPr>
                <w:rFonts w:ascii="Arial" w:eastAsia="Cambria" w:hAnsi="Arial" w:cs="Arial"/>
                <w:sz w:val="14"/>
                <w:szCs w:val="14"/>
              </w:rPr>
            </w:pPr>
          </w:p>
        </w:tc>
        <w:tc>
          <w:tcPr>
            <w:tcW w:w="1266" w:type="dxa"/>
            <w:shd w:val="clear" w:color="auto" w:fill="auto"/>
            <w:vAlign w:val="bottom"/>
          </w:tcPr>
          <w:p w14:paraId="64F3A50D" w14:textId="4AB3AA21" w:rsidR="00596F21" w:rsidRPr="001B4309" w:rsidRDefault="00596F21" w:rsidP="001103F8">
            <w:pPr>
              <w:ind w:right="-72"/>
              <w:jc w:val="right"/>
              <w:rPr>
                <w:rFonts w:ascii="Arial" w:eastAsia="Cambria" w:hAnsi="Arial" w:cs="Arial"/>
                <w:sz w:val="14"/>
                <w:szCs w:val="14"/>
              </w:rPr>
            </w:pPr>
          </w:p>
        </w:tc>
        <w:tc>
          <w:tcPr>
            <w:tcW w:w="1267" w:type="dxa"/>
            <w:shd w:val="clear" w:color="auto" w:fill="auto"/>
            <w:vAlign w:val="bottom"/>
          </w:tcPr>
          <w:p w14:paraId="720FE053" w14:textId="42016605" w:rsidR="00596F21" w:rsidRPr="001B4309" w:rsidRDefault="00596F21" w:rsidP="001103F8">
            <w:pPr>
              <w:ind w:right="-72"/>
              <w:jc w:val="right"/>
              <w:rPr>
                <w:rFonts w:ascii="Arial" w:eastAsia="Cambria" w:hAnsi="Arial" w:cs="Arial"/>
                <w:sz w:val="14"/>
                <w:szCs w:val="14"/>
              </w:rPr>
            </w:pPr>
          </w:p>
        </w:tc>
      </w:tr>
      <w:tr w:rsidR="00474E1F" w:rsidRPr="001B4309" w14:paraId="6E3DE651" w14:textId="77777777" w:rsidTr="00A05C7B">
        <w:tc>
          <w:tcPr>
            <w:tcW w:w="2806" w:type="dxa"/>
            <w:shd w:val="clear" w:color="auto" w:fill="auto"/>
          </w:tcPr>
          <w:p w14:paraId="67580541" w14:textId="63311F8D" w:rsidR="00474E1F" w:rsidRPr="001B4309" w:rsidRDefault="00474E1F" w:rsidP="00474E1F">
            <w:pPr>
              <w:ind w:left="856"/>
              <w:rPr>
                <w:rFonts w:ascii="Arial" w:eastAsia="Cambria" w:hAnsi="Arial" w:cs="Arial"/>
                <w:sz w:val="14"/>
                <w:szCs w:val="14"/>
              </w:rPr>
            </w:pPr>
            <w:r w:rsidRPr="001B4309">
              <w:rPr>
                <w:rFonts w:ascii="Arial" w:eastAsia="Cambria" w:hAnsi="Arial" w:cs="Arial"/>
                <w:sz w:val="14"/>
                <w:szCs w:val="14"/>
              </w:rPr>
              <w:t>non-performing assets</w:t>
            </w:r>
          </w:p>
        </w:tc>
        <w:tc>
          <w:tcPr>
            <w:tcW w:w="1266" w:type="dxa"/>
            <w:shd w:val="clear" w:color="auto" w:fill="auto"/>
            <w:vAlign w:val="bottom"/>
          </w:tcPr>
          <w:p w14:paraId="36CE7E42" w14:textId="549EDD0C" w:rsidR="00474E1F" w:rsidRPr="001B4309" w:rsidRDefault="00474E1F" w:rsidP="001103F8">
            <w:pPr>
              <w:ind w:right="-72" w:hanging="138"/>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2ACE762E" w14:textId="6D92F065" w:rsidR="00474E1F" w:rsidRPr="001B4309" w:rsidRDefault="00474E1F"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4D989222" w14:textId="391D4721"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18,427,435</w:t>
            </w:r>
          </w:p>
        </w:tc>
        <w:tc>
          <w:tcPr>
            <w:tcW w:w="1266" w:type="dxa"/>
            <w:shd w:val="clear" w:color="auto" w:fill="auto"/>
            <w:vAlign w:val="bottom"/>
          </w:tcPr>
          <w:p w14:paraId="712B10DE" w14:textId="333EA152"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18,427,435</w:t>
            </w:r>
          </w:p>
        </w:tc>
        <w:tc>
          <w:tcPr>
            <w:tcW w:w="1267" w:type="dxa"/>
            <w:shd w:val="clear" w:color="auto" w:fill="auto"/>
            <w:vAlign w:val="bottom"/>
          </w:tcPr>
          <w:p w14:paraId="1C3311C8" w14:textId="04BF8296"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596F21" w:rsidRPr="001B4309" w14:paraId="677C7EA3" w14:textId="77777777" w:rsidTr="00A05C7B">
        <w:tc>
          <w:tcPr>
            <w:tcW w:w="2806" w:type="dxa"/>
            <w:shd w:val="clear" w:color="auto" w:fill="auto"/>
            <w:hideMark/>
          </w:tcPr>
          <w:p w14:paraId="2133A05B" w14:textId="26027E37" w:rsidR="00596F21" w:rsidRPr="001B4309" w:rsidRDefault="00596F21" w:rsidP="001B4309">
            <w:pPr>
              <w:ind w:left="659"/>
              <w:rPr>
                <w:rFonts w:ascii="Arial" w:eastAsia="Cambria" w:hAnsi="Arial" w:cs="Arial"/>
                <w:sz w:val="14"/>
                <w:szCs w:val="14"/>
              </w:rPr>
            </w:pPr>
            <w:r w:rsidRPr="001B4309">
              <w:rPr>
                <w:rFonts w:ascii="Arial" w:eastAsia="Cambria" w:hAnsi="Arial" w:cs="Arial"/>
                <w:sz w:val="14"/>
                <w:szCs w:val="14"/>
              </w:rPr>
              <w:t>Loan receivables, net</w:t>
            </w:r>
          </w:p>
        </w:tc>
        <w:tc>
          <w:tcPr>
            <w:tcW w:w="1266" w:type="dxa"/>
            <w:shd w:val="clear" w:color="auto" w:fill="auto"/>
            <w:vAlign w:val="bottom"/>
            <w:hideMark/>
          </w:tcPr>
          <w:p w14:paraId="549B8D3D" w14:textId="5A5FD86D" w:rsidR="00596F21" w:rsidRPr="001B4309" w:rsidRDefault="00596F21" w:rsidP="001103F8">
            <w:pPr>
              <w:ind w:right="-72" w:hanging="138"/>
              <w:jc w:val="right"/>
              <w:rPr>
                <w:rFonts w:ascii="Arial" w:eastAsia="Cambria" w:hAnsi="Arial" w:cs="Arial"/>
                <w:sz w:val="14"/>
                <w:szCs w:val="14"/>
                <w:cs/>
              </w:rPr>
            </w:pPr>
            <w:r w:rsidRPr="001B4309">
              <w:rPr>
                <w:rFonts w:ascii="Arial" w:eastAsia="Cambria" w:hAnsi="Arial" w:cs="Arial"/>
                <w:sz w:val="14"/>
                <w:szCs w:val="14"/>
              </w:rPr>
              <w:t>Amortised cost</w:t>
            </w:r>
          </w:p>
        </w:tc>
        <w:tc>
          <w:tcPr>
            <w:tcW w:w="1266" w:type="dxa"/>
            <w:shd w:val="clear" w:color="auto" w:fill="auto"/>
            <w:vAlign w:val="bottom"/>
            <w:hideMark/>
          </w:tcPr>
          <w:p w14:paraId="6E863041" w14:textId="17AD28E9" w:rsidR="00596F21" w:rsidRPr="001B4309" w:rsidRDefault="00596F21" w:rsidP="001103F8">
            <w:pPr>
              <w:ind w:right="-72" w:hanging="133"/>
              <w:jc w:val="right"/>
              <w:rPr>
                <w:rFonts w:ascii="Arial" w:eastAsia="Cambria" w:hAnsi="Arial" w:cs="Arial"/>
                <w:sz w:val="14"/>
                <w:szCs w:val="14"/>
                <w:cs/>
              </w:rPr>
            </w:pPr>
            <w:r w:rsidRPr="001B4309">
              <w:rPr>
                <w:rFonts w:ascii="Arial" w:eastAsia="Cambria" w:hAnsi="Arial" w:cs="Arial"/>
                <w:sz w:val="14"/>
                <w:szCs w:val="14"/>
              </w:rPr>
              <w:t>Amortised cost</w:t>
            </w:r>
          </w:p>
        </w:tc>
        <w:tc>
          <w:tcPr>
            <w:tcW w:w="1266" w:type="dxa"/>
            <w:gridSpan w:val="2"/>
            <w:shd w:val="clear" w:color="auto" w:fill="auto"/>
            <w:vAlign w:val="bottom"/>
            <w:hideMark/>
          </w:tcPr>
          <w:p w14:paraId="2CF61850" w14:textId="31C2309E"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41,848,452</w:t>
            </w:r>
          </w:p>
        </w:tc>
        <w:tc>
          <w:tcPr>
            <w:tcW w:w="1266" w:type="dxa"/>
            <w:shd w:val="clear" w:color="auto" w:fill="auto"/>
            <w:vAlign w:val="bottom"/>
            <w:hideMark/>
          </w:tcPr>
          <w:p w14:paraId="780F81B6" w14:textId="61494D2C"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41,848,452</w:t>
            </w:r>
          </w:p>
        </w:tc>
        <w:tc>
          <w:tcPr>
            <w:tcW w:w="1267" w:type="dxa"/>
            <w:shd w:val="clear" w:color="auto" w:fill="auto"/>
            <w:vAlign w:val="bottom"/>
            <w:hideMark/>
          </w:tcPr>
          <w:p w14:paraId="05F01C5B" w14:textId="4F4AB0D3" w:rsidR="00596F21" w:rsidRPr="001B4309" w:rsidRDefault="00596F21"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2E7F0C" w:rsidRPr="001B4309" w14:paraId="28067389" w14:textId="77777777" w:rsidTr="00A05C7B">
        <w:tc>
          <w:tcPr>
            <w:tcW w:w="2806" w:type="dxa"/>
            <w:shd w:val="clear" w:color="auto" w:fill="auto"/>
          </w:tcPr>
          <w:p w14:paraId="2E131A2B" w14:textId="77777777" w:rsidR="002E7F0C" w:rsidRPr="001B4309" w:rsidRDefault="002E7F0C" w:rsidP="001B4309">
            <w:pPr>
              <w:ind w:left="659"/>
              <w:rPr>
                <w:rFonts w:ascii="Arial" w:eastAsia="Cambria" w:hAnsi="Arial" w:cs="Arial"/>
                <w:sz w:val="14"/>
                <w:szCs w:val="14"/>
              </w:rPr>
            </w:pPr>
          </w:p>
        </w:tc>
        <w:tc>
          <w:tcPr>
            <w:tcW w:w="1266" w:type="dxa"/>
            <w:shd w:val="clear" w:color="auto" w:fill="auto"/>
            <w:vAlign w:val="bottom"/>
          </w:tcPr>
          <w:p w14:paraId="2DDFAD21" w14:textId="77777777" w:rsidR="002E7F0C" w:rsidRPr="001B4309" w:rsidRDefault="002E7F0C" w:rsidP="001103F8">
            <w:pPr>
              <w:ind w:right="-72" w:hanging="138"/>
              <w:jc w:val="right"/>
              <w:rPr>
                <w:rFonts w:ascii="Arial" w:eastAsia="Cambria" w:hAnsi="Arial" w:cs="Arial"/>
                <w:sz w:val="14"/>
                <w:szCs w:val="14"/>
              </w:rPr>
            </w:pPr>
          </w:p>
        </w:tc>
        <w:tc>
          <w:tcPr>
            <w:tcW w:w="1266" w:type="dxa"/>
            <w:shd w:val="clear" w:color="auto" w:fill="auto"/>
            <w:vAlign w:val="bottom"/>
          </w:tcPr>
          <w:p w14:paraId="790185BB" w14:textId="77777777" w:rsidR="002E7F0C" w:rsidRPr="001B4309" w:rsidRDefault="002E7F0C"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4A74405B" w14:textId="77777777" w:rsidR="002E7F0C" w:rsidRPr="001B4309" w:rsidRDefault="002E7F0C" w:rsidP="001103F8">
            <w:pPr>
              <w:ind w:right="-72"/>
              <w:jc w:val="right"/>
              <w:rPr>
                <w:rFonts w:ascii="Arial" w:eastAsia="Cambria" w:hAnsi="Arial" w:cs="Arial"/>
                <w:sz w:val="14"/>
                <w:szCs w:val="14"/>
              </w:rPr>
            </w:pPr>
          </w:p>
        </w:tc>
        <w:tc>
          <w:tcPr>
            <w:tcW w:w="1266" w:type="dxa"/>
            <w:shd w:val="clear" w:color="auto" w:fill="auto"/>
            <w:vAlign w:val="bottom"/>
          </w:tcPr>
          <w:p w14:paraId="68D5D2C6" w14:textId="77777777" w:rsidR="002E7F0C" w:rsidRPr="001B4309" w:rsidRDefault="002E7F0C" w:rsidP="001103F8">
            <w:pPr>
              <w:ind w:right="-72"/>
              <w:jc w:val="right"/>
              <w:rPr>
                <w:rFonts w:ascii="Arial" w:eastAsia="Cambria" w:hAnsi="Arial" w:cs="Arial"/>
                <w:sz w:val="14"/>
                <w:szCs w:val="14"/>
              </w:rPr>
            </w:pPr>
          </w:p>
        </w:tc>
        <w:tc>
          <w:tcPr>
            <w:tcW w:w="1267" w:type="dxa"/>
            <w:shd w:val="clear" w:color="auto" w:fill="auto"/>
            <w:vAlign w:val="bottom"/>
          </w:tcPr>
          <w:p w14:paraId="6E03EF76" w14:textId="77777777" w:rsidR="002E7F0C" w:rsidRPr="001B4309" w:rsidRDefault="002E7F0C" w:rsidP="001103F8">
            <w:pPr>
              <w:ind w:right="-72"/>
              <w:jc w:val="right"/>
              <w:rPr>
                <w:rFonts w:ascii="Arial" w:eastAsia="Cambria" w:hAnsi="Arial" w:cs="Arial"/>
                <w:sz w:val="14"/>
                <w:szCs w:val="14"/>
              </w:rPr>
            </w:pPr>
          </w:p>
        </w:tc>
      </w:tr>
      <w:tr w:rsidR="002E7F0C" w:rsidRPr="001B4309" w14:paraId="28D01BF5" w14:textId="77777777" w:rsidTr="00A05C7B">
        <w:tc>
          <w:tcPr>
            <w:tcW w:w="2806" w:type="dxa"/>
            <w:shd w:val="clear" w:color="auto" w:fill="auto"/>
            <w:hideMark/>
          </w:tcPr>
          <w:p w14:paraId="1A8B1761" w14:textId="77777777" w:rsidR="002E7F0C" w:rsidRPr="001B4309" w:rsidRDefault="002E7F0C" w:rsidP="001B4309">
            <w:pPr>
              <w:ind w:left="659"/>
              <w:rPr>
                <w:rFonts w:ascii="Arial" w:eastAsia="Cambria" w:hAnsi="Arial" w:cs="Arial"/>
                <w:sz w:val="14"/>
                <w:szCs w:val="14"/>
              </w:rPr>
            </w:pPr>
            <w:r w:rsidRPr="001B4309">
              <w:rPr>
                <w:rFonts w:ascii="Arial" w:eastAsia="Cambria" w:hAnsi="Arial" w:cs="Arial"/>
                <w:b/>
                <w:bCs/>
                <w:sz w:val="14"/>
                <w:szCs w:val="14"/>
              </w:rPr>
              <w:t>Non-current financial assets</w:t>
            </w:r>
          </w:p>
        </w:tc>
        <w:tc>
          <w:tcPr>
            <w:tcW w:w="1266" w:type="dxa"/>
            <w:shd w:val="clear" w:color="auto" w:fill="auto"/>
            <w:vAlign w:val="bottom"/>
          </w:tcPr>
          <w:p w14:paraId="650C9816" w14:textId="77777777" w:rsidR="002E7F0C" w:rsidRPr="001B4309" w:rsidRDefault="002E7F0C" w:rsidP="001103F8">
            <w:pPr>
              <w:ind w:right="-72" w:hanging="138"/>
              <w:jc w:val="right"/>
              <w:rPr>
                <w:rFonts w:ascii="Arial" w:eastAsia="Cambria" w:hAnsi="Arial" w:cs="Arial"/>
                <w:sz w:val="14"/>
                <w:szCs w:val="14"/>
              </w:rPr>
            </w:pPr>
          </w:p>
        </w:tc>
        <w:tc>
          <w:tcPr>
            <w:tcW w:w="1266" w:type="dxa"/>
            <w:shd w:val="clear" w:color="auto" w:fill="auto"/>
            <w:vAlign w:val="bottom"/>
          </w:tcPr>
          <w:p w14:paraId="2F337882" w14:textId="77777777" w:rsidR="002E7F0C" w:rsidRPr="001B4309" w:rsidRDefault="002E7F0C"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64A2D802" w14:textId="77777777" w:rsidR="002E7F0C" w:rsidRPr="001B4309" w:rsidRDefault="002E7F0C" w:rsidP="001103F8">
            <w:pPr>
              <w:ind w:right="-72"/>
              <w:jc w:val="right"/>
              <w:rPr>
                <w:rFonts w:ascii="Arial" w:eastAsia="Cambria" w:hAnsi="Arial" w:cs="Arial"/>
                <w:sz w:val="14"/>
                <w:szCs w:val="14"/>
              </w:rPr>
            </w:pPr>
          </w:p>
        </w:tc>
        <w:tc>
          <w:tcPr>
            <w:tcW w:w="1266" w:type="dxa"/>
            <w:shd w:val="clear" w:color="auto" w:fill="auto"/>
            <w:vAlign w:val="bottom"/>
          </w:tcPr>
          <w:p w14:paraId="5645BB30" w14:textId="77777777" w:rsidR="002E7F0C" w:rsidRPr="001B4309" w:rsidRDefault="002E7F0C" w:rsidP="001103F8">
            <w:pPr>
              <w:ind w:right="-72"/>
              <w:jc w:val="right"/>
              <w:rPr>
                <w:rFonts w:ascii="Arial" w:eastAsia="Cambria" w:hAnsi="Arial" w:cs="Arial"/>
                <w:sz w:val="14"/>
                <w:szCs w:val="14"/>
              </w:rPr>
            </w:pPr>
          </w:p>
        </w:tc>
        <w:tc>
          <w:tcPr>
            <w:tcW w:w="1267" w:type="dxa"/>
            <w:shd w:val="clear" w:color="auto" w:fill="auto"/>
            <w:vAlign w:val="bottom"/>
          </w:tcPr>
          <w:p w14:paraId="4C2B00F2" w14:textId="77777777" w:rsidR="002E7F0C" w:rsidRPr="001B4309" w:rsidRDefault="002E7F0C" w:rsidP="001103F8">
            <w:pPr>
              <w:ind w:right="-72"/>
              <w:jc w:val="right"/>
              <w:rPr>
                <w:rFonts w:ascii="Arial" w:eastAsia="Cambria" w:hAnsi="Arial" w:cs="Arial"/>
                <w:sz w:val="14"/>
                <w:szCs w:val="14"/>
              </w:rPr>
            </w:pPr>
          </w:p>
        </w:tc>
      </w:tr>
      <w:tr w:rsidR="00596F21" w:rsidRPr="001B4309" w14:paraId="23BDD7AD" w14:textId="77777777" w:rsidTr="00A05C7B">
        <w:tc>
          <w:tcPr>
            <w:tcW w:w="2806" w:type="dxa"/>
            <w:shd w:val="clear" w:color="auto" w:fill="auto"/>
            <w:hideMark/>
          </w:tcPr>
          <w:p w14:paraId="52CD49E3" w14:textId="13FBF1B0" w:rsidR="00596F21" w:rsidRPr="001B4309" w:rsidRDefault="00596F21" w:rsidP="001B4309">
            <w:pPr>
              <w:ind w:left="659" w:right="-136"/>
              <w:rPr>
                <w:rFonts w:ascii="Arial" w:eastAsia="Cambria" w:hAnsi="Arial" w:cs="Arial"/>
                <w:sz w:val="14"/>
                <w:szCs w:val="14"/>
              </w:rPr>
            </w:pPr>
            <w:r w:rsidRPr="001B4309">
              <w:rPr>
                <w:rFonts w:ascii="Arial" w:eastAsia="Cambria" w:hAnsi="Arial" w:cs="Arial"/>
                <w:sz w:val="14"/>
                <w:szCs w:val="14"/>
              </w:rPr>
              <w:t xml:space="preserve">Restricted deposits at financial </w:t>
            </w:r>
          </w:p>
        </w:tc>
        <w:tc>
          <w:tcPr>
            <w:tcW w:w="1266" w:type="dxa"/>
            <w:shd w:val="clear" w:color="auto" w:fill="auto"/>
            <w:vAlign w:val="bottom"/>
          </w:tcPr>
          <w:p w14:paraId="28987909" w14:textId="2F9A7BFB" w:rsidR="00596F21" w:rsidRPr="001B4309" w:rsidRDefault="00596F21" w:rsidP="001103F8">
            <w:pPr>
              <w:ind w:right="-72" w:hanging="138"/>
              <w:jc w:val="right"/>
              <w:rPr>
                <w:rFonts w:ascii="Arial" w:eastAsia="Cambria" w:hAnsi="Arial" w:cs="Arial"/>
                <w:sz w:val="14"/>
                <w:szCs w:val="14"/>
              </w:rPr>
            </w:pPr>
          </w:p>
        </w:tc>
        <w:tc>
          <w:tcPr>
            <w:tcW w:w="1266" w:type="dxa"/>
            <w:shd w:val="clear" w:color="auto" w:fill="auto"/>
            <w:vAlign w:val="bottom"/>
          </w:tcPr>
          <w:p w14:paraId="3FC10F69" w14:textId="2AE85F3D" w:rsidR="00596F21" w:rsidRPr="001B4309" w:rsidRDefault="00596F21"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6C78F700" w14:textId="44C73FD3" w:rsidR="00596F21" w:rsidRPr="001B4309" w:rsidRDefault="00596F21" w:rsidP="001103F8">
            <w:pPr>
              <w:ind w:right="-72"/>
              <w:jc w:val="right"/>
              <w:rPr>
                <w:rFonts w:ascii="Arial" w:eastAsia="Cambria" w:hAnsi="Arial" w:cs="Arial"/>
                <w:sz w:val="14"/>
                <w:szCs w:val="14"/>
              </w:rPr>
            </w:pPr>
          </w:p>
        </w:tc>
        <w:tc>
          <w:tcPr>
            <w:tcW w:w="1266" w:type="dxa"/>
            <w:shd w:val="clear" w:color="auto" w:fill="auto"/>
            <w:vAlign w:val="bottom"/>
          </w:tcPr>
          <w:p w14:paraId="77A89C41" w14:textId="06F6CA9B" w:rsidR="00596F21" w:rsidRPr="001B4309" w:rsidRDefault="00596F21" w:rsidP="001103F8">
            <w:pPr>
              <w:ind w:right="-72"/>
              <w:jc w:val="right"/>
              <w:rPr>
                <w:rFonts w:ascii="Arial" w:eastAsia="Cambria" w:hAnsi="Arial" w:cs="Arial"/>
                <w:sz w:val="14"/>
                <w:szCs w:val="14"/>
              </w:rPr>
            </w:pPr>
          </w:p>
        </w:tc>
        <w:tc>
          <w:tcPr>
            <w:tcW w:w="1267" w:type="dxa"/>
            <w:shd w:val="clear" w:color="auto" w:fill="auto"/>
            <w:vAlign w:val="bottom"/>
          </w:tcPr>
          <w:p w14:paraId="1A7F6120" w14:textId="4714E089" w:rsidR="00596F21" w:rsidRPr="001B4309" w:rsidRDefault="00596F21" w:rsidP="001103F8">
            <w:pPr>
              <w:ind w:right="-72"/>
              <w:jc w:val="right"/>
              <w:rPr>
                <w:rFonts w:ascii="Arial" w:eastAsia="Cambria" w:hAnsi="Arial" w:cs="Arial"/>
                <w:sz w:val="14"/>
                <w:szCs w:val="14"/>
              </w:rPr>
            </w:pPr>
          </w:p>
        </w:tc>
      </w:tr>
      <w:tr w:rsidR="00474E1F" w:rsidRPr="001B4309" w14:paraId="5B6941E3" w14:textId="77777777" w:rsidTr="00A05C7B">
        <w:tc>
          <w:tcPr>
            <w:tcW w:w="2806" w:type="dxa"/>
            <w:shd w:val="clear" w:color="auto" w:fill="auto"/>
          </w:tcPr>
          <w:p w14:paraId="39D5FFF2" w14:textId="321BE6E5" w:rsidR="00474E1F" w:rsidRPr="001B4309" w:rsidRDefault="00474E1F" w:rsidP="00474E1F">
            <w:pPr>
              <w:ind w:left="856" w:right="-136"/>
              <w:rPr>
                <w:rFonts w:ascii="Arial" w:eastAsia="Cambria" w:hAnsi="Arial" w:cs="Arial"/>
                <w:sz w:val="14"/>
                <w:szCs w:val="14"/>
              </w:rPr>
            </w:pPr>
            <w:r w:rsidRPr="001B4309">
              <w:rPr>
                <w:rFonts w:ascii="Arial" w:eastAsia="Cambria" w:hAnsi="Arial" w:cs="Arial"/>
                <w:sz w:val="14"/>
                <w:szCs w:val="14"/>
              </w:rPr>
              <w:t>institutions - non-current</w:t>
            </w:r>
          </w:p>
        </w:tc>
        <w:tc>
          <w:tcPr>
            <w:tcW w:w="1266" w:type="dxa"/>
            <w:shd w:val="clear" w:color="auto" w:fill="auto"/>
            <w:vAlign w:val="bottom"/>
          </w:tcPr>
          <w:p w14:paraId="61C8C21A" w14:textId="4C10D733" w:rsidR="00474E1F" w:rsidRPr="001B4309" w:rsidRDefault="00474E1F" w:rsidP="001103F8">
            <w:pPr>
              <w:ind w:right="-72" w:hanging="138"/>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6DCB3B74" w14:textId="3D1C982B" w:rsidR="00474E1F" w:rsidRPr="001B4309" w:rsidRDefault="00474E1F"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28B4D371" w14:textId="0D067EE5"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9,393,452</w:t>
            </w:r>
          </w:p>
        </w:tc>
        <w:tc>
          <w:tcPr>
            <w:tcW w:w="1266" w:type="dxa"/>
            <w:shd w:val="clear" w:color="auto" w:fill="auto"/>
            <w:vAlign w:val="bottom"/>
          </w:tcPr>
          <w:p w14:paraId="3C206B18" w14:textId="4D3EBF6D"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9,393,452</w:t>
            </w:r>
          </w:p>
        </w:tc>
        <w:tc>
          <w:tcPr>
            <w:tcW w:w="1267" w:type="dxa"/>
            <w:shd w:val="clear" w:color="auto" w:fill="auto"/>
            <w:vAlign w:val="bottom"/>
          </w:tcPr>
          <w:p w14:paraId="42B957C7" w14:textId="7B42A730"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596F21" w:rsidRPr="001B4309" w14:paraId="0FA85661" w14:textId="77777777" w:rsidTr="00A05C7B">
        <w:tc>
          <w:tcPr>
            <w:tcW w:w="2806" w:type="dxa"/>
            <w:shd w:val="clear" w:color="auto" w:fill="auto"/>
            <w:hideMark/>
          </w:tcPr>
          <w:p w14:paraId="4507D386" w14:textId="762BBD47" w:rsidR="00596F21" w:rsidRPr="001B4309" w:rsidRDefault="00596F21" w:rsidP="001B4309">
            <w:pPr>
              <w:ind w:left="659"/>
              <w:rPr>
                <w:rFonts w:ascii="Arial" w:eastAsia="Cambria" w:hAnsi="Arial" w:cs="Arial"/>
                <w:sz w:val="14"/>
                <w:szCs w:val="14"/>
              </w:rPr>
            </w:pPr>
            <w:r w:rsidRPr="001B4309">
              <w:rPr>
                <w:rFonts w:ascii="Arial" w:eastAsia="Cambria" w:hAnsi="Arial" w:cs="Arial"/>
                <w:sz w:val="14"/>
                <w:szCs w:val="14"/>
              </w:rPr>
              <w:t xml:space="preserve">Loans to non-performing </w:t>
            </w:r>
          </w:p>
        </w:tc>
        <w:tc>
          <w:tcPr>
            <w:tcW w:w="1266" w:type="dxa"/>
            <w:shd w:val="clear" w:color="auto" w:fill="auto"/>
            <w:vAlign w:val="bottom"/>
          </w:tcPr>
          <w:p w14:paraId="584AA70D" w14:textId="036EF7AA" w:rsidR="00596F21" w:rsidRPr="001B4309" w:rsidRDefault="00596F21" w:rsidP="001103F8">
            <w:pPr>
              <w:ind w:right="-72" w:hanging="138"/>
              <w:jc w:val="right"/>
              <w:rPr>
                <w:rFonts w:ascii="Arial" w:eastAsia="Cambria" w:hAnsi="Arial" w:cs="Arial"/>
                <w:sz w:val="14"/>
                <w:szCs w:val="14"/>
              </w:rPr>
            </w:pPr>
          </w:p>
        </w:tc>
        <w:tc>
          <w:tcPr>
            <w:tcW w:w="1266" w:type="dxa"/>
            <w:shd w:val="clear" w:color="auto" w:fill="auto"/>
            <w:vAlign w:val="bottom"/>
          </w:tcPr>
          <w:p w14:paraId="2C5EEDB7" w14:textId="54094A29" w:rsidR="00596F21" w:rsidRPr="001B4309" w:rsidRDefault="00596F21"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50D25EA5" w14:textId="459DDBE2" w:rsidR="00596F21" w:rsidRPr="001B4309" w:rsidRDefault="00596F21" w:rsidP="001103F8">
            <w:pPr>
              <w:ind w:right="-72"/>
              <w:jc w:val="right"/>
              <w:rPr>
                <w:rFonts w:ascii="Arial" w:eastAsia="Cambria" w:hAnsi="Arial" w:cs="Arial"/>
                <w:sz w:val="14"/>
                <w:szCs w:val="14"/>
              </w:rPr>
            </w:pPr>
          </w:p>
        </w:tc>
        <w:tc>
          <w:tcPr>
            <w:tcW w:w="1266" w:type="dxa"/>
            <w:shd w:val="clear" w:color="auto" w:fill="auto"/>
            <w:vAlign w:val="bottom"/>
          </w:tcPr>
          <w:p w14:paraId="3185BFA0" w14:textId="291C816C" w:rsidR="00596F21" w:rsidRPr="001B4309" w:rsidRDefault="00596F21" w:rsidP="001103F8">
            <w:pPr>
              <w:ind w:right="-72"/>
              <w:jc w:val="right"/>
              <w:rPr>
                <w:rFonts w:ascii="Arial" w:eastAsia="Cambria" w:hAnsi="Arial" w:cs="Arial"/>
                <w:sz w:val="14"/>
                <w:szCs w:val="14"/>
              </w:rPr>
            </w:pPr>
          </w:p>
        </w:tc>
        <w:tc>
          <w:tcPr>
            <w:tcW w:w="1267" w:type="dxa"/>
            <w:shd w:val="clear" w:color="auto" w:fill="auto"/>
            <w:vAlign w:val="bottom"/>
          </w:tcPr>
          <w:p w14:paraId="7315353D" w14:textId="5C2F9964" w:rsidR="00596F21" w:rsidRPr="001B4309" w:rsidRDefault="00596F21" w:rsidP="001103F8">
            <w:pPr>
              <w:ind w:right="-72"/>
              <w:jc w:val="right"/>
              <w:rPr>
                <w:rFonts w:ascii="Arial" w:eastAsia="Cambria" w:hAnsi="Arial" w:cs="Arial"/>
                <w:sz w:val="14"/>
                <w:szCs w:val="14"/>
              </w:rPr>
            </w:pPr>
          </w:p>
        </w:tc>
      </w:tr>
      <w:tr w:rsidR="00474E1F" w:rsidRPr="001B4309" w14:paraId="7BB87A86" w14:textId="77777777" w:rsidTr="00A05C7B">
        <w:tc>
          <w:tcPr>
            <w:tcW w:w="2806" w:type="dxa"/>
            <w:shd w:val="clear" w:color="auto" w:fill="auto"/>
          </w:tcPr>
          <w:p w14:paraId="4A51808F" w14:textId="43CDC2E8" w:rsidR="00474E1F" w:rsidRPr="001B4309" w:rsidRDefault="00474E1F" w:rsidP="00474E1F">
            <w:pPr>
              <w:ind w:left="659" w:firstLine="197"/>
              <w:rPr>
                <w:rFonts w:ascii="Arial" w:eastAsia="Cambria" w:hAnsi="Arial" w:cs="Arial"/>
                <w:sz w:val="14"/>
                <w:szCs w:val="14"/>
              </w:rPr>
            </w:pPr>
            <w:r w:rsidRPr="001B4309">
              <w:rPr>
                <w:rFonts w:ascii="Arial" w:eastAsia="Cambria" w:hAnsi="Arial" w:cs="Arial"/>
                <w:sz w:val="14"/>
                <w:szCs w:val="14"/>
              </w:rPr>
              <w:t>assets, net</w:t>
            </w:r>
          </w:p>
        </w:tc>
        <w:tc>
          <w:tcPr>
            <w:tcW w:w="1266" w:type="dxa"/>
            <w:shd w:val="clear" w:color="auto" w:fill="auto"/>
            <w:vAlign w:val="bottom"/>
          </w:tcPr>
          <w:p w14:paraId="33BDC0F9" w14:textId="08F9A57E" w:rsidR="00474E1F" w:rsidRPr="001B4309" w:rsidRDefault="00474E1F" w:rsidP="001103F8">
            <w:pPr>
              <w:ind w:right="-72" w:hanging="142"/>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11A0CDD4" w14:textId="6C4E8A71" w:rsidR="00474E1F" w:rsidRPr="001B4309" w:rsidRDefault="00474E1F"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6104E86C" w14:textId="1C220FAF"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1,121,950,279</w:t>
            </w:r>
          </w:p>
        </w:tc>
        <w:tc>
          <w:tcPr>
            <w:tcW w:w="1266" w:type="dxa"/>
            <w:shd w:val="clear" w:color="auto" w:fill="auto"/>
            <w:vAlign w:val="bottom"/>
          </w:tcPr>
          <w:p w14:paraId="14557019" w14:textId="61C05F26"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1,121,950,279</w:t>
            </w:r>
          </w:p>
        </w:tc>
        <w:tc>
          <w:tcPr>
            <w:tcW w:w="1267" w:type="dxa"/>
            <w:shd w:val="clear" w:color="auto" w:fill="auto"/>
            <w:vAlign w:val="bottom"/>
          </w:tcPr>
          <w:p w14:paraId="2CBA2209" w14:textId="2C0F25F3"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474E1F" w:rsidRPr="001B4309" w14:paraId="12B518D4" w14:textId="77777777" w:rsidTr="00A05C7B">
        <w:tc>
          <w:tcPr>
            <w:tcW w:w="2806" w:type="dxa"/>
            <w:shd w:val="clear" w:color="auto" w:fill="auto"/>
          </w:tcPr>
          <w:p w14:paraId="4CE8CE37" w14:textId="77777777" w:rsidR="00474E1F" w:rsidRPr="001B4309" w:rsidRDefault="00474E1F" w:rsidP="00474E1F">
            <w:pPr>
              <w:ind w:left="659"/>
              <w:rPr>
                <w:rFonts w:ascii="Arial" w:eastAsia="Cambria" w:hAnsi="Arial" w:cs="Arial"/>
                <w:b/>
                <w:bCs/>
                <w:sz w:val="14"/>
                <w:szCs w:val="14"/>
              </w:rPr>
            </w:pPr>
          </w:p>
        </w:tc>
        <w:tc>
          <w:tcPr>
            <w:tcW w:w="1266" w:type="dxa"/>
            <w:shd w:val="clear" w:color="auto" w:fill="auto"/>
            <w:vAlign w:val="bottom"/>
          </w:tcPr>
          <w:p w14:paraId="1A3BE248" w14:textId="77777777" w:rsidR="00474E1F" w:rsidRPr="001B4309" w:rsidRDefault="00474E1F" w:rsidP="001103F8">
            <w:pPr>
              <w:ind w:right="-72"/>
              <w:jc w:val="right"/>
              <w:rPr>
                <w:rFonts w:ascii="Arial" w:eastAsia="Cambria" w:hAnsi="Arial" w:cs="Arial"/>
                <w:sz w:val="14"/>
                <w:szCs w:val="14"/>
                <w:cs/>
              </w:rPr>
            </w:pPr>
          </w:p>
        </w:tc>
        <w:tc>
          <w:tcPr>
            <w:tcW w:w="1266" w:type="dxa"/>
            <w:shd w:val="clear" w:color="auto" w:fill="auto"/>
            <w:vAlign w:val="bottom"/>
          </w:tcPr>
          <w:p w14:paraId="0664B6E2" w14:textId="77777777" w:rsidR="00474E1F" w:rsidRPr="001B4309" w:rsidRDefault="00474E1F"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60C89D98" w14:textId="77777777" w:rsidR="00474E1F" w:rsidRPr="001B4309" w:rsidRDefault="00474E1F" w:rsidP="001103F8">
            <w:pPr>
              <w:ind w:right="-72"/>
              <w:jc w:val="right"/>
              <w:rPr>
                <w:rFonts w:ascii="Arial" w:eastAsia="Cambria" w:hAnsi="Arial" w:cs="Arial"/>
                <w:sz w:val="14"/>
                <w:szCs w:val="14"/>
              </w:rPr>
            </w:pPr>
          </w:p>
        </w:tc>
        <w:tc>
          <w:tcPr>
            <w:tcW w:w="1266" w:type="dxa"/>
            <w:shd w:val="clear" w:color="auto" w:fill="auto"/>
            <w:vAlign w:val="bottom"/>
          </w:tcPr>
          <w:p w14:paraId="0B52B17B" w14:textId="77777777" w:rsidR="00474E1F" w:rsidRPr="001B4309" w:rsidRDefault="00474E1F" w:rsidP="001103F8">
            <w:pPr>
              <w:ind w:right="-72"/>
              <w:jc w:val="right"/>
              <w:rPr>
                <w:rFonts w:ascii="Arial" w:eastAsia="Cambria" w:hAnsi="Arial" w:cs="Arial"/>
                <w:sz w:val="14"/>
                <w:szCs w:val="14"/>
              </w:rPr>
            </w:pPr>
          </w:p>
        </w:tc>
        <w:tc>
          <w:tcPr>
            <w:tcW w:w="1267" w:type="dxa"/>
            <w:shd w:val="clear" w:color="auto" w:fill="auto"/>
            <w:vAlign w:val="bottom"/>
          </w:tcPr>
          <w:p w14:paraId="7E6F6650" w14:textId="3F31CD72" w:rsidR="00474E1F" w:rsidRPr="001B4309" w:rsidRDefault="00474E1F" w:rsidP="001103F8">
            <w:pPr>
              <w:ind w:right="-72"/>
              <w:jc w:val="right"/>
              <w:rPr>
                <w:rFonts w:ascii="Arial" w:eastAsia="Cambria" w:hAnsi="Arial" w:cs="Arial"/>
                <w:sz w:val="14"/>
                <w:szCs w:val="14"/>
              </w:rPr>
            </w:pPr>
          </w:p>
        </w:tc>
      </w:tr>
      <w:tr w:rsidR="00474E1F" w:rsidRPr="001B4309" w14:paraId="59595910" w14:textId="77777777" w:rsidTr="00A05C7B">
        <w:tc>
          <w:tcPr>
            <w:tcW w:w="2806" w:type="dxa"/>
            <w:shd w:val="clear" w:color="auto" w:fill="auto"/>
            <w:hideMark/>
          </w:tcPr>
          <w:p w14:paraId="488649F7" w14:textId="77777777" w:rsidR="00474E1F" w:rsidRPr="001B4309" w:rsidRDefault="00474E1F" w:rsidP="00474E1F">
            <w:pPr>
              <w:ind w:left="659"/>
              <w:rPr>
                <w:rFonts w:ascii="Arial" w:eastAsia="Cambria" w:hAnsi="Arial" w:cs="Arial"/>
                <w:sz w:val="14"/>
                <w:szCs w:val="14"/>
              </w:rPr>
            </w:pPr>
            <w:r w:rsidRPr="001B4309">
              <w:rPr>
                <w:rFonts w:ascii="Arial" w:eastAsia="Cambria" w:hAnsi="Arial" w:cs="Arial"/>
                <w:b/>
                <w:bCs/>
                <w:sz w:val="14"/>
                <w:szCs w:val="14"/>
              </w:rPr>
              <w:t>Current financial liabilities</w:t>
            </w:r>
          </w:p>
        </w:tc>
        <w:tc>
          <w:tcPr>
            <w:tcW w:w="1266" w:type="dxa"/>
            <w:shd w:val="clear" w:color="auto" w:fill="auto"/>
            <w:vAlign w:val="bottom"/>
          </w:tcPr>
          <w:p w14:paraId="62D07779" w14:textId="77777777" w:rsidR="00474E1F" w:rsidRPr="001B4309" w:rsidRDefault="00474E1F" w:rsidP="001103F8">
            <w:pPr>
              <w:ind w:right="-72"/>
              <w:jc w:val="right"/>
              <w:rPr>
                <w:rFonts w:ascii="Arial" w:eastAsia="Cambria" w:hAnsi="Arial" w:cs="Arial"/>
                <w:sz w:val="14"/>
                <w:szCs w:val="14"/>
                <w:cs/>
              </w:rPr>
            </w:pPr>
          </w:p>
        </w:tc>
        <w:tc>
          <w:tcPr>
            <w:tcW w:w="1266" w:type="dxa"/>
            <w:shd w:val="clear" w:color="auto" w:fill="auto"/>
            <w:vAlign w:val="bottom"/>
          </w:tcPr>
          <w:p w14:paraId="728448A0" w14:textId="77777777" w:rsidR="00474E1F" w:rsidRPr="001B4309" w:rsidRDefault="00474E1F"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57E32300" w14:textId="77777777" w:rsidR="00474E1F" w:rsidRPr="001B4309" w:rsidRDefault="00474E1F" w:rsidP="001103F8">
            <w:pPr>
              <w:ind w:right="-72"/>
              <w:jc w:val="right"/>
              <w:rPr>
                <w:rFonts w:ascii="Arial" w:eastAsia="Cambria" w:hAnsi="Arial" w:cs="Arial"/>
                <w:sz w:val="14"/>
                <w:szCs w:val="14"/>
              </w:rPr>
            </w:pPr>
          </w:p>
        </w:tc>
        <w:tc>
          <w:tcPr>
            <w:tcW w:w="1266" w:type="dxa"/>
            <w:shd w:val="clear" w:color="auto" w:fill="auto"/>
            <w:vAlign w:val="bottom"/>
          </w:tcPr>
          <w:p w14:paraId="3FC2A106" w14:textId="77777777" w:rsidR="00474E1F" w:rsidRPr="001B4309" w:rsidRDefault="00474E1F" w:rsidP="001103F8">
            <w:pPr>
              <w:ind w:right="-72"/>
              <w:jc w:val="right"/>
              <w:rPr>
                <w:rFonts w:ascii="Arial" w:eastAsia="Cambria" w:hAnsi="Arial" w:cs="Arial"/>
                <w:sz w:val="14"/>
                <w:szCs w:val="14"/>
              </w:rPr>
            </w:pPr>
          </w:p>
        </w:tc>
        <w:tc>
          <w:tcPr>
            <w:tcW w:w="1267" w:type="dxa"/>
            <w:shd w:val="clear" w:color="auto" w:fill="auto"/>
            <w:vAlign w:val="bottom"/>
          </w:tcPr>
          <w:p w14:paraId="28A83DD8" w14:textId="77777777" w:rsidR="00474E1F" w:rsidRPr="001B4309" w:rsidRDefault="00474E1F" w:rsidP="001103F8">
            <w:pPr>
              <w:ind w:right="-72"/>
              <w:jc w:val="right"/>
              <w:rPr>
                <w:rFonts w:ascii="Arial" w:eastAsia="Cambria" w:hAnsi="Arial" w:cs="Arial"/>
                <w:sz w:val="14"/>
                <w:szCs w:val="14"/>
              </w:rPr>
            </w:pPr>
          </w:p>
        </w:tc>
      </w:tr>
      <w:tr w:rsidR="00474E1F" w:rsidRPr="001B4309" w14:paraId="51103C58" w14:textId="77777777" w:rsidTr="00A05C7B">
        <w:tc>
          <w:tcPr>
            <w:tcW w:w="2806" w:type="dxa"/>
            <w:shd w:val="clear" w:color="auto" w:fill="auto"/>
            <w:hideMark/>
          </w:tcPr>
          <w:p w14:paraId="53BAB399" w14:textId="4F405E59" w:rsidR="00474E1F" w:rsidRPr="001B4309" w:rsidRDefault="00474E1F" w:rsidP="00474E1F">
            <w:pPr>
              <w:ind w:left="659"/>
              <w:rPr>
                <w:rFonts w:ascii="Arial" w:eastAsia="Cambria" w:hAnsi="Arial" w:cs="Arial"/>
                <w:sz w:val="14"/>
                <w:szCs w:val="14"/>
              </w:rPr>
            </w:pPr>
            <w:r w:rsidRPr="001B4309">
              <w:rPr>
                <w:rFonts w:ascii="Arial" w:eastAsia="Cambria" w:hAnsi="Arial" w:cs="Arial"/>
                <w:sz w:val="14"/>
                <w:szCs w:val="14"/>
              </w:rPr>
              <w:t>Trade and other payables</w:t>
            </w:r>
          </w:p>
        </w:tc>
        <w:tc>
          <w:tcPr>
            <w:tcW w:w="1266" w:type="dxa"/>
            <w:shd w:val="clear" w:color="auto" w:fill="auto"/>
            <w:vAlign w:val="bottom"/>
            <w:hideMark/>
          </w:tcPr>
          <w:p w14:paraId="3C88C6EE" w14:textId="7E917EA9" w:rsidR="00474E1F" w:rsidRPr="001B4309" w:rsidRDefault="00474E1F" w:rsidP="001103F8">
            <w:pPr>
              <w:ind w:right="-72"/>
              <w:jc w:val="right"/>
              <w:rPr>
                <w:rFonts w:ascii="Arial" w:eastAsia="Cambria" w:hAnsi="Arial" w:cs="Arial"/>
                <w:sz w:val="14"/>
                <w:szCs w:val="14"/>
                <w:cs/>
              </w:rPr>
            </w:pPr>
            <w:r w:rsidRPr="001B4309">
              <w:rPr>
                <w:rFonts w:ascii="Arial" w:eastAsia="Cambria" w:hAnsi="Arial" w:cs="Arial"/>
                <w:sz w:val="14"/>
                <w:szCs w:val="14"/>
              </w:rPr>
              <w:t>Amortised cost</w:t>
            </w:r>
          </w:p>
        </w:tc>
        <w:tc>
          <w:tcPr>
            <w:tcW w:w="1266" w:type="dxa"/>
            <w:shd w:val="clear" w:color="auto" w:fill="auto"/>
            <w:vAlign w:val="bottom"/>
            <w:hideMark/>
          </w:tcPr>
          <w:p w14:paraId="664463D6" w14:textId="2718FD68" w:rsidR="00474E1F" w:rsidRPr="001B4309" w:rsidRDefault="00474E1F"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hideMark/>
          </w:tcPr>
          <w:p w14:paraId="68B6FE9A" w14:textId="0E0BF1E4"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225,066,171</w:t>
            </w:r>
          </w:p>
        </w:tc>
        <w:tc>
          <w:tcPr>
            <w:tcW w:w="1266" w:type="dxa"/>
            <w:shd w:val="clear" w:color="auto" w:fill="auto"/>
            <w:vAlign w:val="bottom"/>
            <w:hideMark/>
          </w:tcPr>
          <w:p w14:paraId="4F524F6F" w14:textId="272E8953"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225,066,171</w:t>
            </w:r>
          </w:p>
        </w:tc>
        <w:tc>
          <w:tcPr>
            <w:tcW w:w="1267" w:type="dxa"/>
            <w:shd w:val="clear" w:color="auto" w:fill="auto"/>
            <w:vAlign w:val="bottom"/>
            <w:hideMark/>
          </w:tcPr>
          <w:p w14:paraId="23BE27F9" w14:textId="1723DD3D" w:rsidR="00474E1F" w:rsidRPr="001B4309" w:rsidRDefault="00474E1F"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474E1F" w:rsidRPr="001B4309" w14:paraId="61D15C95" w14:textId="77777777" w:rsidTr="00A05C7B">
        <w:tc>
          <w:tcPr>
            <w:tcW w:w="2806" w:type="dxa"/>
            <w:shd w:val="clear" w:color="auto" w:fill="auto"/>
            <w:hideMark/>
          </w:tcPr>
          <w:p w14:paraId="76E7E158" w14:textId="24141435" w:rsidR="00474E1F" w:rsidRPr="001B4309" w:rsidRDefault="00474E1F" w:rsidP="00474E1F">
            <w:pPr>
              <w:ind w:left="659"/>
              <w:rPr>
                <w:rFonts w:ascii="Arial" w:eastAsia="Cambria" w:hAnsi="Arial" w:cs="Arial"/>
                <w:sz w:val="14"/>
                <w:szCs w:val="14"/>
              </w:rPr>
            </w:pPr>
            <w:r w:rsidRPr="001B4309">
              <w:rPr>
                <w:rFonts w:ascii="Arial" w:eastAsia="Cambria" w:hAnsi="Arial" w:cs="Arial"/>
                <w:sz w:val="14"/>
                <w:szCs w:val="14"/>
              </w:rPr>
              <w:t xml:space="preserve">Current portion of liabilities </w:t>
            </w:r>
          </w:p>
        </w:tc>
        <w:tc>
          <w:tcPr>
            <w:tcW w:w="1266" w:type="dxa"/>
            <w:shd w:val="clear" w:color="auto" w:fill="auto"/>
            <w:vAlign w:val="bottom"/>
          </w:tcPr>
          <w:p w14:paraId="31435FDF" w14:textId="67DFC6E8" w:rsidR="00474E1F" w:rsidRPr="001B4309" w:rsidRDefault="00474E1F" w:rsidP="001103F8">
            <w:pPr>
              <w:ind w:right="-72"/>
              <w:jc w:val="right"/>
              <w:rPr>
                <w:rFonts w:ascii="Arial" w:eastAsia="Cambria" w:hAnsi="Arial" w:cs="Arial"/>
                <w:sz w:val="14"/>
                <w:szCs w:val="14"/>
              </w:rPr>
            </w:pPr>
          </w:p>
        </w:tc>
        <w:tc>
          <w:tcPr>
            <w:tcW w:w="1266" w:type="dxa"/>
            <w:shd w:val="clear" w:color="auto" w:fill="auto"/>
            <w:vAlign w:val="bottom"/>
          </w:tcPr>
          <w:p w14:paraId="00C1B486" w14:textId="6CE6A89F" w:rsidR="00474E1F" w:rsidRPr="001B4309" w:rsidRDefault="00474E1F"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2237293C" w14:textId="26718ACD" w:rsidR="00474E1F" w:rsidRPr="001B4309" w:rsidRDefault="00474E1F" w:rsidP="001103F8">
            <w:pPr>
              <w:ind w:right="-72"/>
              <w:jc w:val="right"/>
              <w:rPr>
                <w:rFonts w:ascii="Arial" w:eastAsia="Cambria" w:hAnsi="Arial" w:cs="Arial"/>
                <w:sz w:val="14"/>
                <w:szCs w:val="14"/>
              </w:rPr>
            </w:pPr>
          </w:p>
        </w:tc>
        <w:tc>
          <w:tcPr>
            <w:tcW w:w="1266" w:type="dxa"/>
            <w:shd w:val="clear" w:color="auto" w:fill="auto"/>
            <w:vAlign w:val="bottom"/>
          </w:tcPr>
          <w:p w14:paraId="3935B140" w14:textId="29A47D8E" w:rsidR="00474E1F" w:rsidRPr="001B4309" w:rsidRDefault="00474E1F" w:rsidP="001103F8">
            <w:pPr>
              <w:ind w:right="-72"/>
              <w:jc w:val="right"/>
              <w:rPr>
                <w:rFonts w:ascii="Arial" w:eastAsia="Cambria" w:hAnsi="Arial" w:cs="Arial"/>
                <w:sz w:val="14"/>
                <w:szCs w:val="14"/>
              </w:rPr>
            </w:pPr>
          </w:p>
        </w:tc>
        <w:tc>
          <w:tcPr>
            <w:tcW w:w="1267" w:type="dxa"/>
            <w:shd w:val="clear" w:color="auto" w:fill="auto"/>
            <w:vAlign w:val="bottom"/>
          </w:tcPr>
          <w:p w14:paraId="5BDDAA0B" w14:textId="40F8F38F" w:rsidR="00474E1F" w:rsidRPr="001B4309" w:rsidRDefault="00474E1F" w:rsidP="001103F8">
            <w:pPr>
              <w:ind w:right="-72"/>
              <w:jc w:val="right"/>
              <w:rPr>
                <w:rFonts w:ascii="Arial" w:eastAsia="Cambria" w:hAnsi="Arial" w:cs="Arial"/>
                <w:sz w:val="14"/>
                <w:szCs w:val="14"/>
              </w:rPr>
            </w:pPr>
          </w:p>
        </w:tc>
      </w:tr>
      <w:tr w:rsidR="003F3D22" w:rsidRPr="001B4309" w14:paraId="6C9CC24E" w14:textId="77777777" w:rsidTr="00A05C7B">
        <w:tc>
          <w:tcPr>
            <w:tcW w:w="2806" w:type="dxa"/>
            <w:shd w:val="clear" w:color="auto" w:fill="auto"/>
          </w:tcPr>
          <w:p w14:paraId="773B7BB6" w14:textId="12BD6459" w:rsidR="003F3D22" w:rsidRPr="001B4309" w:rsidRDefault="003F3D22" w:rsidP="003F3D22">
            <w:pPr>
              <w:ind w:left="659" w:firstLine="197"/>
              <w:rPr>
                <w:rFonts w:ascii="Arial" w:eastAsia="Cambria" w:hAnsi="Arial" w:cs="Arial"/>
                <w:sz w:val="14"/>
                <w:szCs w:val="14"/>
              </w:rPr>
            </w:pPr>
            <w:r w:rsidRPr="001B4309">
              <w:rPr>
                <w:rFonts w:ascii="Arial" w:eastAsia="Cambria" w:hAnsi="Arial" w:cs="Arial"/>
                <w:sz w:val="14"/>
                <w:szCs w:val="14"/>
              </w:rPr>
              <w:t>under hire purchase</w:t>
            </w:r>
          </w:p>
        </w:tc>
        <w:tc>
          <w:tcPr>
            <w:tcW w:w="1266" w:type="dxa"/>
            <w:shd w:val="clear" w:color="auto" w:fill="auto"/>
            <w:vAlign w:val="bottom"/>
          </w:tcPr>
          <w:p w14:paraId="4005DB2B" w14:textId="77777777" w:rsidR="003F3D22" w:rsidRPr="001B4309" w:rsidRDefault="003F3D22" w:rsidP="001103F8">
            <w:pPr>
              <w:ind w:right="-72"/>
              <w:jc w:val="right"/>
              <w:rPr>
                <w:rFonts w:ascii="Arial" w:eastAsia="Cambria" w:hAnsi="Arial" w:cs="Arial"/>
                <w:sz w:val="14"/>
                <w:szCs w:val="14"/>
              </w:rPr>
            </w:pPr>
          </w:p>
        </w:tc>
        <w:tc>
          <w:tcPr>
            <w:tcW w:w="1266" w:type="dxa"/>
            <w:shd w:val="clear" w:color="auto" w:fill="auto"/>
            <w:vAlign w:val="bottom"/>
          </w:tcPr>
          <w:p w14:paraId="3BB5E9BF" w14:textId="77777777" w:rsidR="003F3D22" w:rsidRPr="001B4309" w:rsidRDefault="003F3D2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4CD51828" w14:textId="77777777" w:rsidR="003F3D22" w:rsidRPr="001B4309" w:rsidRDefault="003F3D22" w:rsidP="001103F8">
            <w:pPr>
              <w:ind w:right="-72"/>
              <w:jc w:val="right"/>
              <w:rPr>
                <w:rFonts w:ascii="Arial" w:eastAsia="Cambria" w:hAnsi="Arial" w:cs="Arial"/>
                <w:sz w:val="14"/>
                <w:szCs w:val="14"/>
              </w:rPr>
            </w:pPr>
          </w:p>
        </w:tc>
        <w:tc>
          <w:tcPr>
            <w:tcW w:w="1266" w:type="dxa"/>
            <w:shd w:val="clear" w:color="auto" w:fill="auto"/>
            <w:vAlign w:val="bottom"/>
          </w:tcPr>
          <w:p w14:paraId="260C9338" w14:textId="77777777" w:rsidR="003F3D22" w:rsidRPr="001B4309" w:rsidRDefault="003F3D22" w:rsidP="001103F8">
            <w:pPr>
              <w:ind w:right="-72"/>
              <w:jc w:val="right"/>
              <w:rPr>
                <w:rFonts w:ascii="Arial" w:eastAsia="Cambria" w:hAnsi="Arial" w:cs="Arial"/>
                <w:sz w:val="14"/>
                <w:szCs w:val="14"/>
              </w:rPr>
            </w:pPr>
          </w:p>
        </w:tc>
        <w:tc>
          <w:tcPr>
            <w:tcW w:w="1267" w:type="dxa"/>
            <w:shd w:val="clear" w:color="auto" w:fill="auto"/>
            <w:vAlign w:val="bottom"/>
          </w:tcPr>
          <w:p w14:paraId="4B789945" w14:textId="77777777" w:rsidR="003F3D22" w:rsidRPr="001B4309" w:rsidRDefault="003F3D22" w:rsidP="001103F8">
            <w:pPr>
              <w:ind w:right="-72"/>
              <w:jc w:val="right"/>
              <w:rPr>
                <w:rFonts w:ascii="Arial" w:eastAsia="Cambria" w:hAnsi="Arial" w:cs="Arial"/>
                <w:sz w:val="14"/>
                <w:szCs w:val="14"/>
              </w:rPr>
            </w:pPr>
          </w:p>
        </w:tc>
      </w:tr>
      <w:tr w:rsidR="003F3D22" w:rsidRPr="001B4309" w14:paraId="754A6AA6" w14:textId="77777777" w:rsidTr="00A05C7B">
        <w:tc>
          <w:tcPr>
            <w:tcW w:w="2806" w:type="dxa"/>
            <w:shd w:val="clear" w:color="auto" w:fill="auto"/>
          </w:tcPr>
          <w:p w14:paraId="1DE602E9" w14:textId="738EBFB2" w:rsidR="003F3D22" w:rsidRPr="001B4309" w:rsidRDefault="003F3D22" w:rsidP="003F3D22">
            <w:pPr>
              <w:ind w:left="659" w:firstLine="197"/>
              <w:rPr>
                <w:rFonts w:ascii="Arial" w:eastAsia="Cambria" w:hAnsi="Arial" w:cs="Arial"/>
                <w:sz w:val="14"/>
                <w:szCs w:val="14"/>
              </w:rPr>
            </w:pPr>
            <w:r w:rsidRPr="001B4309">
              <w:rPr>
                <w:rFonts w:ascii="Arial" w:eastAsia="Cambria" w:hAnsi="Arial" w:cs="Arial"/>
                <w:sz w:val="14"/>
                <w:szCs w:val="14"/>
              </w:rPr>
              <w:t>agreements</w:t>
            </w:r>
          </w:p>
        </w:tc>
        <w:tc>
          <w:tcPr>
            <w:tcW w:w="1266" w:type="dxa"/>
            <w:shd w:val="clear" w:color="auto" w:fill="auto"/>
            <w:vAlign w:val="bottom"/>
          </w:tcPr>
          <w:p w14:paraId="1C0A5C2B" w14:textId="29B7EA75" w:rsidR="003F3D22" w:rsidRPr="001B4309" w:rsidRDefault="003F3D22" w:rsidP="001103F8">
            <w:pPr>
              <w:ind w:right="-72"/>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547EA7F3" w14:textId="0FAA5F7A" w:rsidR="003F3D22" w:rsidRPr="001B4309" w:rsidRDefault="003F3D2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19FDF650" w14:textId="161D7E0D" w:rsidR="003F3D22" w:rsidRPr="001B4309" w:rsidRDefault="003F3D22" w:rsidP="001103F8">
            <w:pPr>
              <w:ind w:right="-72"/>
              <w:jc w:val="right"/>
              <w:rPr>
                <w:rFonts w:ascii="Arial" w:eastAsia="Cambria" w:hAnsi="Arial" w:cs="Arial"/>
                <w:sz w:val="14"/>
                <w:szCs w:val="14"/>
              </w:rPr>
            </w:pPr>
            <w:r w:rsidRPr="001B4309">
              <w:rPr>
                <w:rFonts w:ascii="Arial" w:eastAsia="Cambria" w:hAnsi="Arial" w:cs="Arial"/>
                <w:sz w:val="14"/>
                <w:szCs w:val="14"/>
              </w:rPr>
              <w:t>1,061,806</w:t>
            </w:r>
          </w:p>
        </w:tc>
        <w:tc>
          <w:tcPr>
            <w:tcW w:w="1266" w:type="dxa"/>
            <w:shd w:val="clear" w:color="auto" w:fill="auto"/>
            <w:vAlign w:val="bottom"/>
          </w:tcPr>
          <w:p w14:paraId="3EDF1728" w14:textId="04796B14" w:rsidR="003F3D22" w:rsidRPr="001B4309" w:rsidRDefault="003F3D22" w:rsidP="001103F8">
            <w:pPr>
              <w:ind w:right="-72"/>
              <w:jc w:val="right"/>
              <w:rPr>
                <w:rFonts w:ascii="Arial" w:eastAsia="Cambria" w:hAnsi="Arial" w:cs="Arial"/>
                <w:sz w:val="14"/>
                <w:szCs w:val="14"/>
              </w:rPr>
            </w:pPr>
            <w:r w:rsidRPr="001B4309">
              <w:rPr>
                <w:rFonts w:ascii="Arial" w:eastAsia="Cambria" w:hAnsi="Arial" w:cs="Arial"/>
                <w:sz w:val="14"/>
                <w:szCs w:val="14"/>
              </w:rPr>
              <w:t>1,061,806</w:t>
            </w:r>
          </w:p>
        </w:tc>
        <w:tc>
          <w:tcPr>
            <w:tcW w:w="1267" w:type="dxa"/>
            <w:shd w:val="clear" w:color="auto" w:fill="auto"/>
            <w:vAlign w:val="bottom"/>
          </w:tcPr>
          <w:p w14:paraId="0F8826EF" w14:textId="410D9424" w:rsidR="003F3D22" w:rsidRPr="001B4309" w:rsidRDefault="003F3D2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474E1F" w:rsidRPr="001B4309" w14:paraId="0597E6FE" w14:textId="77777777" w:rsidTr="00A05C7B">
        <w:tc>
          <w:tcPr>
            <w:tcW w:w="2806" w:type="dxa"/>
            <w:shd w:val="clear" w:color="auto" w:fill="auto"/>
            <w:hideMark/>
          </w:tcPr>
          <w:p w14:paraId="37D9B23F" w14:textId="22E826B3" w:rsidR="00474E1F" w:rsidRPr="001B4309" w:rsidRDefault="00474E1F" w:rsidP="00474E1F">
            <w:pPr>
              <w:ind w:left="659"/>
              <w:rPr>
                <w:rFonts w:ascii="Arial" w:eastAsia="Cambria" w:hAnsi="Arial" w:cs="Arial"/>
                <w:sz w:val="14"/>
                <w:szCs w:val="14"/>
              </w:rPr>
            </w:pPr>
            <w:r w:rsidRPr="001B4309">
              <w:rPr>
                <w:rFonts w:ascii="Arial" w:eastAsia="Cambria" w:hAnsi="Arial" w:cs="Arial"/>
                <w:sz w:val="14"/>
                <w:szCs w:val="14"/>
              </w:rPr>
              <w:t xml:space="preserve">Current portion of long-term </w:t>
            </w:r>
          </w:p>
        </w:tc>
        <w:tc>
          <w:tcPr>
            <w:tcW w:w="1266" w:type="dxa"/>
            <w:shd w:val="clear" w:color="auto" w:fill="auto"/>
            <w:vAlign w:val="bottom"/>
          </w:tcPr>
          <w:p w14:paraId="1F808D2B" w14:textId="55C82658" w:rsidR="00474E1F" w:rsidRPr="001B4309" w:rsidRDefault="00474E1F" w:rsidP="001103F8">
            <w:pPr>
              <w:ind w:right="-72"/>
              <w:jc w:val="right"/>
              <w:rPr>
                <w:rFonts w:ascii="Arial" w:eastAsia="Cambria" w:hAnsi="Arial" w:cs="Arial"/>
                <w:sz w:val="14"/>
                <w:szCs w:val="14"/>
                <w:cs/>
              </w:rPr>
            </w:pPr>
          </w:p>
        </w:tc>
        <w:tc>
          <w:tcPr>
            <w:tcW w:w="1266" w:type="dxa"/>
            <w:shd w:val="clear" w:color="auto" w:fill="auto"/>
            <w:vAlign w:val="bottom"/>
          </w:tcPr>
          <w:p w14:paraId="247E5DB9" w14:textId="1F13CDBA" w:rsidR="00474E1F" w:rsidRPr="001B4309" w:rsidRDefault="00474E1F"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5147C382" w14:textId="2A306EB5" w:rsidR="00474E1F" w:rsidRPr="001B4309" w:rsidRDefault="00474E1F" w:rsidP="001103F8">
            <w:pPr>
              <w:ind w:right="-72"/>
              <w:jc w:val="right"/>
              <w:rPr>
                <w:rFonts w:ascii="Arial" w:eastAsia="Cambria" w:hAnsi="Arial" w:cs="Arial"/>
                <w:sz w:val="14"/>
                <w:szCs w:val="14"/>
              </w:rPr>
            </w:pPr>
          </w:p>
        </w:tc>
        <w:tc>
          <w:tcPr>
            <w:tcW w:w="1266" w:type="dxa"/>
            <w:shd w:val="clear" w:color="auto" w:fill="auto"/>
            <w:vAlign w:val="bottom"/>
          </w:tcPr>
          <w:p w14:paraId="0C98AFE5" w14:textId="687D4E44" w:rsidR="00474E1F" w:rsidRPr="001B4309" w:rsidRDefault="00474E1F" w:rsidP="001103F8">
            <w:pPr>
              <w:ind w:right="-72"/>
              <w:jc w:val="right"/>
              <w:rPr>
                <w:rFonts w:ascii="Arial" w:eastAsia="Cambria" w:hAnsi="Arial" w:cs="Arial"/>
                <w:sz w:val="14"/>
                <w:szCs w:val="14"/>
              </w:rPr>
            </w:pPr>
          </w:p>
        </w:tc>
        <w:tc>
          <w:tcPr>
            <w:tcW w:w="1267" w:type="dxa"/>
            <w:shd w:val="clear" w:color="auto" w:fill="auto"/>
            <w:vAlign w:val="bottom"/>
          </w:tcPr>
          <w:p w14:paraId="22467F8C" w14:textId="4AC0FB81" w:rsidR="00474E1F" w:rsidRPr="001B4309" w:rsidRDefault="00474E1F" w:rsidP="001103F8">
            <w:pPr>
              <w:ind w:right="-72"/>
              <w:jc w:val="right"/>
              <w:rPr>
                <w:rFonts w:ascii="Arial" w:eastAsia="Cambria" w:hAnsi="Arial" w:cs="Arial"/>
                <w:sz w:val="14"/>
                <w:szCs w:val="14"/>
              </w:rPr>
            </w:pPr>
          </w:p>
        </w:tc>
      </w:tr>
      <w:tr w:rsidR="00C26202" w:rsidRPr="001B4309" w14:paraId="433D2273" w14:textId="77777777" w:rsidTr="00A05C7B">
        <w:tc>
          <w:tcPr>
            <w:tcW w:w="2806" w:type="dxa"/>
            <w:shd w:val="clear" w:color="auto" w:fill="auto"/>
          </w:tcPr>
          <w:p w14:paraId="612BBC34" w14:textId="39021649" w:rsidR="00C26202" w:rsidRPr="001B4309" w:rsidRDefault="00C26202" w:rsidP="00C26202">
            <w:pPr>
              <w:ind w:left="659" w:firstLine="197"/>
              <w:rPr>
                <w:rFonts w:ascii="Arial" w:eastAsia="Cambria" w:hAnsi="Arial" w:cs="Arial"/>
                <w:sz w:val="14"/>
                <w:szCs w:val="14"/>
              </w:rPr>
            </w:pPr>
            <w:r w:rsidRPr="001B4309">
              <w:rPr>
                <w:rFonts w:ascii="Arial" w:eastAsia="Cambria" w:hAnsi="Arial" w:cs="Arial"/>
                <w:sz w:val="14"/>
                <w:szCs w:val="14"/>
              </w:rPr>
              <w:t>borrowings from a financial</w:t>
            </w:r>
          </w:p>
        </w:tc>
        <w:tc>
          <w:tcPr>
            <w:tcW w:w="1266" w:type="dxa"/>
            <w:shd w:val="clear" w:color="auto" w:fill="auto"/>
            <w:vAlign w:val="bottom"/>
          </w:tcPr>
          <w:p w14:paraId="65E0027C" w14:textId="77777777" w:rsidR="00C26202" w:rsidRPr="001B4309" w:rsidRDefault="00C26202" w:rsidP="001103F8">
            <w:pPr>
              <w:ind w:right="-72"/>
              <w:jc w:val="right"/>
              <w:rPr>
                <w:rFonts w:ascii="Arial" w:eastAsia="Cambria" w:hAnsi="Arial" w:cs="Arial"/>
                <w:sz w:val="14"/>
                <w:szCs w:val="14"/>
              </w:rPr>
            </w:pPr>
          </w:p>
        </w:tc>
        <w:tc>
          <w:tcPr>
            <w:tcW w:w="1266" w:type="dxa"/>
            <w:shd w:val="clear" w:color="auto" w:fill="auto"/>
            <w:vAlign w:val="bottom"/>
          </w:tcPr>
          <w:p w14:paraId="5DCC48F4" w14:textId="77777777" w:rsidR="00C26202" w:rsidRPr="001B4309" w:rsidRDefault="00C2620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0117A6CA" w14:textId="77777777" w:rsidR="00C26202" w:rsidRPr="001B4309" w:rsidRDefault="00C26202" w:rsidP="001103F8">
            <w:pPr>
              <w:ind w:right="-72"/>
              <w:jc w:val="right"/>
              <w:rPr>
                <w:rFonts w:ascii="Arial" w:eastAsia="Cambria" w:hAnsi="Arial" w:cs="Arial"/>
                <w:sz w:val="14"/>
                <w:szCs w:val="14"/>
              </w:rPr>
            </w:pPr>
          </w:p>
        </w:tc>
        <w:tc>
          <w:tcPr>
            <w:tcW w:w="1266" w:type="dxa"/>
            <w:shd w:val="clear" w:color="auto" w:fill="auto"/>
            <w:vAlign w:val="bottom"/>
          </w:tcPr>
          <w:p w14:paraId="03664750" w14:textId="77777777" w:rsidR="00C26202" w:rsidRPr="001B4309" w:rsidRDefault="00C26202" w:rsidP="001103F8">
            <w:pPr>
              <w:ind w:right="-72"/>
              <w:jc w:val="right"/>
              <w:rPr>
                <w:rFonts w:ascii="Arial" w:eastAsia="Cambria" w:hAnsi="Arial" w:cs="Arial"/>
                <w:sz w:val="14"/>
                <w:szCs w:val="14"/>
              </w:rPr>
            </w:pPr>
          </w:p>
        </w:tc>
        <w:tc>
          <w:tcPr>
            <w:tcW w:w="1267" w:type="dxa"/>
            <w:shd w:val="clear" w:color="auto" w:fill="auto"/>
            <w:vAlign w:val="bottom"/>
          </w:tcPr>
          <w:p w14:paraId="05CA76D3" w14:textId="77777777" w:rsidR="00C26202" w:rsidRPr="001B4309" w:rsidRDefault="00C26202" w:rsidP="001103F8">
            <w:pPr>
              <w:ind w:right="-72"/>
              <w:jc w:val="right"/>
              <w:rPr>
                <w:rFonts w:ascii="Arial" w:eastAsia="Cambria" w:hAnsi="Arial" w:cs="Arial"/>
                <w:sz w:val="14"/>
                <w:szCs w:val="14"/>
              </w:rPr>
            </w:pPr>
          </w:p>
        </w:tc>
      </w:tr>
      <w:tr w:rsidR="00C26202" w:rsidRPr="001B4309" w14:paraId="312AF993" w14:textId="77777777" w:rsidTr="00A05C7B">
        <w:tc>
          <w:tcPr>
            <w:tcW w:w="2806" w:type="dxa"/>
            <w:shd w:val="clear" w:color="auto" w:fill="auto"/>
          </w:tcPr>
          <w:p w14:paraId="5D59B2E9" w14:textId="1BFA5449" w:rsidR="00C26202" w:rsidRPr="001B4309" w:rsidRDefault="00C26202" w:rsidP="00C26202">
            <w:pPr>
              <w:ind w:left="659" w:firstLine="197"/>
              <w:rPr>
                <w:rFonts w:ascii="Arial" w:eastAsia="Cambria" w:hAnsi="Arial" w:cs="Arial"/>
                <w:sz w:val="14"/>
                <w:szCs w:val="14"/>
              </w:rPr>
            </w:pPr>
            <w:r w:rsidRPr="001B4309">
              <w:rPr>
                <w:rFonts w:ascii="Arial" w:eastAsia="Cambria" w:hAnsi="Arial" w:cs="Arial"/>
                <w:sz w:val="14"/>
                <w:szCs w:val="14"/>
              </w:rPr>
              <w:t>institution</w:t>
            </w:r>
          </w:p>
        </w:tc>
        <w:tc>
          <w:tcPr>
            <w:tcW w:w="1266" w:type="dxa"/>
            <w:shd w:val="clear" w:color="auto" w:fill="auto"/>
            <w:vAlign w:val="bottom"/>
          </w:tcPr>
          <w:p w14:paraId="55316AA9" w14:textId="02925D30"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63D5C350" w14:textId="440DB003" w:rsidR="00C26202" w:rsidRPr="001B4309" w:rsidRDefault="00C2620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1AB2BFD0" w14:textId="5C26380F"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24,413,774</w:t>
            </w:r>
          </w:p>
        </w:tc>
        <w:tc>
          <w:tcPr>
            <w:tcW w:w="1266" w:type="dxa"/>
            <w:shd w:val="clear" w:color="auto" w:fill="auto"/>
            <w:vAlign w:val="bottom"/>
          </w:tcPr>
          <w:p w14:paraId="567549AE" w14:textId="4141878B"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24,413,774</w:t>
            </w:r>
          </w:p>
        </w:tc>
        <w:tc>
          <w:tcPr>
            <w:tcW w:w="1267" w:type="dxa"/>
            <w:shd w:val="clear" w:color="auto" w:fill="auto"/>
            <w:vAlign w:val="bottom"/>
          </w:tcPr>
          <w:p w14:paraId="6C987E1C" w14:textId="09F9AF26"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C26202" w:rsidRPr="001B4309" w14:paraId="56B01A3C" w14:textId="77777777" w:rsidTr="00A05C7B">
        <w:tc>
          <w:tcPr>
            <w:tcW w:w="2806" w:type="dxa"/>
            <w:shd w:val="clear" w:color="auto" w:fill="auto"/>
            <w:hideMark/>
          </w:tcPr>
          <w:p w14:paraId="2F855C8A" w14:textId="0529EDED" w:rsidR="00C26202" w:rsidRPr="001B4309" w:rsidRDefault="00C26202" w:rsidP="00C26202">
            <w:pPr>
              <w:ind w:left="659"/>
              <w:rPr>
                <w:rFonts w:ascii="Arial" w:eastAsia="Cambria" w:hAnsi="Arial" w:cs="Arial"/>
                <w:sz w:val="14"/>
                <w:szCs w:val="14"/>
              </w:rPr>
            </w:pPr>
            <w:r w:rsidRPr="001B4309">
              <w:rPr>
                <w:rFonts w:ascii="Arial" w:eastAsia="Cambria" w:hAnsi="Arial" w:cs="Arial"/>
                <w:sz w:val="14"/>
                <w:szCs w:val="14"/>
              </w:rPr>
              <w:t>Bills of exchange</w:t>
            </w:r>
          </w:p>
        </w:tc>
        <w:tc>
          <w:tcPr>
            <w:tcW w:w="1266" w:type="dxa"/>
            <w:shd w:val="clear" w:color="auto" w:fill="auto"/>
            <w:vAlign w:val="bottom"/>
            <w:hideMark/>
          </w:tcPr>
          <w:p w14:paraId="2A3BF1CD" w14:textId="3BFCAEF3" w:rsidR="00C26202" w:rsidRPr="001B4309" w:rsidRDefault="00C26202" w:rsidP="001103F8">
            <w:pPr>
              <w:ind w:right="-72"/>
              <w:jc w:val="right"/>
              <w:rPr>
                <w:rFonts w:ascii="Arial" w:eastAsia="Cambria" w:hAnsi="Arial" w:cs="Arial"/>
                <w:sz w:val="14"/>
                <w:szCs w:val="14"/>
                <w:cs/>
              </w:rPr>
            </w:pPr>
            <w:r w:rsidRPr="001B4309">
              <w:rPr>
                <w:rFonts w:ascii="Arial" w:eastAsia="Cambria" w:hAnsi="Arial" w:cs="Arial"/>
                <w:sz w:val="14"/>
                <w:szCs w:val="14"/>
              </w:rPr>
              <w:t>Amortised cost</w:t>
            </w:r>
          </w:p>
        </w:tc>
        <w:tc>
          <w:tcPr>
            <w:tcW w:w="1266" w:type="dxa"/>
            <w:shd w:val="clear" w:color="auto" w:fill="auto"/>
            <w:vAlign w:val="bottom"/>
            <w:hideMark/>
          </w:tcPr>
          <w:p w14:paraId="58B80CE1" w14:textId="6D91829C" w:rsidR="00C26202" w:rsidRPr="001B4309" w:rsidRDefault="00C2620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hideMark/>
          </w:tcPr>
          <w:p w14:paraId="27D2F18D" w14:textId="2706130A"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119,635,068</w:t>
            </w:r>
          </w:p>
        </w:tc>
        <w:tc>
          <w:tcPr>
            <w:tcW w:w="1266" w:type="dxa"/>
            <w:shd w:val="clear" w:color="auto" w:fill="auto"/>
            <w:vAlign w:val="bottom"/>
            <w:hideMark/>
          </w:tcPr>
          <w:p w14:paraId="62897195" w14:textId="707E9AF9"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119,635,068</w:t>
            </w:r>
          </w:p>
        </w:tc>
        <w:tc>
          <w:tcPr>
            <w:tcW w:w="1267" w:type="dxa"/>
            <w:shd w:val="clear" w:color="auto" w:fill="auto"/>
            <w:vAlign w:val="bottom"/>
            <w:hideMark/>
          </w:tcPr>
          <w:p w14:paraId="4DD74648" w14:textId="3D6FB47C"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C26202" w:rsidRPr="001B4309" w14:paraId="632BA5DE" w14:textId="77777777" w:rsidTr="00A05C7B">
        <w:tc>
          <w:tcPr>
            <w:tcW w:w="2806" w:type="dxa"/>
            <w:shd w:val="clear" w:color="auto" w:fill="auto"/>
          </w:tcPr>
          <w:p w14:paraId="3CEB6715" w14:textId="77777777" w:rsidR="00C26202" w:rsidRPr="001B4309" w:rsidRDefault="00C26202" w:rsidP="00C26202">
            <w:pPr>
              <w:ind w:left="659"/>
              <w:rPr>
                <w:rFonts w:ascii="Arial" w:eastAsia="Cambria" w:hAnsi="Arial" w:cs="Arial"/>
                <w:b/>
                <w:bCs/>
                <w:sz w:val="14"/>
                <w:szCs w:val="14"/>
              </w:rPr>
            </w:pPr>
          </w:p>
        </w:tc>
        <w:tc>
          <w:tcPr>
            <w:tcW w:w="1266" w:type="dxa"/>
            <w:shd w:val="clear" w:color="auto" w:fill="auto"/>
            <w:vAlign w:val="bottom"/>
          </w:tcPr>
          <w:p w14:paraId="2DDE7110" w14:textId="77777777" w:rsidR="00C26202" w:rsidRPr="001B4309" w:rsidRDefault="00C26202" w:rsidP="001103F8">
            <w:pPr>
              <w:ind w:right="-72"/>
              <w:jc w:val="right"/>
              <w:rPr>
                <w:rFonts w:ascii="Arial" w:eastAsia="Cambria" w:hAnsi="Arial" w:cs="Arial"/>
                <w:sz w:val="14"/>
                <w:szCs w:val="14"/>
                <w:cs/>
              </w:rPr>
            </w:pPr>
          </w:p>
        </w:tc>
        <w:tc>
          <w:tcPr>
            <w:tcW w:w="1266" w:type="dxa"/>
            <w:shd w:val="clear" w:color="auto" w:fill="auto"/>
            <w:vAlign w:val="bottom"/>
          </w:tcPr>
          <w:p w14:paraId="49A443E2" w14:textId="77777777" w:rsidR="00C26202" w:rsidRPr="001B4309" w:rsidRDefault="00C2620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3DCD2379" w14:textId="77777777" w:rsidR="00C26202" w:rsidRPr="001B4309" w:rsidRDefault="00C26202" w:rsidP="001103F8">
            <w:pPr>
              <w:ind w:right="-72"/>
              <w:jc w:val="right"/>
              <w:rPr>
                <w:rFonts w:ascii="Arial" w:eastAsia="Cambria" w:hAnsi="Arial" w:cs="Arial"/>
                <w:sz w:val="14"/>
                <w:szCs w:val="14"/>
              </w:rPr>
            </w:pPr>
          </w:p>
        </w:tc>
        <w:tc>
          <w:tcPr>
            <w:tcW w:w="1266" w:type="dxa"/>
            <w:shd w:val="clear" w:color="auto" w:fill="auto"/>
            <w:vAlign w:val="bottom"/>
          </w:tcPr>
          <w:p w14:paraId="01D6A1CB" w14:textId="77777777" w:rsidR="00C26202" w:rsidRPr="001B4309" w:rsidRDefault="00C26202" w:rsidP="001103F8">
            <w:pPr>
              <w:ind w:right="-72"/>
              <w:jc w:val="right"/>
              <w:rPr>
                <w:rFonts w:ascii="Arial" w:eastAsia="Cambria" w:hAnsi="Arial" w:cs="Arial"/>
                <w:sz w:val="14"/>
                <w:szCs w:val="14"/>
              </w:rPr>
            </w:pPr>
          </w:p>
        </w:tc>
        <w:tc>
          <w:tcPr>
            <w:tcW w:w="1267" w:type="dxa"/>
            <w:shd w:val="clear" w:color="auto" w:fill="auto"/>
            <w:vAlign w:val="bottom"/>
          </w:tcPr>
          <w:p w14:paraId="22098B24" w14:textId="77777777" w:rsidR="00C26202" w:rsidRPr="001B4309" w:rsidRDefault="00C26202" w:rsidP="001103F8">
            <w:pPr>
              <w:ind w:right="-72"/>
              <w:jc w:val="right"/>
              <w:rPr>
                <w:rFonts w:ascii="Arial" w:eastAsia="Cambria" w:hAnsi="Arial" w:cs="Arial"/>
                <w:sz w:val="14"/>
                <w:szCs w:val="14"/>
              </w:rPr>
            </w:pPr>
          </w:p>
        </w:tc>
      </w:tr>
      <w:tr w:rsidR="00C26202" w:rsidRPr="001B4309" w14:paraId="0FDCE1CA" w14:textId="77777777" w:rsidTr="00A05C7B">
        <w:tc>
          <w:tcPr>
            <w:tcW w:w="2806" w:type="dxa"/>
            <w:shd w:val="clear" w:color="auto" w:fill="auto"/>
            <w:hideMark/>
          </w:tcPr>
          <w:p w14:paraId="1C871290" w14:textId="51851330" w:rsidR="00C26202" w:rsidRPr="001B4309" w:rsidRDefault="00C26202" w:rsidP="00C26202">
            <w:pPr>
              <w:ind w:left="659"/>
              <w:rPr>
                <w:rFonts w:ascii="Arial" w:eastAsia="Cambria" w:hAnsi="Arial" w:cs="Arial"/>
                <w:sz w:val="14"/>
                <w:szCs w:val="14"/>
              </w:rPr>
            </w:pPr>
            <w:r w:rsidRPr="001B4309">
              <w:rPr>
                <w:rFonts w:ascii="Arial" w:eastAsia="Cambria" w:hAnsi="Arial" w:cs="Arial"/>
                <w:b/>
                <w:bCs/>
                <w:sz w:val="14"/>
                <w:szCs w:val="14"/>
              </w:rPr>
              <w:t xml:space="preserve">Non-current financial </w:t>
            </w:r>
          </w:p>
        </w:tc>
        <w:tc>
          <w:tcPr>
            <w:tcW w:w="1266" w:type="dxa"/>
            <w:shd w:val="clear" w:color="auto" w:fill="auto"/>
            <w:vAlign w:val="bottom"/>
          </w:tcPr>
          <w:p w14:paraId="04DFDAC9" w14:textId="77777777" w:rsidR="00C26202" w:rsidRPr="001B4309" w:rsidRDefault="00C26202" w:rsidP="001103F8">
            <w:pPr>
              <w:ind w:right="-72"/>
              <w:jc w:val="right"/>
              <w:rPr>
                <w:rFonts w:ascii="Arial" w:eastAsia="Cambria" w:hAnsi="Arial" w:cs="Arial"/>
                <w:sz w:val="14"/>
                <w:szCs w:val="14"/>
                <w:cs/>
              </w:rPr>
            </w:pPr>
          </w:p>
        </w:tc>
        <w:tc>
          <w:tcPr>
            <w:tcW w:w="1266" w:type="dxa"/>
            <w:shd w:val="clear" w:color="auto" w:fill="auto"/>
            <w:vAlign w:val="bottom"/>
          </w:tcPr>
          <w:p w14:paraId="1AD8F48A" w14:textId="77777777" w:rsidR="00C26202" w:rsidRPr="001B4309" w:rsidRDefault="00C2620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102A095C" w14:textId="77777777" w:rsidR="00C26202" w:rsidRPr="001B4309" w:rsidRDefault="00C26202" w:rsidP="001103F8">
            <w:pPr>
              <w:ind w:right="-72"/>
              <w:jc w:val="right"/>
              <w:rPr>
                <w:rFonts w:ascii="Arial" w:eastAsia="Cambria" w:hAnsi="Arial" w:cs="Arial"/>
                <w:sz w:val="14"/>
                <w:szCs w:val="14"/>
              </w:rPr>
            </w:pPr>
          </w:p>
        </w:tc>
        <w:tc>
          <w:tcPr>
            <w:tcW w:w="1266" w:type="dxa"/>
            <w:shd w:val="clear" w:color="auto" w:fill="auto"/>
            <w:vAlign w:val="bottom"/>
          </w:tcPr>
          <w:p w14:paraId="37B5BCE1" w14:textId="77777777" w:rsidR="00C26202" w:rsidRPr="001B4309" w:rsidRDefault="00C26202" w:rsidP="001103F8">
            <w:pPr>
              <w:ind w:right="-72"/>
              <w:jc w:val="right"/>
              <w:rPr>
                <w:rFonts w:ascii="Arial" w:eastAsia="Cambria" w:hAnsi="Arial" w:cs="Arial"/>
                <w:sz w:val="14"/>
                <w:szCs w:val="14"/>
              </w:rPr>
            </w:pPr>
          </w:p>
        </w:tc>
        <w:tc>
          <w:tcPr>
            <w:tcW w:w="1267" w:type="dxa"/>
            <w:shd w:val="clear" w:color="auto" w:fill="auto"/>
            <w:vAlign w:val="bottom"/>
          </w:tcPr>
          <w:p w14:paraId="521BCEE4" w14:textId="77777777" w:rsidR="00C26202" w:rsidRPr="001B4309" w:rsidRDefault="00C26202" w:rsidP="001103F8">
            <w:pPr>
              <w:ind w:right="-72"/>
              <w:jc w:val="right"/>
              <w:rPr>
                <w:rFonts w:ascii="Arial" w:eastAsia="Cambria" w:hAnsi="Arial" w:cs="Arial"/>
                <w:sz w:val="14"/>
                <w:szCs w:val="14"/>
              </w:rPr>
            </w:pPr>
          </w:p>
        </w:tc>
      </w:tr>
      <w:tr w:rsidR="00C26202" w:rsidRPr="001B4309" w14:paraId="3EB36C1E" w14:textId="77777777" w:rsidTr="00A05C7B">
        <w:tc>
          <w:tcPr>
            <w:tcW w:w="2806" w:type="dxa"/>
            <w:shd w:val="clear" w:color="auto" w:fill="auto"/>
          </w:tcPr>
          <w:p w14:paraId="7B8EF665" w14:textId="5CE707AC" w:rsidR="00C26202" w:rsidRPr="001B4309" w:rsidRDefault="00C26202" w:rsidP="00C26202">
            <w:pPr>
              <w:ind w:left="659" w:firstLine="197"/>
              <w:rPr>
                <w:rFonts w:ascii="Arial" w:eastAsia="Cambria" w:hAnsi="Arial" w:cs="Arial"/>
                <w:b/>
                <w:bCs/>
                <w:sz w:val="14"/>
                <w:szCs w:val="14"/>
              </w:rPr>
            </w:pPr>
            <w:r w:rsidRPr="001B4309">
              <w:rPr>
                <w:rFonts w:ascii="Arial" w:eastAsia="Cambria" w:hAnsi="Arial" w:cs="Arial"/>
                <w:b/>
                <w:bCs/>
                <w:sz w:val="14"/>
                <w:szCs w:val="14"/>
              </w:rPr>
              <w:t>liabilities</w:t>
            </w:r>
          </w:p>
        </w:tc>
        <w:tc>
          <w:tcPr>
            <w:tcW w:w="1266" w:type="dxa"/>
            <w:shd w:val="clear" w:color="auto" w:fill="auto"/>
            <w:vAlign w:val="bottom"/>
          </w:tcPr>
          <w:p w14:paraId="368F8B03" w14:textId="77777777" w:rsidR="00C26202" w:rsidRPr="001B4309" w:rsidRDefault="00C26202" w:rsidP="001103F8">
            <w:pPr>
              <w:ind w:right="-72"/>
              <w:jc w:val="right"/>
              <w:rPr>
                <w:rFonts w:ascii="Arial" w:eastAsia="Cambria" w:hAnsi="Arial" w:cs="Arial"/>
                <w:sz w:val="14"/>
                <w:szCs w:val="14"/>
                <w:cs/>
              </w:rPr>
            </w:pPr>
          </w:p>
        </w:tc>
        <w:tc>
          <w:tcPr>
            <w:tcW w:w="1266" w:type="dxa"/>
            <w:shd w:val="clear" w:color="auto" w:fill="auto"/>
            <w:vAlign w:val="bottom"/>
          </w:tcPr>
          <w:p w14:paraId="3BD4B18E" w14:textId="77777777" w:rsidR="00C26202" w:rsidRPr="001B4309" w:rsidRDefault="00C2620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69AC68A7" w14:textId="77777777" w:rsidR="00C26202" w:rsidRPr="001B4309" w:rsidRDefault="00C26202" w:rsidP="001103F8">
            <w:pPr>
              <w:ind w:right="-72"/>
              <w:jc w:val="right"/>
              <w:rPr>
                <w:rFonts w:ascii="Arial" w:eastAsia="Cambria" w:hAnsi="Arial" w:cs="Arial"/>
                <w:sz w:val="14"/>
                <w:szCs w:val="14"/>
              </w:rPr>
            </w:pPr>
          </w:p>
        </w:tc>
        <w:tc>
          <w:tcPr>
            <w:tcW w:w="1266" w:type="dxa"/>
            <w:shd w:val="clear" w:color="auto" w:fill="auto"/>
            <w:vAlign w:val="bottom"/>
          </w:tcPr>
          <w:p w14:paraId="1637C73B" w14:textId="77777777" w:rsidR="00C26202" w:rsidRPr="001B4309" w:rsidRDefault="00C26202" w:rsidP="001103F8">
            <w:pPr>
              <w:ind w:right="-72"/>
              <w:jc w:val="right"/>
              <w:rPr>
                <w:rFonts w:ascii="Arial" w:eastAsia="Cambria" w:hAnsi="Arial" w:cs="Arial"/>
                <w:sz w:val="14"/>
                <w:szCs w:val="14"/>
              </w:rPr>
            </w:pPr>
          </w:p>
        </w:tc>
        <w:tc>
          <w:tcPr>
            <w:tcW w:w="1267" w:type="dxa"/>
            <w:shd w:val="clear" w:color="auto" w:fill="auto"/>
            <w:vAlign w:val="bottom"/>
          </w:tcPr>
          <w:p w14:paraId="74E2DFDF" w14:textId="77777777" w:rsidR="00C26202" w:rsidRPr="001B4309" w:rsidRDefault="00C26202" w:rsidP="001103F8">
            <w:pPr>
              <w:ind w:right="-72"/>
              <w:jc w:val="right"/>
              <w:rPr>
                <w:rFonts w:ascii="Arial" w:eastAsia="Cambria" w:hAnsi="Arial" w:cs="Arial"/>
                <w:sz w:val="14"/>
                <w:szCs w:val="14"/>
              </w:rPr>
            </w:pPr>
          </w:p>
        </w:tc>
      </w:tr>
      <w:tr w:rsidR="00C26202" w:rsidRPr="001B4309" w14:paraId="61DA0E20" w14:textId="77777777" w:rsidTr="00A05C7B">
        <w:tc>
          <w:tcPr>
            <w:tcW w:w="2806" w:type="dxa"/>
            <w:shd w:val="clear" w:color="auto" w:fill="auto"/>
            <w:hideMark/>
          </w:tcPr>
          <w:p w14:paraId="27CEB782" w14:textId="1BD745C7" w:rsidR="00C26202" w:rsidRPr="001B4309" w:rsidRDefault="00C26202" w:rsidP="00C26202">
            <w:pPr>
              <w:ind w:left="659"/>
              <w:rPr>
                <w:rFonts w:ascii="Arial" w:eastAsia="Cambria" w:hAnsi="Arial" w:cs="Arial"/>
                <w:sz w:val="14"/>
                <w:szCs w:val="14"/>
              </w:rPr>
            </w:pPr>
            <w:r w:rsidRPr="001B4309">
              <w:rPr>
                <w:rFonts w:ascii="Arial" w:eastAsia="Cambria" w:hAnsi="Arial" w:cs="Arial"/>
                <w:sz w:val="14"/>
                <w:szCs w:val="14"/>
              </w:rPr>
              <w:t xml:space="preserve">Liabilities under hire purchase </w:t>
            </w:r>
          </w:p>
        </w:tc>
        <w:tc>
          <w:tcPr>
            <w:tcW w:w="1266" w:type="dxa"/>
            <w:shd w:val="clear" w:color="auto" w:fill="auto"/>
            <w:vAlign w:val="bottom"/>
          </w:tcPr>
          <w:p w14:paraId="4062C7C0" w14:textId="551B3813" w:rsidR="00C26202" w:rsidRPr="001B4309" w:rsidRDefault="00C26202" w:rsidP="001103F8">
            <w:pPr>
              <w:ind w:right="-72"/>
              <w:jc w:val="right"/>
              <w:rPr>
                <w:rFonts w:ascii="Arial" w:eastAsia="Cambria" w:hAnsi="Arial" w:cs="Arial"/>
                <w:sz w:val="14"/>
                <w:szCs w:val="14"/>
                <w:cs/>
              </w:rPr>
            </w:pPr>
          </w:p>
        </w:tc>
        <w:tc>
          <w:tcPr>
            <w:tcW w:w="1266" w:type="dxa"/>
            <w:shd w:val="clear" w:color="auto" w:fill="auto"/>
            <w:vAlign w:val="bottom"/>
          </w:tcPr>
          <w:p w14:paraId="2895DC34" w14:textId="78C5BE1C" w:rsidR="00C26202" w:rsidRPr="001B4309" w:rsidRDefault="00C2620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182D8D5C" w14:textId="6B92C613" w:rsidR="00C26202" w:rsidRPr="001B4309" w:rsidRDefault="00C26202" w:rsidP="001103F8">
            <w:pPr>
              <w:ind w:right="-72"/>
              <w:jc w:val="right"/>
              <w:rPr>
                <w:rFonts w:ascii="Arial" w:eastAsia="Cambria" w:hAnsi="Arial" w:cs="Arial"/>
                <w:sz w:val="14"/>
                <w:szCs w:val="14"/>
              </w:rPr>
            </w:pPr>
          </w:p>
        </w:tc>
        <w:tc>
          <w:tcPr>
            <w:tcW w:w="1266" w:type="dxa"/>
            <w:shd w:val="clear" w:color="auto" w:fill="auto"/>
            <w:vAlign w:val="bottom"/>
          </w:tcPr>
          <w:p w14:paraId="2694CD6D" w14:textId="6FC1742D" w:rsidR="00C26202" w:rsidRPr="001B4309" w:rsidRDefault="00C26202" w:rsidP="001103F8">
            <w:pPr>
              <w:ind w:right="-72"/>
              <w:jc w:val="right"/>
              <w:rPr>
                <w:rFonts w:ascii="Arial" w:eastAsia="Cambria" w:hAnsi="Arial" w:cs="Arial"/>
                <w:sz w:val="14"/>
                <w:szCs w:val="14"/>
              </w:rPr>
            </w:pPr>
          </w:p>
        </w:tc>
        <w:tc>
          <w:tcPr>
            <w:tcW w:w="1267" w:type="dxa"/>
            <w:shd w:val="clear" w:color="auto" w:fill="auto"/>
            <w:vAlign w:val="bottom"/>
          </w:tcPr>
          <w:p w14:paraId="3599A19F" w14:textId="78FBD258" w:rsidR="00C26202" w:rsidRPr="001B4309" w:rsidRDefault="00C26202" w:rsidP="001103F8">
            <w:pPr>
              <w:ind w:right="-72"/>
              <w:jc w:val="right"/>
              <w:rPr>
                <w:rFonts w:ascii="Arial" w:eastAsia="Cambria" w:hAnsi="Arial" w:cs="Arial"/>
                <w:sz w:val="14"/>
                <w:szCs w:val="14"/>
              </w:rPr>
            </w:pPr>
          </w:p>
        </w:tc>
      </w:tr>
      <w:tr w:rsidR="00C26202" w:rsidRPr="001B4309" w14:paraId="6C609874" w14:textId="77777777" w:rsidTr="00A05C7B">
        <w:tc>
          <w:tcPr>
            <w:tcW w:w="2806" w:type="dxa"/>
            <w:shd w:val="clear" w:color="auto" w:fill="auto"/>
          </w:tcPr>
          <w:p w14:paraId="2F3C89D8" w14:textId="24991F45" w:rsidR="00C26202" w:rsidRPr="001B4309" w:rsidRDefault="00C26202" w:rsidP="00C26202">
            <w:pPr>
              <w:ind w:left="659" w:firstLine="197"/>
              <w:rPr>
                <w:rFonts w:ascii="Arial" w:eastAsia="Cambria" w:hAnsi="Arial" w:cs="Arial"/>
                <w:sz w:val="14"/>
                <w:szCs w:val="14"/>
              </w:rPr>
            </w:pPr>
            <w:r w:rsidRPr="001B4309">
              <w:rPr>
                <w:rFonts w:ascii="Arial" w:eastAsia="Cambria" w:hAnsi="Arial" w:cs="Arial"/>
                <w:sz w:val="14"/>
                <w:szCs w:val="14"/>
              </w:rPr>
              <w:t>agreements, net</w:t>
            </w:r>
          </w:p>
        </w:tc>
        <w:tc>
          <w:tcPr>
            <w:tcW w:w="1266" w:type="dxa"/>
            <w:shd w:val="clear" w:color="auto" w:fill="auto"/>
            <w:vAlign w:val="bottom"/>
          </w:tcPr>
          <w:p w14:paraId="4080F358" w14:textId="6861FB87"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2E044293" w14:textId="11FB5977" w:rsidR="00C26202" w:rsidRPr="001B4309" w:rsidRDefault="00C2620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747ABF71" w14:textId="72A3E186"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278,936</w:t>
            </w:r>
          </w:p>
        </w:tc>
        <w:tc>
          <w:tcPr>
            <w:tcW w:w="1266" w:type="dxa"/>
            <w:shd w:val="clear" w:color="auto" w:fill="auto"/>
            <w:vAlign w:val="bottom"/>
          </w:tcPr>
          <w:p w14:paraId="240F3B2D" w14:textId="140FD3D5"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278,936</w:t>
            </w:r>
          </w:p>
        </w:tc>
        <w:tc>
          <w:tcPr>
            <w:tcW w:w="1267" w:type="dxa"/>
            <w:shd w:val="clear" w:color="auto" w:fill="auto"/>
            <w:vAlign w:val="bottom"/>
          </w:tcPr>
          <w:p w14:paraId="775E0130" w14:textId="3E3E597C"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C26202" w:rsidRPr="001B4309" w14:paraId="3FB68342" w14:textId="77777777" w:rsidTr="00A05C7B">
        <w:tc>
          <w:tcPr>
            <w:tcW w:w="2806" w:type="dxa"/>
            <w:shd w:val="clear" w:color="auto" w:fill="auto"/>
            <w:hideMark/>
          </w:tcPr>
          <w:p w14:paraId="055CD8C4" w14:textId="595D3CED" w:rsidR="00C26202" w:rsidRPr="001B4309" w:rsidRDefault="00C26202" w:rsidP="00C26202">
            <w:pPr>
              <w:ind w:left="659"/>
              <w:rPr>
                <w:rFonts w:ascii="Arial" w:eastAsia="Cambria" w:hAnsi="Arial" w:cs="Arial"/>
                <w:sz w:val="14"/>
                <w:szCs w:val="14"/>
              </w:rPr>
            </w:pPr>
            <w:r w:rsidRPr="001B4309">
              <w:rPr>
                <w:rFonts w:ascii="Arial" w:eastAsia="Cambria" w:hAnsi="Arial" w:cs="Arial"/>
                <w:sz w:val="14"/>
                <w:szCs w:val="14"/>
              </w:rPr>
              <w:t xml:space="preserve">Long-term borrowings from a </w:t>
            </w:r>
          </w:p>
        </w:tc>
        <w:tc>
          <w:tcPr>
            <w:tcW w:w="1266" w:type="dxa"/>
            <w:shd w:val="clear" w:color="auto" w:fill="auto"/>
            <w:vAlign w:val="bottom"/>
          </w:tcPr>
          <w:p w14:paraId="55F48356" w14:textId="6FCF4B6F" w:rsidR="00C26202" w:rsidRPr="001B4309" w:rsidRDefault="00C26202" w:rsidP="001103F8">
            <w:pPr>
              <w:ind w:right="-72"/>
              <w:jc w:val="right"/>
              <w:rPr>
                <w:rFonts w:ascii="Arial" w:eastAsia="Cambria" w:hAnsi="Arial" w:cs="Arial"/>
                <w:sz w:val="14"/>
                <w:szCs w:val="14"/>
                <w:cs/>
              </w:rPr>
            </w:pPr>
          </w:p>
        </w:tc>
        <w:tc>
          <w:tcPr>
            <w:tcW w:w="1266" w:type="dxa"/>
            <w:shd w:val="clear" w:color="auto" w:fill="auto"/>
            <w:vAlign w:val="bottom"/>
          </w:tcPr>
          <w:p w14:paraId="205F538F" w14:textId="0FB36250" w:rsidR="00C26202" w:rsidRPr="001B4309" w:rsidRDefault="00C2620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04155C36" w14:textId="5F7B13CC" w:rsidR="00C26202" w:rsidRPr="001B4309" w:rsidRDefault="00C26202" w:rsidP="001103F8">
            <w:pPr>
              <w:ind w:right="-72"/>
              <w:jc w:val="right"/>
              <w:rPr>
                <w:rFonts w:ascii="Arial" w:eastAsia="Cambria" w:hAnsi="Arial" w:cs="Arial"/>
                <w:sz w:val="14"/>
                <w:szCs w:val="14"/>
              </w:rPr>
            </w:pPr>
          </w:p>
        </w:tc>
        <w:tc>
          <w:tcPr>
            <w:tcW w:w="1266" w:type="dxa"/>
            <w:shd w:val="clear" w:color="auto" w:fill="auto"/>
            <w:vAlign w:val="bottom"/>
          </w:tcPr>
          <w:p w14:paraId="427F2D21" w14:textId="264C7D99" w:rsidR="00C26202" w:rsidRPr="001B4309" w:rsidRDefault="00C26202" w:rsidP="001103F8">
            <w:pPr>
              <w:ind w:right="-72"/>
              <w:jc w:val="right"/>
              <w:rPr>
                <w:rFonts w:ascii="Arial" w:eastAsia="Cambria" w:hAnsi="Arial" w:cs="Arial"/>
                <w:sz w:val="14"/>
                <w:szCs w:val="14"/>
              </w:rPr>
            </w:pPr>
          </w:p>
        </w:tc>
        <w:tc>
          <w:tcPr>
            <w:tcW w:w="1267" w:type="dxa"/>
            <w:shd w:val="clear" w:color="auto" w:fill="auto"/>
            <w:vAlign w:val="bottom"/>
          </w:tcPr>
          <w:p w14:paraId="23F31698" w14:textId="080E43D2" w:rsidR="00C26202" w:rsidRPr="001B4309" w:rsidRDefault="00C26202" w:rsidP="001103F8">
            <w:pPr>
              <w:ind w:right="-72"/>
              <w:jc w:val="right"/>
              <w:rPr>
                <w:rFonts w:ascii="Arial" w:eastAsia="Cambria" w:hAnsi="Arial" w:cs="Arial"/>
                <w:sz w:val="14"/>
                <w:szCs w:val="14"/>
              </w:rPr>
            </w:pPr>
          </w:p>
        </w:tc>
      </w:tr>
      <w:tr w:rsidR="00C26202" w:rsidRPr="001B4309" w14:paraId="1D81D7C1" w14:textId="77777777" w:rsidTr="00A05C7B">
        <w:tc>
          <w:tcPr>
            <w:tcW w:w="2806" w:type="dxa"/>
            <w:shd w:val="clear" w:color="auto" w:fill="auto"/>
          </w:tcPr>
          <w:p w14:paraId="1DB3C9F3" w14:textId="59E93A00" w:rsidR="00C26202" w:rsidRPr="001B4309" w:rsidRDefault="00C26202" w:rsidP="00C26202">
            <w:pPr>
              <w:ind w:left="659" w:firstLine="197"/>
              <w:rPr>
                <w:rFonts w:ascii="Arial" w:eastAsia="Cambria" w:hAnsi="Arial" w:cs="Arial"/>
                <w:sz w:val="14"/>
                <w:szCs w:val="14"/>
              </w:rPr>
            </w:pPr>
            <w:r w:rsidRPr="001B4309">
              <w:rPr>
                <w:rFonts w:ascii="Arial" w:eastAsia="Cambria" w:hAnsi="Arial" w:cs="Arial"/>
                <w:sz w:val="14"/>
                <w:szCs w:val="14"/>
              </w:rPr>
              <w:t>financial institution</w:t>
            </w:r>
          </w:p>
        </w:tc>
        <w:tc>
          <w:tcPr>
            <w:tcW w:w="1266" w:type="dxa"/>
            <w:shd w:val="clear" w:color="auto" w:fill="auto"/>
            <w:vAlign w:val="bottom"/>
          </w:tcPr>
          <w:p w14:paraId="155725E7" w14:textId="6CECFDAF"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4B55D25A" w14:textId="5ACD0840" w:rsidR="00C26202" w:rsidRPr="001B4309" w:rsidRDefault="00C2620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3673B2D1" w14:textId="06C26BD3"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32,371,220</w:t>
            </w:r>
          </w:p>
        </w:tc>
        <w:tc>
          <w:tcPr>
            <w:tcW w:w="1266" w:type="dxa"/>
            <w:shd w:val="clear" w:color="auto" w:fill="auto"/>
            <w:vAlign w:val="bottom"/>
          </w:tcPr>
          <w:p w14:paraId="0F9FD9E4" w14:textId="6BAF38B2"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32,371,220</w:t>
            </w:r>
          </w:p>
        </w:tc>
        <w:tc>
          <w:tcPr>
            <w:tcW w:w="1267" w:type="dxa"/>
            <w:shd w:val="clear" w:color="auto" w:fill="auto"/>
            <w:vAlign w:val="bottom"/>
          </w:tcPr>
          <w:p w14:paraId="0276AAC4" w14:textId="3C1EE399"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C26202" w:rsidRPr="001B4309" w14:paraId="15C94051" w14:textId="77777777" w:rsidTr="00A05C7B">
        <w:tc>
          <w:tcPr>
            <w:tcW w:w="2806" w:type="dxa"/>
            <w:shd w:val="clear" w:color="auto" w:fill="auto"/>
            <w:hideMark/>
          </w:tcPr>
          <w:p w14:paraId="57D6641A" w14:textId="77777777" w:rsidR="00C26202" w:rsidRPr="001B4309" w:rsidRDefault="00C26202" w:rsidP="00C26202">
            <w:pPr>
              <w:ind w:left="659"/>
              <w:rPr>
                <w:rFonts w:ascii="Arial" w:eastAsia="Cambria" w:hAnsi="Arial" w:cs="Arial"/>
                <w:sz w:val="14"/>
                <w:szCs w:val="14"/>
              </w:rPr>
            </w:pPr>
            <w:r w:rsidRPr="001B4309">
              <w:rPr>
                <w:rFonts w:ascii="Arial" w:eastAsia="Cambria" w:hAnsi="Arial" w:cs="Arial"/>
                <w:sz w:val="14"/>
                <w:szCs w:val="14"/>
              </w:rPr>
              <w:t>Debentures</w:t>
            </w:r>
          </w:p>
        </w:tc>
        <w:tc>
          <w:tcPr>
            <w:tcW w:w="1266" w:type="dxa"/>
            <w:shd w:val="clear" w:color="auto" w:fill="auto"/>
            <w:vAlign w:val="bottom"/>
            <w:hideMark/>
          </w:tcPr>
          <w:p w14:paraId="56CB0D37" w14:textId="5399D6DF" w:rsidR="00C26202" w:rsidRPr="001B4309" w:rsidRDefault="00C26202" w:rsidP="001103F8">
            <w:pPr>
              <w:ind w:right="-72"/>
              <w:jc w:val="right"/>
              <w:rPr>
                <w:rFonts w:ascii="Arial" w:eastAsia="Cambria" w:hAnsi="Arial" w:cs="Arial"/>
                <w:sz w:val="14"/>
                <w:szCs w:val="14"/>
                <w:cs/>
              </w:rPr>
            </w:pPr>
            <w:r w:rsidRPr="001B4309">
              <w:rPr>
                <w:rFonts w:ascii="Arial" w:eastAsia="Cambria" w:hAnsi="Arial" w:cs="Arial"/>
                <w:sz w:val="14"/>
                <w:szCs w:val="14"/>
              </w:rPr>
              <w:t>Amortised cost</w:t>
            </w:r>
          </w:p>
        </w:tc>
        <w:tc>
          <w:tcPr>
            <w:tcW w:w="1266" w:type="dxa"/>
            <w:shd w:val="clear" w:color="auto" w:fill="auto"/>
            <w:vAlign w:val="bottom"/>
            <w:hideMark/>
          </w:tcPr>
          <w:p w14:paraId="46C6D3AB" w14:textId="1863EAFB" w:rsidR="00C26202" w:rsidRPr="001B4309" w:rsidRDefault="00C2620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hideMark/>
          </w:tcPr>
          <w:p w14:paraId="54B3150C" w14:textId="2DEC8EC7"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398,954,785</w:t>
            </w:r>
          </w:p>
        </w:tc>
        <w:tc>
          <w:tcPr>
            <w:tcW w:w="1266" w:type="dxa"/>
            <w:shd w:val="clear" w:color="auto" w:fill="auto"/>
            <w:vAlign w:val="bottom"/>
            <w:hideMark/>
          </w:tcPr>
          <w:p w14:paraId="753B4399" w14:textId="7F8FCC9C"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398,954,785</w:t>
            </w:r>
          </w:p>
        </w:tc>
        <w:tc>
          <w:tcPr>
            <w:tcW w:w="1267" w:type="dxa"/>
            <w:shd w:val="clear" w:color="auto" w:fill="auto"/>
            <w:vAlign w:val="bottom"/>
            <w:hideMark/>
          </w:tcPr>
          <w:p w14:paraId="7D9D4767" w14:textId="2F982E62" w:rsidR="00C26202" w:rsidRPr="001B4309" w:rsidRDefault="00C2620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bl>
    <w:p w14:paraId="64B52DAE" w14:textId="18E629A1" w:rsidR="002E7F0C" w:rsidRDefault="002E7F0C" w:rsidP="00A428EA">
      <w:pPr>
        <w:ind w:left="567"/>
        <w:jc w:val="both"/>
        <w:rPr>
          <w:rFonts w:ascii="Arial" w:hAnsi="Arial" w:cs="Arial"/>
          <w:sz w:val="18"/>
          <w:szCs w:val="18"/>
        </w:rPr>
      </w:pPr>
    </w:p>
    <w:p w14:paraId="171038E9" w14:textId="500E9FFF" w:rsidR="0032588A" w:rsidRDefault="002E7F0C" w:rsidP="0027169D">
      <w:pPr>
        <w:rPr>
          <w:rFonts w:ascii="Arial" w:hAnsi="Arial" w:cs="Arial"/>
          <w:sz w:val="18"/>
          <w:szCs w:val="18"/>
        </w:rPr>
      </w:pPr>
      <w:r>
        <w:rPr>
          <w:rFonts w:ascii="Arial" w:hAnsi="Arial" w:cs="Arial"/>
          <w:sz w:val="18"/>
          <w:szCs w:val="18"/>
        </w:rPr>
        <w:br w:type="page"/>
      </w:r>
    </w:p>
    <w:tbl>
      <w:tblPr>
        <w:tblW w:w="9137" w:type="dxa"/>
        <w:tblInd w:w="421" w:type="dxa"/>
        <w:tblLayout w:type="fixed"/>
        <w:tblLook w:val="04A0" w:firstRow="1" w:lastRow="0" w:firstColumn="1" w:lastColumn="0" w:noHBand="0" w:noVBand="1"/>
      </w:tblPr>
      <w:tblGrid>
        <w:gridCol w:w="2806"/>
        <w:gridCol w:w="1266"/>
        <w:gridCol w:w="1266"/>
        <w:gridCol w:w="303"/>
        <w:gridCol w:w="963"/>
        <w:gridCol w:w="1266"/>
        <w:gridCol w:w="1267"/>
      </w:tblGrid>
      <w:tr w:rsidR="0032588A" w:rsidRPr="001B4309" w14:paraId="094A2856" w14:textId="77777777" w:rsidTr="001B4309">
        <w:trPr>
          <w:tblHeader/>
        </w:trPr>
        <w:tc>
          <w:tcPr>
            <w:tcW w:w="2806" w:type="dxa"/>
            <w:shd w:val="clear" w:color="auto" w:fill="auto"/>
          </w:tcPr>
          <w:p w14:paraId="6464093A" w14:textId="77777777" w:rsidR="0032588A" w:rsidRPr="001B4309" w:rsidRDefault="0032588A" w:rsidP="001B4309">
            <w:pPr>
              <w:ind w:left="659"/>
              <w:jc w:val="both"/>
              <w:rPr>
                <w:rFonts w:ascii="Arial" w:eastAsia="Cambria" w:hAnsi="Arial" w:cs="Arial"/>
                <w:b/>
                <w:bCs/>
                <w:sz w:val="14"/>
                <w:szCs w:val="14"/>
              </w:rPr>
            </w:pPr>
          </w:p>
        </w:tc>
        <w:tc>
          <w:tcPr>
            <w:tcW w:w="6331" w:type="dxa"/>
            <w:gridSpan w:val="6"/>
            <w:tcBorders>
              <w:bottom w:val="single" w:sz="4" w:space="0" w:color="auto"/>
            </w:tcBorders>
            <w:shd w:val="clear" w:color="auto" w:fill="auto"/>
          </w:tcPr>
          <w:p w14:paraId="6CC2D3F4" w14:textId="4452BA96" w:rsidR="0032588A" w:rsidRPr="001B4309" w:rsidRDefault="0032588A" w:rsidP="009D3EAB">
            <w:pPr>
              <w:ind w:left="41"/>
              <w:jc w:val="center"/>
              <w:rPr>
                <w:rFonts w:ascii="Arial" w:eastAsia="Cambria" w:hAnsi="Arial" w:cs="Arial"/>
                <w:b/>
                <w:bCs/>
                <w:sz w:val="14"/>
                <w:szCs w:val="14"/>
              </w:rPr>
            </w:pPr>
            <w:r w:rsidRPr="001B4309">
              <w:rPr>
                <w:rFonts w:ascii="Arial" w:eastAsia="Cambria" w:hAnsi="Arial" w:cs="Arial"/>
                <w:b/>
                <w:bCs/>
                <w:sz w:val="14"/>
                <w:szCs w:val="14"/>
              </w:rPr>
              <w:t>Separate financial statements</w:t>
            </w:r>
          </w:p>
        </w:tc>
      </w:tr>
      <w:tr w:rsidR="0032588A" w:rsidRPr="001B4309" w14:paraId="5D5B6866" w14:textId="77777777" w:rsidTr="001B4309">
        <w:trPr>
          <w:tblHeader/>
        </w:trPr>
        <w:tc>
          <w:tcPr>
            <w:tcW w:w="2806" w:type="dxa"/>
            <w:shd w:val="clear" w:color="auto" w:fill="auto"/>
          </w:tcPr>
          <w:p w14:paraId="7CFA25E8" w14:textId="77777777" w:rsidR="0032588A" w:rsidRPr="001B4309" w:rsidRDefault="0032588A" w:rsidP="001B4309">
            <w:pPr>
              <w:ind w:left="659"/>
              <w:jc w:val="both"/>
              <w:rPr>
                <w:rFonts w:ascii="Arial" w:eastAsia="Cambria" w:hAnsi="Arial" w:cs="Arial"/>
                <w:b/>
                <w:bCs/>
                <w:sz w:val="14"/>
                <w:szCs w:val="14"/>
              </w:rPr>
            </w:pPr>
          </w:p>
        </w:tc>
        <w:tc>
          <w:tcPr>
            <w:tcW w:w="2835" w:type="dxa"/>
            <w:gridSpan w:val="3"/>
            <w:tcBorders>
              <w:bottom w:val="single" w:sz="4" w:space="0" w:color="auto"/>
            </w:tcBorders>
            <w:shd w:val="clear" w:color="auto" w:fill="auto"/>
          </w:tcPr>
          <w:p w14:paraId="238D3E1A" w14:textId="77777777" w:rsidR="0032588A" w:rsidRPr="001B4309" w:rsidRDefault="0032588A" w:rsidP="009D3EAB">
            <w:pPr>
              <w:ind w:left="547"/>
              <w:jc w:val="center"/>
              <w:rPr>
                <w:rFonts w:ascii="Arial" w:eastAsia="Cambria" w:hAnsi="Arial" w:cs="Arial"/>
                <w:b/>
                <w:bCs/>
                <w:sz w:val="14"/>
                <w:szCs w:val="14"/>
              </w:rPr>
            </w:pPr>
            <w:r w:rsidRPr="001B4309">
              <w:rPr>
                <w:rFonts w:ascii="Arial" w:eastAsia="Cambria" w:hAnsi="Arial" w:cs="Arial"/>
                <w:b/>
                <w:bCs/>
                <w:sz w:val="14"/>
                <w:szCs w:val="14"/>
              </w:rPr>
              <w:t>Measurement categories</w:t>
            </w:r>
          </w:p>
        </w:tc>
        <w:tc>
          <w:tcPr>
            <w:tcW w:w="3496" w:type="dxa"/>
            <w:gridSpan w:val="3"/>
            <w:tcBorders>
              <w:bottom w:val="single" w:sz="4" w:space="0" w:color="auto"/>
            </w:tcBorders>
            <w:shd w:val="clear" w:color="auto" w:fill="auto"/>
          </w:tcPr>
          <w:p w14:paraId="7C9438FE" w14:textId="77777777" w:rsidR="0032588A" w:rsidRPr="001B4309" w:rsidRDefault="0032588A" w:rsidP="009D3EAB">
            <w:pPr>
              <w:ind w:left="41"/>
              <w:jc w:val="center"/>
              <w:rPr>
                <w:rFonts w:ascii="Arial" w:eastAsia="Cambria" w:hAnsi="Arial" w:cs="Arial"/>
                <w:b/>
                <w:bCs/>
                <w:sz w:val="14"/>
                <w:szCs w:val="14"/>
              </w:rPr>
            </w:pPr>
            <w:r w:rsidRPr="001B4309">
              <w:rPr>
                <w:rFonts w:ascii="Arial" w:eastAsia="Cambria" w:hAnsi="Arial" w:cs="Arial"/>
                <w:b/>
                <w:bCs/>
                <w:sz w:val="14"/>
                <w:szCs w:val="14"/>
              </w:rPr>
              <w:t>Carrying amounts</w:t>
            </w:r>
          </w:p>
        </w:tc>
      </w:tr>
      <w:tr w:rsidR="0032588A" w:rsidRPr="001B4309" w14:paraId="45BA8A1E" w14:textId="77777777" w:rsidTr="00A05C7B">
        <w:trPr>
          <w:tblHeader/>
        </w:trPr>
        <w:tc>
          <w:tcPr>
            <w:tcW w:w="2806" w:type="dxa"/>
            <w:shd w:val="clear" w:color="auto" w:fill="auto"/>
          </w:tcPr>
          <w:p w14:paraId="16C10246" w14:textId="77777777" w:rsidR="0032588A" w:rsidRPr="001B4309" w:rsidRDefault="0032588A" w:rsidP="001B4309">
            <w:pPr>
              <w:ind w:left="659"/>
              <w:jc w:val="both"/>
              <w:rPr>
                <w:rFonts w:ascii="Arial" w:eastAsia="Cambria" w:hAnsi="Arial" w:cs="Arial"/>
                <w:b/>
                <w:bCs/>
                <w:sz w:val="14"/>
                <w:szCs w:val="14"/>
              </w:rPr>
            </w:pPr>
          </w:p>
          <w:p w14:paraId="0580FC84" w14:textId="77777777" w:rsidR="0032588A" w:rsidRPr="001B4309" w:rsidRDefault="0032588A" w:rsidP="001B4309">
            <w:pPr>
              <w:ind w:left="659"/>
              <w:jc w:val="both"/>
              <w:rPr>
                <w:rFonts w:ascii="Arial" w:eastAsia="Cambria" w:hAnsi="Arial" w:cs="Arial"/>
                <w:b/>
                <w:bCs/>
                <w:sz w:val="14"/>
                <w:szCs w:val="14"/>
              </w:rPr>
            </w:pPr>
          </w:p>
          <w:p w14:paraId="40641990" w14:textId="77777777" w:rsidR="0032588A" w:rsidRPr="001B4309" w:rsidRDefault="0032588A" w:rsidP="001B4309">
            <w:pPr>
              <w:ind w:left="659"/>
              <w:jc w:val="both"/>
              <w:rPr>
                <w:rFonts w:ascii="Arial" w:eastAsia="Cambria" w:hAnsi="Arial" w:cs="Arial"/>
                <w:b/>
                <w:bCs/>
                <w:sz w:val="14"/>
                <w:szCs w:val="14"/>
              </w:rPr>
            </w:pPr>
          </w:p>
        </w:tc>
        <w:tc>
          <w:tcPr>
            <w:tcW w:w="1266" w:type="dxa"/>
            <w:tcBorders>
              <w:bottom w:val="single" w:sz="4" w:space="0" w:color="auto"/>
            </w:tcBorders>
            <w:shd w:val="clear" w:color="auto" w:fill="auto"/>
            <w:vAlign w:val="bottom"/>
            <w:hideMark/>
          </w:tcPr>
          <w:p w14:paraId="5B357956"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Previously</w:t>
            </w:r>
          </w:p>
          <w:p w14:paraId="2D7CB1C8"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 xml:space="preserve"> reported</w:t>
            </w:r>
          </w:p>
        </w:tc>
        <w:tc>
          <w:tcPr>
            <w:tcW w:w="1266" w:type="dxa"/>
            <w:tcBorders>
              <w:bottom w:val="single" w:sz="4" w:space="0" w:color="auto"/>
            </w:tcBorders>
            <w:shd w:val="clear" w:color="auto" w:fill="auto"/>
            <w:vAlign w:val="bottom"/>
          </w:tcPr>
          <w:p w14:paraId="23BD21D2"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 xml:space="preserve">New </w:t>
            </w:r>
          </w:p>
          <w:p w14:paraId="29C738CD"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(TFRS 9)</w:t>
            </w:r>
          </w:p>
        </w:tc>
        <w:tc>
          <w:tcPr>
            <w:tcW w:w="1266" w:type="dxa"/>
            <w:gridSpan w:val="2"/>
            <w:tcBorders>
              <w:bottom w:val="single" w:sz="4" w:space="0" w:color="auto"/>
            </w:tcBorders>
            <w:shd w:val="clear" w:color="auto" w:fill="auto"/>
            <w:vAlign w:val="bottom"/>
            <w:hideMark/>
          </w:tcPr>
          <w:p w14:paraId="5ADADD33"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 xml:space="preserve">Previously </w:t>
            </w:r>
          </w:p>
          <w:p w14:paraId="1964C75E"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reported</w:t>
            </w:r>
          </w:p>
          <w:p w14:paraId="4A4132D2"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 xml:space="preserve">Thousand </w:t>
            </w:r>
          </w:p>
          <w:p w14:paraId="42477BAE"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Baht</w:t>
            </w:r>
          </w:p>
        </w:tc>
        <w:tc>
          <w:tcPr>
            <w:tcW w:w="1266" w:type="dxa"/>
            <w:tcBorders>
              <w:bottom w:val="single" w:sz="4" w:space="0" w:color="auto"/>
            </w:tcBorders>
            <w:shd w:val="clear" w:color="auto" w:fill="auto"/>
            <w:vAlign w:val="bottom"/>
            <w:hideMark/>
          </w:tcPr>
          <w:p w14:paraId="4B609070"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New</w:t>
            </w:r>
          </w:p>
          <w:p w14:paraId="5291E470"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Baht</w:t>
            </w:r>
          </w:p>
        </w:tc>
        <w:tc>
          <w:tcPr>
            <w:tcW w:w="1267" w:type="dxa"/>
            <w:tcBorders>
              <w:bottom w:val="single" w:sz="4" w:space="0" w:color="auto"/>
            </w:tcBorders>
            <w:shd w:val="clear" w:color="auto" w:fill="auto"/>
            <w:vAlign w:val="bottom"/>
            <w:hideMark/>
          </w:tcPr>
          <w:p w14:paraId="41F58F07"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Difference</w:t>
            </w:r>
          </w:p>
          <w:p w14:paraId="047CE06E" w14:textId="77777777" w:rsidR="0032588A" w:rsidRPr="001B4309" w:rsidRDefault="0032588A" w:rsidP="001103F8">
            <w:pPr>
              <w:ind w:right="-72"/>
              <w:jc w:val="right"/>
              <w:rPr>
                <w:rFonts w:ascii="Arial" w:eastAsia="Cambria" w:hAnsi="Arial" w:cs="Arial"/>
                <w:b/>
                <w:bCs/>
                <w:sz w:val="14"/>
                <w:szCs w:val="14"/>
              </w:rPr>
            </w:pPr>
            <w:r w:rsidRPr="001B4309">
              <w:rPr>
                <w:rFonts w:ascii="Arial" w:eastAsia="Cambria" w:hAnsi="Arial" w:cs="Arial"/>
                <w:b/>
                <w:bCs/>
                <w:sz w:val="14"/>
                <w:szCs w:val="14"/>
              </w:rPr>
              <w:t>Baht</w:t>
            </w:r>
          </w:p>
        </w:tc>
      </w:tr>
      <w:tr w:rsidR="00EF5D33" w:rsidRPr="001B4309" w14:paraId="01EA346D" w14:textId="77777777" w:rsidTr="00A05C7B">
        <w:trPr>
          <w:tblHeader/>
        </w:trPr>
        <w:tc>
          <w:tcPr>
            <w:tcW w:w="2806" w:type="dxa"/>
            <w:shd w:val="clear" w:color="auto" w:fill="auto"/>
          </w:tcPr>
          <w:p w14:paraId="2051768B" w14:textId="77777777" w:rsidR="0032588A" w:rsidRPr="001B4309" w:rsidRDefault="0032588A" w:rsidP="001B4309">
            <w:pPr>
              <w:ind w:left="659"/>
              <w:rPr>
                <w:rFonts w:ascii="Arial" w:eastAsia="Cambria" w:hAnsi="Arial" w:cs="Arial"/>
                <w:b/>
                <w:bCs/>
                <w:sz w:val="14"/>
                <w:szCs w:val="14"/>
              </w:rPr>
            </w:pPr>
          </w:p>
        </w:tc>
        <w:tc>
          <w:tcPr>
            <w:tcW w:w="1266" w:type="dxa"/>
            <w:tcBorders>
              <w:top w:val="single" w:sz="4" w:space="0" w:color="auto"/>
            </w:tcBorders>
            <w:shd w:val="clear" w:color="auto" w:fill="auto"/>
            <w:vAlign w:val="bottom"/>
          </w:tcPr>
          <w:p w14:paraId="703D7D92" w14:textId="77777777" w:rsidR="0032588A" w:rsidRPr="001B4309" w:rsidRDefault="0032588A" w:rsidP="001103F8">
            <w:pPr>
              <w:ind w:right="-72"/>
              <w:jc w:val="center"/>
              <w:rPr>
                <w:rFonts w:ascii="Arial" w:eastAsia="Cambria" w:hAnsi="Arial" w:cs="Arial"/>
                <w:sz w:val="14"/>
                <w:szCs w:val="14"/>
              </w:rPr>
            </w:pPr>
          </w:p>
        </w:tc>
        <w:tc>
          <w:tcPr>
            <w:tcW w:w="1266" w:type="dxa"/>
            <w:tcBorders>
              <w:top w:val="single" w:sz="4" w:space="0" w:color="auto"/>
            </w:tcBorders>
            <w:shd w:val="clear" w:color="auto" w:fill="auto"/>
            <w:vAlign w:val="bottom"/>
          </w:tcPr>
          <w:p w14:paraId="02074A65" w14:textId="77777777" w:rsidR="0032588A" w:rsidRPr="001B4309" w:rsidRDefault="0032588A" w:rsidP="001103F8">
            <w:pPr>
              <w:ind w:right="-72" w:hanging="133"/>
              <w:jc w:val="center"/>
              <w:rPr>
                <w:rFonts w:ascii="Arial" w:eastAsia="Cambria" w:hAnsi="Arial" w:cs="Arial"/>
                <w:sz w:val="14"/>
                <w:szCs w:val="14"/>
                <w:cs/>
              </w:rPr>
            </w:pPr>
          </w:p>
        </w:tc>
        <w:tc>
          <w:tcPr>
            <w:tcW w:w="1266" w:type="dxa"/>
            <w:gridSpan w:val="2"/>
            <w:tcBorders>
              <w:top w:val="single" w:sz="4" w:space="0" w:color="auto"/>
            </w:tcBorders>
            <w:shd w:val="clear" w:color="auto" w:fill="auto"/>
            <w:vAlign w:val="bottom"/>
          </w:tcPr>
          <w:p w14:paraId="6CBDBE02" w14:textId="77777777" w:rsidR="0032588A" w:rsidRPr="001B4309" w:rsidRDefault="0032588A" w:rsidP="001103F8">
            <w:pPr>
              <w:ind w:right="-72"/>
              <w:jc w:val="right"/>
              <w:rPr>
                <w:rFonts w:ascii="Arial" w:eastAsia="Cambria" w:hAnsi="Arial" w:cs="Arial"/>
                <w:sz w:val="14"/>
                <w:szCs w:val="14"/>
              </w:rPr>
            </w:pPr>
          </w:p>
        </w:tc>
        <w:tc>
          <w:tcPr>
            <w:tcW w:w="1266" w:type="dxa"/>
            <w:tcBorders>
              <w:top w:val="single" w:sz="4" w:space="0" w:color="auto"/>
            </w:tcBorders>
            <w:shd w:val="clear" w:color="auto" w:fill="auto"/>
            <w:vAlign w:val="bottom"/>
          </w:tcPr>
          <w:p w14:paraId="462F5135" w14:textId="77777777" w:rsidR="0032588A" w:rsidRPr="001B4309" w:rsidRDefault="0032588A" w:rsidP="001103F8">
            <w:pPr>
              <w:ind w:right="-72"/>
              <w:jc w:val="right"/>
              <w:rPr>
                <w:rFonts w:ascii="Arial" w:eastAsia="Cambria" w:hAnsi="Arial" w:cs="Arial"/>
                <w:sz w:val="14"/>
                <w:szCs w:val="14"/>
              </w:rPr>
            </w:pPr>
          </w:p>
        </w:tc>
        <w:tc>
          <w:tcPr>
            <w:tcW w:w="1267" w:type="dxa"/>
            <w:tcBorders>
              <w:top w:val="single" w:sz="4" w:space="0" w:color="auto"/>
            </w:tcBorders>
            <w:shd w:val="clear" w:color="auto" w:fill="auto"/>
            <w:vAlign w:val="bottom"/>
          </w:tcPr>
          <w:p w14:paraId="204B4030" w14:textId="77777777" w:rsidR="0032588A" w:rsidRPr="001B4309" w:rsidRDefault="0032588A" w:rsidP="001103F8">
            <w:pPr>
              <w:ind w:right="-72"/>
              <w:jc w:val="right"/>
              <w:rPr>
                <w:rFonts w:ascii="Arial" w:eastAsia="Cambria" w:hAnsi="Arial" w:cs="Arial"/>
                <w:sz w:val="14"/>
                <w:szCs w:val="14"/>
              </w:rPr>
            </w:pPr>
          </w:p>
        </w:tc>
      </w:tr>
      <w:tr w:rsidR="00EF5D33" w:rsidRPr="001B4309" w14:paraId="5DB1245F" w14:textId="77777777" w:rsidTr="00A05C7B">
        <w:tc>
          <w:tcPr>
            <w:tcW w:w="2806" w:type="dxa"/>
            <w:shd w:val="clear" w:color="auto" w:fill="auto"/>
          </w:tcPr>
          <w:p w14:paraId="10E9FBEA" w14:textId="77777777" w:rsidR="0032588A" w:rsidRPr="001B4309" w:rsidRDefault="0032588A" w:rsidP="001B4309">
            <w:pPr>
              <w:ind w:left="659"/>
              <w:rPr>
                <w:rFonts w:ascii="Arial" w:eastAsia="Cambria" w:hAnsi="Arial" w:cs="Arial"/>
                <w:sz w:val="14"/>
                <w:szCs w:val="14"/>
              </w:rPr>
            </w:pPr>
            <w:r w:rsidRPr="001B4309">
              <w:rPr>
                <w:rFonts w:ascii="Arial" w:eastAsia="Cambria" w:hAnsi="Arial" w:cs="Arial"/>
                <w:b/>
                <w:bCs/>
                <w:sz w:val="14"/>
                <w:szCs w:val="14"/>
              </w:rPr>
              <w:t>Current financial assets</w:t>
            </w:r>
          </w:p>
        </w:tc>
        <w:tc>
          <w:tcPr>
            <w:tcW w:w="1266" w:type="dxa"/>
            <w:shd w:val="clear" w:color="auto" w:fill="auto"/>
            <w:vAlign w:val="bottom"/>
          </w:tcPr>
          <w:p w14:paraId="7B71E9F7" w14:textId="77777777" w:rsidR="0032588A" w:rsidRPr="001B4309" w:rsidRDefault="0032588A" w:rsidP="001103F8">
            <w:pPr>
              <w:ind w:right="-72"/>
              <w:jc w:val="center"/>
              <w:rPr>
                <w:rFonts w:ascii="Arial" w:eastAsia="Cambria" w:hAnsi="Arial" w:cs="Arial"/>
                <w:sz w:val="14"/>
                <w:szCs w:val="14"/>
              </w:rPr>
            </w:pPr>
          </w:p>
        </w:tc>
        <w:tc>
          <w:tcPr>
            <w:tcW w:w="1266" w:type="dxa"/>
            <w:shd w:val="clear" w:color="auto" w:fill="auto"/>
            <w:vAlign w:val="bottom"/>
          </w:tcPr>
          <w:p w14:paraId="5C29B525" w14:textId="77777777" w:rsidR="0032588A" w:rsidRPr="001B4309" w:rsidRDefault="0032588A" w:rsidP="001103F8">
            <w:pPr>
              <w:ind w:right="-72" w:hanging="133"/>
              <w:jc w:val="center"/>
              <w:rPr>
                <w:rFonts w:ascii="Arial" w:eastAsia="Cambria" w:hAnsi="Arial" w:cs="Arial"/>
                <w:sz w:val="14"/>
                <w:szCs w:val="14"/>
                <w:cs/>
              </w:rPr>
            </w:pPr>
          </w:p>
        </w:tc>
        <w:tc>
          <w:tcPr>
            <w:tcW w:w="1266" w:type="dxa"/>
            <w:gridSpan w:val="2"/>
            <w:shd w:val="clear" w:color="auto" w:fill="auto"/>
            <w:vAlign w:val="bottom"/>
          </w:tcPr>
          <w:p w14:paraId="47173591" w14:textId="77777777" w:rsidR="0032588A" w:rsidRPr="001B4309" w:rsidRDefault="0032588A" w:rsidP="001103F8">
            <w:pPr>
              <w:ind w:right="-72"/>
              <w:jc w:val="right"/>
              <w:rPr>
                <w:rFonts w:ascii="Arial" w:eastAsia="Cambria" w:hAnsi="Arial" w:cs="Arial"/>
                <w:sz w:val="14"/>
                <w:szCs w:val="14"/>
              </w:rPr>
            </w:pPr>
          </w:p>
        </w:tc>
        <w:tc>
          <w:tcPr>
            <w:tcW w:w="1266" w:type="dxa"/>
            <w:shd w:val="clear" w:color="auto" w:fill="auto"/>
            <w:vAlign w:val="bottom"/>
          </w:tcPr>
          <w:p w14:paraId="606ECF72" w14:textId="77777777" w:rsidR="0032588A" w:rsidRPr="001B4309" w:rsidRDefault="0032588A" w:rsidP="001103F8">
            <w:pPr>
              <w:ind w:right="-72"/>
              <w:jc w:val="right"/>
              <w:rPr>
                <w:rFonts w:ascii="Arial" w:eastAsia="Cambria" w:hAnsi="Arial" w:cs="Arial"/>
                <w:sz w:val="14"/>
                <w:szCs w:val="14"/>
              </w:rPr>
            </w:pPr>
          </w:p>
        </w:tc>
        <w:tc>
          <w:tcPr>
            <w:tcW w:w="1267" w:type="dxa"/>
            <w:shd w:val="clear" w:color="auto" w:fill="auto"/>
            <w:vAlign w:val="bottom"/>
          </w:tcPr>
          <w:p w14:paraId="1619251A" w14:textId="77777777" w:rsidR="0032588A" w:rsidRPr="001B4309" w:rsidRDefault="0032588A" w:rsidP="001103F8">
            <w:pPr>
              <w:ind w:right="-72"/>
              <w:jc w:val="right"/>
              <w:rPr>
                <w:rFonts w:ascii="Arial" w:eastAsia="Cambria" w:hAnsi="Arial" w:cs="Arial"/>
                <w:sz w:val="14"/>
                <w:szCs w:val="14"/>
              </w:rPr>
            </w:pPr>
          </w:p>
        </w:tc>
      </w:tr>
      <w:tr w:rsidR="00EF5D33" w:rsidRPr="001B4309" w14:paraId="7B64F25B" w14:textId="77777777" w:rsidTr="00A05C7B">
        <w:tc>
          <w:tcPr>
            <w:tcW w:w="2806" w:type="dxa"/>
            <w:shd w:val="clear" w:color="auto" w:fill="auto"/>
            <w:hideMark/>
          </w:tcPr>
          <w:p w14:paraId="6FCD26C0" w14:textId="77777777" w:rsidR="0032588A" w:rsidRPr="001B4309" w:rsidRDefault="0032588A" w:rsidP="001B4309">
            <w:pPr>
              <w:ind w:left="659"/>
              <w:rPr>
                <w:rFonts w:ascii="Arial" w:eastAsia="Cambria" w:hAnsi="Arial" w:cs="Arial"/>
                <w:sz w:val="14"/>
                <w:szCs w:val="14"/>
              </w:rPr>
            </w:pPr>
            <w:r w:rsidRPr="001B4309">
              <w:rPr>
                <w:rFonts w:ascii="Arial" w:eastAsia="Cambria" w:hAnsi="Arial" w:cs="Arial"/>
                <w:sz w:val="14"/>
                <w:szCs w:val="14"/>
              </w:rPr>
              <w:t>Cash and cash equivalents</w:t>
            </w:r>
          </w:p>
        </w:tc>
        <w:tc>
          <w:tcPr>
            <w:tcW w:w="1266" w:type="dxa"/>
            <w:shd w:val="clear" w:color="auto" w:fill="auto"/>
            <w:vAlign w:val="bottom"/>
          </w:tcPr>
          <w:p w14:paraId="2C549694" w14:textId="77777777" w:rsidR="0032588A" w:rsidRPr="001B4309" w:rsidRDefault="0032588A" w:rsidP="001103F8">
            <w:pPr>
              <w:ind w:right="-72" w:hanging="138"/>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442164F0" w14:textId="77777777" w:rsidR="0032588A" w:rsidRPr="001B4309" w:rsidRDefault="0032588A"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502A155E" w14:textId="7ED2240F" w:rsidR="0032588A" w:rsidRPr="001B4309" w:rsidRDefault="00EF5D33" w:rsidP="001103F8">
            <w:pPr>
              <w:ind w:right="-72"/>
              <w:jc w:val="right"/>
              <w:rPr>
                <w:rFonts w:ascii="Arial" w:eastAsia="Cambria" w:hAnsi="Arial" w:cs="Arial"/>
                <w:sz w:val="14"/>
                <w:szCs w:val="14"/>
              </w:rPr>
            </w:pPr>
            <w:r w:rsidRPr="001B4309">
              <w:rPr>
                <w:rFonts w:ascii="Arial" w:eastAsia="Cambria" w:hAnsi="Arial" w:cs="Arial"/>
                <w:sz w:val="14"/>
                <w:szCs w:val="14"/>
              </w:rPr>
              <w:t>271,906,318</w:t>
            </w:r>
          </w:p>
        </w:tc>
        <w:tc>
          <w:tcPr>
            <w:tcW w:w="1266" w:type="dxa"/>
            <w:shd w:val="clear" w:color="auto" w:fill="auto"/>
            <w:vAlign w:val="bottom"/>
          </w:tcPr>
          <w:p w14:paraId="79828A3E" w14:textId="67F9BC03" w:rsidR="0032588A" w:rsidRPr="001B4309" w:rsidRDefault="00EF5D33" w:rsidP="001103F8">
            <w:pPr>
              <w:ind w:right="-72"/>
              <w:jc w:val="right"/>
              <w:rPr>
                <w:rFonts w:ascii="Arial" w:eastAsia="Cambria" w:hAnsi="Arial" w:cs="Arial"/>
                <w:sz w:val="14"/>
                <w:szCs w:val="14"/>
              </w:rPr>
            </w:pPr>
            <w:r w:rsidRPr="001B4309">
              <w:rPr>
                <w:rFonts w:ascii="Arial" w:eastAsia="Cambria" w:hAnsi="Arial" w:cs="Arial"/>
                <w:sz w:val="14"/>
                <w:szCs w:val="14"/>
              </w:rPr>
              <w:t>271,906,318</w:t>
            </w:r>
          </w:p>
        </w:tc>
        <w:tc>
          <w:tcPr>
            <w:tcW w:w="1267" w:type="dxa"/>
            <w:shd w:val="clear" w:color="auto" w:fill="auto"/>
            <w:vAlign w:val="bottom"/>
          </w:tcPr>
          <w:p w14:paraId="1FFE5739" w14:textId="77777777" w:rsidR="0032588A" w:rsidRPr="001B4309" w:rsidRDefault="0032588A"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32588A" w:rsidRPr="001B4309" w14:paraId="4C1AFB3D" w14:textId="77777777" w:rsidTr="00A05C7B">
        <w:tc>
          <w:tcPr>
            <w:tcW w:w="2806" w:type="dxa"/>
            <w:shd w:val="clear" w:color="auto" w:fill="auto"/>
          </w:tcPr>
          <w:p w14:paraId="6AB2864A" w14:textId="20F7417C" w:rsidR="0032588A" w:rsidRPr="001B4309" w:rsidRDefault="0032588A" w:rsidP="001B4309">
            <w:pPr>
              <w:ind w:left="659"/>
              <w:rPr>
                <w:rFonts w:ascii="Arial" w:eastAsia="Cambria" w:hAnsi="Arial" w:cs="Arial"/>
                <w:sz w:val="14"/>
                <w:szCs w:val="14"/>
              </w:rPr>
            </w:pPr>
            <w:r w:rsidRPr="001B4309">
              <w:rPr>
                <w:rFonts w:ascii="Arial" w:eastAsia="Cambria" w:hAnsi="Arial" w:cs="Arial"/>
                <w:sz w:val="14"/>
                <w:szCs w:val="14"/>
              </w:rPr>
              <w:t xml:space="preserve">Restricted deposits at financial </w:t>
            </w:r>
          </w:p>
        </w:tc>
        <w:tc>
          <w:tcPr>
            <w:tcW w:w="1266" w:type="dxa"/>
            <w:shd w:val="clear" w:color="auto" w:fill="auto"/>
            <w:vAlign w:val="bottom"/>
          </w:tcPr>
          <w:p w14:paraId="5DD6C130" w14:textId="17F97A61" w:rsidR="0032588A" w:rsidRPr="001B4309" w:rsidRDefault="0032588A" w:rsidP="001103F8">
            <w:pPr>
              <w:ind w:right="-72" w:hanging="138"/>
              <w:jc w:val="right"/>
              <w:rPr>
                <w:rFonts w:ascii="Arial" w:eastAsia="Cambria" w:hAnsi="Arial" w:cs="Arial"/>
                <w:sz w:val="14"/>
                <w:szCs w:val="14"/>
              </w:rPr>
            </w:pPr>
          </w:p>
        </w:tc>
        <w:tc>
          <w:tcPr>
            <w:tcW w:w="1266" w:type="dxa"/>
            <w:shd w:val="clear" w:color="auto" w:fill="auto"/>
            <w:vAlign w:val="bottom"/>
          </w:tcPr>
          <w:p w14:paraId="12BE3564" w14:textId="47475E4D" w:rsidR="0032588A" w:rsidRPr="001B4309" w:rsidRDefault="0032588A"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261306D6" w14:textId="332C5861" w:rsidR="0032588A" w:rsidRPr="001B4309" w:rsidRDefault="0032588A" w:rsidP="001103F8">
            <w:pPr>
              <w:ind w:right="-72"/>
              <w:jc w:val="right"/>
              <w:rPr>
                <w:rFonts w:ascii="Arial" w:eastAsia="Cambria" w:hAnsi="Arial" w:cs="Arial"/>
                <w:sz w:val="14"/>
                <w:szCs w:val="14"/>
              </w:rPr>
            </w:pPr>
          </w:p>
        </w:tc>
        <w:tc>
          <w:tcPr>
            <w:tcW w:w="1266" w:type="dxa"/>
            <w:shd w:val="clear" w:color="auto" w:fill="auto"/>
            <w:vAlign w:val="bottom"/>
          </w:tcPr>
          <w:p w14:paraId="42F9FA7C" w14:textId="1C9249F7" w:rsidR="0032588A" w:rsidRPr="001B4309" w:rsidRDefault="0032588A" w:rsidP="001103F8">
            <w:pPr>
              <w:ind w:right="-72"/>
              <w:jc w:val="right"/>
              <w:rPr>
                <w:rFonts w:ascii="Arial" w:eastAsia="Cambria" w:hAnsi="Arial" w:cs="Arial"/>
                <w:sz w:val="14"/>
                <w:szCs w:val="14"/>
              </w:rPr>
            </w:pPr>
          </w:p>
        </w:tc>
        <w:tc>
          <w:tcPr>
            <w:tcW w:w="1267" w:type="dxa"/>
            <w:shd w:val="clear" w:color="auto" w:fill="auto"/>
            <w:vAlign w:val="bottom"/>
          </w:tcPr>
          <w:p w14:paraId="0B0B5079" w14:textId="5D33856B" w:rsidR="0032588A" w:rsidRPr="001B4309" w:rsidRDefault="0032588A" w:rsidP="001103F8">
            <w:pPr>
              <w:ind w:right="-72"/>
              <w:jc w:val="right"/>
              <w:rPr>
                <w:rFonts w:ascii="Arial" w:eastAsia="Cambria" w:hAnsi="Arial" w:cs="Arial"/>
                <w:sz w:val="14"/>
                <w:szCs w:val="14"/>
              </w:rPr>
            </w:pPr>
          </w:p>
        </w:tc>
      </w:tr>
      <w:tr w:rsidR="00941482" w:rsidRPr="001B4309" w14:paraId="12B71456" w14:textId="77777777" w:rsidTr="00A05C7B">
        <w:tc>
          <w:tcPr>
            <w:tcW w:w="2806" w:type="dxa"/>
            <w:shd w:val="clear" w:color="auto" w:fill="auto"/>
          </w:tcPr>
          <w:p w14:paraId="3DBEA9AB" w14:textId="683FCE67" w:rsidR="00941482" w:rsidRPr="001B4309" w:rsidRDefault="00941482" w:rsidP="00941482">
            <w:pPr>
              <w:ind w:left="659" w:firstLine="197"/>
              <w:rPr>
                <w:rFonts w:ascii="Arial" w:eastAsia="Cambria" w:hAnsi="Arial" w:cs="Arial"/>
                <w:sz w:val="14"/>
                <w:szCs w:val="14"/>
              </w:rPr>
            </w:pPr>
            <w:r w:rsidRPr="001B4309">
              <w:rPr>
                <w:rFonts w:ascii="Arial" w:eastAsia="Cambria" w:hAnsi="Arial" w:cs="Arial"/>
                <w:sz w:val="14"/>
                <w:szCs w:val="14"/>
              </w:rPr>
              <w:t>institutions - current</w:t>
            </w:r>
          </w:p>
        </w:tc>
        <w:tc>
          <w:tcPr>
            <w:tcW w:w="1266" w:type="dxa"/>
            <w:shd w:val="clear" w:color="auto" w:fill="auto"/>
            <w:vAlign w:val="bottom"/>
          </w:tcPr>
          <w:p w14:paraId="567FC8C8" w14:textId="0C95E2AD" w:rsidR="00941482" w:rsidRPr="001B4309" w:rsidRDefault="00941482" w:rsidP="001103F8">
            <w:pPr>
              <w:ind w:right="-72" w:hanging="138"/>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7F467B51" w14:textId="6D25D0A6" w:rsidR="00941482" w:rsidRPr="001B4309" w:rsidRDefault="0094148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4DF5CA63" w14:textId="5EC26D49"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500,000</w:t>
            </w:r>
          </w:p>
        </w:tc>
        <w:tc>
          <w:tcPr>
            <w:tcW w:w="1266" w:type="dxa"/>
            <w:shd w:val="clear" w:color="auto" w:fill="auto"/>
            <w:vAlign w:val="bottom"/>
          </w:tcPr>
          <w:p w14:paraId="69620A75" w14:textId="63E76275"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500,000</w:t>
            </w:r>
          </w:p>
        </w:tc>
        <w:tc>
          <w:tcPr>
            <w:tcW w:w="1267" w:type="dxa"/>
            <w:shd w:val="clear" w:color="auto" w:fill="auto"/>
            <w:vAlign w:val="bottom"/>
          </w:tcPr>
          <w:p w14:paraId="71382A2E" w14:textId="3EB913A5"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941482" w:rsidRPr="001B4309" w14:paraId="3646B115" w14:textId="77777777" w:rsidTr="00604048">
        <w:tc>
          <w:tcPr>
            <w:tcW w:w="2806" w:type="dxa"/>
            <w:shd w:val="clear" w:color="auto" w:fill="auto"/>
            <w:hideMark/>
          </w:tcPr>
          <w:p w14:paraId="42251F5D" w14:textId="77777777" w:rsidR="00941482" w:rsidRPr="001B4309" w:rsidRDefault="00941482" w:rsidP="00941482">
            <w:pPr>
              <w:ind w:left="659"/>
              <w:rPr>
                <w:rFonts w:ascii="Arial" w:eastAsia="Cambria" w:hAnsi="Arial" w:cs="Arial"/>
                <w:sz w:val="14"/>
                <w:szCs w:val="14"/>
              </w:rPr>
            </w:pPr>
            <w:r w:rsidRPr="001B4309">
              <w:rPr>
                <w:rFonts w:ascii="Arial" w:eastAsia="Cambria" w:hAnsi="Arial" w:cs="Arial"/>
                <w:sz w:val="14"/>
                <w:szCs w:val="14"/>
              </w:rPr>
              <w:t>Short-term investments</w:t>
            </w:r>
          </w:p>
        </w:tc>
        <w:tc>
          <w:tcPr>
            <w:tcW w:w="1266" w:type="dxa"/>
            <w:shd w:val="clear" w:color="auto" w:fill="auto"/>
            <w:vAlign w:val="bottom"/>
          </w:tcPr>
          <w:p w14:paraId="25310236" w14:textId="023407BF" w:rsidR="00941482" w:rsidRPr="001B4309" w:rsidRDefault="00941482" w:rsidP="001103F8">
            <w:pPr>
              <w:ind w:right="-72" w:hanging="138"/>
              <w:jc w:val="right"/>
              <w:rPr>
                <w:rFonts w:ascii="Arial" w:eastAsia="Cambria" w:hAnsi="Arial" w:cs="Arial"/>
                <w:sz w:val="14"/>
                <w:szCs w:val="14"/>
              </w:rPr>
            </w:pPr>
            <w:r w:rsidRPr="001B4309">
              <w:rPr>
                <w:rFonts w:ascii="Arial" w:eastAsia="Cambria" w:hAnsi="Arial" w:cs="Arial"/>
                <w:sz w:val="14"/>
                <w:szCs w:val="14"/>
              </w:rPr>
              <w:t xml:space="preserve">AFS / </w:t>
            </w:r>
            <w:r w:rsidRPr="001B4309">
              <w:rPr>
                <w:rFonts w:ascii="Arial" w:eastAsia="Cambria" w:hAnsi="Arial" w:cs="Arial"/>
                <w:sz w:val="14"/>
                <w:szCs w:val="14"/>
              </w:rPr>
              <w:br/>
              <w:t>Amortised cost</w:t>
            </w:r>
          </w:p>
        </w:tc>
        <w:tc>
          <w:tcPr>
            <w:tcW w:w="1266" w:type="dxa"/>
            <w:shd w:val="clear" w:color="auto" w:fill="auto"/>
            <w:vAlign w:val="bottom"/>
          </w:tcPr>
          <w:p w14:paraId="642E99C5" w14:textId="50BD1DFB" w:rsidR="00941482" w:rsidRPr="001B4309" w:rsidRDefault="00941482" w:rsidP="001103F8">
            <w:pPr>
              <w:ind w:right="-72" w:firstLine="35"/>
              <w:jc w:val="right"/>
              <w:rPr>
                <w:rFonts w:ascii="Arial" w:eastAsia="Cambria" w:hAnsi="Arial" w:cs="Arial"/>
                <w:sz w:val="14"/>
                <w:szCs w:val="14"/>
              </w:rPr>
            </w:pPr>
            <w:r w:rsidRPr="001B4309">
              <w:rPr>
                <w:rFonts w:ascii="Arial" w:eastAsia="Cambria" w:hAnsi="Arial" w:cs="Arial"/>
                <w:sz w:val="14"/>
                <w:szCs w:val="14"/>
              </w:rPr>
              <w:t xml:space="preserve">FVPL / </w:t>
            </w:r>
            <w:r w:rsidRPr="001B4309">
              <w:rPr>
                <w:rFonts w:ascii="Arial" w:eastAsia="Cambria" w:hAnsi="Arial" w:cs="Arial"/>
                <w:sz w:val="14"/>
                <w:szCs w:val="14"/>
              </w:rPr>
              <w:br/>
              <w:t>Amortised cost</w:t>
            </w:r>
          </w:p>
        </w:tc>
        <w:tc>
          <w:tcPr>
            <w:tcW w:w="1266" w:type="dxa"/>
            <w:gridSpan w:val="2"/>
            <w:shd w:val="clear" w:color="auto" w:fill="auto"/>
          </w:tcPr>
          <w:p w14:paraId="6ACE17B2" w14:textId="039FB570"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100,749,211</w:t>
            </w:r>
          </w:p>
        </w:tc>
        <w:tc>
          <w:tcPr>
            <w:tcW w:w="1266" w:type="dxa"/>
            <w:shd w:val="clear" w:color="auto" w:fill="auto"/>
          </w:tcPr>
          <w:p w14:paraId="7F6FEE89" w14:textId="4F2BB962"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100,749,211</w:t>
            </w:r>
          </w:p>
        </w:tc>
        <w:tc>
          <w:tcPr>
            <w:tcW w:w="1267" w:type="dxa"/>
            <w:shd w:val="clear" w:color="auto" w:fill="auto"/>
          </w:tcPr>
          <w:p w14:paraId="041F0D1D" w14:textId="77777777"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941482" w:rsidRPr="001B4309" w14:paraId="22C0961C" w14:textId="77777777" w:rsidTr="00A05C7B">
        <w:tc>
          <w:tcPr>
            <w:tcW w:w="2806" w:type="dxa"/>
            <w:shd w:val="clear" w:color="auto" w:fill="auto"/>
            <w:hideMark/>
          </w:tcPr>
          <w:p w14:paraId="51043829" w14:textId="77777777" w:rsidR="00941482" w:rsidRPr="001B4309" w:rsidRDefault="00941482" w:rsidP="00941482">
            <w:pPr>
              <w:ind w:left="659"/>
              <w:rPr>
                <w:rFonts w:ascii="Arial" w:eastAsia="Cambria" w:hAnsi="Arial" w:cs="Arial"/>
                <w:sz w:val="14"/>
                <w:szCs w:val="14"/>
              </w:rPr>
            </w:pPr>
            <w:r w:rsidRPr="001B4309">
              <w:rPr>
                <w:rFonts w:ascii="Arial" w:eastAsia="Cambria" w:hAnsi="Arial" w:cs="Arial"/>
                <w:sz w:val="14"/>
                <w:szCs w:val="14"/>
              </w:rPr>
              <w:t>Trade and other receivables</w:t>
            </w:r>
          </w:p>
        </w:tc>
        <w:tc>
          <w:tcPr>
            <w:tcW w:w="1266" w:type="dxa"/>
            <w:shd w:val="clear" w:color="auto" w:fill="auto"/>
            <w:vAlign w:val="bottom"/>
            <w:hideMark/>
          </w:tcPr>
          <w:p w14:paraId="29EB6C51" w14:textId="77777777" w:rsidR="00941482" w:rsidRPr="001B4309" w:rsidRDefault="00941482" w:rsidP="001103F8">
            <w:pPr>
              <w:ind w:right="-72" w:hanging="138"/>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hideMark/>
          </w:tcPr>
          <w:p w14:paraId="47A716B9" w14:textId="77777777" w:rsidR="00941482" w:rsidRPr="001B4309" w:rsidRDefault="00941482" w:rsidP="001103F8">
            <w:pPr>
              <w:ind w:right="-72" w:hanging="133"/>
              <w:jc w:val="right"/>
              <w:rPr>
                <w:rFonts w:ascii="Arial" w:eastAsia="Cambria" w:hAnsi="Arial" w:cs="Arial"/>
                <w:sz w:val="14"/>
                <w:szCs w:val="14"/>
                <w:cs/>
              </w:rPr>
            </w:pPr>
            <w:r w:rsidRPr="001B4309">
              <w:rPr>
                <w:rFonts w:ascii="Arial" w:eastAsia="Cambria" w:hAnsi="Arial" w:cs="Arial"/>
                <w:sz w:val="14"/>
                <w:szCs w:val="14"/>
              </w:rPr>
              <w:t>Amortised cost</w:t>
            </w:r>
          </w:p>
        </w:tc>
        <w:tc>
          <w:tcPr>
            <w:tcW w:w="1266" w:type="dxa"/>
            <w:gridSpan w:val="2"/>
            <w:shd w:val="clear" w:color="auto" w:fill="auto"/>
            <w:vAlign w:val="bottom"/>
            <w:hideMark/>
          </w:tcPr>
          <w:p w14:paraId="701F92FE" w14:textId="04868BA2"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34,596,089</w:t>
            </w:r>
          </w:p>
        </w:tc>
        <w:tc>
          <w:tcPr>
            <w:tcW w:w="1266" w:type="dxa"/>
            <w:shd w:val="clear" w:color="auto" w:fill="auto"/>
            <w:vAlign w:val="bottom"/>
            <w:hideMark/>
          </w:tcPr>
          <w:p w14:paraId="065707AC" w14:textId="697BEE09"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34,596,089</w:t>
            </w:r>
          </w:p>
        </w:tc>
        <w:tc>
          <w:tcPr>
            <w:tcW w:w="1267" w:type="dxa"/>
            <w:shd w:val="clear" w:color="auto" w:fill="auto"/>
            <w:vAlign w:val="bottom"/>
            <w:hideMark/>
          </w:tcPr>
          <w:p w14:paraId="53CE0C74" w14:textId="77777777"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941482" w:rsidRPr="001B4309" w14:paraId="66AF866D" w14:textId="77777777" w:rsidTr="00A05C7B">
        <w:tc>
          <w:tcPr>
            <w:tcW w:w="2806" w:type="dxa"/>
            <w:shd w:val="clear" w:color="auto" w:fill="auto"/>
            <w:hideMark/>
          </w:tcPr>
          <w:p w14:paraId="2396B056" w14:textId="472DCA51" w:rsidR="00941482" w:rsidRPr="001B4309" w:rsidRDefault="00941482" w:rsidP="00941482">
            <w:pPr>
              <w:ind w:left="659"/>
              <w:rPr>
                <w:rFonts w:ascii="Arial" w:eastAsia="Cambria" w:hAnsi="Arial" w:cs="Arial"/>
                <w:sz w:val="14"/>
                <w:szCs w:val="14"/>
              </w:rPr>
            </w:pPr>
            <w:r w:rsidRPr="001B4309">
              <w:rPr>
                <w:rFonts w:ascii="Arial" w:eastAsia="Cambria" w:hAnsi="Arial" w:cs="Arial"/>
                <w:sz w:val="14"/>
                <w:szCs w:val="14"/>
              </w:rPr>
              <w:t xml:space="preserve">Short-term loans to related </w:t>
            </w:r>
          </w:p>
        </w:tc>
        <w:tc>
          <w:tcPr>
            <w:tcW w:w="1266" w:type="dxa"/>
            <w:shd w:val="clear" w:color="auto" w:fill="auto"/>
            <w:vAlign w:val="bottom"/>
          </w:tcPr>
          <w:p w14:paraId="66F7A5E3" w14:textId="7AE3D6D1" w:rsidR="00941482" w:rsidRPr="001B4309" w:rsidRDefault="00941482" w:rsidP="001103F8">
            <w:pPr>
              <w:ind w:right="-72" w:hanging="138"/>
              <w:jc w:val="right"/>
              <w:rPr>
                <w:rFonts w:ascii="Arial" w:eastAsia="Cambria" w:hAnsi="Arial" w:cs="Arial"/>
                <w:sz w:val="14"/>
                <w:szCs w:val="14"/>
                <w:cs/>
              </w:rPr>
            </w:pPr>
          </w:p>
        </w:tc>
        <w:tc>
          <w:tcPr>
            <w:tcW w:w="1266" w:type="dxa"/>
            <w:shd w:val="clear" w:color="auto" w:fill="auto"/>
            <w:vAlign w:val="bottom"/>
          </w:tcPr>
          <w:p w14:paraId="45A3DCB7" w14:textId="7C76F6B7" w:rsidR="00941482" w:rsidRPr="001B4309" w:rsidRDefault="00941482" w:rsidP="001103F8">
            <w:pPr>
              <w:ind w:right="-72" w:hanging="133"/>
              <w:jc w:val="right"/>
              <w:rPr>
                <w:rFonts w:ascii="Arial" w:eastAsia="Cambria" w:hAnsi="Arial" w:cs="Arial"/>
                <w:sz w:val="14"/>
                <w:szCs w:val="14"/>
                <w:cs/>
              </w:rPr>
            </w:pPr>
          </w:p>
        </w:tc>
        <w:tc>
          <w:tcPr>
            <w:tcW w:w="1266" w:type="dxa"/>
            <w:gridSpan w:val="2"/>
            <w:shd w:val="clear" w:color="auto" w:fill="auto"/>
            <w:vAlign w:val="bottom"/>
          </w:tcPr>
          <w:p w14:paraId="3A573DDC" w14:textId="63A2ED50" w:rsidR="00941482" w:rsidRPr="001B4309" w:rsidRDefault="00941482" w:rsidP="001103F8">
            <w:pPr>
              <w:ind w:right="-72"/>
              <w:jc w:val="right"/>
              <w:rPr>
                <w:rFonts w:ascii="Arial" w:eastAsia="Cambria" w:hAnsi="Arial" w:cs="Arial"/>
                <w:sz w:val="14"/>
                <w:szCs w:val="14"/>
              </w:rPr>
            </w:pPr>
          </w:p>
        </w:tc>
        <w:tc>
          <w:tcPr>
            <w:tcW w:w="1266" w:type="dxa"/>
            <w:shd w:val="clear" w:color="auto" w:fill="auto"/>
            <w:vAlign w:val="bottom"/>
          </w:tcPr>
          <w:p w14:paraId="3FECF18C" w14:textId="578D5280" w:rsidR="00941482" w:rsidRPr="001B4309" w:rsidRDefault="00941482" w:rsidP="001103F8">
            <w:pPr>
              <w:ind w:right="-72"/>
              <w:jc w:val="right"/>
              <w:rPr>
                <w:rFonts w:ascii="Arial" w:eastAsia="Cambria" w:hAnsi="Arial" w:cs="Arial"/>
                <w:sz w:val="14"/>
                <w:szCs w:val="14"/>
              </w:rPr>
            </w:pPr>
          </w:p>
        </w:tc>
        <w:tc>
          <w:tcPr>
            <w:tcW w:w="1267" w:type="dxa"/>
            <w:shd w:val="clear" w:color="auto" w:fill="auto"/>
            <w:vAlign w:val="bottom"/>
          </w:tcPr>
          <w:p w14:paraId="7FFB4C6A" w14:textId="6F52D39E" w:rsidR="00941482" w:rsidRPr="001B4309" w:rsidRDefault="00941482" w:rsidP="001103F8">
            <w:pPr>
              <w:ind w:right="-72"/>
              <w:jc w:val="right"/>
              <w:rPr>
                <w:rFonts w:ascii="Arial" w:eastAsia="Cambria" w:hAnsi="Arial" w:cs="Arial"/>
                <w:sz w:val="14"/>
                <w:szCs w:val="14"/>
              </w:rPr>
            </w:pPr>
          </w:p>
        </w:tc>
      </w:tr>
      <w:tr w:rsidR="00941482" w:rsidRPr="001B4309" w14:paraId="4D4FC822" w14:textId="77777777" w:rsidTr="00A05C7B">
        <w:tc>
          <w:tcPr>
            <w:tcW w:w="2806" w:type="dxa"/>
            <w:shd w:val="clear" w:color="auto" w:fill="auto"/>
          </w:tcPr>
          <w:p w14:paraId="1298EF34" w14:textId="4C4C4A85" w:rsidR="00941482" w:rsidRPr="001B4309" w:rsidRDefault="00941482" w:rsidP="00941482">
            <w:pPr>
              <w:ind w:left="659" w:firstLine="197"/>
              <w:rPr>
                <w:rFonts w:ascii="Arial" w:eastAsia="Cambria" w:hAnsi="Arial" w:cs="Arial"/>
                <w:sz w:val="14"/>
                <w:szCs w:val="14"/>
              </w:rPr>
            </w:pPr>
            <w:r w:rsidRPr="001B4309">
              <w:rPr>
                <w:rFonts w:ascii="Arial" w:eastAsia="Cambria" w:hAnsi="Arial" w:cs="Arial"/>
                <w:sz w:val="14"/>
                <w:szCs w:val="14"/>
              </w:rPr>
              <w:t>parties</w:t>
            </w:r>
          </w:p>
        </w:tc>
        <w:tc>
          <w:tcPr>
            <w:tcW w:w="1266" w:type="dxa"/>
            <w:shd w:val="clear" w:color="auto" w:fill="auto"/>
            <w:vAlign w:val="bottom"/>
          </w:tcPr>
          <w:p w14:paraId="101D5617" w14:textId="18D6C676" w:rsidR="00941482" w:rsidRPr="001B4309" w:rsidRDefault="00941482" w:rsidP="001103F8">
            <w:pPr>
              <w:ind w:right="-72" w:hanging="138"/>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507C6CAC" w14:textId="02885A3D" w:rsidR="00941482" w:rsidRPr="001B4309" w:rsidRDefault="0094148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5061E4CA" w14:textId="43FA8092"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688,200,100</w:t>
            </w:r>
          </w:p>
        </w:tc>
        <w:tc>
          <w:tcPr>
            <w:tcW w:w="1266" w:type="dxa"/>
            <w:shd w:val="clear" w:color="auto" w:fill="auto"/>
            <w:vAlign w:val="bottom"/>
          </w:tcPr>
          <w:p w14:paraId="5692FF36" w14:textId="7C233389"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688,200,100</w:t>
            </w:r>
          </w:p>
        </w:tc>
        <w:tc>
          <w:tcPr>
            <w:tcW w:w="1267" w:type="dxa"/>
            <w:shd w:val="clear" w:color="auto" w:fill="auto"/>
            <w:vAlign w:val="bottom"/>
          </w:tcPr>
          <w:p w14:paraId="60558EAF" w14:textId="6D7CFF16"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941482" w:rsidRPr="001B4309" w14:paraId="2975CEAB" w14:textId="77777777" w:rsidTr="00A05C7B">
        <w:tc>
          <w:tcPr>
            <w:tcW w:w="2806" w:type="dxa"/>
            <w:shd w:val="clear" w:color="auto" w:fill="auto"/>
          </w:tcPr>
          <w:p w14:paraId="76C4F09E" w14:textId="77777777" w:rsidR="00941482" w:rsidRPr="001B4309" w:rsidRDefault="00941482" w:rsidP="00941482">
            <w:pPr>
              <w:ind w:left="659"/>
              <w:rPr>
                <w:rFonts w:ascii="Arial" w:eastAsia="Cambria" w:hAnsi="Arial" w:cs="Arial"/>
                <w:sz w:val="14"/>
                <w:szCs w:val="14"/>
              </w:rPr>
            </w:pPr>
          </w:p>
        </w:tc>
        <w:tc>
          <w:tcPr>
            <w:tcW w:w="1266" w:type="dxa"/>
            <w:shd w:val="clear" w:color="auto" w:fill="auto"/>
            <w:vAlign w:val="bottom"/>
          </w:tcPr>
          <w:p w14:paraId="7C4FC240" w14:textId="77777777" w:rsidR="00941482" w:rsidRPr="001B4309" w:rsidRDefault="00941482" w:rsidP="001103F8">
            <w:pPr>
              <w:ind w:right="-72" w:hanging="138"/>
              <w:jc w:val="right"/>
              <w:rPr>
                <w:rFonts w:ascii="Arial" w:eastAsia="Cambria" w:hAnsi="Arial" w:cs="Arial"/>
                <w:sz w:val="14"/>
                <w:szCs w:val="14"/>
              </w:rPr>
            </w:pPr>
          </w:p>
        </w:tc>
        <w:tc>
          <w:tcPr>
            <w:tcW w:w="1266" w:type="dxa"/>
            <w:shd w:val="clear" w:color="auto" w:fill="auto"/>
            <w:vAlign w:val="bottom"/>
          </w:tcPr>
          <w:p w14:paraId="1ADBFDF9" w14:textId="77777777" w:rsidR="00941482" w:rsidRPr="001B4309" w:rsidRDefault="0094148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04AB0284" w14:textId="77777777" w:rsidR="00941482" w:rsidRPr="001B4309" w:rsidRDefault="00941482" w:rsidP="001103F8">
            <w:pPr>
              <w:ind w:right="-72"/>
              <w:jc w:val="right"/>
              <w:rPr>
                <w:rFonts w:ascii="Arial" w:eastAsia="Cambria" w:hAnsi="Arial" w:cs="Arial"/>
                <w:sz w:val="14"/>
                <w:szCs w:val="14"/>
              </w:rPr>
            </w:pPr>
          </w:p>
        </w:tc>
        <w:tc>
          <w:tcPr>
            <w:tcW w:w="1266" w:type="dxa"/>
            <w:shd w:val="clear" w:color="auto" w:fill="auto"/>
            <w:vAlign w:val="bottom"/>
          </w:tcPr>
          <w:p w14:paraId="2F8C3940" w14:textId="77777777" w:rsidR="00941482" w:rsidRPr="001B4309" w:rsidRDefault="00941482" w:rsidP="001103F8">
            <w:pPr>
              <w:ind w:right="-72"/>
              <w:jc w:val="right"/>
              <w:rPr>
                <w:rFonts w:ascii="Arial" w:eastAsia="Cambria" w:hAnsi="Arial" w:cs="Arial"/>
                <w:sz w:val="14"/>
                <w:szCs w:val="14"/>
              </w:rPr>
            </w:pPr>
          </w:p>
        </w:tc>
        <w:tc>
          <w:tcPr>
            <w:tcW w:w="1267" w:type="dxa"/>
            <w:shd w:val="clear" w:color="auto" w:fill="auto"/>
            <w:vAlign w:val="bottom"/>
          </w:tcPr>
          <w:p w14:paraId="317D280A" w14:textId="77777777" w:rsidR="00941482" w:rsidRPr="001B4309" w:rsidRDefault="00941482" w:rsidP="001103F8">
            <w:pPr>
              <w:ind w:right="-72"/>
              <w:jc w:val="right"/>
              <w:rPr>
                <w:rFonts w:ascii="Arial" w:eastAsia="Cambria" w:hAnsi="Arial" w:cs="Arial"/>
                <w:sz w:val="14"/>
                <w:szCs w:val="14"/>
              </w:rPr>
            </w:pPr>
          </w:p>
        </w:tc>
      </w:tr>
      <w:tr w:rsidR="00941482" w:rsidRPr="001B4309" w14:paraId="265177A2" w14:textId="77777777" w:rsidTr="00A05C7B">
        <w:tc>
          <w:tcPr>
            <w:tcW w:w="2806" w:type="dxa"/>
            <w:shd w:val="clear" w:color="auto" w:fill="auto"/>
            <w:hideMark/>
          </w:tcPr>
          <w:p w14:paraId="27863117" w14:textId="77777777" w:rsidR="00941482" w:rsidRPr="001B4309" w:rsidRDefault="00941482" w:rsidP="00941482">
            <w:pPr>
              <w:ind w:left="659"/>
              <w:rPr>
                <w:rFonts w:ascii="Arial" w:eastAsia="Cambria" w:hAnsi="Arial" w:cs="Arial"/>
                <w:sz w:val="14"/>
                <w:szCs w:val="14"/>
              </w:rPr>
            </w:pPr>
            <w:r w:rsidRPr="001B4309">
              <w:rPr>
                <w:rFonts w:ascii="Arial" w:eastAsia="Cambria" w:hAnsi="Arial" w:cs="Arial"/>
                <w:b/>
                <w:bCs/>
                <w:sz w:val="14"/>
                <w:szCs w:val="14"/>
              </w:rPr>
              <w:t>Non-current financial assets</w:t>
            </w:r>
          </w:p>
        </w:tc>
        <w:tc>
          <w:tcPr>
            <w:tcW w:w="1266" w:type="dxa"/>
            <w:shd w:val="clear" w:color="auto" w:fill="auto"/>
            <w:vAlign w:val="bottom"/>
          </w:tcPr>
          <w:p w14:paraId="62161752" w14:textId="77777777" w:rsidR="00941482" w:rsidRPr="001B4309" w:rsidRDefault="00941482" w:rsidP="001103F8">
            <w:pPr>
              <w:ind w:right="-72" w:hanging="138"/>
              <w:jc w:val="right"/>
              <w:rPr>
                <w:rFonts w:ascii="Arial" w:eastAsia="Cambria" w:hAnsi="Arial" w:cs="Arial"/>
                <w:sz w:val="14"/>
                <w:szCs w:val="14"/>
              </w:rPr>
            </w:pPr>
          </w:p>
        </w:tc>
        <w:tc>
          <w:tcPr>
            <w:tcW w:w="1266" w:type="dxa"/>
            <w:shd w:val="clear" w:color="auto" w:fill="auto"/>
            <w:vAlign w:val="bottom"/>
          </w:tcPr>
          <w:p w14:paraId="04898813" w14:textId="77777777" w:rsidR="00941482" w:rsidRPr="001B4309" w:rsidRDefault="0094148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2B35E7DE" w14:textId="77777777" w:rsidR="00941482" w:rsidRPr="001B4309" w:rsidRDefault="00941482" w:rsidP="001103F8">
            <w:pPr>
              <w:ind w:right="-72"/>
              <w:jc w:val="right"/>
              <w:rPr>
                <w:rFonts w:ascii="Arial" w:eastAsia="Cambria" w:hAnsi="Arial" w:cs="Arial"/>
                <w:sz w:val="14"/>
                <w:szCs w:val="14"/>
              </w:rPr>
            </w:pPr>
          </w:p>
        </w:tc>
        <w:tc>
          <w:tcPr>
            <w:tcW w:w="1266" w:type="dxa"/>
            <w:shd w:val="clear" w:color="auto" w:fill="auto"/>
            <w:vAlign w:val="bottom"/>
          </w:tcPr>
          <w:p w14:paraId="4E0CF482" w14:textId="77777777" w:rsidR="00941482" w:rsidRPr="001B4309" w:rsidRDefault="00941482" w:rsidP="001103F8">
            <w:pPr>
              <w:ind w:right="-72"/>
              <w:jc w:val="right"/>
              <w:rPr>
                <w:rFonts w:ascii="Arial" w:eastAsia="Cambria" w:hAnsi="Arial" w:cs="Arial"/>
                <w:sz w:val="14"/>
                <w:szCs w:val="14"/>
              </w:rPr>
            </w:pPr>
          </w:p>
        </w:tc>
        <w:tc>
          <w:tcPr>
            <w:tcW w:w="1267" w:type="dxa"/>
            <w:shd w:val="clear" w:color="auto" w:fill="auto"/>
            <w:vAlign w:val="bottom"/>
          </w:tcPr>
          <w:p w14:paraId="620CF64B" w14:textId="77777777" w:rsidR="00941482" w:rsidRPr="001B4309" w:rsidRDefault="00941482" w:rsidP="001103F8">
            <w:pPr>
              <w:ind w:right="-72"/>
              <w:jc w:val="right"/>
              <w:rPr>
                <w:rFonts w:ascii="Arial" w:eastAsia="Cambria" w:hAnsi="Arial" w:cs="Arial"/>
                <w:sz w:val="14"/>
                <w:szCs w:val="14"/>
              </w:rPr>
            </w:pPr>
          </w:p>
        </w:tc>
      </w:tr>
      <w:tr w:rsidR="00941482" w:rsidRPr="001B4309" w14:paraId="316E2A14" w14:textId="77777777" w:rsidTr="00A05C7B">
        <w:tc>
          <w:tcPr>
            <w:tcW w:w="2806" w:type="dxa"/>
            <w:shd w:val="clear" w:color="auto" w:fill="auto"/>
            <w:hideMark/>
          </w:tcPr>
          <w:p w14:paraId="1E675A45" w14:textId="0D8321ED" w:rsidR="00941482" w:rsidRPr="001B4309" w:rsidRDefault="00941482" w:rsidP="00941482">
            <w:pPr>
              <w:ind w:left="659" w:right="-136"/>
              <w:rPr>
                <w:rFonts w:ascii="Arial" w:eastAsia="Cambria" w:hAnsi="Arial" w:cs="Arial"/>
                <w:sz w:val="14"/>
                <w:szCs w:val="14"/>
              </w:rPr>
            </w:pPr>
            <w:r w:rsidRPr="001B4309">
              <w:rPr>
                <w:rFonts w:ascii="Arial" w:eastAsia="Cambria" w:hAnsi="Arial" w:cs="Arial"/>
                <w:sz w:val="14"/>
                <w:szCs w:val="14"/>
              </w:rPr>
              <w:t xml:space="preserve">Restricted deposits at financial </w:t>
            </w:r>
          </w:p>
        </w:tc>
        <w:tc>
          <w:tcPr>
            <w:tcW w:w="1266" w:type="dxa"/>
            <w:shd w:val="clear" w:color="auto" w:fill="auto"/>
            <w:vAlign w:val="bottom"/>
          </w:tcPr>
          <w:p w14:paraId="7DFEC96D" w14:textId="66CAE4B3" w:rsidR="00941482" w:rsidRPr="001B4309" w:rsidRDefault="00941482" w:rsidP="001103F8">
            <w:pPr>
              <w:ind w:right="-72" w:hanging="138"/>
              <w:jc w:val="right"/>
              <w:rPr>
                <w:rFonts w:ascii="Arial" w:eastAsia="Cambria" w:hAnsi="Arial" w:cs="Arial"/>
                <w:sz w:val="14"/>
                <w:szCs w:val="14"/>
              </w:rPr>
            </w:pPr>
          </w:p>
        </w:tc>
        <w:tc>
          <w:tcPr>
            <w:tcW w:w="1266" w:type="dxa"/>
            <w:shd w:val="clear" w:color="auto" w:fill="auto"/>
            <w:vAlign w:val="bottom"/>
          </w:tcPr>
          <w:p w14:paraId="32825BED" w14:textId="655E1EA7" w:rsidR="00941482" w:rsidRPr="001B4309" w:rsidRDefault="0094148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4E0D5A5B" w14:textId="06E04906" w:rsidR="00941482" w:rsidRPr="001B4309" w:rsidRDefault="00941482" w:rsidP="001103F8">
            <w:pPr>
              <w:ind w:right="-72"/>
              <w:jc w:val="right"/>
              <w:rPr>
                <w:rFonts w:ascii="Arial" w:eastAsia="Cambria" w:hAnsi="Arial" w:cs="Arial"/>
                <w:sz w:val="14"/>
                <w:szCs w:val="14"/>
              </w:rPr>
            </w:pPr>
          </w:p>
        </w:tc>
        <w:tc>
          <w:tcPr>
            <w:tcW w:w="1266" w:type="dxa"/>
            <w:shd w:val="clear" w:color="auto" w:fill="auto"/>
            <w:vAlign w:val="bottom"/>
          </w:tcPr>
          <w:p w14:paraId="715024EE" w14:textId="529DB2C6" w:rsidR="00941482" w:rsidRPr="001B4309" w:rsidRDefault="00941482" w:rsidP="001103F8">
            <w:pPr>
              <w:ind w:right="-72"/>
              <w:jc w:val="right"/>
              <w:rPr>
                <w:rFonts w:ascii="Arial" w:eastAsia="Cambria" w:hAnsi="Arial" w:cs="Arial"/>
                <w:sz w:val="14"/>
                <w:szCs w:val="14"/>
              </w:rPr>
            </w:pPr>
          </w:p>
        </w:tc>
        <w:tc>
          <w:tcPr>
            <w:tcW w:w="1267" w:type="dxa"/>
            <w:shd w:val="clear" w:color="auto" w:fill="auto"/>
            <w:vAlign w:val="bottom"/>
          </w:tcPr>
          <w:p w14:paraId="2AA5B06E" w14:textId="2306B014" w:rsidR="00941482" w:rsidRPr="001B4309" w:rsidRDefault="00941482" w:rsidP="001103F8">
            <w:pPr>
              <w:ind w:right="-72"/>
              <w:jc w:val="right"/>
              <w:rPr>
                <w:rFonts w:ascii="Arial" w:eastAsia="Cambria" w:hAnsi="Arial" w:cs="Arial"/>
                <w:sz w:val="14"/>
                <w:szCs w:val="14"/>
              </w:rPr>
            </w:pPr>
          </w:p>
        </w:tc>
      </w:tr>
      <w:tr w:rsidR="00941482" w:rsidRPr="001B4309" w14:paraId="351A37C8" w14:textId="77777777" w:rsidTr="00A05C7B">
        <w:tc>
          <w:tcPr>
            <w:tcW w:w="2806" w:type="dxa"/>
            <w:shd w:val="clear" w:color="auto" w:fill="auto"/>
          </w:tcPr>
          <w:p w14:paraId="2D53975B" w14:textId="66EA096C" w:rsidR="00941482" w:rsidRPr="001B4309" w:rsidRDefault="00941482" w:rsidP="00941482">
            <w:pPr>
              <w:ind w:left="659" w:right="-136" w:firstLine="197"/>
              <w:rPr>
                <w:rFonts w:ascii="Arial" w:eastAsia="Cambria" w:hAnsi="Arial" w:cs="Arial"/>
                <w:sz w:val="14"/>
                <w:szCs w:val="14"/>
              </w:rPr>
            </w:pPr>
            <w:r w:rsidRPr="001B4309">
              <w:rPr>
                <w:rFonts w:ascii="Arial" w:eastAsia="Cambria" w:hAnsi="Arial" w:cs="Arial"/>
                <w:sz w:val="14"/>
                <w:szCs w:val="14"/>
              </w:rPr>
              <w:t>institutions - non-current</w:t>
            </w:r>
          </w:p>
        </w:tc>
        <w:tc>
          <w:tcPr>
            <w:tcW w:w="1266" w:type="dxa"/>
            <w:shd w:val="clear" w:color="auto" w:fill="auto"/>
            <w:vAlign w:val="bottom"/>
          </w:tcPr>
          <w:p w14:paraId="7AE24743" w14:textId="2CE3DC8B" w:rsidR="00941482" w:rsidRPr="001B4309" w:rsidRDefault="00941482" w:rsidP="001103F8">
            <w:pPr>
              <w:ind w:right="-72" w:hanging="138"/>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shd w:val="clear" w:color="auto" w:fill="auto"/>
            <w:vAlign w:val="bottom"/>
          </w:tcPr>
          <w:p w14:paraId="55D4C0F0" w14:textId="3C909B62" w:rsidR="00941482" w:rsidRPr="001B4309" w:rsidRDefault="0094148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tcPr>
          <w:p w14:paraId="5DFA8ABB" w14:textId="12A5E51B"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2,296,268</w:t>
            </w:r>
          </w:p>
        </w:tc>
        <w:tc>
          <w:tcPr>
            <w:tcW w:w="1266" w:type="dxa"/>
            <w:shd w:val="clear" w:color="auto" w:fill="auto"/>
            <w:vAlign w:val="bottom"/>
          </w:tcPr>
          <w:p w14:paraId="6FA91613" w14:textId="015302DF"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2,296,268</w:t>
            </w:r>
          </w:p>
        </w:tc>
        <w:tc>
          <w:tcPr>
            <w:tcW w:w="1267" w:type="dxa"/>
            <w:shd w:val="clear" w:color="auto" w:fill="auto"/>
            <w:vAlign w:val="bottom"/>
          </w:tcPr>
          <w:p w14:paraId="44C0D78E" w14:textId="68A1D21E"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941482" w:rsidRPr="001B4309" w14:paraId="00761B75" w14:textId="77777777" w:rsidTr="00A05C7B">
        <w:tc>
          <w:tcPr>
            <w:tcW w:w="2806" w:type="dxa"/>
            <w:shd w:val="clear" w:color="auto" w:fill="auto"/>
          </w:tcPr>
          <w:p w14:paraId="704D6106" w14:textId="77777777" w:rsidR="00941482" w:rsidRPr="001B4309" w:rsidRDefault="00941482" w:rsidP="00941482">
            <w:pPr>
              <w:ind w:left="659"/>
              <w:rPr>
                <w:rFonts w:ascii="Arial" w:eastAsia="Cambria" w:hAnsi="Arial" w:cs="Arial"/>
                <w:b/>
                <w:bCs/>
                <w:sz w:val="14"/>
                <w:szCs w:val="14"/>
              </w:rPr>
            </w:pPr>
          </w:p>
        </w:tc>
        <w:tc>
          <w:tcPr>
            <w:tcW w:w="1266" w:type="dxa"/>
            <w:shd w:val="clear" w:color="auto" w:fill="auto"/>
            <w:vAlign w:val="bottom"/>
          </w:tcPr>
          <w:p w14:paraId="639003C3" w14:textId="77777777" w:rsidR="00941482" w:rsidRPr="001B4309" w:rsidRDefault="00941482" w:rsidP="001103F8">
            <w:pPr>
              <w:ind w:right="-72"/>
              <w:jc w:val="right"/>
              <w:rPr>
                <w:rFonts w:ascii="Arial" w:eastAsia="Cambria" w:hAnsi="Arial" w:cs="Arial"/>
                <w:sz w:val="14"/>
                <w:szCs w:val="14"/>
                <w:cs/>
              </w:rPr>
            </w:pPr>
          </w:p>
        </w:tc>
        <w:tc>
          <w:tcPr>
            <w:tcW w:w="1266" w:type="dxa"/>
            <w:shd w:val="clear" w:color="auto" w:fill="auto"/>
            <w:vAlign w:val="bottom"/>
          </w:tcPr>
          <w:p w14:paraId="26ED2EED" w14:textId="77777777" w:rsidR="00941482" w:rsidRPr="001B4309" w:rsidRDefault="0094148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742E00D4" w14:textId="77777777" w:rsidR="00941482" w:rsidRPr="001B4309" w:rsidRDefault="00941482" w:rsidP="001103F8">
            <w:pPr>
              <w:ind w:right="-72"/>
              <w:jc w:val="right"/>
              <w:rPr>
                <w:rFonts w:ascii="Arial" w:eastAsia="Cambria" w:hAnsi="Arial" w:cs="Arial"/>
                <w:sz w:val="14"/>
                <w:szCs w:val="14"/>
              </w:rPr>
            </w:pPr>
          </w:p>
        </w:tc>
        <w:tc>
          <w:tcPr>
            <w:tcW w:w="1266" w:type="dxa"/>
            <w:shd w:val="clear" w:color="auto" w:fill="auto"/>
            <w:vAlign w:val="bottom"/>
          </w:tcPr>
          <w:p w14:paraId="23E2B0D7" w14:textId="77777777" w:rsidR="00941482" w:rsidRPr="001B4309" w:rsidRDefault="00941482" w:rsidP="001103F8">
            <w:pPr>
              <w:ind w:right="-72"/>
              <w:jc w:val="right"/>
              <w:rPr>
                <w:rFonts w:ascii="Arial" w:eastAsia="Cambria" w:hAnsi="Arial" w:cs="Arial"/>
                <w:sz w:val="14"/>
                <w:szCs w:val="14"/>
              </w:rPr>
            </w:pPr>
          </w:p>
        </w:tc>
        <w:tc>
          <w:tcPr>
            <w:tcW w:w="1267" w:type="dxa"/>
            <w:shd w:val="clear" w:color="auto" w:fill="auto"/>
            <w:vAlign w:val="bottom"/>
          </w:tcPr>
          <w:p w14:paraId="4AA6EA44" w14:textId="590CE6A3" w:rsidR="00941482" w:rsidRPr="001B4309" w:rsidRDefault="00941482" w:rsidP="001103F8">
            <w:pPr>
              <w:ind w:right="-72"/>
              <w:jc w:val="right"/>
              <w:rPr>
                <w:rFonts w:ascii="Arial" w:eastAsia="Cambria" w:hAnsi="Arial" w:cs="Arial"/>
                <w:sz w:val="14"/>
                <w:szCs w:val="14"/>
              </w:rPr>
            </w:pPr>
          </w:p>
        </w:tc>
      </w:tr>
      <w:tr w:rsidR="00941482" w:rsidRPr="001B4309" w14:paraId="1794A701" w14:textId="77777777" w:rsidTr="00A05C7B">
        <w:tc>
          <w:tcPr>
            <w:tcW w:w="2806" w:type="dxa"/>
            <w:shd w:val="clear" w:color="auto" w:fill="auto"/>
            <w:hideMark/>
          </w:tcPr>
          <w:p w14:paraId="4E08086E" w14:textId="77777777" w:rsidR="00941482" w:rsidRPr="001B4309" w:rsidRDefault="00941482" w:rsidP="00941482">
            <w:pPr>
              <w:ind w:left="659"/>
              <w:rPr>
                <w:rFonts w:ascii="Arial" w:eastAsia="Cambria" w:hAnsi="Arial" w:cs="Arial"/>
                <w:sz w:val="14"/>
                <w:szCs w:val="14"/>
              </w:rPr>
            </w:pPr>
            <w:r w:rsidRPr="001B4309">
              <w:rPr>
                <w:rFonts w:ascii="Arial" w:eastAsia="Cambria" w:hAnsi="Arial" w:cs="Arial"/>
                <w:b/>
                <w:bCs/>
                <w:sz w:val="14"/>
                <w:szCs w:val="14"/>
              </w:rPr>
              <w:t>Current financial liabilities</w:t>
            </w:r>
          </w:p>
        </w:tc>
        <w:tc>
          <w:tcPr>
            <w:tcW w:w="1266" w:type="dxa"/>
            <w:shd w:val="clear" w:color="auto" w:fill="auto"/>
            <w:vAlign w:val="bottom"/>
          </w:tcPr>
          <w:p w14:paraId="25385541" w14:textId="77777777" w:rsidR="00941482" w:rsidRPr="001B4309" w:rsidRDefault="00941482" w:rsidP="001103F8">
            <w:pPr>
              <w:ind w:right="-72"/>
              <w:jc w:val="right"/>
              <w:rPr>
                <w:rFonts w:ascii="Arial" w:eastAsia="Cambria" w:hAnsi="Arial" w:cs="Arial"/>
                <w:sz w:val="14"/>
                <w:szCs w:val="14"/>
                <w:cs/>
              </w:rPr>
            </w:pPr>
          </w:p>
        </w:tc>
        <w:tc>
          <w:tcPr>
            <w:tcW w:w="1266" w:type="dxa"/>
            <w:shd w:val="clear" w:color="auto" w:fill="auto"/>
            <w:vAlign w:val="bottom"/>
          </w:tcPr>
          <w:p w14:paraId="7D2B7620" w14:textId="77777777" w:rsidR="00941482" w:rsidRPr="001B4309" w:rsidRDefault="0094148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075FAFD3" w14:textId="77777777" w:rsidR="00941482" w:rsidRPr="001B4309" w:rsidRDefault="00941482" w:rsidP="001103F8">
            <w:pPr>
              <w:ind w:right="-72"/>
              <w:jc w:val="right"/>
              <w:rPr>
                <w:rFonts w:ascii="Arial" w:eastAsia="Cambria" w:hAnsi="Arial" w:cs="Arial"/>
                <w:sz w:val="14"/>
                <w:szCs w:val="14"/>
              </w:rPr>
            </w:pPr>
          </w:p>
        </w:tc>
        <w:tc>
          <w:tcPr>
            <w:tcW w:w="1266" w:type="dxa"/>
            <w:shd w:val="clear" w:color="auto" w:fill="auto"/>
            <w:vAlign w:val="bottom"/>
          </w:tcPr>
          <w:p w14:paraId="7CE8F16A" w14:textId="77777777" w:rsidR="00941482" w:rsidRPr="001B4309" w:rsidRDefault="00941482" w:rsidP="001103F8">
            <w:pPr>
              <w:ind w:right="-72"/>
              <w:jc w:val="right"/>
              <w:rPr>
                <w:rFonts w:ascii="Arial" w:eastAsia="Cambria" w:hAnsi="Arial" w:cs="Arial"/>
                <w:sz w:val="14"/>
                <w:szCs w:val="14"/>
              </w:rPr>
            </w:pPr>
          </w:p>
        </w:tc>
        <w:tc>
          <w:tcPr>
            <w:tcW w:w="1267" w:type="dxa"/>
            <w:shd w:val="clear" w:color="auto" w:fill="auto"/>
            <w:vAlign w:val="bottom"/>
          </w:tcPr>
          <w:p w14:paraId="0F825F74" w14:textId="77777777" w:rsidR="00941482" w:rsidRPr="001B4309" w:rsidRDefault="00941482" w:rsidP="001103F8">
            <w:pPr>
              <w:ind w:right="-72"/>
              <w:jc w:val="right"/>
              <w:rPr>
                <w:rFonts w:ascii="Arial" w:eastAsia="Cambria" w:hAnsi="Arial" w:cs="Arial"/>
                <w:sz w:val="14"/>
                <w:szCs w:val="14"/>
              </w:rPr>
            </w:pPr>
          </w:p>
        </w:tc>
      </w:tr>
      <w:tr w:rsidR="00941482" w:rsidRPr="001B4309" w14:paraId="0CFB25AE" w14:textId="77777777" w:rsidTr="00A05C7B">
        <w:tc>
          <w:tcPr>
            <w:tcW w:w="2806" w:type="dxa"/>
            <w:shd w:val="clear" w:color="auto" w:fill="auto"/>
            <w:hideMark/>
          </w:tcPr>
          <w:p w14:paraId="3CD79E3D" w14:textId="77777777" w:rsidR="00941482" w:rsidRPr="001B4309" w:rsidRDefault="00941482" w:rsidP="00941482">
            <w:pPr>
              <w:ind w:left="659"/>
              <w:rPr>
                <w:rFonts w:ascii="Arial" w:eastAsia="Cambria" w:hAnsi="Arial" w:cs="Arial"/>
                <w:sz w:val="14"/>
                <w:szCs w:val="14"/>
              </w:rPr>
            </w:pPr>
            <w:r w:rsidRPr="001B4309">
              <w:rPr>
                <w:rFonts w:ascii="Arial" w:eastAsia="Cambria" w:hAnsi="Arial" w:cs="Arial"/>
                <w:sz w:val="14"/>
                <w:szCs w:val="14"/>
              </w:rPr>
              <w:t>Trade and other payables</w:t>
            </w:r>
          </w:p>
        </w:tc>
        <w:tc>
          <w:tcPr>
            <w:tcW w:w="1266" w:type="dxa"/>
            <w:shd w:val="clear" w:color="auto" w:fill="auto"/>
            <w:vAlign w:val="bottom"/>
            <w:hideMark/>
          </w:tcPr>
          <w:p w14:paraId="36DE71F0" w14:textId="77777777" w:rsidR="00941482" w:rsidRPr="001B4309" w:rsidRDefault="00941482" w:rsidP="001103F8">
            <w:pPr>
              <w:ind w:right="-72"/>
              <w:jc w:val="right"/>
              <w:rPr>
                <w:rFonts w:ascii="Arial" w:eastAsia="Cambria" w:hAnsi="Arial" w:cs="Arial"/>
                <w:sz w:val="14"/>
                <w:szCs w:val="14"/>
                <w:cs/>
              </w:rPr>
            </w:pPr>
            <w:r w:rsidRPr="001B4309">
              <w:rPr>
                <w:rFonts w:ascii="Arial" w:eastAsia="Cambria" w:hAnsi="Arial" w:cs="Arial"/>
                <w:sz w:val="14"/>
                <w:szCs w:val="14"/>
              </w:rPr>
              <w:t>Amortised cost</w:t>
            </w:r>
          </w:p>
        </w:tc>
        <w:tc>
          <w:tcPr>
            <w:tcW w:w="1266" w:type="dxa"/>
            <w:shd w:val="clear" w:color="auto" w:fill="auto"/>
            <w:vAlign w:val="bottom"/>
            <w:hideMark/>
          </w:tcPr>
          <w:p w14:paraId="0EC5CD9F" w14:textId="77777777" w:rsidR="00941482" w:rsidRPr="001B4309" w:rsidRDefault="0094148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hideMark/>
          </w:tcPr>
          <w:p w14:paraId="556E0089" w14:textId="658D51DA"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14,617,963</w:t>
            </w:r>
          </w:p>
        </w:tc>
        <w:tc>
          <w:tcPr>
            <w:tcW w:w="1266" w:type="dxa"/>
            <w:shd w:val="clear" w:color="auto" w:fill="auto"/>
            <w:vAlign w:val="bottom"/>
            <w:hideMark/>
          </w:tcPr>
          <w:p w14:paraId="78177550" w14:textId="0F43F049"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14,617,963</w:t>
            </w:r>
          </w:p>
        </w:tc>
        <w:tc>
          <w:tcPr>
            <w:tcW w:w="1267" w:type="dxa"/>
            <w:shd w:val="clear" w:color="auto" w:fill="auto"/>
            <w:vAlign w:val="bottom"/>
            <w:hideMark/>
          </w:tcPr>
          <w:p w14:paraId="36FC6D55" w14:textId="77777777"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941482" w:rsidRPr="001B4309" w14:paraId="3A72F81F" w14:textId="77777777" w:rsidTr="00A05C7B">
        <w:tc>
          <w:tcPr>
            <w:tcW w:w="2806" w:type="dxa"/>
            <w:shd w:val="clear" w:color="auto" w:fill="auto"/>
            <w:hideMark/>
          </w:tcPr>
          <w:p w14:paraId="567A0847" w14:textId="77777777" w:rsidR="00941482" w:rsidRPr="001B4309" w:rsidRDefault="00941482" w:rsidP="00941482">
            <w:pPr>
              <w:ind w:left="659"/>
              <w:rPr>
                <w:rFonts w:ascii="Arial" w:eastAsia="Cambria" w:hAnsi="Arial" w:cs="Arial"/>
                <w:sz w:val="14"/>
                <w:szCs w:val="14"/>
              </w:rPr>
            </w:pPr>
            <w:r w:rsidRPr="001B4309">
              <w:rPr>
                <w:rFonts w:ascii="Arial" w:eastAsia="Cambria" w:hAnsi="Arial" w:cs="Arial"/>
                <w:sz w:val="14"/>
                <w:szCs w:val="14"/>
              </w:rPr>
              <w:t>Bills of exchange</w:t>
            </w:r>
          </w:p>
        </w:tc>
        <w:tc>
          <w:tcPr>
            <w:tcW w:w="1266" w:type="dxa"/>
            <w:shd w:val="clear" w:color="auto" w:fill="auto"/>
            <w:vAlign w:val="bottom"/>
            <w:hideMark/>
          </w:tcPr>
          <w:p w14:paraId="229C6BEE" w14:textId="77777777" w:rsidR="00941482" w:rsidRPr="001B4309" w:rsidRDefault="00941482" w:rsidP="001103F8">
            <w:pPr>
              <w:ind w:right="-72"/>
              <w:jc w:val="right"/>
              <w:rPr>
                <w:rFonts w:ascii="Arial" w:eastAsia="Cambria" w:hAnsi="Arial" w:cs="Arial"/>
                <w:sz w:val="14"/>
                <w:szCs w:val="14"/>
                <w:cs/>
              </w:rPr>
            </w:pPr>
            <w:r w:rsidRPr="001B4309">
              <w:rPr>
                <w:rFonts w:ascii="Arial" w:eastAsia="Cambria" w:hAnsi="Arial" w:cs="Arial"/>
                <w:sz w:val="14"/>
                <w:szCs w:val="14"/>
              </w:rPr>
              <w:t>Amortised cost</w:t>
            </w:r>
          </w:p>
        </w:tc>
        <w:tc>
          <w:tcPr>
            <w:tcW w:w="1266" w:type="dxa"/>
            <w:shd w:val="clear" w:color="auto" w:fill="auto"/>
            <w:vAlign w:val="bottom"/>
            <w:hideMark/>
          </w:tcPr>
          <w:p w14:paraId="65E53EA8" w14:textId="77777777" w:rsidR="00941482" w:rsidRPr="001B4309" w:rsidRDefault="0094148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hideMark/>
          </w:tcPr>
          <w:p w14:paraId="26A1B1E3" w14:textId="77777777"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119,635,068</w:t>
            </w:r>
          </w:p>
        </w:tc>
        <w:tc>
          <w:tcPr>
            <w:tcW w:w="1266" w:type="dxa"/>
            <w:shd w:val="clear" w:color="auto" w:fill="auto"/>
            <w:vAlign w:val="bottom"/>
            <w:hideMark/>
          </w:tcPr>
          <w:p w14:paraId="243218CC" w14:textId="77777777"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119,635,068</w:t>
            </w:r>
          </w:p>
        </w:tc>
        <w:tc>
          <w:tcPr>
            <w:tcW w:w="1267" w:type="dxa"/>
            <w:shd w:val="clear" w:color="auto" w:fill="auto"/>
            <w:vAlign w:val="bottom"/>
            <w:hideMark/>
          </w:tcPr>
          <w:p w14:paraId="30EE20F4" w14:textId="77777777"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r w:rsidR="00941482" w:rsidRPr="001B4309" w14:paraId="401B8056" w14:textId="77777777" w:rsidTr="00A05C7B">
        <w:tc>
          <w:tcPr>
            <w:tcW w:w="2806" w:type="dxa"/>
            <w:shd w:val="clear" w:color="auto" w:fill="auto"/>
          </w:tcPr>
          <w:p w14:paraId="67A5A20A" w14:textId="77777777" w:rsidR="00941482" w:rsidRPr="001B4309" w:rsidRDefault="00941482" w:rsidP="00941482">
            <w:pPr>
              <w:ind w:left="659"/>
              <w:rPr>
                <w:rFonts w:ascii="Arial" w:eastAsia="Cambria" w:hAnsi="Arial" w:cs="Arial"/>
                <w:b/>
                <w:bCs/>
                <w:sz w:val="14"/>
                <w:szCs w:val="14"/>
              </w:rPr>
            </w:pPr>
          </w:p>
        </w:tc>
        <w:tc>
          <w:tcPr>
            <w:tcW w:w="1266" w:type="dxa"/>
            <w:shd w:val="clear" w:color="auto" w:fill="auto"/>
            <w:vAlign w:val="bottom"/>
          </w:tcPr>
          <w:p w14:paraId="58463F3C" w14:textId="77777777" w:rsidR="00941482" w:rsidRPr="001B4309" w:rsidRDefault="00941482" w:rsidP="001103F8">
            <w:pPr>
              <w:ind w:right="-72"/>
              <w:jc w:val="right"/>
              <w:rPr>
                <w:rFonts w:ascii="Arial" w:eastAsia="Cambria" w:hAnsi="Arial" w:cs="Arial"/>
                <w:sz w:val="14"/>
                <w:szCs w:val="14"/>
                <w:cs/>
              </w:rPr>
            </w:pPr>
          </w:p>
        </w:tc>
        <w:tc>
          <w:tcPr>
            <w:tcW w:w="1266" w:type="dxa"/>
            <w:shd w:val="clear" w:color="auto" w:fill="auto"/>
            <w:vAlign w:val="bottom"/>
          </w:tcPr>
          <w:p w14:paraId="19F4C654" w14:textId="77777777" w:rsidR="00941482" w:rsidRPr="001B4309" w:rsidRDefault="0094148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5E693CB6" w14:textId="77777777" w:rsidR="00941482" w:rsidRPr="001B4309" w:rsidRDefault="00941482" w:rsidP="001103F8">
            <w:pPr>
              <w:ind w:right="-72"/>
              <w:jc w:val="right"/>
              <w:rPr>
                <w:rFonts w:ascii="Arial" w:eastAsia="Cambria" w:hAnsi="Arial" w:cs="Arial"/>
                <w:sz w:val="14"/>
                <w:szCs w:val="14"/>
              </w:rPr>
            </w:pPr>
          </w:p>
        </w:tc>
        <w:tc>
          <w:tcPr>
            <w:tcW w:w="1266" w:type="dxa"/>
            <w:shd w:val="clear" w:color="auto" w:fill="auto"/>
            <w:vAlign w:val="bottom"/>
          </w:tcPr>
          <w:p w14:paraId="064AF4CD" w14:textId="77777777" w:rsidR="00941482" w:rsidRPr="001B4309" w:rsidRDefault="00941482" w:rsidP="001103F8">
            <w:pPr>
              <w:ind w:right="-72"/>
              <w:jc w:val="right"/>
              <w:rPr>
                <w:rFonts w:ascii="Arial" w:eastAsia="Cambria" w:hAnsi="Arial" w:cs="Arial"/>
                <w:sz w:val="14"/>
                <w:szCs w:val="14"/>
              </w:rPr>
            </w:pPr>
          </w:p>
        </w:tc>
        <w:tc>
          <w:tcPr>
            <w:tcW w:w="1267" w:type="dxa"/>
            <w:shd w:val="clear" w:color="auto" w:fill="auto"/>
            <w:vAlign w:val="bottom"/>
          </w:tcPr>
          <w:p w14:paraId="049E186B" w14:textId="77777777" w:rsidR="00941482" w:rsidRPr="001B4309" w:rsidRDefault="00941482" w:rsidP="001103F8">
            <w:pPr>
              <w:ind w:right="-72"/>
              <w:jc w:val="right"/>
              <w:rPr>
                <w:rFonts w:ascii="Arial" w:eastAsia="Cambria" w:hAnsi="Arial" w:cs="Arial"/>
                <w:sz w:val="14"/>
                <w:szCs w:val="14"/>
              </w:rPr>
            </w:pPr>
          </w:p>
        </w:tc>
      </w:tr>
      <w:tr w:rsidR="00941482" w:rsidRPr="001B4309" w14:paraId="73051AC5" w14:textId="77777777" w:rsidTr="00A05C7B">
        <w:tc>
          <w:tcPr>
            <w:tcW w:w="2806" w:type="dxa"/>
            <w:shd w:val="clear" w:color="auto" w:fill="auto"/>
            <w:hideMark/>
          </w:tcPr>
          <w:p w14:paraId="7A17374F" w14:textId="75740355" w:rsidR="00941482" w:rsidRPr="001B4309" w:rsidRDefault="00941482" w:rsidP="00941482">
            <w:pPr>
              <w:ind w:left="659"/>
              <w:rPr>
                <w:rFonts w:ascii="Arial" w:eastAsia="Cambria" w:hAnsi="Arial" w:cs="Arial"/>
                <w:sz w:val="14"/>
                <w:szCs w:val="14"/>
              </w:rPr>
            </w:pPr>
            <w:r w:rsidRPr="001B4309">
              <w:rPr>
                <w:rFonts w:ascii="Arial" w:eastAsia="Cambria" w:hAnsi="Arial" w:cs="Arial"/>
                <w:b/>
                <w:bCs/>
                <w:sz w:val="14"/>
                <w:szCs w:val="14"/>
              </w:rPr>
              <w:t xml:space="preserve">Non-current financial </w:t>
            </w:r>
          </w:p>
        </w:tc>
        <w:tc>
          <w:tcPr>
            <w:tcW w:w="1266" w:type="dxa"/>
            <w:shd w:val="clear" w:color="auto" w:fill="auto"/>
            <w:vAlign w:val="bottom"/>
          </w:tcPr>
          <w:p w14:paraId="67B1CA42" w14:textId="77777777" w:rsidR="00941482" w:rsidRPr="001B4309" w:rsidRDefault="00941482" w:rsidP="001103F8">
            <w:pPr>
              <w:ind w:right="-72"/>
              <w:jc w:val="right"/>
              <w:rPr>
                <w:rFonts w:ascii="Arial" w:eastAsia="Cambria" w:hAnsi="Arial" w:cs="Arial"/>
                <w:sz w:val="14"/>
                <w:szCs w:val="14"/>
                <w:cs/>
              </w:rPr>
            </w:pPr>
          </w:p>
        </w:tc>
        <w:tc>
          <w:tcPr>
            <w:tcW w:w="1266" w:type="dxa"/>
            <w:shd w:val="clear" w:color="auto" w:fill="auto"/>
            <w:vAlign w:val="bottom"/>
          </w:tcPr>
          <w:p w14:paraId="2AA929DC" w14:textId="77777777" w:rsidR="00941482" w:rsidRPr="001B4309" w:rsidRDefault="0094148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36B79545" w14:textId="77777777" w:rsidR="00941482" w:rsidRPr="001B4309" w:rsidRDefault="00941482" w:rsidP="001103F8">
            <w:pPr>
              <w:ind w:right="-72"/>
              <w:jc w:val="right"/>
              <w:rPr>
                <w:rFonts w:ascii="Arial" w:eastAsia="Cambria" w:hAnsi="Arial" w:cs="Arial"/>
                <w:sz w:val="14"/>
                <w:szCs w:val="14"/>
              </w:rPr>
            </w:pPr>
          </w:p>
        </w:tc>
        <w:tc>
          <w:tcPr>
            <w:tcW w:w="1266" w:type="dxa"/>
            <w:shd w:val="clear" w:color="auto" w:fill="auto"/>
            <w:vAlign w:val="bottom"/>
          </w:tcPr>
          <w:p w14:paraId="3BE64252" w14:textId="77777777" w:rsidR="00941482" w:rsidRPr="001B4309" w:rsidRDefault="00941482" w:rsidP="001103F8">
            <w:pPr>
              <w:ind w:right="-72"/>
              <w:jc w:val="right"/>
              <w:rPr>
                <w:rFonts w:ascii="Arial" w:eastAsia="Cambria" w:hAnsi="Arial" w:cs="Arial"/>
                <w:sz w:val="14"/>
                <w:szCs w:val="14"/>
              </w:rPr>
            </w:pPr>
          </w:p>
        </w:tc>
        <w:tc>
          <w:tcPr>
            <w:tcW w:w="1267" w:type="dxa"/>
            <w:shd w:val="clear" w:color="auto" w:fill="auto"/>
            <w:vAlign w:val="bottom"/>
          </w:tcPr>
          <w:p w14:paraId="0B8B1DDB" w14:textId="77777777" w:rsidR="00941482" w:rsidRPr="001B4309" w:rsidRDefault="00941482" w:rsidP="001103F8">
            <w:pPr>
              <w:ind w:right="-72"/>
              <w:jc w:val="right"/>
              <w:rPr>
                <w:rFonts w:ascii="Arial" w:eastAsia="Cambria" w:hAnsi="Arial" w:cs="Arial"/>
                <w:sz w:val="14"/>
                <w:szCs w:val="14"/>
              </w:rPr>
            </w:pPr>
          </w:p>
        </w:tc>
      </w:tr>
      <w:tr w:rsidR="00941482" w:rsidRPr="001B4309" w14:paraId="09EED302" w14:textId="77777777" w:rsidTr="00A05C7B">
        <w:tc>
          <w:tcPr>
            <w:tcW w:w="2806" w:type="dxa"/>
            <w:shd w:val="clear" w:color="auto" w:fill="auto"/>
          </w:tcPr>
          <w:p w14:paraId="1BCE1C49" w14:textId="75CBC10C" w:rsidR="00941482" w:rsidRPr="001B4309" w:rsidRDefault="00941482" w:rsidP="00941482">
            <w:pPr>
              <w:ind w:left="659" w:firstLine="197"/>
              <w:rPr>
                <w:rFonts w:ascii="Arial" w:eastAsia="Cambria" w:hAnsi="Arial" w:cs="Arial"/>
                <w:b/>
                <w:bCs/>
                <w:sz w:val="14"/>
                <w:szCs w:val="14"/>
              </w:rPr>
            </w:pPr>
            <w:r w:rsidRPr="001B4309">
              <w:rPr>
                <w:rFonts w:ascii="Arial" w:eastAsia="Cambria" w:hAnsi="Arial" w:cs="Arial"/>
                <w:b/>
                <w:bCs/>
                <w:sz w:val="14"/>
                <w:szCs w:val="14"/>
              </w:rPr>
              <w:t>liabilities</w:t>
            </w:r>
          </w:p>
        </w:tc>
        <w:tc>
          <w:tcPr>
            <w:tcW w:w="1266" w:type="dxa"/>
            <w:shd w:val="clear" w:color="auto" w:fill="auto"/>
            <w:vAlign w:val="bottom"/>
          </w:tcPr>
          <w:p w14:paraId="4D1FE413" w14:textId="77777777" w:rsidR="00941482" w:rsidRPr="001B4309" w:rsidRDefault="00941482" w:rsidP="001103F8">
            <w:pPr>
              <w:ind w:right="-72"/>
              <w:jc w:val="right"/>
              <w:rPr>
                <w:rFonts w:ascii="Arial" w:eastAsia="Cambria" w:hAnsi="Arial" w:cs="Arial"/>
                <w:sz w:val="14"/>
                <w:szCs w:val="14"/>
                <w:cs/>
              </w:rPr>
            </w:pPr>
          </w:p>
        </w:tc>
        <w:tc>
          <w:tcPr>
            <w:tcW w:w="1266" w:type="dxa"/>
            <w:shd w:val="clear" w:color="auto" w:fill="auto"/>
            <w:vAlign w:val="bottom"/>
          </w:tcPr>
          <w:p w14:paraId="5B7D98A6" w14:textId="77777777" w:rsidR="00941482" w:rsidRPr="001B4309" w:rsidRDefault="00941482" w:rsidP="001103F8">
            <w:pPr>
              <w:ind w:right="-72" w:hanging="133"/>
              <w:jc w:val="right"/>
              <w:rPr>
                <w:rFonts w:ascii="Arial" w:eastAsia="Cambria" w:hAnsi="Arial" w:cs="Arial"/>
                <w:sz w:val="14"/>
                <w:szCs w:val="14"/>
              </w:rPr>
            </w:pPr>
          </w:p>
        </w:tc>
        <w:tc>
          <w:tcPr>
            <w:tcW w:w="1266" w:type="dxa"/>
            <w:gridSpan w:val="2"/>
            <w:shd w:val="clear" w:color="auto" w:fill="auto"/>
            <w:vAlign w:val="bottom"/>
          </w:tcPr>
          <w:p w14:paraId="7C55F9C8" w14:textId="77777777" w:rsidR="00941482" w:rsidRPr="001B4309" w:rsidRDefault="00941482" w:rsidP="001103F8">
            <w:pPr>
              <w:ind w:right="-72"/>
              <w:jc w:val="right"/>
              <w:rPr>
                <w:rFonts w:ascii="Arial" w:eastAsia="Cambria" w:hAnsi="Arial" w:cs="Arial"/>
                <w:sz w:val="14"/>
                <w:szCs w:val="14"/>
              </w:rPr>
            </w:pPr>
          </w:p>
        </w:tc>
        <w:tc>
          <w:tcPr>
            <w:tcW w:w="1266" w:type="dxa"/>
            <w:shd w:val="clear" w:color="auto" w:fill="auto"/>
            <w:vAlign w:val="bottom"/>
          </w:tcPr>
          <w:p w14:paraId="095C79ED" w14:textId="77777777" w:rsidR="00941482" w:rsidRPr="001B4309" w:rsidRDefault="00941482" w:rsidP="001103F8">
            <w:pPr>
              <w:ind w:right="-72"/>
              <w:jc w:val="right"/>
              <w:rPr>
                <w:rFonts w:ascii="Arial" w:eastAsia="Cambria" w:hAnsi="Arial" w:cs="Arial"/>
                <w:sz w:val="14"/>
                <w:szCs w:val="14"/>
              </w:rPr>
            </w:pPr>
          </w:p>
        </w:tc>
        <w:tc>
          <w:tcPr>
            <w:tcW w:w="1267" w:type="dxa"/>
            <w:shd w:val="clear" w:color="auto" w:fill="auto"/>
            <w:vAlign w:val="bottom"/>
          </w:tcPr>
          <w:p w14:paraId="3BBE2DC6" w14:textId="77777777" w:rsidR="00941482" w:rsidRPr="001B4309" w:rsidRDefault="00941482" w:rsidP="001103F8">
            <w:pPr>
              <w:ind w:right="-72"/>
              <w:jc w:val="right"/>
              <w:rPr>
                <w:rFonts w:ascii="Arial" w:eastAsia="Cambria" w:hAnsi="Arial" w:cs="Arial"/>
                <w:sz w:val="14"/>
                <w:szCs w:val="14"/>
              </w:rPr>
            </w:pPr>
          </w:p>
        </w:tc>
      </w:tr>
      <w:tr w:rsidR="00941482" w:rsidRPr="001B4309" w14:paraId="3CF7A2B8" w14:textId="77777777" w:rsidTr="00A05C7B">
        <w:tc>
          <w:tcPr>
            <w:tcW w:w="2806" w:type="dxa"/>
            <w:shd w:val="clear" w:color="auto" w:fill="auto"/>
            <w:hideMark/>
          </w:tcPr>
          <w:p w14:paraId="4959B279" w14:textId="77777777" w:rsidR="00941482" w:rsidRPr="001B4309" w:rsidRDefault="00941482" w:rsidP="00941482">
            <w:pPr>
              <w:ind w:left="659"/>
              <w:rPr>
                <w:rFonts w:ascii="Arial" w:eastAsia="Cambria" w:hAnsi="Arial" w:cs="Arial"/>
                <w:sz w:val="14"/>
                <w:szCs w:val="14"/>
              </w:rPr>
            </w:pPr>
            <w:r w:rsidRPr="001B4309">
              <w:rPr>
                <w:rFonts w:ascii="Arial" w:eastAsia="Cambria" w:hAnsi="Arial" w:cs="Arial"/>
                <w:sz w:val="14"/>
                <w:szCs w:val="14"/>
              </w:rPr>
              <w:t>Debentures</w:t>
            </w:r>
          </w:p>
        </w:tc>
        <w:tc>
          <w:tcPr>
            <w:tcW w:w="1266" w:type="dxa"/>
            <w:shd w:val="clear" w:color="auto" w:fill="auto"/>
            <w:vAlign w:val="bottom"/>
            <w:hideMark/>
          </w:tcPr>
          <w:p w14:paraId="1120A9EC" w14:textId="77777777" w:rsidR="00941482" w:rsidRPr="001B4309" w:rsidRDefault="00941482" w:rsidP="001103F8">
            <w:pPr>
              <w:ind w:right="-72"/>
              <w:jc w:val="right"/>
              <w:rPr>
                <w:rFonts w:ascii="Arial" w:eastAsia="Cambria" w:hAnsi="Arial" w:cs="Arial"/>
                <w:sz w:val="14"/>
                <w:szCs w:val="14"/>
                <w:cs/>
              </w:rPr>
            </w:pPr>
            <w:r w:rsidRPr="001B4309">
              <w:rPr>
                <w:rFonts w:ascii="Arial" w:eastAsia="Cambria" w:hAnsi="Arial" w:cs="Arial"/>
                <w:sz w:val="14"/>
                <w:szCs w:val="14"/>
              </w:rPr>
              <w:t>Amortised cost</w:t>
            </w:r>
          </w:p>
        </w:tc>
        <w:tc>
          <w:tcPr>
            <w:tcW w:w="1266" w:type="dxa"/>
            <w:shd w:val="clear" w:color="auto" w:fill="auto"/>
            <w:vAlign w:val="bottom"/>
            <w:hideMark/>
          </w:tcPr>
          <w:p w14:paraId="2D236DAB" w14:textId="77777777" w:rsidR="00941482" w:rsidRPr="001B4309" w:rsidRDefault="00941482" w:rsidP="001103F8">
            <w:pPr>
              <w:ind w:right="-72" w:hanging="133"/>
              <w:jc w:val="right"/>
              <w:rPr>
                <w:rFonts w:ascii="Arial" w:eastAsia="Cambria" w:hAnsi="Arial" w:cs="Arial"/>
                <w:sz w:val="14"/>
                <w:szCs w:val="14"/>
              </w:rPr>
            </w:pPr>
            <w:r w:rsidRPr="001B4309">
              <w:rPr>
                <w:rFonts w:ascii="Arial" w:eastAsia="Cambria" w:hAnsi="Arial" w:cs="Arial"/>
                <w:sz w:val="14"/>
                <w:szCs w:val="14"/>
              </w:rPr>
              <w:t>Amortised cost</w:t>
            </w:r>
          </w:p>
        </w:tc>
        <w:tc>
          <w:tcPr>
            <w:tcW w:w="1266" w:type="dxa"/>
            <w:gridSpan w:val="2"/>
            <w:shd w:val="clear" w:color="auto" w:fill="auto"/>
            <w:vAlign w:val="bottom"/>
            <w:hideMark/>
          </w:tcPr>
          <w:p w14:paraId="43331608" w14:textId="77777777"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398,954,785</w:t>
            </w:r>
          </w:p>
        </w:tc>
        <w:tc>
          <w:tcPr>
            <w:tcW w:w="1266" w:type="dxa"/>
            <w:shd w:val="clear" w:color="auto" w:fill="auto"/>
            <w:vAlign w:val="bottom"/>
            <w:hideMark/>
          </w:tcPr>
          <w:p w14:paraId="19E113BD" w14:textId="77777777"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398,954,785</w:t>
            </w:r>
          </w:p>
        </w:tc>
        <w:tc>
          <w:tcPr>
            <w:tcW w:w="1267" w:type="dxa"/>
            <w:shd w:val="clear" w:color="auto" w:fill="auto"/>
            <w:vAlign w:val="bottom"/>
            <w:hideMark/>
          </w:tcPr>
          <w:p w14:paraId="6ABF038A" w14:textId="77777777" w:rsidR="00941482" w:rsidRPr="001B4309" w:rsidRDefault="00941482" w:rsidP="001103F8">
            <w:pPr>
              <w:ind w:right="-72"/>
              <w:jc w:val="right"/>
              <w:rPr>
                <w:rFonts w:ascii="Arial" w:eastAsia="Cambria" w:hAnsi="Arial" w:cs="Arial"/>
                <w:sz w:val="14"/>
                <w:szCs w:val="14"/>
              </w:rPr>
            </w:pPr>
            <w:r w:rsidRPr="001B4309">
              <w:rPr>
                <w:rFonts w:ascii="Arial" w:eastAsia="Cambria" w:hAnsi="Arial" w:cs="Arial"/>
                <w:sz w:val="14"/>
                <w:szCs w:val="14"/>
              </w:rPr>
              <w:t>-</w:t>
            </w:r>
          </w:p>
        </w:tc>
      </w:tr>
    </w:tbl>
    <w:p w14:paraId="764E1EB7" w14:textId="4CA00E9D" w:rsidR="00572A58" w:rsidRDefault="00572A58" w:rsidP="00A428EA">
      <w:pPr>
        <w:jc w:val="both"/>
        <w:rPr>
          <w:rFonts w:ascii="Arial" w:hAnsi="Arial" w:cs="Arial"/>
          <w:sz w:val="18"/>
          <w:szCs w:val="18"/>
        </w:rPr>
      </w:pPr>
    </w:p>
    <w:p w14:paraId="7A4BBBC6" w14:textId="77777777" w:rsidR="0086689F" w:rsidRPr="0086689F" w:rsidRDefault="0086689F" w:rsidP="001B4309">
      <w:pPr>
        <w:numPr>
          <w:ilvl w:val="0"/>
          <w:numId w:val="28"/>
        </w:numPr>
        <w:tabs>
          <w:tab w:val="left" w:pos="1080"/>
        </w:tabs>
        <w:ind w:left="1080" w:hanging="540"/>
        <w:jc w:val="both"/>
        <w:rPr>
          <w:rFonts w:ascii="Arial" w:hAnsi="Arial" w:cs="Arial"/>
          <w:sz w:val="18"/>
          <w:szCs w:val="18"/>
        </w:rPr>
      </w:pPr>
      <w:r w:rsidRPr="0086689F">
        <w:rPr>
          <w:rFonts w:ascii="Arial" w:hAnsi="Arial" w:cs="Arial"/>
          <w:sz w:val="18"/>
          <w:szCs w:val="18"/>
        </w:rPr>
        <w:t xml:space="preserve">Impairment of financial assets </w:t>
      </w:r>
    </w:p>
    <w:p w14:paraId="0CBB3F81" w14:textId="77777777" w:rsidR="0086689F" w:rsidRDefault="0086689F" w:rsidP="0086689F">
      <w:pPr>
        <w:jc w:val="both"/>
        <w:rPr>
          <w:rFonts w:ascii="Arial" w:hAnsi="Arial" w:cs="Arial"/>
          <w:sz w:val="18"/>
          <w:szCs w:val="18"/>
        </w:rPr>
      </w:pPr>
    </w:p>
    <w:p w14:paraId="41958474" w14:textId="37993CB8" w:rsidR="0086689F" w:rsidRPr="0086689F" w:rsidRDefault="0086689F" w:rsidP="001B4309">
      <w:pPr>
        <w:ind w:left="1080"/>
        <w:jc w:val="both"/>
        <w:rPr>
          <w:rFonts w:ascii="Arial" w:eastAsia="Arial Unicode MS" w:hAnsi="Arial" w:cs="Arial"/>
          <w:snapToGrid w:val="0"/>
          <w:sz w:val="18"/>
          <w:szCs w:val="18"/>
          <w:lang w:eastAsia="th-TH"/>
        </w:rPr>
      </w:pPr>
      <w:r w:rsidRPr="0086689F">
        <w:rPr>
          <w:rFonts w:ascii="Arial" w:hAnsi="Arial" w:cs="Arial"/>
          <w:sz w:val="18"/>
          <w:szCs w:val="18"/>
        </w:rPr>
        <w:t xml:space="preserve">The Group and the </w:t>
      </w:r>
      <w:r w:rsidRPr="0086689F">
        <w:rPr>
          <w:rFonts w:ascii="Arial" w:eastAsia="Arial Unicode MS" w:hAnsi="Arial" w:cs="Arial"/>
          <w:snapToGrid w:val="0"/>
          <w:sz w:val="18"/>
          <w:szCs w:val="18"/>
          <w:lang w:eastAsia="th-TH"/>
        </w:rPr>
        <w:t xml:space="preserve">Company have following financial assets that are subject to the expected credit loss model: </w:t>
      </w:r>
    </w:p>
    <w:p w14:paraId="20073D05" w14:textId="77777777" w:rsidR="0086689F" w:rsidRPr="0086689F" w:rsidRDefault="0086689F" w:rsidP="0086689F">
      <w:pPr>
        <w:ind w:left="709"/>
        <w:jc w:val="both"/>
        <w:rPr>
          <w:rFonts w:ascii="Arial" w:eastAsia="Arial Unicode MS" w:hAnsi="Arial" w:cs="Arial"/>
          <w:snapToGrid w:val="0"/>
          <w:sz w:val="18"/>
          <w:szCs w:val="18"/>
          <w:lang w:eastAsia="th-TH"/>
        </w:rPr>
      </w:pPr>
    </w:p>
    <w:p w14:paraId="50BCAB5A" w14:textId="51C8A51E" w:rsidR="0086689F" w:rsidRPr="0086689F" w:rsidRDefault="0086689F" w:rsidP="001B4309">
      <w:pPr>
        <w:numPr>
          <w:ilvl w:val="1"/>
          <w:numId w:val="28"/>
        </w:numPr>
        <w:ind w:left="1440" w:hanging="360"/>
        <w:jc w:val="both"/>
        <w:rPr>
          <w:rFonts w:ascii="Arial" w:eastAsia="Arial Unicode MS" w:hAnsi="Arial" w:cs="Arial"/>
          <w:snapToGrid w:val="0"/>
          <w:sz w:val="18"/>
          <w:szCs w:val="18"/>
          <w:lang w:eastAsia="th-TH"/>
        </w:rPr>
      </w:pPr>
      <w:r w:rsidRPr="0086689F">
        <w:rPr>
          <w:rFonts w:ascii="Arial" w:eastAsia="Arial Unicode MS" w:hAnsi="Arial" w:cs="Arial"/>
          <w:snapToGrid w:val="0"/>
          <w:sz w:val="18"/>
          <w:szCs w:val="18"/>
          <w:lang w:eastAsia="th-TH"/>
        </w:rPr>
        <w:t>cash and cash equivalents</w:t>
      </w:r>
    </w:p>
    <w:p w14:paraId="19734F82" w14:textId="07C4740F" w:rsidR="0086689F" w:rsidRPr="0086689F" w:rsidRDefault="0086689F" w:rsidP="001B4309">
      <w:pPr>
        <w:numPr>
          <w:ilvl w:val="1"/>
          <w:numId w:val="28"/>
        </w:numPr>
        <w:ind w:left="1440" w:hanging="360"/>
        <w:jc w:val="both"/>
        <w:rPr>
          <w:rFonts w:ascii="Arial" w:eastAsia="Arial Unicode MS" w:hAnsi="Arial" w:cs="Arial"/>
          <w:snapToGrid w:val="0"/>
          <w:sz w:val="18"/>
          <w:szCs w:val="18"/>
          <w:lang w:eastAsia="th-TH"/>
        </w:rPr>
      </w:pPr>
      <w:r w:rsidRPr="0086689F">
        <w:rPr>
          <w:rFonts w:ascii="Arial" w:eastAsia="Cambria" w:hAnsi="Arial" w:cs="Arial"/>
          <w:sz w:val="18"/>
          <w:szCs w:val="18"/>
        </w:rPr>
        <w:t>restricted deposits at financial institutions</w:t>
      </w:r>
    </w:p>
    <w:p w14:paraId="710680EC" w14:textId="4B063800" w:rsidR="0086689F" w:rsidRPr="0086689F" w:rsidRDefault="0086689F" w:rsidP="001B4309">
      <w:pPr>
        <w:numPr>
          <w:ilvl w:val="1"/>
          <w:numId w:val="28"/>
        </w:numPr>
        <w:ind w:left="1440" w:hanging="360"/>
        <w:jc w:val="both"/>
        <w:rPr>
          <w:rFonts w:ascii="Arial" w:eastAsia="Arial Unicode MS" w:hAnsi="Arial" w:cs="Arial"/>
          <w:snapToGrid w:val="0"/>
          <w:sz w:val="18"/>
          <w:szCs w:val="18"/>
          <w:lang w:eastAsia="th-TH"/>
        </w:rPr>
      </w:pPr>
      <w:r w:rsidRPr="0086689F">
        <w:rPr>
          <w:rFonts w:ascii="Arial" w:eastAsia="Arial Unicode MS" w:hAnsi="Arial" w:cs="Arial"/>
          <w:snapToGrid w:val="0"/>
          <w:sz w:val="18"/>
          <w:szCs w:val="18"/>
          <w:lang w:eastAsia="th-TH"/>
        </w:rPr>
        <w:t>trade and other receivables</w:t>
      </w:r>
    </w:p>
    <w:p w14:paraId="489F3EBA" w14:textId="2319A5CF" w:rsidR="0086689F" w:rsidRPr="0086689F" w:rsidRDefault="00EE02EF" w:rsidP="001B4309">
      <w:pPr>
        <w:numPr>
          <w:ilvl w:val="1"/>
          <w:numId w:val="28"/>
        </w:numPr>
        <w:ind w:left="1440" w:hanging="360"/>
        <w:jc w:val="both"/>
        <w:rPr>
          <w:rFonts w:ascii="Arial" w:eastAsia="Arial Unicode MS" w:hAnsi="Arial" w:cs="Arial"/>
          <w:snapToGrid w:val="0"/>
          <w:sz w:val="18"/>
          <w:szCs w:val="18"/>
          <w:lang w:eastAsia="th-TH"/>
        </w:rPr>
      </w:pPr>
      <w:r>
        <w:rPr>
          <w:rFonts w:ascii="Arial" w:eastAsia="Cambria" w:hAnsi="Arial" w:cs="Arial"/>
          <w:sz w:val="18"/>
          <w:szCs w:val="18"/>
        </w:rPr>
        <w:t xml:space="preserve">short-term </w:t>
      </w:r>
      <w:r w:rsidR="0086689F" w:rsidRPr="0086689F">
        <w:rPr>
          <w:rFonts w:ascii="Arial" w:eastAsia="Cambria" w:hAnsi="Arial" w:cs="Arial"/>
          <w:sz w:val="18"/>
          <w:szCs w:val="18"/>
        </w:rPr>
        <w:t>loans to related parties</w:t>
      </w:r>
    </w:p>
    <w:p w14:paraId="5860EDD6" w14:textId="6F50DF15" w:rsidR="0086689F" w:rsidRPr="0086689F" w:rsidRDefault="0086689F" w:rsidP="001B4309">
      <w:pPr>
        <w:numPr>
          <w:ilvl w:val="1"/>
          <w:numId w:val="28"/>
        </w:numPr>
        <w:ind w:left="1440" w:hanging="360"/>
        <w:jc w:val="both"/>
        <w:rPr>
          <w:rFonts w:ascii="Arial" w:eastAsia="Arial Unicode MS" w:hAnsi="Arial" w:cs="Arial"/>
          <w:snapToGrid w:val="0"/>
          <w:sz w:val="18"/>
          <w:szCs w:val="18"/>
          <w:lang w:eastAsia="th-TH"/>
        </w:rPr>
      </w:pPr>
      <w:r w:rsidRPr="0086689F">
        <w:rPr>
          <w:rFonts w:ascii="Arial" w:eastAsia="Arial Unicode MS" w:hAnsi="Arial" w:cs="Arial"/>
          <w:snapToGrid w:val="0"/>
          <w:sz w:val="18"/>
          <w:szCs w:val="18"/>
          <w:lang w:eastAsia="th-TH"/>
        </w:rPr>
        <w:t>debt investments carried at amortised cost; and</w:t>
      </w:r>
    </w:p>
    <w:p w14:paraId="4CD36531" w14:textId="39B170E1" w:rsidR="0086689F" w:rsidRPr="0086689F" w:rsidRDefault="0086689F" w:rsidP="001B4309">
      <w:pPr>
        <w:numPr>
          <w:ilvl w:val="1"/>
          <w:numId w:val="28"/>
        </w:numPr>
        <w:ind w:left="1440" w:hanging="360"/>
        <w:jc w:val="both"/>
        <w:rPr>
          <w:rFonts w:ascii="Arial" w:eastAsia="Arial Unicode MS" w:hAnsi="Arial" w:cs="Arial"/>
          <w:snapToGrid w:val="0"/>
          <w:sz w:val="20"/>
          <w:szCs w:val="20"/>
          <w:lang w:eastAsia="th-TH"/>
        </w:rPr>
      </w:pPr>
      <w:r>
        <w:rPr>
          <w:rFonts w:ascii="Arial" w:eastAsia="Cambria" w:hAnsi="Arial" w:cs="Arial"/>
          <w:sz w:val="18"/>
          <w:szCs w:val="18"/>
        </w:rPr>
        <w:t>d</w:t>
      </w:r>
      <w:r w:rsidRPr="0086689F">
        <w:rPr>
          <w:rFonts w:ascii="Arial" w:eastAsia="Cambria" w:hAnsi="Arial" w:cs="Arial"/>
          <w:sz w:val="18"/>
          <w:szCs w:val="18"/>
        </w:rPr>
        <w:t>eposit for purchasing loans to non-performing assets</w:t>
      </w:r>
    </w:p>
    <w:p w14:paraId="31DEC1A3" w14:textId="1AAA3B3D" w:rsidR="0086689F" w:rsidRDefault="0086689F" w:rsidP="001B4309">
      <w:pPr>
        <w:numPr>
          <w:ilvl w:val="1"/>
          <w:numId w:val="28"/>
        </w:numPr>
        <w:ind w:left="1440" w:hanging="360"/>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l</w:t>
      </w:r>
      <w:r w:rsidRPr="0086689F">
        <w:rPr>
          <w:rFonts w:ascii="Arial" w:eastAsia="Arial Unicode MS" w:hAnsi="Arial" w:cs="Arial"/>
          <w:snapToGrid w:val="0"/>
          <w:sz w:val="18"/>
          <w:szCs w:val="18"/>
          <w:lang w:eastAsia="th-TH"/>
        </w:rPr>
        <w:t>oan receivables</w:t>
      </w:r>
      <w:r>
        <w:rPr>
          <w:rFonts w:ascii="Arial" w:eastAsia="Arial Unicode MS" w:hAnsi="Arial" w:cs="Arial"/>
          <w:snapToGrid w:val="0"/>
          <w:sz w:val="18"/>
          <w:szCs w:val="18"/>
          <w:lang w:eastAsia="th-TH"/>
        </w:rPr>
        <w:t xml:space="preserve"> and</w:t>
      </w:r>
    </w:p>
    <w:p w14:paraId="6E15BB05" w14:textId="481F3ADB" w:rsidR="0086689F" w:rsidRDefault="0086689F" w:rsidP="001B4309">
      <w:pPr>
        <w:numPr>
          <w:ilvl w:val="1"/>
          <w:numId w:val="28"/>
        </w:numPr>
        <w:ind w:left="1440" w:hanging="360"/>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l</w:t>
      </w:r>
      <w:r w:rsidRPr="0086689F">
        <w:rPr>
          <w:rFonts w:ascii="Arial" w:eastAsia="Arial Unicode MS" w:hAnsi="Arial" w:cs="Arial"/>
          <w:snapToGrid w:val="0"/>
          <w:sz w:val="18"/>
          <w:szCs w:val="18"/>
          <w:lang w:eastAsia="th-TH"/>
        </w:rPr>
        <w:t>oans to non-performing assets</w:t>
      </w:r>
    </w:p>
    <w:p w14:paraId="5B8576FB" w14:textId="77777777" w:rsidR="0086689F" w:rsidRPr="0086689F" w:rsidRDefault="0086689F" w:rsidP="0086689F">
      <w:pPr>
        <w:ind w:left="709"/>
        <w:jc w:val="both"/>
        <w:rPr>
          <w:rFonts w:ascii="Arial" w:eastAsia="Arial Unicode MS" w:hAnsi="Arial" w:cs="Arial"/>
          <w:snapToGrid w:val="0"/>
          <w:sz w:val="18"/>
          <w:szCs w:val="18"/>
          <w:lang w:eastAsia="th-TH"/>
        </w:rPr>
      </w:pPr>
    </w:p>
    <w:p w14:paraId="7514CD34" w14:textId="5F2DA839" w:rsidR="0086689F" w:rsidRDefault="0086689F" w:rsidP="001B4309">
      <w:pPr>
        <w:ind w:left="1080"/>
        <w:jc w:val="both"/>
        <w:rPr>
          <w:rFonts w:ascii="Arial" w:eastAsia="Arial Unicode MS" w:hAnsi="Arial" w:cs="Arial"/>
          <w:snapToGrid w:val="0"/>
          <w:sz w:val="18"/>
          <w:szCs w:val="18"/>
          <w:lang w:eastAsia="th-TH"/>
        </w:rPr>
      </w:pPr>
      <w:r w:rsidRPr="0086689F">
        <w:rPr>
          <w:rFonts w:ascii="Arial" w:eastAsia="Arial Unicode MS" w:hAnsi="Arial" w:cs="Arial"/>
          <w:snapToGrid w:val="0"/>
          <w:sz w:val="18"/>
          <w:szCs w:val="18"/>
          <w:lang w:eastAsia="th-TH"/>
        </w:rPr>
        <w:t>The Group was required to revise its impairment methodology under TFRS 9. The impact of the change in impairment methodology on the Group’s and the Company</w:t>
      </w:r>
      <w:r>
        <w:rPr>
          <w:rFonts w:ascii="Arial" w:eastAsia="Arial Unicode MS" w:hAnsi="Arial" w:cs="Arial"/>
          <w:snapToGrid w:val="0"/>
          <w:sz w:val="18"/>
          <w:szCs w:val="18"/>
          <w:lang w:eastAsia="th-TH"/>
        </w:rPr>
        <w:t xml:space="preserve"> </w:t>
      </w:r>
      <w:r w:rsidRPr="0086689F">
        <w:rPr>
          <w:rFonts w:ascii="Arial" w:eastAsia="Arial Unicode MS" w:hAnsi="Arial" w:cs="Arial"/>
          <w:snapToGrid w:val="0"/>
          <w:sz w:val="18"/>
          <w:szCs w:val="18"/>
          <w:lang w:eastAsia="th-TH"/>
        </w:rPr>
        <w:t xml:space="preserve">at 1 January 2020 </w:t>
      </w:r>
      <w:r w:rsidR="0062078F">
        <w:rPr>
          <w:rFonts w:ascii="Arial" w:eastAsia="Arial Unicode MS" w:hAnsi="Arial" w:cs="Arial"/>
          <w:snapToGrid w:val="0"/>
          <w:sz w:val="18"/>
          <w:szCs w:val="18"/>
          <w:lang w:eastAsia="th-TH"/>
        </w:rPr>
        <w:t>was</w:t>
      </w:r>
      <w:r w:rsidRPr="0086689F">
        <w:rPr>
          <w:rFonts w:ascii="Arial" w:eastAsia="Arial Unicode MS" w:hAnsi="Arial" w:cs="Arial"/>
          <w:snapToGrid w:val="0"/>
          <w:sz w:val="18"/>
          <w:szCs w:val="18"/>
          <w:lang w:eastAsia="th-TH"/>
        </w:rPr>
        <w:t xml:space="preserve"> </w:t>
      </w:r>
      <w:r>
        <w:rPr>
          <w:rFonts w:ascii="Arial" w:eastAsia="Arial Unicode MS" w:hAnsi="Arial" w:cs="Arial"/>
          <w:snapToGrid w:val="0"/>
          <w:sz w:val="18"/>
          <w:szCs w:val="18"/>
          <w:lang w:eastAsia="th-TH"/>
        </w:rPr>
        <w:t>immaterial</w:t>
      </w:r>
      <w:r w:rsidRPr="0086689F">
        <w:rPr>
          <w:rFonts w:ascii="Arial" w:eastAsia="Arial Unicode MS" w:hAnsi="Arial" w:cs="Arial"/>
          <w:snapToGrid w:val="0"/>
          <w:sz w:val="18"/>
          <w:szCs w:val="18"/>
          <w:lang w:eastAsia="th-TH"/>
        </w:rPr>
        <w:t>.</w:t>
      </w:r>
    </w:p>
    <w:p w14:paraId="2240A86D" w14:textId="77777777" w:rsidR="0086689F" w:rsidRPr="0086689F" w:rsidRDefault="0086689F" w:rsidP="0086689F">
      <w:pPr>
        <w:ind w:left="709"/>
        <w:jc w:val="both"/>
        <w:rPr>
          <w:rFonts w:ascii="Arial" w:eastAsia="Arial Unicode MS" w:hAnsi="Arial" w:cs="Arial"/>
          <w:snapToGrid w:val="0"/>
          <w:sz w:val="18"/>
          <w:szCs w:val="18"/>
          <w:lang w:eastAsia="th-TH"/>
        </w:rPr>
      </w:pPr>
    </w:p>
    <w:p w14:paraId="38064142" w14:textId="0114374B" w:rsidR="006532AB" w:rsidRPr="008555E8" w:rsidRDefault="00852392" w:rsidP="006532AB">
      <w:pPr>
        <w:pStyle w:val="Heading2"/>
        <w:keepLines/>
        <w:tabs>
          <w:tab w:val="left" w:pos="567"/>
        </w:tabs>
        <w:rPr>
          <w:rFonts w:ascii="Arial" w:eastAsia="Arial Unicode MS" w:hAnsi="Arial" w:cs="Arial"/>
          <w:snapToGrid/>
          <w:color w:val="CF4A02"/>
          <w:sz w:val="18"/>
          <w:szCs w:val="18"/>
          <w:lang w:val="en-GB" w:eastAsia="en-GB"/>
        </w:rPr>
      </w:pPr>
      <w:r>
        <w:rPr>
          <w:rFonts w:ascii="Arial" w:eastAsia="Arial Unicode MS" w:hAnsi="Arial" w:cs="Arial"/>
          <w:snapToGrid/>
          <w:color w:val="CF4A02"/>
          <w:sz w:val="18"/>
          <w:szCs w:val="18"/>
          <w:lang w:val="en-GB" w:eastAsia="en-GB"/>
        </w:rPr>
        <w:t>5</w:t>
      </w:r>
      <w:r w:rsidR="006532AB" w:rsidRPr="008555E8">
        <w:rPr>
          <w:rFonts w:ascii="Arial" w:eastAsia="Arial Unicode MS" w:hAnsi="Arial" w:cs="Arial"/>
          <w:snapToGrid/>
          <w:color w:val="CF4A02"/>
          <w:sz w:val="18"/>
          <w:szCs w:val="18"/>
          <w:lang w:val="en-GB" w:eastAsia="en-GB"/>
        </w:rPr>
        <w:t>.</w:t>
      </w:r>
      <w:r w:rsidR="006532AB">
        <w:rPr>
          <w:rFonts w:ascii="Arial" w:eastAsia="Arial Unicode MS" w:hAnsi="Arial" w:cs="Arial"/>
          <w:snapToGrid/>
          <w:color w:val="CF4A02"/>
          <w:sz w:val="18"/>
          <w:szCs w:val="18"/>
          <w:lang w:val="en-GB" w:eastAsia="en-GB"/>
        </w:rPr>
        <w:t>2</w:t>
      </w:r>
      <w:r w:rsidR="006532AB" w:rsidRPr="008555E8">
        <w:rPr>
          <w:rFonts w:ascii="Arial" w:eastAsia="Arial Unicode MS" w:hAnsi="Arial" w:cs="Arial"/>
          <w:snapToGrid/>
          <w:color w:val="CF4A02"/>
          <w:sz w:val="18"/>
          <w:szCs w:val="18"/>
          <w:lang w:val="en-GB" w:eastAsia="en-GB"/>
        </w:rPr>
        <w:tab/>
      </w:r>
      <w:r w:rsidR="006532AB">
        <w:rPr>
          <w:rFonts w:ascii="Arial" w:eastAsia="Arial Unicode MS" w:hAnsi="Arial" w:cs="Arial"/>
          <w:snapToGrid/>
          <w:color w:val="CF4A02"/>
          <w:sz w:val="18"/>
          <w:szCs w:val="18"/>
          <w:lang w:val="en-GB" w:eastAsia="en-GB"/>
        </w:rPr>
        <w:t>Leases</w:t>
      </w:r>
    </w:p>
    <w:p w14:paraId="56059D82" w14:textId="0EFAC887" w:rsidR="00FE6A09" w:rsidRPr="00E954C3" w:rsidRDefault="00FE6A09" w:rsidP="00E954C3">
      <w:pPr>
        <w:ind w:left="549"/>
        <w:jc w:val="both"/>
        <w:rPr>
          <w:rFonts w:ascii="Arial" w:eastAsia="Arial" w:hAnsi="Arial" w:cs="Arial"/>
          <w:sz w:val="18"/>
          <w:szCs w:val="18"/>
          <w:lang w:eastAsia="en-GB"/>
        </w:rPr>
      </w:pPr>
    </w:p>
    <w:p w14:paraId="4D969004" w14:textId="17341118" w:rsidR="009A3BBC" w:rsidRDefault="00E954C3" w:rsidP="009A3BBC">
      <w:pPr>
        <w:ind w:left="549"/>
        <w:jc w:val="both"/>
        <w:rPr>
          <w:rFonts w:ascii="Arial" w:eastAsia="Arial" w:hAnsi="Arial" w:cs="Arial"/>
          <w:sz w:val="18"/>
          <w:szCs w:val="18"/>
          <w:lang w:eastAsia="en-GB"/>
        </w:rPr>
      </w:pPr>
      <w:r w:rsidRPr="00E954C3">
        <w:rPr>
          <w:rFonts w:ascii="Arial" w:eastAsia="Arial" w:hAnsi="Arial" w:cs="Arial"/>
          <w:sz w:val="18"/>
          <w:szCs w:val="18"/>
          <w:lang w:eastAsia="en-GB"/>
        </w:rPr>
        <w:t>On adoption of TFRS 16, the Group recognised lease liabilities in relation to leases which had previously been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43807659" w14:textId="324909C0" w:rsidR="00A05C7B" w:rsidRDefault="00A05C7B" w:rsidP="009A3BBC">
      <w:pPr>
        <w:ind w:left="549"/>
        <w:jc w:val="both"/>
        <w:rPr>
          <w:rFonts w:ascii="Arial" w:eastAsia="Arial" w:hAnsi="Arial" w:cs="Arial"/>
          <w:sz w:val="18"/>
          <w:szCs w:val="18"/>
          <w:lang w:eastAsia="en-GB"/>
        </w:rPr>
      </w:pPr>
    </w:p>
    <w:p w14:paraId="3707E74A" w14:textId="4540C1DF" w:rsidR="00A05C7B" w:rsidRDefault="00A05C7B" w:rsidP="009A3BBC">
      <w:pPr>
        <w:ind w:left="549"/>
        <w:jc w:val="both"/>
        <w:rPr>
          <w:rFonts w:ascii="Arial" w:eastAsia="Arial" w:hAnsi="Arial" w:cs="Arial"/>
          <w:sz w:val="18"/>
          <w:szCs w:val="18"/>
          <w:lang w:eastAsia="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D495A" w:rsidRPr="008555E8" w14:paraId="2BA3A229" w14:textId="77777777" w:rsidTr="001D258F">
        <w:trPr>
          <w:cantSplit/>
          <w:trHeight w:val="389"/>
        </w:trPr>
        <w:tc>
          <w:tcPr>
            <w:tcW w:w="9475" w:type="dxa"/>
            <w:shd w:val="clear" w:color="auto" w:fill="FFA543"/>
            <w:vAlign w:val="center"/>
          </w:tcPr>
          <w:p w14:paraId="47E808BA" w14:textId="4C7C8655" w:rsidR="006D495A" w:rsidRPr="008555E8" w:rsidRDefault="00852392" w:rsidP="00A428EA">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6</w:t>
            </w:r>
            <w:r w:rsidR="006D495A" w:rsidRPr="008555E8">
              <w:rPr>
                <w:rFonts w:ascii="Arial" w:eastAsia="Arial Unicode MS" w:hAnsi="Arial" w:cs="Arial"/>
                <w:b/>
                <w:bCs/>
                <w:color w:val="FFFFFF"/>
                <w:sz w:val="18"/>
                <w:szCs w:val="18"/>
              </w:rPr>
              <w:tab/>
              <w:t>Accounting policies</w:t>
            </w:r>
          </w:p>
        </w:tc>
      </w:tr>
    </w:tbl>
    <w:p w14:paraId="3F90C986" w14:textId="77777777" w:rsidR="00FE6A09" w:rsidRPr="008555E8" w:rsidRDefault="00FE6A09" w:rsidP="00A428EA">
      <w:pPr>
        <w:jc w:val="both"/>
        <w:rPr>
          <w:rFonts w:ascii="Arial" w:hAnsi="Arial" w:cs="Arial"/>
          <w:snapToGrid w:val="0"/>
          <w:color w:val="000000"/>
          <w:sz w:val="18"/>
          <w:szCs w:val="18"/>
          <w:lang w:val="en-GB"/>
        </w:rPr>
      </w:pPr>
    </w:p>
    <w:p w14:paraId="308FF039" w14:textId="656B9189" w:rsidR="00EF4639" w:rsidRPr="008555E8" w:rsidRDefault="00852392" w:rsidP="00A428EA">
      <w:pPr>
        <w:pStyle w:val="Heading2"/>
        <w:tabs>
          <w:tab w:val="left" w:pos="567"/>
        </w:tabs>
        <w:rPr>
          <w:rFonts w:ascii="Arial" w:eastAsia="Arial" w:hAnsi="Arial" w:cs="Arial"/>
          <w:bCs w:val="0"/>
          <w:snapToGrid/>
          <w:color w:val="CF4A02"/>
          <w:sz w:val="18"/>
          <w:szCs w:val="18"/>
          <w:lang w:val="en-GB" w:eastAsia="en-GB"/>
        </w:rPr>
      </w:pPr>
      <w:bookmarkStart w:id="10" w:name="_Toc48736013"/>
      <w:r>
        <w:rPr>
          <w:rFonts w:ascii="Arial" w:eastAsia="Arial" w:hAnsi="Arial" w:cs="Arial"/>
          <w:bCs w:val="0"/>
          <w:snapToGrid/>
          <w:color w:val="CF4A02"/>
          <w:sz w:val="18"/>
          <w:szCs w:val="18"/>
          <w:lang w:eastAsia="en-GB"/>
        </w:rPr>
        <w:t>6</w:t>
      </w:r>
      <w:r w:rsidR="00EF4639" w:rsidRPr="008555E8">
        <w:rPr>
          <w:rFonts w:ascii="Arial" w:eastAsia="Arial" w:hAnsi="Arial" w:cs="Arial"/>
          <w:bCs w:val="0"/>
          <w:snapToGrid/>
          <w:color w:val="CF4A02"/>
          <w:sz w:val="18"/>
          <w:szCs w:val="18"/>
          <w:lang w:val="en-GB" w:eastAsia="en-GB"/>
        </w:rPr>
        <w:t>.1</w:t>
      </w:r>
      <w:r w:rsidR="00EF4639" w:rsidRPr="008555E8">
        <w:rPr>
          <w:rFonts w:ascii="Arial" w:eastAsia="Arial" w:hAnsi="Arial" w:cs="Arial"/>
          <w:bCs w:val="0"/>
          <w:snapToGrid/>
          <w:color w:val="CF4A02"/>
          <w:sz w:val="18"/>
          <w:szCs w:val="18"/>
          <w:lang w:val="en-GB" w:eastAsia="en-GB"/>
        </w:rPr>
        <w:tab/>
      </w:r>
      <w:r w:rsidR="0062078F">
        <w:rPr>
          <w:rFonts w:ascii="Arial" w:eastAsia="Arial" w:hAnsi="Arial" w:cs="Arial"/>
          <w:bCs w:val="0"/>
          <w:snapToGrid/>
          <w:color w:val="CF4A02"/>
          <w:sz w:val="18"/>
          <w:szCs w:val="18"/>
          <w:lang w:val="en-GB" w:eastAsia="en-GB"/>
        </w:rPr>
        <w:t>Accounting for</w:t>
      </w:r>
      <w:r w:rsidR="00EF4639" w:rsidRPr="008555E8">
        <w:rPr>
          <w:rFonts w:ascii="Arial" w:eastAsia="Arial" w:hAnsi="Arial" w:cs="Arial"/>
          <w:bCs w:val="0"/>
          <w:snapToGrid/>
          <w:color w:val="CF4A02"/>
          <w:sz w:val="18"/>
          <w:szCs w:val="18"/>
          <w:lang w:val="en-GB" w:eastAsia="en-GB"/>
        </w:rPr>
        <w:t xml:space="preserve"> consolidation</w:t>
      </w:r>
      <w:bookmarkEnd w:id="10"/>
    </w:p>
    <w:p w14:paraId="1CFF8CAE" w14:textId="77777777" w:rsidR="00EF4639" w:rsidRPr="008555E8" w:rsidRDefault="00EF4639" w:rsidP="00A428EA">
      <w:pPr>
        <w:pBdr>
          <w:top w:val="nil"/>
          <w:left w:val="nil"/>
          <w:bottom w:val="nil"/>
          <w:right w:val="nil"/>
          <w:between w:val="nil"/>
        </w:pBdr>
        <w:ind w:left="567"/>
        <w:jc w:val="both"/>
        <w:rPr>
          <w:rFonts w:ascii="Arial" w:hAnsi="Arial" w:cs="Arial"/>
          <w:color w:val="CF4A02"/>
          <w:sz w:val="18"/>
          <w:szCs w:val="18"/>
          <w:lang w:val="en-GB"/>
        </w:rPr>
      </w:pPr>
    </w:p>
    <w:p w14:paraId="12C4BE1D" w14:textId="77777777" w:rsidR="00EF4639" w:rsidRPr="008555E8" w:rsidRDefault="00EF4639" w:rsidP="00A428EA">
      <w:pPr>
        <w:ind w:left="1080" w:hanging="540"/>
        <w:jc w:val="both"/>
        <w:rPr>
          <w:rFonts w:ascii="Arial" w:eastAsia="Arial" w:hAnsi="Arial" w:cs="Arial"/>
          <w:color w:val="CF4A02"/>
          <w:sz w:val="18"/>
          <w:szCs w:val="18"/>
          <w:lang w:val="en-GB" w:eastAsia="en-GB"/>
        </w:rPr>
      </w:pPr>
      <w:r w:rsidRPr="008555E8">
        <w:rPr>
          <w:rFonts w:ascii="Arial" w:eastAsia="Arial" w:hAnsi="Arial" w:cs="Arial"/>
          <w:color w:val="CF4A02"/>
          <w:sz w:val="18"/>
          <w:szCs w:val="18"/>
          <w:lang w:val="en-GB" w:eastAsia="en-GB"/>
        </w:rPr>
        <w:t>a)</w:t>
      </w:r>
      <w:r w:rsidRPr="008555E8">
        <w:rPr>
          <w:rFonts w:ascii="Arial" w:eastAsia="Arial" w:hAnsi="Arial" w:cs="Arial"/>
          <w:color w:val="CF4A02"/>
          <w:sz w:val="18"/>
          <w:szCs w:val="18"/>
          <w:lang w:val="en-GB" w:eastAsia="en-GB"/>
        </w:rPr>
        <w:tab/>
        <w:t>Subsidiaries</w:t>
      </w:r>
    </w:p>
    <w:p w14:paraId="20BE1C47" w14:textId="77777777" w:rsidR="00EF4639" w:rsidRPr="008555E8" w:rsidRDefault="00EF4639" w:rsidP="00A428EA">
      <w:pPr>
        <w:pBdr>
          <w:top w:val="nil"/>
          <w:left w:val="nil"/>
          <w:bottom w:val="nil"/>
          <w:right w:val="nil"/>
          <w:between w:val="nil"/>
        </w:pBdr>
        <w:ind w:left="1080"/>
        <w:jc w:val="both"/>
        <w:rPr>
          <w:rFonts w:ascii="Arial" w:hAnsi="Arial" w:cs="Arial"/>
          <w:color w:val="CF4A02"/>
          <w:sz w:val="18"/>
          <w:szCs w:val="18"/>
          <w:lang w:val="en-GB"/>
        </w:rPr>
      </w:pPr>
    </w:p>
    <w:p w14:paraId="384F9D0B" w14:textId="77777777" w:rsidR="00EF4639" w:rsidRPr="008555E8" w:rsidRDefault="00EF4639" w:rsidP="00A428EA">
      <w:pPr>
        <w:ind w:left="1080"/>
        <w:jc w:val="both"/>
        <w:rPr>
          <w:rFonts w:ascii="Arial" w:hAnsi="Arial" w:cs="Arial"/>
          <w:sz w:val="18"/>
          <w:szCs w:val="18"/>
          <w:lang w:val="en-GB"/>
        </w:rPr>
      </w:pPr>
      <w:r w:rsidRPr="008555E8">
        <w:rPr>
          <w:rFonts w:ascii="Arial" w:eastAsia="Arial" w:hAnsi="Arial" w:cs="Arial"/>
          <w:sz w:val="18"/>
          <w:szCs w:val="18"/>
          <w:lang w:val="en-GB"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r w:rsidRPr="008555E8">
        <w:rPr>
          <w:rFonts w:ascii="Arial" w:hAnsi="Arial" w:cs="Arial"/>
          <w:sz w:val="18"/>
          <w:szCs w:val="18"/>
          <w:lang w:val="en-GB"/>
        </w:rPr>
        <w:t>.</w:t>
      </w:r>
    </w:p>
    <w:p w14:paraId="61489340" w14:textId="77777777" w:rsidR="00EF4639" w:rsidRPr="008555E8" w:rsidRDefault="00EF4639" w:rsidP="00A428EA">
      <w:pPr>
        <w:ind w:left="1080"/>
        <w:jc w:val="both"/>
        <w:rPr>
          <w:rFonts w:ascii="Arial" w:eastAsia="Arial Unicode MS" w:hAnsi="Arial" w:cs="Arial"/>
          <w:sz w:val="18"/>
          <w:szCs w:val="18"/>
          <w:lang w:val="en-GB"/>
        </w:rPr>
      </w:pPr>
    </w:p>
    <w:p w14:paraId="58504494" w14:textId="6F82FDB6" w:rsidR="00E954C3" w:rsidRPr="009A3BBC" w:rsidRDefault="00EF4639" w:rsidP="009A3BBC">
      <w:pPr>
        <w:ind w:left="1080"/>
        <w:jc w:val="both"/>
        <w:rPr>
          <w:rFonts w:ascii="Arial" w:eastAsia="Arial" w:hAnsi="Arial" w:cs="Arial"/>
          <w:sz w:val="18"/>
          <w:szCs w:val="18"/>
          <w:lang w:val="en-GB" w:eastAsia="en-GB"/>
        </w:rPr>
      </w:pPr>
      <w:r w:rsidRPr="008555E8">
        <w:rPr>
          <w:rFonts w:ascii="Arial" w:eastAsia="Arial" w:hAnsi="Arial" w:cs="Arial"/>
          <w:sz w:val="18"/>
          <w:szCs w:val="18"/>
          <w:lang w:val="en-GB" w:eastAsia="en-GB"/>
        </w:rPr>
        <w:t>In the separate financial statements, investments in subsidiaries are accounted for using cost method.</w:t>
      </w:r>
    </w:p>
    <w:p w14:paraId="7E3DE532" w14:textId="2EA03A93" w:rsidR="00E954C3" w:rsidRDefault="001103F8" w:rsidP="00A428EA">
      <w:pPr>
        <w:ind w:left="1080" w:hanging="540"/>
        <w:jc w:val="both"/>
        <w:rPr>
          <w:rFonts w:ascii="Arial" w:eastAsia="Arial" w:hAnsi="Arial" w:cs="Arial"/>
          <w:color w:val="CF4A02"/>
          <w:sz w:val="18"/>
          <w:szCs w:val="18"/>
          <w:lang w:val="en-GB" w:eastAsia="en-GB"/>
        </w:rPr>
      </w:pPr>
      <w:r>
        <w:rPr>
          <w:rFonts w:ascii="Arial" w:eastAsia="Arial" w:hAnsi="Arial" w:cs="Arial"/>
          <w:color w:val="CF4A02"/>
          <w:sz w:val="18"/>
          <w:szCs w:val="18"/>
          <w:lang w:val="en-GB" w:eastAsia="en-GB"/>
        </w:rPr>
        <w:br w:type="page"/>
      </w:r>
    </w:p>
    <w:p w14:paraId="0250A3F8" w14:textId="1A63B5B0" w:rsidR="00EF4639" w:rsidRPr="008555E8" w:rsidRDefault="006F40CA" w:rsidP="00A428EA">
      <w:pPr>
        <w:ind w:left="1080" w:hanging="540"/>
        <w:jc w:val="both"/>
        <w:rPr>
          <w:rFonts w:ascii="Arial" w:eastAsia="Arial" w:hAnsi="Arial" w:cs="Arial"/>
          <w:color w:val="CF4A02"/>
          <w:sz w:val="18"/>
          <w:szCs w:val="18"/>
          <w:lang w:val="en-GB" w:eastAsia="en-GB"/>
        </w:rPr>
      </w:pPr>
      <w:r>
        <w:rPr>
          <w:rFonts w:ascii="Arial" w:eastAsia="Arial" w:hAnsi="Arial" w:cs="Arial"/>
          <w:color w:val="CF4A02"/>
          <w:sz w:val="18"/>
          <w:szCs w:val="18"/>
          <w:lang w:val="en-GB" w:eastAsia="en-GB"/>
        </w:rPr>
        <w:t>b</w:t>
      </w:r>
      <w:r w:rsidR="00EF4639" w:rsidRPr="008555E8">
        <w:rPr>
          <w:rFonts w:ascii="Arial" w:eastAsia="Arial" w:hAnsi="Arial" w:cs="Arial"/>
          <w:color w:val="CF4A02"/>
          <w:sz w:val="18"/>
          <w:szCs w:val="18"/>
          <w:lang w:val="en-GB" w:eastAsia="en-GB"/>
        </w:rPr>
        <w:t>)</w:t>
      </w:r>
      <w:r w:rsidR="00EF4639" w:rsidRPr="008555E8">
        <w:rPr>
          <w:rFonts w:ascii="Arial" w:eastAsia="Arial" w:hAnsi="Arial" w:cs="Arial"/>
          <w:color w:val="CF4A02"/>
          <w:sz w:val="18"/>
          <w:szCs w:val="18"/>
          <w:lang w:val="en-GB" w:eastAsia="en-GB"/>
        </w:rPr>
        <w:tab/>
        <w:t>Changes in ownership interests</w:t>
      </w:r>
    </w:p>
    <w:p w14:paraId="6AAF0FB2" w14:textId="77777777" w:rsidR="00EF4639" w:rsidRPr="008555E8" w:rsidRDefault="00EF4639" w:rsidP="00A428EA">
      <w:pPr>
        <w:ind w:left="1080"/>
        <w:jc w:val="both"/>
        <w:rPr>
          <w:rFonts w:ascii="Arial" w:hAnsi="Arial" w:cs="Arial"/>
          <w:sz w:val="18"/>
          <w:szCs w:val="18"/>
          <w:lang w:val="en-GB"/>
        </w:rPr>
      </w:pPr>
    </w:p>
    <w:p w14:paraId="58FA1F1E" w14:textId="77777777" w:rsidR="00EF4639" w:rsidRPr="008555E8" w:rsidRDefault="00EF4639" w:rsidP="00A428EA">
      <w:pPr>
        <w:ind w:left="1080"/>
        <w:jc w:val="both"/>
        <w:rPr>
          <w:rFonts w:ascii="Arial" w:eastAsia="Arial" w:hAnsi="Arial" w:cs="Arial"/>
          <w:sz w:val="18"/>
          <w:szCs w:val="18"/>
          <w:lang w:val="en-GB" w:eastAsia="en-GB"/>
        </w:rPr>
      </w:pPr>
      <w:r w:rsidRPr="008555E8">
        <w:rPr>
          <w:rFonts w:ascii="Arial" w:eastAsia="Arial" w:hAnsi="Arial" w:cs="Arial"/>
          <w:sz w:val="18"/>
          <w:szCs w:val="18"/>
          <w:lang w:val="en-GB" w:eastAsia="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0E88B19F" w14:textId="77777777" w:rsidR="00EF4639" w:rsidRPr="008555E8" w:rsidRDefault="00EF4639" w:rsidP="00A428EA">
      <w:pPr>
        <w:ind w:left="1080"/>
        <w:jc w:val="both"/>
        <w:rPr>
          <w:rFonts w:ascii="Arial" w:eastAsia="Arial" w:hAnsi="Arial" w:cs="Arial"/>
          <w:sz w:val="18"/>
          <w:szCs w:val="18"/>
          <w:lang w:val="en-GB" w:eastAsia="en-GB"/>
        </w:rPr>
      </w:pPr>
    </w:p>
    <w:p w14:paraId="2D12CD92" w14:textId="77777777" w:rsidR="00EF4639" w:rsidRPr="008555E8" w:rsidRDefault="00EF4639" w:rsidP="00A428EA">
      <w:pPr>
        <w:pBdr>
          <w:top w:val="nil"/>
          <w:left w:val="nil"/>
          <w:bottom w:val="nil"/>
          <w:right w:val="nil"/>
          <w:between w:val="nil"/>
        </w:pBdr>
        <w:ind w:left="1080"/>
        <w:jc w:val="both"/>
        <w:rPr>
          <w:rFonts w:ascii="Arial" w:eastAsia="Arial" w:hAnsi="Arial" w:cs="Arial"/>
          <w:sz w:val="18"/>
          <w:szCs w:val="18"/>
          <w:lang w:val="en-GB" w:eastAsia="en-GB"/>
        </w:rPr>
      </w:pPr>
      <w:r w:rsidRPr="008555E8">
        <w:rPr>
          <w:rFonts w:ascii="Arial" w:eastAsia="Arial" w:hAnsi="Arial" w:cs="Arial"/>
          <w:sz w:val="18"/>
          <w:szCs w:val="18"/>
          <w:lang w:val="en-GB" w:eastAsia="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45652558" w14:textId="77777777" w:rsidR="00EF4639" w:rsidRPr="008555E8" w:rsidRDefault="00EF4639" w:rsidP="00A428EA">
      <w:pPr>
        <w:ind w:left="1080"/>
        <w:jc w:val="both"/>
        <w:rPr>
          <w:rFonts w:ascii="Arial" w:eastAsia="Arial" w:hAnsi="Arial" w:cs="Arial"/>
          <w:sz w:val="18"/>
          <w:szCs w:val="18"/>
          <w:lang w:val="en-GB" w:eastAsia="en-GB"/>
        </w:rPr>
      </w:pPr>
    </w:p>
    <w:p w14:paraId="54566980" w14:textId="0ECC711A" w:rsidR="00EF4639" w:rsidRDefault="00EF4639" w:rsidP="00A428EA">
      <w:pPr>
        <w:ind w:left="1080"/>
        <w:jc w:val="both"/>
        <w:rPr>
          <w:rFonts w:ascii="Arial" w:eastAsia="Arial" w:hAnsi="Arial" w:cs="Arial"/>
          <w:sz w:val="18"/>
          <w:szCs w:val="18"/>
          <w:lang w:val="en-GB" w:eastAsia="en-GB"/>
        </w:rPr>
      </w:pPr>
      <w:r w:rsidRPr="008555E8">
        <w:rPr>
          <w:rFonts w:ascii="Arial" w:eastAsia="Arial" w:hAnsi="Arial" w:cs="Arial"/>
          <w:sz w:val="18"/>
          <w:szCs w:val="18"/>
          <w:lang w:val="en-GB" w:eastAsia="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9E26F5B" w14:textId="77777777" w:rsidR="00A428EA" w:rsidRPr="008555E8" w:rsidRDefault="00A428EA" w:rsidP="00A428EA">
      <w:pPr>
        <w:ind w:left="1080"/>
        <w:jc w:val="both"/>
        <w:rPr>
          <w:rFonts w:ascii="Arial" w:eastAsia="Arial" w:hAnsi="Arial" w:cs="Arial"/>
          <w:sz w:val="18"/>
          <w:szCs w:val="18"/>
          <w:lang w:val="en-GB" w:eastAsia="en-GB"/>
        </w:rPr>
      </w:pPr>
    </w:p>
    <w:p w14:paraId="121A26C0" w14:textId="6B3D34CF" w:rsidR="00EF4639" w:rsidRPr="008555E8" w:rsidRDefault="006F40CA" w:rsidP="00A428EA">
      <w:pPr>
        <w:ind w:left="1080" w:hanging="540"/>
        <w:jc w:val="both"/>
        <w:rPr>
          <w:rFonts w:ascii="Arial" w:eastAsia="Arial" w:hAnsi="Arial" w:cs="Arial"/>
          <w:color w:val="CF4A02"/>
          <w:sz w:val="18"/>
          <w:szCs w:val="18"/>
          <w:lang w:val="en-GB" w:eastAsia="en-GB"/>
        </w:rPr>
      </w:pPr>
      <w:r>
        <w:rPr>
          <w:rFonts w:ascii="Arial" w:eastAsia="Arial" w:hAnsi="Arial" w:cs="Arial"/>
          <w:color w:val="CF4A02"/>
          <w:sz w:val="18"/>
          <w:szCs w:val="18"/>
          <w:lang w:val="en-GB" w:eastAsia="en-GB"/>
        </w:rPr>
        <w:t>c</w:t>
      </w:r>
      <w:r w:rsidR="00EF4639" w:rsidRPr="008555E8">
        <w:rPr>
          <w:rFonts w:ascii="Arial" w:eastAsia="Arial" w:hAnsi="Arial" w:cs="Arial"/>
          <w:color w:val="CF4A02"/>
          <w:sz w:val="18"/>
          <w:szCs w:val="18"/>
          <w:lang w:val="en-GB" w:eastAsia="en-GB"/>
        </w:rPr>
        <w:t>)</w:t>
      </w:r>
      <w:r w:rsidR="00EF4639" w:rsidRPr="008555E8">
        <w:rPr>
          <w:rFonts w:ascii="Arial" w:eastAsia="Arial" w:hAnsi="Arial" w:cs="Arial"/>
          <w:color w:val="CF4A02"/>
          <w:sz w:val="18"/>
          <w:szCs w:val="18"/>
          <w:lang w:val="en-GB" w:eastAsia="en-GB"/>
        </w:rPr>
        <w:tab/>
        <w:t>Intercompany transactions on consolidation</w:t>
      </w:r>
    </w:p>
    <w:p w14:paraId="104D3FA9" w14:textId="77777777" w:rsidR="00EF4639" w:rsidRPr="008555E8" w:rsidRDefault="00EF4639" w:rsidP="00A428EA">
      <w:pPr>
        <w:ind w:left="1080"/>
        <w:jc w:val="both"/>
        <w:rPr>
          <w:rFonts w:ascii="Arial" w:hAnsi="Arial" w:cs="Arial"/>
          <w:sz w:val="18"/>
          <w:szCs w:val="18"/>
          <w:lang w:val="en-GB"/>
        </w:rPr>
      </w:pPr>
    </w:p>
    <w:p w14:paraId="7E8FFACD" w14:textId="77777777" w:rsidR="00EF4639" w:rsidRPr="008555E8" w:rsidRDefault="00EF4639" w:rsidP="00A428EA">
      <w:pPr>
        <w:ind w:left="1080"/>
        <w:jc w:val="both"/>
        <w:rPr>
          <w:rFonts w:ascii="Arial" w:eastAsia="Arial" w:hAnsi="Arial" w:cs="Arial"/>
          <w:sz w:val="18"/>
          <w:szCs w:val="18"/>
          <w:lang w:val="en-GB" w:eastAsia="en-GB"/>
        </w:rPr>
      </w:pPr>
      <w:r w:rsidRPr="008555E8">
        <w:rPr>
          <w:rFonts w:ascii="Arial" w:eastAsia="Arial" w:hAnsi="Arial" w:cs="Arial"/>
          <w:sz w:val="18"/>
          <w:szCs w:val="18"/>
          <w:lang w:val="en-GB"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DDED2DB" w14:textId="77777777" w:rsidR="00EF4639" w:rsidRPr="008555E8" w:rsidRDefault="00EF4639" w:rsidP="00A428EA">
      <w:pPr>
        <w:ind w:left="1080"/>
        <w:jc w:val="both"/>
        <w:rPr>
          <w:rFonts w:ascii="Arial" w:eastAsia="Arial" w:hAnsi="Arial" w:cs="Arial"/>
          <w:sz w:val="18"/>
          <w:szCs w:val="18"/>
          <w:lang w:val="en-GB" w:eastAsia="en-GB"/>
        </w:rPr>
      </w:pPr>
    </w:p>
    <w:p w14:paraId="484BF805" w14:textId="7CBBCB14" w:rsidR="00EF4639" w:rsidRPr="008555E8" w:rsidRDefault="00852392" w:rsidP="00A428EA">
      <w:pPr>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6</w:t>
      </w:r>
      <w:r w:rsidR="00EF4639" w:rsidRPr="008555E8">
        <w:rPr>
          <w:rFonts w:ascii="Arial" w:eastAsia="Arial Unicode MS" w:hAnsi="Arial" w:cs="Arial"/>
          <w:b/>
          <w:bCs/>
          <w:color w:val="CF4A02"/>
          <w:sz w:val="18"/>
          <w:szCs w:val="18"/>
          <w:lang w:val="en-GB"/>
        </w:rPr>
        <w:t>.2</w:t>
      </w:r>
      <w:r w:rsidR="00EF4639" w:rsidRPr="008555E8">
        <w:rPr>
          <w:rFonts w:ascii="Arial" w:eastAsia="Arial Unicode MS" w:hAnsi="Arial" w:cs="Arial"/>
          <w:b/>
          <w:bCs/>
          <w:color w:val="CF4A02"/>
          <w:sz w:val="18"/>
          <w:szCs w:val="18"/>
          <w:lang w:val="en-GB"/>
        </w:rPr>
        <w:tab/>
        <w:t>Business combination</w:t>
      </w:r>
    </w:p>
    <w:p w14:paraId="2576B734" w14:textId="77777777" w:rsidR="00EF4639" w:rsidRPr="008555E8" w:rsidRDefault="00EF4639" w:rsidP="00A428EA">
      <w:pPr>
        <w:ind w:left="567"/>
        <w:jc w:val="both"/>
        <w:rPr>
          <w:rFonts w:ascii="Arial" w:eastAsia="Arial Unicode MS" w:hAnsi="Arial" w:cs="Arial"/>
          <w:sz w:val="18"/>
          <w:szCs w:val="18"/>
          <w:lang w:val="en-GB"/>
        </w:rPr>
      </w:pPr>
    </w:p>
    <w:p w14:paraId="565F0222" w14:textId="77777777" w:rsidR="00EF4639" w:rsidRPr="008555E8" w:rsidRDefault="00EF4639" w:rsidP="00A428EA">
      <w:pPr>
        <w:ind w:left="567"/>
        <w:jc w:val="both"/>
        <w:rPr>
          <w:rFonts w:ascii="Arial" w:eastAsia="Arial Unicode MS" w:hAnsi="Arial" w:cs="Arial"/>
          <w:sz w:val="18"/>
          <w:szCs w:val="18"/>
          <w:lang w:val="en-GB"/>
        </w:rPr>
      </w:pPr>
      <w:r w:rsidRPr="008555E8">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15E1ADB1" w14:textId="77777777" w:rsidR="00EF4639" w:rsidRPr="008555E8" w:rsidRDefault="00EF4639" w:rsidP="00A428EA">
      <w:pPr>
        <w:ind w:left="567"/>
        <w:jc w:val="both"/>
        <w:rPr>
          <w:rFonts w:ascii="Arial" w:eastAsia="Arial Unicode MS" w:hAnsi="Arial" w:cs="Arial"/>
          <w:sz w:val="18"/>
          <w:szCs w:val="18"/>
          <w:lang w:val="en-GB"/>
        </w:rPr>
      </w:pPr>
    </w:p>
    <w:p w14:paraId="0DD122E4" w14:textId="77777777" w:rsidR="00EF4639" w:rsidRPr="008555E8" w:rsidRDefault="00EF4639" w:rsidP="00A428EA">
      <w:pPr>
        <w:ind w:left="900" w:hanging="360"/>
        <w:jc w:val="both"/>
        <w:rPr>
          <w:rFonts w:ascii="Arial" w:eastAsia="Arial Unicode MS" w:hAnsi="Arial" w:cs="Arial"/>
          <w:sz w:val="18"/>
          <w:szCs w:val="18"/>
          <w:lang w:val="en-GB"/>
        </w:rPr>
      </w:pPr>
      <w:r w:rsidRPr="008555E8">
        <w:rPr>
          <w:rFonts w:ascii="Arial" w:eastAsia="Arial Unicode MS" w:hAnsi="Arial" w:cs="Arial"/>
          <w:sz w:val="18"/>
          <w:szCs w:val="18"/>
          <w:lang w:val="en-GB"/>
        </w:rPr>
        <w:t>-</w:t>
      </w:r>
      <w:r w:rsidRPr="008555E8">
        <w:rPr>
          <w:rFonts w:ascii="Arial" w:eastAsia="Arial Unicode MS" w:hAnsi="Arial" w:cs="Arial"/>
          <w:sz w:val="18"/>
          <w:szCs w:val="18"/>
          <w:lang w:val="en-GB"/>
        </w:rPr>
        <w:tab/>
        <w:t xml:space="preserve">fair value of the assets transferred, </w:t>
      </w:r>
    </w:p>
    <w:p w14:paraId="2B343229" w14:textId="77777777" w:rsidR="00EF4639" w:rsidRPr="008555E8" w:rsidRDefault="00EF4639" w:rsidP="00A428EA">
      <w:pPr>
        <w:ind w:left="900" w:hanging="360"/>
        <w:jc w:val="both"/>
        <w:rPr>
          <w:rFonts w:ascii="Arial" w:eastAsia="Arial Unicode MS" w:hAnsi="Arial" w:cs="Arial"/>
          <w:sz w:val="18"/>
          <w:szCs w:val="18"/>
          <w:lang w:val="en-GB"/>
        </w:rPr>
      </w:pPr>
      <w:r w:rsidRPr="008555E8">
        <w:rPr>
          <w:rFonts w:ascii="Arial" w:eastAsia="Arial Unicode MS" w:hAnsi="Arial" w:cs="Arial"/>
          <w:sz w:val="18"/>
          <w:szCs w:val="18"/>
          <w:lang w:val="en-GB"/>
        </w:rPr>
        <w:t>-</w:t>
      </w:r>
      <w:r w:rsidRPr="008555E8">
        <w:rPr>
          <w:rFonts w:ascii="Arial" w:eastAsia="Arial Unicode MS" w:hAnsi="Arial" w:cs="Arial"/>
          <w:sz w:val="18"/>
          <w:szCs w:val="18"/>
          <w:lang w:val="en-GB"/>
        </w:rPr>
        <w:tab/>
        <w:t>liabilities incurred to the former owners of the acquiree</w:t>
      </w:r>
    </w:p>
    <w:p w14:paraId="0C75249E" w14:textId="77777777" w:rsidR="00EF4639" w:rsidRPr="008555E8" w:rsidRDefault="00EF4639" w:rsidP="00A428EA">
      <w:pPr>
        <w:ind w:left="900" w:hanging="360"/>
        <w:jc w:val="both"/>
        <w:rPr>
          <w:rFonts w:ascii="Arial" w:eastAsia="Arial Unicode MS" w:hAnsi="Arial" w:cs="Arial"/>
          <w:sz w:val="18"/>
          <w:szCs w:val="18"/>
          <w:lang w:val="en-GB"/>
        </w:rPr>
      </w:pPr>
      <w:r w:rsidRPr="008555E8">
        <w:rPr>
          <w:rFonts w:ascii="Arial" w:eastAsia="Arial Unicode MS" w:hAnsi="Arial" w:cs="Arial"/>
          <w:sz w:val="18"/>
          <w:szCs w:val="18"/>
          <w:lang w:val="en-GB"/>
        </w:rPr>
        <w:t>-</w:t>
      </w:r>
      <w:r w:rsidRPr="008555E8">
        <w:rPr>
          <w:rFonts w:ascii="Arial" w:eastAsia="Arial Unicode MS" w:hAnsi="Arial" w:cs="Arial"/>
          <w:sz w:val="18"/>
          <w:szCs w:val="18"/>
          <w:lang w:val="en-GB"/>
        </w:rPr>
        <w:tab/>
        <w:t>equity interests issued by the Group</w:t>
      </w:r>
    </w:p>
    <w:p w14:paraId="050A6D16" w14:textId="77777777" w:rsidR="00EF4639" w:rsidRPr="008555E8" w:rsidRDefault="00EF4639" w:rsidP="00A428EA">
      <w:pPr>
        <w:ind w:left="567"/>
        <w:jc w:val="both"/>
        <w:rPr>
          <w:rFonts w:ascii="Arial" w:eastAsia="Arial Unicode MS" w:hAnsi="Arial" w:cs="Arial"/>
          <w:sz w:val="18"/>
          <w:szCs w:val="18"/>
          <w:lang w:val="en-GB"/>
        </w:rPr>
      </w:pPr>
    </w:p>
    <w:p w14:paraId="7C07947E" w14:textId="77777777" w:rsidR="00EF4639" w:rsidRPr="008555E8" w:rsidRDefault="00EF4639" w:rsidP="00A428EA">
      <w:pPr>
        <w:ind w:left="567"/>
        <w:jc w:val="both"/>
        <w:rPr>
          <w:rFonts w:ascii="Arial" w:eastAsia="Arial Unicode MS" w:hAnsi="Arial" w:cs="Arial"/>
          <w:sz w:val="18"/>
          <w:szCs w:val="18"/>
          <w:lang w:val="en-GB"/>
        </w:rPr>
      </w:pPr>
      <w:r w:rsidRPr="008555E8">
        <w:rPr>
          <w:rFonts w:ascii="Arial" w:eastAsia="Arial Unicode MS" w:hAnsi="Arial" w:cs="Arial"/>
          <w:sz w:val="18"/>
          <w:szCs w:val="18"/>
          <w:lang w:val="en-GB"/>
        </w:rPr>
        <w:t>Identifiable assets and liabilities acquired and contingent liabilities assumed in a business combination are measured initially at their fair values at the acquisition date.</w:t>
      </w:r>
    </w:p>
    <w:p w14:paraId="49D8AC1F" w14:textId="77777777" w:rsidR="00EF4639" w:rsidRPr="008555E8" w:rsidRDefault="00EF4639" w:rsidP="00A428EA">
      <w:pPr>
        <w:ind w:left="567"/>
        <w:jc w:val="both"/>
        <w:rPr>
          <w:rFonts w:ascii="Arial" w:eastAsia="Arial Unicode MS" w:hAnsi="Arial" w:cs="Arial"/>
          <w:sz w:val="18"/>
          <w:szCs w:val="18"/>
          <w:lang w:val="en-GB"/>
        </w:rPr>
      </w:pPr>
    </w:p>
    <w:p w14:paraId="184FEEF7" w14:textId="77777777" w:rsidR="00EF4639" w:rsidRPr="008555E8" w:rsidRDefault="00EF4639" w:rsidP="00A428EA">
      <w:pPr>
        <w:ind w:left="567"/>
        <w:jc w:val="both"/>
        <w:rPr>
          <w:rFonts w:ascii="Arial" w:eastAsia="Arial Unicode MS" w:hAnsi="Arial" w:cs="Arial"/>
          <w:sz w:val="18"/>
          <w:szCs w:val="18"/>
          <w:lang w:val="en-GB"/>
        </w:rPr>
      </w:pPr>
      <w:r w:rsidRPr="008555E8">
        <w:rPr>
          <w:rFonts w:ascii="Arial" w:eastAsia="Arial Unicode MS"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4D8F3B11" w14:textId="77777777" w:rsidR="00EF4639" w:rsidRPr="008555E8" w:rsidRDefault="00EF4639" w:rsidP="00A428EA">
      <w:pPr>
        <w:ind w:left="567"/>
        <w:jc w:val="both"/>
        <w:rPr>
          <w:rFonts w:ascii="Arial" w:eastAsia="Arial Unicode MS" w:hAnsi="Arial" w:cs="Arial"/>
          <w:sz w:val="18"/>
          <w:szCs w:val="18"/>
          <w:lang w:val="en-GB"/>
        </w:rPr>
      </w:pPr>
    </w:p>
    <w:p w14:paraId="0AD9E401" w14:textId="77777777" w:rsidR="00EF4639" w:rsidRPr="008555E8" w:rsidRDefault="00EF4639" w:rsidP="00A428EA">
      <w:pPr>
        <w:ind w:left="567"/>
        <w:jc w:val="both"/>
        <w:rPr>
          <w:rFonts w:ascii="Arial" w:eastAsia="Arial Unicode MS" w:hAnsi="Arial" w:cs="Arial"/>
          <w:sz w:val="18"/>
          <w:szCs w:val="18"/>
          <w:lang w:val="en-GB"/>
        </w:rPr>
      </w:pPr>
      <w:r w:rsidRPr="008555E8">
        <w:rPr>
          <w:rFonts w:ascii="Arial" w:eastAsia="Arial Unicode MS"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8555E8">
        <w:rPr>
          <w:rFonts w:ascii="Arial" w:eastAsia="Arial Unicode MS" w:hAnsi="Arial" w:cs="Arial"/>
          <w:spacing w:val="-4"/>
          <w:sz w:val="18"/>
          <w:szCs w:val="18"/>
          <w:lang w:val="en-GB"/>
        </w:rPr>
        <w:t>stages) over the fair value of the identifiable net assets acquired is recorded as goodwill. In the case of a bargain</w:t>
      </w:r>
      <w:r w:rsidRPr="008555E8">
        <w:rPr>
          <w:rFonts w:ascii="Arial" w:eastAsia="Arial Unicode MS" w:hAnsi="Arial" w:cs="Arial"/>
          <w:sz w:val="18"/>
          <w:szCs w:val="18"/>
          <w:lang w:val="en-GB"/>
        </w:rPr>
        <w:t xml:space="preserve"> purchase, the difference is recognised directly in profit or loss.</w:t>
      </w:r>
    </w:p>
    <w:p w14:paraId="640CB242" w14:textId="77777777" w:rsidR="00EF4639" w:rsidRPr="008555E8" w:rsidRDefault="00EF4639" w:rsidP="00A428EA">
      <w:pPr>
        <w:ind w:left="567"/>
        <w:jc w:val="both"/>
        <w:rPr>
          <w:rFonts w:ascii="Arial" w:eastAsia="Arial Unicode MS" w:hAnsi="Arial" w:cs="Arial"/>
          <w:i/>
          <w:iCs/>
          <w:color w:val="CF4A02"/>
          <w:sz w:val="18"/>
          <w:szCs w:val="18"/>
          <w:lang w:val="en-GB"/>
        </w:rPr>
      </w:pPr>
    </w:p>
    <w:p w14:paraId="561F7B25" w14:textId="77777777" w:rsidR="00EF4639" w:rsidRPr="008555E8" w:rsidRDefault="00EF4639" w:rsidP="00A428EA">
      <w:pPr>
        <w:ind w:left="567"/>
        <w:jc w:val="both"/>
        <w:rPr>
          <w:rFonts w:ascii="Arial" w:eastAsia="Arial Unicode MS" w:hAnsi="Arial" w:cs="Arial"/>
          <w:i/>
          <w:iCs/>
          <w:color w:val="CF4A02"/>
          <w:sz w:val="18"/>
          <w:szCs w:val="18"/>
          <w:lang w:val="en-GB"/>
        </w:rPr>
      </w:pPr>
      <w:r w:rsidRPr="008555E8">
        <w:rPr>
          <w:rFonts w:ascii="Arial" w:eastAsia="Arial Unicode MS" w:hAnsi="Arial" w:cs="Arial"/>
          <w:i/>
          <w:iCs/>
          <w:color w:val="CF4A02"/>
          <w:sz w:val="18"/>
          <w:szCs w:val="18"/>
          <w:lang w:val="en-GB"/>
        </w:rPr>
        <w:t>Acquisition-related cost</w:t>
      </w:r>
    </w:p>
    <w:p w14:paraId="10C42D3C" w14:textId="77777777" w:rsidR="00EF4639" w:rsidRPr="008555E8" w:rsidRDefault="00EF4639" w:rsidP="00A428EA">
      <w:pPr>
        <w:ind w:left="567"/>
        <w:jc w:val="both"/>
        <w:rPr>
          <w:rFonts w:ascii="Arial" w:eastAsia="Arial Unicode MS" w:hAnsi="Arial" w:cs="Arial"/>
          <w:sz w:val="18"/>
          <w:szCs w:val="18"/>
          <w:lang w:val="en-GB"/>
        </w:rPr>
      </w:pPr>
    </w:p>
    <w:p w14:paraId="510814C3" w14:textId="77777777" w:rsidR="00EF4639" w:rsidRPr="008555E8" w:rsidRDefault="00EF4639" w:rsidP="00A428EA">
      <w:pPr>
        <w:ind w:left="567"/>
        <w:jc w:val="both"/>
        <w:rPr>
          <w:rFonts w:ascii="Arial" w:eastAsia="Arial Unicode MS" w:hAnsi="Arial" w:cs="Arial"/>
          <w:sz w:val="18"/>
          <w:szCs w:val="18"/>
          <w:lang w:val="en-GB"/>
        </w:rPr>
      </w:pPr>
      <w:r w:rsidRPr="008555E8">
        <w:rPr>
          <w:rFonts w:ascii="Arial" w:eastAsia="Arial Unicode MS" w:hAnsi="Arial" w:cs="Arial"/>
          <w:sz w:val="18"/>
          <w:szCs w:val="18"/>
          <w:lang w:val="en-GB"/>
        </w:rPr>
        <w:t>Acquisition-related cost are recognised as expenses.</w:t>
      </w:r>
    </w:p>
    <w:p w14:paraId="3E115EFF" w14:textId="77777777" w:rsidR="00EF4639" w:rsidRPr="008555E8" w:rsidRDefault="00EF4639" w:rsidP="00A428EA">
      <w:pPr>
        <w:ind w:left="567"/>
        <w:jc w:val="both"/>
        <w:rPr>
          <w:rFonts w:ascii="Arial" w:eastAsia="Arial Unicode MS" w:hAnsi="Arial" w:cs="Arial"/>
          <w:sz w:val="18"/>
          <w:szCs w:val="18"/>
          <w:lang w:val="en-GB"/>
        </w:rPr>
      </w:pPr>
    </w:p>
    <w:p w14:paraId="3B763487" w14:textId="77777777" w:rsidR="00EF4639" w:rsidRPr="008555E8" w:rsidRDefault="00EF4639" w:rsidP="00A428EA">
      <w:pPr>
        <w:ind w:left="567"/>
        <w:jc w:val="both"/>
        <w:rPr>
          <w:rFonts w:ascii="Arial" w:eastAsia="Arial Unicode MS" w:hAnsi="Arial" w:cs="Arial"/>
          <w:i/>
          <w:iCs/>
          <w:color w:val="CF4A02"/>
          <w:sz w:val="18"/>
          <w:szCs w:val="18"/>
          <w:lang w:val="en-GB"/>
        </w:rPr>
      </w:pPr>
      <w:r w:rsidRPr="008555E8">
        <w:rPr>
          <w:rFonts w:ascii="Arial" w:eastAsia="Arial Unicode MS" w:hAnsi="Arial" w:cs="Arial"/>
          <w:i/>
          <w:iCs/>
          <w:color w:val="CF4A02"/>
          <w:sz w:val="18"/>
          <w:szCs w:val="18"/>
          <w:lang w:val="en-GB"/>
        </w:rPr>
        <w:t>Step-up acquisition</w:t>
      </w:r>
    </w:p>
    <w:p w14:paraId="40C9FB5B" w14:textId="77777777" w:rsidR="00EF4639" w:rsidRPr="008555E8" w:rsidRDefault="00EF4639" w:rsidP="00A428EA">
      <w:pPr>
        <w:ind w:left="567"/>
        <w:jc w:val="both"/>
        <w:rPr>
          <w:rFonts w:ascii="Arial" w:eastAsia="Arial Unicode MS" w:hAnsi="Arial" w:cs="Arial"/>
          <w:sz w:val="18"/>
          <w:szCs w:val="18"/>
          <w:lang w:val="en-GB"/>
        </w:rPr>
      </w:pPr>
    </w:p>
    <w:p w14:paraId="1FBCA382" w14:textId="78681A8F" w:rsidR="00EF4639" w:rsidRDefault="00EF4639" w:rsidP="00A428EA">
      <w:pPr>
        <w:ind w:left="567"/>
        <w:jc w:val="both"/>
        <w:rPr>
          <w:rFonts w:ascii="Arial" w:eastAsia="Arial Unicode MS" w:hAnsi="Arial" w:cs="Arial"/>
          <w:sz w:val="18"/>
          <w:szCs w:val="18"/>
          <w:lang w:val="en-GB"/>
        </w:rPr>
      </w:pPr>
      <w:r w:rsidRPr="008555E8">
        <w:rPr>
          <w:rFonts w:ascii="Arial" w:eastAsia="Arial Unicode MS" w:hAnsi="Arial" w:cs="Arial"/>
          <w:spacing w:val="-4"/>
          <w:sz w:val="18"/>
          <w:szCs w:val="18"/>
          <w:lang w:val="en-GB"/>
        </w:rPr>
        <w:t>If the business combination is achieved in stages, the acquisition date carrying value of the acquirer’s previously</w:t>
      </w:r>
      <w:r w:rsidRPr="008555E8">
        <w:rPr>
          <w:rFonts w:ascii="Arial" w:eastAsia="Arial Unicode MS" w:hAnsi="Arial" w:cs="Arial"/>
          <w:sz w:val="18"/>
          <w:szCs w:val="18"/>
          <w:lang w:val="en-GB"/>
        </w:rPr>
        <w:t xml:space="preserve"> held equity interest in the acquiree is re-measured to fair value at the acquisition date; any gains or losses arising from such re-measured are recognised in profit or loss.</w:t>
      </w:r>
    </w:p>
    <w:p w14:paraId="4CCFDEF4" w14:textId="77777777" w:rsidR="0027169D" w:rsidRPr="008555E8" w:rsidRDefault="0027169D" w:rsidP="00A428EA">
      <w:pPr>
        <w:ind w:left="567"/>
        <w:jc w:val="both"/>
        <w:rPr>
          <w:rFonts w:ascii="Arial" w:eastAsia="Arial Unicode MS" w:hAnsi="Arial" w:cs="Arial"/>
          <w:sz w:val="18"/>
          <w:szCs w:val="18"/>
          <w:lang w:val="en-GB"/>
        </w:rPr>
      </w:pPr>
    </w:p>
    <w:p w14:paraId="2C6E6427" w14:textId="49300F34" w:rsidR="00EF4639" w:rsidRDefault="00EF4639" w:rsidP="00A428EA">
      <w:pPr>
        <w:ind w:left="567"/>
        <w:jc w:val="both"/>
        <w:rPr>
          <w:rFonts w:ascii="Arial" w:eastAsia="Arial Unicode MS" w:hAnsi="Arial" w:cs="Arial"/>
          <w:i/>
          <w:iCs/>
          <w:color w:val="D04A02"/>
          <w:sz w:val="18"/>
          <w:szCs w:val="18"/>
          <w:lang w:val="en-GB"/>
        </w:rPr>
      </w:pPr>
    </w:p>
    <w:p w14:paraId="0BABFEB6" w14:textId="77777777" w:rsidR="00EF4639" w:rsidRPr="008555E8" w:rsidRDefault="00EF4639" w:rsidP="00A428EA">
      <w:pPr>
        <w:ind w:left="567"/>
        <w:jc w:val="both"/>
        <w:rPr>
          <w:rFonts w:ascii="Arial" w:eastAsia="Arial Unicode MS" w:hAnsi="Arial" w:cs="Arial"/>
          <w:i/>
          <w:iCs/>
          <w:color w:val="D04A02"/>
          <w:sz w:val="18"/>
          <w:szCs w:val="18"/>
          <w:lang w:val="en-GB"/>
        </w:rPr>
      </w:pPr>
      <w:r w:rsidRPr="008555E8">
        <w:rPr>
          <w:rFonts w:ascii="Arial" w:eastAsia="Arial Unicode MS" w:hAnsi="Arial" w:cs="Arial"/>
          <w:i/>
          <w:iCs/>
          <w:color w:val="D04A02"/>
          <w:sz w:val="18"/>
          <w:szCs w:val="18"/>
          <w:lang w:val="en-GB"/>
        </w:rPr>
        <w:t>Changes in fair value of contingent consideration paid/received</w:t>
      </w:r>
    </w:p>
    <w:p w14:paraId="60573061" w14:textId="77777777" w:rsidR="00EF4639" w:rsidRPr="008555E8" w:rsidRDefault="00EF4639" w:rsidP="00A428EA">
      <w:pPr>
        <w:ind w:left="567"/>
        <w:jc w:val="both"/>
        <w:rPr>
          <w:rFonts w:ascii="Arial" w:eastAsia="Arial Unicode MS" w:hAnsi="Arial" w:cs="Arial"/>
          <w:sz w:val="18"/>
          <w:szCs w:val="18"/>
          <w:lang w:val="en-GB"/>
        </w:rPr>
      </w:pPr>
    </w:p>
    <w:p w14:paraId="528802BD" w14:textId="6FC047BF" w:rsidR="00D07241" w:rsidRPr="009A3BBC" w:rsidRDefault="00EF4639" w:rsidP="009A3BBC">
      <w:pPr>
        <w:ind w:left="567"/>
        <w:jc w:val="both"/>
        <w:rPr>
          <w:rFonts w:ascii="Arial" w:eastAsia="Arial Unicode MS" w:hAnsi="Arial" w:cs="Arial"/>
          <w:sz w:val="18"/>
          <w:szCs w:val="18"/>
          <w:lang w:val="en-GB"/>
        </w:rPr>
      </w:pPr>
      <w:r w:rsidRPr="008555E8">
        <w:rPr>
          <w:rFonts w:ascii="Arial" w:eastAsia="Arial Unicode MS"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4A172BB7" w14:textId="53F3E707" w:rsidR="00D07241" w:rsidRDefault="001103F8" w:rsidP="00A428EA">
      <w:pPr>
        <w:ind w:left="567"/>
        <w:jc w:val="both"/>
        <w:rPr>
          <w:rFonts w:ascii="Arial" w:eastAsia="Arial Unicode MS" w:hAnsi="Arial" w:cs="Arial"/>
          <w:i/>
          <w:iCs/>
          <w:color w:val="CF4A02"/>
          <w:sz w:val="18"/>
          <w:szCs w:val="18"/>
          <w:lang w:val="en-GB"/>
        </w:rPr>
      </w:pPr>
      <w:r>
        <w:rPr>
          <w:rFonts w:ascii="Arial" w:eastAsia="Arial Unicode MS" w:hAnsi="Arial" w:cs="Arial"/>
          <w:i/>
          <w:iCs/>
          <w:color w:val="CF4A02"/>
          <w:sz w:val="18"/>
          <w:szCs w:val="18"/>
          <w:lang w:val="en-GB"/>
        </w:rPr>
        <w:br w:type="page"/>
      </w:r>
    </w:p>
    <w:p w14:paraId="4E54A068" w14:textId="46DDE7EC" w:rsidR="00EF4639" w:rsidRPr="008555E8" w:rsidRDefault="00EF4639" w:rsidP="00A428EA">
      <w:pPr>
        <w:ind w:left="567"/>
        <w:jc w:val="both"/>
        <w:rPr>
          <w:rFonts w:ascii="Arial" w:eastAsia="Arial Unicode MS" w:hAnsi="Arial" w:cs="Arial"/>
          <w:i/>
          <w:iCs/>
          <w:color w:val="CF4A02"/>
          <w:sz w:val="18"/>
          <w:szCs w:val="18"/>
          <w:lang w:val="en-GB"/>
        </w:rPr>
      </w:pPr>
      <w:r w:rsidRPr="008555E8">
        <w:rPr>
          <w:rFonts w:ascii="Arial" w:eastAsia="Arial Unicode MS" w:hAnsi="Arial" w:cs="Arial"/>
          <w:i/>
          <w:iCs/>
          <w:color w:val="CF4A02"/>
          <w:sz w:val="18"/>
          <w:szCs w:val="18"/>
          <w:lang w:val="en-GB"/>
        </w:rPr>
        <w:t>Business combination under common control</w:t>
      </w:r>
    </w:p>
    <w:p w14:paraId="1F9A99E3" w14:textId="77777777" w:rsidR="00EF4639" w:rsidRPr="008555E8" w:rsidRDefault="00EF4639" w:rsidP="00A428EA">
      <w:pPr>
        <w:ind w:left="567"/>
        <w:jc w:val="both"/>
        <w:rPr>
          <w:rFonts w:ascii="Arial" w:eastAsia="Arial Unicode MS" w:hAnsi="Arial" w:cs="Arial"/>
          <w:sz w:val="18"/>
          <w:szCs w:val="18"/>
          <w:lang w:val="en-GB"/>
        </w:rPr>
      </w:pPr>
    </w:p>
    <w:p w14:paraId="090E66B8" w14:textId="77777777" w:rsidR="00EF4639" w:rsidRPr="008555E8" w:rsidRDefault="00EF4639" w:rsidP="00A428EA">
      <w:pPr>
        <w:ind w:left="567"/>
        <w:jc w:val="both"/>
        <w:rPr>
          <w:rFonts w:ascii="Arial" w:eastAsia="Arial Unicode MS" w:hAnsi="Arial" w:cs="Arial"/>
          <w:sz w:val="18"/>
          <w:szCs w:val="18"/>
          <w:lang w:val="en-GB"/>
        </w:rPr>
      </w:pPr>
      <w:r w:rsidRPr="008555E8">
        <w:rPr>
          <w:rFonts w:ascii="Arial" w:eastAsia="Arial Unicode MS" w:hAnsi="Arial" w:cs="Arial"/>
          <w:spacing w:val="-4"/>
          <w:sz w:val="18"/>
          <w:szCs w:val="18"/>
          <w:lang w:val="en-GB"/>
        </w:rPr>
        <w:t>The Group accounts for business combination under common control by measuring acquired assets and liabilities</w:t>
      </w:r>
      <w:r w:rsidRPr="008555E8">
        <w:rPr>
          <w:rFonts w:ascii="Arial" w:eastAsia="Arial Unicode MS" w:hAnsi="Arial" w:cs="Arial"/>
          <w:sz w:val="18"/>
          <w:szCs w:val="18"/>
          <w:lang w:val="en-GB"/>
        </w:rPr>
        <w:t xml:space="preserve"> of </w:t>
      </w:r>
      <w:r w:rsidRPr="008555E8">
        <w:rPr>
          <w:rFonts w:ascii="Arial" w:eastAsia="Arial Unicode MS" w:hAnsi="Arial" w:cs="Arial"/>
          <w:spacing w:val="-4"/>
          <w:sz w:val="18"/>
          <w:szCs w:val="18"/>
          <w:lang w:val="en-GB"/>
        </w:rPr>
        <w:t>the acquiree at their carrying values presented in the highest level of the consolidation. The Group retrospectively</w:t>
      </w:r>
      <w:r w:rsidRPr="008555E8">
        <w:rPr>
          <w:rFonts w:ascii="Arial" w:eastAsia="Arial Unicode MS" w:hAnsi="Arial" w:cs="Arial"/>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08875EBD" w14:textId="77777777" w:rsidR="00EF4639" w:rsidRPr="008555E8" w:rsidRDefault="00EF4639" w:rsidP="00A428EA">
      <w:pPr>
        <w:ind w:left="567"/>
        <w:jc w:val="both"/>
        <w:rPr>
          <w:rFonts w:ascii="Arial" w:eastAsia="Arial Unicode MS" w:hAnsi="Arial" w:cs="Arial"/>
          <w:sz w:val="18"/>
          <w:szCs w:val="18"/>
          <w:lang w:val="en-GB"/>
        </w:rPr>
      </w:pPr>
    </w:p>
    <w:p w14:paraId="4C4A2D7C" w14:textId="77777777" w:rsidR="00EF4639" w:rsidRPr="008555E8" w:rsidRDefault="00EF4639" w:rsidP="00A428EA">
      <w:pPr>
        <w:ind w:left="567"/>
        <w:jc w:val="both"/>
        <w:rPr>
          <w:rFonts w:ascii="Arial" w:eastAsia="Arial Unicode MS" w:hAnsi="Arial" w:cs="Arial"/>
          <w:sz w:val="18"/>
          <w:szCs w:val="18"/>
          <w:lang w:val="en-GB"/>
        </w:rPr>
      </w:pPr>
      <w:r w:rsidRPr="008555E8">
        <w:rPr>
          <w:rFonts w:ascii="Arial" w:eastAsia="Arial Unicode MS" w:hAnsi="Arial" w:cs="Arial"/>
          <w:spacing w:val="-4"/>
          <w:sz w:val="18"/>
          <w:szCs w:val="18"/>
          <w:lang w:val="en-GB"/>
        </w:rPr>
        <w:t>Consideration of business combination under common control are the aggregated amount of fair value of assets</w:t>
      </w:r>
      <w:r w:rsidRPr="008555E8">
        <w:rPr>
          <w:rFonts w:ascii="Arial" w:eastAsia="Arial Unicode MS" w:hAnsi="Arial" w:cs="Arial"/>
          <w:sz w:val="18"/>
          <w:szCs w:val="18"/>
          <w:lang w:val="en-GB"/>
        </w:rPr>
        <w:t xml:space="preserve"> transferred, liabilities incurred and equity instruments issued by the acquirer at the date of which the exchange in control occurs.</w:t>
      </w:r>
    </w:p>
    <w:p w14:paraId="54BFCA0F" w14:textId="77777777" w:rsidR="00EF4639" w:rsidRPr="008555E8" w:rsidRDefault="00EF4639" w:rsidP="00A428EA">
      <w:pPr>
        <w:ind w:left="567"/>
        <w:jc w:val="both"/>
        <w:rPr>
          <w:rFonts w:ascii="Arial" w:eastAsia="Arial Unicode MS" w:hAnsi="Arial" w:cs="Arial"/>
          <w:sz w:val="18"/>
          <w:szCs w:val="18"/>
          <w:lang w:val="en-GB"/>
        </w:rPr>
      </w:pPr>
    </w:p>
    <w:p w14:paraId="5CB77D63" w14:textId="77777777" w:rsidR="00EF4639" w:rsidRPr="008555E8" w:rsidRDefault="00EF4639" w:rsidP="00A428EA">
      <w:pPr>
        <w:ind w:left="567"/>
        <w:jc w:val="both"/>
        <w:rPr>
          <w:rFonts w:ascii="Arial" w:eastAsia="Arial Unicode MS" w:hAnsi="Arial" w:cs="Arial"/>
          <w:spacing w:val="-4"/>
          <w:sz w:val="18"/>
          <w:szCs w:val="18"/>
          <w:lang w:val="en-GB"/>
        </w:rPr>
      </w:pPr>
      <w:r w:rsidRPr="008555E8">
        <w:rPr>
          <w:rFonts w:ascii="Arial" w:eastAsia="Arial Unicode MS"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w:t>
      </w:r>
      <w:r w:rsidRPr="008555E8">
        <w:rPr>
          <w:rFonts w:ascii="Arial" w:eastAsia="Arial Unicode MS" w:hAnsi="Arial" w:cs="Arial"/>
          <w:spacing w:val="-4"/>
          <w:sz w:val="18"/>
          <w:szCs w:val="18"/>
          <w:lang w:val="en-GB"/>
        </w:rPr>
        <w:t>common control” in equity and is derecognised when the investment is disposed of (transferred to retained earnings).</w:t>
      </w:r>
    </w:p>
    <w:p w14:paraId="065213F0" w14:textId="77777777" w:rsidR="00EF4639" w:rsidRPr="008555E8" w:rsidRDefault="00EF4639" w:rsidP="00A428EA">
      <w:pPr>
        <w:ind w:left="567"/>
        <w:jc w:val="both"/>
        <w:rPr>
          <w:rFonts w:ascii="Arial" w:eastAsia="Arial Unicode MS" w:hAnsi="Arial" w:cs="Arial"/>
          <w:spacing w:val="-4"/>
          <w:sz w:val="18"/>
          <w:szCs w:val="18"/>
          <w:lang w:val="en-GB"/>
        </w:rPr>
      </w:pPr>
    </w:p>
    <w:p w14:paraId="15D390EB" w14:textId="5ADA3F2A" w:rsidR="00EF4639" w:rsidRPr="008555E8" w:rsidRDefault="00852392" w:rsidP="00A428EA">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EF4639" w:rsidRPr="008555E8">
        <w:rPr>
          <w:rFonts w:ascii="Arial" w:eastAsia="Times New Roman" w:hAnsi="Arial" w:cs="Arial"/>
          <w:b/>
          <w:color w:val="CF4A02"/>
          <w:sz w:val="18"/>
          <w:szCs w:val="18"/>
          <w:lang w:val="en-GB"/>
        </w:rPr>
        <w:t>.</w:t>
      </w:r>
      <w:r w:rsidR="007922F9" w:rsidRPr="008555E8">
        <w:rPr>
          <w:rFonts w:ascii="Arial" w:eastAsia="Times New Roman" w:hAnsi="Arial" w:cs="Arial"/>
          <w:b/>
          <w:color w:val="CF4A02"/>
          <w:sz w:val="18"/>
          <w:szCs w:val="18"/>
          <w:lang w:val="en-GB"/>
        </w:rPr>
        <w:t>3</w:t>
      </w:r>
      <w:r w:rsidR="00EF4639" w:rsidRPr="008555E8">
        <w:rPr>
          <w:rFonts w:ascii="Arial" w:eastAsia="Times New Roman" w:hAnsi="Arial" w:cs="Arial"/>
          <w:b/>
          <w:color w:val="CF4A02"/>
          <w:sz w:val="18"/>
          <w:szCs w:val="18"/>
          <w:cs/>
          <w:lang w:val="en-GB"/>
        </w:rPr>
        <w:tab/>
      </w:r>
      <w:r w:rsidR="00EF4639" w:rsidRPr="008555E8">
        <w:rPr>
          <w:rFonts w:ascii="Arial" w:eastAsia="Times New Roman" w:hAnsi="Arial" w:cs="Arial"/>
          <w:b/>
          <w:color w:val="CF4A02"/>
          <w:sz w:val="18"/>
          <w:szCs w:val="18"/>
          <w:lang w:val="en-GB"/>
        </w:rPr>
        <w:t>Cash and cash equivalents</w:t>
      </w:r>
    </w:p>
    <w:p w14:paraId="706B39B8" w14:textId="77777777" w:rsidR="00EF4639" w:rsidRPr="008555E8" w:rsidRDefault="00EF4639" w:rsidP="00A428EA">
      <w:pPr>
        <w:ind w:left="540"/>
        <w:jc w:val="thaiDistribute"/>
        <w:rPr>
          <w:rFonts w:ascii="Arial" w:hAnsi="Arial" w:cs="Arial"/>
          <w:color w:val="000000"/>
          <w:sz w:val="18"/>
          <w:szCs w:val="18"/>
        </w:rPr>
      </w:pPr>
    </w:p>
    <w:p w14:paraId="5C924A71" w14:textId="77777777" w:rsidR="00EF4639" w:rsidRPr="008555E8" w:rsidRDefault="00EF4639" w:rsidP="00A428EA">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In the statements of cash flows, cash and cash equivalents includes cash on hand, deposits held at call, short-term highly liquid investments with maturities of three months or less from acquisition date.</w:t>
      </w:r>
    </w:p>
    <w:p w14:paraId="07BAD9A1" w14:textId="77777777" w:rsidR="00EF4639" w:rsidRPr="008555E8" w:rsidRDefault="00EF4639" w:rsidP="00A428EA">
      <w:pPr>
        <w:ind w:left="540"/>
        <w:jc w:val="thaiDistribute"/>
        <w:rPr>
          <w:rFonts w:ascii="Arial" w:hAnsi="Arial" w:cs="Arial"/>
          <w:color w:val="000000"/>
          <w:spacing w:val="-2"/>
          <w:sz w:val="18"/>
          <w:szCs w:val="18"/>
        </w:rPr>
      </w:pPr>
    </w:p>
    <w:p w14:paraId="49A416AB" w14:textId="41BFFD77" w:rsidR="00EF4639" w:rsidRPr="008555E8" w:rsidRDefault="00852392" w:rsidP="00A428EA">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EF4639" w:rsidRPr="008555E8">
        <w:rPr>
          <w:rFonts w:ascii="Arial" w:eastAsia="Times New Roman" w:hAnsi="Arial" w:cs="Arial"/>
          <w:b/>
          <w:color w:val="CF4A02"/>
          <w:sz w:val="18"/>
          <w:szCs w:val="18"/>
          <w:lang w:val="en-GB"/>
        </w:rPr>
        <w:t>.</w:t>
      </w:r>
      <w:r w:rsidR="007922F9" w:rsidRPr="008555E8">
        <w:rPr>
          <w:rFonts w:ascii="Arial" w:eastAsia="Times New Roman" w:hAnsi="Arial" w:cs="Arial"/>
          <w:b/>
          <w:color w:val="CF4A02"/>
          <w:sz w:val="18"/>
          <w:szCs w:val="18"/>
          <w:lang w:val="en-GB"/>
        </w:rPr>
        <w:t>4</w:t>
      </w:r>
      <w:r w:rsidR="00EF4639" w:rsidRPr="008555E8">
        <w:rPr>
          <w:rFonts w:ascii="Arial" w:eastAsia="Times New Roman" w:hAnsi="Arial" w:cs="Arial"/>
          <w:b/>
          <w:color w:val="CF4A02"/>
          <w:sz w:val="18"/>
          <w:szCs w:val="18"/>
          <w:cs/>
          <w:lang w:val="en-GB"/>
        </w:rPr>
        <w:tab/>
      </w:r>
      <w:r w:rsidR="00EF4639" w:rsidRPr="008555E8">
        <w:rPr>
          <w:rFonts w:ascii="Arial" w:eastAsia="Times New Roman" w:hAnsi="Arial" w:cs="Arial"/>
          <w:b/>
          <w:color w:val="CF4A02"/>
          <w:sz w:val="18"/>
          <w:szCs w:val="18"/>
          <w:lang w:val="en-GB"/>
        </w:rPr>
        <w:t>Restricted deposits</w:t>
      </w:r>
    </w:p>
    <w:p w14:paraId="3706745D" w14:textId="77777777" w:rsidR="00EF4639" w:rsidRPr="008555E8" w:rsidRDefault="00EF4639" w:rsidP="00A428EA">
      <w:pPr>
        <w:ind w:left="540"/>
        <w:jc w:val="thaiDistribute"/>
        <w:rPr>
          <w:rFonts w:ascii="Arial" w:hAnsi="Arial" w:cs="Arial"/>
          <w:color w:val="000000"/>
          <w:spacing w:val="-4"/>
          <w:sz w:val="18"/>
          <w:szCs w:val="18"/>
        </w:rPr>
      </w:pPr>
    </w:p>
    <w:p w14:paraId="0DAAF040" w14:textId="77777777" w:rsidR="00EF4639" w:rsidRPr="008555E8" w:rsidRDefault="00EF4639" w:rsidP="00A428EA">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Restricted deposits mean deposits with banks with restrictions on withdrawals.</w:t>
      </w:r>
    </w:p>
    <w:p w14:paraId="71CF8045" w14:textId="77777777" w:rsidR="007922F9" w:rsidRPr="008555E8" w:rsidRDefault="007922F9" w:rsidP="00A428EA">
      <w:pPr>
        <w:ind w:left="540"/>
        <w:jc w:val="thaiDistribute"/>
        <w:rPr>
          <w:rFonts w:ascii="Arial" w:hAnsi="Arial" w:cs="Arial"/>
          <w:color w:val="000000"/>
          <w:spacing w:val="-2"/>
          <w:sz w:val="18"/>
          <w:szCs w:val="18"/>
        </w:rPr>
      </w:pPr>
    </w:p>
    <w:p w14:paraId="4078B9AC" w14:textId="25901DE1" w:rsidR="007922F9" w:rsidRPr="008555E8" w:rsidRDefault="00852392" w:rsidP="00A428EA">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7922F9" w:rsidRPr="008555E8">
        <w:rPr>
          <w:rFonts w:ascii="Arial" w:eastAsia="Times New Roman" w:hAnsi="Arial" w:cs="Arial"/>
          <w:b/>
          <w:color w:val="CF4A02"/>
          <w:sz w:val="18"/>
          <w:szCs w:val="18"/>
          <w:lang w:val="en-GB"/>
        </w:rPr>
        <w:t>.5</w:t>
      </w:r>
      <w:r w:rsidR="007922F9" w:rsidRPr="008555E8">
        <w:rPr>
          <w:rFonts w:ascii="Arial" w:eastAsia="Times New Roman" w:hAnsi="Arial" w:cs="Arial"/>
          <w:b/>
          <w:color w:val="CF4A02"/>
          <w:sz w:val="18"/>
          <w:szCs w:val="18"/>
          <w:cs/>
          <w:lang w:val="en-GB"/>
        </w:rPr>
        <w:tab/>
      </w:r>
      <w:r w:rsidR="007922F9" w:rsidRPr="008555E8">
        <w:rPr>
          <w:rFonts w:ascii="Arial" w:eastAsia="Times New Roman" w:hAnsi="Arial" w:cs="Arial"/>
          <w:b/>
          <w:color w:val="CF4A02"/>
          <w:sz w:val="18"/>
          <w:szCs w:val="18"/>
          <w:lang w:val="en-GB"/>
        </w:rPr>
        <w:t>Loan receivables</w:t>
      </w:r>
    </w:p>
    <w:p w14:paraId="7277D6D2" w14:textId="77777777" w:rsidR="007922F9" w:rsidRPr="008555E8" w:rsidRDefault="007922F9" w:rsidP="00A428EA">
      <w:pPr>
        <w:pStyle w:val="ListParagraph"/>
        <w:spacing w:after="0" w:line="240" w:lineRule="auto"/>
        <w:ind w:left="540"/>
        <w:jc w:val="both"/>
        <w:rPr>
          <w:rFonts w:ascii="Arial" w:hAnsi="Arial" w:cs="Arial"/>
          <w:spacing w:val="-2"/>
          <w:sz w:val="18"/>
          <w:szCs w:val="18"/>
        </w:rPr>
      </w:pPr>
    </w:p>
    <w:p w14:paraId="7A79203C" w14:textId="7C98800A" w:rsidR="007922F9" w:rsidRPr="00DD7FA9" w:rsidRDefault="00E4021B" w:rsidP="00DD7FA9">
      <w:pPr>
        <w:pStyle w:val="ListParagraph"/>
        <w:spacing w:after="0" w:line="240" w:lineRule="auto"/>
        <w:ind w:left="540"/>
        <w:jc w:val="both"/>
        <w:rPr>
          <w:rFonts w:ascii="Arial" w:hAnsi="Arial" w:cs="Arial"/>
          <w:sz w:val="18"/>
          <w:szCs w:val="18"/>
        </w:rPr>
      </w:pPr>
      <w:r>
        <w:rPr>
          <w:rFonts w:ascii="Arial" w:hAnsi="Arial" w:cs="Browallia New"/>
          <w:sz w:val="18"/>
          <w:szCs w:val="22"/>
        </w:rPr>
        <w:t>Receivables</w:t>
      </w:r>
      <w:r w:rsidR="00DD7FA9" w:rsidRPr="008555E8">
        <w:rPr>
          <w:rFonts w:ascii="Arial" w:hAnsi="Arial" w:cs="Arial"/>
          <w:sz w:val="18"/>
          <w:szCs w:val="18"/>
        </w:rPr>
        <w:t xml:space="preserve"> that are held for collection of contractual cash flows where those cash flows represent solely payments of principal and interest are measured at amortised cost. Interest income from these financial assets is </w:t>
      </w:r>
      <w:r>
        <w:rPr>
          <w:rFonts w:ascii="Arial" w:hAnsi="Arial" w:cs="Arial"/>
          <w:sz w:val="18"/>
          <w:szCs w:val="18"/>
        </w:rPr>
        <w:t>recognised</w:t>
      </w:r>
      <w:r w:rsidR="00DD7FA9" w:rsidRPr="008555E8">
        <w:rPr>
          <w:rFonts w:ascii="Arial" w:hAnsi="Arial" w:cs="Arial"/>
          <w:sz w:val="18"/>
          <w:szCs w:val="18"/>
        </w:rPr>
        <w:t xml:space="preserve"> using the effective interest rate method</w:t>
      </w:r>
      <w:r>
        <w:rPr>
          <w:rFonts w:ascii="Arial" w:hAnsi="Arial" w:cs="Arial"/>
          <w:sz w:val="18"/>
          <w:szCs w:val="18"/>
        </w:rPr>
        <w:t xml:space="preserve"> and is</w:t>
      </w:r>
      <w:r w:rsidR="00DD7FA9">
        <w:rPr>
          <w:rFonts w:ascii="Arial" w:hAnsi="Arial" w:cs="Arial"/>
          <w:sz w:val="18"/>
          <w:szCs w:val="18"/>
        </w:rPr>
        <w:t xml:space="preserve"> presented </w:t>
      </w:r>
      <w:r w:rsidR="00DD7FA9" w:rsidRPr="00882361">
        <w:rPr>
          <w:rFonts w:ascii="Arial" w:hAnsi="Arial" w:cs="Arial"/>
          <w:sz w:val="18"/>
          <w:szCs w:val="18"/>
        </w:rPr>
        <w:t>as a separate line item in</w:t>
      </w:r>
      <w:r w:rsidR="00DD7FA9">
        <w:rPr>
          <w:rFonts w:ascii="Arial" w:hAnsi="Arial" w:cs="Arial"/>
          <w:sz w:val="18"/>
          <w:szCs w:val="18"/>
        </w:rPr>
        <w:t xml:space="preserve"> interest income.</w:t>
      </w:r>
    </w:p>
    <w:p w14:paraId="22AD0321" w14:textId="625DDF9B" w:rsidR="00DD7FA9" w:rsidRPr="00DD7FA9" w:rsidRDefault="00DD7FA9" w:rsidP="00A428EA">
      <w:pPr>
        <w:pStyle w:val="ListParagraph"/>
        <w:spacing w:after="0" w:line="240" w:lineRule="auto"/>
        <w:ind w:left="540"/>
        <w:jc w:val="both"/>
        <w:rPr>
          <w:rFonts w:ascii="Arial" w:hAnsi="Arial" w:cs="Arial"/>
          <w:sz w:val="18"/>
          <w:szCs w:val="18"/>
        </w:rPr>
      </w:pPr>
    </w:p>
    <w:p w14:paraId="3C5A6007" w14:textId="7B80802C" w:rsidR="00DD7FA9" w:rsidRDefault="00DD7FA9" w:rsidP="00DD7FA9">
      <w:pPr>
        <w:tabs>
          <w:tab w:val="left" w:pos="567"/>
        </w:tabs>
        <w:ind w:left="538"/>
        <w:jc w:val="both"/>
        <w:rPr>
          <w:rFonts w:ascii="Arial" w:hAnsi="Arial" w:cs="Arial"/>
          <w:color w:val="000000"/>
          <w:spacing w:val="-4"/>
          <w:sz w:val="18"/>
          <w:szCs w:val="18"/>
        </w:rPr>
      </w:pPr>
      <w:r w:rsidRPr="008555E8">
        <w:rPr>
          <w:rFonts w:ascii="Arial" w:hAnsi="Arial" w:cs="Arial"/>
          <w:color w:val="000000"/>
          <w:spacing w:val="-4"/>
          <w:sz w:val="18"/>
          <w:szCs w:val="18"/>
        </w:rPr>
        <w:t xml:space="preserve">The impairment of trade receivables </w:t>
      </w:r>
      <w:r w:rsidR="00E4021B">
        <w:rPr>
          <w:rFonts w:ascii="Arial" w:hAnsi="Arial" w:cs="Arial"/>
          <w:color w:val="000000"/>
          <w:spacing w:val="-4"/>
          <w:sz w:val="18"/>
          <w:szCs w:val="18"/>
        </w:rPr>
        <w:t>is</w:t>
      </w:r>
      <w:r w:rsidRPr="008555E8">
        <w:rPr>
          <w:rFonts w:ascii="Arial" w:hAnsi="Arial" w:cs="Arial"/>
          <w:color w:val="000000"/>
          <w:spacing w:val="-4"/>
          <w:sz w:val="18"/>
          <w:szCs w:val="18"/>
        </w:rPr>
        <w:t xml:space="preserve"> disclosed in Note </w:t>
      </w:r>
      <w:r w:rsidRPr="009A3BBC">
        <w:rPr>
          <w:rFonts w:ascii="Arial" w:hAnsi="Arial" w:cs="Arial"/>
          <w:color w:val="000000"/>
          <w:spacing w:val="-4"/>
          <w:sz w:val="18"/>
          <w:szCs w:val="18"/>
        </w:rPr>
        <w:t>6.9 (e).</w:t>
      </w:r>
    </w:p>
    <w:p w14:paraId="13D69802" w14:textId="77777777" w:rsidR="007922F9" w:rsidRPr="008555E8" w:rsidRDefault="007922F9" w:rsidP="00A428EA">
      <w:pPr>
        <w:pStyle w:val="ListParagraph"/>
        <w:spacing w:after="0" w:line="240" w:lineRule="auto"/>
        <w:ind w:left="540"/>
        <w:jc w:val="both"/>
        <w:rPr>
          <w:rFonts w:ascii="Arial" w:hAnsi="Arial" w:cs="Arial"/>
          <w:spacing w:val="-2"/>
          <w:sz w:val="18"/>
          <w:szCs w:val="18"/>
        </w:rPr>
      </w:pPr>
    </w:p>
    <w:p w14:paraId="5D264F61" w14:textId="6591B195" w:rsidR="007922F9" w:rsidRPr="008555E8" w:rsidRDefault="00852392" w:rsidP="00A428EA">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7922F9" w:rsidRPr="008555E8">
        <w:rPr>
          <w:rFonts w:ascii="Arial" w:eastAsia="Times New Roman" w:hAnsi="Arial" w:cs="Arial"/>
          <w:b/>
          <w:color w:val="CF4A02"/>
          <w:sz w:val="18"/>
          <w:szCs w:val="18"/>
          <w:lang w:val="en-GB"/>
        </w:rPr>
        <w:t>.6</w:t>
      </w:r>
      <w:r w:rsidR="007922F9" w:rsidRPr="008555E8">
        <w:rPr>
          <w:rFonts w:ascii="Arial" w:eastAsia="Times New Roman" w:hAnsi="Arial" w:cs="Arial"/>
          <w:b/>
          <w:color w:val="CF4A02"/>
          <w:sz w:val="18"/>
          <w:szCs w:val="18"/>
          <w:cs/>
          <w:lang w:val="en-GB"/>
        </w:rPr>
        <w:tab/>
      </w:r>
      <w:r w:rsidR="007922F9" w:rsidRPr="008555E8">
        <w:rPr>
          <w:rFonts w:ascii="Arial" w:eastAsia="Times New Roman" w:hAnsi="Arial" w:cs="Arial"/>
          <w:b/>
          <w:color w:val="CF4A02"/>
          <w:sz w:val="18"/>
          <w:szCs w:val="18"/>
          <w:lang w:val="en-GB"/>
        </w:rPr>
        <w:t>Loans to non-performing assets</w:t>
      </w:r>
    </w:p>
    <w:p w14:paraId="21C029DC" w14:textId="77777777" w:rsidR="007922F9" w:rsidRPr="008555E8" w:rsidRDefault="007922F9" w:rsidP="00A428EA">
      <w:pPr>
        <w:ind w:left="540"/>
        <w:jc w:val="both"/>
        <w:rPr>
          <w:rFonts w:ascii="Arial" w:hAnsi="Arial" w:cs="Arial"/>
          <w:color w:val="000000"/>
          <w:spacing w:val="-2"/>
          <w:sz w:val="18"/>
          <w:szCs w:val="18"/>
          <w:lang w:val="en-GB"/>
        </w:rPr>
      </w:pPr>
    </w:p>
    <w:p w14:paraId="6412ACCB" w14:textId="006FF3D7" w:rsidR="007922F9" w:rsidRPr="008555E8" w:rsidRDefault="007922F9" w:rsidP="00A428EA">
      <w:pPr>
        <w:ind w:left="540"/>
        <w:jc w:val="both"/>
        <w:rPr>
          <w:rFonts w:ascii="Arial" w:hAnsi="Arial" w:cs="Arial"/>
          <w:color w:val="000000"/>
          <w:spacing w:val="-2"/>
          <w:sz w:val="18"/>
          <w:szCs w:val="18"/>
        </w:rPr>
      </w:pPr>
      <w:r w:rsidRPr="008555E8">
        <w:rPr>
          <w:rFonts w:ascii="Arial" w:hAnsi="Arial" w:cs="Arial"/>
          <w:color w:val="000000"/>
          <w:spacing w:val="-2"/>
          <w:sz w:val="18"/>
          <w:szCs w:val="18"/>
        </w:rPr>
        <w:t xml:space="preserve">The Group acquires in secured and non-secured assets from financial institutions and </w:t>
      </w:r>
      <w:r w:rsidRPr="008555E8">
        <w:rPr>
          <w:rFonts w:ascii="Arial" w:hAnsi="Arial" w:cs="Arial"/>
          <w:color w:val="000000"/>
          <w:spacing w:val="-6"/>
          <w:sz w:val="18"/>
          <w:szCs w:val="18"/>
          <w:lang w:val="en-GB"/>
        </w:rPr>
        <w:t xml:space="preserve">credit facility companies </w:t>
      </w:r>
      <w:r w:rsidRPr="008555E8">
        <w:rPr>
          <w:rFonts w:ascii="Arial" w:hAnsi="Arial" w:cs="Arial"/>
          <w:color w:val="000000"/>
          <w:spacing w:val="-2"/>
          <w:sz w:val="18"/>
          <w:szCs w:val="18"/>
        </w:rPr>
        <w:t xml:space="preserve">from bidding for debts collection which is expected to be collected for </w:t>
      </w:r>
      <w:r w:rsidR="00495107">
        <w:rPr>
          <w:rFonts w:ascii="Arial" w:hAnsi="Arial" w:cs="Arial"/>
          <w:color w:val="000000"/>
          <w:spacing w:val="-2"/>
          <w:sz w:val="18"/>
          <w:szCs w:val="18"/>
        </w:rPr>
        <w:t>4-</w:t>
      </w:r>
      <w:r w:rsidR="008023DE">
        <w:rPr>
          <w:rFonts w:ascii="Arial" w:hAnsi="Arial" w:cs="Arial"/>
          <w:color w:val="000000"/>
          <w:spacing w:val="-2"/>
          <w:sz w:val="18"/>
          <w:szCs w:val="18"/>
          <w:lang w:val="en-GB"/>
        </w:rPr>
        <w:t>6</w:t>
      </w:r>
      <w:r w:rsidRPr="008555E8">
        <w:rPr>
          <w:rFonts w:ascii="Arial" w:hAnsi="Arial" w:cs="Arial"/>
          <w:color w:val="000000"/>
          <w:spacing w:val="-2"/>
          <w:sz w:val="18"/>
          <w:szCs w:val="18"/>
        </w:rPr>
        <w:t xml:space="preserve"> years from the acquisition date. The Group has no rights to claim the repayment from the seller when the debts cannot be collected.</w:t>
      </w:r>
      <w:r w:rsidRPr="008555E8">
        <w:rPr>
          <w:rFonts w:ascii="Arial" w:hAnsi="Arial" w:cs="Arial"/>
          <w:color w:val="000000"/>
          <w:spacing w:val="-2"/>
          <w:sz w:val="18"/>
          <w:szCs w:val="18"/>
          <w:cs/>
        </w:rPr>
        <w:t xml:space="preserve"> </w:t>
      </w:r>
    </w:p>
    <w:p w14:paraId="3B7BD9B6" w14:textId="77777777" w:rsidR="007922F9" w:rsidRPr="008555E8" w:rsidRDefault="007922F9" w:rsidP="00A428EA">
      <w:pPr>
        <w:ind w:left="540"/>
        <w:jc w:val="thaiDistribute"/>
        <w:rPr>
          <w:rFonts w:ascii="Arial" w:hAnsi="Arial" w:cs="Arial"/>
          <w:color w:val="000000"/>
          <w:spacing w:val="-2"/>
          <w:sz w:val="18"/>
          <w:szCs w:val="18"/>
        </w:rPr>
      </w:pPr>
    </w:p>
    <w:p w14:paraId="195BFF86" w14:textId="77777777" w:rsidR="007922F9" w:rsidRPr="008555E8" w:rsidRDefault="007922F9" w:rsidP="00A428EA">
      <w:pPr>
        <w:suppressAutoHyphens/>
        <w:ind w:left="540"/>
        <w:jc w:val="both"/>
        <w:rPr>
          <w:rFonts w:ascii="Arial" w:hAnsi="Arial" w:cs="Arial"/>
          <w:color w:val="000000"/>
          <w:spacing w:val="-2"/>
          <w:sz w:val="18"/>
          <w:szCs w:val="18"/>
        </w:rPr>
      </w:pPr>
      <w:r w:rsidRPr="008555E8">
        <w:rPr>
          <w:rFonts w:ascii="Arial" w:hAnsi="Arial" w:cs="Arial"/>
          <w:color w:val="000000"/>
          <w:spacing w:val="-4"/>
          <w:sz w:val="18"/>
          <w:szCs w:val="18"/>
        </w:rPr>
        <w:t xml:space="preserve">The loans </w:t>
      </w:r>
      <w:r w:rsidRPr="008555E8">
        <w:rPr>
          <w:rFonts w:ascii="Arial" w:hAnsi="Arial" w:cs="Arial"/>
          <w:snapToGrid w:val="0"/>
          <w:color w:val="000000"/>
          <w:spacing w:val="-6"/>
          <w:sz w:val="18"/>
          <w:szCs w:val="18"/>
        </w:rPr>
        <w:t>to non-performing assets</w:t>
      </w:r>
      <w:r w:rsidRPr="008555E8">
        <w:rPr>
          <w:rFonts w:ascii="Arial" w:hAnsi="Arial" w:cs="Arial"/>
          <w:color w:val="000000"/>
          <w:spacing w:val="-4"/>
          <w:sz w:val="18"/>
          <w:szCs w:val="18"/>
        </w:rPr>
        <w:t xml:space="preserve"> </w:t>
      </w:r>
      <w:r w:rsidRPr="008555E8">
        <w:rPr>
          <w:rFonts w:ascii="Arial" w:hAnsi="Arial" w:cs="Arial"/>
          <w:color w:val="000000"/>
          <w:sz w:val="18"/>
          <w:szCs w:val="18"/>
        </w:rPr>
        <w:t>are classified as non-current assets</w:t>
      </w:r>
      <w:r w:rsidRPr="008555E8">
        <w:rPr>
          <w:rFonts w:ascii="Arial" w:hAnsi="Arial" w:cs="Arial"/>
          <w:color w:val="000000"/>
          <w:spacing w:val="-4"/>
          <w:sz w:val="18"/>
          <w:szCs w:val="18"/>
        </w:rPr>
        <w:t xml:space="preserve"> </w:t>
      </w:r>
      <w:r w:rsidRPr="008555E8">
        <w:rPr>
          <w:rFonts w:ascii="Arial" w:hAnsi="Arial" w:cs="Arial"/>
          <w:color w:val="000000"/>
          <w:spacing w:val="-2"/>
          <w:sz w:val="18"/>
          <w:szCs w:val="18"/>
        </w:rPr>
        <w:t xml:space="preserve">unless management has expressed the intention of holding the loans for less than </w:t>
      </w:r>
      <w:r w:rsidRPr="008555E8">
        <w:rPr>
          <w:rFonts w:ascii="Arial" w:hAnsi="Arial" w:cs="Arial"/>
          <w:color w:val="000000"/>
          <w:spacing w:val="-2"/>
          <w:sz w:val="18"/>
          <w:szCs w:val="18"/>
          <w:lang w:val="en-GB"/>
        </w:rPr>
        <w:t>12</w:t>
      </w:r>
      <w:r w:rsidRPr="008555E8">
        <w:rPr>
          <w:rFonts w:ascii="Arial" w:hAnsi="Arial" w:cs="Arial"/>
          <w:color w:val="000000"/>
          <w:spacing w:val="-2"/>
          <w:sz w:val="18"/>
          <w:szCs w:val="18"/>
        </w:rPr>
        <w:t xml:space="preserve"> months from the statement of financial position date, in which case they are included in current assets, except management has intention to sell the loans for financing cash in the operation, in which case they are included in current assets.</w:t>
      </w:r>
    </w:p>
    <w:p w14:paraId="79667A70" w14:textId="77777777" w:rsidR="007922F9" w:rsidRPr="008555E8" w:rsidRDefault="007922F9" w:rsidP="00A428EA">
      <w:pPr>
        <w:suppressAutoHyphens/>
        <w:ind w:left="540"/>
        <w:jc w:val="both"/>
        <w:rPr>
          <w:rFonts w:ascii="Arial" w:hAnsi="Arial" w:cs="Arial"/>
          <w:color w:val="000000"/>
          <w:spacing w:val="-2"/>
          <w:sz w:val="18"/>
          <w:szCs w:val="18"/>
        </w:rPr>
      </w:pPr>
    </w:p>
    <w:p w14:paraId="6B7414D1" w14:textId="55A9B746" w:rsidR="007922F9" w:rsidRPr="008555E8" w:rsidRDefault="007922F9" w:rsidP="00A428EA">
      <w:pPr>
        <w:suppressAutoHyphens/>
        <w:ind w:left="540"/>
        <w:jc w:val="both"/>
        <w:rPr>
          <w:rFonts w:ascii="Arial" w:hAnsi="Arial" w:cs="Arial"/>
          <w:color w:val="000000"/>
          <w:spacing w:val="-4"/>
          <w:sz w:val="18"/>
          <w:szCs w:val="18"/>
        </w:rPr>
      </w:pPr>
      <w:r w:rsidRPr="008555E8">
        <w:rPr>
          <w:rFonts w:ascii="Arial" w:hAnsi="Arial" w:cs="Arial"/>
          <w:color w:val="000000"/>
          <w:spacing w:val="-4"/>
          <w:sz w:val="18"/>
          <w:szCs w:val="18"/>
        </w:rPr>
        <w:t>The loans</w:t>
      </w:r>
      <w:r w:rsidRPr="008555E8">
        <w:rPr>
          <w:rFonts w:ascii="Arial" w:hAnsi="Arial" w:cs="Arial"/>
          <w:snapToGrid w:val="0"/>
          <w:color w:val="000000"/>
          <w:spacing w:val="-6"/>
          <w:sz w:val="18"/>
          <w:szCs w:val="18"/>
        </w:rPr>
        <w:t xml:space="preserve"> to non-performing assets</w:t>
      </w:r>
      <w:r w:rsidRPr="008555E8">
        <w:rPr>
          <w:rFonts w:ascii="Arial" w:hAnsi="Arial" w:cs="Arial"/>
          <w:color w:val="000000"/>
          <w:spacing w:val="-4"/>
          <w:sz w:val="18"/>
          <w:szCs w:val="18"/>
        </w:rPr>
        <w:t xml:space="preserve"> are presented at their acquisition cost less amortised costs using the effective interest rate less allowance for </w:t>
      </w:r>
      <w:r w:rsidR="008023DE">
        <w:rPr>
          <w:rFonts w:ascii="Arial" w:hAnsi="Arial" w:cs="Arial"/>
          <w:color w:val="000000"/>
          <w:spacing w:val="-4"/>
          <w:sz w:val="18"/>
          <w:szCs w:val="18"/>
        </w:rPr>
        <w:t>expected credit loss</w:t>
      </w:r>
      <w:r w:rsidRPr="008555E8">
        <w:rPr>
          <w:rFonts w:ascii="Arial" w:hAnsi="Arial" w:cs="Arial"/>
          <w:color w:val="000000"/>
          <w:spacing w:val="-4"/>
          <w:sz w:val="18"/>
          <w:szCs w:val="18"/>
        </w:rPr>
        <w:t xml:space="preserve"> (if any).</w:t>
      </w:r>
    </w:p>
    <w:p w14:paraId="5F4F9920" w14:textId="77777777" w:rsidR="007922F9" w:rsidRPr="008555E8" w:rsidRDefault="007922F9" w:rsidP="00A428EA">
      <w:pPr>
        <w:ind w:left="540"/>
        <w:jc w:val="thaiDistribute"/>
        <w:rPr>
          <w:rFonts w:ascii="Arial" w:hAnsi="Arial" w:cs="Arial"/>
          <w:color w:val="000000"/>
          <w:spacing w:val="-2"/>
          <w:sz w:val="18"/>
          <w:szCs w:val="18"/>
        </w:rPr>
      </w:pPr>
    </w:p>
    <w:p w14:paraId="0BB23C91" w14:textId="66B4A0FF" w:rsidR="007922F9" w:rsidRPr="008555E8" w:rsidRDefault="007922F9" w:rsidP="00A428EA">
      <w:pPr>
        <w:ind w:left="540"/>
        <w:jc w:val="thaiDistribute"/>
        <w:rPr>
          <w:rFonts w:ascii="Arial" w:hAnsi="Arial" w:cs="Arial"/>
          <w:color w:val="000000"/>
          <w:spacing w:val="-4"/>
          <w:sz w:val="18"/>
          <w:szCs w:val="18"/>
        </w:rPr>
      </w:pPr>
      <w:r w:rsidRPr="008555E8">
        <w:rPr>
          <w:rFonts w:ascii="Arial" w:hAnsi="Arial" w:cs="Arial"/>
          <w:color w:val="000000"/>
          <w:spacing w:val="-2"/>
          <w:sz w:val="18"/>
          <w:szCs w:val="18"/>
        </w:rPr>
        <w:t xml:space="preserve">The Group </w:t>
      </w:r>
      <w:r w:rsidRPr="008555E8">
        <w:rPr>
          <w:rFonts w:ascii="Arial" w:hAnsi="Arial" w:cs="Arial"/>
          <w:color w:val="000000"/>
          <w:spacing w:val="-4"/>
          <w:sz w:val="18"/>
          <w:szCs w:val="18"/>
        </w:rPr>
        <w:t xml:space="preserve">recognised </w:t>
      </w:r>
      <w:r w:rsidR="008023DE">
        <w:rPr>
          <w:rFonts w:ascii="Arial" w:hAnsi="Arial" w:cs="Arial"/>
          <w:color w:val="000000"/>
          <w:spacing w:val="-4"/>
          <w:sz w:val="18"/>
          <w:szCs w:val="18"/>
        </w:rPr>
        <w:t>expected credit loss</w:t>
      </w:r>
      <w:r w:rsidRPr="008555E8">
        <w:rPr>
          <w:rFonts w:ascii="Arial" w:hAnsi="Arial" w:cs="Arial"/>
          <w:color w:val="000000"/>
          <w:spacing w:val="-4"/>
          <w:sz w:val="18"/>
          <w:szCs w:val="18"/>
        </w:rPr>
        <w:t xml:space="preserve"> of loans</w:t>
      </w:r>
      <w:r w:rsidRPr="008555E8">
        <w:rPr>
          <w:rFonts w:ascii="Arial" w:hAnsi="Arial" w:cs="Arial"/>
          <w:snapToGrid w:val="0"/>
          <w:color w:val="000000"/>
          <w:spacing w:val="-6"/>
          <w:sz w:val="18"/>
          <w:szCs w:val="18"/>
        </w:rPr>
        <w:t xml:space="preserve"> to non-performing assets</w:t>
      </w:r>
      <w:r w:rsidRPr="008555E8">
        <w:rPr>
          <w:rFonts w:ascii="Arial" w:hAnsi="Arial" w:cs="Arial"/>
          <w:color w:val="000000"/>
          <w:spacing w:val="-4"/>
          <w:sz w:val="18"/>
          <w:szCs w:val="18"/>
        </w:rPr>
        <w:t xml:space="preserve"> when it anticipates discounted cash flows to the present values of receivables are lower than carrying value.</w:t>
      </w:r>
    </w:p>
    <w:p w14:paraId="4FCA3548" w14:textId="77777777" w:rsidR="007922F9" w:rsidRPr="008555E8" w:rsidRDefault="007922F9" w:rsidP="00A428EA">
      <w:pPr>
        <w:ind w:left="540"/>
        <w:jc w:val="thaiDistribute"/>
        <w:rPr>
          <w:rFonts w:ascii="Arial" w:hAnsi="Arial" w:cs="Arial"/>
          <w:color w:val="000000"/>
          <w:spacing w:val="-4"/>
          <w:sz w:val="18"/>
          <w:szCs w:val="18"/>
        </w:rPr>
      </w:pPr>
    </w:p>
    <w:p w14:paraId="1B6AE440" w14:textId="0F44FBEC" w:rsidR="007922F9" w:rsidRPr="008555E8" w:rsidRDefault="00852392" w:rsidP="00A428EA">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7922F9" w:rsidRPr="008555E8">
        <w:rPr>
          <w:rFonts w:ascii="Arial" w:eastAsia="Times New Roman" w:hAnsi="Arial" w:cs="Arial"/>
          <w:b/>
          <w:color w:val="CF4A02"/>
          <w:sz w:val="18"/>
          <w:szCs w:val="18"/>
          <w:lang w:val="en-GB"/>
        </w:rPr>
        <w:t>.7</w:t>
      </w:r>
      <w:r w:rsidR="007922F9" w:rsidRPr="008555E8">
        <w:rPr>
          <w:rFonts w:ascii="Arial" w:eastAsia="Times New Roman" w:hAnsi="Arial" w:cs="Arial"/>
          <w:b/>
          <w:color w:val="CF4A02"/>
          <w:sz w:val="18"/>
          <w:szCs w:val="18"/>
          <w:cs/>
          <w:lang w:val="en-GB"/>
        </w:rPr>
        <w:tab/>
      </w:r>
      <w:r w:rsidR="007922F9" w:rsidRPr="008555E8">
        <w:rPr>
          <w:rFonts w:ascii="Arial" w:eastAsia="Times New Roman" w:hAnsi="Arial" w:cs="Arial"/>
          <w:b/>
          <w:color w:val="CF4A02"/>
          <w:sz w:val="18"/>
          <w:szCs w:val="18"/>
          <w:lang w:val="en-GB"/>
        </w:rPr>
        <w:t>Trade receivables</w:t>
      </w:r>
    </w:p>
    <w:p w14:paraId="6EC31D99" w14:textId="77777777" w:rsidR="007922F9" w:rsidRPr="008555E8" w:rsidRDefault="007922F9" w:rsidP="00A428EA">
      <w:pPr>
        <w:suppressAutoHyphens/>
        <w:ind w:left="540"/>
        <w:jc w:val="both"/>
        <w:rPr>
          <w:rFonts w:ascii="Arial" w:hAnsi="Arial" w:cs="Arial"/>
          <w:color w:val="000000"/>
          <w:spacing w:val="-2"/>
          <w:sz w:val="18"/>
          <w:szCs w:val="18"/>
        </w:rPr>
      </w:pPr>
    </w:p>
    <w:p w14:paraId="4E53792E" w14:textId="77777777" w:rsidR="007922F9" w:rsidRPr="008555E8" w:rsidRDefault="007922F9" w:rsidP="00A428EA">
      <w:pPr>
        <w:tabs>
          <w:tab w:val="left" w:pos="567"/>
        </w:tabs>
        <w:ind w:left="538"/>
        <w:jc w:val="both"/>
        <w:rPr>
          <w:rFonts w:ascii="Arial" w:hAnsi="Arial" w:cs="Arial"/>
          <w:color w:val="000000"/>
          <w:spacing w:val="-4"/>
          <w:sz w:val="18"/>
          <w:szCs w:val="18"/>
        </w:rPr>
      </w:pPr>
      <w:r w:rsidRPr="008555E8">
        <w:rPr>
          <w:rFonts w:ascii="Arial" w:hAnsi="Arial" w:cs="Arial"/>
          <w:color w:val="000000"/>
          <w:spacing w:val="-4"/>
          <w:sz w:val="18"/>
          <w:szCs w:val="18"/>
        </w:rPr>
        <w:t xml:space="preserve">Trade receivables are amounts due from customers for goods sold or services performed in the ordinary course of business. They are generally due for settlement within </w:t>
      </w:r>
      <w:r w:rsidRPr="00453D51">
        <w:rPr>
          <w:rFonts w:ascii="Arial" w:hAnsi="Arial" w:cs="Arial"/>
          <w:color w:val="000000"/>
          <w:spacing w:val="-4"/>
          <w:sz w:val="18"/>
          <w:szCs w:val="18"/>
        </w:rPr>
        <w:t>30 days</w:t>
      </w:r>
      <w:r w:rsidRPr="008555E8">
        <w:rPr>
          <w:rFonts w:ascii="Arial" w:hAnsi="Arial" w:cs="Arial"/>
          <w:color w:val="000000"/>
          <w:spacing w:val="-4"/>
          <w:sz w:val="18"/>
          <w:szCs w:val="18"/>
        </w:rPr>
        <w:t xml:space="preserve"> and therefore are all classified as current. </w:t>
      </w:r>
    </w:p>
    <w:p w14:paraId="735CCAA0" w14:textId="77777777" w:rsidR="007922F9" w:rsidRPr="008555E8" w:rsidRDefault="007922F9" w:rsidP="00A428EA">
      <w:pPr>
        <w:tabs>
          <w:tab w:val="left" w:pos="567"/>
        </w:tabs>
        <w:ind w:left="538"/>
        <w:jc w:val="both"/>
        <w:rPr>
          <w:rFonts w:ascii="Arial" w:hAnsi="Arial" w:cs="Arial"/>
          <w:color w:val="000000"/>
          <w:spacing w:val="-4"/>
          <w:sz w:val="18"/>
          <w:szCs w:val="18"/>
        </w:rPr>
      </w:pPr>
    </w:p>
    <w:p w14:paraId="49D65210" w14:textId="77777777" w:rsidR="007922F9" w:rsidRPr="008555E8" w:rsidRDefault="007922F9" w:rsidP="00A428EA">
      <w:pPr>
        <w:tabs>
          <w:tab w:val="left" w:pos="567"/>
        </w:tabs>
        <w:ind w:left="538"/>
        <w:jc w:val="both"/>
        <w:rPr>
          <w:rFonts w:ascii="Arial" w:hAnsi="Arial" w:cs="Arial"/>
          <w:color w:val="000000"/>
          <w:spacing w:val="-4"/>
          <w:sz w:val="18"/>
          <w:szCs w:val="18"/>
        </w:rPr>
      </w:pPr>
      <w:r w:rsidRPr="008555E8">
        <w:rPr>
          <w:rFonts w:ascii="Arial" w:hAnsi="Arial" w:cs="Arial"/>
          <w:color w:val="000000"/>
          <w:spacing w:val="-4"/>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E17060E" w14:textId="77777777" w:rsidR="007922F9" w:rsidRPr="008555E8" w:rsidRDefault="007922F9" w:rsidP="00A428EA">
      <w:pPr>
        <w:tabs>
          <w:tab w:val="left" w:pos="567"/>
        </w:tabs>
        <w:ind w:left="538"/>
        <w:jc w:val="both"/>
        <w:rPr>
          <w:rFonts w:ascii="Arial" w:hAnsi="Arial" w:cs="Arial"/>
          <w:color w:val="000000"/>
          <w:spacing w:val="-4"/>
          <w:sz w:val="18"/>
          <w:szCs w:val="18"/>
        </w:rPr>
      </w:pPr>
    </w:p>
    <w:p w14:paraId="0DAD8670" w14:textId="2772B437" w:rsidR="00882361" w:rsidRDefault="007922F9" w:rsidP="009A3BBC">
      <w:pPr>
        <w:tabs>
          <w:tab w:val="left" w:pos="567"/>
        </w:tabs>
        <w:ind w:left="538"/>
        <w:jc w:val="both"/>
        <w:rPr>
          <w:rFonts w:ascii="Arial" w:hAnsi="Arial" w:cs="Arial"/>
          <w:color w:val="000000"/>
          <w:spacing w:val="-4"/>
          <w:sz w:val="18"/>
          <w:szCs w:val="18"/>
        </w:rPr>
      </w:pPr>
      <w:r w:rsidRPr="008555E8">
        <w:rPr>
          <w:rFonts w:ascii="Arial" w:hAnsi="Arial" w:cs="Arial"/>
          <w:color w:val="000000"/>
          <w:spacing w:val="-4"/>
          <w:sz w:val="18"/>
          <w:szCs w:val="18"/>
        </w:rPr>
        <w:t xml:space="preserve">The impairment of trade receivables are disclosed in Note </w:t>
      </w:r>
      <w:r w:rsidR="00495107" w:rsidRPr="009A3BBC">
        <w:rPr>
          <w:rFonts w:ascii="Arial" w:hAnsi="Arial" w:cs="Arial"/>
          <w:color w:val="000000"/>
          <w:spacing w:val="-4"/>
          <w:sz w:val="18"/>
          <w:szCs w:val="18"/>
        </w:rPr>
        <w:t>6</w:t>
      </w:r>
      <w:r w:rsidRPr="009A3BBC">
        <w:rPr>
          <w:rFonts w:ascii="Arial" w:hAnsi="Arial" w:cs="Arial"/>
          <w:color w:val="000000"/>
          <w:spacing w:val="-4"/>
          <w:sz w:val="18"/>
          <w:szCs w:val="18"/>
        </w:rPr>
        <w:t>.9 (</w:t>
      </w:r>
      <w:r w:rsidR="00E561BB" w:rsidRPr="009A3BBC">
        <w:rPr>
          <w:rFonts w:ascii="Arial" w:hAnsi="Arial" w:cs="Arial"/>
          <w:color w:val="000000"/>
          <w:spacing w:val="-4"/>
          <w:sz w:val="18"/>
          <w:szCs w:val="18"/>
        </w:rPr>
        <w:t>e</w:t>
      </w:r>
      <w:r w:rsidRPr="009A3BBC">
        <w:rPr>
          <w:rFonts w:ascii="Arial" w:hAnsi="Arial" w:cs="Arial"/>
          <w:color w:val="000000"/>
          <w:spacing w:val="-4"/>
          <w:sz w:val="18"/>
          <w:szCs w:val="18"/>
        </w:rPr>
        <w:t>).</w:t>
      </w:r>
    </w:p>
    <w:p w14:paraId="76787200" w14:textId="05BA69E8" w:rsidR="00A05C7B" w:rsidRDefault="00A05C7B" w:rsidP="009A3BBC">
      <w:pPr>
        <w:tabs>
          <w:tab w:val="left" w:pos="567"/>
        </w:tabs>
        <w:ind w:left="538"/>
        <w:jc w:val="both"/>
        <w:rPr>
          <w:rFonts w:ascii="Arial" w:hAnsi="Arial" w:cs="Arial"/>
          <w:color w:val="000000"/>
          <w:spacing w:val="-4"/>
          <w:sz w:val="18"/>
          <w:szCs w:val="18"/>
        </w:rPr>
      </w:pPr>
    </w:p>
    <w:p w14:paraId="6FBB17B1" w14:textId="555FE260" w:rsidR="00A05C7B" w:rsidRDefault="001103F8" w:rsidP="009A3BBC">
      <w:pPr>
        <w:tabs>
          <w:tab w:val="left" w:pos="567"/>
        </w:tabs>
        <w:ind w:left="538"/>
        <w:jc w:val="both"/>
        <w:rPr>
          <w:rFonts w:ascii="Arial" w:hAnsi="Arial" w:cs="Arial"/>
          <w:color w:val="000000"/>
          <w:spacing w:val="-4"/>
          <w:sz w:val="18"/>
          <w:szCs w:val="18"/>
        </w:rPr>
      </w:pPr>
      <w:r>
        <w:rPr>
          <w:rFonts w:ascii="Arial" w:hAnsi="Arial" w:cs="Arial"/>
          <w:color w:val="000000"/>
          <w:spacing w:val="-4"/>
          <w:sz w:val="18"/>
          <w:szCs w:val="18"/>
        </w:rPr>
        <w:br w:type="page"/>
      </w:r>
    </w:p>
    <w:p w14:paraId="3680DA21" w14:textId="4E7A9E6D" w:rsidR="007922F9" w:rsidRPr="008555E8" w:rsidRDefault="00852392" w:rsidP="00A428EA">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7922F9" w:rsidRPr="008555E8">
        <w:rPr>
          <w:rFonts w:ascii="Arial" w:eastAsia="Times New Roman" w:hAnsi="Arial" w:cs="Arial"/>
          <w:b/>
          <w:color w:val="CF4A02"/>
          <w:sz w:val="18"/>
          <w:szCs w:val="18"/>
          <w:lang w:val="en-GB"/>
        </w:rPr>
        <w:t xml:space="preserve">.8 </w:t>
      </w:r>
      <w:r w:rsidR="007922F9" w:rsidRPr="008555E8">
        <w:rPr>
          <w:rFonts w:ascii="Arial" w:eastAsia="Times New Roman" w:hAnsi="Arial" w:cs="Arial"/>
          <w:b/>
          <w:color w:val="CF4A02"/>
          <w:sz w:val="18"/>
          <w:szCs w:val="18"/>
          <w:lang w:val="en-GB"/>
        </w:rPr>
        <w:tab/>
        <w:t>Inventories</w:t>
      </w:r>
    </w:p>
    <w:p w14:paraId="083CFF54" w14:textId="77777777" w:rsidR="007922F9" w:rsidRPr="008555E8" w:rsidRDefault="007922F9" w:rsidP="00A428EA">
      <w:pPr>
        <w:ind w:left="538"/>
        <w:jc w:val="both"/>
        <w:rPr>
          <w:rFonts w:ascii="Arial" w:hAnsi="Arial" w:cs="Arial"/>
          <w:sz w:val="18"/>
          <w:szCs w:val="18"/>
          <w:lang w:val="en-GB"/>
        </w:rPr>
      </w:pPr>
    </w:p>
    <w:p w14:paraId="271BFD1A" w14:textId="77777777" w:rsidR="007922F9" w:rsidRPr="008555E8" w:rsidRDefault="007922F9" w:rsidP="00A428EA">
      <w:pPr>
        <w:ind w:left="538"/>
        <w:jc w:val="both"/>
        <w:rPr>
          <w:rFonts w:ascii="Arial" w:hAnsi="Arial" w:cs="Arial"/>
          <w:color w:val="000000"/>
          <w:spacing w:val="-4"/>
          <w:sz w:val="18"/>
          <w:szCs w:val="18"/>
        </w:rPr>
      </w:pPr>
      <w:r w:rsidRPr="008555E8">
        <w:rPr>
          <w:rFonts w:ascii="Arial" w:hAnsi="Arial" w:cs="Arial"/>
          <w:color w:val="000000"/>
          <w:spacing w:val="-4"/>
          <w:sz w:val="18"/>
          <w:szCs w:val="18"/>
        </w:rPr>
        <w:t xml:space="preserve">Inventories are stated at the lower of cost and net realisable value. </w:t>
      </w:r>
    </w:p>
    <w:p w14:paraId="77C9A223" w14:textId="77777777" w:rsidR="007922F9" w:rsidRPr="008555E8" w:rsidRDefault="007922F9" w:rsidP="00A428EA">
      <w:pPr>
        <w:ind w:left="538"/>
        <w:jc w:val="both"/>
        <w:rPr>
          <w:rFonts w:ascii="Arial" w:hAnsi="Arial" w:cs="Arial"/>
          <w:color w:val="000000"/>
          <w:spacing w:val="-4"/>
          <w:sz w:val="18"/>
          <w:szCs w:val="18"/>
        </w:rPr>
      </w:pPr>
    </w:p>
    <w:p w14:paraId="0D5E14CD" w14:textId="113EA21E" w:rsidR="007922F9" w:rsidRPr="008555E8" w:rsidRDefault="007922F9" w:rsidP="00A428EA">
      <w:pPr>
        <w:ind w:left="538"/>
        <w:jc w:val="both"/>
        <w:rPr>
          <w:rFonts w:ascii="Arial" w:hAnsi="Arial" w:cs="Arial"/>
          <w:color w:val="000000"/>
          <w:spacing w:val="-4"/>
          <w:sz w:val="18"/>
          <w:szCs w:val="18"/>
        </w:rPr>
      </w:pPr>
      <w:r w:rsidRPr="008555E8">
        <w:rPr>
          <w:rFonts w:ascii="Arial" w:hAnsi="Arial" w:cs="Arial"/>
          <w:color w:val="000000"/>
          <w:spacing w:val="-4"/>
          <w:sz w:val="18"/>
          <w:szCs w:val="18"/>
        </w:rPr>
        <w:t xml:space="preserve">Cost of inventories is determined by </w:t>
      </w:r>
      <w:r w:rsidRPr="00495107">
        <w:rPr>
          <w:rFonts w:ascii="Arial" w:hAnsi="Arial" w:cs="Arial"/>
          <w:color w:val="000000"/>
          <w:spacing w:val="-4"/>
          <w:sz w:val="18"/>
          <w:szCs w:val="18"/>
        </w:rPr>
        <w:t xml:space="preserve">the </w:t>
      </w:r>
      <w:r w:rsidR="00DD7FA9">
        <w:rPr>
          <w:rFonts w:ascii="Arial" w:hAnsi="Arial" w:cs="Arial"/>
          <w:color w:val="000000"/>
          <w:spacing w:val="-4"/>
          <w:sz w:val="18"/>
          <w:szCs w:val="18"/>
        </w:rPr>
        <w:t>weighted average</w:t>
      </w:r>
      <w:r w:rsidRPr="008555E8">
        <w:rPr>
          <w:rFonts w:ascii="Arial" w:hAnsi="Arial" w:cs="Arial"/>
          <w:color w:val="000000"/>
          <w:spacing w:val="-4"/>
          <w:sz w:val="18"/>
          <w:szCs w:val="18"/>
        </w:rPr>
        <w:t xml:space="preserve"> method. Cost of </w:t>
      </w:r>
      <w:r w:rsidR="00DD7FA9" w:rsidRPr="008555E8">
        <w:rPr>
          <w:rFonts w:ascii="Arial" w:hAnsi="Arial" w:cs="Arial"/>
          <w:color w:val="000000"/>
          <w:spacing w:val="-4"/>
          <w:sz w:val="18"/>
          <w:szCs w:val="18"/>
        </w:rPr>
        <w:t xml:space="preserve">finished goods </w:t>
      </w:r>
      <w:r w:rsidRPr="008555E8">
        <w:rPr>
          <w:rFonts w:ascii="Arial" w:hAnsi="Arial" w:cs="Arial"/>
          <w:color w:val="000000"/>
          <w:spacing w:val="-4"/>
          <w:sz w:val="18"/>
          <w:szCs w:val="18"/>
        </w:rPr>
        <w:t>comprise all purchase cost and costs directly attributable to the acquisition of the inventory less all attributable discounts</w:t>
      </w:r>
      <w:r w:rsidR="00DD7FA9">
        <w:rPr>
          <w:rFonts w:ascii="Arial" w:hAnsi="Arial" w:cs="Arial"/>
          <w:color w:val="000000"/>
          <w:spacing w:val="-4"/>
          <w:sz w:val="18"/>
          <w:szCs w:val="18"/>
        </w:rPr>
        <w:t xml:space="preserve"> </w:t>
      </w:r>
      <w:r w:rsidRPr="008555E8">
        <w:rPr>
          <w:rFonts w:ascii="Arial" w:hAnsi="Arial" w:cs="Arial"/>
          <w:color w:val="000000"/>
          <w:spacing w:val="-4"/>
          <w:sz w:val="18"/>
          <w:szCs w:val="18"/>
        </w:rPr>
        <w:t>and directly attributable costs in bringing the inventories to their present location and condition.</w:t>
      </w:r>
    </w:p>
    <w:p w14:paraId="6D50A827" w14:textId="77777777" w:rsidR="007922F9" w:rsidRPr="008555E8" w:rsidRDefault="007922F9" w:rsidP="00A428EA">
      <w:pPr>
        <w:ind w:left="538"/>
        <w:jc w:val="both"/>
        <w:rPr>
          <w:rFonts w:ascii="Arial" w:hAnsi="Arial" w:cs="Arial"/>
          <w:color w:val="000000"/>
          <w:spacing w:val="-4"/>
          <w:sz w:val="18"/>
          <w:szCs w:val="18"/>
        </w:rPr>
      </w:pPr>
    </w:p>
    <w:p w14:paraId="4A4FDC66" w14:textId="5069FDB0" w:rsidR="007922F9" w:rsidRPr="008555E8" w:rsidRDefault="00852392" w:rsidP="00A428EA">
      <w:pPr>
        <w:ind w:left="540" w:hanging="540"/>
        <w:jc w:val="both"/>
        <w:rPr>
          <w:rFonts w:ascii="Arial" w:eastAsia="Times New Roman" w:hAnsi="Arial" w:cs="Arial"/>
          <w:b/>
          <w:color w:val="CF4A02"/>
          <w:sz w:val="18"/>
          <w:szCs w:val="18"/>
          <w:lang w:val="en-GB"/>
        </w:rPr>
      </w:pPr>
      <w:r w:rsidRPr="00495107">
        <w:rPr>
          <w:rFonts w:ascii="Arial" w:eastAsia="Times New Roman" w:hAnsi="Arial" w:cs="Arial"/>
          <w:b/>
          <w:color w:val="CF4A02"/>
          <w:sz w:val="18"/>
          <w:szCs w:val="18"/>
          <w:lang w:val="en-GB"/>
        </w:rPr>
        <w:t>6</w:t>
      </w:r>
      <w:r w:rsidR="007922F9" w:rsidRPr="00495107">
        <w:rPr>
          <w:rFonts w:ascii="Arial" w:eastAsia="Times New Roman" w:hAnsi="Arial" w:cs="Arial"/>
          <w:b/>
          <w:color w:val="CF4A02"/>
          <w:sz w:val="18"/>
          <w:szCs w:val="18"/>
          <w:lang w:val="en-GB"/>
        </w:rPr>
        <w:t>.9</w:t>
      </w:r>
      <w:r w:rsidR="007922F9" w:rsidRPr="00495107">
        <w:rPr>
          <w:rFonts w:ascii="Arial" w:eastAsia="Times New Roman" w:hAnsi="Arial" w:cs="Arial"/>
          <w:b/>
          <w:color w:val="CF4A02"/>
          <w:sz w:val="18"/>
          <w:szCs w:val="18"/>
          <w:lang w:val="en-GB"/>
        </w:rPr>
        <w:tab/>
        <w:t>Financial asset</w:t>
      </w:r>
    </w:p>
    <w:p w14:paraId="74C7152F" w14:textId="77777777" w:rsidR="007922F9" w:rsidRPr="008555E8" w:rsidRDefault="007922F9" w:rsidP="00A428EA">
      <w:pPr>
        <w:ind w:left="538"/>
        <w:jc w:val="both"/>
        <w:rPr>
          <w:rFonts w:ascii="Arial" w:hAnsi="Arial" w:cs="Arial"/>
          <w:color w:val="000000"/>
          <w:spacing w:val="-4"/>
          <w:sz w:val="18"/>
          <w:szCs w:val="18"/>
        </w:rPr>
      </w:pPr>
    </w:p>
    <w:p w14:paraId="1484AE01" w14:textId="77777777" w:rsidR="007922F9" w:rsidRPr="008555E8" w:rsidRDefault="007922F9" w:rsidP="00A428EA">
      <w:pPr>
        <w:pStyle w:val="Heading3"/>
        <w:ind w:firstLine="567"/>
        <w:rPr>
          <w:rFonts w:ascii="Arial" w:hAnsi="Arial" w:cs="Arial"/>
          <w:b w:val="0"/>
          <w:bCs w:val="0"/>
          <w:snapToGrid/>
          <w:spacing w:val="-4"/>
          <w:sz w:val="18"/>
          <w:szCs w:val="18"/>
          <w:u w:val="single"/>
        </w:rPr>
      </w:pPr>
      <w:r w:rsidRPr="008555E8">
        <w:rPr>
          <w:rFonts w:ascii="Arial" w:hAnsi="Arial" w:cs="Arial"/>
          <w:b w:val="0"/>
          <w:bCs w:val="0"/>
          <w:snapToGrid/>
          <w:spacing w:val="-4"/>
          <w:sz w:val="18"/>
          <w:szCs w:val="18"/>
          <w:u w:val="single"/>
        </w:rPr>
        <w:t>For the year ended 31 December 2020</w:t>
      </w:r>
    </w:p>
    <w:p w14:paraId="41140EA4" w14:textId="77777777" w:rsidR="007922F9" w:rsidRPr="008555E8" w:rsidRDefault="007922F9" w:rsidP="00A428EA">
      <w:pPr>
        <w:ind w:left="538"/>
        <w:jc w:val="both"/>
        <w:rPr>
          <w:rFonts w:ascii="Arial" w:hAnsi="Arial" w:cs="Arial"/>
          <w:sz w:val="18"/>
          <w:szCs w:val="18"/>
          <w:lang w:val="en-GB"/>
        </w:rPr>
      </w:pPr>
    </w:p>
    <w:p w14:paraId="39827ED9" w14:textId="77777777" w:rsidR="007922F9" w:rsidRPr="008555E8" w:rsidRDefault="007922F9" w:rsidP="00A428EA">
      <w:pPr>
        <w:pStyle w:val="NoSpacing"/>
        <w:ind w:left="1080" w:hanging="540"/>
        <w:outlineLvl w:val="3"/>
        <w:rPr>
          <w:rFonts w:ascii="Arial" w:hAnsi="Arial" w:cs="Arial"/>
          <w:color w:val="CF4A02"/>
          <w:sz w:val="18"/>
          <w:szCs w:val="18"/>
        </w:rPr>
      </w:pPr>
      <w:r w:rsidRPr="008555E8">
        <w:rPr>
          <w:rFonts w:ascii="Arial" w:hAnsi="Arial" w:cs="Arial"/>
          <w:color w:val="CF4A02"/>
          <w:sz w:val="18"/>
          <w:szCs w:val="18"/>
          <w:lang w:val="en-GB"/>
        </w:rPr>
        <w:t>a)</w:t>
      </w:r>
      <w:r w:rsidRPr="008555E8">
        <w:rPr>
          <w:rFonts w:ascii="Arial" w:hAnsi="Arial" w:cs="Arial"/>
          <w:color w:val="CF4A02"/>
          <w:sz w:val="18"/>
          <w:szCs w:val="18"/>
          <w:lang w:val="en-GB"/>
        </w:rPr>
        <w:tab/>
      </w:r>
      <w:r w:rsidRPr="008555E8">
        <w:rPr>
          <w:rFonts w:ascii="Arial" w:hAnsi="Arial" w:cs="Arial"/>
          <w:color w:val="CF4A02"/>
          <w:sz w:val="18"/>
          <w:szCs w:val="18"/>
        </w:rPr>
        <w:t>Classification</w:t>
      </w:r>
    </w:p>
    <w:p w14:paraId="5E49196E" w14:textId="77777777" w:rsidR="007922F9" w:rsidRPr="008555E8" w:rsidRDefault="007922F9" w:rsidP="00A428EA">
      <w:pPr>
        <w:jc w:val="both"/>
        <w:rPr>
          <w:rFonts w:ascii="Arial" w:hAnsi="Arial" w:cs="Arial"/>
          <w:sz w:val="18"/>
          <w:szCs w:val="18"/>
        </w:rPr>
      </w:pPr>
    </w:p>
    <w:p w14:paraId="35617F8E" w14:textId="77777777" w:rsidR="007922F9" w:rsidRPr="008555E8" w:rsidRDefault="007922F9" w:rsidP="00F3772C">
      <w:pPr>
        <w:pBdr>
          <w:bottom w:val="none" w:sz="0" w:space="8" w:color="auto"/>
        </w:pBdr>
        <w:ind w:left="1080"/>
        <w:jc w:val="both"/>
        <w:rPr>
          <w:rFonts w:ascii="Arial" w:hAnsi="Arial" w:cs="Arial"/>
          <w:color w:val="000000"/>
          <w:spacing w:val="-4"/>
          <w:sz w:val="18"/>
          <w:szCs w:val="18"/>
        </w:rPr>
      </w:pPr>
      <w:r w:rsidRPr="008555E8">
        <w:rPr>
          <w:rFonts w:ascii="Arial" w:hAnsi="Arial" w:cs="Arial"/>
          <w:color w:val="000000"/>
          <w:spacing w:val="-4"/>
          <w:sz w:val="18"/>
          <w:szCs w:val="18"/>
        </w:rPr>
        <w:t xml:space="preserve">From 1 January 2020, 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78674851" w14:textId="77777777" w:rsidR="007922F9" w:rsidRPr="008555E8" w:rsidRDefault="007922F9" w:rsidP="00C525E2">
      <w:pPr>
        <w:pBdr>
          <w:bottom w:val="none" w:sz="0" w:space="8" w:color="auto"/>
        </w:pBdr>
        <w:ind w:left="1080"/>
        <w:jc w:val="both"/>
        <w:rPr>
          <w:rFonts w:ascii="Arial" w:hAnsi="Arial" w:cs="Arial"/>
          <w:color w:val="000000"/>
          <w:spacing w:val="-4"/>
          <w:sz w:val="18"/>
          <w:szCs w:val="18"/>
        </w:rPr>
      </w:pPr>
    </w:p>
    <w:p w14:paraId="2D4E548C" w14:textId="77777777" w:rsidR="007922F9" w:rsidRPr="008555E8" w:rsidRDefault="007922F9" w:rsidP="00C525E2">
      <w:pPr>
        <w:pStyle w:val="ListParagraph"/>
        <w:numPr>
          <w:ilvl w:val="0"/>
          <w:numId w:val="8"/>
        </w:numPr>
        <w:pBdr>
          <w:bottom w:val="none" w:sz="0" w:space="8" w:color="auto"/>
        </w:pBdr>
        <w:tabs>
          <w:tab w:val="left" w:pos="1440"/>
        </w:tabs>
        <w:spacing w:after="0" w:line="240" w:lineRule="auto"/>
        <w:ind w:left="1440"/>
        <w:contextualSpacing w:val="0"/>
        <w:jc w:val="both"/>
        <w:rPr>
          <w:rFonts w:ascii="Arial" w:eastAsia="Cordia New" w:hAnsi="Arial" w:cs="Arial"/>
          <w:color w:val="000000"/>
          <w:spacing w:val="-4"/>
          <w:sz w:val="18"/>
          <w:szCs w:val="18"/>
        </w:rPr>
      </w:pPr>
      <w:r w:rsidRPr="008555E8">
        <w:rPr>
          <w:rFonts w:ascii="Arial" w:eastAsia="Cordia New" w:hAnsi="Arial" w:cs="Arial"/>
          <w:color w:val="000000"/>
          <w:spacing w:val="-4"/>
          <w:sz w:val="18"/>
          <w:szCs w:val="18"/>
        </w:rPr>
        <w:t>those to be measured subsequently at fair value (either through other comprehensive income or through profit or loss); and</w:t>
      </w:r>
    </w:p>
    <w:p w14:paraId="310E41EC" w14:textId="278331FB" w:rsidR="007922F9" w:rsidRDefault="007922F9" w:rsidP="00C525E2">
      <w:pPr>
        <w:pStyle w:val="ListParagraph"/>
        <w:numPr>
          <w:ilvl w:val="0"/>
          <w:numId w:val="8"/>
        </w:numPr>
        <w:pBdr>
          <w:bottom w:val="none" w:sz="0" w:space="8" w:color="auto"/>
        </w:pBdr>
        <w:tabs>
          <w:tab w:val="left" w:pos="1440"/>
        </w:tabs>
        <w:spacing w:after="0" w:line="240" w:lineRule="auto"/>
        <w:ind w:left="1440"/>
        <w:contextualSpacing w:val="0"/>
        <w:jc w:val="both"/>
        <w:rPr>
          <w:rFonts w:ascii="Arial" w:eastAsia="Cordia New" w:hAnsi="Arial" w:cs="Arial"/>
          <w:color w:val="000000"/>
          <w:spacing w:val="-4"/>
          <w:sz w:val="18"/>
          <w:szCs w:val="18"/>
        </w:rPr>
      </w:pPr>
      <w:r w:rsidRPr="008555E8">
        <w:rPr>
          <w:rFonts w:ascii="Arial" w:eastAsia="Cordia New" w:hAnsi="Arial" w:cs="Arial"/>
          <w:color w:val="000000"/>
          <w:spacing w:val="-4"/>
          <w:sz w:val="18"/>
          <w:szCs w:val="18"/>
        </w:rPr>
        <w:t>those to be measured at amortised cost.</w:t>
      </w:r>
    </w:p>
    <w:p w14:paraId="6F2133FC" w14:textId="77777777" w:rsidR="009A3BBC" w:rsidRPr="001103F8" w:rsidRDefault="009A3BBC" w:rsidP="001103F8">
      <w:pPr>
        <w:pStyle w:val="NoSpacing"/>
        <w:ind w:left="1080"/>
        <w:jc w:val="both"/>
        <w:rPr>
          <w:rFonts w:ascii="Arial" w:hAnsi="Arial" w:cs="Arial"/>
          <w:color w:val="auto"/>
          <w:sz w:val="18"/>
          <w:szCs w:val="18"/>
          <w:lang w:val="en-GB"/>
        </w:rPr>
      </w:pPr>
    </w:p>
    <w:p w14:paraId="2A8399A8" w14:textId="77777777" w:rsidR="007922F9" w:rsidRPr="00A81C65" w:rsidRDefault="007922F9" w:rsidP="00C525E2">
      <w:pPr>
        <w:pStyle w:val="NoSpacing"/>
        <w:ind w:left="1080"/>
        <w:jc w:val="both"/>
        <w:rPr>
          <w:rFonts w:ascii="Arial" w:hAnsi="Arial" w:cs="Arial"/>
          <w:color w:val="auto"/>
          <w:sz w:val="18"/>
          <w:szCs w:val="18"/>
          <w:lang w:val="en-GB"/>
        </w:rPr>
      </w:pPr>
      <w:r w:rsidRPr="00A81C65">
        <w:rPr>
          <w:rFonts w:ascii="Arial" w:hAnsi="Arial" w:cs="Arial"/>
          <w:color w:val="auto"/>
          <w:sz w:val="18"/>
          <w:szCs w:val="18"/>
          <w:lang w:val="en-GB"/>
        </w:rPr>
        <w:t xml:space="preserve">The Group reclassifies debt investments when and only when its business model for managing those assets changes. </w:t>
      </w:r>
    </w:p>
    <w:p w14:paraId="15AA9175" w14:textId="77777777" w:rsidR="007922F9" w:rsidRPr="00A81C65" w:rsidRDefault="007922F9" w:rsidP="00C525E2">
      <w:pPr>
        <w:pStyle w:val="NoSpacing"/>
        <w:ind w:left="1080"/>
        <w:jc w:val="both"/>
        <w:rPr>
          <w:rFonts w:ascii="Arial" w:hAnsi="Arial" w:cs="Arial"/>
          <w:color w:val="auto"/>
          <w:sz w:val="18"/>
          <w:szCs w:val="18"/>
          <w:lang w:val="en-GB"/>
        </w:rPr>
      </w:pPr>
    </w:p>
    <w:p w14:paraId="1402132A" w14:textId="02E680DE" w:rsidR="007922F9" w:rsidRPr="00A81C65" w:rsidRDefault="00A428EA" w:rsidP="00C525E2">
      <w:pPr>
        <w:pStyle w:val="NoSpacing"/>
        <w:ind w:left="1080"/>
        <w:jc w:val="both"/>
        <w:rPr>
          <w:rFonts w:ascii="Arial" w:hAnsi="Arial" w:cs="Arial"/>
          <w:color w:val="auto"/>
          <w:sz w:val="18"/>
          <w:szCs w:val="18"/>
          <w:lang w:val="en-GB"/>
        </w:rPr>
      </w:pPr>
      <w:r w:rsidRPr="00A81C65">
        <w:rPr>
          <w:rFonts w:ascii="Arial" w:hAnsi="Arial" w:cs="Arial"/>
          <w:color w:val="auto"/>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7E25384" w14:textId="77777777" w:rsidR="00A428EA" w:rsidRPr="00A81C65" w:rsidRDefault="00A428EA" w:rsidP="00F3772C">
      <w:pPr>
        <w:pStyle w:val="NoSpacing"/>
        <w:ind w:left="1080"/>
        <w:jc w:val="both"/>
        <w:rPr>
          <w:rFonts w:ascii="Arial" w:hAnsi="Arial" w:cs="Arial"/>
          <w:color w:val="auto"/>
          <w:sz w:val="18"/>
          <w:szCs w:val="18"/>
          <w:lang w:val="en-GB"/>
        </w:rPr>
      </w:pPr>
    </w:p>
    <w:p w14:paraId="2EA5F2C6" w14:textId="77777777" w:rsidR="007922F9" w:rsidRPr="00A428EA" w:rsidRDefault="007922F9" w:rsidP="00A428EA">
      <w:pPr>
        <w:pStyle w:val="NoSpacing"/>
        <w:ind w:left="1080" w:hanging="540"/>
        <w:outlineLvl w:val="3"/>
        <w:rPr>
          <w:rFonts w:ascii="Arial" w:hAnsi="Arial" w:cs="Arial"/>
          <w:color w:val="CF4A02"/>
          <w:sz w:val="18"/>
          <w:szCs w:val="18"/>
        </w:rPr>
      </w:pPr>
      <w:r w:rsidRPr="00A428EA">
        <w:rPr>
          <w:rFonts w:ascii="Arial" w:hAnsi="Arial" w:cs="Arial"/>
          <w:color w:val="CF4A02"/>
          <w:sz w:val="18"/>
          <w:szCs w:val="18"/>
        </w:rPr>
        <w:t>b)</w:t>
      </w:r>
      <w:r w:rsidRPr="00A428EA">
        <w:rPr>
          <w:rFonts w:ascii="Arial" w:hAnsi="Arial" w:cs="Arial"/>
          <w:color w:val="CF4A02"/>
          <w:sz w:val="18"/>
          <w:szCs w:val="18"/>
        </w:rPr>
        <w:tab/>
        <w:t>Recognition and derecognition</w:t>
      </w:r>
    </w:p>
    <w:p w14:paraId="2F5F5878" w14:textId="77777777" w:rsidR="007922F9" w:rsidRPr="00A81C65" w:rsidRDefault="007922F9" w:rsidP="00F3772C">
      <w:pPr>
        <w:pStyle w:val="NoSpacing"/>
        <w:ind w:left="1080"/>
        <w:jc w:val="both"/>
        <w:rPr>
          <w:rFonts w:ascii="Arial" w:hAnsi="Arial" w:cs="Arial"/>
          <w:color w:val="auto"/>
          <w:sz w:val="18"/>
          <w:szCs w:val="18"/>
          <w:lang w:val="en-GB"/>
        </w:rPr>
      </w:pPr>
    </w:p>
    <w:p w14:paraId="77D1B275" w14:textId="77777777" w:rsidR="007922F9" w:rsidRPr="008555E8" w:rsidRDefault="007922F9" w:rsidP="00C525E2">
      <w:pPr>
        <w:pStyle w:val="NoSpacing"/>
        <w:ind w:left="1080"/>
        <w:jc w:val="both"/>
        <w:rPr>
          <w:rFonts w:ascii="Arial" w:hAnsi="Arial" w:cs="Arial"/>
          <w:color w:val="auto"/>
          <w:sz w:val="18"/>
          <w:szCs w:val="18"/>
          <w:lang w:val="en-GB"/>
        </w:rPr>
      </w:pPr>
      <w:r w:rsidRPr="008555E8">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2B81B8E" w14:textId="77777777" w:rsidR="007922F9" w:rsidRPr="008555E8" w:rsidRDefault="007922F9" w:rsidP="00C525E2">
      <w:pPr>
        <w:pStyle w:val="NoSpacing"/>
        <w:ind w:left="1080"/>
        <w:jc w:val="both"/>
        <w:rPr>
          <w:rFonts w:ascii="Arial" w:hAnsi="Arial" w:cs="Arial"/>
          <w:color w:val="auto"/>
          <w:sz w:val="18"/>
          <w:szCs w:val="18"/>
          <w:lang w:val="en-GB"/>
        </w:rPr>
      </w:pPr>
    </w:p>
    <w:p w14:paraId="2C05E38A" w14:textId="77777777" w:rsidR="007922F9" w:rsidRPr="008555E8" w:rsidRDefault="007922F9" w:rsidP="00A428EA">
      <w:pPr>
        <w:pStyle w:val="NoSpacing"/>
        <w:ind w:left="1080" w:hanging="540"/>
        <w:outlineLvl w:val="3"/>
        <w:rPr>
          <w:rFonts w:ascii="Arial" w:hAnsi="Arial" w:cs="Arial"/>
          <w:color w:val="CF4A02"/>
          <w:sz w:val="18"/>
          <w:szCs w:val="18"/>
        </w:rPr>
      </w:pPr>
      <w:r w:rsidRPr="008555E8">
        <w:rPr>
          <w:rFonts w:ascii="Arial" w:hAnsi="Arial" w:cs="Arial"/>
          <w:color w:val="CF4A02"/>
          <w:sz w:val="18"/>
          <w:szCs w:val="18"/>
          <w:lang w:val="en-GB"/>
        </w:rPr>
        <w:t>c)</w:t>
      </w:r>
      <w:r w:rsidRPr="008555E8">
        <w:rPr>
          <w:rFonts w:ascii="Arial" w:hAnsi="Arial" w:cs="Arial"/>
          <w:color w:val="CF4A02"/>
          <w:sz w:val="18"/>
          <w:szCs w:val="18"/>
          <w:lang w:val="en-GB"/>
        </w:rPr>
        <w:tab/>
      </w:r>
      <w:r w:rsidRPr="008555E8">
        <w:rPr>
          <w:rFonts w:ascii="Arial" w:hAnsi="Arial" w:cs="Arial"/>
          <w:color w:val="CF4A02"/>
          <w:sz w:val="18"/>
          <w:szCs w:val="18"/>
        </w:rPr>
        <w:t>Measurement</w:t>
      </w:r>
    </w:p>
    <w:p w14:paraId="78F6ED83" w14:textId="77777777" w:rsidR="007922F9" w:rsidRPr="00A81C65" w:rsidRDefault="007922F9" w:rsidP="00F3772C">
      <w:pPr>
        <w:pStyle w:val="NoSpacing"/>
        <w:ind w:left="1080"/>
        <w:jc w:val="both"/>
        <w:rPr>
          <w:rFonts w:ascii="Arial" w:hAnsi="Arial" w:cs="Arial"/>
          <w:color w:val="auto"/>
          <w:sz w:val="18"/>
          <w:szCs w:val="18"/>
          <w:lang w:val="en-GB"/>
        </w:rPr>
      </w:pPr>
    </w:p>
    <w:p w14:paraId="3402A643" w14:textId="77777777" w:rsidR="007922F9" w:rsidRPr="008555E8" w:rsidRDefault="007922F9" w:rsidP="00F3772C">
      <w:pPr>
        <w:pStyle w:val="NoSpacing"/>
        <w:ind w:left="1080"/>
        <w:jc w:val="both"/>
        <w:rPr>
          <w:rFonts w:ascii="Arial" w:hAnsi="Arial" w:cs="Arial"/>
          <w:color w:val="auto"/>
          <w:sz w:val="18"/>
          <w:szCs w:val="18"/>
          <w:lang w:val="en-GB"/>
        </w:rPr>
      </w:pPr>
      <w:r w:rsidRPr="008555E8">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4B132ED" w14:textId="77777777" w:rsidR="007922F9" w:rsidRPr="008555E8" w:rsidRDefault="007922F9" w:rsidP="00F3772C">
      <w:pPr>
        <w:pStyle w:val="NoSpacing"/>
        <w:ind w:left="1080"/>
        <w:jc w:val="both"/>
        <w:rPr>
          <w:rFonts w:ascii="Arial" w:hAnsi="Arial" w:cs="Arial"/>
          <w:color w:val="auto"/>
          <w:sz w:val="18"/>
          <w:szCs w:val="18"/>
          <w:lang w:val="en-GB"/>
        </w:rPr>
      </w:pPr>
    </w:p>
    <w:p w14:paraId="7CFB9F16" w14:textId="77777777" w:rsidR="007922F9" w:rsidRPr="008555E8" w:rsidRDefault="007922F9" w:rsidP="00F3772C">
      <w:pPr>
        <w:pStyle w:val="NoSpacing"/>
        <w:ind w:left="1080"/>
        <w:jc w:val="both"/>
        <w:rPr>
          <w:rFonts w:ascii="Arial" w:hAnsi="Arial" w:cs="Arial"/>
          <w:color w:val="auto"/>
          <w:sz w:val="18"/>
          <w:szCs w:val="18"/>
          <w:lang w:val="en-GB"/>
        </w:rPr>
      </w:pPr>
      <w:r w:rsidRPr="008555E8">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5C130BE5" w14:textId="77777777" w:rsidR="007922F9" w:rsidRPr="00A81C65" w:rsidRDefault="007922F9" w:rsidP="00F3772C">
      <w:pPr>
        <w:pStyle w:val="NoSpacing"/>
        <w:ind w:left="1080"/>
        <w:jc w:val="both"/>
        <w:rPr>
          <w:rFonts w:ascii="Arial" w:hAnsi="Arial" w:cs="Arial"/>
          <w:color w:val="auto"/>
          <w:sz w:val="18"/>
          <w:szCs w:val="18"/>
          <w:lang w:val="en-GB"/>
        </w:rPr>
      </w:pPr>
    </w:p>
    <w:p w14:paraId="61BC4899" w14:textId="77777777" w:rsidR="007922F9" w:rsidRPr="008555E8" w:rsidRDefault="007922F9" w:rsidP="00895C14">
      <w:pPr>
        <w:pStyle w:val="NoSpacing"/>
        <w:ind w:left="1094" w:hanging="547"/>
        <w:outlineLvl w:val="3"/>
        <w:rPr>
          <w:rFonts w:ascii="Arial" w:hAnsi="Arial" w:cs="Arial"/>
          <w:color w:val="CF4A02"/>
          <w:sz w:val="18"/>
          <w:szCs w:val="18"/>
        </w:rPr>
      </w:pPr>
      <w:r w:rsidRPr="008555E8">
        <w:rPr>
          <w:rFonts w:ascii="Arial" w:hAnsi="Arial" w:cs="Arial"/>
          <w:color w:val="CF4A02"/>
          <w:sz w:val="18"/>
          <w:szCs w:val="18"/>
          <w:lang w:val="en-GB"/>
        </w:rPr>
        <w:t>d)</w:t>
      </w:r>
      <w:r w:rsidRPr="008555E8">
        <w:rPr>
          <w:rFonts w:ascii="Arial" w:hAnsi="Arial" w:cs="Arial"/>
          <w:color w:val="CF4A02"/>
          <w:sz w:val="18"/>
          <w:szCs w:val="18"/>
          <w:lang w:val="en-GB"/>
        </w:rPr>
        <w:tab/>
      </w:r>
      <w:r w:rsidRPr="008555E8">
        <w:rPr>
          <w:rFonts w:ascii="Arial" w:hAnsi="Arial" w:cs="Arial"/>
          <w:color w:val="CF4A02"/>
          <w:sz w:val="18"/>
          <w:szCs w:val="18"/>
        </w:rPr>
        <w:t>Debt instruments</w:t>
      </w:r>
    </w:p>
    <w:p w14:paraId="0F3A11D1" w14:textId="77777777" w:rsidR="007922F9" w:rsidRPr="00A81C65" w:rsidRDefault="007922F9" w:rsidP="00C525E2">
      <w:pPr>
        <w:pStyle w:val="NoSpacing"/>
        <w:ind w:left="1080"/>
        <w:jc w:val="both"/>
        <w:rPr>
          <w:rFonts w:ascii="Arial" w:hAnsi="Arial" w:cs="Arial"/>
          <w:color w:val="auto"/>
          <w:sz w:val="18"/>
          <w:szCs w:val="18"/>
          <w:lang w:val="en-GB"/>
        </w:rPr>
      </w:pPr>
    </w:p>
    <w:p w14:paraId="41CA388C" w14:textId="77777777" w:rsidR="007922F9" w:rsidRPr="00A81C65" w:rsidRDefault="007922F9" w:rsidP="00C525E2">
      <w:pPr>
        <w:pStyle w:val="NoSpacing"/>
        <w:ind w:left="1080"/>
        <w:jc w:val="both"/>
        <w:rPr>
          <w:rFonts w:ascii="Arial" w:hAnsi="Arial" w:cs="Arial"/>
          <w:color w:val="auto"/>
          <w:sz w:val="18"/>
          <w:szCs w:val="18"/>
          <w:lang w:val="en-GB"/>
        </w:rPr>
      </w:pPr>
      <w:r w:rsidRPr="00A81C65">
        <w:rPr>
          <w:rFonts w:ascii="Arial" w:hAnsi="Arial" w:cs="Arial"/>
          <w:color w:val="auto"/>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5E8207D" w14:textId="77777777" w:rsidR="007922F9" w:rsidRPr="00A81C65" w:rsidRDefault="007922F9" w:rsidP="00C525E2">
      <w:pPr>
        <w:pStyle w:val="NoSpacing"/>
        <w:ind w:left="1080"/>
        <w:jc w:val="both"/>
        <w:rPr>
          <w:rFonts w:ascii="Arial" w:hAnsi="Arial" w:cs="Arial"/>
          <w:color w:val="auto"/>
          <w:sz w:val="18"/>
          <w:szCs w:val="18"/>
          <w:lang w:val="en-GB"/>
        </w:rPr>
      </w:pPr>
    </w:p>
    <w:p w14:paraId="682424F6" w14:textId="758E0E5A" w:rsidR="00882361" w:rsidRPr="009A3BBC" w:rsidRDefault="007922F9" w:rsidP="009A3BBC">
      <w:pPr>
        <w:pStyle w:val="ListParagraph"/>
        <w:numPr>
          <w:ilvl w:val="0"/>
          <w:numId w:val="9"/>
        </w:numPr>
        <w:spacing w:after="0" w:line="240" w:lineRule="auto"/>
        <w:ind w:left="1418" w:hanging="284"/>
        <w:jc w:val="both"/>
        <w:rPr>
          <w:rFonts w:ascii="Arial" w:hAnsi="Arial" w:cs="Arial"/>
          <w:sz w:val="18"/>
          <w:szCs w:val="18"/>
        </w:rPr>
      </w:pPr>
      <w:r w:rsidRPr="008555E8">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3818ED">
        <w:rPr>
          <w:rFonts w:ascii="Arial" w:hAnsi="Arial" w:cs="Arial"/>
          <w:sz w:val="18"/>
          <w:szCs w:val="18"/>
        </w:rPr>
        <w:t>interest income</w:t>
      </w:r>
      <w:r w:rsidRPr="008555E8">
        <w:rPr>
          <w:rFonts w:ascii="Arial" w:hAnsi="Arial" w:cs="Arial"/>
          <w:sz w:val="18"/>
          <w:szCs w:val="18"/>
        </w:rPr>
        <w:t xml:space="preserve"> using the effective interest rate method. Any gain or loss arising on derecognition is recognised </w:t>
      </w:r>
      <w:r w:rsidRPr="00882361">
        <w:rPr>
          <w:rFonts w:ascii="Arial" w:hAnsi="Arial" w:cs="Arial"/>
          <w:sz w:val="18"/>
          <w:szCs w:val="18"/>
        </w:rPr>
        <w:t>directly in profit or loss and presented in other gains/(losses) together with foreign exchange gains and losses. Impairment losses are presented as a separate line item in  the statement of comprehensive income.</w:t>
      </w:r>
    </w:p>
    <w:p w14:paraId="31A92F2F" w14:textId="6BC71652" w:rsidR="00882361" w:rsidRDefault="00882361" w:rsidP="00895C14">
      <w:pPr>
        <w:pStyle w:val="NoSpacing"/>
        <w:ind w:left="1094" w:hanging="547"/>
        <w:outlineLvl w:val="3"/>
        <w:rPr>
          <w:rFonts w:ascii="Arial" w:hAnsi="Arial" w:cs="Arial"/>
          <w:color w:val="CF4A02"/>
          <w:sz w:val="18"/>
          <w:szCs w:val="18"/>
          <w:lang w:val="en-GB"/>
        </w:rPr>
      </w:pPr>
    </w:p>
    <w:p w14:paraId="4FB02E71" w14:textId="34F27932" w:rsidR="00A05C7B" w:rsidRDefault="00A05C7B" w:rsidP="00895C14">
      <w:pPr>
        <w:pStyle w:val="NoSpacing"/>
        <w:ind w:left="1094" w:hanging="547"/>
        <w:outlineLvl w:val="3"/>
        <w:rPr>
          <w:rFonts w:ascii="Arial" w:hAnsi="Arial" w:cs="Arial"/>
          <w:color w:val="CF4A02"/>
          <w:sz w:val="18"/>
          <w:szCs w:val="18"/>
          <w:lang w:val="en-GB"/>
        </w:rPr>
      </w:pPr>
    </w:p>
    <w:p w14:paraId="55204C54" w14:textId="531D1233" w:rsidR="00A05C7B" w:rsidRDefault="00A05C7B" w:rsidP="00895C14">
      <w:pPr>
        <w:pStyle w:val="NoSpacing"/>
        <w:ind w:left="1094" w:hanging="547"/>
        <w:outlineLvl w:val="3"/>
        <w:rPr>
          <w:rFonts w:ascii="Arial" w:hAnsi="Arial" w:cs="Arial"/>
          <w:color w:val="CF4A02"/>
          <w:sz w:val="18"/>
          <w:szCs w:val="18"/>
          <w:lang w:val="en-GB"/>
        </w:rPr>
      </w:pPr>
    </w:p>
    <w:p w14:paraId="2070B956" w14:textId="4B59745E" w:rsidR="0027169D" w:rsidRDefault="001103F8" w:rsidP="00895C14">
      <w:pPr>
        <w:pStyle w:val="NoSpacing"/>
        <w:ind w:left="1094" w:hanging="547"/>
        <w:outlineLvl w:val="3"/>
        <w:rPr>
          <w:rFonts w:ascii="Arial" w:hAnsi="Arial" w:cs="Arial"/>
          <w:color w:val="CF4A02"/>
          <w:sz w:val="18"/>
          <w:szCs w:val="18"/>
          <w:lang w:val="en-GB"/>
        </w:rPr>
      </w:pPr>
      <w:r>
        <w:rPr>
          <w:rFonts w:ascii="Arial" w:hAnsi="Arial" w:cs="Arial"/>
          <w:color w:val="CF4A02"/>
          <w:sz w:val="18"/>
          <w:szCs w:val="18"/>
          <w:lang w:val="en-GB"/>
        </w:rPr>
        <w:br w:type="page"/>
      </w:r>
    </w:p>
    <w:p w14:paraId="7893E20B" w14:textId="4DAAEF3F" w:rsidR="007922F9" w:rsidRPr="008555E8" w:rsidRDefault="007922F9" w:rsidP="00895C14">
      <w:pPr>
        <w:pStyle w:val="NoSpacing"/>
        <w:ind w:left="1094" w:hanging="547"/>
        <w:outlineLvl w:val="3"/>
        <w:rPr>
          <w:rFonts w:ascii="Arial" w:hAnsi="Arial" w:cs="Arial"/>
          <w:color w:val="CF4A02"/>
          <w:sz w:val="18"/>
          <w:szCs w:val="18"/>
          <w:lang w:val="en-GB"/>
        </w:rPr>
      </w:pPr>
      <w:r w:rsidRPr="008555E8">
        <w:rPr>
          <w:rFonts w:ascii="Arial" w:hAnsi="Arial" w:cs="Arial"/>
          <w:color w:val="CF4A02"/>
          <w:sz w:val="18"/>
          <w:szCs w:val="18"/>
          <w:lang w:val="en-GB"/>
        </w:rPr>
        <w:t>e)</w:t>
      </w:r>
      <w:r w:rsidRPr="008555E8">
        <w:rPr>
          <w:rFonts w:ascii="Arial" w:hAnsi="Arial" w:cs="Arial"/>
          <w:color w:val="CF4A02"/>
          <w:sz w:val="18"/>
          <w:szCs w:val="18"/>
          <w:lang w:val="en-GB"/>
        </w:rPr>
        <w:tab/>
        <w:t>Impairment</w:t>
      </w:r>
    </w:p>
    <w:p w14:paraId="11AE30F9" w14:textId="77777777" w:rsidR="007922F9" w:rsidRPr="008555E8" w:rsidRDefault="007922F9" w:rsidP="00C525E2">
      <w:pPr>
        <w:ind w:left="1080"/>
        <w:jc w:val="both"/>
        <w:rPr>
          <w:rFonts w:ascii="Arial" w:hAnsi="Arial" w:cs="Arial"/>
          <w:b/>
          <w:bCs/>
          <w:sz w:val="18"/>
          <w:szCs w:val="18"/>
          <w:lang w:val="en-GB"/>
        </w:rPr>
      </w:pPr>
    </w:p>
    <w:p w14:paraId="39C0A79E" w14:textId="1E5F67DD" w:rsidR="002F30D9" w:rsidRPr="00D04D1F" w:rsidRDefault="002F30D9" w:rsidP="00D04D1F">
      <w:pPr>
        <w:ind w:left="1080"/>
        <w:jc w:val="both"/>
        <w:rPr>
          <w:rFonts w:ascii="Arial" w:hAnsi="Arial" w:cs="Arial"/>
          <w:sz w:val="18"/>
          <w:szCs w:val="18"/>
        </w:rPr>
      </w:pPr>
      <w:r w:rsidRPr="00D04D1F">
        <w:rPr>
          <w:rFonts w:ascii="Arial" w:hAnsi="Arial" w:cs="Arial"/>
          <w:sz w:val="18"/>
          <w:szCs w:val="18"/>
        </w:rPr>
        <w:t>From 1 January 2020, the Group assesses expected credit loss on a forward-looking basis for its financial assets carried at amortised cost. The impairment methodology applied depends on whether there has been a significant increase in credit risk</w:t>
      </w:r>
      <w:r w:rsidR="00882361">
        <w:rPr>
          <w:rFonts w:ascii="Arial" w:hAnsi="Arial" w:cs="Arial"/>
          <w:sz w:val="18"/>
          <w:szCs w:val="18"/>
        </w:rPr>
        <w:t>.</w:t>
      </w:r>
    </w:p>
    <w:p w14:paraId="2EEB2666" w14:textId="126CC7A8" w:rsidR="002F30D9" w:rsidRPr="00D04D1F" w:rsidRDefault="002F30D9" w:rsidP="00D04D1F">
      <w:pPr>
        <w:ind w:left="1080"/>
        <w:jc w:val="both"/>
        <w:rPr>
          <w:rFonts w:ascii="Arial" w:hAnsi="Arial" w:cs="Arial"/>
          <w:sz w:val="18"/>
          <w:szCs w:val="18"/>
        </w:rPr>
      </w:pPr>
    </w:p>
    <w:p w14:paraId="15CCB761" w14:textId="40919865" w:rsidR="00882361" w:rsidRPr="00D04D1F" w:rsidRDefault="00882361" w:rsidP="00882361">
      <w:pPr>
        <w:ind w:left="1080"/>
        <w:jc w:val="both"/>
        <w:rPr>
          <w:rFonts w:ascii="Arial" w:hAnsi="Arial" w:cs="Arial"/>
          <w:sz w:val="18"/>
          <w:szCs w:val="18"/>
        </w:rPr>
      </w:pPr>
      <w:r w:rsidRPr="00D04D1F">
        <w:rPr>
          <w:rFonts w:ascii="Arial" w:hAnsi="Arial" w:cs="Arial"/>
          <w:sz w:val="18"/>
          <w:szCs w:val="18"/>
        </w:rPr>
        <w:t>For trade</w:t>
      </w:r>
      <w:r w:rsidR="00BB16BF">
        <w:rPr>
          <w:rFonts w:ascii="Arial" w:hAnsi="Arial" w:cs="Arial"/>
          <w:sz w:val="18"/>
          <w:szCs w:val="18"/>
        </w:rPr>
        <w:t xml:space="preserve"> and other</w:t>
      </w:r>
      <w:r w:rsidRPr="00D04D1F">
        <w:rPr>
          <w:rFonts w:ascii="Arial" w:hAnsi="Arial" w:cs="Arial"/>
          <w:sz w:val="18"/>
          <w:szCs w:val="18"/>
        </w:rPr>
        <w:t xml:space="preserve"> receivables, the Group applies the simplified approach, which requires expected lifetime losses to be recognised from initial recognition of the receivables</w:t>
      </w:r>
      <w:r w:rsidR="00545E74">
        <w:rPr>
          <w:rFonts w:ascii="Arial" w:hAnsi="Arial" w:cs="Arial"/>
          <w:sz w:val="18"/>
          <w:szCs w:val="18"/>
        </w:rPr>
        <w:t>.</w:t>
      </w:r>
    </w:p>
    <w:p w14:paraId="69A3C1D4" w14:textId="77777777" w:rsidR="00882361" w:rsidRPr="00D04D1F" w:rsidRDefault="00882361" w:rsidP="00882361">
      <w:pPr>
        <w:ind w:left="1080"/>
        <w:jc w:val="both"/>
        <w:rPr>
          <w:rFonts w:ascii="Arial" w:hAnsi="Arial" w:cs="Arial"/>
          <w:sz w:val="18"/>
          <w:szCs w:val="18"/>
        </w:rPr>
      </w:pPr>
    </w:p>
    <w:p w14:paraId="4A4FC7B1" w14:textId="77777777" w:rsidR="00882361" w:rsidRPr="00D04D1F" w:rsidRDefault="00882361" w:rsidP="00882361">
      <w:pPr>
        <w:ind w:left="1080"/>
        <w:jc w:val="both"/>
        <w:rPr>
          <w:rFonts w:ascii="Arial" w:hAnsi="Arial" w:cs="Arial"/>
          <w:sz w:val="18"/>
          <w:szCs w:val="18"/>
        </w:rPr>
      </w:pPr>
      <w:r w:rsidRPr="00D04D1F">
        <w:rPr>
          <w:rFonts w:ascii="Arial" w:hAnsi="Arial" w:cs="Arial"/>
          <w:sz w:val="18"/>
          <w:szCs w:val="18"/>
        </w:rPr>
        <w:t>Impairment (and reversal of impairment) losses are recognised in profit or loss and included in administrative expenses.</w:t>
      </w:r>
    </w:p>
    <w:p w14:paraId="71ACBDCB" w14:textId="1A078E45" w:rsidR="00882361" w:rsidRDefault="00882361" w:rsidP="00882361">
      <w:pPr>
        <w:ind w:left="1080"/>
        <w:jc w:val="both"/>
        <w:rPr>
          <w:rFonts w:ascii="Arial" w:hAnsi="Arial" w:cs="Arial"/>
          <w:sz w:val="18"/>
          <w:szCs w:val="18"/>
        </w:rPr>
      </w:pPr>
    </w:p>
    <w:p w14:paraId="535C2AB2" w14:textId="27B32BC8" w:rsidR="00B85B8D" w:rsidRPr="00B85B8D" w:rsidRDefault="00B85B8D" w:rsidP="00B85B8D">
      <w:pPr>
        <w:ind w:left="1080"/>
        <w:jc w:val="both"/>
        <w:rPr>
          <w:rFonts w:ascii="Arial" w:hAnsi="Arial" w:cs="Arial"/>
          <w:sz w:val="18"/>
          <w:szCs w:val="18"/>
        </w:rPr>
      </w:pPr>
      <w:r w:rsidRPr="00B85B8D">
        <w:rPr>
          <w:rFonts w:ascii="Arial" w:hAnsi="Arial" w:cs="Arial"/>
          <w:sz w:val="18"/>
          <w:szCs w:val="18"/>
        </w:rPr>
        <w:t xml:space="preserve">Loan to non-performing assets is not required to consider the Significant Increase Credit Risk (SICR) because it is classified as Purchased or Originated Credit Impaired (POCI) financial assets measured at amortised cost with lifetime expected credit losses. </w:t>
      </w:r>
    </w:p>
    <w:p w14:paraId="11DEBED7" w14:textId="77777777" w:rsidR="00B85B8D" w:rsidRPr="00B85B8D" w:rsidRDefault="00B85B8D" w:rsidP="00B85B8D">
      <w:pPr>
        <w:ind w:left="1080"/>
        <w:jc w:val="both"/>
        <w:rPr>
          <w:rFonts w:ascii="Arial" w:hAnsi="Arial" w:cs="Arial"/>
          <w:sz w:val="18"/>
          <w:szCs w:val="18"/>
        </w:rPr>
      </w:pPr>
    </w:p>
    <w:p w14:paraId="73DCE665" w14:textId="6346161A" w:rsidR="00D26E1F" w:rsidRDefault="00B85B8D" w:rsidP="00D26E1F">
      <w:pPr>
        <w:ind w:left="1080"/>
        <w:jc w:val="both"/>
        <w:rPr>
          <w:rFonts w:ascii="Arial" w:hAnsi="Arial" w:cs="Arial"/>
          <w:sz w:val="18"/>
          <w:szCs w:val="18"/>
        </w:rPr>
      </w:pPr>
      <w:r w:rsidRPr="00B85B8D">
        <w:rPr>
          <w:rFonts w:ascii="Arial" w:hAnsi="Arial" w:cs="Arial"/>
          <w:sz w:val="18"/>
          <w:szCs w:val="18"/>
        </w:rPr>
        <w:t>The Group assesses expected credit loss on a forward-looking macroeconomic information that is supportive and reasonable with unbiased and probability-weighted outcome by comparing between present value of expected future cash flow discounted with effective interest rate of loan to non-performing assets and carrying value of loan to non-performing assets as at reporting date and the expected credit loss can be both impairment gain or loss in statement of comprehensive income.</w:t>
      </w:r>
    </w:p>
    <w:p w14:paraId="12CAD32B" w14:textId="77777777" w:rsidR="00D26E1F" w:rsidRDefault="00D26E1F" w:rsidP="00D26E1F">
      <w:pPr>
        <w:ind w:left="1080"/>
        <w:jc w:val="both"/>
        <w:rPr>
          <w:rFonts w:ascii="Arial" w:hAnsi="Arial" w:cs="Arial"/>
          <w:sz w:val="18"/>
          <w:szCs w:val="18"/>
        </w:rPr>
      </w:pPr>
    </w:p>
    <w:p w14:paraId="0D4E9753" w14:textId="5AF4DBA3" w:rsidR="009A3BBC" w:rsidRDefault="00D26E1F" w:rsidP="00A05C7B">
      <w:pPr>
        <w:ind w:left="1080"/>
        <w:jc w:val="both"/>
        <w:rPr>
          <w:rFonts w:ascii="Arial" w:hAnsi="Arial" w:cs="Arial"/>
          <w:sz w:val="18"/>
          <w:szCs w:val="18"/>
        </w:rPr>
      </w:pPr>
      <w:r w:rsidRPr="00D26E1F">
        <w:rPr>
          <w:rFonts w:ascii="Arial" w:hAnsi="Arial" w:cs="Arial"/>
          <w:sz w:val="18"/>
          <w:szCs w:val="18"/>
        </w:rPr>
        <w:t xml:space="preserve">Classification and measurement of financial assets for the year ended 31 December 2019 is disclosed in </w:t>
      </w:r>
      <w:r w:rsidRPr="009A3BBC">
        <w:rPr>
          <w:rFonts w:ascii="Arial" w:hAnsi="Arial" w:cs="Arial"/>
          <w:sz w:val="18"/>
          <w:szCs w:val="18"/>
        </w:rPr>
        <w:t xml:space="preserve">Note </w:t>
      </w:r>
      <w:r w:rsidR="00495107" w:rsidRPr="009A3BBC">
        <w:rPr>
          <w:rFonts w:ascii="Arial" w:hAnsi="Arial" w:cs="Arial"/>
          <w:sz w:val="18"/>
          <w:szCs w:val="18"/>
        </w:rPr>
        <w:t>5</w:t>
      </w:r>
      <w:r w:rsidRPr="009A3BBC">
        <w:rPr>
          <w:rFonts w:ascii="Arial" w:hAnsi="Arial" w:cs="Arial"/>
          <w:sz w:val="18"/>
          <w:szCs w:val="18"/>
        </w:rPr>
        <w:t>.1(c).</w:t>
      </w:r>
      <w:r w:rsidRPr="00D26E1F">
        <w:rPr>
          <w:rFonts w:ascii="Arial" w:hAnsi="Arial" w:cs="Arial"/>
          <w:sz w:val="18"/>
          <w:szCs w:val="18"/>
        </w:rPr>
        <w:t xml:space="preserve"> </w:t>
      </w:r>
    </w:p>
    <w:p w14:paraId="511F3BEB" w14:textId="77777777" w:rsidR="009A3BBC" w:rsidRPr="00D04D1F" w:rsidRDefault="009A3BBC" w:rsidP="00D04D1F">
      <w:pPr>
        <w:rPr>
          <w:rFonts w:ascii="Arial" w:hAnsi="Arial" w:cs="Arial"/>
          <w:sz w:val="18"/>
          <w:szCs w:val="18"/>
        </w:rPr>
      </w:pPr>
    </w:p>
    <w:p w14:paraId="312692EB" w14:textId="3F1AA046" w:rsidR="007922F9" w:rsidRPr="00D04D1F" w:rsidRDefault="007922F9" w:rsidP="00D04D1F">
      <w:pPr>
        <w:pBdr>
          <w:top w:val="nil"/>
          <w:left w:val="nil"/>
          <w:bottom w:val="nil"/>
          <w:right w:val="nil"/>
          <w:between w:val="nil"/>
        </w:pBdr>
        <w:ind w:left="540"/>
        <w:jc w:val="both"/>
        <w:rPr>
          <w:rFonts w:ascii="Arial" w:hAnsi="Arial" w:cs="Arial"/>
          <w:iCs/>
          <w:sz w:val="18"/>
          <w:szCs w:val="18"/>
          <w:u w:val="single"/>
          <w:lang w:val="en-GB"/>
        </w:rPr>
      </w:pPr>
      <w:bookmarkStart w:id="11" w:name="_Toc48736021"/>
      <w:r w:rsidRPr="00D04D1F">
        <w:rPr>
          <w:rFonts w:ascii="Arial" w:hAnsi="Arial" w:cs="Arial"/>
          <w:iCs/>
          <w:sz w:val="18"/>
          <w:szCs w:val="18"/>
          <w:u w:val="single"/>
          <w:lang w:val="en-GB"/>
        </w:rPr>
        <w:t>For the year ended 31 December 2019</w:t>
      </w:r>
      <w:bookmarkEnd w:id="11"/>
    </w:p>
    <w:p w14:paraId="2B32CBEA" w14:textId="77777777" w:rsidR="00F3772C" w:rsidRPr="00C018C7" w:rsidRDefault="00F3772C" w:rsidP="00A428EA">
      <w:pPr>
        <w:ind w:left="540"/>
        <w:jc w:val="both"/>
        <w:rPr>
          <w:rFonts w:ascii="Arial" w:hAnsi="Arial"/>
          <w:i/>
          <w:color w:val="CF4A02"/>
          <w:sz w:val="18"/>
          <w:szCs w:val="18"/>
        </w:rPr>
      </w:pPr>
    </w:p>
    <w:p w14:paraId="1D06F996" w14:textId="0B560FD9" w:rsidR="007922F9" w:rsidRPr="008555E8" w:rsidRDefault="00D26E1F" w:rsidP="00A428EA">
      <w:pPr>
        <w:ind w:left="540"/>
        <w:jc w:val="both"/>
        <w:rPr>
          <w:rFonts w:ascii="Arial" w:hAnsi="Arial" w:cs="Arial"/>
          <w:i/>
          <w:color w:val="CF4A02"/>
          <w:sz w:val="18"/>
          <w:szCs w:val="18"/>
          <w:lang w:val="en-GB"/>
        </w:rPr>
      </w:pPr>
      <w:r>
        <w:rPr>
          <w:rFonts w:ascii="Arial" w:hAnsi="Arial" w:cs="Arial"/>
          <w:i/>
          <w:color w:val="CF4A02"/>
          <w:sz w:val="18"/>
          <w:szCs w:val="18"/>
          <w:lang w:val="en-GB"/>
        </w:rPr>
        <w:t>A</w:t>
      </w:r>
      <w:r w:rsidR="007922F9" w:rsidRPr="008555E8">
        <w:rPr>
          <w:rFonts w:ascii="Arial" w:hAnsi="Arial" w:cs="Arial"/>
          <w:i/>
          <w:color w:val="CF4A02"/>
          <w:sz w:val="18"/>
          <w:szCs w:val="18"/>
          <w:lang w:val="en-GB"/>
        </w:rPr>
        <w:t>vailable-for-sale investments</w:t>
      </w:r>
    </w:p>
    <w:p w14:paraId="2FA1A55E" w14:textId="77777777" w:rsidR="007922F9" w:rsidRPr="008555E8" w:rsidRDefault="007922F9" w:rsidP="00A428EA">
      <w:pPr>
        <w:ind w:left="540"/>
        <w:jc w:val="both"/>
        <w:rPr>
          <w:rFonts w:ascii="Arial" w:hAnsi="Arial" w:cs="Arial"/>
          <w:color w:val="000000"/>
          <w:spacing w:val="-4"/>
          <w:sz w:val="18"/>
          <w:szCs w:val="18"/>
        </w:rPr>
      </w:pPr>
    </w:p>
    <w:p w14:paraId="6751D1A0" w14:textId="69E4E204" w:rsidR="007922F9" w:rsidRDefault="00D26E1F" w:rsidP="00A428EA">
      <w:pPr>
        <w:ind w:left="540"/>
        <w:jc w:val="both"/>
        <w:rPr>
          <w:rFonts w:ascii="Arial" w:hAnsi="Arial" w:cs="Arial"/>
          <w:color w:val="000000"/>
          <w:spacing w:val="-4"/>
          <w:sz w:val="18"/>
          <w:szCs w:val="18"/>
        </w:rPr>
      </w:pPr>
      <w:r>
        <w:rPr>
          <w:rFonts w:ascii="Arial" w:hAnsi="Arial" w:cs="Arial"/>
          <w:color w:val="000000"/>
          <w:spacing w:val="-4"/>
          <w:sz w:val="18"/>
          <w:szCs w:val="18"/>
        </w:rPr>
        <w:t>A</w:t>
      </w:r>
      <w:r w:rsidR="007922F9" w:rsidRPr="008555E8">
        <w:rPr>
          <w:rFonts w:ascii="Arial" w:hAnsi="Arial" w:cs="Arial"/>
          <w:color w:val="000000"/>
          <w:spacing w:val="-4"/>
          <w:sz w:val="18"/>
          <w:szCs w:val="18"/>
        </w:rPr>
        <w:t>vailable-for-sale investments are subsequently measured at fair value.The unrealised gains and losses of available for sale investments are recognised in other comprehensive income and are subsequently reclassified to profit or loss when the investment is disposed.</w:t>
      </w:r>
    </w:p>
    <w:p w14:paraId="0CBFA3D9" w14:textId="2EFD80FE" w:rsidR="00060B87" w:rsidRDefault="00060B87" w:rsidP="00A428EA">
      <w:pPr>
        <w:ind w:left="540"/>
        <w:jc w:val="both"/>
        <w:rPr>
          <w:rFonts w:ascii="Arial" w:hAnsi="Arial" w:cs="Arial"/>
          <w:color w:val="000000"/>
          <w:spacing w:val="-4"/>
          <w:sz w:val="18"/>
          <w:szCs w:val="18"/>
        </w:rPr>
      </w:pPr>
    </w:p>
    <w:p w14:paraId="70B1B30F" w14:textId="77777777" w:rsidR="00060B87" w:rsidRPr="00060B87" w:rsidRDefault="00060B87" w:rsidP="00060B87">
      <w:pPr>
        <w:ind w:left="540"/>
        <w:jc w:val="both"/>
        <w:rPr>
          <w:rFonts w:ascii="Arial" w:hAnsi="Arial" w:cs="Arial"/>
          <w:i/>
          <w:color w:val="CF4A02"/>
          <w:sz w:val="18"/>
          <w:szCs w:val="18"/>
          <w:lang w:val="en-GB"/>
        </w:rPr>
      </w:pPr>
      <w:r w:rsidRPr="00060B87">
        <w:rPr>
          <w:rFonts w:ascii="Arial" w:hAnsi="Arial" w:cs="Arial"/>
          <w:i/>
          <w:color w:val="CF4A02"/>
          <w:sz w:val="18"/>
          <w:szCs w:val="18"/>
          <w:lang w:val="en-GB"/>
        </w:rPr>
        <w:t>Held-to-maturity investments</w:t>
      </w:r>
    </w:p>
    <w:p w14:paraId="6C2F3B69" w14:textId="77777777" w:rsidR="00060B87" w:rsidRPr="00060B87" w:rsidRDefault="00060B87" w:rsidP="00060B87">
      <w:pPr>
        <w:ind w:left="540"/>
        <w:jc w:val="both"/>
        <w:rPr>
          <w:rFonts w:ascii="Arial" w:hAnsi="Arial" w:cs="Arial"/>
          <w:i/>
          <w:color w:val="CF4A02"/>
          <w:sz w:val="18"/>
          <w:szCs w:val="18"/>
          <w:lang w:val="en-GB"/>
        </w:rPr>
      </w:pPr>
    </w:p>
    <w:p w14:paraId="6B0719D0" w14:textId="77777777" w:rsidR="00060B87" w:rsidRPr="00060B87" w:rsidRDefault="00060B87" w:rsidP="00060B87">
      <w:pPr>
        <w:ind w:left="540"/>
        <w:jc w:val="both"/>
        <w:rPr>
          <w:rFonts w:ascii="Arial" w:hAnsi="Arial" w:cs="Arial"/>
          <w:color w:val="000000"/>
          <w:spacing w:val="-4"/>
          <w:sz w:val="18"/>
          <w:szCs w:val="18"/>
        </w:rPr>
      </w:pPr>
      <w:r w:rsidRPr="00060B87">
        <w:rPr>
          <w:rFonts w:ascii="Arial" w:hAnsi="Arial" w:cs="Arial"/>
          <w:color w:val="000000"/>
          <w:spacing w:val="-4"/>
          <w:sz w:val="18"/>
          <w:szCs w:val="18"/>
        </w:rPr>
        <w:t>Held-to-maturity investments are carried at amortised cost using the effective interest method less impairment.</w:t>
      </w:r>
    </w:p>
    <w:p w14:paraId="679930EE" w14:textId="77777777" w:rsidR="007922F9" w:rsidRPr="008555E8" w:rsidRDefault="007922F9" w:rsidP="00676B86">
      <w:pPr>
        <w:jc w:val="both"/>
        <w:rPr>
          <w:rFonts w:ascii="Arial" w:hAnsi="Arial" w:cs="Arial"/>
          <w:color w:val="000000"/>
          <w:spacing w:val="-4"/>
          <w:sz w:val="18"/>
          <w:szCs w:val="18"/>
        </w:rPr>
      </w:pPr>
    </w:p>
    <w:p w14:paraId="4BCEC147" w14:textId="77777777" w:rsidR="007922F9" w:rsidRPr="008555E8" w:rsidRDefault="007922F9" w:rsidP="00A428EA">
      <w:pPr>
        <w:pBdr>
          <w:top w:val="nil"/>
          <w:left w:val="nil"/>
          <w:bottom w:val="nil"/>
          <w:right w:val="nil"/>
          <w:between w:val="nil"/>
        </w:pBdr>
        <w:ind w:left="540"/>
        <w:jc w:val="both"/>
        <w:rPr>
          <w:rFonts w:ascii="Arial" w:hAnsi="Arial" w:cs="Arial"/>
          <w:i/>
          <w:color w:val="CF4A02"/>
          <w:sz w:val="18"/>
          <w:szCs w:val="18"/>
          <w:lang w:val="en-GB"/>
        </w:rPr>
      </w:pPr>
      <w:r w:rsidRPr="008555E8">
        <w:rPr>
          <w:rFonts w:ascii="Arial" w:hAnsi="Arial" w:cs="Arial"/>
          <w:i/>
          <w:color w:val="CF4A02"/>
          <w:sz w:val="18"/>
          <w:szCs w:val="18"/>
          <w:lang w:val="en-GB"/>
        </w:rPr>
        <w:t>Disposal of investments</w:t>
      </w:r>
    </w:p>
    <w:p w14:paraId="3BEFD47F" w14:textId="77777777" w:rsidR="00895C14" w:rsidRDefault="00895C14" w:rsidP="00A428EA">
      <w:pPr>
        <w:ind w:left="540"/>
        <w:jc w:val="both"/>
        <w:rPr>
          <w:rFonts w:ascii="Arial" w:hAnsi="Arial" w:cs="Arial"/>
          <w:color w:val="000000"/>
          <w:spacing w:val="-4"/>
          <w:sz w:val="18"/>
          <w:szCs w:val="18"/>
        </w:rPr>
      </w:pPr>
    </w:p>
    <w:p w14:paraId="55D9A9B1" w14:textId="364854E3" w:rsidR="00A61A75" w:rsidRPr="008555E8" w:rsidRDefault="007922F9" w:rsidP="00A428EA">
      <w:pPr>
        <w:ind w:left="540"/>
        <w:jc w:val="both"/>
        <w:rPr>
          <w:rFonts w:ascii="Arial" w:hAnsi="Arial" w:cs="Arial"/>
          <w:color w:val="000000"/>
          <w:spacing w:val="-4"/>
          <w:sz w:val="18"/>
          <w:szCs w:val="18"/>
        </w:rPr>
      </w:pPr>
      <w:r w:rsidRPr="008555E8">
        <w:rPr>
          <w:rFonts w:ascii="Arial" w:hAnsi="Arial" w:cs="Arial"/>
          <w:color w:val="000000"/>
          <w:spacing w:val="-4"/>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14:paraId="54F3EDC0" w14:textId="77777777" w:rsidR="007922F9" w:rsidRPr="008555E8" w:rsidRDefault="007922F9" w:rsidP="00A428EA">
      <w:pPr>
        <w:ind w:left="540"/>
        <w:jc w:val="both"/>
        <w:rPr>
          <w:rFonts w:ascii="Arial" w:hAnsi="Arial" w:cs="Arial"/>
          <w:color w:val="000000"/>
          <w:spacing w:val="-4"/>
          <w:sz w:val="18"/>
          <w:szCs w:val="18"/>
        </w:rPr>
      </w:pPr>
    </w:p>
    <w:p w14:paraId="02FFB419" w14:textId="706E0323" w:rsidR="00FE6A09" w:rsidRPr="008555E8" w:rsidRDefault="00852392" w:rsidP="00895C14">
      <w:pPr>
        <w:ind w:left="540" w:hanging="540"/>
        <w:jc w:val="both"/>
        <w:rPr>
          <w:rFonts w:ascii="Arial" w:eastAsia="Arial Unicode MS" w:hAnsi="Arial" w:cs="Arial"/>
          <w:sz w:val="18"/>
          <w:szCs w:val="18"/>
        </w:rPr>
      </w:pPr>
      <w:r>
        <w:rPr>
          <w:rFonts w:ascii="Arial" w:eastAsia="Times New Roman" w:hAnsi="Arial" w:cs="Arial"/>
          <w:b/>
          <w:color w:val="CF4A02"/>
          <w:sz w:val="18"/>
          <w:szCs w:val="18"/>
          <w:lang w:val="en-GB"/>
        </w:rPr>
        <w:t>6</w:t>
      </w:r>
      <w:r w:rsidR="007922F9" w:rsidRPr="008555E8">
        <w:rPr>
          <w:rFonts w:ascii="Arial" w:eastAsia="Times New Roman" w:hAnsi="Arial" w:cs="Arial"/>
          <w:b/>
          <w:color w:val="CF4A02"/>
          <w:sz w:val="18"/>
          <w:szCs w:val="18"/>
          <w:lang w:val="en-GB"/>
        </w:rPr>
        <w:t>.10</w:t>
      </w:r>
      <w:r w:rsidR="00FE6A09" w:rsidRPr="008555E8">
        <w:rPr>
          <w:rFonts w:ascii="Arial" w:eastAsia="Times New Roman" w:hAnsi="Arial" w:cs="Arial"/>
          <w:b/>
          <w:color w:val="CF4A02"/>
          <w:sz w:val="18"/>
          <w:szCs w:val="18"/>
          <w:cs/>
          <w:lang w:val="en-GB"/>
        </w:rPr>
        <w:tab/>
      </w:r>
      <w:r w:rsidR="00FE6A09" w:rsidRPr="008555E8">
        <w:rPr>
          <w:rFonts w:ascii="Arial" w:eastAsia="Times New Roman" w:hAnsi="Arial" w:cs="Arial"/>
          <w:b/>
          <w:color w:val="CF4A02"/>
          <w:sz w:val="18"/>
          <w:szCs w:val="18"/>
          <w:lang w:val="en-GB"/>
        </w:rPr>
        <w:t xml:space="preserve">Investment </w:t>
      </w:r>
      <w:r w:rsidR="00CF349D" w:rsidRPr="008555E8">
        <w:rPr>
          <w:rFonts w:ascii="Arial" w:eastAsia="Times New Roman" w:hAnsi="Arial" w:cs="Arial"/>
          <w:b/>
          <w:color w:val="CF4A02"/>
          <w:sz w:val="18"/>
          <w:szCs w:val="18"/>
          <w:lang w:val="en-GB"/>
        </w:rPr>
        <w:t>p</w:t>
      </w:r>
      <w:r w:rsidR="00FE6A09" w:rsidRPr="008555E8">
        <w:rPr>
          <w:rFonts w:ascii="Arial" w:eastAsia="Times New Roman" w:hAnsi="Arial" w:cs="Arial"/>
          <w:b/>
          <w:color w:val="CF4A02"/>
          <w:sz w:val="18"/>
          <w:szCs w:val="18"/>
          <w:lang w:val="en-GB"/>
        </w:rPr>
        <w:t>ropert</w:t>
      </w:r>
      <w:r w:rsidR="00CF349D" w:rsidRPr="008555E8">
        <w:rPr>
          <w:rFonts w:ascii="Arial" w:eastAsia="Times New Roman" w:hAnsi="Arial" w:cs="Arial"/>
          <w:b/>
          <w:color w:val="CF4A02"/>
          <w:sz w:val="18"/>
          <w:szCs w:val="18"/>
          <w:lang w:val="en-GB"/>
        </w:rPr>
        <w:t>ies</w:t>
      </w:r>
    </w:p>
    <w:p w14:paraId="26ACC986" w14:textId="77777777" w:rsidR="00FE6A09" w:rsidRPr="008555E8" w:rsidRDefault="00FE6A09" w:rsidP="00A428EA">
      <w:pPr>
        <w:ind w:left="540"/>
        <w:jc w:val="thaiDistribute"/>
        <w:rPr>
          <w:rFonts w:ascii="Arial" w:hAnsi="Arial" w:cs="Arial"/>
          <w:color w:val="000000"/>
          <w:sz w:val="18"/>
          <w:szCs w:val="18"/>
        </w:rPr>
      </w:pPr>
    </w:p>
    <w:p w14:paraId="4DBBD420" w14:textId="77777777" w:rsidR="006E7CF3" w:rsidRPr="008555E8" w:rsidRDefault="006E7CF3" w:rsidP="00A428EA">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 xml:space="preserve">Investment properties, principally freehold office buildings, are held for long-term rental yields or for capital appreciation or both and are not occupied by the Group. </w:t>
      </w:r>
    </w:p>
    <w:p w14:paraId="39C5B42E" w14:textId="77777777" w:rsidR="006E7CF3" w:rsidRPr="008555E8" w:rsidRDefault="006E7CF3" w:rsidP="00A428EA">
      <w:pPr>
        <w:ind w:left="540"/>
        <w:jc w:val="thaiDistribute"/>
        <w:rPr>
          <w:rFonts w:ascii="Arial" w:hAnsi="Arial" w:cs="Arial"/>
          <w:color w:val="000000"/>
          <w:spacing w:val="-2"/>
          <w:sz w:val="18"/>
          <w:szCs w:val="18"/>
        </w:rPr>
      </w:pPr>
    </w:p>
    <w:p w14:paraId="709E1968" w14:textId="77777777" w:rsidR="006E7CF3" w:rsidRPr="008555E8" w:rsidRDefault="006E7CF3" w:rsidP="00A428EA">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Investment property is measured initially at cost, including directly attributable costs and borrowing costs.</w:t>
      </w:r>
    </w:p>
    <w:p w14:paraId="7C419CAB" w14:textId="77777777" w:rsidR="006E7CF3" w:rsidRPr="008555E8" w:rsidRDefault="006E7CF3" w:rsidP="00A428EA">
      <w:pPr>
        <w:ind w:left="540"/>
        <w:jc w:val="thaiDistribute"/>
        <w:rPr>
          <w:rFonts w:ascii="Arial" w:hAnsi="Arial" w:cs="Arial"/>
          <w:color w:val="000000"/>
          <w:spacing w:val="-2"/>
          <w:sz w:val="18"/>
          <w:szCs w:val="18"/>
        </w:rPr>
      </w:pPr>
    </w:p>
    <w:p w14:paraId="58D17BBD" w14:textId="77777777" w:rsidR="00483236" w:rsidRPr="008555E8" w:rsidRDefault="00483236" w:rsidP="00A428EA">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 xml:space="preserve">Subsequent expenditures are capitalised to the asset’s carrying amount only where it is probable that future economic benefits associated with the expenditure will flow to the Group and the cost of the item can be reliably </w:t>
      </w:r>
      <w:r w:rsidRPr="008555E8">
        <w:rPr>
          <w:rFonts w:ascii="Arial" w:hAnsi="Arial" w:cs="Arial"/>
          <w:color w:val="000000"/>
          <w:spacing w:val="-8"/>
          <w:sz w:val="18"/>
          <w:szCs w:val="18"/>
        </w:rPr>
        <w:t>measured. When parts of an investment property are replaced, the carrying amount of the replaced parts are derecognised</w:t>
      </w:r>
      <w:r w:rsidRPr="008555E8">
        <w:rPr>
          <w:rFonts w:ascii="Arial" w:hAnsi="Arial" w:cs="Arial"/>
          <w:color w:val="000000"/>
          <w:spacing w:val="-2"/>
          <w:sz w:val="18"/>
          <w:szCs w:val="18"/>
        </w:rPr>
        <w:t>.</w:t>
      </w:r>
    </w:p>
    <w:p w14:paraId="7784E4B6" w14:textId="77777777" w:rsidR="00CC3054" w:rsidRPr="008555E8" w:rsidRDefault="00CC3054" w:rsidP="00A428EA">
      <w:pPr>
        <w:ind w:left="540"/>
        <w:jc w:val="thaiDistribute"/>
        <w:rPr>
          <w:rFonts w:ascii="Arial" w:hAnsi="Arial" w:cs="Arial"/>
          <w:color w:val="000000"/>
          <w:spacing w:val="-2"/>
          <w:sz w:val="18"/>
          <w:szCs w:val="18"/>
        </w:rPr>
      </w:pPr>
    </w:p>
    <w:p w14:paraId="40471F44" w14:textId="77777777" w:rsidR="00CC3054" w:rsidRPr="008555E8" w:rsidRDefault="00CC3054" w:rsidP="00A428EA">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All other repairs and maintenance costs are expensed when incurred.</w:t>
      </w:r>
    </w:p>
    <w:p w14:paraId="03874501" w14:textId="43CC6589" w:rsidR="006E7CF3" w:rsidRDefault="006E7CF3" w:rsidP="00A428EA">
      <w:pPr>
        <w:ind w:left="540"/>
        <w:jc w:val="thaiDistribute"/>
        <w:rPr>
          <w:rFonts w:ascii="Arial" w:hAnsi="Arial" w:cs="Arial"/>
          <w:color w:val="000000"/>
          <w:spacing w:val="-2"/>
          <w:sz w:val="18"/>
          <w:szCs w:val="18"/>
        </w:rPr>
      </w:pPr>
    </w:p>
    <w:p w14:paraId="257D3BE9" w14:textId="77777777" w:rsidR="00D04D1F" w:rsidRPr="008555E8" w:rsidRDefault="00D04D1F" w:rsidP="00D04D1F">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 xml:space="preserve">Subsequently, they are carried at cost less accumulated depreciation and impairment. </w:t>
      </w:r>
    </w:p>
    <w:p w14:paraId="136019BB" w14:textId="68C7D00E" w:rsidR="00D04D1F" w:rsidRDefault="00D04D1F" w:rsidP="00A428EA">
      <w:pPr>
        <w:ind w:left="540"/>
        <w:jc w:val="thaiDistribute"/>
        <w:rPr>
          <w:rFonts w:ascii="Arial" w:hAnsi="Arial" w:cs="Arial"/>
          <w:color w:val="000000"/>
          <w:spacing w:val="-2"/>
          <w:sz w:val="18"/>
          <w:szCs w:val="18"/>
        </w:rPr>
      </w:pPr>
    </w:p>
    <w:p w14:paraId="776EEDE8" w14:textId="047855F1" w:rsidR="00FE6A09" w:rsidRPr="008555E8" w:rsidRDefault="006E7CF3" w:rsidP="00A428EA">
      <w:pPr>
        <w:ind w:left="540"/>
        <w:jc w:val="thaiDistribute"/>
        <w:rPr>
          <w:rFonts w:ascii="Arial" w:eastAsia="Times New Roman" w:hAnsi="Arial" w:cs="Arial"/>
          <w:color w:val="000000"/>
          <w:sz w:val="18"/>
          <w:szCs w:val="18"/>
          <w:lang w:val="en-GB"/>
        </w:rPr>
      </w:pPr>
      <w:r w:rsidRPr="008555E8">
        <w:rPr>
          <w:rFonts w:ascii="Arial" w:hAnsi="Arial" w:cs="Arial"/>
          <w:color w:val="000000"/>
          <w:spacing w:val="-2"/>
          <w:sz w:val="18"/>
          <w:szCs w:val="18"/>
        </w:rPr>
        <w:t>Depreciation on investment properties is calculated using the straight-line method to allocate their costs to their residual values over their estimated useful lives, as follows:</w:t>
      </w:r>
    </w:p>
    <w:p w14:paraId="75A9E679" w14:textId="77777777" w:rsidR="006E7CF3" w:rsidRPr="008555E8" w:rsidRDefault="006E7CF3" w:rsidP="00A428EA">
      <w:pPr>
        <w:suppressAutoHyphens/>
        <w:ind w:left="540"/>
        <w:jc w:val="both"/>
        <w:rPr>
          <w:rFonts w:ascii="Arial" w:eastAsia="Times New Roman" w:hAnsi="Arial" w:cs="Arial"/>
          <w:color w:val="000000"/>
          <w:sz w:val="18"/>
          <w:szCs w:val="18"/>
          <w:lang w:val="en-GB"/>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6E7CF3" w:rsidRPr="008555E8" w14:paraId="2ECA511E" w14:textId="77777777" w:rsidTr="00335CFA">
        <w:trPr>
          <w:cantSplit/>
        </w:trPr>
        <w:tc>
          <w:tcPr>
            <w:tcW w:w="5095" w:type="dxa"/>
            <w:vAlign w:val="bottom"/>
          </w:tcPr>
          <w:p w14:paraId="11FBA047" w14:textId="77777777" w:rsidR="006E7CF3" w:rsidRPr="008555E8" w:rsidRDefault="006E7CF3" w:rsidP="00A428EA">
            <w:pPr>
              <w:ind w:left="526"/>
              <w:jc w:val="thaiDistribute"/>
              <w:rPr>
                <w:rFonts w:ascii="Arial" w:hAnsi="Arial" w:cs="Arial"/>
                <w:color w:val="000000"/>
                <w:sz w:val="18"/>
                <w:szCs w:val="18"/>
                <w:cs/>
              </w:rPr>
            </w:pPr>
            <w:r w:rsidRPr="008555E8">
              <w:rPr>
                <w:rFonts w:ascii="Arial" w:hAnsi="Arial" w:cs="Arial"/>
                <w:color w:val="000000"/>
                <w:spacing w:val="-2"/>
                <w:sz w:val="18"/>
                <w:szCs w:val="18"/>
              </w:rPr>
              <w:t xml:space="preserve">Buildings </w:t>
            </w:r>
          </w:p>
        </w:tc>
        <w:tc>
          <w:tcPr>
            <w:tcW w:w="4347" w:type="dxa"/>
            <w:vAlign w:val="bottom"/>
          </w:tcPr>
          <w:p w14:paraId="7D40820E" w14:textId="77777777" w:rsidR="006E7CF3" w:rsidRPr="008555E8" w:rsidRDefault="006E7CF3" w:rsidP="00A428EA">
            <w:pPr>
              <w:jc w:val="right"/>
              <w:rPr>
                <w:rFonts w:ascii="Arial" w:hAnsi="Arial" w:cs="Arial"/>
                <w:color w:val="000000"/>
                <w:sz w:val="18"/>
                <w:szCs w:val="18"/>
              </w:rPr>
            </w:pPr>
            <w:r w:rsidRPr="008555E8">
              <w:rPr>
                <w:rFonts w:ascii="Arial" w:hAnsi="Arial" w:cs="Arial"/>
                <w:color w:val="000000"/>
                <w:sz w:val="18"/>
                <w:szCs w:val="18"/>
                <w:lang w:val="en-GB"/>
              </w:rPr>
              <w:t xml:space="preserve">20 </w:t>
            </w:r>
            <w:r w:rsidRPr="008555E8">
              <w:rPr>
                <w:rFonts w:ascii="Arial" w:hAnsi="Arial" w:cs="Arial"/>
                <w:color w:val="000000"/>
                <w:sz w:val="18"/>
                <w:szCs w:val="18"/>
              </w:rPr>
              <w:t xml:space="preserve">years                                                                                                                                              </w:t>
            </w:r>
          </w:p>
        </w:tc>
      </w:tr>
    </w:tbl>
    <w:p w14:paraId="65D9588E" w14:textId="5E2726B0" w:rsidR="00126DA5" w:rsidRDefault="00126DA5" w:rsidP="009A3BBC">
      <w:pPr>
        <w:suppressAutoHyphens/>
        <w:jc w:val="both"/>
        <w:rPr>
          <w:rFonts w:ascii="Arial" w:eastAsia="Times New Roman" w:hAnsi="Arial" w:cs="Arial"/>
          <w:color w:val="000000"/>
          <w:sz w:val="18"/>
          <w:szCs w:val="18"/>
          <w:lang w:val="en-GB"/>
        </w:rPr>
      </w:pPr>
    </w:p>
    <w:p w14:paraId="1F14FB13" w14:textId="0DBD99C6" w:rsidR="00A05C7B" w:rsidRDefault="001103F8" w:rsidP="001103F8">
      <w:pPr>
        <w:suppressAutoHyphens/>
        <w:ind w:left="540"/>
        <w:jc w:val="both"/>
        <w:rPr>
          <w:rFonts w:ascii="Arial" w:eastAsia="Times New Roman" w:hAnsi="Arial" w:cs="Arial"/>
          <w:b/>
          <w:color w:val="CF4A02"/>
          <w:sz w:val="18"/>
          <w:szCs w:val="18"/>
          <w:lang w:val="en-GB"/>
        </w:rPr>
      </w:pPr>
      <w:r>
        <w:rPr>
          <w:rFonts w:ascii="Arial" w:eastAsia="Times New Roman" w:hAnsi="Arial" w:cs="Arial"/>
          <w:color w:val="000000"/>
          <w:sz w:val="18"/>
          <w:szCs w:val="18"/>
          <w:lang w:val="en-GB"/>
        </w:rPr>
        <w:br w:type="page"/>
      </w:r>
    </w:p>
    <w:p w14:paraId="0A6F54E4" w14:textId="26803243" w:rsidR="009D66D8" w:rsidRPr="008555E8" w:rsidRDefault="00852392" w:rsidP="00A428EA">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7922F9" w:rsidRPr="008555E8">
        <w:rPr>
          <w:rFonts w:ascii="Arial" w:eastAsia="Times New Roman" w:hAnsi="Arial" w:cs="Arial"/>
          <w:b/>
          <w:color w:val="CF4A02"/>
          <w:sz w:val="18"/>
          <w:szCs w:val="18"/>
          <w:lang w:val="en-GB"/>
        </w:rPr>
        <w:t>.11</w:t>
      </w:r>
      <w:r w:rsidR="009D66D8" w:rsidRPr="008555E8">
        <w:rPr>
          <w:rFonts w:ascii="Arial" w:eastAsia="Times New Roman" w:hAnsi="Arial" w:cs="Arial"/>
          <w:b/>
          <w:color w:val="CF4A02"/>
          <w:sz w:val="18"/>
          <w:szCs w:val="18"/>
          <w:cs/>
          <w:lang w:val="en-GB"/>
        </w:rPr>
        <w:tab/>
      </w:r>
      <w:r w:rsidR="003C1AC0" w:rsidRPr="008555E8">
        <w:rPr>
          <w:rFonts w:ascii="Arial" w:eastAsia="Times New Roman" w:hAnsi="Arial" w:cs="Arial"/>
          <w:b/>
          <w:color w:val="CF4A02"/>
          <w:sz w:val="18"/>
          <w:szCs w:val="18"/>
          <w:lang w:val="en-GB"/>
        </w:rPr>
        <w:t>Foreclosed assets</w:t>
      </w:r>
    </w:p>
    <w:p w14:paraId="6C1869F2" w14:textId="77777777" w:rsidR="009D66D8" w:rsidRPr="008555E8" w:rsidRDefault="009D66D8" w:rsidP="00A428EA">
      <w:pPr>
        <w:ind w:left="540"/>
        <w:jc w:val="thaiDistribute"/>
        <w:rPr>
          <w:rFonts w:ascii="Arial" w:hAnsi="Arial" w:cs="Arial"/>
          <w:b/>
          <w:bCs/>
          <w:color w:val="000000"/>
          <w:sz w:val="18"/>
          <w:szCs w:val="18"/>
        </w:rPr>
      </w:pPr>
    </w:p>
    <w:p w14:paraId="7FA54ED0" w14:textId="77777777" w:rsidR="009D66D8" w:rsidRPr="008555E8" w:rsidRDefault="00B82DA5" w:rsidP="00A428EA">
      <w:pPr>
        <w:ind w:left="540"/>
        <w:jc w:val="thaiDistribute"/>
        <w:rPr>
          <w:rFonts w:ascii="Arial" w:hAnsi="Arial" w:cs="Arial"/>
          <w:color w:val="000000"/>
          <w:sz w:val="18"/>
          <w:szCs w:val="18"/>
          <w:highlight w:val="yellow"/>
        </w:rPr>
      </w:pPr>
      <w:r w:rsidRPr="008555E8">
        <w:rPr>
          <w:rFonts w:ascii="Arial" w:hAnsi="Arial" w:cs="Arial"/>
          <w:color w:val="000000"/>
          <w:spacing w:val="-4"/>
          <w:sz w:val="18"/>
          <w:szCs w:val="18"/>
        </w:rPr>
        <w:t>The foreclosed assets are stated at the lower of cost or net realisable value which referred from the latest appraised</w:t>
      </w:r>
      <w:r w:rsidRPr="008555E8">
        <w:rPr>
          <w:rFonts w:ascii="Arial" w:hAnsi="Arial" w:cs="Arial"/>
          <w:color w:val="000000"/>
          <w:sz w:val="18"/>
          <w:szCs w:val="18"/>
        </w:rPr>
        <w:t xml:space="preserve"> value less estimated selling expenses.</w:t>
      </w:r>
    </w:p>
    <w:p w14:paraId="03CD82F8" w14:textId="77777777" w:rsidR="009D66D8" w:rsidRPr="008555E8" w:rsidRDefault="009D66D8" w:rsidP="00A428EA">
      <w:pPr>
        <w:ind w:left="540"/>
        <w:jc w:val="thaiDistribute"/>
        <w:rPr>
          <w:rFonts w:ascii="Arial" w:hAnsi="Arial" w:cs="Arial"/>
          <w:color w:val="000000"/>
          <w:sz w:val="18"/>
          <w:szCs w:val="18"/>
          <w:highlight w:val="yellow"/>
        </w:rPr>
      </w:pPr>
    </w:p>
    <w:p w14:paraId="7E260BE1" w14:textId="180287AC" w:rsidR="009D66D8" w:rsidRPr="008555E8" w:rsidRDefault="00B82DA5" w:rsidP="00A428EA">
      <w:pPr>
        <w:ind w:left="540"/>
        <w:jc w:val="thaiDistribute"/>
        <w:rPr>
          <w:rFonts w:ascii="Arial" w:hAnsi="Arial" w:cs="Arial"/>
          <w:color w:val="000000"/>
          <w:sz w:val="18"/>
          <w:szCs w:val="18"/>
        </w:rPr>
      </w:pPr>
      <w:r w:rsidRPr="008555E8">
        <w:rPr>
          <w:rFonts w:ascii="Arial" w:hAnsi="Arial" w:cs="Arial"/>
          <w:color w:val="000000"/>
          <w:sz w:val="18"/>
          <w:szCs w:val="18"/>
        </w:rPr>
        <w:t xml:space="preserve">Gains </w:t>
      </w:r>
      <w:r w:rsidR="00C14364">
        <w:rPr>
          <w:rFonts w:ascii="Arial" w:hAnsi="Arial" w:cs="Arial"/>
          <w:color w:val="000000"/>
          <w:sz w:val="18"/>
          <w:szCs w:val="18"/>
        </w:rPr>
        <w:t xml:space="preserve">or loss </w:t>
      </w:r>
      <w:r w:rsidRPr="008555E8">
        <w:rPr>
          <w:rFonts w:ascii="Arial" w:hAnsi="Arial" w:cs="Arial"/>
          <w:color w:val="000000"/>
          <w:sz w:val="18"/>
          <w:szCs w:val="18"/>
        </w:rPr>
        <w:t>on the disposal of foreclosed assets are recognised in the statements of comprehensive income when the Company transfers the significant risks and reward of ownership to the purchaser.</w:t>
      </w:r>
      <w:r w:rsidR="00C14364">
        <w:rPr>
          <w:rFonts w:ascii="Arial" w:hAnsi="Arial" w:cs="Arial"/>
          <w:color w:val="000000"/>
          <w:sz w:val="18"/>
          <w:szCs w:val="18"/>
        </w:rPr>
        <w:t xml:space="preserve"> Loss on</w:t>
      </w:r>
      <w:r w:rsidRPr="008555E8">
        <w:rPr>
          <w:rFonts w:ascii="Arial" w:hAnsi="Arial" w:cs="Arial"/>
          <w:color w:val="000000"/>
          <w:sz w:val="18"/>
          <w:szCs w:val="18"/>
        </w:rPr>
        <w:t xml:space="preserve"> impairment are recognised as expenses in the statements of comprehensive income.</w:t>
      </w:r>
    </w:p>
    <w:p w14:paraId="4DB18037" w14:textId="77777777" w:rsidR="00195C86" w:rsidRPr="008555E8" w:rsidRDefault="00195C86" w:rsidP="00A428EA">
      <w:pPr>
        <w:suppressAutoHyphens/>
        <w:ind w:left="540"/>
        <w:jc w:val="both"/>
        <w:rPr>
          <w:rFonts w:ascii="Arial" w:eastAsia="Times New Roman" w:hAnsi="Arial" w:cs="Arial"/>
          <w:color w:val="000000"/>
          <w:sz w:val="18"/>
          <w:szCs w:val="18"/>
          <w:lang w:val="en-GB"/>
        </w:rPr>
      </w:pPr>
    </w:p>
    <w:p w14:paraId="3E2951B7" w14:textId="3ED4FBD5" w:rsidR="00FE6A09" w:rsidRPr="008555E8" w:rsidRDefault="00852392" w:rsidP="001103F8">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7922F9" w:rsidRPr="008555E8">
        <w:rPr>
          <w:rFonts w:ascii="Arial" w:eastAsia="Times New Roman" w:hAnsi="Arial" w:cs="Arial"/>
          <w:b/>
          <w:color w:val="CF4A02"/>
          <w:sz w:val="18"/>
          <w:szCs w:val="18"/>
          <w:lang w:val="en-GB"/>
        </w:rPr>
        <w:t>.12</w:t>
      </w:r>
      <w:r w:rsidR="001103F8">
        <w:rPr>
          <w:rFonts w:ascii="Arial" w:eastAsia="Times New Roman" w:hAnsi="Arial" w:cs="Arial"/>
          <w:b/>
          <w:color w:val="CF4A02"/>
          <w:sz w:val="18"/>
          <w:szCs w:val="18"/>
          <w:lang w:val="en-GB"/>
        </w:rPr>
        <w:tab/>
      </w:r>
      <w:r w:rsidR="00FE6A09" w:rsidRPr="008555E8">
        <w:rPr>
          <w:rFonts w:ascii="Arial" w:eastAsia="Times New Roman" w:hAnsi="Arial" w:cs="Arial"/>
          <w:b/>
          <w:color w:val="CF4A02"/>
          <w:sz w:val="18"/>
          <w:szCs w:val="18"/>
          <w:lang w:val="en-GB"/>
        </w:rPr>
        <w:t>Property, plant and equipment</w:t>
      </w:r>
    </w:p>
    <w:p w14:paraId="5230A190" w14:textId="77777777" w:rsidR="00FE6A09" w:rsidRPr="008555E8" w:rsidRDefault="00FE6A09" w:rsidP="00A428EA">
      <w:pPr>
        <w:suppressAutoHyphens/>
        <w:ind w:left="540"/>
        <w:jc w:val="both"/>
        <w:rPr>
          <w:rFonts w:ascii="Arial" w:eastAsia="Times New Roman" w:hAnsi="Arial" w:cs="Arial"/>
          <w:color w:val="000000"/>
          <w:sz w:val="18"/>
          <w:szCs w:val="18"/>
          <w:lang w:val="en-GB"/>
        </w:rPr>
      </w:pPr>
    </w:p>
    <w:p w14:paraId="2EB2E11D" w14:textId="77777777" w:rsidR="00FE6A09" w:rsidRPr="008555E8" w:rsidRDefault="000D5988" w:rsidP="00A428EA">
      <w:pPr>
        <w:suppressAutoHyphens/>
        <w:ind w:left="540"/>
        <w:jc w:val="both"/>
        <w:rPr>
          <w:rFonts w:ascii="Arial" w:eastAsia="Times New Roman" w:hAnsi="Arial" w:cs="Arial"/>
          <w:color w:val="000000"/>
          <w:sz w:val="18"/>
          <w:szCs w:val="18"/>
          <w:lang w:val="en-GB"/>
        </w:rPr>
      </w:pPr>
      <w:r w:rsidRPr="008555E8">
        <w:rPr>
          <w:rFonts w:ascii="Arial" w:eastAsia="Times New Roman" w:hAnsi="Arial" w:cs="Arial"/>
          <w:color w:val="000000"/>
          <w:spacing w:val="-4"/>
          <w:sz w:val="18"/>
          <w:szCs w:val="18"/>
          <w:lang w:val="en-GB"/>
        </w:rPr>
        <w:t>All other property, plant and equipment are stated at historical cost less accumulated depreciation and impairment</w:t>
      </w:r>
      <w:r w:rsidRPr="008555E8">
        <w:rPr>
          <w:rFonts w:ascii="Arial" w:eastAsia="Times New Roman" w:hAnsi="Arial" w:cs="Arial"/>
          <w:color w:val="000000"/>
          <w:sz w:val="18"/>
          <w:szCs w:val="18"/>
          <w:lang w:val="en-GB"/>
        </w:rPr>
        <w:t xml:space="preserve"> losses. Historical cost includes expenditure that is directly attributable to the acquisition of the items.</w:t>
      </w:r>
    </w:p>
    <w:p w14:paraId="1F72DA2C" w14:textId="77777777" w:rsidR="00FE6A09" w:rsidRPr="008555E8" w:rsidRDefault="00FE6A09" w:rsidP="00A428EA">
      <w:pPr>
        <w:suppressAutoHyphens/>
        <w:ind w:left="540"/>
        <w:jc w:val="both"/>
        <w:rPr>
          <w:rFonts w:ascii="Arial" w:eastAsia="Times New Roman" w:hAnsi="Arial" w:cs="Arial"/>
          <w:color w:val="000000"/>
          <w:sz w:val="18"/>
          <w:szCs w:val="18"/>
          <w:lang w:val="en-GB"/>
        </w:rPr>
      </w:pPr>
    </w:p>
    <w:p w14:paraId="14288C26" w14:textId="77777777" w:rsidR="00FE6A09" w:rsidRPr="008555E8" w:rsidRDefault="000D5988" w:rsidP="00A428EA">
      <w:pPr>
        <w:suppressAutoHyphens/>
        <w:ind w:left="540"/>
        <w:jc w:val="both"/>
        <w:rPr>
          <w:rFonts w:ascii="Arial" w:eastAsia="Times New Roman" w:hAnsi="Arial" w:cs="Arial"/>
          <w:color w:val="000000"/>
          <w:sz w:val="18"/>
          <w:szCs w:val="18"/>
          <w:lang w:val="en-GB"/>
        </w:rPr>
      </w:pPr>
      <w:r w:rsidRPr="008555E8">
        <w:rPr>
          <w:rFonts w:ascii="Arial" w:eastAsia="Times New Roman" w:hAnsi="Arial" w:cs="Arial"/>
          <w:color w:val="000000"/>
          <w:sz w:val="18"/>
          <w:szCs w:val="18"/>
          <w:lang w:val="en-GB"/>
        </w:rPr>
        <w:t xml:space="preserve">Subsequent costs are included in the asset’s carrying amount, only when it is probable that future economic benefits associated with the item will flow to the Group. capitalised where there is future economic benefits. The carrying amount of the replaced part is derecognised. </w:t>
      </w:r>
    </w:p>
    <w:p w14:paraId="72955030" w14:textId="77777777" w:rsidR="00D34442" w:rsidRPr="008555E8" w:rsidRDefault="00D34442" w:rsidP="00A428EA">
      <w:pPr>
        <w:suppressAutoHyphens/>
        <w:ind w:left="540"/>
        <w:jc w:val="both"/>
        <w:rPr>
          <w:rFonts w:ascii="Arial" w:eastAsia="Times New Roman" w:hAnsi="Arial" w:cs="Arial"/>
          <w:color w:val="000000"/>
          <w:sz w:val="18"/>
          <w:szCs w:val="18"/>
          <w:lang w:val="en-GB"/>
        </w:rPr>
      </w:pPr>
    </w:p>
    <w:p w14:paraId="65323F17" w14:textId="77777777" w:rsidR="00D34442" w:rsidRPr="008555E8" w:rsidRDefault="00D34442" w:rsidP="00A428EA">
      <w:pPr>
        <w:suppressAutoHyphens/>
        <w:ind w:left="540"/>
        <w:jc w:val="both"/>
        <w:rPr>
          <w:rFonts w:ascii="Arial" w:eastAsia="Times New Roman" w:hAnsi="Arial" w:cs="Arial"/>
          <w:color w:val="000000"/>
          <w:sz w:val="18"/>
          <w:szCs w:val="18"/>
          <w:lang w:val="en-GB"/>
        </w:rPr>
      </w:pPr>
      <w:r w:rsidRPr="008555E8">
        <w:rPr>
          <w:rFonts w:ascii="Arial" w:eastAsia="Times New Roman" w:hAnsi="Arial" w:cs="Arial"/>
          <w:color w:val="000000"/>
          <w:sz w:val="18"/>
          <w:szCs w:val="18"/>
          <w:lang w:val="en-GB"/>
        </w:rPr>
        <w:t>All other repairs and maintenance are charged to profit or loss when incurred.</w:t>
      </w:r>
    </w:p>
    <w:p w14:paraId="53AB46B9" w14:textId="77777777" w:rsidR="00CE19C3" w:rsidRPr="008555E8" w:rsidRDefault="00CE19C3" w:rsidP="00A428EA">
      <w:pPr>
        <w:suppressAutoHyphens/>
        <w:ind w:left="540"/>
        <w:jc w:val="both"/>
        <w:rPr>
          <w:rFonts w:ascii="Arial" w:eastAsia="Times New Roman" w:hAnsi="Arial" w:cs="Arial"/>
          <w:color w:val="000000"/>
          <w:sz w:val="18"/>
          <w:szCs w:val="18"/>
          <w:lang w:val="en-GB"/>
        </w:rPr>
      </w:pPr>
    </w:p>
    <w:p w14:paraId="6CC4FA3A" w14:textId="77777777" w:rsidR="00FE6A09" w:rsidRPr="008555E8" w:rsidRDefault="00D34442" w:rsidP="00A428EA">
      <w:pPr>
        <w:suppressAutoHyphens/>
        <w:ind w:left="540"/>
        <w:jc w:val="both"/>
        <w:rPr>
          <w:rFonts w:ascii="Arial" w:hAnsi="Arial" w:cs="Arial"/>
          <w:color w:val="000000"/>
          <w:spacing w:val="-2"/>
          <w:sz w:val="18"/>
          <w:szCs w:val="18"/>
        </w:rPr>
      </w:pPr>
      <w:r w:rsidRPr="008555E8">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5BC066CC" w14:textId="77777777" w:rsidR="00D34442" w:rsidRPr="008555E8" w:rsidRDefault="00D34442" w:rsidP="00A428EA">
      <w:pPr>
        <w:ind w:left="540"/>
        <w:jc w:val="thaiDistribute"/>
        <w:rPr>
          <w:rFonts w:ascii="Arial" w:hAnsi="Arial" w:cs="Arial"/>
          <w:color w:val="000000"/>
          <w:sz w:val="18"/>
          <w:szCs w:val="18"/>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2D5DE7" w:rsidRPr="008555E8" w14:paraId="0B2FD8F6" w14:textId="77777777" w:rsidTr="00FE6A09">
        <w:trPr>
          <w:cantSplit/>
        </w:trPr>
        <w:tc>
          <w:tcPr>
            <w:tcW w:w="5095" w:type="dxa"/>
            <w:vAlign w:val="bottom"/>
          </w:tcPr>
          <w:p w14:paraId="7F349751" w14:textId="77777777" w:rsidR="00FE6A09" w:rsidRPr="008555E8" w:rsidRDefault="00FE6A09" w:rsidP="00A428EA">
            <w:pPr>
              <w:ind w:left="526"/>
              <w:jc w:val="thaiDistribute"/>
              <w:rPr>
                <w:rFonts w:ascii="Arial" w:hAnsi="Arial" w:cs="Arial"/>
                <w:color w:val="000000"/>
                <w:sz w:val="18"/>
                <w:szCs w:val="18"/>
                <w:cs/>
              </w:rPr>
            </w:pPr>
            <w:r w:rsidRPr="008555E8">
              <w:rPr>
                <w:rFonts w:ascii="Arial" w:hAnsi="Arial" w:cs="Arial"/>
                <w:color w:val="000000"/>
                <w:spacing w:val="-2"/>
                <w:sz w:val="18"/>
                <w:szCs w:val="18"/>
              </w:rPr>
              <w:t>Buildings and building improvements</w:t>
            </w:r>
          </w:p>
        </w:tc>
        <w:tc>
          <w:tcPr>
            <w:tcW w:w="4347" w:type="dxa"/>
            <w:vAlign w:val="bottom"/>
          </w:tcPr>
          <w:p w14:paraId="1F9DFE41" w14:textId="77777777" w:rsidR="00FE6A09" w:rsidRPr="008555E8" w:rsidRDefault="00FE6A09" w:rsidP="00A428EA">
            <w:pPr>
              <w:jc w:val="right"/>
              <w:rPr>
                <w:rFonts w:ascii="Arial" w:hAnsi="Arial" w:cs="Arial"/>
                <w:color w:val="000000"/>
                <w:sz w:val="18"/>
                <w:szCs w:val="18"/>
              </w:rPr>
            </w:pPr>
            <w:r w:rsidRPr="008555E8">
              <w:rPr>
                <w:rFonts w:ascii="Arial" w:hAnsi="Arial" w:cs="Arial"/>
                <w:color w:val="000000"/>
                <w:sz w:val="18"/>
                <w:szCs w:val="18"/>
                <w:lang w:val="en-GB"/>
              </w:rPr>
              <w:t xml:space="preserve">20 </w:t>
            </w:r>
            <w:r w:rsidRPr="008555E8">
              <w:rPr>
                <w:rFonts w:ascii="Arial" w:hAnsi="Arial" w:cs="Arial"/>
                <w:color w:val="000000"/>
                <w:sz w:val="18"/>
                <w:szCs w:val="18"/>
              </w:rPr>
              <w:t xml:space="preserve">years                                                                                                                                              </w:t>
            </w:r>
          </w:p>
        </w:tc>
      </w:tr>
      <w:tr w:rsidR="00FE6A09" w:rsidRPr="008555E8" w14:paraId="23D862B4" w14:textId="77777777" w:rsidTr="00FE6A09">
        <w:trPr>
          <w:cantSplit/>
        </w:trPr>
        <w:tc>
          <w:tcPr>
            <w:tcW w:w="5095" w:type="dxa"/>
            <w:vAlign w:val="bottom"/>
          </w:tcPr>
          <w:p w14:paraId="45A30492" w14:textId="77777777" w:rsidR="00FE6A09" w:rsidRPr="008555E8" w:rsidRDefault="00FE6A09" w:rsidP="00A428EA">
            <w:pPr>
              <w:ind w:left="526"/>
              <w:jc w:val="thaiDistribute"/>
              <w:rPr>
                <w:rFonts w:ascii="Arial" w:hAnsi="Arial" w:cs="Arial"/>
                <w:color w:val="000000"/>
                <w:sz w:val="18"/>
                <w:szCs w:val="18"/>
                <w:cs/>
              </w:rPr>
            </w:pPr>
            <w:r w:rsidRPr="008555E8">
              <w:rPr>
                <w:rFonts w:ascii="Arial" w:hAnsi="Arial" w:cs="Arial"/>
                <w:color w:val="000000"/>
                <w:sz w:val="18"/>
                <w:szCs w:val="18"/>
                <w:lang w:val="en-GB"/>
              </w:rPr>
              <w:t>Office equipment</w:t>
            </w:r>
            <w:r w:rsidRPr="008555E8">
              <w:rPr>
                <w:rFonts w:ascii="Arial" w:hAnsi="Arial" w:cs="Arial"/>
                <w:color w:val="000000"/>
                <w:sz w:val="18"/>
                <w:szCs w:val="18"/>
              </w:rPr>
              <w:t>s</w:t>
            </w:r>
          </w:p>
        </w:tc>
        <w:tc>
          <w:tcPr>
            <w:tcW w:w="4347" w:type="dxa"/>
            <w:vAlign w:val="bottom"/>
          </w:tcPr>
          <w:p w14:paraId="19F33F84" w14:textId="77777777" w:rsidR="00FE6A09" w:rsidRPr="008555E8" w:rsidRDefault="00FE6A09" w:rsidP="00A428EA">
            <w:pPr>
              <w:jc w:val="right"/>
              <w:rPr>
                <w:rFonts w:ascii="Arial" w:hAnsi="Arial" w:cs="Arial"/>
                <w:color w:val="000000"/>
                <w:sz w:val="18"/>
                <w:szCs w:val="18"/>
                <w:cs/>
              </w:rPr>
            </w:pPr>
            <w:r w:rsidRPr="008555E8">
              <w:rPr>
                <w:rFonts w:ascii="Arial" w:hAnsi="Arial" w:cs="Arial"/>
                <w:color w:val="000000"/>
                <w:sz w:val="18"/>
                <w:szCs w:val="18"/>
                <w:lang w:val="en-GB"/>
              </w:rPr>
              <w:t xml:space="preserve">5 </w:t>
            </w:r>
            <w:r w:rsidRPr="008555E8">
              <w:rPr>
                <w:rFonts w:ascii="Arial" w:hAnsi="Arial" w:cs="Arial"/>
                <w:color w:val="000000"/>
                <w:sz w:val="18"/>
                <w:szCs w:val="18"/>
              </w:rPr>
              <w:t>years</w:t>
            </w:r>
          </w:p>
        </w:tc>
      </w:tr>
      <w:tr w:rsidR="00FE6A09" w:rsidRPr="008555E8" w14:paraId="4BD4DF4E" w14:textId="77777777" w:rsidTr="00FE6A09">
        <w:trPr>
          <w:cantSplit/>
        </w:trPr>
        <w:tc>
          <w:tcPr>
            <w:tcW w:w="5095" w:type="dxa"/>
            <w:vAlign w:val="bottom"/>
          </w:tcPr>
          <w:p w14:paraId="3F4F4C43" w14:textId="77777777" w:rsidR="00FE6A09" w:rsidRPr="008555E8" w:rsidRDefault="00FE6A09" w:rsidP="00A428EA">
            <w:pPr>
              <w:ind w:left="526"/>
              <w:jc w:val="thaiDistribute"/>
              <w:rPr>
                <w:rFonts w:ascii="Arial" w:hAnsi="Arial" w:cs="Arial"/>
                <w:color w:val="000000"/>
                <w:sz w:val="18"/>
                <w:szCs w:val="18"/>
                <w:cs/>
                <w:lang w:val="en-GB"/>
              </w:rPr>
            </w:pPr>
            <w:r w:rsidRPr="008555E8">
              <w:rPr>
                <w:rFonts w:ascii="Arial" w:hAnsi="Arial" w:cs="Arial"/>
                <w:color w:val="000000"/>
                <w:sz w:val="18"/>
                <w:szCs w:val="18"/>
                <w:lang w:val="en-GB"/>
              </w:rPr>
              <w:t>Furnitures and fixtures</w:t>
            </w:r>
          </w:p>
        </w:tc>
        <w:tc>
          <w:tcPr>
            <w:tcW w:w="4347" w:type="dxa"/>
            <w:vAlign w:val="bottom"/>
          </w:tcPr>
          <w:p w14:paraId="602D7B02" w14:textId="77777777" w:rsidR="00FE6A09" w:rsidRPr="008555E8" w:rsidRDefault="00FE6A09" w:rsidP="00A428EA">
            <w:pPr>
              <w:jc w:val="right"/>
              <w:rPr>
                <w:rFonts w:ascii="Arial" w:hAnsi="Arial" w:cs="Arial"/>
                <w:color w:val="000000"/>
                <w:sz w:val="18"/>
                <w:szCs w:val="18"/>
                <w:cs/>
              </w:rPr>
            </w:pPr>
            <w:r w:rsidRPr="008555E8">
              <w:rPr>
                <w:rFonts w:ascii="Arial" w:hAnsi="Arial" w:cs="Arial"/>
                <w:color w:val="000000"/>
                <w:sz w:val="18"/>
                <w:szCs w:val="18"/>
                <w:lang w:val="en-GB"/>
              </w:rPr>
              <w:t>5</w:t>
            </w:r>
            <w:r w:rsidRPr="008555E8">
              <w:rPr>
                <w:rFonts w:ascii="Arial" w:hAnsi="Arial" w:cs="Arial"/>
                <w:color w:val="000000"/>
                <w:sz w:val="18"/>
                <w:szCs w:val="18"/>
              </w:rPr>
              <w:t xml:space="preserve"> years</w:t>
            </w:r>
          </w:p>
        </w:tc>
      </w:tr>
      <w:tr w:rsidR="00FE6A09" w:rsidRPr="008555E8" w14:paraId="177269CB" w14:textId="77777777" w:rsidTr="00FE6A09">
        <w:trPr>
          <w:cantSplit/>
        </w:trPr>
        <w:tc>
          <w:tcPr>
            <w:tcW w:w="5095" w:type="dxa"/>
            <w:vAlign w:val="bottom"/>
          </w:tcPr>
          <w:p w14:paraId="40879C89" w14:textId="77777777" w:rsidR="00FE6A09" w:rsidRPr="008555E8" w:rsidRDefault="00FE6A09" w:rsidP="00A428EA">
            <w:pPr>
              <w:ind w:left="526"/>
              <w:jc w:val="thaiDistribute"/>
              <w:rPr>
                <w:rFonts w:ascii="Arial" w:hAnsi="Arial" w:cs="Arial"/>
                <w:color w:val="000000"/>
                <w:sz w:val="18"/>
                <w:szCs w:val="18"/>
                <w:cs/>
                <w:lang w:val="en-GB"/>
              </w:rPr>
            </w:pPr>
            <w:r w:rsidRPr="008555E8">
              <w:rPr>
                <w:rFonts w:ascii="Arial" w:hAnsi="Arial" w:cs="Arial"/>
                <w:color w:val="000000"/>
                <w:sz w:val="18"/>
                <w:szCs w:val="18"/>
              </w:rPr>
              <w:t>Vehicles</w:t>
            </w:r>
          </w:p>
        </w:tc>
        <w:tc>
          <w:tcPr>
            <w:tcW w:w="4347" w:type="dxa"/>
            <w:vAlign w:val="bottom"/>
          </w:tcPr>
          <w:p w14:paraId="2D8D0E82" w14:textId="77777777" w:rsidR="00FE6A09" w:rsidRPr="008555E8" w:rsidRDefault="00FE6A09" w:rsidP="00A428EA">
            <w:pPr>
              <w:ind w:left="360"/>
              <w:jc w:val="right"/>
              <w:rPr>
                <w:rFonts w:ascii="Arial" w:hAnsi="Arial" w:cs="Arial"/>
                <w:color w:val="000000"/>
                <w:sz w:val="18"/>
                <w:szCs w:val="18"/>
                <w:cs/>
              </w:rPr>
            </w:pPr>
            <w:r w:rsidRPr="008555E8">
              <w:rPr>
                <w:rFonts w:ascii="Arial" w:hAnsi="Arial" w:cs="Arial"/>
                <w:color w:val="000000"/>
                <w:sz w:val="18"/>
                <w:szCs w:val="18"/>
                <w:lang w:val="en-GB"/>
              </w:rPr>
              <w:t>5</w:t>
            </w:r>
            <w:r w:rsidRPr="008555E8">
              <w:rPr>
                <w:rFonts w:ascii="Arial" w:hAnsi="Arial" w:cs="Arial"/>
                <w:color w:val="000000"/>
                <w:sz w:val="18"/>
                <w:szCs w:val="18"/>
                <w:cs/>
              </w:rPr>
              <w:t xml:space="preserve"> </w:t>
            </w:r>
            <w:r w:rsidRPr="008555E8">
              <w:rPr>
                <w:rFonts w:ascii="Arial" w:hAnsi="Arial" w:cs="Arial"/>
                <w:color w:val="000000"/>
                <w:sz w:val="18"/>
                <w:szCs w:val="18"/>
              </w:rPr>
              <w:t>years</w:t>
            </w:r>
          </w:p>
        </w:tc>
      </w:tr>
    </w:tbl>
    <w:p w14:paraId="1B515F0C" w14:textId="77777777" w:rsidR="00EE08A1" w:rsidRPr="008555E8" w:rsidRDefault="00EE08A1" w:rsidP="00A428EA">
      <w:pPr>
        <w:ind w:left="540"/>
        <w:jc w:val="thaiDistribute"/>
        <w:rPr>
          <w:rFonts w:ascii="Arial" w:hAnsi="Arial" w:cs="Arial"/>
          <w:color w:val="000000"/>
          <w:spacing w:val="-8"/>
          <w:sz w:val="18"/>
          <w:szCs w:val="18"/>
        </w:rPr>
      </w:pPr>
    </w:p>
    <w:p w14:paraId="1BB82215" w14:textId="77777777" w:rsidR="00FE6A09" w:rsidRPr="008555E8" w:rsidRDefault="00DA060C" w:rsidP="00A428EA">
      <w:pPr>
        <w:ind w:left="540"/>
        <w:jc w:val="thaiDistribute"/>
        <w:rPr>
          <w:rFonts w:ascii="Arial" w:hAnsi="Arial" w:cs="Arial"/>
          <w:color w:val="000000"/>
          <w:spacing w:val="-8"/>
          <w:sz w:val="18"/>
          <w:szCs w:val="18"/>
        </w:rPr>
      </w:pPr>
      <w:r w:rsidRPr="008555E8">
        <w:rPr>
          <w:rFonts w:ascii="Arial" w:hAnsi="Arial" w:cs="Arial"/>
          <w:color w:val="000000"/>
          <w:spacing w:val="-8"/>
          <w:sz w:val="18"/>
          <w:szCs w:val="18"/>
        </w:rPr>
        <w:t>The assets’ residual values and useful lives are reviewed, and adjusted if appropriate, at the end of each reporting period</w:t>
      </w:r>
      <w:r w:rsidR="00FE6A09" w:rsidRPr="008555E8">
        <w:rPr>
          <w:rFonts w:ascii="Arial" w:hAnsi="Arial" w:cs="Arial"/>
          <w:color w:val="000000"/>
          <w:spacing w:val="-8"/>
          <w:sz w:val="18"/>
          <w:szCs w:val="18"/>
        </w:rPr>
        <w:t>.</w:t>
      </w:r>
    </w:p>
    <w:p w14:paraId="0200477D" w14:textId="77777777" w:rsidR="00FE6A09" w:rsidRPr="008555E8" w:rsidRDefault="00FE6A09" w:rsidP="00A428EA">
      <w:pPr>
        <w:ind w:left="540"/>
        <w:contextualSpacing/>
        <w:jc w:val="thaiDistribute"/>
        <w:rPr>
          <w:rFonts w:ascii="Arial" w:eastAsia="Calibri" w:hAnsi="Arial" w:cs="Arial"/>
          <w:color w:val="000000"/>
          <w:spacing w:val="-2"/>
          <w:sz w:val="18"/>
          <w:szCs w:val="18"/>
        </w:rPr>
      </w:pPr>
    </w:p>
    <w:p w14:paraId="5FC3414D" w14:textId="77777777" w:rsidR="00FE6A09" w:rsidRPr="008555E8" w:rsidRDefault="00DA060C" w:rsidP="00A428EA">
      <w:pPr>
        <w:ind w:left="540"/>
        <w:contextualSpacing/>
        <w:jc w:val="thaiDistribute"/>
        <w:rPr>
          <w:rFonts w:ascii="Arial" w:eastAsia="Calibri" w:hAnsi="Arial" w:cs="Arial"/>
          <w:color w:val="000000"/>
          <w:spacing w:val="-2"/>
          <w:sz w:val="18"/>
          <w:szCs w:val="18"/>
        </w:rPr>
      </w:pPr>
      <w:r w:rsidRPr="008555E8">
        <w:rPr>
          <w:rFonts w:ascii="Arial" w:eastAsia="Calibri" w:hAnsi="Arial" w:cs="Arial"/>
          <w:color w:val="000000"/>
          <w:spacing w:val="-6"/>
          <w:sz w:val="18"/>
          <w:szCs w:val="18"/>
        </w:rPr>
        <w:t xml:space="preserve">Gains or losses on disposals are determined by comparing the proceeds with the carrying amount and are </w:t>
      </w:r>
      <w:r w:rsidR="00321A67" w:rsidRPr="008555E8">
        <w:rPr>
          <w:rFonts w:ascii="Arial" w:eastAsia="Calibri" w:hAnsi="Arial" w:cs="Arial"/>
          <w:color w:val="000000"/>
          <w:spacing w:val="-6"/>
          <w:sz w:val="18"/>
          <w:szCs w:val="18"/>
        </w:rPr>
        <w:t>recogni</w:t>
      </w:r>
      <w:r w:rsidR="00483236" w:rsidRPr="008555E8">
        <w:rPr>
          <w:rFonts w:ascii="Arial" w:eastAsia="Calibri" w:hAnsi="Arial" w:cs="Arial"/>
          <w:color w:val="000000"/>
          <w:spacing w:val="-6"/>
          <w:sz w:val="18"/>
          <w:szCs w:val="18"/>
        </w:rPr>
        <w:t>s</w:t>
      </w:r>
      <w:r w:rsidR="00321A67" w:rsidRPr="008555E8">
        <w:rPr>
          <w:rFonts w:ascii="Arial" w:eastAsia="Calibri" w:hAnsi="Arial" w:cs="Arial"/>
          <w:color w:val="000000"/>
          <w:spacing w:val="-6"/>
          <w:sz w:val="18"/>
          <w:szCs w:val="18"/>
        </w:rPr>
        <w:t>ed</w:t>
      </w:r>
      <w:r w:rsidRPr="008555E8">
        <w:rPr>
          <w:rFonts w:ascii="Arial" w:eastAsia="Calibri" w:hAnsi="Arial" w:cs="Arial"/>
          <w:color w:val="000000"/>
          <w:spacing w:val="-2"/>
          <w:sz w:val="18"/>
          <w:szCs w:val="18"/>
        </w:rPr>
        <w:t xml:space="preserve"> </w:t>
      </w:r>
      <w:r w:rsidR="00CE19C3" w:rsidRPr="008555E8">
        <w:rPr>
          <w:rFonts w:ascii="Arial" w:eastAsia="Calibri" w:hAnsi="Arial" w:cs="Arial"/>
          <w:color w:val="000000"/>
          <w:spacing w:val="-2"/>
          <w:sz w:val="18"/>
          <w:szCs w:val="18"/>
        </w:rPr>
        <w:br/>
      </w:r>
      <w:r w:rsidRPr="008555E8">
        <w:rPr>
          <w:rFonts w:ascii="Arial" w:eastAsia="Calibri" w:hAnsi="Arial" w:cs="Arial"/>
          <w:color w:val="000000"/>
          <w:spacing w:val="-2"/>
          <w:sz w:val="18"/>
          <w:szCs w:val="18"/>
        </w:rPr>
        <w:t>in profit or loss.</w:t>
      </w:r>
    </w:p>
    <w:p w14:paraId="454014AC" w14:textId="77777777" w:rsidR="008D3F12" w:rsidRPr="008555E8" w:rsidRDefault="008D3F12" w:rsidP="00A428EA">
      <w:pPr>
        <w:ind w:left="540"/>
        <w:contextualSpacing/>
        <w:jc w:val="thaiDistribute"/>
        <w:rPr>
          <w:rFonts w:ascii="Arial" w:eastAsia="Calibri" w:hAnsi="Arial" w:cs="Arial"/>
          <w:color w:val="000000"/>
          <w:spacing w:val="-2"/>
          <w:sz w:val="18"/>
          <w:szCs w:val="18"/>
        </w:rPr>
      </w:pPr>
    </w:p>
    <w:p w14:paraId="6C71A148" w14:textId="32CA432D" w:rsidR="00FE6A09" w:rsidRPr="008555E8" w:rsidRDefault="00852392" w:rsidP="00A428EA">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7922F9" w:rsidRPr="008555E8">
        <w:rPr>
          <w:rFonts w:ascii="Arial" w:eastAsia="Times New Roman" w:hAnsi="Arial" w:cs="Arial"/>
          <w:b/>
          <w:color w:val="CF4A02"/>
          <w:sz w:val="18"/>
          <w:szCs w:val="18"/>
          <w:lang w:val="en-GB"/>
        </w:rPr>
        <w:t>.13</w:t>
      </w:r>
      <w:r w:rsidR="00FE6A09" w:rsidRPr="008555E8">
        <w:rPr>
          <w:rFonts w:ascii="Arial" w:eastAsia="Times New Roman" w:hAnsi="Arial" w:cs="Arial"/>
          <w:b/>
          <w:color w:val="CF4A02"/>
          <w:sz w:val="18"/>
          <w:szCs w:val="18"/>
          <w:cs/>
          <w:lang w:val="en-GB"/>
        </w:rPr>
        <w:tab/>
      </w:r>
      <w:r w:rsidR="00FE6A09" w:rsidRPr="008555E8">
        <w:rPr>
          <w:rFonts w:ascii="Arial" w:eastAsia="Times New Roman" w:hAnsi="Arial" w:cs="Arial"/>
          <w:b/>
          <w:color w:val="CF4A02"/>
          <w:sz w:val="18"/>
          <w:szCs w:val="18"/>
          <w:lang w:val="en-GB"/>
        </w:rPr>
        <w:t>Intangible assets</w:t>
      </w:r>
    </w:p>
    <w:p w14:paraId="5E453167" w14:textId="77777777" w:rsidR="00FE6A09" w:rsidRPr="008555E8" w:rsidRDefault="00FE6A09" w:rsidP="00A428EA">
      <w:pPr>
        <w:ind w:left="540"/>
        <w:jc w:val="thaiDistribute"/>
        <w:rPr>
          <w:rFonts w:ascii="Arial" w:hAnsi="Arial" w:cs="Arial"/>
          <w:color w:val="000000"/>
          <w:sz w:val="18"/>
          <w:szCs w:val="18"/>
        </w:rPr>
      </w:pPr>
    </w:p>
    <w:p w14:paraId="1F852C23" w14:textId="77777777" w:rsidR="00FE6A09" w:rsidRPr="008555E8" w:rsidRDefault="00FE6A09" w:rsidP="00A428EA">
      <w:pPr>
        <w:ind w:left="540"/>
        <w:jc w:val="thaiDistribute"/>
        <w:rPr>
          <w:rFonts w:ascii="Arial" w:hAnsi="Arial" w:cs="Arial"/>
          <w:i/>
          <w:iCs/>
          <w:color w:val="CF4A02"/>
          <w:sz w:val="18"/>
          <w:szCs w:val="18"/>
        </w:rPr>
      </w:pPr>
      <w:r w:rsidRPr="008555E8">
        <w:rPr>
          <w:rFonts w:ascii="Arial" w:hAnsi="Arial" w:cs="Arial"/>
          <w:i/>
          <w:iCs/>
          <w:color w:val="CF4A02"/>
          <w:spacing w:val="-2"/>
          <w:sz w:val="18"/>
          <w:szCs w:val="18"/>
        </w:rPr>
        <w:t>Computer software</w:t>
      </w:r>
      <w:r w:rsidRPr="008555E8">
        <w:rPr>
          <w:rFonts w:ascii="Arial" w:hAnsi="Arial" w:cs="Arial"/>
          <w:i/>
          <w:iCs/>
          <w:color w:val="CF4A02"/>
          <w:sz w:val="18"/>
          <w:szCs w:val="18"/>
          <w:cs/>
        </w:rPr>
        <w:t xml:space="preserve"> </w:t>
      </w:r>
    </w:p>
    <w:p w14:paraId="52FB0DE2" w14:textId="77777777" w:rsidR="00FE6A09" w:rsidRPr="008555E8" w:rsidRDefault="00FE6A09" w:rsidP="00A428EA">
      <w:pPr>
        <w:ind w:left="540"/>
        <w:jc w:val="thaiDistribute"/>
        <w:rPr>
          <w:rFonts w:ascii="Arial" w:hAnsi="Arial" w:cs="Arial"/>
          <w:color w:val="000000"/>
          <w:sz w:val="18"/>
          <w:szCs w:val="18"/>
        </w:rPr>
      </w:pPr>
    </w:p>
    <w:p w14:paraId="045088C6" w14:textId="77777777" w:rsidR="00725690" w:rsidRPr="008555E8" w:rsidRDefault="00725690" w:rsidP="00A428EA">
      <w:pPr>
        <w:ind w:left="540"/>
        <w:jc w:val="thaiDistribute"/>
        <w:rPr>
          <w:rFonts w:ascii="Arial" w:hAnsi="Arial" w:cs="Arial"/>
          <w:sz w:val="18"/>
          <w:szCs w:val="18"/>
        </w:rPr>
      </w:pPr>
      <w:r w:rsidRPr="008555E8">
        <w:rPr>
          <w:rFonts w:ascii="Arial" w:hAnsi="Arial" w:cs="Arial"/>
          <w:color w:val="000000"/>
          <w:sz w:val="18"/>
          <w:szCs w:val="18"/>
        </w:rPr>
        <w:t>Acquired computer software is measured at cost. These costs are amortised over their estimated useful lives not over than 3 years.</w:t>
      </w:r>
      <w:r w:rsidRPr="008555E8">
        <w:rPr>
          <w:rFonts w:ascii="Arial" w:hAnsi="Arial" w:cs="Arial"/>
          <w:sz w:val="18"/>
          <w:szCs w:val="18"/>
        </w:rPr>
        <w:t xml:space="preserve"> </w:t>
      </w:r>
    </w:p>
    <w:p w14:paraId="209BB619" w14:textId="77777777" w:rsidR="00321A67" w:rsidRPr="008555E8" w:rsidRDefault="00321A67" w:rsidP="00A428EA">
      <w:pPr>
        <w:ind w:left="540"/>
        <w:jc w:val="thaiDistribute"/>
        <w:rPr>
          <w:rFonts w:ascii="Arial" w:hAnsi="Arial" w:cs="Arial"/>
          <w:sz w:val="18"/>
          <w:szCs w:val="18"/>
        </w:rPr>
      </w:pPr>
    </w:p>
    <w:p w14:paraId="10A5B055" w14:textId="77777777" w:rsidR="00FE6A09" w:rsidRPr="008555E8" w:rsidRDefault="00725690" w:rsidP="00A428EA">
      <w:pPr>
        <w:ind w:left="540"/>
        <w:jc w:val="thaiDistribute"/>
        <w:rPr>
          <w:rFonts w:ascii="Arial" w:hAnsi="Arial" w:cs="Arial"/>
          <w:color w:val="000000"/>
          <w:sz w:val="18"/>
          <w:szCs w:val="18"/>
        </w:rPr>
      </w:pPr>
      <w:r w:rsidRPr="008555E8">
        <w:rPr>
          <w:rFonts w:ascii="Arial" w:hAnsi="Arial" w:cs="Arial"/>
          <w:color w:val="000000"/>
          <w:sz w:val="18"/>
          <w:szCs w:val="18"/>
        </w:rPr>
        <w:t xml:space="preserve">Cost associated with maintaining computer software are </w:t>
      </w:r>
      <w:r w:rsidR="00321A67" w:rsidRPr="008555E8">
        <w:rPr>
          <w:rFonts w:ascii="Arial" w:hAnsi="Arial" w:cs="Arial"/>
          <w:color w:val="000000"/>
          <w:sz w:val="18"/>
          <w:szCs w:val="18"/>
        </w:rPr>
        <w:t>recogni</w:t>
      </w:r>
      <w:r w:rsidR="00170F47" w:rsidRPr="008555E8">
        <w:rPr>
          <w:rFonts w:ascii="Arial" w:hAnsi="Arial" w:cs="Arial"/>
          <w:color w:val="000000"/>
          <w:sz w:val="18"/>
          <w:szCs w:val="18"/>
        </w:rPr>
        <w:t>s</w:t>
      </w:r>
      <w:r w:rsidR="00321A67" w:rsidRPr="008555E8">
        <w:rPr>
          <w:rFonts w:ascii="Arial" w:hAnsi="Arial" w:cs="Arial"/>
          <w:color w:val="000000"/>
          <w:sz w:val="18"/>
          <w:szCs w:val="18"/>
        </w:rPr>
        <w:t>ed</w:t>
      </w:r>
      <w:r w:rsidRPr="008555E8">
        <w:rPr>
          <w:rFonts w:ascii="Arial" w:hAnsi="Arial" w:cs="Arial"/>
          <w:color w:val="000000"/>
          <w:sz w:val="18"/>
          <w:szCs w:val="18"/>
        </w:rPr>
        <w:t xml:space="preserve"> as an expense as incurred.</w:t>
      </w:r>
    </w:p>
    <w:p w14:paraId="16D312CD" w14:textId="77777777" w:rsidR="008D3F12" w:rsidRPr="008555E8" w:rsidRDefault="008D3F12" w:rsidP="00A428EA">
      <w:pPr>
        <w:ind w:left="540"/>
        <w:jc w:val="thaiDistribute"/>
        <w:rPr>
          <w:rFonts w:ascii="Arial" w:hAnsi="Arial" w:cs="Arial"/>
          <w:color w:val="000000"/>
          <w:spacing w:val="-2"/>
          <w:sz w:val="18"/>
          <w:szCs w:val="18"/>
          <w:lang w:val="en-GB"/>
        </w:rPr>
      </w:pPr>
    </w:p>
    <w:p w14:paraId="6A1A7E8E" w14:textId="09BD44FC" w:rsidR="00123B60" w:rsidRPr="008D3F12" w:rsidRDefault="00852392" w:rsidP="00123B60">
      <w:pPr>
        <w:ind w:left="540" w:hanging="540"/>
        <w:jc w:val="both"/>
        <w:rPr>
          <w:rFonts w:ascii="Arial" w:eastAsia="Times New Roman" w:hAnsi="Arial" w:cs="Arial"/>
          <w:b/>
          <w:color w:val="CF4A02"/>
          <w:sz w:val="18"/>
          <w:szCs w:val="18"/>
          <w:cs/>
          <w:lang w:val="en-GB"/>
        </w:rPr>
      </w:pPr>
      <w:r>
        <w:rPr>
          <w:rFonts w:ascii="Arial" w:eastAsia="Times New Roman" w:hAnsi="Arial" w:cs="Arial"/>
          <w:b/>
          <w:color w:val="CF4A02"/>
          <w:sz w:val="18"/>
          <w:szCs w:val="18"/>
          <w:lang w:val="en-GB"/>
        </w:rPr>
        <w:t>6</w:t>
      </w:r>
      <w:r w:rsidR="00123B60">
        <w:rPr>
          <w:rFonts w:ascii="Arial" w:eastAsia="Times New Roman" w:hAnsi="Arial" w:cs="Arial"/>
          <w:b/>
          <w:color w:val="CF4A02"/>
          <w:sz w:val="18"/>
          <w:szCs w:val="18"/>
          <w:lang w:val="en-GB"/>
        </w:rPr>
        <w:t>.14</w:t>
      </w:r>
      <w:r w:rsidR="00123B60" w:rsidRPr="008D3F12">
        <w:rPr>
          <w:rFonts w:ascii="Arial" w:eastAsia="Times New Roman" w:hAnsi="Arial" w:cs="Arial"/>
          <w:b/>
          <w:color w:val="CF4A02"/>
          <w:sz w:val="18"/>
          <w:szCs w:val="18"/>
          <w:cs/>
          <w:lang w:val="en-GB"/>
        </w:rPr>
        <w:tab/>
      </w:r>
      <w:r w:rsidR="00123B60" w:rsidRPr="008D3F12">
        <w:rPr>
          <w:rFonts w:ascii="Arial" w:eastAsia="Times New Roman" w:hAnsi="Arial" w:cs="Arial"/>
          <w:b/>
          <w:color w:val="CF4A02"/>
          <w:sz w:val="18"/>
          <w:szCs w:val="18"/>
          <w:lang w:val="en-GB"/>
        </w:rPr>
        <w:t>Impairment of assets</w:t>
      </w:r>
    </w:p>
    <w:p w14:paraId="1575F5E4" w14:textId="77777777" w:rsidR="00123B60" w:rsidRPr="008D3F12" w:rsidRDefault="00123B60" w:rsidP="00123B60">
      <w:pPr>
        <w:ind w:left="540"/>
        <w:jc w:val="thaiDistribute"/>
        <w:rPr>
          <w:rFonts w:ascii="Arial" w:hAnsi="Arial" w:cs="Arial"/>
          <w:color w:val="000000"/>
          <w:sz w:val="18"/>
          <w:szCs w:val="18"/>
          <w:cs/>
        </w:rPr>
      </w:pPr>
    </w:p>
    <w:p w14:paraId="6966D94F" w14:textId="77777777" w:rsidR="00123B60" w:rsidRPr="008D3F12" w:rsidRDefault="00123B60" w:rsidP="00123B60">
      <w:pPr>
        <w:ind w:left="540"/>
        <w:jc w:val="thaiDistribute"/>
        <w:rPr>
          <w:rFonts w:ascii="Arial" w:hAnsi="Arial" w:cs="Arial"/>
          <w:color w:val="000000"/>
          <w:sz w:val="18"/>
          <w:szCs w:val="18"/>
        </w:rPr>
      </w:pPr>
      <w:r w:rsidRPr="008D3F12">
        <w:rPr>
          <w:rFonts w:ascii="Arial" w:hAnsi="Arial"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9AB8F5B" w14:textId="77777777" w:rsidR="00123B60" w:rsidRPr="008D3F12" w:rsidRDefault="00123B60" w:rsidP="00123B60">
      <w:pPr>
        <w:ind w:left="540"/>
        <w:jc w:val="thaiDistribute"/>
        <w:rPr>
          <w:rFonts w:ascii="Arial" w:hAnsi="Arial" w:cs="Arial"/>
          <w:color w:val="000000"/>
          <w:sz w:val="18"/>
          <w:szCs w:val="18"/>
        </w:rPr>
      </w:pPr>
    </w:p>
    <w:p w14:paraId="35A75FDD" w14:textId="77777777" w:rsidR="00123B60" w:rsidRPr="008D3F12" w:rsidRDefault="00123B60" w:rsidP="00123B60">
      <w:pPr>
        <w:ind w:left="540"/>
        <w:jc w:val="thaiDistribute"/>
        <w:rPr>
          <w:rFonts w:ascii="Arial" w:hAnsi="Arial" w:cs="Arial"/>
          <w:color w:val="000000"/>
          <w:spacing w:val="-2"/>
          <w:sz w:val="18"/>
          <w:szCs w:val="18"/>
        </w:rPr>
      </w:pPr>
      <w:r w:rsidRPr="002007E3">
        <w:rPr>
          <w:rFonts w:ascii="Arial" w:hAnsi="Arial" w:cs="Arial"/>
          <w:color w:val="000000"/>
          <w:sz w:val="18"/>
          <w:szCs w:val="18"/>
        </w:rPr>
        <w:t xml:space="preserve">Where the reasons for previously recognised impairments no longer exist, the impairment losses on the assets </w:t>
      </w:r>
      <w:r w:rsidRPr="008D3F12">
        <w:rPr>
          <w:rFonts w:ascii="Arial" w:hAnsi="Arial" w:cs="Arial"/>
          <w:color w:val="000000"/>
          <w:sz w:val="18"/>
          <w:szCs w:val="18"/>
        </w:rPr>
        <w:t xml:space="preserve">concerned other than goodwill is reversed.  </w:t>
      </w:r>
    </w:p>
    <w:p w14:paraId="451D4D0D" w14:textId="37A95A03" w:rsidR="00123B60" w:rsidRDefault="00123B60" w:rsidP="00A428EA">
      <w:pPr>
        <w:ind w:left="540"/>
        <w:jc w:val="thaiDistribute"/>
        <w:rPr>
          <w:rFonts w:ascii="Arial" w:hAnsi="Arial" w:cs="Arial"/>
          <w:color w:val="000000"/>
          <w:sz w:val="18"/>
          <w:szCs w:val="18"/>
        </w:rPr>
      </w:pPr>
    </w:p>
    <w:p w14:paraId="76EEF329" w14:textId="47F37670" w:rsidR="00A05C7B" w:rsidRDefault="00A05C7B" w:rsidP="00A428EA">
      <w:pPr>
        <w:ind w:left="540"/>
        <w:jc w:val="thaiDistribute"/>
        <w:rPr>
          <w:rFonts w:ascii="Arial" w:hAnsi="Arial" w:cs="Arial"/>
          <w:color w:val="000000"/>
          <w:sz w:val="18"/>
          <w:szCs w:val="18"/>
        </w:rPr>
      </w:pPr>
    </w:p>
    <w:p w14:paraId="319CDC7E" w14:textId="76F551F6" w:rsidR="0027169D" w:rsidRPr="008555E8" w:rsidRDefault="001103F8" w:rsidP="001103F8">
      <w:pPr>
        <w:ind w:left="540"/>
        <w:jc w:val="thaiDistribute"/>
        <w:rPr>
          <w:rFonts w:ascii="Arial" w:hAnsi="Arial" w:cs="Arial"/>
          <w:color w:val="000000"/>
          <w:sz w:val="18"/>
          <w:szCs w:val="18"/>
        </w:rPr>
      </w:pPr>
      <w:r>
        <w:rPr>
          <w:rFonts w:ascii="Arial" w:hAnsi="Arial" w:cs="Arial"/>
          <w:color w:val="000000"/>
          <w:sz w:val="18"/>
          <w:szCs w:val="18"/>
        </w:rPr>
        <w:br w:type="page"/>
      </w:r>
    </w:p>
    <w:p w14:paraId="2481139E" w14:textId="18D26039" w:rsidR="00FE6A09" w:rsidRPr="008555E8" w:rsidRDefault="00852392" w:rsidP="00A428EA">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123B60">
        <w:rPr>
          <w:rFonts w:ascii="Arial" w:eastAsia="Times New Roman" w:hAnsi="Arial" w:cs="Arial"/>
          <w:b/>
          <w:color w:val="CF4A02"/>
          <w:sz w:val="18"/>
          <w:szCs w:val="18"/>
          <w:lang w:val="en-GB"/>
        </w:rPr>
        <w:t>.15</w:t>
      </w:r>
      <w:r w:rsidR="00FE6A09" w:rsidRPr="008555E8">
        <w:rPr>
          <w:rFonts w:ascii="Arial" w:eastAsia="Times New Roman" w:hAnsi="Arial" w:cs="Arial"/>
          <w:b/>
          <w:color w:val="CF4A02"/>
          <w:sz w:val="18"/>
          <w:szCs w:val="18"/>
          <w:lang w:val="en-GB"/>
        </w:rPr>
        <w:tab/>
        <w:t xml:space="preserve">Leases </w:t>
      </w:r>
    </w:p>
    <w:p w14:paraId="06DA5C55" w14:textId="77777777" w:rsidR="007922F9" w:rsidRPr="008555E8" w:rsidRDefault="007922F9" w:rsidP="00A428EA">
      <w:pPr>
        <w:ind w:left="540" w:hanging="540"/>
        <w:jc w:val="both"/>
        <w:rPr>
          <w:rFonts w:ascii="Arial" w:eastAsia="Times New Roman" w:hAnsi="Arial" w:cs="Arial"/>
          <w:b/>
          <w:color w:val="CF4A02"/>
          <w:sz w:val="18"/>
          <w:szCs w:val="18"/>
          <w:lang w:val="en-GB"/>
        </w:rPr>
      </w:pPr>
    </w:p>
    <w:p w14:paraId="0214EABF" w14:textId="77777777" w:rsidR="007922F9" w:rsidRPr="008555E8" w:rsidRDefault="007922F9" w:rsidP="00A428EA">
      <w:pPr>
        <w:pStyle w:val="ListParagraph"/>
        <w:spacing w:after="0" w:line="240" w:lineRule="auto"/>
        <w:ind w:left="540" w:hanging="256"/>
        <w:jc w:val="both"/>
        <w:outlineLvl w:val="2"/>
        <w:rPr>
          <w:rFonts w:ascii="Arial" w:hAnsi="Arial" w:cs="Arial"/>
          <w:sz w:val="18"/>
          <w:szCs w:val="18"/>
          <w:u w:val="single"/>
        </w:rPr>
      </w:pPr>
      <w:r w:rsidRPr="008555E8">
        <w:rPr>
          <w:rFonts w:ascii="Arial" w:eastAsia="Times New Roman" w:hAnsi="Arial" w:cs="Arial"/>
          <w:b/>
          <w:color w:val="CF4A02"/>
          <w:sz w:val="18"/>
          <w:szCs w:val="18"/>
          <w:lang w:val="en-GB"/>
        </w:rPr>
        <w:tab/>
      </w:r>
      <w:bookmarkStart w:id="12" w:name="_Toc48736029"/>
      <w:r w:rsidRPr="008555E8">
        <w:rPr>
          <w:rFonts w:ascii="Arial" w:hAnsi="Arial" w:cs="Arial"/>
          <w:sz w:val="18"/>
          <w:szCs w:val="18"/>
          <w:u w:val="single"/>
        </w:rPr>
        <w:t>For the year ended 31 December 2020</w:t>
      </w:r>
      <w:bookmarkEnd w:id="12"/>
    </w:p>
    <w:p w14:paraId="16DCAA69" w14:textId="22DFEB61" w:rsidR="008D3F12" w:rsidRDefault="008D3F12" w:rsidP="00A428EA">
      <w:pPr>
        <w:pStyle w:val="ListParagraph"/>
        <w:spacing w:after="0" w:line="240" w:lineRule="auto"/>
        <w:ind w:left="540"/>
        <w:jc w:val="both"/>
        <w:rPr>
          <w:rFonts w:ascii="Arial" w:eastAsia="Arial Unicode MS" w:hAnsi="Arial" w:cs="Arial"/>
          <w:i/>
          <w:iCs/>
          <w:color w:val="CF4A02"/>
          <w:sz w:val="18"/>
          <w:szCs w:val="18"/>
          <w:lang w:val="en-GB"/>
        </w:rPr>
      </w:pPr>
    </w:p>
    <w:p w14:paraId="3641A4FE" w14:textId="3B9964A6" w:rsidR="00911EA6" w:rsidRDefault="00911EA6" w:rsidP="00911EA6">
      <w:pPr>
        <w:pStyle w:val="Heading4"/>
        <w:keepLines/>
        <w:ind w:firstLine="567"/>
        <w:jc w:val="left"/>
        <w:rPr>
          <w:rFonts w:ascii="Arial" w:eastAsia="Arial" w:hAnsi="Arial" w:cs="Arial"/>
          <w:b/>
          <w:i/>
          <w:iCs/>
          <w:snapToGrid/>
          <w:color w:val="CF4A02"/>
          <w:sz w:val="18"/>
          <w:szCs w:val="18"/>
          <w:u w:val="none"/>
          <w:lang w:eastAsia="en-GB"/>
        </w:rPr>
      </w:pPr>
      <w:r w:rsidRPr="00481B9B">
        <w:rPr>
          <w:rFonts w:ascii="Arial" w:eastAsia="Arial" w:hAnsi="Arial" w:cs="Arial"/>
          <w:b/>
          <w:i/>
          <w:iCs/>
          <w:snapToGrid/>
          <w:color w:val="CF4A02"/>
          <w:sz w:val="18"/>
          <w:szCs w:val="18"/>
          <w:u w:val="none"/>
          <w:lang w:eastAsia="en-GB"/>
        </w:rPr>
        <w:t>Leases - where the Group is the lessee</w:t>
      </w:r>
    </w:p>
    <w:p w14:paraId="06B6FCFD" w14:textId="77777777" w:rsidR="00481B9B" w:rsidRPr="001103F8" w:rsidRDefault="00481B9B" w:rsidP="001103F8">
      <w:pPr>
        <w:ind w:left="540"/>
        <w:jc w:val="both"/>
        <w:rPr>
          <w:rFonts w:ascii="Arial" w:eastAsia="Calibri" w:hAnsi="Arial" w:cs="Arial"/>
          <w:sz w:val="18"/>
          <w:szCs w:val="18"/>
        </w:rPr>
      </w:pPr>
    </w:p>
    <w:p w14:paraId="5AA1CA70" w14:textId="77777777" w:rsidR="000E68E7" w:rsidRPr="001103F8" w:rsidRDefault="000E68E7" w:rsidP="001103F8">
      <w:pPr>
        <w:ind w:left="540"/>
        <w:jc w:val="both"/>
        <w:rPr>
          <w:rFonts w:ascii="Arial" w:eastAsia="Calibri" w:hAnsi="Arial" w:cs="Arial"/>
          <w:sz w:val="18"/>
          <w:szCs w:val="18"/>
        </w:rPr>
      </w:pPr>
      <w:r w:rsidRPr="001103F8">
        <w:rPr>
          <w:rFonts w:ascii="Arial" w:eastAsia="Calibri"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4906B3F" w14:textId="77777777" w:rsidR="00CB69B1" w:rsidRPr="001103F8" w:rsidRDefault="00CB69B1" w:rsidP="001103F8">
      <w:pPr>
        <w:ind w:left="540"/>
        <w:jc w:val="both"/>
        <w:rPr>
          <w:rFonts w:ascii="Arial" w:eastAsia="Calibri" w:hAnsi="Arial" w:cs="Arial"/>
          <w:sz w:val="18"/>
          <w:szCs w:val="18"/>
        </w:rPr>
      </w:pPr>
    </w:p>
    <w:p w14:paraId="56F0455C" w14:textId="5201DED4" w:rsidR="000E68E7" w:rsidRPr="001103F8" w:rsidRDefault="006A6166" w:rsidP="001103F8">
      <w:pPr>
        <w:ind w:left="540"/>
        <w:jc w:val="both"/>
        <w:rPr>
          <w:rFonts w:ascii="Arial" w:eastAsia="Calibri" w:hAnsi="Arial" w:cs="Arial"/>
          <w:sz w:val="18"/>
          <w:szCs w:val="18"/>
        </w:rPr>
      </w:pPr>
      <w:r w:rsidRPr="001103F8">
        <w:rPr>
          <w:rFonts w:ascii="Arial" w:eastAsia="Calibri" w:hAnsi="Arial" w:cs="Arial"/>
          <w:sz w:val="18"/>
          <w:szCs w:val="18"/>
        </w:rPr>
        <w:t>Assets and liabilities arising from a lease are initially measured on a present value basis. Lease liabilities include the net present value of the following lease payments:</w:t>
      </w:r>
    </w:p>
    <w:p w14:paraId="2CCE3EDD" w14:textId="72D04C28" w:rsidR="006A6166" w:rsidRPr="001103F8" w:rsidRDefault="006A6166" w:rsidP="001103F8">
      <w:pPr>
        <w:ind w:left="540"/>
        <w:jc w:val="both"/>
        <w:rPr>
          <w:rFonts w:ascii="Arial" w:eastAsia="Calibri" w:hAnsi="Arial" w:cs="Arial"/>
          <w:sz w:val="18"/>
          <w:szCs w:val="18"/>
        </w:rPr>
      </w:pPr>
    </w:p>
    <w:p w14:paraId="608B3CBC" w14:textId="77777777" w:rsidR="006A6166" w:rsidRPr="00CB69B1" w:rsidRDefault="006A6166" w:rsidP="006A6166">
      <w:pPr>
        <w:pStyle w:val="ListParagraph"/>
        <w:numPr>
          <w:ilvl w:val="0"/>
          <w:numId w:val="10"/>
        </w:numPr>
        <w:tabs>
          <w:tab w:val="left" w:pos="810"/>
        </w:tabs>
        <w:spacing w:after="0" w:line="240" w:lineRule="auto"/>
        <w:ind w:left="810" w:hanging="284"/>
        <w:jc w:val="both"/>
        <w:rPr>
          <w:rFonts w:ascii="Arial" w:hAnsi="Arial" w:cs="Arial"/>
          <w:sz w:val="18"/>
          <w:szCs w:val="18"/>
        </w:rPr>
      </w:pPr>
      <w:r w:rsidRPr="00CB69B1">
        <w:rPr>
          <w:rFonts w:ascii="Arial" w:hAnsi="Arial" w:cs="Arial"/>
          <w:sz w:val="18"/>
          <w:szCs w:val="18"/>
        </w:rPr>
        <w:t>fixed payments (including in-substance fixed payments), less any lease incentives receivable</w:t>
      </w:r>
    </w:p>
    <w:p w14:paraId="58A5E1F2" w14:textId="77777777" w:rsidR="006A6166" w:rsidRPr="00CB69B1" w:rsidRDefault="006A6166" w:rsidP="006A6166">
      <w:pPr>
        <w:pStyle w:val="ListParagraph"/>
        <w:numPr>
          <w:ilvl w:val="0"/>
          <w:numId w:val="10"/>
        </w:numPr>
        <w:tabs>
          <w:tab w:val="left" w:pos="810"/>
        </w:tabs>
        <w:spacing w:after="0" w:line="240" w:lineRule="auto"/>
        <w:ind w:left="810" w:hanging="284"/>
        <w:jc w:val="both"/>
        <w:rPr>
          <w:rFonts w:ascii="Arial" w:hAnsi="Arial" w:cs="Arial"/>
          <w:sz w:val="18"/>
          <w:szCs w:val="18"/>
        </w:rPr>
      </w:pPr>
      <w:r w:rsidRPr="00CB69B1">
        <w:rPr>
          <w:rFonts w:ascii="Arial" w:hAnsi="Arial" w:cs="Arial"/>
          <w:sz w:val="18"/>
          <w:szCs w:val="18"/>
        </w:rPr>
        <w:t>variable lease payment that are based on an index or a rate</w:t>
      </w:r>
    </w:p>
    <w:p w14:paraId="6ED9DF19" w14:textId="77777777" w:rsidR="006A6166" w:rsidRPr="00CB69B1" w:rsidRDefault="006A6166" w:rsidP="006A6166">
      <w:pPr>
        <w:pStyle w:val="ListParagraph"/>
        <w:numPr>
          <w:ilvl w:val="0"/>
          <w:numId w:val="10"/>
        </w:numPr>
        <w:tabs>
          <w:tab w:val="left" w:pos="810"/>
        </w:tabs>
        <w:spacing w:after="0" w:line="240" w:lineRule="auto"/>
        <w:ind w:left="810" w:hanging="284"/>
        <w:jc w:val="both"/>
        <w:rPr>
          <w:rFonts w:ascii="Arial" w:hAnsi="Arial" w:cs="Arial"/>
          <w:sz w:val="18"/>
          <w:szCs w:val="18"/>
        </w:rPr>
      </w:pPr>
      <w:r w:rsidRPr="00CB69B1">
        <w:rPr>
          <w:rFonts w:ascii="Arial" w:hAnsi="Arial" w:cs="Arial"/>
          <w:sz w:val="18"/>
          <w:szCs w:val="18"/>
        </w:rPr>
        <w:t>amounts expected to be payable by the lessee under residual value guarantees</w:t>
      </w:r>
    </w:p>
    <w:p w14:paraId="3750A849" w14:textId="77777777" w:rsidR="006A6166" w:rsidRPr="00CB69B1" w:rsidRDefault="006A6166" w:rsidP="006A6166">
      <w:pPr>
        <w:pStyle w:val="ListParagraph"/>
        <w:numPr>
          <w:ilvl w:val="0"/>
          <w:numId w:val="10"/>
        </w:numPr>
        <w:tabs>
          <w:tab w:val="left" w:pos="810"/>
        </w:tabs>
        <w:spacing w:after="0" w:line="240" w:lineRule="auto"/>
        <w:ind w:left="810" w:hanging="284"/>
        <w:jc w:val="both"/>
        <w:rPr>
          <w:rFonts w:ascii="Arial" w:hAnsi="Arial" w:cs="Arial"/>
          <w:sz w:val="18"/>
          <w:szCs w:val="18"/>
        </w:rPr>
      </w:pPr>
      <w:r w:rsidRPr="00CB69B1">
        <w:rPr>
          <w:rFonts w:ascii="Arial" w:hAnsi="Arial" w:cs="Arial"/>
          <w:sz w:val="18"/>
          <w:szCs w:val="18"/>
        </w:rPr>
        <w:t>the exercise price of a purchase option if the lessee is reasonably certain to exercise that option, and</w:t>
      </w:r>
    </w:p>
    <w:p w14:paraId="2C54C912" w14:textId="77777777" w:rsidR="006A6166" w:rsidRPr="00CB69B1" w:rsidRDefault="006A6166" w:rsidP="006A6166">
      <w:pPr>
        <w:pStyle w:val="ListParagraph"/>
        <w:numPr>
          <w:ilvl w:val="0"/>
          <w:numId w:val="10"/>
        </w:numPr>
        <w:tabs>
          <w:tab w:val="left" w:pos="810"/>
        </w:tabs>
        <w:spacing w:after="0" w:line="240" w:lineRule="auto"/>
        <w:ind w:left="810" w:hanging="284"/>
        <w:jc w:val="both"/>
        <w:rPr>
          <w:rFonts w:ascii="Arial" w:hAnsi="Arial" w:cs="Arial"/>
          <w:sz w:val="18"/>
          <w:szCs w:val="18"/>
        </w:rPr>
      </w:pPr>
      <w:r w:rsidRPr="00CB69B1">
        <w:rPr>
          <w:rFonts w:ascii="Arial" w:hAnsi="Arial" w:cs="Arial"/>
          <w:sz w:val="18"/>
          <w:szCs w:val="18"/>
        </w:rPr>
        <w:t>payments of penalties for terminating the lease, if the lease term reflects the lessee exercising that option.</w:t>
      </w:r>
    </w:p>
    <w:p w14:paraId="386B5ECA" w14:textId="77777777" w:rsidR="001103F8" w:rsidRDefault="001103F8" w:rsidP="006A6166">
      <w:pPr>
        <w:ind w:left="540"/>
        <w:jc w:val="both"/>
        <w:rPr>
          <w:rFonts w:ascii="Arial" w:eastAsia="Calibri" w:hAnsi="Arial" w:cs="Arial"/>
          <w:sz w:val="18"/>
          <w:szCs w:val="18"/>
        </w:rPr>
      </w:pPr>
      <w:bookmarkStart w:id="13" w:name="_Hlk64281615"/>
    </w:p>
    <w:p w14:paraId="6A8D9D7B" w14:textId="5400A94A" w:rsidR="006A6166" w:rsidRPr="00CB69B1" w:rsidRDefault="006A6166" w:rsidP="006A6166">
      <w:pPr>
        <w:ind w:left="540"/>
        <w:jc w:val="both"/>
        <w:rPr>
          <w:rFonts w:ascii="Arial" w:eastAsia="Calibri" w:hAnsi="Arial" w:cs="Arial"/>
          <w:sz w:val="18"/>
          <w:szCs w:val="18"/>
        </w:rPr>
      </w:pPr>
      <w:r w:rsidRPr="00CB69B1">
        <w:rPr>
          <w:rFonts w:ascii="Arial" w:eastAsia="Calibri"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bookmarkEnd w:id="13"/>
      <w:r w:rsidRPr="00CB69B1">
        <w:rPr>
          <w:rFonts w:ascii="Arial" w:eastAsia="Calibri" w:hAnsi="Arial" w:cs="Arial"/>
          <w:sz w:val="18"/>
          <w:szCs w:val="18"/>
        </w:rPr>
        <w:t xml:space="preserve">. </w:t>
      </w:r>
    </w:p>
    <w:p w14:paraId="11B37CE7" w14:textId="77777777" w:rsidR="001103F8" w:rsidRDefault="001103F8" w:rsidP="006A6166">
      <w:pPr>
        <w:ind w:left="540"/>
        <w:jc w:val="both"/>
        <w:rPr>
          <w:rFonts w:ascii="Arial" w:eastAsia="Calibri" w:hAnsi="Arial" w:cs="Arial"/>
          <w:sz w:val="18"/>
          <w:szCs w:val="18"/>
        </w:rPr>
      </w:pPr>
    </w:p>
    <w:p w14:paraId="5E35951E" w14:textId="37C9CB56" w:rsidR="006A6166" w:rsidRPr="00CB69B1" w:rsidRDefault="006A6166" w:rsidP="001103F8">
      <w:pPr>
        <w:ind w:left="540"/>
        <w:jc w:val="both"/>
        <w:rPr>
          <w:sz w:val="18"/>
          <w:szCs w:val="18"/>
          <w:highlight w:val="yellow"/>
        </w:rPr>
      </w:pPr>
      <w:r w:rsidRPr="00CB69B1">
        <w:rPr>
          <w:rFonts w:ascii="Arial" w:eastAsia="Calibri" w:hAnsi="Arial" w:cs="Arial"/>
          <w:sz w:val="18"/>
          <w:szCs w:val="18"/>
        </w:rPr>
        <w:t>Right-of-use assets are measured at cost comprising the following:</w:t>
      </w:r>
    </w:p>
    <w:p w14:paraId="0B8ED1FD" w14:textId="77777777" w:rsidR="001103F8" w:rsidRDefault="001103F8" w:rsidP="001103F8">
      <w:pPr>
        <w:pStyle w:val="ListParagraph"/>
        <w:tabs>
          <w:tab w:val="left" w:pos="810"/>
        </w:tabs>
        <w:spacing w:after="0" w:line="240" w:lineRule="auto"/>
        <w:ind w:left="810"/>
        <w:jc w:val="both"/>
        <w:rPr>
          <w:rFonts w:ascii="Arial" w:hAnsi="Arial" w:cs="Arial"/>
          <w:sz w:val="18"/>
          <w:szCs w:val="18"/>
        </w:rPr>
      </w:pPr>
    </w:p>
    <w:p w14:paraId="48A68B7F" w14:textId="6792F35B" w:rsidR="006A6166" w:rsidRPr="00CB69B1" w:rsidRDefault="006A6166" w:rsidP="006A6166">
      <w:pPr>
        <w:pStyle w:val="ListParagraph"/>
        <w:numPr>
          <w:ilvl w:val="0"/>
          <w:numId w:val="10"/>
        </w:numPr>
        <w:tabs>
          <w:tab w:val="left" w:pos="810"/>
        </w:tabs>
        <w:spacing w:after="0" w:line="240" w:lineRule="auto"/>
        <w:ind w:left="810" w:hanging="284"/>
        <w:jc w:val="both"/>
        <w:rPr>
          <w:rFonts w:ascii="Arial" w:hAnsi="Arial" w:cs="Arial"/>
          <w:sz w:val="18"/>
          <w:szCs w:val="18"/>
        </w:rPr>
      </w:pPr>
      <w:r w:rsidRPr="00CB69B1">
        <w:rPr>
          <w:rFonts w:ascii="Arial" w:hAnsi="Arial" w:cs="Arial"/>
          <w:sz w:val="18"/>
          <w:szCs w:val="18"/>
        </w:rPr>
        <w:t>the amount of the initial measurement of lease liability</w:t>
      </w:r>
    </w:p>
    <w:p w14:paraId="38425AAF" w14:textId="77777777" w:rsidR="006A6166" w:rsidRPr="00CB69B1" w:rsidRDefault="006A6166" w:rsidP="006A6166">
      <w:pPr>
        <w:pStyle w:val="ListParagraph"/>
        <w:numPr>
          <w:ilvl w:val="0"/>
          <w:numId w:val="10"/>
        </w:numPr>
        <w:tabs>
          <w:tab w:val="left" w:pos="810"/>
        </w:tabs>
        <w:spacing w:after="0" w:line="240" w:lineRule="auto"/>
        <w:ind w:left="810" w:hanging="284"/>
        <w:jc w:val="both"/>
        <w:rPr>
          <w:rFonts w:ascii="Arial" w:hAnsi="Arial" w:cs="Arial"/>
          <w:sz w:val="18"/>
          <w:szCs w:val="18"/>
        </w:rPr>
      </w:pPr>
      <w:r w:rsidRPr="00CB69B1">
        <w:rPr>
          <w:rFonts w:ascii="Arial" w:hAnsi="Arial" w:cs="Arial"/>
          <w:sz w:val="18"/>
          <w:szCs w:val="18"/>
        </w:rPr>
        <w:t>any lease payments made at or before the commencement date less any lease incentives received</w:t>
      </w:r>
    </w:p>
    <w:p w14:paraId="649DB35B" w14:textId="77777777" w:rsidR="006A6166" w:rsidRPr="00CB69B1" w:rsidRDefault="006A6166" w:rsidP="006A6166">
      <w:pPr>
        <w:pStyle w:val="ListParagraph"/>
        <w:numPr>
          <w:ilvl w:val="0"/>
          <w:numId w:val="10"/>
        </w:numPr>
        <w:tabs>
          <w:tab w:val="left" w:pos="810"/>
        </w:tabs>
        <w:spacing w:after="0" w:line="240" w:lineRule="auto"/>
        <w:ind w:left="810" w:hanging="284"/>
        <w:jc w:val="both"/>
        <w:rPr>
          <w:rFonts w:ascii="Arial" w:hAnsi="Arial" w:cs="Arial"/>
          <w:sz w:val="18"/>
          <w:szCs w:val="18"/>
        </w:rPr>
      </w:pPr>
      <w:r w:rsidRPr="00CB69B1">
        <w:rPr>
          <w:rFonts w:ascii="Arial" w:hAnsi="Arial" w:cs="Arial"/>
          <w:sz w:val="18"/>
          <w:szCs w:val="18"/>
        </w:rPr>
        <w:t>any initial direct costs, and</w:t>
      </w:r>
    </w:p>
    <w:p w14:paraId="10F6845A" w14:textId="77777777" w:rsidR="006A6166" w:rsidRPr="00CB69B1" w:rsidRDefault="006A6166" w:rsidP="006A6166">
      <w:pPr>
        <w:pStyle w:val="ListParagraph"/>
        <w:numPr>
          <w:ilvl w:val="0"/>
          <w:numId w:val="10"/>
        </w:numPr>
        <w:tabs>
          <w:tab w:val="left" w:pos="810"/>
        </w:tabs>
        <w:spacing w:after="0" w:line="240" w:lineRule="auto"/>
        <w:ind w:left="810" w:hanging="284"/>
        <w:jc w:val="both"/>
        <w:rPr>
          <w:rFonts w:ascii="Arial" w:hAnsi="Arial" w:cs="Arial"/>
          <w:sz w:val="18"/>
          <w:szCs w:val="18"/>
        </w:rPr>
      </w:pPr>
      <w:r w:rsidRPr="00CB69B1">
        <w:rPr>
          <w:rFonts w:ascii="Arial" w:hAnsi="Arial" w:cs="Arial"/>
          <w:sz w:val="18"/>
          <w:szCs w:val="18"/>
        </w:rPr>
        <w:t xml:space="preserve">restoration costs. </w:t>
      </w:r>
    </w:p>
    <w:p w14:paraId="2A95AF7E" w14:textId="77777777" w:rsidR="006A6166" w:rsidRPr="00911EA6" w:rsidRDefault="006A6166" w:rsidP="00A428EA">
      <w:pPr>
        <w:pStyle w:val="ListParagraph"/>
        <w:spacing w:after="0" w:line="240" w:lineRule="auto"/>
        <w:ind w:left="540"/>
        <w:jc w:val="both"/>
        <w:rPr>
          <w:rFonts w:ascii="Arial" w:hAnsi="Arial" w:cs="Arial"/>
          <w:color w:val="000000"/>
          <w:spacing w:val="-2"/>
          <w:sz w:val="18"/>
          <w:szCs w:val="18"/>
        </w:rPr>
      </w:pPr>
    </w:p>
    <w:p w14:paraId="65F999D0" w14:textId="0AD7D7CF" w:rsidR="009A3BBC" w:rsidRPr="00A05C7B" w:rsidRDefault="00911EA6" w:rsidP="00A05C7B">
      <w:pPr>
        <w:pStyle w:val="ListParagraph"/>
        <w:spacing w:after="0" w:line="240" w:lineRule="auto"/>
        <w:ind w:left="540"/>
        <w:jc w:val="both"/>
        <w:rPr>
          <w:rFonts w:ascii="Arial" w:hAnsi="Arial" w:cs="Arial"/>
          <w:color w:val="000000"/>
          <w:spacing w:val="-4"/>
          <w:sz w:val="18"/>
          <w:szCs w:val="18"/>
        </w:rPr>
      </w:pPr>
      <w:r w:rsidRPr="00A801B8">
        <w:rPr>
          <w:rFonts w:ascii="Arial" w:hAnsi="Arial" w:cs="Arial"/>
          <w:color w:val="000000"/>
          <w:spacing w:val="-4"/>
          <w:sz w:val="18"/>
          <w:szCs w:val="18"/>
        </w:rPr>
        <w:t>Payments associated with short-term leases and leases of low-value assets are recognised on a straight-line basis as an expense in profit or loss. Short-term leases are leases with a lease term of 12 months or less. Low-value assets comprise</w:t>
      </w:r>
      <w:r w:rsidR="00F40FD5">
        <w:rPr>
          <w:rFonts w:ascii="Arial" w:hAnsi="Arial" w:cs="Arial"/>
          <w:color w:val="000000"/>
          <w:spacing w:val="-4"/>
          <w:sz w:val="18"/>
          <w:szCs w:val="18"/>
        </w:rPr>
        <w:t xml:space="preserve"> small office equipment</w:t>
      </w:r>
      <w:r w:rsidR="00E4021B">
        <w:rPr>
          <w:rFonts w:ascii="Arial" w:hAnsi="Arial" w:cs="Arial"/>
          <w:color w:val="000000"/>
          <w:spacing w:val="-4"/>
          <w:sz w:val="18"/>
          <w:szCs w:val="18"/>
        </w:rPr>
        <w:t>s</w:t>
      </w:r>
      <w:r w:rsidR="00A801B8" w:rsidRPr="00A801B8">
        <w:rPr>
          <w:rFonts w:ascii="Arial" w:hAnsi="Arial" w:cs="Arial"/>
          <w:color w:val="000000"/>
          <w:spacing w:val="-4"/>
          <w:sz w:val="18"/>
          <w:szCs w:val="18"/>
        </w:rPr>
        <w:t>.</w:t>
      </w:r>
    </w:p>
    <w:p w14:paraId="031C1832" w14:textId="77777777" w:rsidR="009A3BBC" w:rsidRPr="00911EA6" w:rsidRDefault="009A3BBC" w:rsidP="00A428EA">
      <w:pPr>
        <w:pStyle w:val="ListParagraph"/>
        <w:spacing w:after="0" w:line="240" w:lineRule="auto"/>
        <w:ind w:left="540"/>
        <w:jc w:val="both"/>
        <w:rPr>
          <w:rFonts w:ascii="Arial" w:hAnsi="Arial" w:cs="Arial"/>
          <w:color w:val="000000"/>
          <w:spacing w:val="-2"/>
          <w:sz w:val="18"/>
          <w:szCs w:val="18"/>
        </w:rPr>
      </w:pPr>
    </w:p>
    <w:p w14:paraId="2A822BDA" w14:textId="77777777" w:rsidR="007922F9" w:rsidRPr="00481B9B" w:rsidRDefault="007922F9" w:rsidP="00A428EA">
      <w:pPr>
        <w:pStyle w:val="Heading4"/>
        <w:keepLines/>
        <w:ind w:firstLine="567"/>
        <w:jc w:val="left"/>
        <w:rPr>
          <w:rFonts w:ascii="Arial" w:eastAsia="Arial" w:hAnsi="Arial" w:cs="Arial"/>
          <w:b/>
          <w:i/>
          <w:iCs/>
          <w:snapToGrid/>
          <w:color w:val="CF4A02"/>
          <w:sz w:val="18"/>
          <w:szCs w:val="18"/>
          <w:u w:val="none"/>
          <w:lang w:eastAsia="en-GB"/>
        </w:rPr>
      </w:pPr>
      <w:r w:rsidRPr="00481B9B">
        <w:rPr>
          <w:rFonts w:ascii="Arial" w:eastAsia="Arial" w:hAnsi="Arial" w:cs="Arial"/>
          <w:b/>
          <w:i/>
          <w:iCs/>
          <w:snapToGrid/>
          <w:color w:val="CF4A02"/>
          <w:sz w:val="18"/>
          <w:szCs w:val="18"/>
          <w:u w:val="none"/>
          <w:lang w:eastAsia="en-GB"/>
        </w:rPr>
        <w:t>Leases - where the Group is the lessor</w:t>
      </w:r>
    </w:p>
    <w:p w14:paraId="5ED91C64" w14:textId="77777777" w:rsidR="007922F9" w:rsidRPr="008555E8" w:rsidRDefault="007922F9" w:rsidP="00A428EA">
      <w:pPr>
        <w:pStyle w:val="BlockText"/>
        <w:ind w:left="540" w:right="0"/>
        <w:jc w:val="both"/>
        <w:rPr>
          <w:rFonts w:ascii="Arial" w:hAnsi="Arial" w:cs="Arial"/>
          <w:sz w:val="18"/>
          <w:szCs w:val="18"/>
        </w:rPr>
      </w:pPr>
    </w:p>
    <w:p w14:paraId="4A230C22" w14:textId="77777777" w:rsidR="007922F9" w:rsidRPr="008555E8" w:rsidRDefault="007922F9" w:rsidP="00A428EA">
      <w:pPr>
        <w:pStyle w:val="ListParagraph"/>
        <w:spacing w:after="0" w:line="240" w:lineRule="auto"/>
        <w:ind w:left="540"/>
        <w:jc w:val="both"/>
        <w:rPr>
          <w:rFonts w:ascii="Arial" w:hAnsi="Arial" w:cs="Arial"/>
          <w:color w:val="000000"/>
          <w:spacing w:val="-2"/>
          <w:sz w:val="18"/>
          <w:szCs w:val="18"/>
        </w:rPr>
      </w:pPr>
      <w:r w:rsidRPr="008555E8">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3D954C18" w14:textId="77777777" w:rsidR="007922F9" w:rsidRPr="008555E8" w:rsidRDefault="007922F9" w:rsidP="00A428EA">
      <w:pPr>
        <w:pStyle w:val="ListParagraph"/>
        <w:spacing w:after="0" w:line="240" w:lineRule="auto"/>
        <w:ind w:left="540"/>
        <w:jc w:val="both"/>
        <w:rPr>
          <w:rFonts w:ascii="Arial" w:hAnsi="Arial" w:cs="Arial"/>
          <w:color w:val="000000"/>
          <w:spacing w:val="-2"/>
          <w:sz w:val="18"/>
          <w:szCs w:val="18"/>
        </w:rPr>
      </w:pPr>
    </w:p>
    <w:p w14:paraId="23950319" w14:textId="77777777" w:rsidR="007922F9" w:rsidRPr="008555E8" w:rsidRDefault="007922F9" w:rsidP="00A428EA">
      <w:pPr>
        <w:pStyle w:val="ListParagraph"/>
        <w:spacing w:after="0" w:line="240" w:lineRule="auto"/>
        <w:ind w:left="540"/>
        <w:jc w:val="both"/>
        <w:rPr>
          <w:rFonts w:ascii="Arial" w:hAnsi="Arial" w:cs="Arial"/>
          <w:color w:val="000000"/>
          <w:spacing w:val="-2"/>
          <w:sz w:val="18"/>
          <w:szCs w:val="18"/>
        </w:rPr>
      </w:pPr>
      <w:r w:rsidRPr="008555E8">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26A48969" w14:textId="77777777" w:rsidR="007922F9" w:rsidRPr="008555E8" w:rsidRDefault="007922F9" w:rsidP="00A428EA">
      <w:pPr>
        <w:pStyle w:val="ListParagraph"/>
        <w:spacing w:after="0" w:line="240" w:lineRule="auto"/>
        <w:ind w:left="540"/>
        <w:jc w:val="both"/>
        <w:rPr>
          <w:rFonts w:ascii="Arial" w:hAnsi="Arial" w:cs="Arial"/>
          <w:color w:val="000000"/>
          <w:spacing w:val="-2"/>
          <w:sz w:val="18"/>
          <w:szCs w:val="18"/>
        </w:rPr>
      </w:pPr>
    </w:p>
    <w:p w14:paraId="113844E2" w14:textId="6F90BC81" w:rsidR="007922F9" w:rsidRPr="00840BDA" w:rsidRDefault="007922F9" w:rsidP="00840BDA">
      <w:pPr>
        <w:ind w:firstLine="540"/>
        <w:rPr>
          <w:rFonts w:ascii="Arial" w:eastAsia="Calibri" w:hAnsi="Arial" w:cs="Arial"/>
          <w:sz w:val="18"/>
          <w:szCs w:val="18"/>
          <w:u w:val="single"/>
          <w:lang w:val="en-GB"/>
        </w:rPr>
      </w:pPr>
      <w:r w:rsidRPr="008555E8">
        <w:rPr>
          <w:rFonts w:ascii="Arial" w:hAnsi="Arial" w:cs="Arial"/>
          <w:sz w:val="18"/>
          <w:szCs w:val="18"/>
          <w:u w:val="single"/>
          <w:lang w:val="en-GB"/>
        </w:rPr>
        <w:t>For the year ended 31 December 2019</w:t>
      </w:r>
    </w:p>
    <w:p w14:paraId="40A1B740" w14:textId="77777777" w:rsidR="00895C14" w:rsidRPr="008555E8" w:rsidRDefault="00895C14" w:rsidP="00895C14">
      <w:pPr>
        <w:pStyle w:val="ListParagraph"/>
        <w:spacing w:after="0" w:line="240" w:lineRule="auto"/>
        <w:ind w:left="547"/>
        <w:jc w:val="both"/>
        <w:rPr>
          <w:rFonts w:ascii="Arial" w:hAnsi="Arial" w:cs="Arial"/>
          <w:sz w:val="18"/>
          <w:szCs w:val="18"/>
          <w:u w:val="single"/>
          <w:lang w:val="en-GB"/>
        </w:rPr>
      </w:pPr>
    </w:p>
    <w:p w14:paraId="36B74D5F" w14:textId="77777777" w:rsidR="007922F9" w:rsidRPr="00481B9B" w:rsidRDefault="007922F9" w:rsidP="00A428EA">
      <w:pPr>
        <w:ind w:left="540"/>
        <w:jc w:val="both"/>
        <w:rPr>
          <w:rFonts w:ascii="Arial" w:eastAsia="Arial" w:hAnsi="Arial" w:cs="Arial"/>
          <w:b/>
          <w:bCs/>
          <w:i/>
          <w:iCs/>
          <w:color w:val="CF4A02"/>
          <w:sz w:val="18"/>
          <w:szCs w:val="18"/>
          <w:lang w:val="en-GB" w:eastAsia="en-GB"/>
        </w:rPr>
      </w:pPr>
      <w:r w:rsidRPr="00481B9B">
        <w:rPr>
          <w:rFonts w:ascii="Arial" w:eastAsia="Arial" w:hAnsi="Arial" w:cs="Arial"/>
          <w:b/>
          <w:bCs/>
          <w:i/>
          <w:iCs/>
          <w:color w:val="CF4A02"/>
          <w:sz w:val="18"/>
          <w:szCs w:val="18"/>
          <w:lang w:val="en-GB" w:eastAsia="en-GB"/>
        </w:rPr>
        <w:t>Leases - where the Group is the lessee</w:t>
      </w:r>
    </w:p>
    <w:p w14:paraId="312002FD" w14:textId="77777777" w:rsidR="007922F9" w:rsidRPr="008555E8" w:rsidRDefault="007922F9" w:rsidP="00A428EA">
      <w:pPr>
        <w:ind w:left="540"/>
        <w:jc w:val="both"/>
        <w:rPr>
          <w:rFonts w:ascii="Arial" w:eastAsia="Arial" w:hAnsi="Arial" w:cs="Arial"/>
          <w:b/>
          <w:bCs/>
          <w:color w:val="CF4A02"/>
          <w:sz w:val="18"/>
          <w:szCs w:val="18"/>
          <w:lang w:val="en-GB" w:eastAsia="en-GB"/>
        </w:rPr>
      </w:pPr>
    </w:p>
    <w:p w14:paraId="341F76B5" w14:textId="77777777" w:rsidR="007922F9" w:rsidRPr="008555E8" w:rsidRDefault="007922F9" w:rsidP="00A428EA">
      <w:pPr>
        <w:pStyle w:val="ListParagraph"/>
        <w:spacing w:after="0" w:line="240" w:lineRule="auto"/>
        <w:ind w:left="540"/>
        <w:jc w:val="both"/>
        <w:rPr>
          <w:rFonts w:ascii="Arial" w:hAnsi="Arial" w:cs="Arial"/>
          <w:color w:val="000000"/>
          <w:spacing w:val="-2"/>
          <w:sz w:val="18"/>
          <w:szCs w:val="18"/>
        </w:rPr>
      </w:pPr>
      <w:r w:rsidRPr="008555E8">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14:paraId="3619CC94" w14:textId="77777777" w:rsidR="007922F9" w:rsidRPr="008555E8" w:rsidRDefault="007922F9" w:rsidP="00A428EA">
      <w:pPr>
        <w:pStyle w:val="ListParagraph"/>
        <w:spacing w:after="0" w:line="240" w:lineRule="auto"/>
        <w:ind w:left="540"/>
        <w:jc w:val="both"/>
        <w:rPr>
          <w:rFonts w:ascii="Arial" w:hAnsi="Arial" w:cs="Arial"/>
          <w:color w:val="000000"/>
          <w:spacing w:val="-2"/>
          <w:sz w:val="18"/>
          <w:szCs w:val="18"/>
        </w:rPr>
      </w:pPr>
    </w:p>
    <w:p w14:paraId="16CA26E8" w14:textId="6B032ADF" w:rsidR="007922F9" w:rsidRDefault="007922F9" w:rsidP="00A428EA">
      <w:pPr>
        <w:pStyle w:val="ListParagraph"/>
        <w:spacing w:after="0" w:line="240" w:lineRule="auto"/>
        <w:ind w:left="540"/>
        <w:jc w:val="both"/>
        <w:rPr>
          <w:rFonts w:ascii="Arial" w:hAnsi="Arial" w:cs="Arial"/>
          <w:color w:val="000000"/>
          <w:spacing w:val="-2"/>
          <w:sz w:val="18"/>
          <w:szCs w:val="18"/>
        </w:rPr>
      </w:pPr>
      <w:r w:rsidRPr="008555E8">
        <w:rPr>
          <w:rFonts w:ascii="Arial" w:hAnsi="Arial" w:cs="Arial"/>
          <w:color w:val="000000"/>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73908ECB" w14:textId="0BC2F42A" w:rsidR="00A05C7B" w:rsidRDefault="00A05C7B" w:rsidP="00A428EA">
      <w:pPr>
        <w:pStyle w:val="ListParagraph"/>
        <w:spacing w:after="0" w:line="240" w:lineRule="auto"/>
        <w:ind w:left="540"/>
        <w:jc w:val="both"/>
        <w:rPr>
          <w:rFonts w:ascii="Arial" w:hAnsi="Arial" w:cs="Arial"/>
          <w:color w:val="000000"/>
          <w:spacing w:val="-2"/>
          <w:sz w:val="18"/>
          <w:szCs w:val="18"/>
        </w:rPr>
      </w:pPr>
    </w:p>
    <w:p w14:paraId="511DB0D2" w14:textId="7B153FA7" w:rsidR="00A05C7B" w:rsidRDefault="00A05C7B" w:rsidP="00A428EA">
      <w:pPr>
        <w:pStyle w:val="ListParagraph"/>
        <w:spacing w:after="0" w:line="240" w:lineRule="auto"/>
        <w:ind w:left="540"/>
        <w:jc w:val="both"/>
        <w:rPr>
          <w:rFonts w:ascii="Arial" w:hAnsi="Arial" w:cs="Arial"/>
          <w:color w:val="000000"/>
          <w:spacing w:val="-2"/>
          <w:sz w:val="18"/>
          <w:szCs w:val="18"/>
        </w:rPr>
      </w:pPr>
    </w:p>
    <w:p w14:paraId="7937E1ED" w14:textId="6FE32F77" w:rsidR="00A05C7B" w:rsidRDefault="00A05C7B" w:rsidP="00A428EA">
      <w:pPr>
        <w:pStyle w:val="ListParagraph"/>
        <w:spacing w:after="0" w:line="240" w:lineRule="auto"/>
        <w:ind w:left="540"/>
        <w:jc w:val="both"/>
        <w:rPr>
          <w:rFonts w:ascii="Arial" w:hAnsi="Arial" w:cs="Arial"/>
          <w:color w:val="000000"/>
          <w:spacing w:val="-2"/>
          <w:sz w:val="18"/>
          <w:szCs w:val="18"/>
        </w:rPr>
      </w:pPr>
    </w:p>
    <w:p w14:paraId="0DB7F51D" w14:textId="77777777" w:rsidR="0027169D" w:rsidRDefault="0027169D" w:rsidP="00A428EA">
      <w:pPr>
        <w:ind w:left="540"/>
        <w:jc w:val="both"/>
        <w:rPr>
          <w:rFonts w:ascii="Arial" w:eastAsia="Arial" w:hAnsi="Arial" w:cs="Arial"/>
          <w:b/>
          <w:bCs/>
          <w:i/>
          <w:iCs/>
          <w:color w:val="CF4A02"/>
          <w:sz w:val="18"/>
          <w:szCs w:val="18"/>
          <w:lang w:val="en-GB" w:eastAsia="en-GB"/>
        </w:rPr>
      </w:pPr>
    </w:p>
    <w:p w14:paraId="40E9C94E" w14:textId="77777777" w:rsidR="001103F8" w:rsidRDefault="001103F8" w:rsidP="00A428EA">
      <w:pPr>
        <w:ind w:left="540"/>
        <w:jc w:val="both"/>
        <w:rPr>
          <w:rFonts w:ascii="Arial" w:eastAsia="Arial" w:hAnsi="Arial" w:cs="Arial"/>
          <w:b/>
          <w:bCs/>
          <w:i/>
          <w:iCs/>
          <w:color w:val="CF4A02"/>
          <w:sz w:val="18"/>
          <w:szCs w:val="18"/>
          <w:lang w:val="en-GB" w:eastAsia="en-GB"/>
        </w:rPr>
      </w:pPr>
      <w:r>
        <w:rPr>
          <w:rFonts w:ascii="Arial" w:eastAsia="Arial" w:hAnsi="Arial" w:cs="Arial"/>
          <w:b/>
          <w:bCs/>
          <w:i/>
          <w:iCs/>
          <w:color w:val="CF4A02"/>
          <w:sz w:val="18"/>
          <w:szCs w:val="18"/>
          <w:lang w:val="en-GB" w:eastAsia="en-GB"/>
        </w:rPr>
        <w:br w:type="page"/>
      </w:r>
    </w:p>
    <w:p w14:paraId="029323C4" w14:textId="7406B8BB" w:rsidR="007922F9" w:rsidRPr="00481B9B" w:rsidRDefault="007922F9" w:rsidP="00A428EA">
      <w:pPr>
        <w:ind w:left="540"/>
        <w:jc w:val="both"/>
        <w:rPr>
          <w:rFonts w:ascii="Arial" w:eastAsia="Arial" w:hAnsi="Arial" w:cs="Arial"/>
          <w:b/>
          <w:bCs/>
          <w:i/>
          <w:iCs/>
          <w:color w:val="CF4A02"/>
          <w:sz w:val="18"/>
          <w:szCs w:val="18"/>
          <w:lang w:val="en-GB" w:eastAsia="en-GB"/>
        </w:rPr>
      </w:pPr>
      <w:r w:rsidRPr="00481B9B">
        <w:rPr>
          <w:rFonts w:ascii="Arial" w:eastAsia="Arial" w:hAnsi="Arial" w:cs="Arial"/>
          <w:b/>
          <w:bCs/>
          <w:i/>
          <w:iCs/>
          <w:color w:val="CF4A02"/>
          <w:sz w:val="18"/>
          <w:szCs w:val="18"/>
          <w:lang w:val="en-GB" w:eastAsia="en-GB"/>
        </w:rPr>
        <w:t>Leases - where the Group is the lessor</w:t>
      </w:r>
    </w:p>
    <w:p w14:paraId="61CFCE8C" w14:textId="77777777" w:rsidR="007922F9" w:rsidRPr="001103F8" w:rsidRDefault="007922F9" w:rsidP="00A428EA">
      <w:pPr>
        <w:ind w:left="540"/>
        <w:jc w:val="both"/>
        <w:rPr>
          <w:rFonts w:ascii="Arial" w:eastAsia="Arial" w:hAnsi="Arial" w:cs="Arial"/>
          <w:b/>
          <w:bCs/>
          <w:color w:val="CF4A02"/>
          <w:sz w:val="14"/>
          <w:szCs w:val="14"/>
          <w:lang w:val="en-GB" w:eastAsia="en-GB"/>
        </w:rPr>
      </w:pPr>
    </w:p>
    <w:p w14:paraId="7C33C17A" w14:textId="77777777" w:rsidR="007922F9" w:rsidRPr="008555E8" w:rsidRDefault="007922F9" w:rsidP="00A428EA">
      <w:pPr>
        <w:pStyle w:val="ListParagraph"/>
        <w:spacing w:after="0" w:line="240" w:lineRule="auto"/>
        <w:ind w:left="540"/>
        <w:jc w:val="both"/>
        <w:rPr>
          <w:rFonts w:ascii="Arial" w:hAnsi="Arial" w:cs="Arial"/>
          <w:color w:val="000000"/>
          <w:spacing w:val="-2"/>
          <w:sz w:val="18"/>
          <w:szCs w:val="18"/>
        </w:rPr>
      </w:pPr>
      <w:r w:rsidRPr="008555E8">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68925663"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50067D39" w14:textId="22EEE18B" w:rsidR="00F22845" w:rsidRDefault="007922F9" w:rsidP="009A3BBC">
      <w:pPr>
        <w:pStyle w:val="ListParagraph"/>
        <w:spacing w:after="0" w:line="240" w:lineRule="auto"/>
        <w:ind w:left="540"/>
        <w:jc w:val="both"/>
        <w:rPr>
          <w:rFonts w:ascii="Arial" w:hAnsi="Arial" w:cs="Arial"/>
          <w:color w:val="000000"/>
          <w:spacing w:val="-2"/>
          <w:sz w:val="18"/>
          <w:szCs w:val="18"/>
        </w:rPr>
      </w:pPr>
      <w:r w:rsidRPr="008555E8">
        <w:rPr>
          <w:rFonts w:ascii="Arial" w:hAnsi="Arial" w:cs="Arial"/>
          <w:color w:val="000000"/>
          <w:spacing w:val="-2"/>
          <w:sz w:val="18"/>
          <w:szCs w:val="18"/>
        </w:rPr>
        <w:t>Rental income under operating leases (net of any incentives given to lessees) is recognised on a straight-line basis over the lease term.</w:t>
      </w:r>
      <w:bookmarkStart w:id="14" w:name="_Toc48736031"/>
    </w:p>
    <w:p w14:paraId="414F5F32" w14:textId="77777777" w:rsidR="009A3BBC" w:rsidRPr="001103F8" w:rsidRDefault="009A3BBC" w:rsidP="001103F8">
      <w:pPr>
        <w:ind w:left="540"/>
        <w:jc w:val="both"/>
        <w:rPr>
          <w:rFonts w:ascii="Arial" w:eastAsia="Arial" w:hAnsi="Arial" w:cs="Arial"/>
          <w:b/>
          <w:bCs/>
          <w:color w:val="CF4A02"/>
          <w:sz w:val="14"/>
          <w:szCs w:val="14"/>
          <w:lang w:val="en-GB" w:eastAsia="en-GB"/>
        </w:rPr>
      </w:pPr>
    </w:p>
    <w:p w14:paraId="5F27830A" w14:textId="08239635" w:rsidR="007922F9" w:rsidRPr="008555E8" w:rsidRDefault="00852392" w:rsidP="00A428EA">
      <w:pPr>
        <w:pStyle w:val="Heading2"/>
        <w:tabs>
          <w:tab w:val="left" w:pos="567"/>
        </w:tabs>
        <w:rPr>
          <w:rFonts w:ascii="Arial" w:eastAsia="Arial" w:hAnsi="Arial" w:cs="Arial"/>
          <w:snapToGrid/>
          <w:color w:val="CF4A02"/>
          <w:sz w:val="18"/>
          <w:szCs w:val="18"/>
          <w:lang w:val="en-GB" w:eastAsia="en-GB"/>
        </w:rPr>
      </w:pPr>
      <w:r>
        <w:rPr>
          <w:rFonts w:ascii="Arial" w:eastAsia="Arial" w:hAnsi="Arial" w:cs="Arial"/>
          <w:snapToGrid/>
          <w:color w:val="CF4A02"/>
          <w:sz w:val="18"/>
          <w:szCs w:val="18"/>
          <w:lang w:val="en-GB" w:eastAsia="en-GB"/>
        </w:rPr>
        <w:t>6</w:t>
      </w:r>
      <w:r w:rsidR="007922F9" w:rsidRPr="008555E8">
        <w:rPr>
          <w:rFonts w:ascii="Arial" w:eastAsia="Arial" w:hAnsi="Arial" w:cs="Arial"/>
          <w:snapToGrid/>
          <w:color w:val="CF4A02"/>
          <w:sz w:val="18"/>
          <w:szCs w:val="18"/>
          <w:lang w:val="en-GB" w:eastAsia="en-GB"/>
        </w:rPr>
        <w:t>.16</w:t>
      </w:r>
      <w:r w:rsidR="007922F9" w:rsidRPr="008555E8">
        <w:rPr>
          <w:rFonts w:ascii="Arial" w:eastAsia="Arial" w:hAnsi="Arial" w:cs="Arial"/>
          <w:snapToGrid/>
          <w:color w:val="CF4A02"/>
          <w:sz w:val="18"/>
          <w:szCs w:val="18"/>
          <w:lang w:val="en-GB" w:eastAsia="en-GB"/>
        </w:rPr>
        <w:tab/>
        <w:t>Financial liabilities</w:t>
      </w:r>
      <w:bookmarkEnd w:id="14"/>
    </w:p>
    <w:p w14:paraId="09DB0827"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32D47AC3" w14:textId="77777777" w:rsidR="007922F9" w:rsidRPr="008555E8" w:rsidRDefault="007922F9" w:rsidP="00895C14">
      <w:pPr>
        <w:ind w:left="547"/>
        <w:contextualSpacing/>
        <w:jc w:val="both"/>
        <w:rPr>
          <w:rFonts w:ascii="Arial" w:eastAsia="Arial" w:hAnsi="Arial" w:cs="Arial"/>
          <w:sz w:val="18"/>
          <w:szCs w:val="18"/>
          <w:u w:val="single"/>
          <w:lang w:val="en-GB" w:eastAsia="en-GB"/>
        </w:rPr>
      </w:pPr>
      <w:r w:rsidRPr="008555E8">
        <w:rPr>
          <w:rFonts w:ascii="Arial" w:eastAsia="Arial" w:hAnsi="Arial" w:cs="Arial"/>
          <w:sz w:val="18"/>
          <w:szCs w:val="18"/>
          <w:u w:val="single"/>
          <w:lang w:val="en-GB" w:eastAsia="en-GB"/>
        </w:rPr>
        <w:t>For the year ended 31 December 2020</w:t>
      </w:r>
    </w:p>
    <w:p w14:paraId="1C766654"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0540760B" w14:textId="64D5BC0E" w:rsidR="007922F9" w:rsidRPr="008555E8" w:rsidRDefault="007922F9" w:rsidP="00481B9B">
      <w:pPr>
        <w:pStyle w:val="NoSpacing"/>
        <w:numPr>
          <w:ilvl w:val="0"/>
          <w:numId w:val="11"/>
        </w:numPr>
        <w:ind w:left="851" w:hanging="284"/>
        <w:rPr>
          <w:rFonts w:ascii="Arial" w:hAnsi="Arial" w:cs="Arial"/>
          <w:color w:val="CF4A02"/>
          <w:sz w:val="18"/>
          <w:szCs w:val="18"/>
        </w:rPr>
      </w:pPr>
      <w:r w:rsidRPr="008555E8">
        <w:rPr>
          <w:rFonts w:ascii="Arial" w:hAnsi="Arial" w:cs="Arial"/>
          <w:color w:val="CF4A02"/>
          <w:sz w:val="18"/>
          <w:szCs w:val="18"/>
        </w:rPr>
        <w:t>Classification</w:t>
      </w:r>
    </w:p>
    <w:p w14:paraId="14FD2917"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4F1E0775" w14:textId="77777777" w:rsidR="007922F9" w:rsidRPr="008555E8" w:rsidRDefault="007922F9" w:rsidP="00481B9B">
      <w:pPr>
        <w:pStyle w:val="NoSpacing"/>
        <w:ind w:left="851"/>
        <w:contextualSpacing/>
        <w:jc w:val="both"/>
        <w:rPr>
          <w:rFonts w:ascii="Arial" w:hAnsi="Arial" w:cs="Arial"/>
          <w:color w:val="auto"/>
          <w:sz w:val="18"/>
          <w:szCs w:val="18"/>
        </w:rPr>
      </w:pPr>
      <w:r w:rsidRPr="008555E8">
        <w:rPr>
          <w:rFonts w:ascii="Arial" w:hAnsi="Arial" w:cs="Arial"/>
          <w:color w:val="auto"/>
          <w:sz w:val="18"/>
          <w:szCs w:val="18"/>
        </w:rPr>
        <w:t>Financial instruments issued by the Group are classified as either financial liabilities or equity securities by considering contractual obligations.</w:t>
      </w:r>
    </w:p>
    <w:p w14:paraId="4E1104DF"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7DF4B207" w14:textId="31221A12" w:rsidR="007922F9" w:rsidRPr="00F84825" w:rsidRDefault="007922F9" w:rsidP="00481B9B">
      <w:pPr>
        <w:pStyle w:val="ListParagraph"/>
        <w:numPr>
          <w:ilvl w:val="0"/>
          <w:numId w:val="9"/>
        </w:numPr>
        <w:tabs>
          <w:tab w:val="left" w:pos="709"/>
        </w:tabs>
        <w:spacing w:after="0" w:line="240" w:lineRule="auto"/>
        <w:ind w:left="851" w:hanging="142"/>
        <w:jc w:val="both"/>
        <w:rPr>
          <w:rFonts w:ascii="Arial" w:hAnsi="Arial" w:cs="Arial"/>
          <w:sz w:val="18"/>
          <w:szCs w:val="18"/>
        </w:rPr>
      </w:pPr>
      <w:r w:rsidRPr="008555E8">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44EFFBB" w14:textId="77777777" w:rsidR="00F84825" w:rsidRPr="001103F8" w:rsidRDefault="00F84825" w:rsidP="001103F8">
      <w:pPr>
        <w:ind w:left="540"/>
        <w:jc w:val="both"/>
        <w:rPr>
          <w:rFonts w:ascii="Arial" w:eastAsia="Arial" w:hAnsi="Arial" w:cs="Arial"/>
          <w:b/>
          <w:bCs/>
          <w:color w:val="CF4A02"/>
          <w:sz w:val="14"/>
          <w:szCs w:val="14"/>
          <w:lang w:val="en-GB" w:eastAsia="en-GB"/>
        </w:rPr>
      </w:pPr>
    </w:p>
    <w:p w14:paraId="1B2F5D5F" w14:textId="0172EE06" w:rsidR="00F84825" w:rsidRPr="008555E8" w:rsidRDefault="00F84825" w:rsidP="00481B9B">
      <w:pPr>
        <w:pStyle w:val="ListParagraph"/>
        <w:numPr>
          <w:ilvl w:val="0"/>
          <w:numId w:val="9"/>
        </w:numPr>
        <w:spacing w:after="0" w:line="240" w:lineRule="auto"/>
        <w:ind w:left="851" w:hanging="142"/>
        <w:jc w:val="both"/>
        <w:rPr>
          <w:rFonts w:ascii="Arial" w:hAnsi="Arial" w:cs="Arial"/>
          <w:sz w:val="18"/>
          <w:szCs w:val="18"/>
        </w:rPr>
      </w:pPr>
      <w:r w:rsidRPr="00887A5B">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3EF8546"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76D8C9FC" w14:textId="77777777" w:rsidR="007922F9" w:rsidRPr="00F84825" w:rsidRDefault="007922F9" w:rsidP="00481B9B">
      <w:pPr>
        <w:pStyle w:val="NoSpacing"/>
        <w:ind w:left="851"/>
        <w:contextualSpacing/>
        <w:jc w:val="both"/>
        <w:rPr>
          <w:rFonts w:ascii="Arial" w:hAnsi="Arial" w:cs="Arial"/>
          <w:color w:val="auto"/>
          <w:sz w:val="18"/>
          <w:szCs w:val="18"/>
        </w:rPr>
      </w:pPr>
      <w:r w:rsidRPr="00F84825">
        <w:rPr>
          <w:rFonts w:ascii="Arial" w:hAnsi="Arial" w:cs="Arial"/>
          <w:color w:val="auto"/>
          <w:sz w:val="18"/>
          <w:szCs w:val="18"/>
        </w:rPr>
        <w:t>Borrowings are classified as current liabilities unless the Group has an unconditional right to defer settlement of the liability for at least 12 months after the reporting date.</w:t>
      </w:r>
    </w:p>
    <w:p w14:paraId="75C9B68A"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566CBED9" w14:textId="45533D35" w:rsidR="007922F9" w:rsidRPr="008555E8" w:rsidRDefault="007922F9" w:rsidP="001103F8">
      <w:pPr>
        <w:pStyle w:val="NoSpacing"/>
        <w:numPr>
          <w:ilvl w:val="0"/>
          <w:numId w:val="11"/>
        </w:numPr>
        <w:ind w:left="851" w:hanging="284"/>
        <w:rPr>
          <w:rFonts w:ascii="Arial" w:hAnsi="Arial" w:cs="Arial"/>
          <w:color w:val="CF4A02"/>
          <w:sz w:val="18"/>
          <w:szCs w:val="18"/>
        </w:rPr>
      </w:pPr>
      <w:r w:rsidRPr="008555E8">
        <w:rPr>
          <w:rFonts w:ascii="Arial" w:hAnsi="Arial" w:cs="Arial"/>
          <w:color w:val="CF4A02"/>
          <w:sz w:val="18"/>
          <w:szCs w:val="18"/>
        </w:rPr>
        <w:t>Measurement</w:t>
      </w:r>
    </w:p>
    <w:p w14:paraId="24E26845"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1CC6E5F3" w14:textId="77777777" w:rsidR="007922F9" w:rsidRPr="00566486" w:rsidRDefault="007922F9" w:rsidP="00481B9B">
      <w:pPr>
        <w:pBdr>
          <w:top w:val="nil"/>
          <w:left w:val="nil"/>
          <w:bottom w:val="nil"/>
          <w:right w:val="nil"/>
          <w:between w:val="nil"/>
        </w:pBdr>
        <w:ind w:left="851"/>
        <w:contextualSpacing/>
        <w:jc w:val="both"/>
        <w:rPr>
          <w:rFonts w:ascii="Arial" w:eastAsia="Calibri" w:hAnsi="Arial" w:cs="Arial"/>
          <w:sz w:val="18"/>
          <w:szCs w:val="18"/>
        </w:rPr>
      </w:pPr>
      <w:r w:rsidRPr="00566486">
        <w:rPr>
          <w:rFonts w:ascii="Arial" w:eastAsia="Calibri" w:hAnsi="Arial" w:cs="Arial"/>
          <w:sz w:val="18"/>
          <w:szCs w:val="18"/>
        </w:rPr>
        <w:t>Financial liabilities are initially recognised at fair value and are subsequently measured at amortised cost.</w:t>
      </w:r>
    </w:p>
    <w:p w14:paraId="15706EAD"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15529CB2" w14:textId="4432DE19" w:rsidR="007922F9" w:rsidRPr="001103F8" w:rsidRDefault="001103F8" w:rsidP="001103F8">
      <w:pPr>
        <w:pStyle w:val="NoSpacing"/>
        <w:numPr>
          <w:ilvl w:val="0"/>
          <w:numId w:val="11"/>
        </w:numPr>
        <w:ind w:left="851" w:hanging="284"/>
        <w:rPr>
          <w:rFonts w:ascii="Arial" w:hAnsi="Arial" w:cs="Arial"/>
          <w:color w:val="CF4A02"/>
          <w:sz w:val="18"/>
          <w:szCs w:val="18"/>
        </w:rPr>
      </w:pPr>
      <w:r>
        <w:rPr>
          <w:rFonts w:ascii="Arial" w:hAnsi="Arial" w:cs="Arial"/>
          <w:color w:val="CF4A02"/>
          <w:sz w:val="18"/>
          <w:szCs w:val="18"/>
        </w:rPr>
        <w:tab/>
      </w:r>
      <w:r w:rsidR="007922F9" w:rsidRPr="001103F8">
        <w:rPr>
          <w:rFonts w:ascii="Arial" w:hAnsi="Arial" w:cs="Arial"/>
          <w:color w:val="CF4A02"/>
          <w:sz w:val="18"/>
          <w:szCs w:val="18"/>
        </w:rPr>
        <w:t>Derecognition</w:t>
      </w:r>
      <w:r w:rsidR="007922F9" w:rsidRPr="001103F8">
        <w:rPr>
          <w:rFonts w:ascii="Arial" w:hAnsi="Arial" w:cs="Arial"/>
          <w:color w:val="CF4A02"/>
          <w:sz w:val="18"/>
          <w:szCs w:val="18"/>
          <w:cs/>
        </w:rPr>
        <w:t xml:space="preserve"> </w:t>
      </w:r>
      <w:r w:rsidR="007922F9" w:rsidRPr="001103F8">
        <w:rPr>
          <w:rFonts w:ascii="Arial" w:hAnsi="Arial" w:cs="Arial"/>
          <w:color w:val="CF4A02"/>
          <w:sz w:val="18"/>
          <w:szCs w:val="18"/>
        </w:rPr>
        <w:t xml:space="preserve">and modification </w:t>
      </w:r>
    </w:p>
    <w:p w14:paraId="1D5214D5"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70F603BF" w14:textId="77777777" w:rsidR="007922F9" w:rsidRPr="008555E8" w:rsidRDefault="007922F9" w:rsidP="00481B9B">
      <w:pPr>
        <w:pStyle w:val="NoSpacing"/>
        <w:ind w:left="851"/>
        <w:contextualSpacing/>
        <w:jc w:val="both"/>
        <w:rPr>
          <w:rFonts w:ascii="Arial" w:hAnsi="Arial" w:cs="Arial"/>
          <w:color w:val="auto"/>
          <w:sz w:val="18"/>
          <w:szCs w:val="18"/>
          <w:lang w:val="en-GB"/>
        </w:rPr>
      </w:pPr>
      <w:r w:rsidRPr="008555E8">
        <w:rPr>
          <w:rFonts w:ascii="Arial" w:hAnsi="Arial" w:cs="Arial"/>
          <w:color w:val="auto"/>
          <w:sz w:val="18"/>
          <w:szCs w:val="18"/>
          <w:lang w:val="en-GB"/>
        </w:rPr>
        <w:t xml:space="preserve">Financial liabilities are derecognised when the obligation specified in the contract is discharged, cancelled, or expired. </w:t>
      </w:r>
    </w:p>
    <w:p w14:paraId="28FAA475"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3283EFE6" w14:textId="77777777" w:rsidR="007922F9" w:rsidRPr="008555E8" w:rsidRDefault="007922F9" w:rsidP="00481B9B">
      <w:pPr>
        <w:pStyle w:val="NoSpacing"/>
        <w:ind w:left="851"/>
        <w:contextualSpacing/>
        <w:jc w:val="both"/>
        <w:rPr>
          <w:rFonts w:ascii="Arial" w:hAnsi="Arial" w:cs="Arial"/>
          <w:color w:val="auto"/>
          <w:sz w:val="18"/>
          <w:szCs w:val="18"/>
          <w:lang w:val="en-GB"/>
        </w:rPr>
      </w:pPr>
      <w:r w:rsidRPr="008555E8">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A972AC4"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64505D5E" w14:textId="77777777" w:rsidR="007922F9" w:rsidRPr="008555E8" w:rsidRDefault="007922F9" w:rsidP="00481B9B">
      <w:pPr>
        <w:pStyle w:val="NoSpacing"/>
        <w:ind w:left="851"/>
        <w:contextualSpacing/>
        <w:jc w:val="both"/>
        <w:rPr>
          <w:rFonts w:ascii="Arial" w:hAnsi="Arial" w:cs="Arial"/>
          <w:color w:val="auto"/>
          <w:sz w:val="18"/>
          <w:szCs w:val="18"/>
          <w:lang w:val="en-GB"/>
        </w:rPr>
      </w:pPr>
      <w:r w:rsidRPr="008555E8">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7A1AD9E1"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73257ACE" w14:textId="44313CFA" w:rsidR="007922F9" w:rsidRPr="008555E8" w:rsidRDefault="007922F9" w:rsidP="00840BDA">
      <w:pPr>
        <w:ind w:firstLine="540"/>
        <w:rPr>
          <w:rFonts w:ascii="Arial" w:eastAsia="Arial" w:hAnsi="Arial" w:cs="Arial"/>
          <w:sz w:val="18"/>
          <w:szCs w:val="18"/>
          <w:u w:val="single"/>
          <w:lang w:val="en-GB" w:eastAsia="en-GB"/>
        </w:rPr>
      </w:pPr>
      <w:bookmarkStart w:id="15" w:name="_Hlk59137199"/>
      <w:r w:rsidRPr="008555E8">
        <w:rPr>
          <w:rFonts w:ascii="Arial" w:eastAsia="Arial" w:hAnsi="Arial" w:cs="Arial"/>
          <w:sz w:val="18"/>
          <w:szCs w:val="18"/>
          <w:u w:val="single"/>
          <w:lang w:val="en-GB" w:eastAsia="en-GB"/>
        </w:rPr>
        <w:t>For the year ended 31 December 2019</w:t>
      </w:r>
      <w:bookmarkEnd w:id="15"/>
    </w:p>
    <w:p w14:paraId="7FE52A97" w14:textId="77777777" w:rsidR="007922F9" w:rsidRPr="001103F8" w:rsidRDefault="007922F9" w:rsidP="00566486">
      <w:pPr>
        <w:ind w:left="540"/>
        <w:jc w:val="both"/>
        <w:rPr>
          <w:rFonts w:ascii="Arial" w:eastAsia="Arial" w:hAnsi="Arial" w:cs="Arial"/>
          <w:b/>
          <w:bCs/>
          <w:color w:val="CF4A02"/>
          <w:sz w:val="14"/>
          <w:szCs w:val="14"/>
          <w:lang w:val="en-GB" w:eastAsia="en-GB"/>
        </w:rPr>
      </w:pPr>
    </w:p>
    <w:p w14:paraId="159FE981" w14:textId="77777777" w:rsidR="007922F9" w:rsidRPr="008555E8" w:rsidRDefault="007922F9" w:rsidP="00566486">
      <w:pPr>
        <w:ind w:left="540"/>
        <w:jc w:val="both"/>
        <w:rPr>
          <w:rFonts w:ascii="Arial" w:eastAsia="Arial" w:hAnsi="Arial" w:cs="Arial"/>
          <w:i/>
          <w:color w:val="CF4A02"/>
          <w:sz w:val="18"/>
          <w:szCs w:val="18"/>
          <w:lang w:val="en-GB" w:eastAsia="en-GB"/>
        </w:rPr>
      </w:pPr>
      <w:r w:rsidRPr="008555E8">
        <w:rPr>
          <w:rFonts w:ascii="Arial" w:eastAsia="Arial" w:hAnsi="Arial" w:cs="Arial"/>
          <w:i/>
          <w:color w:val="CF4A02"/>
          <w:sz w:val="18"/>
          <w:szCs w:val="18"/>
          <w:lang w:val="en-GB" w:eastAsia="en-GB"/>
        </w:rPr>
        <w:t>Borrowings</w:t>
      </w:r>
    </w:p>
    <w:p w14:paraId="32CDBD13" w14:textId="77777777" w:rsidR="007922F9" w:rsidRPr="001103F8" w:rsidRDefault="007922F9" w:rsidP="00566486">
      <w:pPr>
        <w:ind w:left="540"/>
        <w:jc w:val="both"/>
        <w:rPr>
          <w:rFonts w:ascii="Arial" w:eastAsia="Arial" w:hAnsi="Arial" w:cs="Arial"/>
          <w:b/>
          <w:bCs/>
          <w:color w:val="CF4A02"/>
          <w:sz w:val="14"/>
          <w:szCs w:val="14"/>
          <w:lang w:val="en-GB" w:eastAsia="en-GB"/>
        </w:rPr>
      </w:pPr>
    </w:p>
    <w:p w14:paraId="19DB591F" w14:textId="77777777" w:rsidR="007922F9" w:rsidRPr="008555E8" w:rsidRDefault="007922F9" w:rsidP="00566486">
      <w:pPr>
        <w:pBdr>
          <w:top w:val="nil"/>
          <w:left w:val="nil"/>
          <w:bottom w:val="nil"/>
          <w:right w:val="nil"/>
          <w:between w:val="nil"/>
        </w:pBdr>
        <w:ind w:left="54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Borrowings are recognised initially at the fair value, net of directly attributable transaction costs incurred. Borrowings are subsequently stated at amortised cost.</w:t>
      </w:r>
    </w:p>
    <w:p w14:paraId="0EF6BE3A" w14:textId="4ED2D0A5" w:rsidR="007922F9" w:rsidRPr="001103F8" w:rsidRDefault="007922F9" w:rsidP="001103F8">
      <w:pPr>
        <w:ind w:left="540"/>
        <w:jc w:val="both"/>
        <w:rPr>
          <w:rFonts w:ascii="Arial" w:eastAsia="Arial" w:hAnsi="Arial" w:cs="Arial"/>
          <w:b/>
          <w:bCs/>
          <w:color w:val="CF4A02"/>
          <w:sz w:val="14"/>
          <w:szCs w:val="14"/>
          <w:lang w:val="en-GB" w:eastAsia="en-GB"/>
        </w:rPr>
      </w:pPr>
    </w:p>
    <w:p w14:paraId="2AEC60E2" w14:textId="77777777" w:rsidR="007922F9" w:rsidRPr="008555E8" w:rsidRDefault="007922F9" w:rsidP="00566486">
      <w:pPr>
        <w:pBdr>
          <w:top w:val="nil"/>
          <w:left w:val="nil"/>
          <w:bottom w:val="nil"/>
          <w:right w:val="nil"/>
          <w:between w:val="nil"/>
        </w:pBdr>
        <w:ind w:left="54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494D7F37"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3D1634E7" w14:textId="6D0F6E81" w:rsidR="007922F9" w:rsidRDefault="007922F9" w:rsidP="00566486">
      <w:pPr>
        <w:pBdr>
          <w:top w:val="nil"/>
          <w:left w:val="nil"/>
          <w:bottom w:val="nil"/>
          <w:right w:val="nil"/>
          <w:between w:val="nil"/>
        </w:pBdr>
        <w:ind w:left="54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3378284F" w14:textId="77777777" w:rsidR="001414DF" w:rsidRPr="001103F8" w:rsidRDefault="001414DF" w:rsidP="001103F8">
      <w:pPr>
        <w:ind w:left="540"/>
        <w:jc w:val="both"/>
        <w:rPr>
          <w:rFonts w:ascii="Arial" w:eastAsia="Arial" w:hAnsi="Arial" w:cs="Arial"/>
          <w:b/>
          <w:bCs/>
          <w:color w:val="CF4A02"/>
          <w:sz w:val="14"/>
          <w:szCs w:val="14"/>
          <w:lang w:val="en-GB" w:eastAsia="en-GB"/>
        </w:rPr>
      </w:pPr>
    </w:p>
    <w:p w14:paraId="04E5A27C" w14:textId="2A78194D" w:rsidR="00840BDA" w:rsidRPr="008555E8" w:rsidRDefault="007922F9" w:rsidP="00A05C7B">
      <w:pPr>
        <w:ind w:left="54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Borrowings are classified as current liabilities unless the Group has an unconditional right to defer settlement of the liability for at least 12 months after the reporting date</w:t>
      </w:r>
      <w:r w:rsidR="003E754F">
        <w:rPr>
          <w:rFonts w:ascii="Arial" w:eastAsia="Ink Free" w:hAnsi="Arial" w:cs="Arial"/>
          <w:sz w:val="18"/>
          <w:szCs w:val="18"/>
          <w:lang w:val="en-GB" w:eastAsia="en-GB"/>
        </w:rPr>
        <w:t>.</w:t>
      </w:r>
    </w:p>
    <w:p w14:paraId="3419B1AF" w14:textId="77777777" w:rsidR="007922F9" w:rsidRPr="001103F8" w:rsidRDefault="007922F9" w:rsidP="001103F8">
      <w:pPr>
        <w:ind w:left="540"/>
        <w:jc w:val="both"/>
        <w:rPr>
          <w:rFonts w:ascii="Arial" w:eastAsia="Arial" w:hAnsi="Arial" w:cs="Arial"/>
          <w:b/>
          <w:bCs/>
          <w:color w:val="CF4A02"/>
          <w:sz w:val="14"/>
          <w:szCs w:val="14"/>
          <w:lang w:val="en-GB" w:eastAsia="en-GB"/>
        </w:rPr>
      </w:pPr>
    </w:p>
    <w:p w14:paraId="193B0BBB" w14:textId="77777777" w:rsidR="001103F8" w:rsidRDefault="001103F8" w:rsidP="00566486">
      <w:pPr>
        <w:pStyle w:val="Heading2"/>
        <w:tabs>
          <w:tab w:val="left" w:pos="567"/>
        </w:tabs>
        <w:jc w:val="both"/>
        <w:rPr>
          <w:rFonts w:ascii="Arial" w:eastAsia="Arial" w:hAnsi="Arial" w:cs="Arial"/>
          <w:bCs w:val="0"/>
          <w:snapToGrid/>
          <w:color w:val="CF4A02"/>
          <w:sz w:val="18"/>
          <w:szCs w:val="18"/>
          <w:lang w:val="en-GB" w:eastAsia="en-GB"/>
        </w:rPr>
      </w:pPr>
      <w:bookmarkStart w:id="16" w:name="_Toc48736033"/>
      <w:r>
        <w:rPr>
          <w:rFonts w:ascii="Arial" w:eastAsia="Arial" w:hAnsi="Arial" w:cs="Arial"/>
          <w:bCs w:val="0"/>
          <w:snapToGrid/>
          <w:color w:val="CF4A02"/>
          <w:sz w:val="18"/>
          <w:szCs w:val="18"/>
          <w:lang w:val="en-GB" w:eastAsia="en-GB"/>
        </w:rPr>
        <w:br w:type="page"/>
      </w:r>
    </w:p>
    <w:p w14:paraId="58C25BFE" w14:textId="26976644" w:rsidR="007922F9" w:rsidRPr="008555E8" w:rsidRDefault="00852392" w:rsidP="00566486">
      <w:pPr>
        <w:pStyle w:val="Heading2"/>
        <w:tabs>
          <w:tab w:val="left" w:pos="567"/>
        </w:tabs>
        <w:jc w:val="both"/>
        <w:rPr>
          <w:rFonts w:ascii="Arial" w:eastAsia="Arial" w:hAnsi="Arial" w:cs="Arial"/>
          <w:bCs w:val="0"/>
          <w:snapToGrid/>
          <w:color w:val="CF4A02"/>
          <w:sz w:val="18"/>
          <w:szCs w:val="18"/>
          <w:lang w:val="en-GB" w:eastAsia="en-GB"/>
        </w:rPr>
      </w:pPr>
      <w:r>
        <w:rPr>
          <w:rFonts w:ascii="Arial" w:eastAsia="Arial" w:hAnsi="Arial" w:cs="Arial"/>
          <w:bCs w:val="0"/>
          <w:snapToGrid/>
          <w:color w:val="CF4A02"/>
          <w:sz w:val="18"/>
          <w:szCs w:val="18"/>
          <w:lang w:val="en-GB" w:eastAsia="en-GB"/>
        </w:rPr>
        <w:t>6</w:t>
      </w:r>
      <w:r w:rsidR="007922F9" w:rsidRPr="008555E8">
        <w:rPr>
          <w:rFonts w:ascii="Arial" w:eastAsia="Arial" w:hAnsi="Arial" w:cs="Arial"/>
          <w:bCs w:val="0"/>
          <w:snapToGrid/>
          <w:color w:val="CF4A02"/>
          <w:sz w:val="18"/>
          <w:szCs w:val="18"/>
          <w:lang w:val="en-GB" w:eastAsia="en-GB"/>
        </w:rPr>
        <w:t>.17</w:t>
      </w:r>
      <w:r w:rsidR="007922F9" w:rsidRPr="008555E8">
        <w:rPr>
          <w:rFonts w:ascii="Arial" w:eastAsia="Arial" w:hAnsi="Arial" w:cs="Arial"/>
          <w:bCs w:val="0"/>
          <w:snapToGrid/>
          <w:color w:val="CF4A02"/>
          <w:sz w:val="18"/>
          <w:szCs w:val="18"/>
          <w:lang w:val="en-GB" w:eastAsia="en-GB"/>
        </w:rPr>
        <w:tab/>
        <w:t>Current and deferred income taxes</w:t>
      </w:r>
      <w:bookmarkEnd w:id="16"/>
    </w:p>
    <w:p w14:paraId="334FFBD0" w14:textId="77777777" w:rsidR="007922F9" w:rsidRPr="008555E8" w:rsidRDefault="007922F9" w:rsidP="00A428EA">
      <w:pPr>
        <w:pBdr>
          <w:top w:val="nil"/>
          <w:left w:val="nil"/>
          <w:bottom w:val="nil"/>
          <w:right w:val="nil"/>
          <w:between w:val="nil"/>
        </w:pBdr>
        <w:ind w:left="540"/>
        <w:jc w:val="both"/>
        <w:rPr>
          <w:rFonts w:ascii="Arial" w:hAnsi="Arial" w:cs="Arial"/>
          <w:color w:val="000000"/>
          <w:sz w:val="18"/>
          <w:szCs w:val="18"/>
          <w:lang w:val="en-GB"/>
        </w:rPr>
      </w:pPr>
    </w:p>
    <w:p w14:paraId="1E7C1A8E" w14:textId="77777777" w:rsidR="007922F9" w:rsidRPr="008555E8"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1A1371B6" w14:textId="77777777" w:rsidR="007922F9" w:rsidRPr="008555E8"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p>
    <w:p w14:paraId="76FE0877" w14:textId="77777777" w:rsidR="007922F9" w:rsidRPr="008555E8" w:rsidRDefault="007922F9" w:rsidP="00A428EA">
      <w:pPr>
        <w:pBdr>
          <w:top w:val="nil"/>
          <w:left w:val="nil"/>
          <w:bottom w:val="nil"/>
          <w:right w:val="nil"/>
          <w:between w:val="nil"/>
        </w:pBdr>
        <w:ind w:left="540"/>
        <w:jc w:val="both"/>
        <w:rPr>
          <w:rFonts w:ascii="Arial" w:eastAsia="Arial" w:hAnsi="Arial" w:cs="Arial"/>
          <w:i/>
          <w:color w:val="CF4A02"/>
          <w:sz w:val="18"/>
          <w:szCs w:val="18"/>
          <w:lang w:val="en-GB" w:eastAsia="en-GB"/>
        </w:rPr>
      </w:pPr>
      <w:r w:rsidRPr="008555E8">
        <w:rPr>
          <w:rFonts w:ascii="Arial" w:eastAsia="Arial" w:hAnsi="Arial" w:cs="Arial"/>
          <w:i/>
          <w:color w:val="CF4A02"/>
          <w:sz w:val="18"/>
          <w:szCs w:val="18"/>
          <w:lang w:val="en-GB" w:eastAsia="en-GB"/>
        </w:rPr>
        <w:t>Current tax</w:t>
      </w:r>
    </w:p>
    <w:p w14:paraId="0A97A3A9" w14:textId="77777777" w:rsidR="007922F9" w:rsidRPr="008555E8" w:rsidRDefault="007922F9" w:rsidP="00A428EA">
      <w:pPr>
        <w:pBdr>
          <w:top w:val="nil"/>
          <w:left w:val="nil"/>
          <w:bottom w:val="nil"/>
          <w:right w:val="nil"/>
          <w:between w:val="nil"/>
        </w:pBdr>
        <w:ind w:left="540"/>
        <w:jc w:val="both"/>
        <w:rPr>
          <w:rFonts w:ascii="Arial" w:hAnsi="Arial" w:cs="Arial"/>
          <w:color w:val="000000"/>
          <w:sz w:val="18"/>
          <w:szCs w:val="18"/>
          <w:lang w:val="en-GB"/>
        </w:rPr>
      </w:pPr>
    </w:p>
    <w:p w14:paraId="766E498E" w14:textId="77777777" w:rsidR="007922F9" w:rsidRPr="008555E8"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008D183" w14:textId="77777777" w:rsidR="007922F9" w:rsidRPr="008555E8" w:rsidRDefault="007922F9" w:rsidP="00A428EA">
      <w:pPr>
        <w:pBdr>
          <w:top w:val="nil"/>
          <w:left w:val="nil"/>
          <w:bottom w:val="nil"/>
          <w:right w:val="nil"/>
          <w:between w:val="nil"/>
        </w:pBdr>
        <w:ind w:left="540"/>
        <w:jc w:val="both"/>
        <w:rPr>
          <w:rFonts w:ascii="Arial" w:eastAsia="Arial" w:hAnsi="Arial" w:cs="Arial"/>
          <w:i/>
          <w:color w:val="CF4A02"/>
          <w:sz w:val="18"/>
          <w:szCs w:val="18"/>
          <w:lang w:val="en-GB" w:eastAsia="en-GB"/>
        </w:rPr>
      </w:pPr>
    </w:p>
    <w:p w14:paraId="6D5A4B0E" w14:textId="77777777" w:rsidR="007922F9" w:rsidRPr="008555E8" w:rsidRDefault="007922F9" w:rsidP="00A428EA">
      <w:pPr>
        <w:pBdr>
          <w:top w:val="nil"/>
          <w:left w:val="nil"/>
          <w:bottom w:val="nil"/>
          <w:right w:val="nil"/>
          <w:between w:val="nil"/>
        </w:pBdr>
        <w:ind w:left="540"/>
        <w:jc w:val="both"/>
        <w:rPr>
          <w:rFonts w:ascii="Arial" w:eastAsia="Arial" w:hAnsi="Arial" w:cs="Arial"/>
          <w:i/>
          <w:color w:val="CF4A02"/>
          <w:sz w:val="18"/>
          <w:szCs w:val="18"/>
          <w:lang w:val="en-GB" w:eastAsia="en-GB"/>
        </w:rPr>
      </w:pPr>
      <w:r w:rsidRPr="008555E8">
        <w:rPr>
          <w:rFonts w:ascii="Arial" w:eastAsia="Arial" w:hAnsi="Arial" w:cs="Arial"/>
          <w:i/>
          <w:color w:val="CF4A02"/>
          <w:sz w:val="18"/>
          <w:szCs w:val="18"/>
          <w:lang w:val="en-GB" w:eastAsia="en-GB"/>
        </w:rPr>
        <w:t>Deferred income tax</w:t>
      </w:r>
    </w:p>
    <w:p w14:paraId="3BFE4855" w14:textId="77777777" w:rsidR="007922F9" w:rsidRPr="008555E8" w:rsidRDefault="007922F9" w:rsidP="00A428EA">
      <w:pPr>
        <w:pBdr>
          <w:top w:val="nil"/>
          <w:left w:val="nil"/>
          <w:bottom w:val="nil"/>
          <w:right w:val="nil"/>
          <w:between w:val="nil"/>
        </w:pBdr>
        <w:ind w:left="540"/>
        <w:jc w:val="both"/>
        <w:rPr>
          <w:rFonts w:ascii="Arial" w:hAnsi="Arial" w:cs="Arial"/>
          <w:color w:val="000000"/>
          <w:sz w:val="18"/>
          <w:szCs w:val="18"/>
          <w:lang w:val="en-GB"/>
        </w:rPr>
      </w:pPr>
    </w:p>
    <w:p w14:paraId="2529A9E4" w14:textId="77777777" w:rsidR="007922F9" w:rsidRPr="008555E8"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A674E78" w14:textId="77777777" w:rsidR="007922F9" w:rsidRPr="008555E8"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p>
    <w:p w14:paraId="054B4446" w14:textId="7D11C631" w:rsidR="00123B60" w:rsidRDefault="007922F9" w:rsidP="00123B60">
      <w:pPr>
        <w:numPr>
          <w:ilvl w:val="0"/>
          <w:numId w:val="8"/>
        </w:numPr>
        <w:pBdr>
          <w:top w:val="nil"/>
          <w:left w:val="nil"/>
          <w:bottom w:val="nil"/>
          <w:right w:val="nil"/>
          <w:between w:val="nil"/>
        </w:pBdr>
        <w:tabs>
          <w:tab w:val="left" w:pos="900"/>
        </w:tabs>
        <w:ind w:left="90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initial recognition of an asset or liability in a transaction other than a business combination that affects neither accounting nor taxable profit or loss is not recognised</w:t>
      </w:r>
    </w:p>
    <w:p w14:paraId="69C69CD3" w14:textId="6FDCD103" w:rsidR="007922F9" w:rsidRPr="008555E8" w:rsidRDefault="007922F9" w:rsidP="00123B60">
      <w:pPr>
        <w:numPr>
          <w:ilvl w:val="0"/>
          <w:numId w:val="8"/>
        </w:numPr>
        <w:pBdr>
          <w:top w:val="nil"/>
          <w:left w:val="nil"/>
          <w:bottom w:val="nil"/>
          <w:right w:val="nil"/>
          <w:between w:val="nil"/>
        </w:pBdr>
        <w:tabs>
          <w:tab w:val="left" w:pos="900"/>
        </w:tabs>
        <w:ind w:left="90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investments in subsidiaries, associates and joint arrangements where the timing of the reversal of the temporary difference is controlled by the Group and it is probable that the temporary difference will not reverse in the foreseeable future.</w:t>
      </w:r>
    </w:p>
    <w:p w14:paraId="037B2A7D" w14:textId="77777777" w:rsidR="007922F9" w:rsidRPr="008555E8"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p>
    <w:p w14:paraId="2719BD1A" w14:textId="77777777" w:rsidR="007922F9" w:rsidRPr="008555E8"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2178510F" w14:textId="77777777" w:rsidR="007922F9" w:rsidRPr="008555E8"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p>
    <w:p w14:paraId="1FCA7249" w14:textId="77777777" w:rsidR="007922F9" w:rsidRPr="008555E8"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 xml:space="preserve">Deferred tax assets are recognised only to the extent that it is probable that future taxable profit will be available against which the temporary differences can be utilised. </w:t>
      </w:r>
    </w:p>
    <w:p w14:paraId="348F1916" w14:textId="77777777" w:rsidR="007922F9" w:rsidRPr="008555E8"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p>
    <w:p w14:paraId="70C22E2A" w14:textId="207324C8" w:rsidR="007922F9"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8555E8">
        <w:rPr>
          <w:rFonts w:ascii="Arial" w:eastAsia="Ink Free" w:hAnsi="Arial" w:cs="Arial"/>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47204E8" w14:textId="77777777" w:rsidR="007922F9" w:rsidRPr="008555E8" w:rsidRDefault="007922F9" w:rsidP="00A428EA">
      <w:pPr>
        <w:pBdr>
          <w:top w:val="nil"/>
          <w:left w:val="nil"/>
          <w:bottom w:val="nil"/>
          <w:right w:val="nil"/>
          <w:between w:val="nil"/>
        </w:pBdr>
        <w:ind w:left="540"/>
        <w:jc w:val="both"/>
        <w:rPr>
          <w:rFonts w:ascii="Arial" w:hAnsi="Arial" w:cs="Arial"/>
          <w:color w:val="000000"/>
          <w:sz w:val="18"/>
          <w:szCs w:val="18"/>
          <w:lang w:val="en-GB"/>
        </w:rPr>
      </w:pPr>
    </w:p>
    <w:p w14:paraId="053317AB" w14:textId="58ACC502" w:rsidR="00FE6A09" w:rsidRPr="001103F8" w:rsidRDefault="00852392" w:rsidP="001103F8">
      <w:pPr>
        <w:pStyle w:val="Heading2"/>
        <w:tabs>
          <w:tab w:val="left" w:pos="567"/>
        </w:tabs>
        <w:jc w:val="both"/>
        <w:rPr>
          <w:rFonts w:ascii="Arial" w:eastAsia="Arial" w:hAnsi="Arial" w:cs="Arial"/>
          <w:bCs w:val="0"/>
          <w:snapToGrid/>
          <w:color w:val="CF4A02"/>
          <w:sz w:val="18"/>
          <w:szCs w:val="18"/>
          <w:lang w:val="en-GB" w:eastAsia="en-GB"/>
        </w:rPr>
      </w:pPr>
      <w:r w:rsidRPr="001103F8">
        <w:rPr>
          <w:rFonts w:ascii="Arial" w:eastAsia="Arial" w:hAnsi="Arial" w:cs="Arial"/>
          <w:bCs w:val="0"/>
          <w:snapToGrid/>
          <w:color w:val="CF4A02"/>
          <w:sz w:val="18"/>
          <w:szCs w:val="18"/>
          <w:lang w:val="en-GB" w:eastAsia="en-GB"/>
        </w:rPr>
        <w:t>6</w:t>
      </w:r>
      <w:r w:rsidR="00FE6A09" w:rsidRPr="001103F8">
        <w:rPr>
          <w:rFonts w:ascii="Arial" w:eastAsia="Arial" w:hAnsi="Arial" w:cs="Arial"/>
          <w:bCs w:val="0"/>
          <w:snapToGrid/>
          <w:color w:val="CF4A02"/>
          <w:sz w:val="18"/>
          <w:szCs w:val="18"/>
          <w:cs/>
          <w:lang w:val="en-GB" w:eastAsia="en-GB"/>
        </w:rPr>
        <w:t>.</w:t>
      </w:r>
      <w:r w:rsidR="001E5195" w:rsidRPr="001103F8">
        <w:rPr>
          <w:rFonts w:ascii="Arial" w:eastAsia="Arial" w:hAnsi="Arial" w:cs="Arial"/>
          <w:bCs w:val="0"/>
          <w:snapToGrid/>
          <w:color w:val="CF4A02"/>
          <w:sz w:val="18"/>
          <w:szCs w:val="18"/>
          <w:lang w:val="en-GB" w:eastAsia="en-GB"/>
        </w:rPr>
        <w:t>1</w:t>
      </w:r>
      <w:r w:rsidR="00911EA6" w:rsidRPr="001103F8">
        <w:rPr>
          <w:rFonts w:ascii="Arial" w:eastAsia="Arial" w:hAnsi="Arial" w:cs="Arial"/>
          <w:bCs w:val="0"/>
          <w:snapToGrid/>
          <w:color w:val="CF4A02"/>
          <w:sz w:val="18"/>
          <w:szCs w:val="18"/>
          <w:lang w:val="en-GB" w:eastAsia="en-GB"/>
        </w:rPr>
        <w:t>8</w:t>
      </w:r>
      <w:r w:rsidR="00FE6A09" w:rsidRPr="001103F8">
        <w:rPr>
          <w:rFonts w:ascii="Arial" w:eastAsia="Arial" w:hAnsi="Arial" w:cs="Arial"/>
          <w:bCs w:val="0"/>
          <w:snapToGrid/>
          <w:color w:val="CF4A02"/>
          <w:sz w:val="18"/>
          <w:szCs w:val="18"/>
          <w:cs/>
          <w:lang w:val="en-GB" w:eastAsia="en-GB"/>
        </w:rPr>
        <w:tab/>
      </w:r>
      <w:r w:rsidR="00BC2261" w:rsidRPr="001103F8">
        <w:rPr>
          <w:rFonts w:ascii="Arial" w:eastAsia="Arial" w:hAnsi="Arial" w:cs="Arial"/>
          <w:bCs w:val="0"/>
          <w:snapToGrid/>
          <w:color w:val="CF4A02"/>
          <w:sz w:val="18"/>
          <w:szCs w:val="18"/>
          <w:lang w:val="en-GB" w:eastAsia="en-GB"/>
        </w:rPr>
        <w:t>Employee benefits</w:t>
      </w:r>
    </w:p>
    <w:p w14:paraId="141FB75E" w14:textId="77777777" w:rsidR="00BC2261" w:rsidRPr="008555E8" w:rsidRDefault="00BC2261" w:rsidP="00A428EA">
      <w:pPr>
        <w:ind w:left="540"/>
        <w:jc w:val="both"/>
        <w:rPr>
          <w:rFonts w:ascii="Arial" w:eastAsia="Times New Roman" w:hAnsi="Arial" w:cs="Arial"/>
          <w:bCs/>
          <w:color w:val="CF4A02"/>
          <w:sz w:val="18"/>
          <w:szCs w:val="18"/>
          <w:lang w:val="en-GB"/>
        </w:rPr>
      </w:pPr>
    </w:p>
    <w:p w14:paraId="1FCA4620" w14:textId="77777777" w:rsidR="00BC2261" w:rsidRPr="00D1559A" w:rsidRDefault="00BC2261" w:rsidP="00A428EA">
      <w:pPr>
        <w:pStyle w:val="ListParagraph"/>
        <w:spacing w:after="0" w:line="240" w:lineRule="auto"/>
        <w:ind w:left="1080" w:hanging="540"/>
        <w:jc w:val="both"/>
        <w:rPr>
          <w:rFonts w:ascii="Arial" w:eastAsia="Arial Unicode MS" w:hAnsi="Arial" w:cs="Arial"/>
          <w:color w:val="CF4A02"/>
          <w:sz w:val="18"/>
          <w:szCs w:val="18"/>
        </w:rPr>
      </w:pPr>
      <w:r w:rsidRPr="00D1559A">
        <w:rPr>
          <w:rFonts w:ascii="Arial" w:eastAsia="Arial Unicode MS" w:hAnsi="Arial" w:cs="Arial"/>
          <w:color w:val="CF4A02"/>
          <w:sz w:val="18"/>
          <w:szCs w:val="18"/>
        </w:rPr>
        <w:t>a)</w:t>
      </w:r>
      <w:r w:rsidRPr="00D1559A">
        <w:rPr>
          <w:rFonts w:ascii="Arial" w:eastAsia="Arial Unicode MS" w:hAnsi="Arial" w:cs="Arial"/>
          <w:color w:val="CF4A02"/>
          <w:sz w:val="18"/>
          <w:szCs w:val="18"/>
        </w:rPr>
        <w:tab/>
        <w:t>Short-term employee benefits</w:t>
      </w:r>
    </w:p>
    <w:p w14:paraId="2DF0FD36" w14:textId="77777777" w:rsidR="00BC2261" w:rsidRPr="008555E8" w:rsidRDefault="00BC2261" w:rsidP="00A428EA">
      <w:pPr>
        <w:pStyle w:val="ListParagraph"/>
        <w:spacing w:after="0" w:line="240" w:lineRule="auto"/>
        <w:ind w:left="1080"/>
        <w:jc w:val="both"/>
        <w:rPr>
          <w:rFonts w:ascii="Arial" w:eastAsia="Arial Unicode MS" w:hAnsi="Arial" w:cs="Arial"/>
          <w:sz w:val="18"/>
          <w:szCs w:val="18"/>
        </w:rPr>
      </w:pPr>
    </w:p>
    <w:p w14:paraId="112ED451" w14:textId="77777777" w:rsidR="00BC2261" w:rsidRPr="008555E8" w:rsidRDefault="00BC2261" w:rsidP="00A428EA">
      <w:pPr>
        <w:pStyle w:val="ListParagraph"/>
        <w:spacing w:after="0" w:line="240" w:lineRule="auto"/>
        <w:ind w:left="1080"/>
        <w:jc w:val="both"/>
        <w:rPr>
          <w:rFonts w:ascii="Arial" w:eastAsia="Arial Unicode MS" w:hAnsi="Arial" w:cs="Arial"/>
          <w:sz w:val="18"/>
          <w:szCs w:val="18"/>
        </w:rPr>
      </w:pPr>
      <w:r w:rsidRPr="008555E8">
        <w:rPr>
          <w:rFonts w:ascii="Arial" w:eastAsia="Arial Unicode MS" w:hAnsi="Arial" w:cs="Arial"/>
          <w:sz w:val="18"/>
          <w:szCs w:val="18"/>
        </w:rPr>
        <w:t xml:space="preserve">Liabilities for short-term employee benefits such as wages and salaries that are expected to be settled wholly within 12 months after the end of the period are recognised in respect of employees’ service up to the end of the reporting period. They are measured at the amount expected to be paid. </w:t>
      </w:r>
    </w:p>
    <w:p w14:paraId="4C93D6C8" w14:textId="77777777" w:rsidR="00BC2261" w:rsidRPr="008555E8" w:rsidRDefault="00BC2261" w:rsidP="00A428EA">
      <w:pPr>
        <w:pStyle w:val="ListParagraph"/>
        <w:spacing w:after="0" w:line="240" w:lineRule="auto"/>
        <w:ind w:left="1080"/>
        <w:jc w:val="both"/>
        <w:rPr>
          <w:rFonts w:ascii="Arial" w:eastAsia="Arial Unicode MS" w:hAnsi="Arial" w:cs="Arial"/>
          <w:color w:val="323E4F"/>
          <w:sz w:val="18"/>
          <w:szCs w:val="18"/>
        </w:rPr>
      </w:pPr>
    </w:p>
    <w:p w14:paraId="5EA388B4" w14:textId="77777777" w:rsidR="00BC2261" w:rsidRPr="00D1559A" w:rsidRDefault="00BC2261" w:rsidP="00A428EA">
      <w:pPr>
        <w:ind w:left="1080" w:hanging="567"/>
        <w:jc w:val="both"/>
        <w:rPr>
          <w:rFonts w:ascii="Arial" w:eastAsia="Arial Unicode MS" w:hAnsi="Arial" w:cs="Arial"/>
          <w:color w:val="CF4A02"/>
          <w:sz w:val="18"/>
          <w:szCs w:val="18"/>
          <w:lang w:val="en-GB"/>
        </w:rPr>
      </w:pPr>
      <w:r w:rsidRPr="00D1559A">
        <w:rPr>
          <w:rFonts w:ascii="Arial" w:hAnsi="Arial" w:cs="Arial"/>
          <w:color w:val="CF4A02"/>
          <w:spacing w:val="-2"/>
          <w:sz w:val="18"/>
          <w:szCs w:val="18"/>
        </w:rPr>
        <w:t>b)</w:t>
      </w:r>
      <w:r w:rsidRPr="00D1559A">
        <w:rPr>
          <w:rFonts w:ascii="Arial" w:hAnsi="Arial" w:cs="Arial"/>
          <w:color w:val="CF4A02"/>
          <w:spacing w:val="-2"/>
          <w:sz w:val="18"/>
          <w:szCs w:val="18"/>
        </w:rPr>
        <w:tab/>
        <w:t>Defined contribution plan</w:t>
      </w:r>
    </w:p>
    <w:p w14:paraId="42C03742" w14:textId="77777777" w:rsidR="00BC2261" w:rsidRPr="008555E8" w:rsidRDefault="00BC2261" w:rsidP="00A428EA">
      <w:pPr>
        <w:ind w:left="1080"/>
        <w:jc w:val="both"/>
        <w:rPr>
          <w:rFonts w:ascii="Arial" w:eastAsia="Arial Unicode MS" w:hAnsi="Arial" w:cs="Arial"/>
          <w:i/>
          <w:iCs/>
          <w:sz w:val="18"/>
          <w:szCs w:val="18"/>
          <w:lang w:val="en-GB"/>
        </w:rPr>
      </w:pPr>
    </w:p>
    <w:p w14:paraId="6314BEF5" w14:textId="77777777" w:rsidR="00BC2261" w:rsidRPr="008555E8" w:rsidRDefault="00BC2261" w:rsidP="00A428EA">
      <w:pPr>
        <w:ind w:left="1080"/>
        <w:jc w:val="both"/>
        <w:rPr>
          <w:rFonts w:ascii="Arial" w:eastAsia="Arial Unicode MS" w:hAnsi="Arial" w:cs="Arial"/>
          <w:sz w:val="18"/>
          <w:szCs w:val="18"/>
          <w:lang w:val="en-GB"/>
        </w:rPr>
      </w:pPr>
      <w:r w:rsidRPr="008555E8">
        <w:rPr>
          <w:rFonts w:ascii="Arial" w:eastAsia="Arial Unicode MS" w:hAnsi="Arial" w:cs="Arial"/>
          <w:sz w:val="18"/>
          <w:szCs w:val="18"/>
        </w:rPr>
        <w:t xml:space="preserve">The Group pays contributions to </w:t>
      </w:r>
      <w:r w:rsidRPr="008555E8">
        <w:rPr>
          <w:rFonts w:ascii="Arial" w:eastAsia="Arial Unicode MS" w:hAnsi="Arial" w:cs="Arial"/>
          <w:sz w:val="18"/>
          <w:szCs w:val="18"/>
          <w:lang w:val="en-GB"/>
        </w:rPr>
        <w:t>a separate fund</w:t>
      </w:r>
      <w:r w:rsidRPr="008555E8">
        <w:rPr>
          <w:rFonts w:ascii="Arial" w:eastAsia="Arial Unicode MS" w:hAnsi="Arial" w:cs="Arial"/>
          <w:sz w:val="18"/>
          <w:szCs w:val="18"/>
        </w:rPr>
        <w:t xml:space="preserve"> on a voluntary basis. The Group has no further payment obligations once the contributions have been paid. The contributions are recognised as employee benefit expense when they are due. </w:t>
      </w:r>
    </w:p>
    <w:p w14:paraId="2DEEB0FF" w14:textId="77777777" w:rsidR="00BC2261" w:rsidRPr="008555E8" w:rsidRDefault="00BC2261" w:rsidP="00A428EA">
      <w:pPr>
        <w:pStyle w:val="ListParagraph"/>
        <w:spacing w:after="0" w:line="240" w:lineRule="auto"/>
        <w:ind w:left="1080"/>
        <w:jc w:val="both"/>
        <w:rPr>
          <w:rFonts w:ascii="Arial" w:eastAsia="Arial Unicode MS" w:hAnsi="Arial" w:cs="Arial"/>
          <w:color w:val="323E4F"/>
          <w:sz w:val="18"/>
          <w:szCs w:val="18"/>
        </w:rPr>
      </w:pPr>
    </w:p>
    <w:p w14:paraId="3908E102" w14:textId="77777777" w:rsidR="00BC2261" w:rsidRPr="00D1559A" w:rsidRDefault="000037A0" w:rsidP="00A428EA">
      <w:pPr>
        <w:ind w:left="1080" w:hanging="567"/>
        <w:jc w:val="both"/>
        <w:rPr>
          <w:rFonts w:ascii="Arial" w:hAnsi="Arial" w:cs="Arial"/>
          <w:color w:val="CF4A02"/>
          <w:spacing w:val="-2"/>
          <w:sz w:val="18"/>
          <w:szCs w:val="18"/>
        </w:rPr>
      </w:pPr>
      <w:r w:rsidRPr="00D1559A">
        <w:rPr>
          <w:rFonts w:ascii="Arial" w:eastAsia="Arial Unicode MS" w:hAnsi="Arial" w:cs="Arial"/>
          <w:color w:val="CF4A02"/>
          <w:sz w:val="18"/>
          <w:szCs w:val="18"/>
        </w:rPr>
        <w:t>c</w:t>
      </w:r>
      <w:r w:rsidR="00BC2261" w:rsidRPr="00D1559A">
        <w:rPr>
          <w:rFonts w:ascii="Arial" w:eastAsia="Arial Unicode MS" w:hAnsi="Arial" w:cs="Arial"/>
          <w:color w:val="CF4A02"/>
          <w:sz w:val="18"/>
          <w:szCs w:val="18"/>
        </w:rPr>
        <w:t>)</w:t>
      </w:r>
      <w:r w:rsidR="00BC2261" w:rsidRPr="00D1559A">
        <w:rPr>
          <w:rFonts w:ascii="Arial" w:eastAsia="Arial Unicode MS" w:hAnsi="Arial" w:cs="Arial"/>
          <w:color w:val="CF4A02"/>
          <w:sz w:val="18"/>
          <w:szCs w:val="18"/>
        </w:rPr>
        <w:tab/>
      </w:r>
      <w:r w:rsidR="00BC2261" w:rsidRPr="00D1559A">
        <w:rPr>
          <w:rFonts w:ascii="Arial" w:hAnsi="Arial" w:cs="Arial"/>
          <w:color w:val="CF4A02"/>
          <w:spacing w:val="-2"/>
          <w:sz w:val="18"/>
          <w:szCs w:val="18"/>
        </w:rPr>
        <w:t>Defined benefit plans</w:t>
      </w:r>
    </w:p>
    <w:p w14:paraId="24ACD050" w14:textId="77777777" w:rsidR="00BC2261" w:rsidRPr="008555E8" w:rsidRDefault="00BC2261" w:rsidP="00A428EA">
      <w:pPr>
        <w:pStyle w:val="ListParagraph"/>
        <w:spacing w:after="0" w:line="240" w:lineRule="auto"/>
        <w:ind w:left="1080"/>
        <w:jc w:val="both"/>
        <w:rPr>
          <w:rFonts w:ascii="Arial" w:eastAsia="Arial Unicode MS" w:hAnsi="Arial" w:cs="Arial"/>
          <w:sz w:val="18"/>
          <w:szCs w:val="18"/>
        </w:rPr>
      </w:pPr>
    </w:p>
    <w:p w14:paraId="14C04496" w14:textId="77777777" w:rsidR="00BC2261" w:rsidRPr="008555E8" w:rsidRDefault="00BC2261" w:rsidP="00A428EA">
      <w:pPr>
        <w:pStyle w:val="ListParagraph"/>
        <w:spacing w:after="0" w:line="240" w:lineRule="auto"/>
        <w:ind w:left="1080"/>
        <w:jc w:val="both"/>
        <w:rPr>
          <w:rFonts w:ascii="Arial" w:eastAsia="Arial Unicode MS" w:hAnsi="Arial" w:cs="Arial"/>
          <w:sz w:val="18"/>
          <w:szCs w:val="18"/>
        </w:rPr>
      </w:pPr>
      <w:r w:rsidRPr="008555E8">
        <w:rPr>
          <w:rFonts w:ascii="Arial" w:eastAsia="Arial Unicode MS" w:hAnsi="Arial" w:cs="Arial"/>
          <w:sz w:val="18"/>
          <w:szCs w:val="18"/>
        </w:rPr>
        <w:t xml:space="preserve">Amount of retirement benefits is defined by the agreed benefits the employees will receive after the </w:t>
      </w:r>
      <w:r w:rsidRPr="008555E8">
        <w:rPr>
          <w:rFonts w:ascii="Arial" w:eastAsia="Arial Unicode MS" w:hAnsi="Arial" w:cs="Arial"/>
          <w:spacing w:val="-2"/>
          <w:sz w:val="18"/>
          <w:szCs w:val="18"/>
        </w:rPr>
        <w:t>completion of employment. It usually depends on factors such as age, years of service and an employee’s</w:t>
      </w:r>
      <w:r w:rsidRPr="008555E8">
        <w:rPr>
          <w:rFonts w:ascii="Arial" w:eastAsia="Arial Unicode MS" w:hAnsi="Arial" w:cs="Arial"/>
          <w:sz w:val="18"/>
          <w:szCs w:val="18"/>
        </w:rPr>
        <w:t xml:space="preserve"> latest compensation at retirement.</w:t>
      </w:r>
    </w:p>
    <w:p w14:paraId="2F13F8D3" w14:textId="77777777" w:rsidR="00CE19C3" w:rsidRPr="008555E8" w:rsidRDefault="00CE19C3" w:rsidP="00A428EA">
      <w:pPr>
        <w:pStyle w:val="ListParagraph"/>
        <w:spacing w:after="0" w:line="240" w:lineRule="auto"/>
        <w:ind w:left="1080"/>
        <w:jc w:val="both"/>
        <w:rPr>
          <w:rFonts w:ascii="Arial" w:eastAsia="Arial Unicode MS" w:hAnsi="Arial" w:cs="Arial"/>
          <w:sz w:val="18"/>
          <w:szCs w:val="18"/>
        </w:rPr>
      </w:pPr>
    </w:p>
    <w:p w14:paraId="2C3D7153" w14:textId="77777777" w:rsidR="00BC2261" w:rsidRPr="008555E8" w:rsidRDefault="00BC2261" w:rsidP="00A428EA">
      <w:pPr>
        <w:pStyle w:val="ListParagraph"/>
        <w:spacing w:after="0" w:line="240" w:lineRule="auto"/>
        <w:ind w:left="1080"/>
        <w:jc w:val="both"/>
        <w:rPr>
          <w:rFonts w:ascii="Arial" w:eastAsia="Arial Unicode MS" w:hAnsi="Arial" w:cs="Arial"/>
          <w:sz w:val="18"/>
          <w:szCs w:val="18"/>
        </w:rPr>
      </w:pPr>
      <w:r w:rsidRPr="008555E8">
        <w:rPr>
          <w:rFonts w:ascii="Arial" w:eastAsia="Arial Unicode MS" w:hAnsi="Arial" w:cs="Arial"/>
          <w:sz w:val="18"/>
          <w:szCs w:val="18"/>
        </w:rPr>
        <w:t xml:space="preserve">The defined benefit obligation is calculated annually by an independent actuary using the projected unit </w:t>
      </w:r>
      <w:r w:rsidRPr="008555E8">
        <w:rPr>
          <w:rFonts w:ascii="Arial" w:eastAsia="Arial Unicode MS" w:hAnsi="Arial" w:cs="Arial"/>
          <w:spacing w:val="-4"/>
          <w:sz w:val="18"/>
          <w:szCs w:val="18"/>
        </w:rPr>
        <w:t>credit method. The present value of the defined benefit obligation is determined by discounting the estimated</w:t>
      </w:r>
      <w:r w:rsidRPr="008555E8">
        <w:rPr>
          <w:rFonts w:ascii="Arial" w:eastAsia="Arial Unicode MS" w:hAnsi="Arial" w:cs="Arial"/>
          <w:sz w:val="18"/>
          <w:szCs w:val="18"/>
        </w:rPr>
        <w:t xml:space="preserve"> future cash outflows using market yield of government bonds that matches the terms and currency of the expected cash outflows.</w:t>
      </w:r>
    </w:p>
    <w:p w14:paraId="4C31393F" w14:textId="77777777" w:rsidR="00571B6D" w:rsidRPr="008555E8" w:rsidRDefault="00571B6D" w:rsidP="00A428EA">
      <w:pPr>
        <w:pStyle w:val="ListParagraph"/>
        <w:spacing w:after="0" w:line="240" w:lineRule="auto"/>
        <w:ind w:left="1080"/>
        <w:jc w:val="both"/>
        <w:rPr>
          <w:rFonts w:ascii="Arial" w:eastAsia="Arial Unicode MS" w:hAnsi="Arial" w:cs="Arial"/>
          <w:sz w:val="18"/>
          <w:szCs w:val="18"/>
        </w:rPr>
      </w:pPr>
    </w:p>
    <w:p w14:paraId="176DF34A" w14:textId="23AF33E5" w:rsidR="00BC2261" w:rsidRDefault="00BC2261" w:rsidP="00A428EA">
      <w:pPr>
        <w:pStyle w:val="ListParagraph"/>
        <w:spacing w:after="0" w:line="240" w:lineRule="auto"/>
        <w:ind w:left="1080"/>
        <w:jc w:val="both"/>
        <w:rPr>
          <w:rFonts w:ascii="Arial" w:eastAsia="Arial Unicode MS" w:hAnsi="Arial" w:cs="Arial"/>
          <w:sz w:val="18"/>
          <w:szCs w:val="18"/>
        </w:rPr>
      </w:pPr>
      <w:r w:rsidRPr="008555E8">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0037A0" w:rsidRPr="008555E8">
        <w:rPr>
          <w:rFonts w:ascii="Arial" w:eastAsia="Arial Unicode MS" w:hAnsi="Arial" w:cs="Arial"/>
          <w:sz w:val="18"/>
          <w:szCs w:val="18"/>
        </w:rPr>
        <w:t>.</w:t>
      </w:r>
    </w:p>
    <w:p w14:paraId="701B29B5" w14:textId="77777777" w:rsidR="00BC2261" w:rsidRPr="008555E8" w:rsidRDefault="00BC2261" w:rsidP="00A428EA">
      <w:pPr>
        <w:pStyle w:val="ListParagraph"/>
        <w:spacing w:after="0" w:line="240" w:lineRule="auto"/>
        <w:ind w:left="1080"/>
        <w:jc w:val="both"/>
        <w:rPr>
          <w:rFonts w:ascii="Arial" w:eastAsia="Arial Unicode MS" w:hAnsi="Arial" w:cs="Arial"/>
          <w:sz w:val="18"/>
          <w:szCs w:val="18"/>
        </w:rPr>
      </w:pPr>
    </w:p>
    <w:p w14:paraId="15EE88A7" w14:textId="1B9C7EEA" w:rsidR="001103F8" w:rsidRDefault="00BC2261" w:rsidP="00D1559A">
      <w:pPr>
        <w:pStyle w:val="ListParagraph"/>
        <w:spacing w:after="0" w:line="240" w:lineRule="auto"/>
        <w:ind w:left="1080"/>
        <w:jc w:val="both"/>
        <w:rPr>
          <w:rFonts w:ascii="Arial" w:eastAsia="Arial Unicode MS" w:hAnsi="Arial" w:cs="Arial"/>
          <w:sz w:val="18"/>
          <w:szCs w:val="18"/>
        </w:rPr>
      </w:pPr>
      <w:r w:rsidRPr="008555E8">
        <w:rPr>
          <w:rFonts w:ascii="Arial" w:eastAsia="Arial Unicode MS" w:hAnsi="Arial" w:cs="Arial"/>
          <w:sz w:val="18"/>
          <w:szCs w:val="18"/>
        </w:rPr>
        <w:t>Past-service costs are recognised immediately in profit or loss.</w:t>
      </w:r>
    </w:p>
    <w:p w14:paraId="11D10AEA" w14:textId="77777777" w:rsidR="007922F9" w:rsidRPr="008555E8" w:rsidRDefault="001103F8" w:rsidP="00D1559A">
      <w:pPr>
        <w:pStyle w:val="ListParagraph"/>
        <w:spacing w:after="0" w:line="240" w:lineRule="auto"/>
        <w:ind w:left="1080"/>
        <w:jc w:val="both"/>
        <w:rPr>
          <w:rFonts w:ascii="Arial" w:eastAsia="Arial Unicode MS" w:hAnsi="Arial" w:cs="Arial"/>
          <w:sz w:val="18"/>
          <w:szCs w:val="18"/>
        </w:rPr>
      </w:pPr>
      <w:r>
        <w:rPr>
          <w:rFonts w:ascii="Arial" w:eastAsia="Arial Unicode MS" w:hAnsi="Arial" w:cs="Arial"/>
          <w:sz w:val="18"/>
          <w:szCs w:val="18"/>
        </w:rPr>
        <w:br w:type="page"/>
      </w:r>
    </w:p>
    <w:p w14:paraId="395A23AB" w14:textId="77777777" w:rsidR="000037A0" w:rsidRPr="00D1559A" w:rsidRDefault="000037A0" w:rsidP="00A428EA">
      <w:pPr>
        <w:ind w:left="1080" w:hanging="540"/>
        <w:jc w:val="both"/>
        <w:rPr>
          <w:rFonts w:ascii="Arial" w:eastAsia="Arial Unicode MS" w:hAnsi="Arial" w:cs="Arial"/>
          <w:color w:val="CF4A02"/>
          <w:sz w:val="18"/>
          <w:szCs w:val="18"/>
          <w:lang w:val="en-GB"/>
        </w:rPr>
      </w:pPr>
      <w:r w:rsidRPr="00D1559A">
        <w:rPr>
          <w:rFonts w:ascii="Arial" w:eastAsia="Arial Unicode MS" w:hAnsi="Arial" w:cs="Arial"/>
          <w:color w:val="CF4A02"/>
          <w:sz w:val="18"/>
          <w:szCs w:val="18"/>
          <w:lang w:val="en-GB"/>
        </w:rPr>
        <w:t>d</w:t>
      </w:r>
      <w:r w:rsidRPr="00D1559A">
        <w:rPr>
          <w:rFonts w:ascii="Arial" w:hAnsi="Arial" w:cs="Arial"/>
          <w:color w:val="CF4A02"/>
          <w:spacing w:val="-2"/>
          <w:sz w:val="18"/>
          <w:szCs w:val="18"/>
        </w:rPr>
        <w:t>)</w:t>
      </w:r>
      <w:r w:rsidRPr="00D1559A">
        <w:rPr>
          <w:rFonts w:ascii="Arial" w:hAnsi="Arial" w:cs="Arial"/>
          <w:color w:val="CF4A02"/>
          <w:spacing w:val="-2"/>
          <w:sz w:val="18"/>
          <w:szCs w:val="18"/>
        </w:rPr>
        <w:tab/>
        <w:t>Termination benefits</w:t>
      </w:r>
    </w:p>
    <w:p w14:paraId="4B796897" w14:textId="77777777" w:rsidR="001103F8" w:rsidRDefault="001103F8" w:rsidP="00A428EA">
      <w:pPr>
        <w:ind w:left="1080"/>
        <w:jc w:val="both"/>
        <w:rPr>
          <w:rFonts w:ascii="Arial" w:hAnsi="Arial" w:cs="Arial"/>
          <w:spacing w:val="-2"/>
          <w:sz w:val="18"/>
          <w:szCs w:val="18"/>
        </w:rPr>
      </w:pPr>
    </w:p>
    <w:p w14:paraId="5F031BEF" w14:textId="5DBD8A8F" w:rsidR="000037A0" w:rsidRPr="008555E8" w:rsidRDefault="000037A0" w:rsidP="00A428EA">
      <w:pPr>
        <w:ind w:left="1080"/>
        <w:jc w:val="both"/>
        <w:rPr>
          <w:rFonts w:ascii="Arial" w:hAnsi="Arial" w:cs="Arial"/>
          <w:spacing w:val="-2"/>
          <w:sz w:val="18"/>
          <w:szCs w:val="18"/>
        </w:rPr>
      </w:pPr>
      <w:r w:rsidRPr="008555E8">
        <w:rPr>
          <w:rFonts w:ascii="Arial" w:hAnsi="Arial"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15538967" w14:textId="77777777" w:rsidR="00E445F1" w:rsidRPr="008555E8" w:rsidRDefault="00E445F1" w:rsidP="00A428EA">
      <w:pPr>
        <w:ind w:left="1080"/>
        <w:jc w:val="both"/>
        <w:rPr>
          <w:rFonts w:ascii="Arial" w:hAnsi="Arial" w:cs="Arial"/>
          <w:spacing w:val="-2"/>
          <w:sz w:val="18"/>
          <w:szCs w:val="18"/>
        </w:rPr>
      </w:pPr>
    </w:p>
    <w:p w14:paraId="40CAE546" w14:textId="2D9DADCE" w:rsidR="00FE6A09" w:rsidRPr="008555E8" w:rsidRDefault="00852392" w:rsidP="00A428EA">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F57292" w:rsidRPr="008555E8">
        <w:rPr>
          <w:rFonts w:ascii="Arial" w:eastAsia="Times New Roman" w:hAnsi="Arial" w:cs="Arial"/>
          <w:b/>
          <w:color w:val="CF4A02"/>
          <w:sz w:val="18"/>
          <w:szCs w:val="18"/>
          <w:lang w:val="en-GB"/>
        </w:rPr>
        <w:t>.19</w:t>
      </w:r>
      <w:r w:rsidR="00FE6A09" w:rsidRPr="008555E8">
        <w:rPr>
          <w:rFonts w:ascii="Arial" w:eastAsia="Times New Roman" w:hAnsi="Arial" w:cs="Arial"/>
          <w:b/>
          <w:color w:val="CF4A02"/>
          <w:sz w:val="18"/>
          <w:szCs w:val="18"/>
          <w:cs/>
          <w:lang w:val="en-GB"/>
        </w:rPr>
        <w:tab/>
      </w:r>
      <w:r w:rsidR="00FE6A09" w:rsidRPr="008555E8">
        <w:rPr>
          <w:rFonts w:ascii="Arial" w:eastAsia="Times New Roman" w:hAnsi="Arial" w:cs="Arial"/>
          <w:b/>
          <w:color w:val="CF4A02"/>
          <w:sz w:val="18"/>
          <w:szCs w:val="18"/>
          <w:lang w:val="en-GB"/>
        </w:rPr>
        <w:t>Provisions</w:t>
      </w:r>
    </w:p>
    <w:p w14:paraId="42CA7264" w14:textId="77777777" w:rsidR="00FE6A09" w:rsidRPr="008555E8" w:rsidRDefault="00FE6A09" w:rsidP="00A428EA">
      <w:pPr>
        <w:ind w:left="540"/>
        <w:jc w:val="thaiDistribute"/>
        <w:rPr>
          <w:rFonts w:ascii="Arial" w:hAnsi="Arial" w:cs="Arial"/>
          <w:color w:val="000000"/>
          <w:sz w:val="18"/>
          <w:szCs w:val="18"/>
        </w:rPr>
      </w:pPr>
    </w:p>
    <w:p w14:paraId="6B933680" w14:textId="77777777" w:rsidR="00E445F1" w:rsidRPr="008555E8" w:rsidRDefault="00E445F1" w:rsidP="00A428EA">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99EB3FB" w14:textId="77777777" w:rsidR="00E445F1" w:rsidRPr="008555E8" w:rsidRDefault="00E445F1" w:rsidP="00A428EA">
      <w:pPr>
        <w:ind w:left="540"/>
        <w:jc w:val="thaiDistribute"/>
        <w:rPr>
          <w:rFonts w:ascii="Arial" w:hAnsi="Arial" w:cs="Arial"/>
          <w:color w:val="000000"/>
          <w:spacing w:val="-2"/>
          <w:sz w:val="18"/>
          <w:szCs w:val="18"/>
        </w:rPr>
      </w:pPr>
    </w:p>
    <w:p w14:paraId="286B51D1" w14:textId="77777777" w:rsidR="008F609F" w:rsidRPr="008555E8" w:rsidRDefault="00E445F1" w:rsidP="00A428EA">
      <w:pPr>
        <w:ind w:left="540"/>
        <w:jc w:val="thaiDistribute"/>
        <w:rPr>
          <w:rFonts w:ascii="Arial" w:hAnsi="Arial" w:cs="Arial"/>
          <w:color w:val="000000"/>
          <w:sz w:val="18"/>
          <w:szCs w:val="18"/>
        </w:rPr>
      </w:pPr>
      <w:r w:rsidRPr="008555E8">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382E8A28" w14:textId="77777777" w:rsidR="00B33BF6" w:rsidRPr="008555E8" w:rsidRDefault="00B33BF6" w:rsidP="00A428EA">
      <w:pPr>
        <w:ind w:left="540"/>
        <w:jc w:val="thaiDistribute"/>
        <w:rPr>
          <w:rFonts w:ascii="Arial" w:hAnsi="Arial" w:cs="Arial"/>
          <w:color w:val="000000"/>
          <w:sz w:val="18"/>
          <w:szCs w:val="18"/>
        </w:rPr>
      </w:pPr>
    </w:p>
    <w:p w14:paraId="6C76E217" w14:textId="4063539C" w:rsidR="00FE6A09" w:rsidRPr="008555E8" w:rsidRDefault="00852392" w:rsidP="00A428EA">
      <w:pPr>
        <w:ind w:left="540" w:hanging="540"/>
        <w:jc w:val="both"/>
        <w:rPr>
          <w:rFonts w:ascii="Arial" w:eastAsia="Times New Roman" w:hAnsi="Arial" w:cs="Arial"/>
          <w:b/>
          <w:color w:val="CF4A02"/>
          <w:sz w:val="18"/>
          <w:szCs w:val="18"/>
          <w:cs/>
          <w:lang w:val="en-GB"/>
        </w:rPr>
      </w:pPr>
      <w:r>
        <w:rPr>
          <w:rFonts w:ascii="Arial" w:eastAsia="Times New Roman" w:hAnsi="Arial" w:cs="Arial"/>
          <w:b/>
          <w:color w:val="CF4A02"/>
          <w:sz w:val="18"/>
          <w:szCs w:val="18"/>
          <w:lang w:val="en-GB"/>
        </w:rPr>
        <w:t>6</w:t>
      </w:r>
      <w:r w:rsidR="00F57292" w:rsidRPr="008555E8">
        <w:rPr>
          <w:rFonts w:ascii="Arial" w:eastAsia="Times New Roman" w:hAnsi="Arial" w:cs="Arial"/>
          <w:b/>
          <w:color w:val="CF4A02"/>
          <w:sz w:val="18"/>
          <w:szCs w:val="18"/>
          <w:lang w:val="en-GB"/>
        </w:rPr>
        <w:t>.20</w:t>
      </w:r>
      <w:r w:rsidR="00FE6A09" w:rsidRPr="008555E8">
        <w:rPr>
          <w:rFonts w:ascii="Arial" w:eastAsia="Times New Roman" w:hAnsi="Arial" w:cs="Arial"/>
          <w:b/>
          <w:color w:val="CF4A02"/>
          <w:sz w:val="18"/>
          <w:szCs w:val="18"/>
          <w:cs/>
          <w:lang w:val="en-GB"/>
        </w:rPr>
        <w:tab/>
      </w:r>
      <w:r w:rsidR="00FE6A09" w:rsidRPr="008555E8">
        <w:rPr>
          <w:rFonts w:ascii="Arial" w:eastAsia="Times New Roman" w:hAnsi="Arial" w:cs="Arial"/>
          <w:b/>
          <w:color w:val="CF4A02"/>
          <w:sz w:val="18"/>
          <w:szCs w:val="18"/>
          <w:lang w:val="en-GB"/>
        </w:rPr>
        <w:t>Share capital</w:t>
      </w:r>
    </w:p>
    <w:p w14:paraId="27CC8A16" w14:textId="77777777" w:rsidR="008D3F12" w:rsidRPr="008555E8" w:rsidRDefault="008D3F12" w:rsidP="00A428EA">
      <w:pPr>
        <w:ind w:left="540"/>
        <w:jc w:val="thaiDistribute"/>
        <w:rPr>
          <w:rFonts w:ascii="Arial" w:hAnsi="Arial" w:cs="Arial"/>
          <w:color w:val="000000"/>
          <w:sz w:val="18"/>
          <w:szCs w:val="18"/>
        </w:rPr>
      </w:pPr>
    </w:p>
    <w:p w14:paraId="6CDA4009" w14:textId="77777777" w:rsidR="00216AF2" w:rsidRPr="008555E8" w:rsidRDefault="00216AF2" w:rsidP="00A428EA">
      <w:pPr>
        <w:ind w:left="540"/>
        <w:jc w:val="thaiDistribute"/>
        <w:rPr>
          <w:rFonts w:ascii="Arial" w:hAnsi="Arial" w:cs="Arial"/>
          <w:color w:val="000000"/>
          <w:sz w:val="18"/>
          <w:szCs w:val="18"/>
        </w:rPr>
      </w:pPr>
      <w:r w:rsidRPr="008555E8">
        <w:rPr>
          <w:rFonts w:ascii="Arial" w:hAnsi="Arial" w:cs="Arial"/>
          <w:color w:val="000000"/>
          <w:sz w:val="18"/>
          <w:szCs w:val="18"/>
        </w:rPr>
        <w:t xml:space="preserve">Ordinary shares dividends are classified as equity. </w:t>
      </w:r>
    </w:p>
    <w:p w14:paraId="0BD79581" w14:textId="77777777" w:rsidR="00FE6A09" w:rsidRPr="008555E8" w:rsidRDefault="00FE6A09" w:rsidP="00A428EA">
      <w:pPr>
        <w:ind w:left="540"/>
        <w:jc w:val="thaiDistribute"/>
        <w:rPr>
          <w:rFonts w:ascii="Arial" w:hAnsi="Arial" w:cs="Arial"/>
          <w:color w:val="000000"/>
          <w:sz w:val="18"/>
          <w:szCs w:val="18"/>
        </w:rPr>
      </w:pPr>
    </w:p>
    <w:p w14:paraId="688F2FA1" w14:textId="77777777" w:rsidR="00E2320D" w:rsidRPr="008555E8" w:rsidRDefault="00FE6A09" w:rsidP="00A428EA">
      <w:pPr>
        <w:ind w:left="540"/>
        <w:jc w:val="thaiDistribute"/>
        <w:rPr>
          <w:rFonts w:ascii="Arial" w:hAnsi="Arial" w:cs="Arial"/>
          <w:color w:val="000000"/>
          <w:spacing w:val="-4"/>
          <w:sz w:val="18"/>
          <w:szCs w:val="18"/>
        </w:rPr>
      </w:pPr>
      <w:r w:rsidRPr="008555E8">
        <w:rPr>
          <w:rFonts w:ascii="Arial" w:hAnsi="Arial" w:cs="Arial"/>
          <w:color w:val="000000"/>
          <w:spacing w:val="-8"/>
          <w:sz w:val="18"/>
          <w:szCs w:val="18"/>
        </w:rPr>
        <w:t>Incremental costs directly attributable to the issue of new shares or options are shown in equity as a deduction, net of tax</w:t>
      </w:r>
      <w:r w:rsidRPr="008555E8">
        <w:rPr>
          <w:rFonts w:ascii="Arial" w:hAnsi="Arial" w:cs="Arial"/>
          <w:color w:val="000000"/>
          <w:spacing w:val="-2"/>
          <w:sz w:val="18"/>
          <w:szCs w:val="18"/>
        </w:rPr>
        <w:t>, from the proceeds.</w:t>
      </w:r>
      <w:r w:rsidRPr="008555E8">
        <w:rPr>
          <w:rFonts w:ascii="Arial" w:hAnsi="Arial" w:cs="Arial"/>
          <w:color w:val="000000"/>
          <w:spacing w:val="-4"/>
          <w:sz w:val="18"/>
          <w:szCs w:val="18"/>
          <w:cs/>
        </w:rPr>
        <w:t xml:space="preserve"> </w:t>
      </w:r>
    </w:p>
    <w:p w14:paraId="5823356A" w14:textId="77777777" w:rsidR="00E2320D" w:rsidRPr="008555E8" w:rsidRDefault="00E2320D" w:rsidP="00A428EA">
      <w:pPr>
        <w:ind w:left="540"/>
        <w:jc w:val="thaiDistribute"/>
        <w:rPr>
          <w:rFonts w:ascii="Arial" w:hAnsi="Arial" w:cs="Arial"/>
          <w:color w:val="000000"/>
          <w:sz w:val="18"/>
          <w:szCs w:val="18"/>
        </w:rPr>
      </w:pPr>
    </w:p>
    <w:p w14:paraId="59C4FBFF" w14:textId="28D21D20" w:rsidR="00FE6A09" w:rsidRPr="008555E8" w:rsidRDefault="00852392" w:rsidP="00A428EA">
      <w:pPr>
        <w:ind w:left="540" w:hanging="540"/>
        <w:jc w:val="both"/>
        <w:rPr>
          <w:rFonts w:ascii="Arial" w:eastAsia="Times New Roman" w:hAnsi="Arial" w:cs="Arial"/>
          <w:b/>
          <w:color w:val="CF4A02"/>
          <w:sz w:val="18"/>
          <w:szCs w:val="18"/>
          <w:cs/>
          <w:lang w:val="en-GB"/>
        </w:rPr>
      </w:pPr>
      <w:r>
        <w:rPr>
          <w:rFonts w:ascii="Arial" w:eastAsia="Times New Roman" w:hAnsi="Arial" w:cs="Arial"/>
          <w:b/>
          <w:color w:val="CF4A02"/>
          <w:sz w:val="18"/>
          <w:szCs w:val="18"/>
          <w:lang w:val="en-GB"/>
        </w:rPr>
        <w:t>6</w:t>
      </w:r>
      <w:r w:rsidR="00F57292" w:rsidRPr="008555E8">
        <w:rPr>
          <w:rFonts w:ascii="Arial" w:eastAsia="Times New Roman" w:hAnsi="Arial" w:cs="Arial"/>
          <w:b/>
          <w:color w:val="CF4A02"/>
          <w:sz w:val="18"/>
          <w:szCs w:val="18"/>
          <w:lang w:val="en-GB"/>
        </w:rPr>
        <w:t>.21</w:t>
      </w:r>
      <w:r w:rsidR="00FE6A09" w:rsidRPr="008555E8">
        <w:rPr>
          <w:rFonts w:ascii="Arial" w:eastAsia="Times New Roman" w:hAnsi="Arial" w:cs="Arial"/>
          <w:b/>
          <w:color w:val="CF4A02"/>
          <w:sz w:val="18"/>
          <w:szCs w:val="18"/>
          <w:cs/>
          <w:lang w:val="en-GB"/>
        </w:rPr>
        <w:tab/>
      </w:r>
      <w:r w:rsidR="00FE6A09" w:rsidRPr="008555E8">
        <w:rPr>
          <w:rFonts w:ascii="Arial" w:eastAsia="Times New Roman" w:hAnsi="Arial" w:cs="Arial"/>
          <w:b/>
          <w:color w:val="CF4A02"/>
          <w:sz w:val="18"/>
          <w:szCs w:val="18"/>
          <w:lang w:val="en-GB"/>
        </w:rPr>
        <w:t>Revenue recognition</w:t>
      </w:r>
    </w:p>
    <w:p w14:paraId="75045354" w14:textId="77777777" w:rsidR="00FE6A09" w:rsidRPr="008555E8" w:rsidRDefault="00FE6A09" w:rsidP="00A428EA">
      <w:pPr>
        <w:ind w:left="540"/>
        <w:jc w:val="thaiDistribute"/>
        <w:rPr>
          <w:rFonts w:ascii="Arial" w:hAnsi="Arial" w:cs="Arial"/>
          <w:color w:val="000000"/>
          <w:sz w:val="18"/>
          <w:szCs w:val="18"/>
        </w:rPr>
      </w:pPr>
    </w:p>
    <w:p w14:paraId="41FDBAB9" w14:textId="787AC9EB" w:rsidR="00FE6A09" w:rsidRPr="008555E8" w:rsidRDefault="00FE6A09" w:rsidP="00A428EA">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 xml:space="preserve">Service income from debt collection is recognised </w:t>
      </w:r>
      <w:r w:rsidR="00810C82">
        <w:rPr>
          <w:rFonts w:ascii="Arial" w:hAnsi="Arial" w:cs="Arial"/>
          <w:color w:val="000000"/>
          <w:spacing w:val="-2"/>
          <w:sz w:val="18"/>
          <w:szCs w:val="18"/>
        </w:rPr>
        <w:t>as revenue provided that collectibility of the consideration is probable</w:t>
      </w:r>
      <w:r w:rsidRPr="008555E8">
        <w:rPr>
          <w:rFonts w:ascii="Arial" w:hAnsi="Arial" w:cs="Arial"/>
          <w:color w:val="000000"/>
          <w:spacing w:val="-2"/>
          <w:sz w:val="18"/>
          <w:szCs w:val="18"/>
        </w:rPr>
        <w:t xml:space="preserve"> in accordance with the substance of the relevant agreements. </w:t>
      </w:r>
    </w:p>
    <w:p w14:paraId="3DF112C4" w14:textId="77777777" w:rsidR="00FE6A09" w:rsidRPr="008555E8" w:rsidRDefault="00FE6A09" w:rsidP="00A428EA">
      <w:pPr>
        <w:ind w:left="540"/>
        <w:jc w:val="thaiDistribute"/>
        <w:rPr>
          <w:rFonts w:ascii="Arial" w:hAnsi="Arial" w:cs="Arial"/>
          <w:color w:val="000000"/>
          <w:spacing w:val="-2"/>
          <w:sz w:val="18"/>
          <w:szCs w:val="18"/>
        </w:rPr>
      </w:pPr>
    </w:p>
    <w:p w14:paraId="6469AE96" w14:textId="4E046F94" w:rsidR="00FE6A09" w:rsidRPr="008555E8" w:rsidRDefault="00C24018" w:rsidP="00A428EA">
      <w:pPr>
        <w:ind w:left="540"/>
        <w:jc w:val="thaiDistribute"/>
        <w:rPr>
          <w:rFonts w:ascii="Arial" w:hAnsi="Arial" w:cs="Arial"/>
          <w:color w:val="000000"/>
          <w:spacing w:val="-4"/>
          <w:sz w:val="18"/>
          <w:szCs w:val="18"/>
          <w:lang w:val="en-GB"/>
        </w:rPr>
      </w:pPr>
      <w:r w:rsidRPr="008555E8">
        <w:rPr>
          <w:rFonts w:ascii="Arial" w:hAnsi="Arial" w:cs="Arial"/>
          <w:color w:val="000000"/>
          <w:spacing w:val="-4"/>
          <w:sz w:val="18"/>
          <w:szCs w:val="18"/>
        </w:rPr>
        <w:t xml:space="preserve">Interest </w:t>
      </w:r>
      <w:r w:rsidR="00FE6A09" w:rsidRPr="008555E8">
        <w:rPr>
          <w:rFonts w:ascii="Arial" w:hAnsi="Arial" w:cs="Arial"/>
          <w:color w:val="000000"/>
          <w:spacing w:val="-4"/>
          <w:sz w:val="18"/>
          <w:szCs w:val="18"/>
        </w:rPr>
        <w:t>income from loans to non-performing assets is recognised using the effective interest method calculated from estimated future cash inflows. If actual cash flows from collection exceed calculated revenues, the remaining cash collection will be amortised from the value of loans to non-performing assets for each period. In the case that all investment amount is written off, the Group shall recognise cash inflows as</w:t>
      </w:r>
      <w:r w:rsidR="00E520EE" w:rsidRPr="008555E8">
        <w:rPr>
          <w:rFonts w:ascii="Arial" w:hAnsi="Arial" w:cs="Arial"/>
          <w:color w:val="000000"/>
          <w:spacing w:val="-4"/>
          <w:sz w:val="18"/>
          <w:szCs w:val="18"/>
        </w:rPr>
        <w:t xml:space="preserve"> interest</w:t>
      </w:r>
      <w:r w:rsidR="00FE6A09" w:rsidRPr="008555E8">
        <w:rPr>
          <w:rFonts w:ascii="Arial" w:hAnsi="Arial" w:cs="Arial"/>
          <w:color w:val="000000"/>
          <w:spacing w:val="-4"/>
          <w:sz w:val="18"/>
          <w:szCs w:val="18"/>
        </w:rPr>
        <w:t xml:space="preserve"> income from loans to non-performing assets and recognise loss on impairment immediately when there is an indication for significant decrease in cash flows.</w:t>
      </w:r>
      <w:r w:rsidR="00FE6A09" w:rsidRPr="008555E8">
        <w:rPr>
          <w:rFonts w:ascii="Arial" w:hAnsi="Arial" w:cs="Arial"/>
          <w:color w:val="000000"/>
          <w:spacing w:val="-4"/>
          <w:sz w:val="18"/>
          <w:szCs w:val="18"/>
          <w:lang w:val="en-GB"/>
        </w:rPr>
        <w:t xml:space="preserve"> </w:t>
      </w:r>
      <w:r w:rsidR="00FE6A09" w:rsidRPr="008555E8">
        <w:rPr>
          <w:rFonts w:ascii="Arial" w:hAnsi="Arial" w:cs="Arial"/>
          <w:color w:val="000000"/>
          <w:spacing w:val="-4"/>
          <w:sz w:val="18"/>
          <w:szCs w:val="18"/>
        </w:rPr>
        <w:t xml:space="preserve">The future cash flows from loans to non-performing assets are estimated based on the quality, type and age of debt and referred to historical records of debt collection, where the total estimation shall not over the amount of cash flows estimated by management since the purchase of the assets. It is expected that the debt collection will last </w:t>
      </w:r>
      <w:r w:rsidR="00495107">
        <w:rPr>
          <w:rFonts w:ascii="Arial" w:hAnsi="Arial" w:cs="Arial"/>
          <w:color w:val="000000"/>
          <w:spacing w:val="-4"/>
          <w:sz w:val="18"/>
          <w:szCs w:val="18"/>
        </w:rPr>
        <w:t>4-</w:t>
      </w:r>
      <w:r w:rsidR="00810C82">
        <w:rPr>
          <w:rFonts w:ascii="Arial" w:hAnsi="Arial" w:cs="Arial"/>
          <w:color w:val="000000"/>
          <w:spacing w:val="-4"/>
          <w:sz w:val="18"/>
          <w:szCs w:val="18"/>
          <w:lang w:val="en-GB"/>
        </w:rPr>
        <w:t>6</w:t>
      </w:r>
      <w:r w:rsidR="00FE6A09" w:rsidRPr="008555E8">
        <w:rPr>
          <w:rFonts w:ascii="Arial" w:hAnsi="Arial" w:cs="Arial"/>
          <w:color w:val="000000"/>
          <w:spacing w:val="-4"/>
          <w:sz w:val="18"/>
          <w:szCs w:val="18"/>
        </w:rPr>
        <w:t xml:space="preserve"> years since the date of acquired loans to non-performing assets.</w:t>
      </w:r>
    </w:p>
    <w:p w14:paraId="0EEC9970" w14:textId="25477F0F" w:rsidR="00A801B8" w:rsidRDefault="00A801B8" w:rsidP="00840BDA">
      <w:pPr>
        <w:jc w:val="thaiDistribute"/>
        <w:rPr>
          <w:rFonts w:ascii="Arial" w:hAnsi="Arial" w:cs="Arial"/>
          <w:color w:val="000000"/>
          <w:sz w:val="18"/>
          <w:szCs w:val="18"/>
        </w:rPr>
      </w:pPr>
    </w:p>
    <w:p w14:paraId="5833B386" w14:textId="714DE9AA" w:rsidR="00123B60" w:rsidRDefault="00123B60" w:rsidP="00A428EA">
      <w:pPr>
        <w:ind w:left="540"/>
        <w:jc w:val="thaiDistribute"/>
        <w:rPr>
          <w:rFonts w:ascii="Arial" w:hAnsi="Arial" w:cs="Arial"/>
          <w:color w:val="000000"/>
          <w:sz w:val="18"/>
          <w:szCs w:val="18"/>
        </w:rPr>
      </w:pPr>
      <w:r>
        <w:rPr>
          <w:rFonts w:ascii="Arial" w:hAnsi="Arial" w:cs="Arial"/>
          <w:color w:val="000000"/>
          <w:sz w:val="18"/>
          <w:szCs w:val="18"/>
        </w:rPr>
        <w:t>Revenue from sale is recog</w:t>
      </w:r>
      <w:r w:rsidR="00911EA6">
        <w:rPr>
          <w:rFonts w:ascii="Arial" w:hAnsi="Arial" w:cs="Arial"/>
          <w:color w:val="000000"/>
          <w:sz w:val="18"/>
          <w:szCs w:val="18"/>
        </w:rPr>
        <w:t>n</w:t>
      </w:r>
      <w:r>
        <w:rPr>
          <w:rFonts w:ascii="Arial" w:hAnsi="Arial" w:cs="Arial"/>
          <w:color w:val="000000"/>
          <w:sz w:val="18"/>
          <w:szCs w:val="18"/>
        </w:rPr>
        <w:t>ise using fair value from selling goods net of value added tax. They are recogni</w:t>
      </w:r>
      <w:r w:rsidR="00161070">
        <w:rPr>
          <w:rFonts w:ascii="Arial" w:hAnsi="Arial" w:cs="Arial"/>
          <w:color w:val="000000"/>
          <w:sz w:val="18"/>
          <w:szCs w:val="18"/>
        </w:rPr>
        <w:t>s</w:t>
      </w:r>
      <w:r>
        <w:rPr>
          <w:rFonts w:ascii="Arial" w:hAnsi="Arial" w:cs="Arial"/>
          <w:color w:val="000000"/>
          <w:sz w:val="18"/>
          <w:szCs w:val="18"/>
        </w:rPr>
        <w:t xml:space="preserve">ed in </w:t>
      </w:r>
      <w:r w:rsidR="00911EA6">
        <w:rPr>
          <w:rFonts w:ascii="Arial" w:hAnsi="Arial" w:cs="Arial"/>
          <w:color w:val="000000"/>
          <w:sz w:val="18"/>
          <w:szCs w:val="18"/>
        </w:rPr>
        <w:t>accordance</w:t>
      </w:r>
      <w:r>
        <w:rPr>
          <w:rFonts w:ascii="Arial" w:hAnsi="Arial" w:cs="Arial"/>
          <w:color w:val="000000"/>
          <w:sz w:val="18"/>
          <w:szCs w:val="18"/>
        </w:rPr>
        <w:t xml:space="preserve"> with the provision of goods </w:t>
      </w:r>
      <w:r w:rsidR="00161070">
        <w:rPr>
          <w:rFonts w:ascii="Arial" w:hAnsi="Arial" w:cs="Arial"/>
          <w:color w:val="000000"/>
          <w:sz w:val="18"/>
          <w:szCs w:val="18"/>
        </w:rPr>
        <w:t>provided that collectability of the consideration is probable when the goods are delivered.</w:t>
      </w:r>
    </w:p>
    <w:p w14:paraId="47EC9F67" w14:textId="77777777" w:rsidR="00123B60" w:rsidRPr="008555E8" w:rsidRDefault="00123B60" w:rsidP="00A428EA">
      <w:pPr>
        <w:ind w:left="540"/>
        <w:jc w:val="thaiDistribute"/>
        <w:rPr>
          <w:rFonts w:ascii="Arial" w:hAnsi="Arial" w:cs="Arial"/>
          <w:color w:val="000000"/>
          <w:sz w:val="18"/>
          <w:szCs w:val="18"/>
        </w:rPr>
      </w:pPr>
    </w:p>
    <w:p w14:paraId="64FBE35C" w14:textId="77777777" w:rsidR="00FE6A09" w:rsidRPr="008555E8" w:rsidRDefault="00FE6A09" w:rsidP="00A428EA">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Interest income is recognised using the effective interest method.</w:t>
      </w:r>
    </w:p>
    <w:p w14:paraId="2E4E1B76" w14:textId="77777777" w:rsidR="00FE6A09" w:rsidRPr="008555E8" w:rsidRDefault="00FE6A09" w:rsidP="00A428EA">
      <w:pPr>
        <w:ind w:left="540"/>
        <w:jc w:val="thaiDistribute"/>
        <w:rPr>
          <w:rFonts w:ascii="Arial" w:hAnsi="Arial" w:cs="Arial"/>
          <w:color w:val="000000"/>
          <w:sz w:val="18"/>
          <w:szCs w:val="18"/>
        </w:rPr>
      </w:pPr>
    </w:p>
    <w:p w14:paraId="05804BF2" w14:textId="77777777" w:rsidR="00FE6A09" w:rsidRPr="008555E8" w:rsidRDefault="00FE6A09" w:rsidP="00A428EA">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Dividend income is recognised when the right to receive payment is established.</w:t>
      </w:r>
    </w:p>
    <w:p w14:paraId="25EE40BB" w14:textId="77777777" w:rsidR="00FE6A09" w:rsidRPr="008555E8" w:rsidRDefault="00FE6A09" w:rsidP="00A428EA">
      <w:pPr>
        <w:ind w:left="540"/>
        <w:jc w:val="thaiDistribute"/>
        <w:rPr>
          <w:rFonts w:ascii="Arial" w:hAnsi="Arial" w:cs="Arial"/>
          <w:color w:val="000000"/>
          <w:spacing w:val="-2"/>
          <w:sz w:val="18"/>
          <w:szCs w:val="18"/>
        </w:rPr>
      </w:pPr>
    </w:p>
    <w:p w14:paraId="40361A27" w14:textId="77777777" w:rsidR="00FE6A09" w:rsidRPr="008555E8" w:rsidRDefault="00FE6A09" w:rsidP="00A428EA">
      <w:pPr>
        <w:ind w:left="540"/>
        <w:jc w:val="thaiDistribute"/>
        <w:rPr>
          <w:rFonts w:ascii="Arial" w:hAnsi="Arial" w:cs="Arial"/>
          <w:color w:val="000000"/>
          <w:spacing w:val="-2"/>
          <w:sz w:val="18"/>
          <w:szCs w:val="18"/>
        </w:rPr>
      </w:pPr>
      <w:r w:rsidRPr="008555E8">
        <w:rPr>
          <w:rFonts w:ascii="Arial" w:hAnsi="Arial" w:cs="Arial"/>
          <w:color w:val="000000"/>
          <w:spacing w:val="-2"/>
          <w:sz w:val="18"/>
          <w:szCs w:val="18"/>
        </w:rPr>
        <w:t xml:space="preserve">Other income is recognised using the accrual basis. </w:t>
      </w:r>
    </w:p>
    <w:p w14:paraId="76962A4C" w14:textId="77777777" w:rsidR="00F57292" w:rsidRPr="008555E8" w:rsidRDefault="00F57292" w:rsidP="00A428EA">
      <w:pPr>
        <w:ind w:left="540"/>
        <w:jc w:val="thaiDistribute"/>
        <w:rPr>
          <w:rFonts w:ascii="Arial" w:hAnsi="Arial" w:cs="Arial"/>
          <w:color w:val="000000"/>
          <w:spacing w:val="-2"/>
          <w:sz w:val="18"/>
          <w:szCs w:val="18"/>
        </w:rPr>
      </w:pPr>
    </w:p>
    <w:p w14:paraId="79E1A788" w14:textId="592BD92B" w:rsidR="00FE6A09" w:rsidRPr="008555E8" w:rsidRDefault="00852392" w:rsidP="00BE595E">
      <w:pPr>
        <w:ind w:left="540" w:hanging="540"/>
        <w:jc w:val="both"/>
        <w:rPr>
          <w:rFonts w:ascii="Arial" w:eastAsia="Times New Roman" w:hAnsi="Arial" w:cs="Arial"/>
          <w:b/>
          <w:color w:val="CF4A02"/>
          <w:sz w:val="18"/>
          <w:szCs w:val="18"/>
          <w:lang w:val="en-GB"/>
        </w:rPr>
      </w:pPr>
      <w:r>
        <w:rPr>
          <w:rFonts w:ascii="Arial" w:eastAsia="Times New Roman" w:hAnsi="Arial" w:cs="Arial"/>
          <w:b/>
          <w:color w:val="CF4A02"/>
          <w:sz w:val="18"/>
          <w:szCs w:val="18"/>
          <w:lang w:val="en-GB"/>
        </w:rPr>
        <w:t>6</w:t>
      </w:r>
      <w:r w:rsidR="00F57292" w:rsidRPr="008555E8">
        <w:rPr>
          <w:rFonts w:ascii="Arial" w:eastAsia="Times New Roman" w:hAnsi="Arial" w:cs="Arial"/>
          <w:b/>
          <w:color w:val="CF4A02"/>
          <w:sz w:val="18"/>
          <w:szCs w:val="18"/>
          <w:lang w:val="en-GB"/>
        </w:rPr>
        <w:t>.22</w:t>
      </w:r>
      <w:r w:rsidR="00FE6A09" w:rsidRPr="008555E8">
        <w:rPr>
          <w:rFonts w:ascii="Arial" w:eastAsia="Times New Roman" w:hAnsi="Arial" w:cs="Arial"/>
          <w:b/>
          <w:color w:val="CF4A02"/>
          <w:sz w:val="18"/>
          <w:szCs w:val="18"/>
          <w:cs/>
          <w:lang w:val="en-GB"/>
        </w:rPr>
        <w:tab/>
      </w:r>
      <w:r w:rsidR="00FE6A09" w:rsidRPr="008555E8">
        <w:rPr>
          <w:rFonts w:ascii="Arial" w:eastAsia="Times New Roman" w:hAnsi="Arial" w:cs="Arial"/>
          <w:b/>
          <w:color w:val="CF4A02"/>
          <w:sz w:val="18"/>
          <w:szCs w:val="18"/>
          <w:lang w:val="en-GB"/>
        </w:rPr>
        <w:t>Dividend distribution</w:t>
      </w:r>
    </w:p>
    <w:p w14:paraId="60E50B68" w14:textId="77777777" w:rsidR="00CE19C3" w:rsidRPr="008555E8" w:rsidRDefault="00CE19C3" w:rsidP="00A428EA">
      <w:pPr>
        <w:ind w:left="540"/>
        <w:contextualSpacing/>
        <w:jc w:val="thaiDistribute"/>
        <w:rPr>
          <w:rFonts w:ascii="Arial" w:eastAsia="Calibri" w:hAnsi="Arial" w:cs="Arial"/>
          <w:color w:val="000000"/>
          <w:sz w:val="18"/>
          <w:szCs w:val="18"/>
          <w:lang w:val="en-GB"/>
        </w:rPr>
      </w:pPr>
    </w:p>
    <w:p w14:paraId="4DF3907D" w14:textId="42E21C38" w:rsidR="00FE6A09" w:rsidRDefault="0090338E" w:rsidP="00A428EA">
      <w:pPr>
        <w:ind w:left="540"/>
        <w:contextualSpacing/>
        <w:jc w:val="thaiDistribute"/>
        <w:rPr>
          <w:rFonts w:ascii="Arial" w:eastAsia="Calibri" w:hAnsi="Arial" w:cs="Arial"/>
          <w:color w:val="000000"/>
          <w:sz w:val="18"/>
          <w:szCs w:val="18"/>
          <w:lang w:val="en-GB"/>
        </w:rPr>
      </w:pPr>
      <w:r w:rsidRPr="008555E8">
        <w:rPr>
          <w:rFonts w:ascii="Arial" w:eastAsia="Calibri" w:hAnsi="Arial" w:cs="Arial"/>
          <w:color w:val="000000"/>
          <w:sz w:val="18"/>
          <w:szCs w:val="18"/>
          <w:lang w:val="en-GB"/>
        </w:rPr>
        <w:t>Dividend distributed to the Company’s shareholders is recognised as a liability when interim dividends are approved by the Board of Directors, and when the annual dividends are approved by the shareholders.</w:t>
      </w:r>
    </w:p>
    <w:p w14:paraId="77616BE7" w14:textId="6F757BC5" w:rsidR="00840BDA" w:rsidRDefault="00840BDA" w:rsidP="00A428EA">
      <w:pPr>
        <w:ind w:left="540"/>
        <w:contextualSpacing/>
        <w:jc w:val="thaiDistribute"/>
        <w:rPr>
          <w:rFonts w:ascii="Arial" w:eastAsia="Calibri" w:hAnsi="Arial" w:cs="Arial"/>
          <w:color w:val="000000"/>
          <w:sz w:val="18"/>
          <w:szCs w:val="18"/>
          <w:lang w:val="en-GB"/>
        </w:rPr>
      </w:pPr>
    </w:p>
    <w:p w14:paraId="091A2257" w14:textId="4AA41B21" w:rsidR="00840BDA" w:rsidRDefault="00840BDA" w:rsidP="00A428EA">
      <w:pPr>
        <w:ind w:left="540"/>
        <w:contextualSpacing/>
        <w:jc w:val="thaiDistribute"/>
        <w:rPr>
          <w:rFonts w:ascii="Arial" w:eastAsia="Calibri" w:hAnsi="Arial" w:cs="Arial"/>
          <w:color w:val="000000"/>
          <w:sz w:val="18"/>
          <w:szCs w:val="18"/>
          <w:lang w:val="en-GB"/>
        </w:rPr>
      </w:pPr>
    </w:p>
    <w:p w14:paraId="14B18B52" w14:textId="7A3A8374" w:rsidR="00840BDA" w:rsidRDefault="00840BDA" w:rsidP="00A428EA">
      <w:pPr>
        <w:ind w:left="540"/>
        <w:contextualSpacing/>
        <w:jc w:val="thaiDistribute"/>
        <w:rPr>
          <w:rFonts w:ascii="Arial" w:eastAsia="Calibri" w:hAnsi="Arial" w:cs="Arial"/>
          <w:color w:val="000000"/>
          <w:sz w:val="18"/>
          <w:szCs w:val="18"/>
          <w:lang w:val="en-GB"/>
        </w:rPr>
      </w:pPr>
    </w:p>
    <w:p w14:paraId="5FAFD94F" w14:textId="77777777" w:rsidR="00155E38" w:rsidRDefault="00155E38" w:rsidP="00155E38">
      <w:pPr>
        <w:contextualSpacing/>
        <w:jc w:val="thaiDistribute"/>
        <w:rPr>
          <w:rFonts w:ascii="Arial" w:eastAsia="Calibri" w:hAnsi="Arial" w:cs="Arial"/>
          <w:color w:val="000000"/>
          <w:sz w:val="18"/>
          <w:szCs w:val="18"/>
          <w:lang w:val="en-GB"/>
        </w:rPr>
        <w:sectPr w:rsidR="00155E38" w:rsidSect="00893347">
          <w:headerReference w:type="default" r:id="rId8"/>
          <w:footerReference w:type="default" r:id="rId9"/>
          <w:pgSz w:w="11907" w:h="16840" w:code="9"/>
          <w:pgMar w:top="1440" w:right="720" w:bottom="720" w:left="1728" w:header="706" w:footer="706" w:gutter="0"/>
          <w:pgNumType w:start="13"/>
          <w:cols w:space="720"/>
          <w:docGrid w:linePitch="381"/>
        </w:sectPr>
      </w:pPr>
    </w:p>
    <w:tbl>
      <w:tblPr>
        <w:tblpPr w:leftFromText="180" w:rightFromText="180" w:vertAnchor="text" w:horzAnchor="margin" w:tblpX="115" w:tblpY="151"/>
        <w:tblW w:w="9613" w:type="dxa"/>
        <w:shd w:val="clear" w:color="auto" w:fill="FFA543"/>
        <w:tblCellMar>
          <w:left w:w="115" w:type="dxa"/>
          <w:right w:w="115" w:type="dxa"/>
        </w:tblCellMar>
        <w:tblLook w:val="04A0" w:firstRow="1" w:lastRow="0" w:firstColumn="1" w:lastColumn="0" w:noHBand="0" w:noVBand="1"/>
      </w:tblPr>
      <w:tblGrid>
        <w:gridCol w:w="9613"/>
      </w:tblGrid>
      <w:tr w:rsidR="0052207F" w:rsidRPr="008555E8" w14:paraId="07FE33B4" w14:textId="77777777" w:rsidTr="0052207F">
        <w:trPr>
          <w:cantSplit/>
          <w:trHeight w:val="389"/>
        </w:trPr>
        <w:tc>
          <w:tcPr>
            <w:tcW w:w="9613" w:type="dxa"/>
            <w:shd w:val="clear" w:color="auto" w:fill="FFA543"/>
            <w:vAlign w:val="center"/>
          </w:tcPr>
          <w:p w14:paraId="7707F991" w14:textId="77777777" w:rsidR="0052207F" w:rsidRPr="008555E8" w:rsidRDefault="0052207F" w:rsidP="0052207F">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lastRenderedPageBreak/>
              <w:t>7</w:t>
            </w:r>
            <w:r w:rsidRPr="008555E8">
              <w:rPr>
                <w:rFonts w:ascii="Arial" w:eastAsia="Arial Unicode MS" w:hAnsi="Arial" w:cs="Arial"/>
                <w:b/>
                <w:bCs/>
                <w:color w:val="FFFFFF"/>
                <w:sz w:val="18"/>
                <w:szCs w:val="18"/>
              </w:rPr>
              <w:tab/>
              <w:t>Financial risk management</w:t>
            </w:r>
          </w:p>
        </w:tc>
      </w:tr>
    </w:tbl>
    <w:p w14:paraId="309643FE" w14:textId="77777777" w:rsidR="00CE19C3" w:rsidRPr="008555E8" w:rsidRDefault="00CE19C3" w:rsidP="0052207F">
      <w:pPr>
        <w:contextualSpacing/>
        <w:jc w:val="thaiDistribute"/>
        <w:rPr>
          <w:rFonts w:ascii="Arial" w:eastAsia="Calibri" w:hAnsi="Arial" w:cs="Arial"/>
          <w:color w:val="000000"/>
          <w:sz w:val="18"/>
          <w:szCs w:val="18"/>
          <w:lang w:val="en-GB"/>
        </w:rPr>
      </w:pPr>
    </w:p>
    <w:p w14:paraId="0FBB2B89" w14:textId="0B06A9C7" w:rsidR="00CE19C3" w:rsidRPr="008555E8" w:rsidRDefault="00852392" w:rsidP="00A428EA">
      <w:pPr>
        <w:ind w:left="540" w:hanging="540"/>
        <w:jc w:val="both"/>
        <w:rPr>
          <w:rFonts w:ascii="Arial" w:eastAsia="Times New Roman" w:hAnsi="Arial" w:cs="Arial"/>
          <w:b/>
          <w:color w:val="CF4A02"/>
          <w:sz w:val="18"/>
          <w:szCs w:val="18"/>
          <w:cs/>
          <w:lang w:val="en-GB"/>
        </w:rPr>
      </w:pPr>
      <w:r>
        <w:rPr>
          <w:rFonts w:ascii="Arial" w:eastAsia="Times New Roman" w:hAnsi="Arial" w:cs="Arial"/>
          <w:b/>
          <w:color w:val="CF4A02"/>
          <w:sz w:val="18"/>
          <w:szCs w:val="18"/>
          <w:lang w:val="en-GB"/>
        </w:rPr>
        <w:t>7</w:t>
      </w:r>
      <w:r w:rsidR="00CE19C3" w:rsidRPr="008555E8">
        <w:rPr>
          <w:rFonts w:ascii="Arial" w:eastAsia="Times New Roman" w:hAnsi="Arial" w:cs="Arial"/>
          <w:b/>
          <w:color w:val="CF4A02"/>
          <w:sz w:val="18"/>
          <w:szCs w:val="18"/>
          <w:cs/>
          <w:lang w:val="en-GB"/>
        </w:rPr>
        <w:t>.</w:t>
      </w:r>
      <w:r w:rsidR="00CE19C3" w:rsidRPr="008555E8">
        <w:rPr>
          <w:rFonts w:ascii="Arial" w:eastAsia="Times New Roman" w:hAnsi="Arial" w:cs="Arial"/>
          <w:b/>
          <w:color w:val="CF4A02"/>
          <w:sz w:val="18"/>
          <w:szCs w:val="18"/>
          <w:lang w:val="en-GB"/>
        </w:rPr>
        <w:t>1</w:t>
      </w:r>
      <w:r w:rsidR="00CE19C3" w:rsidRPr="008555E8">
        <w:rPr>
          <w:rFonts w:ascii="Arial" w:eastAsia="Times New Roman" w:hAnsi="Arial" w:cs="Arial"/>
          <w:b/>
          <w:color w:val="CF4A02"/>
          <w:sz w:val="18"/>
          <w:szCs w:val="18"/>
          <w:cs/>
          <w:lang w:val="en-GB"/>
        </w:rPr>
        <w:tab/>
      </w:r>
      <w:r w:rsidR="00CE19C3" w:rsidRPr="008555E8">
        <w:rPr>
          <w:rFonts w:ascii="Arial" w:eastAsia="Times New Roman" w:hAnsi="Arial" w:cs="Arial"/>
          <w:b/>
          <w:color w:val="CF4A02"/>
          <w:sz w:val="18"/>
          <w:szCs w:val="18"/>
          <w:lang w:val="en-GB"/>
        </w:rPr>
        <w:t xml:space="preserve">Financial risk </w:t>
      </w:r>
    </w:p>
    <w:p w14:paraId="1A81EC75" w14:textId="77777777" w:rsidR="00CE19C3" w:rsidRPr="008555E8" w:rsidRDefault="00CE19C3" w:rsidP="00A428EA">
      <w:pPr>
        <w:ind w:left="540"/>
        <w:jc w:val="thaiDistribute"/>
        <w:rPr>
          <w:rFonts w:ascii="Arial" w:hAnsi="Arial" w:cs="Arial"/>
          <w:color w:val="000000"/>
          <w:sz w:val="18"/>
          <w:szCs w:val="18"/>
        </w:rPr>
      </w:pPr>
    </w:p>
    <w:p w14:paraId="0558F523" w14:textId="77777777" w:rsidR="00312F04" w:rsidRPr="008555E8" w:rsidRDefault="00312F04" w:rsidP="00A428EA">
      <w:pPr>
        <w:pStyle w:val="BlockText"/>
        <w:ind w:left="567" w:right="0"/>
        <w:jc w:val="both"/>
        <w:rPr>
          <w:rFonts w:ascii="Arial" w:hAnsi="Arial" w:cs="Arial"/>
          <w:sz w:val="18"/>
          <w:szCs w:val="18"/>
          <w:lang w:val="en-GB"/>
        </w:rPr>
      </w:pPr>
      <w:r w:rsidRPr="008555E8">
        <w:rPr>
          <w:rFonts w:ascii="Arial" w:hAnsi="Arial" w:cs="Arial"/>
          <w:sz w:val="18"/>
          <w:szCs w:val="18"/>
          <w:lang w:val="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40C0EEC5" w14:textId="77777777" w:rsidR="00312F04" w:rsidRPr="008555E8" w:rsidRDefault="00312F04" w:rsidP="00A428EA">
      <w:pPr>
        <w:pStyle w:val="BlockText"/>
        <w:ind w:left="567" w:right="0"/>
        <w:jc w:val="both"/>
        <w:rPr>
          <w:rFonts w:ascii="Arial" w:hAnsi="Arial" w:cs="Arial"/>
          <w:sz w:val="18"/>
          <w:szCs w:val="18"/>
          <w:lang w:val="en-GB"/>
        </w:rPr>
      </w:pPr>
    </w:p>
    <w:p w14:paraId="4494D81A" w14:textId="4156C95F" w:rsidR="00312F04" w:rsidRPr="008555E8" w:rsidRDefault="00DD7FA9" w:rsidP="00A428EA">
      <w:pPr>
        <w:pStyle w:val="BlockText"/>
        <w:ind w:left="567" w:right="0"/>
        <w:jc w:val="both"/>
        <w:rPr>
          <w:rFonts w:ascii="Arial" w:hAnsi="Arial" w:cs="Arial"/>
          <w:sz w:val="18"/>
          <w:szCs w:val="18"/>
          <w:lang w:val="en-GB"/>
        </w:rPr>
      </w:pPr>
      <w:r>
        <w:rPr>
          <w:rFonts w:ascii="Arial" w:hAnsi="Arial" w:cs="Arial"/>
          <w:sz w:val="18"/>
          <w:szCs w:val="18"/>
        </w:rPr>
        <w:t>Management</w:t>
      </w:r>
      <w:r w:rsidR="00312F04" w:rsidRPr="008555E8">
        <w:rPr>
          <w:rFonts w:ascii="Arial" w:hAnsi="Arial" w:cs="Arial"/>
          <w:sz w:val="18"/>
          <w:szCs w:val="18"/>
          <w:lang w:val="en-GB"/>
        </w:rPr>
        <w:t xml:space="preserve"> is</w:t>
      </w:r>
      <w:r>
        <w:rPr>
          <w:rFonts w:ascii="Arial" w:hAnsi="Arial" w:cs="Arial"/>
          <w:sz w:val="18"/>
          <w:szCs w:val="18"/>
          <w:lang w:val="en-GB"/>
        </w:rPr>
        <w:t xml:space="preserve"> responsible to</w:t>
      </w:r>
      <w:r w:rsidR="00312F04" w:rsidRPr="008555E8">
        <w:rPr>
          <w:rFonts w:ascii="Arial" w:hAnsi="Arial" w:cs="Arial"/>
          <w:sz w:val="18"/>
          <w:szCs w:val="18"/>
          <w:lang w:val="en-GB"/>
        </w:rPr>
        <w:t xml:space="preserve"> carried out by </w:t>
      </w:r>
      <w:r w:rsidR="00161070">
        <w:rPr>
          <w:rFonts w:ascii="Arial" w:hAnsi="Arial" w:cs="Arial"/>
          <w:sz w:val="18"/>
          <w:szCs w:val="18"/>
          <w:lang w:val="en-GB"/>
        </w:rPr>
        <w:t>the Group’s management</w:t>
      </w:r>
      <w:r w:rsidR="00312F04" w:rsidRPr="008555E8">
        <w:rPr>
          <w:rFonts w:ascii="Arial" w:hAnsi="Arial" w:cs="Arial"/>
          <w:sz w:val="18"/>
          <w:szCs w:val="18"/>
          <w:lang w:val="en-GB"/>
        </w:rPr>
        <w:t>. The Group’s policy includes areas such as foreign exchange risk, interest rate risk,</w:t>
      </w:r>
      <w:r w:rsidR="00312F04" w:rsidRPr="008555E8">
        <w:rPr>
          <w:rFonts w:ascii="Arial" w:hAnsi="Arial" w:cs="Arial"/>
          <w:sz w:val="18"/>
          <w:szCs w:val="18"/>
          <w:cs/>
          <w:lang w:val="en-GB"/>
        </w:rPr>
        <w:t xml:space="preserve"> </w:t>
      </w:r>
      <w:r w:rsidR="00312F04" w:rsidRPr="008555E8">
        <w:rPr>
          <w:rFonts w:ascii="Arial" w:hAnsi="Arial" w:cs="Arial"/>
          <w:sz w:val="18"/>
          <w:szCs w:val="18"/>
          <w:lang w:val="en-GB"/>
        </w:rPr>
        <w:t xml:space="preserve">price risk, credit risk and liquidity risk. The framework parameters are approved by the Board of Directors and uses as the key communication and control tools for </w:t>
      </w:r>
      <w:r>
        <w:rPr>
          <w:rFonts w:ascii="Arial" w:hAnsi="Arial" w:cs="Arial"/>
          <w:sz w:val="18"/>
          <w:szCs w:val="18"/>
          <w:lang w:val="en-GB"/>
        </w:rPr>
        <w:t>management</w:t>
      </w:r>
      <w:r w:rsidR="00312F04" w:rsidRPr="008555E8">
        <w:rPr>
          <w:rFonts w:ascii="Arial" w:hAnsi="Arial" w:cs="Arial"/>
          <w:sz w:val="18"/>
          <w:szCs w:val="18"/>
          <w:lang w:val="en-GB"/>
        </w:rPr>
        <w:t>.</w:t>
      </w:r>
    </w:p>
    <w:p w14:paraId="1D3343CD" w14:textId="77777777" w:rsidR="00312F04" w:rsidRPr="008555E8" w:rsidRDefault="00312F04" w:rsidP="00A428EA">
      <w:pPr>
        <w:pStyle w:val="BlockText"/>
        <w:ind w:left="567" w:right="0"/>
        <w:jc w:val="both"/>
        <w:rPr>
          <w:rFonts w:ascii="Arial" w:hAnsi="Arial" w:cs="Arial"/>
          <w:sz w:val="18"/>
          <w:szCs w:val="18"/>
          <w:lang w:val="en-GB"/>
        </w:rPr>
      </w:pPr>
    </w:p>
    <w:p w14:paraId="52BCC798" w14:textId="7F480A67" w:rsidR="007A696A" w:rsidRPr="00161070" w:rsidRDefault="00852392" w:rsidP="00852392">
      <w:pPr>
        <w:pStyle w:val="Heading3"/>
        <w:numPr>
          <w:ilvl w:val="2"/>
          <w:numId w:val="36"/>
        </w:numPr>
        <w:ind w:left="993" w:hanging="426"/>
        <w:rPr>
          <w:rFonts w:ascii="Arial" w:eastAsia="Times New Roman" w:hAnsi="Arial" w:cs="Arial"/>
          <w:bCs w:val="0"/>
          <w:snapToGrid/>
          <w:color w:val="CF4A02"/>
          <w:sz w:val="18"/>
          <w:szCs w:val="18"/>
          <w:lang w:val="en-GB"/>
        </w:rPr>
      </w:pPr>
      <w:bookmarkStart w:id="17" w:name="_Toc48736045"/>
      <w:r>
        <w:rPr>
          <w:rFonts w:ascii="Arial" w:eastAsia="Times New Roman" w:hAnsi="Arial" w:cs="Arial"/>
          <w:bCs w:val="0"/>
          <w:snapToGrid/>
          <w:color w:val="CF4A02"/>
          <w:sz w:val="18"/>
          <w:szCs w:val="18"/>
          <w:lang w:val="en-GB"/>
        </w:rPr>
        <w:t xml:space="preserve">  </w:t>
      </w:r>
      <w:r w:rsidR="007A696A" w:rsidRPr="00161070">
        <w:rPr>
          <w:rFonts w:ascii="Arial" w:eastAsia="Times New Roman" w:hAnsi="Arial" w:cs="Arial"/>
          <w:bCs w:val="0"/>
          <w:snapToGrid/>
          <w:color w:val="CF4A02"/>
          <w:sz w:val="18"/>
          <w:szCs w:val="18"/>
          <w:lang w:val="en-GB"/>
        </w:rPr>
        <w:t>Market risk</w:t>
      </w:r>
      <w:bookmarkEnd w:id="17"/>
    </w:p>
    <w:p w14:paraId="2F41EDEF" w14:textId="77777777" w:rsidR="007A696A" w:rsidRPr="008555E8" w:rsidRDefault="007A696A" w:rsidP="00A428EA">
      <w:pPr>
        <w:rPr>
          <w:rFonts w:ascii="Arial" w:hAnsi="Arial" w:cs="Arial"/>
          <w:sz w:val="18"/>
          <w:szCs w:val="18"/>
          <w:lang w:val="en-GB"/>
        </w:rPr>
      </w:pPr>
    </w:p>
    <w:p w14:paraId="0F51A9E4" w14:textId="4E537D92" w:rsidR="007A696A" w:rsidRPr="008555E8" w:rsidRDefault="007A696A" w:rsidP="00A801B8">
      <w:pPr>
        <w:pStyle w:val="Heading4"/>
        <w:keepLines/>
        <w:ind w:left="1080"/>
        <w:jc w:val="left"/>
        <w:rPr>
          <w:rFonts w:ascii="Arial" w:eastAsia="Arial" w:hAnsi="Arial" w:cs="Arial"/>
          <w:b/>
          <w:snapToGrid/>
          <w:color w:val="CF4A02"/>
          <w:sz w:val="18"/>
          <w:szCs w:val="18"/>
          <w:u w:val="none"/>
          <w:lang w:eastAsia="en-GB"/>
        </w:rPr>
      </w:pPr>
      <w:r w:rsidRPr="008555E8">
        <w:rPr>
          <w:rFonts w:ascii="Arial" w:eastAsia="Arial" w:hAnsi="Arial" w:cs="Arial"/>
          <w:b/>
          <w:snapToGrid/>
          <w:color w:val="CF4A02"/>
          <w:sz w:val="18"/>
          <w:szCs w:val="18"/>
          <w:u w:val="none"/>
          <w:lang w:eastAsia="en-GB"/>
        </w:rPr>
        <w:t>Cash flow and fair value interest rate risk</w:t>
      </w:r>
    </w:p>
    <w:p w14:paraId="4AEF4EEB" w14:textId="77777777" w:rsidR="007A696A" w:rsidRPr="008555E8" w:rsidRDefault="007A696A" w:rsidP="00A428EA">
      <w:pPr>
        <w:rPr>
          <w:rFonts w:ascii="Arial" w:hAnsi="Arial" w:cs="Arial"/>
          <w:sz w:val="18"/>
          <w:szCs w:val="18"/>
          <w:lang w:eastAsia="en-GB"/>
        </w:rPr>
      </w:pPr>
    </w:p>
    <w:p w14:paraId="59B364F6" w14:textId="77777777" w:rsidR="007A696A" w:rsidRPr="008555E8" w:rsidRDefault="007A696A" w:rsidP="001A0353">
      <w:pPr>
        <w:pStyle w:val="BlockText"/>
        <w:ind w:left="1080" w:right="0"/>
        <w:jc w:val="both"/>
        <w:rPr>
          <w:rFonts w:ascii="Arial" w:hAnsi="Arial" w:cs="Arial"/>
          <w:sz w:val="18"/>
          <w:szCs w:val="18"/>
          <w:lang w:val="en-GB"/>
        </w:rPr>
      </w:pPr>
      <w:r w:rsidRPr="008555E8">
        <w:rPr>
          <w:rFonts w:ascii="Arial" w:hAnsi="Arial" w:cs="Arial"/>
          <w:sz w:val="18"/>
          <w:szCs w:val="18"/>
          <w:lang w:val="en-GB"/>
        </w:rPr>
        <w:t>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5235182B" w14:textId="77777777" w:rsidR="007A696A" w:rsidRPr="008555E8" w:rsidRDefault="007A696A" w:rsidP="001A0353">
      <w:pPr>
        <w:pStyle w:val="BlockText"/>
        <w:ind w:left="1080" w:right="0"/>
        <w:jc w:val="both"/>
        <w:rPr>
          <w:rFonts w:ascii="Arial" w:hAnsi="Arial" w:cs="Arial"/>
          <w:sz w:val="18"/>
          <w:szCs w:val="18"/>
          <w:lang w:val="en-GB"/>
        </w:rPr>
      </w:pPr>
    </w:p>
    <w:p w14:paraId="59ED0B8D" w14:textId="77777777" w:rsidR="007A696A" w:rsidRPr="008555E8" w:rsidRDefault="007A696A" w:rsidP="001A0353">
      <w:pPr>
        <w:pStyle w:val="BlockText"/>
        <w:ind w:left="1080" w:right="0"/>
        <w:jc w:val="both"/>
        <w:rPr>
          <w:rFonts w:ascii="Arial" w:hAnsi="Arial" w:cs="Arial"/>
          <w:sz w:val="18"/>
          <w:szCs w:val="18"/>
          <w:lang w:val="en-GB"/>
        </w:rPr>
      </w:pPr>
      <w:r w:rsidRPr="008555E8">
        <w:rPr>
          <w:rFonts w:ascii="Arial" w:hAnsi="Arial" w:cs="Arial"/>
          <w:sz w:val="18"/>
          <w:szCs w:val="18"/>
          <w:lang w:val="en-GB"/>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75E10992" w14:textId="77777777" w:rsidR="007A696A" w:rsidRPr="008555E8" w:rsidRDefault="007A696A" w:rsidP="001A0353">
      <w:pPr>
        <w:pStyle w:val="BlockText"/>
        <w:ind w:left="1080" w:right="0"/>
        <w:jc w:val="both"/>
        <w:rPr>
          <w:rFonts w:ascii="Arial" w:hAnsi="Arial" w:cs="Arial"/>
          <w:sz w:val="18"/>
          <w:szCs w:val="18"/>
          <w:lang w:val="en-GB"/>
        </w:rPr>
      </w:pPr>
    </w:p>
    <w:p w14:paraId="55390EB7" w14:textId="77777777" w:rsidR="007A696A" w:rsidRPr="008555E8" w:rsidRDefault="007A696A" w:rsidP="00A801B8">
      <w:pPr>
        <w:pStyle w:val="BlockText"/>
        <w:ind w:left="1080" w:right="0"/>
        <w:jc w:val="both"/>
        <w:rPr>
          <w:rFonts w:ascii="Arial" w:hAnsi="Arial" w:cs="Arial"/>
          <w:sz w:val="18"/>
          <w:szCs w:val="18"/>
          <w:lang w:val="en-GB"/>
        </w:rPr>
      </w:pPr>
      <w:r w:rsidRPr="008555E8">
        <w:rPr>
          <w:rFonts w:ascii="Arial" w:hAnsi="Arial" w:cs="Arial"/>
          <w:sz w:val="18"/>
          <w:szCs w:val="18"/>
          <w:lang w:val="en-GB"/>
        </w:rPr>
        <w:t>The Group and the Company does not apply hedge accounting.</w:t>
      </w:r>
    </w:p>
    <w:p w14:paraId="13B7CF78" w14:textId="5CDD81A8" w:rsidR="00A801B8" w:rsidRDefault="00A801B8" w:rsidP="00840BDA">
      <w:pPr>
        <w:jc w:val="both"/>
        <w:rPr>
          <w:rFonts w:ascii="Arial" w:eastAsia="Arial Unicode MS" w:hAnsi="Arial" w:cs="Arial"/>
          <w:color w:val="000000"/>
          <w:spacing w:val="-4"/>
          <w:sz w:val="18"/>
          <w:szCs w:val="18"/>
          <w:lang w:val="en-GB"/>
        </w:rPr>
      </w:pPr>
    </w:p>
    <w:p w14:paraId="38C3E778" w14:textId="77777777" w:rsidR="00840BDA" w:rsidRDefault="00840BDA" w:rsidP="00840BDA">
      <w:pPr>
        <w:jc w:val="both"/>
        <w:rPr>
          <w:rFonts w:ascii="Arial" w:eastAsia="Arial Unicode MS" w:hAnsi="Arial" w:cs="Arial"/>
          <w:color w:val="000000"/>
          <w:spacing w:val="-4"/>
          <w:sz w:val="18"/>
          <w:szCs w:val="18"/>
          <w:lang w:val="en-GB"/>
        </w:rPr>
      </w:pPr>
    </w:p>
    <w:p w14:paraId="1DB2C676" w14:textId="6E74683E" w:rsidR="000F7664" w:rsidRDefault="000F7664" w:rsidP="00887A5B">
      <w:pPr>
        <w:ind w:left="1080"/>
        <w:jc w:val="both"/>
        <w:rPr>
          <w:rFonts w:ascii="Arial" w:eastAsia="Arial Unicode MS" w:hAnsi="Arial" w:cs="Arial"/>
          <w:color w:val="000000"/>
          <w:spacing w:val="-4"/>
          <w:sz w:val="18"/>
          <w:szCs w:val="18"/>
          <w:lang w:val="en-GB"/>
        </w:rPr>
      </w:pPr>
    </w:p>
    <w:p w14:paraId="02D00864" w14:textId="01DE8D2B" w:rsidR="000F7664" w:rsidRDefault="000F7664" w:rsidP="00887A5B">
      <w:pPr>
        <w:ind w:left="1080"/>
        <w:jc w:val="both"/>
        <w:rPr>
          <w:rFonts w:ascii="Arial" w:eastAsia="Arial Unicode MS" w:hAnsi="Arial" w:cs="Arial"/>
          <w:color w:val="000000"/>
          <w:spacing w:val="-4"/>
          <w:sz w:val="18"/>
          <w:szCs w:val="18"/>
          <w:lang w:val="en-GB"/>
        </w:rPr>
      </w:pPr>
    </w:p>
    <w:p w14:paraId="51DA5DE0" w14:textId="41502E24" w:rsidR="000F7664" w:rsidRDefault="000F7664" w:rsidP="00887A5B">
      <w:pPr>
        <w:ind w:left="1080"/>
        <w:jc w:val="both"/>
        <w:rPr>
          <w:rFonts w:ascii="Arial" w:eastAsia="Arial Unicode MS" w:hAnsi="Arial" w:cs="Arial"/>
          <w:color w:val="000000"/>
          <w:spacing w:val="-4"/>
          <w:sz w:val="18"/>
          <w:szCs w:val="18"/>
          <w:lang w:val="en-GB"/>
        </w:rPr>
      </w:pPr>
    </w:p>
    <w:p w14:paraId="21AF1520" w14:textId="17077270" w:rsidR="000F7664" w:rsidRDefault="000F7664" w:rsidP="000F7664">
      <w:pPr>
        <w:jc w:val="both"/>
        <w:rPr>
          <w:rFonts w:ascii="Arial" w:eastAsia="Arial Unicode MS" w:hAnsi="Arial" w:cs="Arial"/>
          <w:color w:val="000000"/>
          <w:spacing w:val="-4"/>
          <w:sz w:val="18"/>
          <w:szCs w:val="18"/>
          <w:lang w:val="en-GB"/>
        </w:rPr>
        <w:sectPr w:rsidR="000F7664" w:rsidSect="005038CF">
          <w:pgSz w:w="11907" w:h="16840" w:code="9"/>
          <w:pgMar w:top="1440" w:right="720" w:bottom="720" w:left="1728" w:header="706" w:footer="706" w:gutter="0"/>
          <w:cols w:space="720"/>
          <w:docGrid w:linePitch="381"/>
        </w:sectPr>
      </w:pPr>
    </w:p>
    <w:p w14:paraId="0CEA0398" w14:textId="6F2B5304" w:rsidR="00000B8E" w:rsidRPr="00000B8E" w:rsidRDefault="00000B8E" w:rsidP="00000B8E">
      <w:pPr>
        <w:jc w:val="thaiDistribute"/>
        <w:rPr>
          <w:rFonts w:ascii="Arial" w:hAnsi="Arial" w:cs="Arial"/>
          <w:color w:val="000000"/>
          <w:sz w:val="18"/>
          <w:szCs w:val="18"/>
        </w:rPr>
      </w:pPr>
      <w:r w:rsidRPr="00000B8E">
        <w:rPr>
          <w:rFonts w:ascii="Arial" w:hAnsi="Arial" w:cs="Arial"/>
          <w:color w:val="000000"/>
          <w:sz w:val="18"/>
          <w:szCs w:val="18"/>
        </w:rPr>
        <w:lastRenderedPageBreak/>
        <w:t>As at 31 December 2020 and 2019, financial assets and liabilities classified by types of interest rate are as follows</w:t>
      </w:r>
      <w:r w:rsidR="00A05C7B">
        <w:rPr>
          <w:rFonts w:ascii="Arial" w:hAnsi="Arial" w:cs="Arial"/>
          <w:color w:val="000000"/>
          <w:sz w:val="18"/>
          <w:szCs w:val="18"/>
        </w:rPr>
        <w:t>;</w:t>
      </w:r>
    </w:p>
    <w:p w14:paraId="08988F86" w14:textId="33455D2D" w:rsidR="00000B8E" w:rsidRDefault="00000B8E" w:rsidP="00000B8E">
      <w:pPr>
        <w:jc w:val="thaiDistribute"/>
        <w:rPr>
          <w:rFonts w:ascii="Arial" w:hAnsi="Arial" w:cs="Arial"/>
          <w:color w:val="000000"/>
          <w:sz w:val="18"/>
          <w:szCs w:val="18"/>
        </w:rPr>
      </w:pPr>
    </w:p>
    <w:p w14:paraId="071462FD" w14:textId="77777777" w:rsidR="00000B8E" w:rsidRPr="00000B8E" w:rsidRDefault="00000B8E" w:rsidP="00000B8E">
      <w:pPr>
        <w:jc w:val="thaiDistribute"/>
        <w:rPr>
          <w:rFonts w:ascii="Arial" w:hAnsi="Arial" w:cs="Arial"/>
          <w:color w:val="000000"/>
          <w:sz w:val="18"/>
          <w:szCs w:val="18"/>
        </w:rPr>
      </w:pPr>
    </w:p>
    <w:tbl>
      <w:tblPr>
        <w:tblW w:w="15026" w:type="dxa"/>
        <w:tblInd w:w="108" w:type="dxa"/>
        <w:tblLayout w:type="fixed"/>
        <w:tblLook w:val="00A0" w:firstRow="1" w:lastRow="0" w:firstColumn="1" w:lastColumn="0" w:noHBand="0" w:noVBand="0"/>
      </w:tblPr>
      <w:tblGrid>
        <w:gridCol w:w="2855"/>
        <w:gridCol w:w="1308"/>
        <w:gridCol w:w="1309"/>
        <w:gridCol w:w="1332"/>
        <w:gridCol w:w="1286"/>
        <w:gridCol w:w="1308"/>
        <w:gridCol w:w="1234"/>
        <w:gridCol w:w="1384"/>
        <w:gridCol w:w="33"/>
        <w:gridCol w:w="1276"/>
        <w:gridCol w:w="1701"/>
      </w:tblGrid>
      <w:tr w:rsidR="00854BF0" w:rsidRPr="000F7664" w14:paraId="2763DA36" w14:textId="77777777" w:rsidTr="00000B8E">
        <w:tc>
          <w:tcPr>
            <w:tcW w:w="2855" w:type="dxa"/>
            <w:vAlign w:val="bottom"/>
          </w:tcPr>
          <w:p w14:paraId="5B989AC1" w14:textId="77777777" w:rsidR="00854BF0" w:rsidRPr="00000B8E" w:rsidRDefault="00854BF0" w:rsidP="00854BF0">
            <w:pPr>
              <w:ind w:left="-86" w:right="-34"/>
              <w:jc w:val="thaiDistribute"/>
              <w:rPr>
                <w:rFonts w:ascii="Arial" w:eastAsia="Arial Unicode MS" w:hAnsi="Arial" w:cs="Arial"/>
                <w:color w:val="000000"/>
                <w:sz w:val="16"/>
                <w:szCs w:val="16"/>
              </w:rPr>
            </w:pPr>
          </w:p>
        </w:tc>
        <w:tc>
          <w:tcPr>
            <w:tcW w:w="12171" w:type="dxa"/>
            <w:gridSpan w:val="10"/>
            <w:tcBorders>
              <w:bottom w:val="single" w:sz="4" w:space="0" w:color="auto"/>
            </w:tcBorders>
          </w:tcPr>
          <w:p w14:paraId="0875B9C1" w14:textId="77777777" w:rsidR="00854BF0" w:rsidRPr="00000B8E" w:rsidRDefault="00854BF0" w:rsidP="00854BF0">
            <w:pPr>
              <w:ind w:right="-72"/>
              <w:jc w:val="center"/>
              <w:rPr>
                <w:rFonts w:ascii="Arial" w:eastAsia="Arial Unicode MS" w:hAnsi="Arial" w:cs="Arial"/>
                <w:b/>
                <w:bCs/>
                <w:color w:val="000000"/>
                <w:sz w:val="16"/>
                <w:szCs w:val="16"/>
              </w:rPr>
            </w:pPr>
            <w:r w:rsidRPr="00000B8E">
              <w:rPr>
                <w:rFonts w:ascii="Arial" w:eastAsia="Arial Unicode MS" w:hAnsi="Arial" w:cs="Arial"/>
                <w:b/>
                <w:bCs/>
                <w:color w:val="000000"/>
                <w:sz w:val="16"/>
                <w:szCs w:val="16"/>
              </w:rPr>
              <w:t>Consolidated</w:t>
            </w:r>
            <w:r w:rsidRPr="00000B8E">
              <w:rPr>
                <w:rFonts w:ascii="Arial" w:hAnsi="Arial" w:cs="Arial"/>
                <w:color w:val="000000"/>
                <w:sz w:val="16"/>
                <w:szCs w:val="16"/>
              </w:rPr>
              <w:t xml:space="preserve"> </w:t>
            </w:r>
            <w:r w:rsidRPr="00000B8E">
              <w:rPr>
                <w:rFonts w:ascii="Arial" w:eastAsia="Arial Unicode MS" w:hAnsi="Arial" w:cs="Arial"/>
                <w:b/>
                <w:bCs/>
                <w:color w:val="000000"/>
                <w:sz w:val="16"/>
                <w:szCs w:val="16"/>
              </w:rPr>
              <w:t>financial statements</w:t>
            </w:r>
          </w:p>
        </w:tc>
      </w:tr>
      <w:tr w:rsidR="00854BF0" w:rsidRPr="000F7664" w14:paraId="5D06D9C1" w14:textId="77777777" w:rsidTr="00000B8E">
        <w:tc>
          <w:tcPr>
            <w:tcW w:w="2855" w:type="dxa"/>
            <w:vAlign w:val="bottom"/>
          </w:tcPr>
          <w:p w14:paraId="3CB70CD4" w14:textId="77777777" w:rsidR="00854BF0" w:rsidRPr="00000B8E" w:rsidRDefault="00854BF0" w:rsidP="00854BF0">
            <w:pPr>
              <w:ind w:left="-86" w:right="-34"/>
              <w:jc w:val="thaiDistribute"/>
              <w:rPr>
                <w:rFonts w:ascii="Arial" w:eastAsia="Arial Unicode MS" w:hAnsi="Arial" w:cs="Arial"/>
                <w:color w:val="000000"/>
                <w:sz w:val="16"/>
                <w:szCs w:val="16"/>
              </w:rPr>
            </w:pPr>
          </w:p>
        </w:tc>
        <w:tc>
          <w:tcPr>
            <w:tcW w:w="12171" w:type="dxa"/>
            <w:gridSpan w:val="10"/>
            <w:tcBorders>
              <w:top w:val="single" w:sz="4" w:space="0" w:color="auto"/>
            </w:tcBorders>
          </w:tcPr>
          <w:p w14:paraId="5573F83B" w14:textId="12EE679E" w:rsidR="00854BF0" w:rsidRPr="00000B8E" w:rsidRDefault="00854BF0" w:rsidP="00854BF0">
            <w:pPr>
              <w:ind w:right="-72"/>
              <w:jc w:val="center"/>
              <w:rPr>
                <w:rFonts w:ascii="Arial" w:eastAsia="Arial Unicode MS" w:hAnsi="Arial" w:cs="Arial"/>
                <w:b/>
                <w:bCs/>
                <w:color w:val="000000"/>
                <w:sz w:val="16"/>
                <w:szCs w:val="16"/>
              </w:rPr>
            </w:pPr>
            <w:r w:rsidRPr="00000B8E">
              <w:rPr>
                <w:rFonts w:ascii="Arial" w:eastAsia="Arial Unicode MS" w:hAnsi="Arial" w:cs="Arial"/>
                <w:b/>
                <w:bCs/>
                <w:color w:val="000000"/>
                <w:sz w:val="16"/>
                <w:szCs w:val="16"/>
              </w:rPr>
              <w:t>2020</w:t>
            </w:r>
          </w:p>
        </w:tc>
      </w:tr>
      <w:tr w:rsidR="00000B8E" w:rsidRPr="000F7664" w14:paraId="74B4BC99" w14:textId="77777777" w:rsidTr="00CA7292">
        <w:tc>
          <w:tcPr>
            <w:tcW w:w="2855" w:type="dxa"/>
            <w:vAlign w:val="bottom"/>
          </w:tcPr>
          <w:p w14:paraId="6ADCB7A6" w14:textId="77777777" w:rsidR="00854BF0" w:rsidRPr="00000B8E" w:rsidRDefault="00854BF0" w:rsidP="00854BF0">
            <w:pPr>
              <w:ind w:left="-86" w:right="-34"/>
              <w:jc w:val="thaiDistribute"/>
              <w:rPr>
                <w:rFonts w:ascii="Arial" w:eastAsia="Arial Unicode MS" w:hAnsi="Arial" w:cs="Arial"/>
                <w:color w:val="000000"/>
                <w:sz w:val="16"/>
                <w:szCs w:val="16"/>
              </w:rPr>
            </w:pPr>
          </w:p>
        </w:tc>
        <w:tc>
          <w:tcPr>
            <w:tcW w:w="3949" w:type="dxa"/>
            <w:gridSpan w:val="3"/>
            <w:tcBorders>
              <w:top w:val="single" w:sz="4" w:space="0" w:color="auto"/>
              <w:bottom w:val="single" w:sz="4" w:space="0" w:color="auto"/>
            </w:tcBorders>
            <w:vAlign w:val="bottom"/>
          </w:tcPr>
          <w:p w14:paraId="307E42C8" w14:textId="77777777" w:rsidR="00854BF0" w:rsidRPr="00000B8E" w:rsidRDefault="00854BF0" w:rsidP="00854BF0">
            <w:pPr>
              <w:ind w:right="-72"/>
              <w:jc w:val="center"/>
              <w:rPr>
                <w:rFonts w:ascii="Arial" w:eastAsia="Arial Unicode MS" w:hAnsi="Arial" w:cs="Arial"/>
                <w:b/>
                <w:bCs/>
                <w:color w:val="000000"/>
                <w:sz w:val="16"/>
                <w:szCs w:val="16"/>
                <w:lang w:val="en-GB"/>
              </w:rPr>
            </w:pPr>
            <w:r w:rsidRPr="00000B8E">
              <w:rPr>
                <w:rFonts w:ascii="Arial" w:hAnsi="Arial" w:cs="Arial"/>
                <w:b/>
                <w:bCs/>
                <w:spacing w:val="-4"/>
                <w:sz w:val="16"/>
                <w:szCs w:val="16"/>
                <w:lang w:val="en-GB"/>
              </w:rPr>
              <w:t>Fixed interest rates</w:t>
            </w:r>
          </w:p>
        </w:tc>
        <w:tc>
          <w:tcPr>
            <w:tcW w:w="3828" w:type="dxa"/>
            <w:gridSpan w:val="3"/>
            <w:tcBorders>
              <w:top w:val="single" w:sz="4" w:space="0" w:color="auto"/>
              <w:bottom w:val="single" w:sz="4" w:space="0" w:color="auto"/>
            </w:tcBorders>
            <w:vAlign w:val="bottom"/>
          </w:tcPr>
          <w:p w14:paraId="76D4C6A6" w14:textId="77777777" w:rsidR="00854BF0" w:rsidRPr="00000B8E" w:rsidRDefault="00854BF0" w:rsidP="00854BF0">
            <w:pPr>
              <w:ind w:right="-72"/>
              <w:jc w:val="center"/>
              <w:rPr>
                <w:rFonts w:ascii="Arial" w:eastAsia="Arial Unicode MS" w:hAnsi="Arial" w:cs="Arial"/>
                <w:b/>
                <w:bCs/>
                <w:color w:val="000000"/>
                <w:sz w:val="16"/>
                <w:szCs w:val="16"/>
                <w:lang w:val="en-GB"/>
              </w:rPr>
            </w:pPr>
            <w:r w:rsidRPr="00000B8E">
              <w:rPr>
                <w:rFonts w:ascii="Arial" w:hAnsi="Arial" w:cs="Arial"/>
                <w:b/>
                <w:bCs/>
                <w:spacing w:val="-4"/>
                <w:sz w:val="16"/>
                <w:szCs w:val="16"/>
                <w:lang w:val="en-GB"/>
              </w:rPr>
              <w:t>Floating interest rates</w:t>
            </w:r>
          </w:p>
        </w:tc>
        <w:tc>
          <w:tcPr>
            <w:tcW w:w="1417" w:type="dxa"/>
            <w:gridSpan w:val="2"/>
            <w:tcBorders>
              <w:top w:val="single" w:sz="4" w:space="0" w:color="auto"/>
            </w:tcBorders>
            <w:vAlign w:val="bottom"/>
          </w:tcPr>
          <w:p w14:paraId="5BD5BFE5" w14:textId="77777777" w:rsidR="00854BF0" w:rsidRPr="00000B8E" w:rsidRDefault="00854BF0" w:rsidP="00854BF0">
            <w:pPr>
              <w:ind w:right="-72"/>
              <w:jc w:val="right"/>
              <w:rPr>
                <w:rFonts w:ascii="Arial" w:eastAsia="Arial Unicode MS" w:hAnsi="Arial" w:cs="Arial"/>
                <w:b/>
                <w:bCs/>
                <w:color w:val="000000"/>
                <w:sz w:val="16"/>
                <w:szCs w:val="16"/>
                <w:lang w:val="en-GB"/>
              </w:rPr>
            </w:pPr>
          </w:p>
        </w:tc>
        <w:tc>
          <w:tcPr>
            <w:tcW w:w="1276" w:type="dxa"/>
            <w:tcBorders>
              <w:top w:val="single" w:sz="4" w:space="0" w:color="auto"/>
            </w:tcBorders>
            <w:vAlign w:val="bottom"/>
          </w:tcPr>
          <w:p w14:paraId="322F9C1E" w14:textId="77777777" w:rsidR="00854BF0" w:rsidRPr="00000B8E" w:rsidRDefault="00854BF0" w:rsidP="00854BF0">
            <w:pPr>
              <w:ind w:right="-72"/>
              <w:jc w:val="right"/>
              <w:rPr>
                <w:rFonts w:ascii="Arial" w:eastAsia="Arial Unicode MS" w:hAnsi="Arial" w:cs="Arial"/>
                <w:b/>
                <w:bCs/>
                <w:color w:val="000000"/>
                <w:sz w:val="16"/>
                <w:szCs w:val="16"/>
                <w:lang w:val="en-GB"/>
              </w:rPr>
            </w:pPr>
          </w:p>
        </w:tc>
        <w:tc>
          <w:tcPr>
            <w:tcW w:w="1701" w:type="dxa"/>
            <w:tcBorders>
              <w:top w:val="single" w:sz="4" w:space="0" w:color="auto"/>
            </w:tcBorders>
          </w:tcPr>
          <w:p w14:paraId="67850243" w14:textId="77777777" w:rsidR="00854BF0" w:rsidRPr="00000B8E" w:rsidRDefault="00854BF0" w:rsidP="00854BF0">
            <w:pPr>
              <w:ind w:right="-72"/>
              <w:jc w:val="right"/>
              <w:rPr>
                <w:rFonts w:ascii="Arial" w:eastAsia="Arial Unicode MS" w:hAnsi="Arial" w:cs="Arial"/>
                <w:b/>
                <w:bCs/>
                <w:color w:val="000000"/>
                <w:sz w:val="16"/>
                <w:szCs w:val="16"/>
                <w:lang w:val="en-GB"/>
              </w:rPr>
            </w:pPr>
          </w:p>
        </w:tc>
      </w:tr>
      <w:tr w:rsidR="00000B8E" w:rsidRPr="000F7664" w14:paraId="5AEDD3AD" w14:textId="77777777" w:rsidTr="007A4B4E">
        <w:tc>
          <w:tcPr>
            <w:tcW w:w="2855" w:type="dxa"/>
            <w:vAlign w:val="bottom"/>
          </w:tcPr>
          <w:p w14:paraId="54B427E0" w14:textId="77777777" w:rsidR="00854BF0" w:rsidRPr="00000B8E" w:rsidRDefault="00854BF0" w:rsidP="00854BF0">
            <w:pPr>
              <w:ind w:left="-86" w:right="-34"/>
              <w:jc w:val="thaiDistribute"/>
              <w:rPr>
                <w:rFonts w:ascii="Arial" w:eastAsia="Arial Unicode MS" w:hAnsi="Arial" w:cs="Arial"/>
                <w:color w:val="000000"/>
                <w:sz w:val="16"/>
                <w:szCs w:val="16"/>
              </w:rPr>
            </w:pPr>
          </w:p>
        </w:tc>
        <w:tc>
          <w:tcPr>
            <w:tcW w:w="1308" w:type="dxa"/>
            <w:tcBorders>
              <w:top w:val="single" w:sz="4" w:space="0" w:color="auto"/>
            </w:tcBorders>
            <w:vAlign w:val="bottom"/>
          </w:tcPr>
          <w:p w14:paraId="1E6AA49A" w14:textId="77777777" w:rsidR="00854BF0" w:rsidRPr="00000B8E" w:rsidRDefault="00854BF0" w:rsidP="007A4B4E">
            <w:pPr>
              <w:pStyle w:val="BlockText"/>
              <w:ind w:left="0" w:right="-72"/>
              <w:jc w:val="right"/>
              <w:rPr>
                <w:rFonts w:ascii="Arial Bold" w:hAnsi="Arial Bold" w:cs="Arial"/>
                <w:b/>
                <w:bCs/>
                <w:spacing w:val="-8"/>
                <w:sz w:val="16"/>
                <w:szCs w:val="16"/>
                <w:lang w:val="en-GB"/>
              </w:rPr>
            </w:pPr>
            <w:r w:rsidRPr="00000B8E">
              <w:rPr>
                <w:rFonts w:ascii="Arial Bold" w:hAnsi="Arial Bold" w:cs="Arial"/>
                <w:b/>
                <w:bCs/>
                <w:spacing w:val="-8"/>
                <w:sz w:val="16"/>
                <w:szCs w:val="16"/>
                <w:lang w:val="en-GB"/>
              </w:rPr>
              <w:t>Within</w:t>
            </w:r>
          </w:p>
          <w:p w14:paraId="7C3974D2"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xml:space="preserve"> 1 year</w:t>
            </w:r>
          </w:p>
        </w:tc>
        <w:tc>
          <w:tcPr>
            <w:tcW w:w="1309" w:type="dxa"/>
            <w:tcBorders>
              <w:top w:val="single" w:sz="4" w:space="0" w:color="auto"/>
            </w:tcBorders>
            <w:vAlign w:val="bottom"/>
          </w:tcPr>
          <w:p w14:paraId="17B401DA"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1 - 5</w:t>
            </w:r>
          </w:p>
          <w:p w14:paraId="6FB7D179"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332" w:type="dxa"/>
            <w:tcBorders>
              <w:top w:val="single" w:sz="4" w:space="0" w:color="auto"/>
            </w:tcBorders>
            <w:vAlign w:val="bottom"/>
          </w:tcPr>
          <w:p w14:paraId="2474D456" w14:textId="6CB80C0B" w:rsidR="00854BF0" w:rsidRPr="00000B8E" w:rsidRDefault="007A4B4E" w:rsidP="007A4B4E">
            <w:pPr>
              <w:ind w:right="-72"/>
              <w:jc w:val="right"/>
              <w:rPr>
                <w:rFonts w:ascii="Arial" w:eastAsia="Arial Unicode MS" w:hAnsi="Arial" w:cs="Arial"/>
                <w:b/>
                <w:bCs/>
                <w:color w:val="000000"/>
                <w:sz w:val="16"/>
                <w:szCs w:val="16"/>
                <w:lang w:val="en-GB"/>
              </w:rPr>
            </w:pPr>
            <w:r>
              <w:rPr>
                <w:rFonts w:ascii="Arial" w:eastAsia="Arial Unicode MS" w:hAnsi="Arial" w:cs="Arial"/>
                <w:b/>
                <w:bCs/>
                <w:color w:val="000000"/>
                <w:sz w:val="16"/>
                <w:szCs w:val="16"/>
                <w:lang w:val="en-GB"/>
              </w:rPr>
              <w:t>O</w:t>
            </w:r>
            <w:r w:rsidR="00854BF0" w:rsidRPr="00000B8E">
              <w:rPr>
                <w:rFonts w:ascii="Arial" w:eastAsia="Arial Unicode MS" w:hAnsi="Arial" w:cs="Arial"/>
                <w:b/>
                <w:bCs/>
                <w:color w:val="000000"/>
                <w:sz w:val="16"/>
                <w:szCs w:val="16"/>
                <w:lang w:val="en-GB"/>
              </w:rPr>
              <w:t>ver 5</w:t>
            </w:r>
          </w:p>
          <w:p w14:paraId="3102AAFB"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286" w:type="dxa"/>
            <w:tcBorders>
              <w:top w:val="single" w:sz="4" w:space="0" w:color="auto"/>
            </w:tcBorders>
            <w:vAlign w:val="bottom"/>
          </w:tcPr>
          <w:p w14:paraId="4E661A74" w14:textId="77777777" w:rsidR="00854BF0" w:rsidRPr="00000B8E" w:rsidRDefault="00854BF0" w:rsidP="007A4B4E">
            <w:pPr>
              <w:pStyle w:val="BlockText"/>
              <w:ind w:left="0" w:right="-72"/>
              <w:jc w:val="right"/>
              <w:rPr>
                <w:rFonts w:ascii="Arial Bold" w:hAnsi="Arial Bold" w:cs="Arial"/>
                <w:b/>
                <w:bCs/>
                <w:spacing w:val="-8"/>
                <w:sz w:val="16"/>
                <w:szCs w:val="16"/>
                <w:lang w:val="en-GB"/>
              </w:rPr>
            </w:pPr>
            <w:r w:rsidRPr="00000B8E">
              <w:rPr>
                <w:rFonts w:ascii="Arial Bold" w:hAnsi="Arial Bold" w:cs="Arial"/>
                <w:b/>
                <w:bCs/>
                <w:spacing w:val="-8"/>
                <w:sz w:val="16"/>
                <w:szCs w:val="16"/>
                <w:lang w:val="en-GB"/>
              </w:rPr>
              <w:t>Within</w:t>
            </w:r>
          </w:p>
          <w:p w14:paraId="3E11A19E"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xml:space="preserve"> 1 year</w:t>
            </w:r>
          </w:p>
        </w:tc>
        <w:tc>
          <w:tcPr>
            <w:tcW w:w="1308" w:type="dxa"/>
            <w:tcBorders>
              <w:top w:val="single" w:sz="4" w:space="0" w:color="auto"/>
            </w:tcBorders>
            <w:vAlign w:val="bottom"/>
          </w:tcPr>
          <w:p w14:paraId="68F885BB"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1 - 5</w:t>
            </w:r>
          </w:p>
          <w:p w14:paraId="212F3AD1"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234" w:type="dxa"/>
            <w:tcBorders>
              <w:top w:val="single" w:sz="4" w:space="0" w:color="auto"/>
            </w:tcBorders>
            <w:vAlign w:val="bottom"/>
          </w:tcPr>
          <w:p w14:paraId="386B85CB"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Over 5</w:t>
            </w:r>
          </w:p>
          <w:p w14:paraId="0FF889C7"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384" w:type="dxa"/>
            <w:vAlign w:val="bottom"/>
          </w:tcPr>
          <w:p w14:paraId="4CCA4047"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Non-</w:t>
            </w:r>
          </w:p>
          <w:p w14:paraId="0610CB59"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Interest</w:t>
            </w:r>
          </w:p>
          <w:p w14:paraId="4D55C9DB"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bearing</w:t>
            </w:r>
          </w:p>
        </w:tc>
        <w:tc>
          <w:tcPr>
            <w:tcW w:w="1309" w:type="dxa"/>
            <w:gridSpan w:val="2"/>
            <w:vAlign w:val="bottom"/>
          </w:tcPr>
          <w:p w14:paraId="6F2DBD0F"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Total</w:t>
            </w:r>
          </w:p>
        </w:tc>
        <w:tc>
          <w:tcPr>
            <w:tcW w:w="1701" w:type="dxa"/>
            <w:vAlign w:val="bottom"/>
          </w:tcPr>
          <w:p w14:paraId="0D572FBC" w14:textId="7A47CD8B" w:rsidR="00854BF0" w:rsidRPr="00000B8E" w:rsidRDefault="00214718" w:rsidP="007A4B4E">
            <w:pPr>
              <w:ind w:right="-72"/>
              <w:jc w:val="right"/>
              <w:rPr>
                <w:rFonts w:ascii="Arial" w:eastAsia="Arial Unicode MS" w:hAnsi="Arial" w:cs="Arial"/>
                <w:b/>
                <w:bCs/>
                <w:color w:val="000000"/>
                <w:sz w:val="16"/>
                <w:szCs w:val="16"/>
                <w:lang w:val="en-GB"/>
              </w:rPr>
            </w:pPr>
            <w:r>
              <w:rPr>
                <w:rFonts w:ascii="Arial" w:eastAsia="Arial Unicode MS" w:hAnsi="Arial" w:cs="Arial"/>
                <w:b/>
                <w:bCs/>
                <w:color w:val="000000"/>
                <w:sz w:val="16"/>
                <w:szCs w:val="16"/>
                <w:lang w:val="en-GB"/>
              </w:rPr>
              <w:t>Average</w:t>
            </w:r>
          </w:p>
          <w:p w14:paraId="7255A6D3" w14:textId="77777777" w:rsidR="00854BF0" w:rsidRPr="00000B8E" w:rsidRDefault="00854BF0" w:rsidP="007A4B4E">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rate</w:t>
            </w:r>
          </w:p>
        </w:tc>
      </w:tr>
      <w:tr w:rsidR="00000B8E" w:rsidRPr="000F7664" w14:paraId="1D6F4CFD" w14:textId="77777777" w:rsidTr="00000B8E">
        <w:tc>
          <w:tcPr>
            <w:tcW w:w="2855" w:type="dxa"/>
            <w:tcBorders>
              <w:bottom w:val="single" w:sz="4" w:space="0" w:color="auto"/>
            </w:tcBorders>
            <w:vAlign w:val="bottom"/>
          </w:tcPr>
          <w:p w14:paraId="70DE8AC2" w14:textId="77777777" w:rsidR="00854BF0" w:rsidRPr="00000B8E" w:rsidRDefault="00854BF0" w:rsidP="00854BF0">
            <w:pPr>
              <w:ind w:left="-86"/>
              <w:jc w:val="center"/>
              <w:rPr>
                <w:rFonts w:ascii="Arial" w:eastAsia="Arial Unicode MS" w:hAnsi="Arial" w:cs="Arial"/>
                <w:b/>
                <w:bCs/>
                <w:color w:val="000000"/>
                <w:sz w:val="16"/>
                <w:szCs w:val="16"/>
              </w:rPr>
            </w:pPr>
            <w:r w:rsidRPr="00000B8E">
              <w:rPr>
                <w:rFonts w:ascii="Arial" w:eastAsia="Arial Unicode MS" w:hAnsi="Arial" w:cs="Arial"/>
                <w:b/>
                <w:bCs/>
                <w:color w:val="000000"/>
                <w:sz w:val="16"/>
                <w:szCs w:val="16"/>
                <w:lang w:val="en-GB"/>
              </w:rPr>
              <w:t>Descriptions</w:t>
            </w:r>
          </w:p>
        </w:tc>
        <w:tc>
          <w:tcPr>
            <w:tcW w:w="1308" w:type="dxa"/>
            <w:tcBorders>
              <w:bottom w:val="single" w:sz="4" w:space="0" w:color="auto"/>
            </w:tcBorders>
            <w:vAlign w:val="bottom"/>
          </w:tcPr>
          <w:p w14:paraId="247E186F" w14:textId="77777777" w:rsidR="00854BF0" w:rsidRPr="00000B8E" w:rsidRDefault="00854BF0" w:rsidP="00854BF0">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9" w:type="dxa"/>
            <w:tcBorders>
              <w:bottom w:val="single" w:sz="4" w:space="0" w:color="auto"/>
            </w:tcBorders>
            <w:vAlign w:val="bottom"/>
          </w:tcPr>
          <w:p w14:paraId="147C19CB" w14:textId="77777777" w:rsidR="00854BF0" w:rsidRPr="00000B8E" w:rsidRDefault="00854BF0" w:rsidP="00854BF0">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32" w:type="dxa"/>
            <w:tcBorders>
              <w:bottom w:val="single" w:sz="4" w:space="0" w:color="auto"/>
            </w:tcBorders>
            <w:vAlign w:val="bottom"/>
          </w:tcPr>
          <w:p w14:paraId="77F62E73" w14:textId="77777777" w:rsidR="00854BF0" w:rsidRPr="00000B8E" w:rsidRDefault="00854BF0" w:rsidP="00854BF0">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286" w:type="dxa"/>
            <w:tcBorders>
              <w:bottom w:val="single" w:sz="4" w:space="0" w:color="auto"/>
            </w:tcBorders>
            <w:vAlign w:val="bottom"/>
          </w:tcPr>
          <w:p w14:paraId="3A60EA56" w14:textId="77777777" w:rsidR="00854BF0" w:rsidRPr="00000B8E" w:rsidRDefault="00854BF0" w:rsidP="00854BF0">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8" w:type="dxa"/>
            <w:tcBorders>
              <w:bottom w:val="single" w:sz="4" w:space="0" w:color="auto"/>
            </w:tcBorders>
            <w:vAlign w:val="bottom"/>
          </w:tcPr>
          <w:p w14:paraId="330AC91F" w14:textId="77777777" w:rsidR="00854BF0" w:rsidRPr="00000B8E" w:rsidRDefault="00854BF0" w:rsidP="00854BF0">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234" w:type="dxa"/>
            <w:tcBorders>
              <w:bottom w:val="single" w:sz="4" w:space="0" w:color="auto"/>
            </w:tcBorders>
            <w:vAlign w:val="bottom"/>
          </w:tcPr>
          <w:p w14:paraId="3FD288F9" w14:textId="77777777" w:rsidR="00854BF0" w:rsidRPr="00000B8E" w:rsidRDefault="00854BF0" w:rsidP="00854BF0">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84" w:type="dxa"/>
            <w:tcBorders>
              <w:bottom w:val="single" w:sz="4" w:space="0" w:color="auto"/>
            </w:tcBorders>
            <w:vAlign w:val="bottom"/>
          </w:tcPr>
          <w:p w14:paraId="0ADD82B7" w14:textId="77777777" w:rsidR="00854BF0" w:rsidRPr="00000B8E" w:rsidRDefault="00854BF0" w:rsidP="00854BF0">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9" w:type="dxa"/>
            <w:gridSpan w:val="2"/>
            <w:tcBorders>
              <w:bottom w:val="single" w:sz="4" w:space="0" w:color="auto"/>
            </w:tcBorders>
            <w:vAlign w:val="bottom"/>
          </w:tcPr>
          <w:p w14:paraId="6EEC5A2E" w14:textId="77777777" w:rsidR="00854BF0" w:rsidRPr="00000B8E" w:rsidRDefault="00854BF0" w:rsidP="00854BF0">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701" w:type="dxa"/>
            <w:tcBorders>
              <w:bottom w:val="single" w:sz="4" w:space="0" w:color="auto"/>
            </w:tcBorders>
          </w:tcPr>
          <w:p w14:paraId="7C4C7D49" w14:textId="17016020" w:rsidR="00854BF0" w:rsidRPr="00000B8E" w:rsidRDefault="00854BF0" w:rsidP="00854BF0">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w:t>
            </w:r>
          </w:p>
        </w:tc>
      </w:tr>
      <w:tr w:rsidR="00000B8E" w:rsidRPr="000F7664" w14:paraId="7F2F01E4" w14:textId="77777777" w:rsidTr="007A4B4E">
        <w:tc>
          <w:tcPr>
            <w:tcW w:w="2855" w:type="dxa"/>
            <w:tcBorders>
              <w:top w:val="single" w:sz="4" w:space="0" w:color="auto"/>
            </w:tcBorders>
            <w:vAlign w:val="bottom"/>
          </w:tcPr>
          <w:p w14:paraId="51E935F0" w14:textId="77777777" w:rsidR="00854BF0" w:rsidRPr="00000B8E" w:rsidRDefault="00854BF0" w:rsidP="00854BF0">
            <w:pPr>
              <w:ind w:left="-86" w:right="-34"/>
              <w:rPr>
                <w:rFonts w:ascii="Arial" w:eastAsia="Arial Unicode MS" w:hAnsi="Arial" w:cs="Arial"/>
                <w:color w:val="000000"/>
                <w:sz w:val="16"/>
                <w:szCs w:val="16"/>
              </w:rPr>
            </w:pPr>
          </w:p>
        </w:tc>
        <w:tc>
          <w:tcPr>
            <w:tcW w:w="1308" w:type="dxa"/>
            <w:tcBorders>
              <w:top w:val="single" w:sz="4" w:space="0" w:color="auto"/>
            </w:tcBorders>
            <w:shd w:val="clear" w:color="auto" w:fill="FAFAFA"/>
            <w:vAlign w:val="bottom"/>
          </w:tcPr>
          <w:p w14:paraId="7AC72295"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309" w:type="dxa"/>
            <w:tcBorders>
              <w:top w:val="single" w:sz="4" w:space="0" w:color="auto"/>
            </w:tcBorders>
            <w:shd w:val="clear" w:color="auto" w:fill="FAFAFA"/>
          </w:tcPr>
          <w:p w14:paraId="4486ABA2"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332" w:type="dxa"/>
            <w:tcBorders>
              <w:top w:val="single" w:sz="4" w:space="0" w:color="auto"/>
            </w:tcBorders>
            <w:shd w:val="clear" w:color="auto" w:fill="FAFAFA"/>
          </w:tcPr>
          <w:p w14:paraId="7D734947"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286" w:type="dxa"/>
            <w:tcBorders>
              <w:top w:val="single" w:sz="4" w:space="0" w:color="auto"/>
            </w:tcBorders>
            <w:shd w:val="clear" w:color="auto" w:fill="FAFAFA"/>
            <w:vAlign w:val="bottom"/>
          </w:tcPr>
          <w:p w14:paraId="4ACF2A6B"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308" w:type="dxa"/>
            <w:tcBorders>
              <w:top w:val="single" w:sz="4" w:space="0" w:color="auto"/>
            </w:tcBorders>
            <w:shd w:val="clear" w:color="auto" w:fill="FAFAFA"/>
          </w:tcPr>
          <w:p w14:paraId="089B2E01"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234" w:type="dxa"/>
            <w:tcBorders>
              <w:top w:val="single" w:sz="4" w:space="0" w:color="auto"/>
            </w:tcBorders>
            <w:shd w:val="clear" w:color="auto" w:fill="FAFAFA"/>
          </w:tcPr>
          <w:p w14:paraId="44409BC1"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384" w:type="dxa"/>
            <w:tcBorders>
              <w:top w:val="single" w:sz="4" w:space="0" w:color="auto"/>
            </w:tcBorders>
            <w:shd w:val="clear" w:color="auto" w:fill="FAFAFA"/>
            <w:vAlign w:val="bottom"/>
          </w:tcPr>
          <w:p w14:paraId="7DA40836"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309" w:type="dxa"/>
            <w:gridSpan w:val="2"/>
            <w:tcBorders>
              <w:top w:val="single" w:sz="4" w:space="0" w:color="auto"/>
            </w:tcBorders>
            <w:shd w:val="clear" w:color="auto" w:fill="FAFAFA"/>
            <w:vAlign w:val="bottom"/>
          </w:tcPr>
          <w:p w14:paraId="18DBFC4D"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701" w:type="dxa"/>
            <w:tcBorders>
              <w:top w:val="single" w:sz="4" w:space="0" w:color="auto"/>
            </w:tcBorders>
            <w:shd w:val="clear" w:color="auto" w:fill="FAFAFA"/>
          </w:tcPr>
          <w:p w14:paraId="4A6AD30A" w14:textId="77777777" w:rsidR="00854BF0" w:rsidRPr="00000B8E" w:rsidRDefault="00854BF0" w:rsidP="00854BF0">
            <w:pPr>
              <w:ind w:right="-72"/>
              <w:jc w:val="right"/>
              <w:rPr>
                <w:rFonts w:ascii="Arial" w:hAnsi="Arial" w:cs="Arial"/>
                <w:snapToGrid w:val="0"/>
                <w:color w:val="000000"/>
                <w:sz w:val="16"/>
                <w:szCs w:val="16"/>
                <w:cs/>
                <w:lang w:eastAsia="th-TH"/>
              </w:rPr>
            </w:pPr>
          </w:p>
        </w:tc>
      </w:tr>
      <w:tr w:rsidR="00000B8E" w:rsidRPr="000F7664" w14:paraId="11836B3C" w14:textId="77777777" w:rsidTr="007A4B4E">
        <w:tc>
          <w:tcPr>
            <w:tcW w:w="2855" w:type="dxa"/>
            <w:vAlign w:val="bottom"/>
          </w:tcPr>
          <w:p w14:paraId="4968912C" w14:textId="735E7320" w:rsidR="00854BF0" w:rsidRPr="00000B8E" w:rsidRDefault="00854BF0" w:rsidP="00854BF0">
            <w:pPr>
              <w:ind w:left="-86" w:right="-34"/>
              <w:rPr>
                <w:rFonts w:ascii="Arial" w:eastAsia="Arial Unicode MS" w:hAnsi="Arial" w:cs="Arial"/>
                <w:b/>
                <w:bCs/>
                <w:color w:val="000000"/>
                <w:sz w:val="16"/>
                <w:szCs w:val="16"/>
                <w:u w:val="single"/>
                <w:lang w:val="en-GB"/>
              </w:rPr>
            </w:pPr>
            <w:r w:rsidRPr="00000B8E">
              <w:rPr>
                <w:rFonts w:ascii="Arial" w:eastAsia="Arial Unicode MS" w:hAnsi="Arial" w:cs="Arial"/>
                <w:b/>
                <w:bCs/>
                <w:color w:val="000000"/>
                <w:sz w:val="16"/>
                <w:szCs w:val="16"/>
                <w:u w:val="single"/>
                <w:lang w:val="en-GB"/>
              </w:rPr>
              <w:t>Financial assets</w:t>
            </w:r>
            <w:r w:rsidRPr="00000B8E">
              <w:rPr>
                <w:rFonts w:ascii="Arial" w:eastAsia="Arial Unicode MS" w:hAnsi="Arial" w:cs="Arial"/>
                <w:b/>
                <w:bCs/>
                <w:color w:val="000000"/>
                <w:sz w:val="16"/>
                <w:szCs w:val="16"/>
                <w:u w:val="single"/>
                <w:cs/>
                <w:lang w:val="en-GB"/>
              </w:rPr>
              <w:t xml:space="preserve"> </w:t>
            </w:r>
          </w:p>
        </w:tc>
        <w:tc>
          <w:tcPr>
            <w:tcW w:w="1308" w:type="dxa"/>
            <w:shd w:val="clear" w:color="auto" w:fill="FAFAFA"/>
            <w:vAlign w:val="bottom"/>
          </w:tcPr>
          <w:p w14:paraId="4B961CE0"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309" w:type="dxa"/>
            <w:shd w:val="clear" w:color="auto" w:fill="FAFAFA"/>
          </w:tcPr>
          <w:p w14:paraId="58DE99AF"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332" w:type="dxa"/>
            <w:shd w:val="clear" w:color="auto" w:fill="FAFAFA"/>
          </w:tcPr>
          <w:p w14:paraId="6EBAC662"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286" w:type="dxa"/>
            <w:shd w:val="clear" w:color="auto" w:fill="FAFAFA"/>
            <w:vAlign w:val="bottom"/>
          </w:tcPr>
          <w:p w14:paraId="0E598874"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308" w:type="dxa"/>
            <w:shd w:val="clear" w:color="auto" w:fill="FAFAFA"/>
          </w:tcPr>
          <w:p w14:paraId="1BD47E85"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234" w:type="dxa"/>
            <w:shd w:val="clear" w:color="auto" w:fill="FAFAFA"/>
          </w:tcPr>
          <w:p w14:paraId="42066685"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384" w:type="dxa"/>
            <w:shd w:val="clear" w:color="auto" w:fill="FAFAFA"/>
            <w:vAlign w:val="bottom"/>
          </w:tcPr>
          <w:p w14:paraId="0A97CA9F"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309" w:type="dxa"/>
            <w:gridSpan w:val="2"/>
            <w:shd w:val="clear" w:color="auto" w:fill="FAFAFA"/>
            <w:vAlign w:val="bottom"/>
          </w:tcPr>
          <w:p w14:paraId="7C44E21E" w14:textId="77777777" w:rsidR="00854BF0" w:rsidRPr="00000B8E" w:rsidRDefault="00854BF0" w:rsidP="00854BF0">
            <w:pPr>
              <w:ind w:right="-72"/>
              <w:jc w:val="right"/>
              <w:rPr>
                <w:rFonts w:ascii="Arial" w:hAnsi="Arial" w:cs="Arial"/>
                <w:snapToGrid w:val="0"/>
                <w:color w:val="000000"/>
                <w:sz w:val="16"/>
                <w:szCs w:val="16"/>
                <w:cs/>
                <w:lang w:eastAsia="th-TH"/>
              </w:rPr>
            </w:pPr>
          </w:p>
        </w:tc>
        <w:tc>
          <w:tcPr>
            <w:tcW w:w="1701" w:type="dxa"/>
            <w:shd w:val="clear" w:color="auto" w:fill="FAFAFA"/>
          </w:tcPr>
          <w:p w14:paraId="79A3871D" w14:textId="77777777" w:rsidR="00854BF0" w:rsidRPr="00000B8E" w:rsidRDefault="00854BF0" w:rsidP="00854BF0">
            <w:pPr>
              <w:ind w:right="-72"/>
              <w:jc w:val="right"/>
              <w:rPr>
                <w:rFonts w:ascii="Arial" w:hAnsi="Arial" w:cs="Arial"/>
                <w:snapToGrid w:val="0"/>
                <w:color w:val="000000"/>
                <w:sz w:val="16"/>
                <w:szCs w:val="16"/>
                <w:cs/>
                <w:lang w:eastAsia="th-TH"/>
              </w:rPr>
            </w:pPr>
          </w:p>
        </w:tc>
      </w:tr>
      <w:tr w:rsidR="00000B8E" w:rsidRPr="000F7664" w14:paraId="1FED9FFB" w14:textId="77777777" w:rsidTr="007A4B4E">
        <w:tc>
          <w:tcPr>
            <w:tcW w:w="2855" w:type="dxa"/>
            <w:vAlign w:val="bottom"/>
          </w:tcPr>
          <w:p w14:paraId="79B58E79" w14:textId="30FA2A98" w:rsidR="00854BF0" w:rsidRPr="00000B8E" w:rsidRDefault="00854BF0" w:rsidP="00854BF0">
            <w:pPr>
              <w:ind w:left="-86"/>
              <w:rPr>
                <w:rFonts w:ascii="Arial" w:hAnsi="Arial" w:cs="Arial"/>
                <w:color w:val="000000"/>
                <w:sz w:val="16"/>
                <w:szCs w:val="16"/>
                <w:cs/>
              </w:rPr>
            </w:pPr>
            <w:r w:rsidRPr="00000B8E">
              <w:rPr>
                <w:rFonts w:ascii="Arial" w:eastAsia="Arial Unicode MS" w:hAnsi="Arial" w:cs="Arial"/>
                <w:color w:val="000000"/>
                <w:sz w:val="16"/>
                <w:szCs w:val="16"/>
                <w:lang w:val="en-GB"/>
              </w:rPr>
              <w:t>Cash and cash equivalents</w:t>
            </w:r>
          </w:p>
        </w:tc>
        <w:tc>
          <w:tcPr>
            <w:tcW w:w="1308" w:type="dxa"/>
            <w:shd w:val="clear" w:color="auto" w:fill="FAFAFA"/>
          </w:tcPr>
          <w:p w14:paraId="4527A235" w14:textId="387F5439"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300,656</w:t>
            </w:r>
          </w:p>
        </w:tc>
        <w:tc>
          <w:tcPr>
            <w:tcW w:w="1309" w:type="dxa"/>
            <w:shd w:val="clear" w:color="auto" w:fill="FAFAFA"/>
          </w:tcPr>
          <w:p w14:paraId="1C86949C" w14:textId="258B8DC0"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32" w:type="dxa"/>
            <w:shd w:val="clear" w:color="auto" w:fill="FAFAFA"/>
          </w:tcPr>
          <w:p w14:paraId="71FFF7D7" w14:textId="5B280ECB"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286" w:type="dxa"/>
            <w:shd w:val="clear" w:color="auto" w:fill="FAFAFA"/>
          </w:tcPr>
          <w:p w14:paraId="03D3E4C7" w14:textId="7FF5F7BA"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685,205,727</w:t>
            </w:r>
          </w:p>
        </w:tc>
        <w:tc>
          <w:tcPr>
            <w:tcW w:w="1308" w:type="dxa"/>
            <w:shd w:val="clear" w:color="auto" w:fill="FAFAFA"/>
          </w:tcPr>
          <w:p w14:paraId="72FC4888" w14:textId="60080D29" w:rsidR="00854BF0" w:rsidRPr="00000B8E" w:rsidRDefault="00854BF0" w:rsidP="00854BF0">
            <w:pPr>
              <w:ind w:right="-72"/>
              <w:jc w:val="right"/>
              <w:rPr>
                <w:rFonts w:ascii="Arial" w:hAnsi="Arial" w:cs="Arial"/>
                <w:sz w:val="16"/>
                <w:szCs w:val="16"/>
                <w:cs/>
              </w:rPr>
            </w:pPr>
            <w:r w:rsidRPr="00000B8E">
              <w:rPr>
                <w:rFonts w:ascii="Arial" w:hAnsi="Arial" w:cs="Arial"/>
                <w:sz w:val="16"/>
                <w:szCs w:val="16"/>
              </w:rPr>
              <w:t>-</w:t>
            </w:r>
          </w:p>
        </w:tc>
        <w:tc>
          <w:tcPr>
            <w:tcW w:w="1234" w:type="dxa"/>
            <w:shd w:val="clear" w:color="auto" w:fill="FAFAFA"/>
          </w:tcPr>
          <w:p w14:paraId="537789FB" w14:textId="517CED20" w:rsidR="00854BF0" w:rsidRPr="00000B8E" w:rsidRDefault="00854BF0" w:rsidP="00854BF0">
            <w:pPr>
              <w:ind w:right="-72"/>
              <w:jc w:val="right"/>
              <w:rPr>
                <w:rFonts w:ascii="Arial" w:hAnsi="Arial" w:cs="Arial"/>
                <w:sz w:val="16"/>
                <w:szCs w:val="16"/>
                <w:cs/>
              </w:rPr>
            </w:pPr>
            <w:r w:rsidRPr="00000B8E">
              <w:rPr>
                <w:rFonts w:ascii="Arial" w:hAnsi="Arial" w:cs="Arial"/>
                <w:sz w:val="16"/>
                <w:szCs w:val="16"/>
              </w:rPr>
              <w:t>-</w:t>
            </w:r>
          </w:p>
        </w:tc>
        <w:tc>
          <w:tcPr>
            <w:tcW w:w="1384" w:type="dxa"/>
            <w:shd w:val="clear" w:color="auto" w:fill="FAFAFA"/>
          </w:tcPr>
          <w:p w14:paraId="2BF556B3" w14:textId="1B5EE703" w:rsidR="00854BF0" w:rsidRPr="00000B8E" w:rsidRDefault="00854BF0" w:rsidP="00854BF0">
            <w:pPr>
              <w:ind w:right="-72"/>
              <w:jc w:val="right"/>
              <w:rPr>
                <w:rFonts w:ascii="Arial" w:hAnsi="Arial" w:cs="Arial"/>
                <w:sz w:val="16"/>
                <w:szCs w:val="16"/>
                <w:cs/>
              </w:rPr>
            </w:pPr>
            <w:r w:rsidRPr="00000B8E">
              <w:rPr>
                <w:rFonts w:ascii="Arial" w:hAnsi="Arial" w:cs="Arial"/>
                <w:sz w:val="16"/>
                <w:szCs w:val="16"/>
              </w:rPr>
              <w:t>22,692,797</w:t>
            </w:r>
          </w:p>
        </w:tc>
        <w:tc>
          <w:tcPr>
            <w:tcW w:w="1309" w:type="dxa"/>
            <w:gridSpan w:val="2"/>
            <w:shd w:val="clear" w:color="auto" w:fill="FAFAFA"/>
          </w:tcPr>
          <w:p w14:paraId="7E0BD5CF" w14:textId="4C8FB756" w:rsidR="00854BF0" w:rsidRPr="00000B8E" w:rsidRDefault="00854BF0" w:rsidP="00854BF0">
            <w:pPr>
              <w:ind w:right="-72"/>
              <w:jc w:val="right"/>
              <w:rPr>
                <w:rFonts w:ascii="Arial" w:hAnsi="Arial" w:cs="Arial"/>
                <w:sz w:val="16"/>
                <w:szCs w:val="16"/>
                <w:cs/>
              </w:rPr>
            </w:pPr>
            <w:r w:rsidRPr="00000B8E">
              <w:rPr>
                <w:rFonts w:ascii="Arial" w:hAnsi="Arial" w:cs="Arial"/>
                <w:sz w:val="16"/>
                <w:szCs w:val="16"/>
              </w:rPr>
              <w:t>708,199,180</w:t>
            </w:r>
          </w:p>
        </w:tc>
        <w:tc>
          <w:tcPr>
            <w:tcW w:w="1701" w:type="dxa"/>
            <w:shd w:val="clear" w:color="auto" w:fill="FAFAFA"/>
          </w:tcPr>
          <w:p w14:paraId="27165CAA" w14:textId="2B8ED7CD" w:rsidR="00854BF0" w:rsidRPr="00000B8E" w:rsidRDefault="00214718" w:rsidP="00854BF0">
            <w:pPr>
              <w:ind w:right="-72"/>
              <w:jc w:val="right"/>
              <w:rPr>
                <w:rFonts w:ascii="Arial" w:hAnsi="Arial" w:cs="Arial"/>
                <w:sz w:val="16"/>
                <w:szCs w:val="16"/>
                <w:cs/>
              </w:rPr>
            </w:pPr>
            <w:r w:rsidRPr="00214718">
              <w:rPr>
                <w:rFonts w:ascii="Arial" w:hAnsi="Arial" w:cs="Arial"/>
                <w:sz w:val="16"/>
                <w:szCs w:val="16"/>
              </w:rPr>
              <w:t>0.38%</w:t>
            </w:r>
          </w:p>
        </w:tc>
      </w:tr>
      <w:tr w:rsidR="00000B8E" w:rsidRPr="000F7664" w14:paraId="74247D27" w14:textId="77777777" w:rsidTr="007A4B4E">
        <w:tc>
          <w:tcPr>
            <w:tcW w:w="2855" w:type="dxa"/>
            <w:vAlign w:val="bottom"/>
          </w:tcPr>
          <w:p w14:paraId="7A1F18D3" w14:textId="446C70A3" w:rsidR="00854BF0" w:rsidRPr="00000B8E" w:rsidRDefault="00854BF0" w:rsidP="00854BF0">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Restricted cash</w:t>
            </w:r>
          </w:p>
        </w:tc>
        <w:tc>
          <w:tcPr>
            <w:tcW w:w="1308" w:type="dxa"/>
            <w:shd w:val="clear" w:color="auto" w:fill="FAFAFA"/>
          </w:tcPr>
          <w:p w14:paraId="16086325" w14:textId="581D0413"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500,000</w:t>
            </w:r>
          </w:p>
        </w:tc>
        <w:tc>
          <w:tcPr>
            <w:tcW w:w="1309" w:type="dxa"/>
            <w:shd w:val="clear" w:color="auto" w:fill="FAFAFA"/>
          </w:tcPr>
          <w:p w14:paraId="5AD04C18" w14:textId="5E6C1182"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8,223,362</w:t>
            </w:r>
          </w:p>
        </w:tc>
        <w:tc>
          <w:tcPr>
            <w:tcW w:w="1332" w:type="dxa"/>
            <w:shd w:val="clear" w:color="auto" w:fill="FAFAFA"/>
          </w:tcPr>
          <w:p w14:paraId="040423C4" w14:textId="5F5C3A9E"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FAFAFA"/>
          </w:tcPr>
          <w:p w14:paraId="2DDCD106" w14:textId="23B6DBC2"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1,500,000</w:t>
            </w:r>
          </w:p>
        </w:tc>
        <w:tc>
          <w:tcPr>
            <w:tcW w:w="1308" w:type="dxa"/>
            <w:shd w:val="clear" w:color="auto" w:fill="FAFAFA"/>
          </w:tcPr>
          <w:p w14:paraId="0B4B9D36" w14:textId="20FBAB58" w:rsidR="00854BF0" w:rsidRPr="00000B8E" w:rsidRDefault="00854BF0" w:rsidP="00854BF0">
            <w:pPr>
              <w:ind w:right="-72"/>
              <w:jc w:val="right"/>
              <w:rPr>
                <w:rFonts w:ascii="Arial" w:hAnsi="Arial" w:cs="Arial"/>
                <w:sz w:val="16"/>
                <w:szCs w:val="16"/>
                <w:cs/>
              </w:rPr>
            </w:pPr>
            <w:r w:rsidRPr="00000B8E">
              <w:rPr>
                <w:rFonts w:ascii="Arial" w:hAnsi="Arial" w:cs="Arial"/>
                <w:sz w:val="16"/>
                <w:szCs w:val="16"/>
              </w:rPr>
              <w:t>-</w:t>
            </w:r>
          </w:p>
        </w:tc>
        <w:tc>
          <w:tcPr>
            <w:tcW w:w="1234" w:type="dxa"/>
            <w:shd w:val="clear" w:color="auto" w:fill="FAFAFA"/>
          </w:tcPr>
          <w:p w14:paraId="6EDAE5C6" w14:textId="131560D5" w:rsidR="00854BF0" w:rsidRPr="00000B8E" w:rsidRDefault="00854BF0" w:rsidP="00854BF0">
            <w:pPr>
              <w:ind w:right="-72"/>
              <w:jc w:val="right"/>
              <w:rPr>
                <w:rFonts w:ascii="Arial" w:hAnsi="Arial" w:cs="Arial"/>
                <w:sz w:val="16"/>
                <w:szCs w:val="16"/>
                <w:cs/>
              </w:rPr>
            </w:pPr>
            <w:r w:rsidRPr="00000B8E">
              <w:rPr>
                <w:rFonts w:ascii="Arial" w:hAnsi="Arial" w:cs="Arial"/>
                <w:sz w:val="16"/>
                <w:szCs w:val="16"/>
              </w:rPr>
              <w:t>-</w:t>
            </w:r>
          </w:p>
        </w:tc>
        <w:tc>
          <w:tcPr>
            <w:tcW w:w="1384" w:type="dxa"/>
            <w:shd w:val="clear" w:color="auto" w:fill="FAFAFA"/>
          </w:tcPr>
          <w:p w14:paraId="5EADCFDE" w14:textId="7C31F83B" w:rsidR="00854BF0" w:rsidRPr="00000B8E" w:rsidRDefault="00854BF0" w:rsidP="00854BF0">
            <w:pPr>
              <w:ind w:right="-72"/>
              <w:jc w:val="right"/>
              <w:rPr>
                <w:rFonts w:ascii="Arial" w:hAnsi="Arial" w:cs="Arial"/>
                <w:sz w:val="16"/>
                <w:szCs w:val="16"/>
              </w:rPr>
            </w:pPr>
            <w:r w:rsidRPr="00000B8E">
              <w:rPr>
                <w:rFonts w:ascii="Arial" w:hAnsi="Arial" w:cs="Arial"/>
                <w:sz w:val="16"/>
                <w:szCs w:val="16"/>
              </w:rPr>
              <w:t>-</w:t>
            </w:r>
          </w:p>
        </w:tc>
        <w:tc>
          <w:tcPr>
            <w:tcW w:w="1309" w:type="dxa"/>
            <w:gridSpan w:val="2"/>
            <w:shd w:val="clear" w:color="auto" w:fill="FAFAFA"/>
          </w:tcPr>
          <w:p w14:paraId="4D0C6A10" w14:textId="1C27766F" w:rsidR="00854BF0" w:rsidRPr="00000B8E" w:rsidRDefault="00854BF0" w:rsidP="00854BF0">
            <w:pPr>
              <w:ind w:right="-72"/>
              <w:jc w:val="right"/>
              <w:rPr>
                <w:rFonts w:ascii="Arial" w:hAnsi="Arial" w:cs="Arial"/>
                <w:sz w:val="16"/>
                <w:szCs w:val="16"/>
                <w:cs/>
              </w:rPr>
            </w:pPr>
            <w:r w:rsidRPr="00000B8E">
              <w:rPr>
                <w:rFonts w:ascii="Arial" w:hAnsi="Arial" w:cs="Arial"/>
                <w:sz w:val="16"/>
                <w:szCs w:val="16"/>
              </w:rPr>
              <w:t>10,223,362</w:t>
            </w:r>
          </w:p>
        </w:tc>
        <w:tc>
          <w:tcPr>
            <w:tcW w:w="1701" w:type="dxa"/>
            <w:shd w:val="clear" w:color="auto" w:fill="FAFAFA"/>
          </w:tcPr>
          <w:p w14:paraId="704DCFA9" w14:textId="0F137C91" w:rsidR="00854BF0" w:rsidRPr="00000B8E" w:rsidRDefault="00214718" w:rsidP="00854BF0">
            <w:pPr>
              <w:ind w:right="-72"/>
              <w:jc w:val="right"/>
              <w:rPr>
                <w:rFonts w:ascii="Arial" w:hAnsi="Arial" w:cs="Arial"/>
                <w:sz w:val="16"/>
                <w:szCs w:val="16"/>
                <w:cs/>
              </w:rPr>
            </w:pPr>
            <w:r w:rsidRPr="00214718">
              <w:rPr>
                <w:rFonts w:ascii="Arial" w:hAnsi="Arial" w:cs="Arial"/>
                <w:sz w:val="16"/>
                <w:szCs w:val="16"/>
              </w:rPr>
              <w:t>0.81%</w:t>
            </w:r>
          </w:p>
        </w:tc>
      </w:tr>
      <w:tr w:rsidR="00000B8E" w:rsidRPr="000F7664" w14:paraId="5F5A8956" w14:textId="77777777" w:rsidTr="007A4B4E">
        <w:tc>
          <w:tcPr>
            <w:tcW w:w="2855" w:type="dxa"/>
            <w:vAlign w:val="bottom"/>
          </w:tcPr>
          <w:p w14:paraId="36E23DA0" w14:textId="340F6816" w:rsidR="00854BF0" w:rsidRPr="00000B8E" w:rsidRDefault="00214718" w:rsidP="00214718">
            <w:pPr>
              <w:ind w:left="34" w:hanging="142"/>
              <w:rPr>
                <w:rFonts w:ascii="Arial" w:hAnsi="Arial" w:cs="Arial"/>
                <w:color w:val="000000"/>
                <w:sz w:val="16"/>
                <w:szCs w:val="16"/>
                <w:cs/>
              </w:rPr>
            </w:pPr>
            <w:r>
              <w:rPr>
                <w:rFonts w:ascii="Arial" w:eastAsia="Arial Unicode MS" w:hAnsi="Arial" w:cs="Arial"/>
                <w:color w:val="000000"/>
                <w:sz w:val="16"/>
                <w:szCs w:val="16"/>
                <w:lang w:val="en-GB"/>
              </w:rPr>
              <w:t>Financial assets measured at amortised cost</w:t>
            </w:r>
          </w:p>
        </w:tc>
        <w:tc>
          <w:tcPr>
            <w:tcW w:w="1308" w:type="dxa"/>
            <w:shd w:val="clear" w:color="auto" w:fill="FAFAFA"/>
          </w:tcPr>
          <w:p w14:paraId="40EECF71" w14:textId="77777777" w:rsidR="00214718"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062F1BA" w14:textId="2AD177D4"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1,570,108</w:t>
            </w:r>
          </w:p>
        </w:tc>
        <w:tc>
          <w:tcPr>
            <w:tcW w:w="1309" w:type="dxa"/>
            <w:shd w:val="clear" w:color="auto" w:fill="FAFAFA"/>
          </w:tcPr>
          <w:p w14:paraId="195DCA06" w14:textId="77777777" w:rsidR="00214718"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EE034CE" w14:textId="2498EA35"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32" w:type="dxa"/>
            <w:shd w:val="clear" w:color="auto" w:fill="FAFAFA"/>
          </w:tcPr>
          <w:p w14:paraId="54865733" w14:textId="77777777" w:rsidR="00214718"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A567A35" w14:textId="3E1C08B2"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FAFAFA"/>
          </w:tcPr>
          <w:p w14:paraId="72AAE929" w14:textId="77777777" w:rsidR="00214718"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729B2602" w14:textId="40CC24C1"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shd w:val="clear" w:color="auto" w:fill="FAFAFA"/>
          </w:tcPr>
          <w:p w14:paraId="53C4C955" w14:textId="77777777" w:rsidR="00214718"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50E0400" w14:textId="21BFBD10"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shd w:val="clear" w:color="auto" w:fill="FAFAFA"/>
          </w:tcPr>
          <w:p w14:paraId="43D29CB3" w14:textId="77777777" w:rsidR="00214718"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5BC55C8" w14:textId="3F6C9666"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shd w:val="clear" w:color="auto" w:fill="FAFAFA"/>
          </w:tcPr>
          <w:p w14:paraId="7B71C7CB" w14:textId="77777777" w:rsidR="00214718"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533B511" w14:textId="01D24A1C"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09" w:type="dxa"/>
            <w:gridSpan w:val="2"/>
            <w:shd w:val="clear" w:color="auto" w:fill="FAFAFA"/>
          </w:tcPr>
          <w:p w14:paraId="51F6C711" w14:textId="77777777" w:rsidR="00214718"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BB63E19" w14:textId="570ABCB8"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1,570,108</w:t>
            </w:r>
          </w:p>
        </w:tc>
        <w:tc>
          <w:tcPr>
            <w:tcW w:w="1701" w:type="dxa"/>
            <w:shd w:val="clear" w:color="auto" w:fill="FAFAFA"/>
          </w:tcPr>
          <w:p w14:paraId="507BD36F" w14:textId="77777777" w:rsidR="00854BF0"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978EE4A" w14:textId="2124E908" w:rsidR="00214718" w:rsidRPr="00000B8E"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14718">
              <w:rPr>
                <w:rFonts w:ascii="Arial" w:hAnsi="Arial" w:cs="Arial"/>
                <w:sz w:val="16"/>
                <w:szCs w:val="16"/>
              </w:rPr>
              <w:t>0.90%</w:t>
            </w:r>
          </w:p>
        </w:tc>
      </w:tr>
      <w:tr w:rsidR="00000B8E" w:rsidRPr="000F7664" w14:paraId="17DEEF0A" w14:textId="77777777" w:rsidTr="007A4B4E">
        <w:tc>
          <w:tcPr>
            <w:tcW w:w="2855" w:type="dxa"/>
            <w:vAlign w:val="bottom"/>
          </w:tcPr>
          <w:p w14:paraId="2F539D22" w14:textId="1D2B42EE" w:rsidR="00854BF0" w:rsidRPr="00000B8E" w:rsidRDefault="00854BF0" w:rsidP="00854BF0">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Trade and other receivables</w:t>
            </w:r>
          </w:p>
        </w:tc>
        <w:tc>
          <w:tcPr>
            <w:tcW w:w="1308" w:type="dxa"/>
            <w:shd w:val="clear" w:color="auto" w:fill="FAFAFA"/>
          </w:tcPr>
          <w:p w14:paraId="35BFE29D" w14:textId="3DEB27BD"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shd w:val="clear" w:color="auto" w:fill="FAFAFA"/>
          </w:tcPr>
          <w:p w14:paraId="1D6582E5" w14:textId="69400D34"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32" w:type="dxa"/>
            <w:shd w:val="clear" w:color="auto" w:fill="FAFAFA"/>
          </w:tcPr>
          <w:p w14:paraId="5A5B4735" w14:textId="241CD2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FAFAFA"/>
          </w:tcPr>
          <w:p w14:paraId="7AC7A90C" w14:textId="500879AC"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shd w:val="clear" w:color="auto" w:fill="FAFAFA"/>
          </w:tcPr>
          <w:p w14:paraId="58AD27AC" w14:textId="12959186"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shd w:val="clear" w:color="auto" w:fill="FAFAFA"/>
          </w:tcPr>
          <w:p w14:paraId="05D7C422" w14:textId="08D9322B"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shd w:val="clear" w:color="auto" w:fill="FAFAFA"/>
          </w:tcPr>
          <w:p w14:paraId="418C0D3D" w14:textId="6425F60B"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25,580,699</w:t>
            </w:r>
          </w:p>
        </w:tc>
        <w:tc>
          <w:tcPr>
            <w:tcW w:w="1309" w:type="dxa"/>
            <w:gridSpan w:val="2"/>
            <w:shd w:val="clear" w:color="auto" w:fill="FAFAFA"/>
          </w:tcPr>
          <w:p w14:paraId="34E4C28A" w14:textId="4C2C8495"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25,580,699</w:t>
            </w:r>
          </w:p>
        </w:tc>
        <w:tc>
          <w:tcPr>
            <w:tcW w:w="1701" w:type="dxa"/>
            <w:shd w:val="clear" w:color="auto" w:fill="FAFAFA"/>
          </w:tcPr>
          <w:p w14:paraId="4707F8C1" w14:textId="200CA216" w:rsidR="00854BF0" w:rsidRPr="00000B8E"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w:t>
            </w:r>
          </w:p>
        </w:tc>
      </w:tr>
      <w:tr w:rsidR="00000B8E" w:rsidRPr="000F7664" w14:paraId="487BC16A" w14:textId="77777777" w:rsidTr="007A4B4E">
        <w:trPr>
          <w:trHeight w:val="77"/>
        </w:trPr>
        <w:tc>
          <w:tcPr>
            <w:tcW w:w="2855" w:type="dxa"/>
            <w:vAlign w:val="bottom"/>
          </w:tcPr>
          <w:p w14:paraId="5E850DD3" w14:textId="47A9A20F" w:rsidR="00854BF0" w:rsidRPr="00000B8E" w:rsidRDefault="00854BF0" w:rsidP="00854BF0">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Loan receivables</w:t>
            </w:r>
          </w:p>
        </w:tc>
        <w:tc>
          <w:tcPr>
            <w:tcW w:w="1308" w:type="dxa"/>
            <w:shd w:val="clear" w:color="auto" w:fill="FAFAFA"/>
          </w:tcPr>
          <w:p w14:paraId="31704486" w14:textId="0D47C1B8"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60,992,991</w:t>
            </w:r>
          </w:p>
        </w:tc>
        <w:tc>
          <w:tcPr>
            <w:tcW w:w="1309" w:type="dxa"/>
            <w:shd w:val="clear" w:color="auto" w:fill="FAFAFA"/>
          </w:tcPr>
          <w:p w14:paraId="3B019F99" w14:textId="5BC951BD"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32" w:type="dxa"/>
            <w:shd w:val="clear" w:color="auto" w:fill="FAFAFA"/>
          </w:tcPr>
          <w:p w14:paraId="48547F08" w14:textId="3B237F81"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286" w:type="dxa"/>
            <w:shd w:val="clear" w:color="auto" w:fill="FAFAFA"/>
          </w:tcPr>
          <w:p w14:paraId="6C9A3690" w14:textId="1DE73F40"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shd w:val="clear" w:color="auto" w:fill="FAFAFA"/>
          </w:tcPr>
          <w:p w14:paraId="732C184A" w14:textId="796786AD"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shd w:val="clear" w:color="auto" w:fill="FAFAFA"/>
          </w:tcPr>
          <w:p w14:paraId="7DACB0F6" w14:textId="766997FE"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shd w:val="clear" w:color="auto" w:fill="FAFAFA"/>
          </w:tcPr>
          <w:p w14:paraId="650DC4BA" w14:textId="23EAC19F"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09" w:type="dxa"/>
            <w:gridSpan w:val="2"/>
            <w:shd w:val="clear" w:color="auto" w:fill="FAFAFA"/>
          </w:tcPr>
          <w:p w14:paraId="5C40FB0B" w14:textId="6BCDE94C"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60,992,991</w:t>
            </w:r>
          </w:p>
        </w:tc>
        <w:tc>
          <w:tcPr>
            <w:tcW w:w="1701" w:type="dxa"/>
            <w:shd w:val="clear" w:color="auto" w:fill="FAFAFA"/>
          </w:tcPr>
          <w:p w14:paraId="43EBCF47" w14:textId="1429E7C8" w:rsidR="00854BF0" w:rsidRPr="00000B8E"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14718">
              <w:rPr>
                <w:rFonts w:ascii="Arial" w:hAnsi="Arial" w:cs="Arial"/>
                <w:sz w:val="16"/>
                <w:szCs w:val="16"/>
              </w:rPr>
              <w:t>14.41%</w:t>
            </w:r>
          </w:p>
        </w:tc>
      </w:tr>
      <w:tr w:rsidR="00000B8E" w:rsidRPr="000F7664" w14:paraId="58E702AE" w14:textId="77777777" w:rsidTr="007A4B4E">
        <w:trPr>
          <w:trHeight w:val="77"/>
        </w:trPr>
        <w:tc>
          <w:tcPr>
            <w:tcW w:w="2855" w:type="dxa"/>
            <w:vAlign w:val="bottom"/>
          </w:tcPr>
          <w:p w14:paraId="4EB7EB8E" w14:textId="1FA153AD" w:rsidR="00854BF0" w:rsidRPr="00000B8E" w:rsidRDefault="00854BF0" w:rsidP="00854BF0">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Loans to non-performing assets</w:t>
            </w:r>
          </w:p>
        </w:tc>
        <w:tc>
          <w:tcPr>
            <w:tcW w:w="1308" w:type="dxa"/>
            <w:shd w:val="clear" w:color="auto" w:fill="FAFAFA"/>
          </w:tcPr>
          <w:p w14:paraId="00D47D95" w14:textId="12D235CF"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shd w:val="clear" w:color="auto" w:fill="FAFAFA"/>
          </w:tcPr>
          <w:p w14:paraId="72E26C2E" w14:textId="79C1BC4F"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1,672,422,123</w:t>
            </w:r>
          </w:p>
        </w:tc>
        <w:tc>
          <w:tcPr>
            <w:tcW w:w="1332" w:type="dxa"/>
            <w:shd w:val="clear" w:color="auto" w:fill="FAFAFA"/>
          </w:tcPr>
          <w:p w14:paraId="735D239C" w14:textId="0990F645"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286" w:type="dxa"/>
            <w:shd w:val="clear" w:color="auto" w:fill="FAFAFA"/>
          </w:tcPr>
          <w:p w14:paraId="572C09A3" w14:textId="70BECA6A"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shd w:val="clear" w:color="auto" w:fill="FAFAFA"/>
          </w:tcPr>
          <w:p w14:paraId="4F7A96B1" w14:textId="5465F458"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shd w:val="clear" w:color="auto" w:fill="FAFAFA"/>
          </w:tcPr>
          <w:p w14:paraId="2CF3F465" w14:textId="681339C1"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shd w:val="clear" w:color="auto" w:fill="FAFAFA"/>
          </w:tcPr>
          <w:p w14:paraId="25F39658" w14:textId="1F57EB52"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gridSpan w:val="2"/>
            <w:shd w:val="clear" w:color="auto" w:fill="FAFAFA"/>
          </w:tcPr>
          <w:p w14:paraId="0CDB64AB" w14:textId="01E092A6"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1,672,422,123</w:t>
            </w:r>
          </w:p>
        </w:tc>
        <w:tc>
          <w:tcPr>
            <w:tcW w:w="1701" w:type="dxa"/>
            <w:shd w:val="clear" w:color="auto" w:fill="FAFAFA"/>
          </w:tcPr>
          <w:p w14:paraId="57B1BE86" w14:textId="44EB03C1" w:rsidR="00854BF0" w:rsidRPr="00000B8E"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14718">
              <w:rPr>
                <w:rFonts w:ascii="Arial" w:hAnsi="Arial" w:cs="Arial"/>
                <w:sz w:val="16"/>
                <w:szCs w:val="16"/>
              </w:rPr>
              <w:t>31.21%</w:t>
            </w:r>
          </w:p>
        </w:tc>
      </w:tr>
      <w:tr w:rsidR="00000B8E" w:rsidRPr="000F7664" w14:paraId="1FC8028A" w14:textId="77777777" w:rsidTr="001103F8">
        <w:trPr>
          <w:trHeight w:val="77"/>
        </w:trPr>
        <w:tc>
          <w:tcPr>
            <w:tcW w:w="2855" w:type="dxa"/>
            <w:vAlign w:val="bottom"/>
          </w:tcPr>
          <w:p w14:paraId="315EAB8C" w14:textId="6C5E520A" w:rsidR="00854BF0" w:rsidRPr="00000B8E" w:rsidRDefault="00854BF0" w:rsidP="00854BF0">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Deposit for purchasing</w:t>
            </w:r>
          </w:p>
        </w:tc>
        <w:tc>
          <w:tcPr>
            <w:tcW w:w="1308" w:type="dxa"/>
            <w:shd w:val="clear" w:color="auto" w:fill="FAFAFA"/>
          </w:tcPr>
          <w:p w14:paraId="17E7E7A3"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shd w:val="clear" w:color="auto" w:fill="FAFAFA"/>
          </w:tcPr>
          <w:p w14:paraId="36AE2086"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32" w:type="dxa"/>
            <w:shd w:val="clear" w:color="auto" w:fill="FAFAFA"/>
          </w:tcPr>
          <w:p w14:paraId="51227305"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86" w:type="dxa"/>
            <w:shd w:val="clear" w:color="auto" w:fill="FAFAFA"/>
          </w:tcPr>
          <w:p w14:paraId="31A36574"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08" w:type="dxa"/>
            <w:shd w:val="clear" w:color="auto" w:fill="FAFAFA"/>
          </w:tcPr>
          <w:p w14:paraId="6477D66D"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4" w:type="dxa"/>
            <w:shd w:val="clear" w:color="auto" w:fill="FAFAFA"/>
          </w:tcPr>
          <w:p w14:paraId="6469F1C8"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84" w:type="dxa"/>
            <w:shd w:val="clear" w:color="auto" w:fill="FAFAFA"/>
          </w:tcPr>
          <w:p w14:paraId="4F6D6BDC"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gridSpan w:val="2"/>
            <w:shd w:val="clear" w:color="auto" w:fill="FAFAFA"/>
          </w:tcPr>
          <w:p w14:paraId="33CFA779"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shd w:val="clear" w:color="auto" w:fill="FAFAFA"/>
          </w:tcPr>
          <w:p w14:paraId="40588A8C"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000B8E" w:rsidRPr="000F7664" w14:paraId="721CD849" w14:textId="77777777" w:rsidTr="001103F8">
        <w:trPr>
          <w:trHeight w:val="77"/>
        </w:trPr>
        <w:tc>
          <w:tcPr>
            <w:tcW w:w="2855" w:type="dxa"/>
            <w:vAlign w:val="bottom"/>
          </w:tcPr>
          <w:p w14:paraId="57162E44" w14:textId="77DE8238" w:rsidR="00854BF0" w:rsidRPr="00000B8E" w:rsidRDefault="00854BF0" w:rsidP="00854BF0">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 xml:space="preserve">   loans to non-performing assets</w:t>
            </w:r>
          </w:p>
        </w:tc>
        <w:tc>
          <w:tcPr>
            <w:tcW w:w="1308" w:type="dxa"/>
            <w:tcBorders>
              <w:bottom w:val="single" w:sz="4" w:space="0" w:color="000000" w:themeColor="text1"/>
            </w:tcBorders>
            <w:shd w:val="clear" w:color="auto" w:fill="FAFAFA"/>
          </w:tcPr>
          <w:p w14:paraId="08F9C125" w14:textId="0078B218"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tcBorders>
              <w:bottom w:val="single" w:sz="4" w:space="0" w:color="000000" w:themeColor="text1"/>
            </w:tcBorders>
            <w:shd w:val="clear" w:color="auto" w:fill="FAFAFA"/>
          </w:tcPr>
          <w:p w14:paraId="70736521" w14:textId="21F75F0A"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000B8E">
              <w:rPr>
                <w:rFonts w:ascii="Arial" w:hAnsi="Arial" w:cs="Arial"/>
                <w:sz w:val="16"/>
                <w:szCs w:val="16"/>
              </w:rPr>
              <w:t>-</w:t>
            </w:r>
          </w:p>
        </w:tc>
        <w:tc>
          <w:tcPr>
            <w:tcW w:w="1332" w:type="dxa"/>
            <w:tcBorders>
              <w:bottom w:val="single" w:sz="4" w:space="0" w:color="000000" w:themeColor="text1"/>
            </w:tcBorders>
            <w:shd w:val="clear" w:color="auto" w:fill="FAFAFA"/>
          </w:tcPr>
          <w:p w14:paraId="15FBA824" w14:textId="3B76ABC2"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000B8E">
              <w:rPr>
                <w:rFonts w:ascii="Arial" w:hAnsi="Arial" w:cs="Arial"/>
                <w:sz w:val="16"/>
                <w:szCs w:val="16"/>
              </w:rPr>
              <w:t>-</w:t>
            </w:r>
          </w:p>
        </w:tc>
        <w:tc>
          <w:tcPr>
            <w:tcW w:w="1286" w:type="dxa"/>
            <w:tcBorders>
              <w:bottom w:val="single" w:sz="4" w:space="0" w:color="000000" w:themeColor="text1"/>
            </w:tcBorders>
            <w:shd w:val="clear" w:color="auto" w:fill="FAFAFA"/>
          </w:tcPr>
          <w:p w14:paraId="726E1802" w14:textId="12EDEDD4"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z w:val="16"/>
                <w:szCs w:val="16"/>
                <w:lang w:val="en-GB"/>
              </w:rPr>
              <w:t>-</w:t>
            </w:r>
          </w:p>
        </w:tc>
        <w:tc>
          <w:tcPr>
            <w:tcW w:w="1308" w:type="dxa"/>
            <w:tcBorders>
              <w:bottom w:val="single" w:sz="4" w:space="0" w:color="000000" w:themeColor="text1"/>
            </w:tcBorders>
            <w:shd w:val="clear" w:color="auto" w:fill="FAFAFA"/>
          </w:tcPr>
          <w:p w14:paraId="049C0801" w14:textId="6BEADFED"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tcBorders>
              <w:bottom w:val="single" w:sz="4" w:space="0" w:color="000000" w:themeColor="text1"/>
            </w:tcBorders>
            <w:shd w:val="clear" w:color="auto" w:fill="FAFAFA"/>
          </w:tcPr>
          <w:p w14:paraId="70EBCAD4" w14:textId="2FD2C3F3"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tcBorders>
              <w:bottom w:val="single" w:sz="4" w:space="0" w:color="000000" w:themeColor="text1"/>
            </w:tcBorders>
            <w:shd w:val="clear" w:color="auto" w:fill="FAFAFA"/>
          </w:tcPr>
          <w:p w14:paraId="20D11743" w14:textId="6C53A42B"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70,035,357</w:t>
            </w:r>
          </w:p>
        </w:tc>
        <w:tc>
          <w:tcPr>
            <w:tcW w:w="1309" w:type="dxa"/>
            <w:gridSpan w:val="2"/>
            <w:tcBorders>
              <w:bottom w:val="single" w:sz="4" w:space="0" w:color="000000" w:themeColor="text1"/>
            </w:tcBorders>
            <w:shd w:val="clear" w:color="auto" w:fill="FAFAFA"/>
          </w:tcPr>
          <w:p w14:paraId="10761CB7" w14:textId="7A3E89F3"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z w:val="16"/>
                <w:szCs w:val="16"/>
                <w:lang w:val="en-GB"/>
              </w:rPr>
              <w:t>70,035,357</w:t>
            </w:r>
          </w:p>
        </w:tc>
        <w:tc>
          <w:tcPr>
            <w:tcW w:w="1701" w:type="dxa"/>
            <w:tcBorders>
              <w:bottom w:val="single" w:sz="4" w:space="0" w:color="000000" w:themeColor="text1"/>
            </w:tcBorders>
            <w:shd w:val="clear" w:color="auto" w:fill="FAFAFA"/>
          </w:tcPr>
          <w:p w14:paraId="1E3854E0" w14:textId="06FBDDEE" w:rsidR="00854BF0" w:rsidRPr="00000B8E" w:rsidRDefault="00214718"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w:t>
            </w:r>
          </w:p>
        </w:tc>
      </w:tr>
      <w:tr w:rsidR="00000B8E" w:rsidRPr="000F7664" w14:paraId="0CF21860" w14:textId="77777777" w:rsidTr="001103F8">
        <w:trPr>
          <w:trHeight w:val="77"/>
        </w:trPr>
        <w:tc>
          <w:tcPr>
            <w:tcW w:w="2855" w:type="dxa"/>
            <w:vAlign w:val="bottom"/>
          </w:tcPr>
          <w:p w14:paraId="57A24A3A" w14:textId="77777777" w:rsidR="00854BF0" w:rsidRPr="00000B8E" w:rsidRDefault="00854BF0" w:rsidP="00854BF0">
            <w:pPr>
              <w:ind w:left="-86"/>
              <w:rPr>
                <w:rFonts w:ascii="Arial" w:eastAsia="Arial Unicode MS" w:hAnsi="Arial" w:cs="Arial"/>
                <w:color w:val="000000"/>
                <w:sz w:val="16"/>
                <w:szCs w:val="16"/>
                <w:lang w:val="en-GB"/>
              </w:rPr>
            </w:pPr>
          </w:p>
        </w:tc>
        <w:tc>
          <w:tcPr>
            <w:tcW w:w="1308" w:type="dxa"/>
            <w:tcBorders>
              <w:top w:val="single" w:sz="4" w:space="0" w:color="000000" w:themeColor="text1"/>
            </w:tcBorders>
            <w:shd w:val="clear" w:color="auto" w:fill="FAFAFA"/>
            <w:vAlign w:val="bottom"/>
          </w:tcPr>
          <w:p w14:paraId="08066785"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tcBorders>
              <w:top w:val="single" w:sz="4" w:space="0" w:color="000000" w:themeColor="text1"/>
            </w:tcBorders>
            <w:shd w:val="clear" w:color="auto" w:fill="FAFAFA"/>
          </w:tcPr>
          <w:p w14:paraId="78BE01A0"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32" w:type="dxa"/>
            <w:tcBorders>
              <w:top w:val="single" w:sz="4" w:space="0" w:color="000000" w:themeColor="text1"/>
            </w:tcBorders>
            <w:shd w:val="clear" w:color="auto" w:fill="FAFAFA"/>
          </w:tcPr>
          <w:p w14:paraId="2C514CB0"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86" w:type="dxa"/>
            <w:tcBorders>
              <w:top w:val="single" w:sz="4" w:space="0" w:color="000000" w:themeColor="text1"/>
            </w:tcBorders>
            <w:shd w:val="clear" w:color="auto" w:fill="FAFAFA"/>
            <w:vAlign w:val="bottom"/>
          </w:tcPr>
          <w:p w14:paraId="45F7D5A0"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08" w:type="dxa"/>
            <w:tcBorders>
              <w:top w:val="single" w:sz="4" w:space="0" w:color="000000" w:themeColor="text1"/>
            </w:tcBorders>
            <w:shd w:val="clear" w:color="auto" w:fill="FAFAFA"/>
          </w:tcPr>
          <w:p w14:paraId="4FCB4539"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4" w:type="dxa"/>
            <w:tcBorders>
              <w:top w:val="single" w:sz="4" w:space="0" w:color="000000" w:themeColor="text1"/>
            </w:tcBorders>
            <w:shd w:val="clear" w:color="auto" w:fill="FAFAFA"/>
          </w:tcPr>
          <w:p w14:paraId="442B7D57"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84" w:type="dxa"/>
            <w:tcBorders>
              <w:top w:val="single" w:sz="4" w:space="0" w:color="000000" w:themeColor="text1"/>
            </w:tcBorders>
            <w:shd w:val="clear" w:color="auto" w:fill="FAFAFA"/>
          </w:tcPr>
          <w:p w14:paraId="53744015"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gridSpan w:val="2"/>
            <w:tcBorders>
              <w:top w:val="single" w:sz="4" w:space="0" w:color="000000" w:themeColor="text1"/>
            </w:tcBorders>
            <w:shd w:val="clear" w:color="auto" w:fill="FAFAFA"/>
            <w:vAlign w:val="bottom"/>
          </w:tcPr>
          <w:p w14:paraId="2DCB386D"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tcBorders>
              <w:top w:val="single" w:sz="4" w:space="0" w:color="000000" w:themeColor="text1"/>
            </w:tcBorders>
            <w:shd w:val="clear" w:color="auto" w:fill="FAFAFA"/>
          </w:tcPr>
          <w:p w14:paraId="68407C6C" w14:textId="77777777" w:rsidR="00854BF0" w:rsidRPr="00000B8E" w:rsidRDefault="00854BF0" w:rsidP="00854B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000B8E" w:rsidRPr="000F7664" w14:paraId="6402120E" w14:textId="77777777" w:rsidTr="001103F8">
        <w:tc>
          <w:tcPr>
            <w:tcW w:w="2855" w:type="dxa"/>
            <w:vAlign w:val="bottom"/>
          </w:tcPr>
          <w:p w14:paraId="3E9DC5E2" w14:textId="13B6029D" w:rsidR="00854BF0" w:rsidRPr="00000B8E" w:rsidRDefault="00854BF0" w:rsidP="00854BF0">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Total financial assets</w:t>
            </w:r>
          </w:p>
        </w:tc>
        <w:tc>
          <w:tcPr>
            <w:tcW w:w="1308" w:type="dxa"/>
            <w:tcBorders>
              <w:bottom w:val="single" w:sz="4" w:space="0" w:color="auto"/>
            </w:tcBorders>
            <w:shd w:val="clear" w:color="auto" w:fill="FAFAFA"/>
          </w:tcPr>
          <w:p w14:paraId="45BD52FB" w14:textId="31523FBA"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63,363,755</w:t>
            </w:r>
          </w:p>
        </w:tc>
        <w:tc>
          <w:tcPr>
            <w:tcW w:w="1309" w:type="dxa"/>
            <w:tcBorders>
              <w:bottom w:val="single" w:sz="4" w:space="0" w:color="auto"/>
            </w:tcBorders>
            <w:shd w:val="clear" w:color="auto" w:fill="FAFAFA"/>
          </w:tcPr>
          <w:p w14:paraId="0B2545E6" w14:textId="74385F0F"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z w:val="16"/>
                <w:szCs w:val="16"/>
              </w:rPr>
              <w:t>1,680,645,485</w:t>
            </w:r>
          </w:p>
        </w:tc>
        <w:tc>
          <w:tcPr>
            <w:tcW w:w="1332" w:type="dxa"/>
            <w:tcBorders>
              <w:bottom w:val="single" w:sz="4" w:space="0" w:color="auto"/>
            </w:tcBorders>
            <w:shd w:val="clear" w:color="auto" w:fill="FAFAFA"/>
          </w:tcPr>
          <w:p w14:paraId="2FF72C72" w14:textId="72021754"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86" w:type="dxa"/>
            <w:tcBorders>
              <w:bottom w:val="single" w:sz="4" w:space="0" w:color="auto"/>
            </w:tcBorders>
            <w:shd w:val="clear" w:color="auto" w:fill="FAFAFA"/>
          </w:tcPr>
          <w:p w14:paraId="3870EB7B" w14:textId="730A030B"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686,705,727</w:t>
            </w:r>
          </w:p>
        </w:tc>
        <w:tc>
          <w:tcPr>
            <w:tcW w:w="1308" w:type="dxa"/>
            <w:tcBorders>
              <w:bottom w:val="single" w:sz="4" w:space="0" w:color="auto"/>
            </w:tcBorders>
            <w:shd w:val="clear" w:color="auto" w:fill="FAFAFA"/>
          </w:tcPr>
          <w:p w14:paraId="5F068DE5" w14:textId="10DEB6B0"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34" w:type="dxa"/>
            <w:tcBorders>
              <w:bottom w:val="single" w:sz="4" w:space="0" w:color="auto"/>
            </w:tcBorders>
            <w:shd w:val="clear" w:color="auto" w:fill="FAFAFA"/>
          </w:tcPr>
          <w:p w14:paraId="197E7D95" w14:textId="3B3E96F7"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84" w:type="dxa"/>
            <w:tcBorders>
              <w:bottom w:val="single" w:sz="4" w:space="0" w:color="auto"/>
            </w:tcBorders>
            <w:shd w:val="clear" w:color="auto" w:fill="FAFAFA"/>
          </w:tcPr>
          <w:p w14:paraId="24A48C7B" w14:textId="0312C2B1"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118,308,853</w:t>
            </w:r>
          </w:p>
        </w:tc>
        <w:tc>
          <w:tcPr>
            <w:tcW w:w="1309" w:type="dxa"/>
            <w:gridSpan w:val="2"/>
            <w:tcBorders>
              <w:bottom w:val="single" w:sz="4" w:space="0" w:color="auto"/>
            </w:tcBorders>
            <w:shd w:val="clear" w:color="auto" w:fill="FAFAFA"/>
          </w:tcPr>
          <w:p w14:paraId="57AE0BDF" w14:textId="4E08119E"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2,549,023,820</w:t>
            </w:r>
          </w:p>
        </w:tc>
        <w:tc>
          <w:tcPr>
            <w:tcW w:w="1701" w:type="dxa"/>
            <w:tcBorders>
              <w:bottom w:val="single" w:sz="4" w:space="0" w:color="auto"/>
            </w:tcBorders>
            <w:shd w:val="clear" w:color="auto" w:fill="FAFAFA"/>
          </w:tcPr>
          <w:p w14:paraId="4B0A44E6" w14:textId="42F2ECCA" w:rsidR="00854BF0" w:rsidRPr="00000B8E" w:rsidRDefault="00854BF0" w:rsidP="00854BF0">
            <w:pPr>
              <w:ind w:right="-72"/>
              <w:jc w:val="right"/>
              <w:rPr>
                <w:rFonts w:ascii="Arial" w:hAnsi="Arial" w:cs="Arial"/>
                <w:snapToGrid w:val="0"/>
                <w:sz w:val="16"/>
                <w:szCs w:val="16"/>
                <w:cs/>
                <w:lang w:eastAsia="th-TH"/>
              </w:rPr>
            </w:pPr>
          </w:p>
        </w:tc>
      </w:tr>
      <w:tr w:rsidR="00000B8E" w:rsidRPr="000F7664" w14:paraId="4654B891" w14:textId="77777777" w:rsidTr="007A4B4E">
        <w:tc>
          <w:tcPr>
            <w:tcW w:w="2855" w:type="dxa"/>
            <w:vAlign w:val="bottom"/>
          </w:tcPr>
          <w:p w14:paraId="3E7B8F82" w14:textId="77777777" w:rsidR="00854BF0" w:rsidRPr="00000B8E" w:rsidRDefault="00854BF0" w:rsidP="00854BF0">
            <w:pPr>
              <w:ind w:left="-86"/>
              <w:rPr>
                <w:rFonts w:ascii="Arial" w:eastAsia="Arial Unicode MS" w:hAnsi="Arial" w:cs="Arial"/>
                <w:color w:val="000000"/>
                <w:sz w:val="16"/>
                <w:szCs w:val="16"/>
                <w:lang w:val="en-GB"/>
              </w:rPr>
            </w:pPr>
          </w:p>
        </w:tc>
        <w:tc>
          <w:tcPr>
            <w:tcW w:w="1308" w:type="dxa"/>
            <w:tcBorders>
              <w:top w:val="single" w:sz="4" w:space="0" w:color="auto"/>
            </w:tcBorders>
            <w:shd w:val="clear" w:color="auto" w:fill="FAFAFA"/>
            <w:vAlign w:val="bottom"/>
          </w:tcPr>
          <w:p w14:paraId="253D41B3" w14:textId="77777777" w:rsidR="00854BF0" w:rsidRPr="00000B8E" w:rsidRDefault="00854BF0" w:rsidP="00854BF0">
            <w:pPr>
              <w:ind w:right="-72"/>
              <w:jc w:val="right"/>
              <w:rPr>
                <w:rFonts w:ascii="Arial" w:hAnsi="Arial" w:cs="Arial"/>
                <w:snapToGrid w:val="0"/>
                <w:sz w:val="16"/>
                <w:szCs w:val="16"/>
                <w:lang w:eastAsia="th-TH"/>
              </w:rPr>
            </w:pPr>
          </w:p>
        </w:tc>
        <w:tc>
          <w:tcPr>
            <w:tcW w:w="1309" w:type="dxa"/>
            <w:tcBorders>
              <w:top w:val="single" w:sz="4" w:space="0" w:color="auto"/>
            </w:tcBorders>
            <w:shd w:val="clear" w:color="auto" w:fill="FAFAFA"/>
          </w:tcPr>
          <w:p w14:paraId="3A0E30D7" w14:textId="77777777" w:rsidR="00854BF0" w:rsidRPr="00000B8E" w:rsidRDefault="00854BF0" w:rsidP="00854BF0">
            <w:pPr>
              <w:ind w:right="-72"/>
              <w:jc w:val="right"/>
              <w:rPr>
                <w:rFonts w:ascii="Arial" w:hAnsi="Arial" w:cs="Arial"/>
                <w:snapToGrid w:val="0"/>
                <w:sz w:val="16"/>
                <w:szCs w:val="16"/>
                <w:cs/>
                <w:lang w:eastAsia="th-TH"/>
              </w:rPr>
            </w:pPr>
          </w:p>
        </w:tc>
        <w:tc>
          <w:tcPr>
            <w:tcW w:w="1332" w:type="dxa"/>
            <w:tcBorders>
              <w:top w:val="single" w:sz="4" w:space="0" w:color="auto"/>
            </w:tcBorders>
            <w:shd w:val="clear" w:color="auto" w:fill="FAFAFA"/>
          </w:tcPr>
          <w:p w14:paraId="4D748684" w14:textId="77777777" w:rsidR="00854BF0" w:rsidRPr="00000B8E" w:rsidRDefault="00854BF0" w:rsidP="00854BF0">
            <w:pPr>
              <w:ind w:right="-72"/>
              <w:jc w:val="right"/>
              <w:rPr>
                <w:rFonts w:ascii="Arial" w:hAnsi="Arial" w:cs="Arial"/>
                <w:snapToGrid w:val="0"/>
                <w:sz w:val="16"/>
                <w:szCs w:val="16"/>
                <w:cs/>
                <w:lang w:eastAsia="th-TH"/>
              </w:rPr>
            </w:pPr>
          </w:p>
        </w:tc>
        <w:tc>
          <w:tcPr>
            <w:tcW w:w="1286" w:type="dxa"/>
            <w:tcBorders>
              <w:top w:val="single" w:sz="4" w:space="0" w:color="auto"/>
            </w:tcBorders>
            <w:shd w:val="clear" w:color="auto" w:fill="FAFAFA"/>
            <w:vAlign w:val="bottom"/>
          </w:tcPr>
          <w:p w14:paraId="0A594AB3" w14:textId="77777777" w:rsidR="00854BF0" w:rsidRPr="00000B8E" w:rsidRDefault="00854BF0" w:rsidP="00854BF0">
            <w:pPr>
              <w:ind w:right="-72"/>
              <w:jc w:val="right"/>
              <w:rPr>
                <w:rFonts w:ascii="Arial" w:hAnsi="Arial" w:cs="Arial"/>
                <w:snapToGrid w:val="0"/>
                <w:sz w:val="16"/>
                <w:szCs w:val="16"/>
                <w:cs/>
                <w:lang w:eastAsia="th-TH"/>
              </w:rPr>
            </w:pPr>
          </w:p>
        </w:tc>
        <w:tc>
          <w:tcPr>
            <w:tcW w:w="1308" w:type="dxa"/>
            <w:tcBorders>
              <w:top w:val="single" w:sz="4" w:space="0" w:color="auto"/>
            </w:tcBorders>
            <w:shd w:val="clear" w:color="auto" w:fill="FAFAFA"/>
          </w:tcPr>
          <w:p w14:paraId="1E937937" w14:textId="77777777" w:rsidR="00854BF0" w:rsidRPr="00000B8E" w:rsidRDefault="00854BF0" w:rsidP="00854BF0">
            <w:pPr>
              <w:ind w:right="-72"/>
              <w:jc w:val="right"/>
              <w:rPr>
                <w:rFonts w:ascii="Arial" w:hAnsi="Arial" w:cs="Arial"/>
                <w:snapToGrid w:val="0"/>
                <w:sz w:val="16"/>
                <w:szCs w:val="16"/>
                <w:cs/>
                <w:lang w:eastAsia="th-TH"/>
              </w:rPr>
            </w:pPr>
          </w:p>
        </w:tc>
        <w:tc>
          <w:tcPr>
            <w:tcW w:w="1234" w:type="dxa"/>
            <w:tcBorders>
              <w:top w:val="single" w:sz="4" w:space="0" w:color="auto"/>
            </w:tcBorders>
            <w:shd w:val="clear" w:color="auto" w:fill="FAFAFA"/>
          </w:tcPr>
          <w:p w14:paraId="1A9DF1B3" w14:textId="77777777" w:rsidR="00854BF0" w:rsidRPr="00000B8E" w:rsidRDefault="00854BF0" w:rsidP="00854BF0">
            <w:pPr>
              <w:ind w:right="-72"/>
              <w:jc w:val="right"/>
              <w:rPr>
                <w:rFonts w:ascii="Arial" w:hAnsi="Arial" w:cs="Arial"/>
                <w:snapToGrid w:val="0"/>
                <w:sz w:val="16"/>
                <w:szCs w:val="16"/>
                <w:cs/>
                <w:lang w:eastAsia="th-TH"/>
              </w:rPr>
            </w:pPr>
          </w:p>
        </w:tc>
        <w:tc>
          <w:tcPr>
            <w:tcW w:w="1384" w:type="dxa"/>
            <w:tcBorders>
              <w:top w:val="single" w:sz="4" w:space="0" w:color="auto"/>
            </w:tcBorders>
            <w:shd w:val="clear" w:color="auto" w:fill="FAFAFA"/>
            <w:vAlign w:val="bottom"/>
          </w:tcPr>
          <w:p w14:paraId="384E14C7" w14:textId="77777777" w:rsidR="00854BF0" w:rsidRPr="00000B8E" w:rsidRDefault="00854BF0" w:rsidP="00854BF0">
            <w:pPr>
              <w:ind w:right="-72"/>
              <w:jc w:val="right"/>
              <w:rPr>
                <w:rFonts w:ascii="Arial" w:hAnsi="Arial" w:cs="Arial"/>
                <w:snapToGrid w:val="0"/>
                <w:sz w:val="16"/>
                <w:szCs w:val="16"/>
                <w:lang w:eastAsia="th-TH"/>
              </w:rPr>
            </w:pPr>
          </w:p>
        </w:tc>
        <w:tc>
          <w:tcPr>
            <w:tcW w:w="1309" w:type="dxa"/>
            <w:gridSpan w:val="2"/>
            <w:tcBorders>
              <w:top w:val="single" w:sz="4" w:space="0" w:color="auto"/>
            </w:tcBorders>
            <w:shd w:val="clear" w:color="auto" w:fill="FAFAFA"/>
            <w:vAlign w:val="bottom"/>
          </w:tcPr>
          <w:p w14:paraId="267FEB57" w14:textId="77777777" w:rsidR="00854BF0" w:rsidRPr="00000B8E" w:rsidRDefault="00854BF0" w:rsidP="00854BF0">
            <w:pPr>
              <w:ind w:right="-72"/>
              <w:jc w:val="right"/>
              <w:rPr>
                <w:rFonts w:ascii="Arial" w:hAnsi="Arial" w:cs="Arial"/>
                <w:snapToGrid w:val="0"/>
                <w:sz w:val="16"/>
                <w:szCs w:val="16"/>
                <w:lang w:eastAsia="th-TH"/>
              </w:rPr>
            </w:pPr>
          </w:p>
        </w:tc>
        <w:tc>
          <w:tcPr>
            <w:tcW w:w="1701" w:type="dxa"/>
            <w:tcBorders>
              <w:top w:val="single" w:sz="4" w:space="0" w:color="auto"/>
            </w:tcBorders>
            <w:shd w:val="clear" w:color="auto" w:fill="FAFAFA"/>
          </w:tcPr>
          <w:p w14:paraId="1474224E" w14:textId="77777777" w:rsidR="00854BF0" w:rsidRPr="00000B8E" w:rsidRDefault="00854BF0" w:rsidP="00854BF0">
            <w:pPr>
              <w:ind w:right="-72"/>
              <w:jc w:val="right"/>
              <w:rPr>
                <w:rFonts w:ascii="Arial" w:hAnsi="Arial" w:cs="Arial"/>
                <w:snapToGrid w:val="0"/>
                <w:sz w:val="16"/>
                <w:szCs w:val="16"/>
                <w:cs/>
                <w:lang w:eastAsia="th-TH"/>
              </w:rPr>
            </w:pPr>
          </w:p>
        </w:tc>
      </w:tr>
      <w:tr w:rsidR="00000B8E" w:rsidRPr="000F7664" w14:paraId="0C446019" w14:textId="77777777" w:rsidTr="007A4B4E">
        <w:tc>
          <w:tcPr>
            <w:tcW w:w="2855" w:type="dxa"/>
            <w:vAlign w:val="bottom"/>
          </w:tcPr>
          <w:p w14:paraId="3B396F4A" w14:textId="1D801554" w:rsidR="00854BF0" w:rsidRPr="00000B8E" w:rsidRDefault="00854BF0" w:rsidP="00854BF0">
            <w:pPr>
              <w:ind w:left="-86"/>
              <w:rPr>
                <w:rFonts w:ascii="Arial" w:eastAsia="Arial Unicode MS" w:hAnsi="Arial" w:cs="Arial"/>
                <w:color w:val="000000"/>
                <w:sz w:val="16"/>
                <w:szCs w:val="16"/>
                <w:lang w:val="en-GB"/>
              </w:rPr>
            </w:pPr>
            <w:r w:rsidRPr="00000B8E">
              <w:rPr>
                <w:rFonts w:ascii="Arial" w:eastAsia="Arial Unicode MS" w:hAnsi="Arial" w:cs="Arial"/>
                <w:b/>
                <w:bCs/>
                <w:color w:val="000000"/>
                <w:sz w:val="16"/>
                <w:szCs w:val="16"/>
                <w:u w:val="single"/>
                <w:lang w:val="en-GB"/>
              </w:rPr>
              <w:t>Financial liabilities</w:t>
            </w:r>
          </w:p>
        </w:tc>
        <w:tc>
          <w:tcPr>
            <w:tcW w:w="1308" w:type="dxa"/>
            <w:shd w:val="clear" w:color="auto" w:fill="FAFAFA"/>
            <w:vAlign w:val="bottom"/>
          </w:tcPr>
          <w:p w14:paraId="256F30D8" w14:textId="77777777" w:rsidR="00854BF0" w:rsidRPr="00000B8E" w:rsidRDefault="00854BF0" w:rsidP="00854BF0">
            <w:pPr>
              <w:ind w:right="-72"/>
              <w:jc w:val="right"/>
              <w:rPr>
                <w:rFonts w:ascii="Arial" w:hAnsi="Arial" w:cs="Arial"/>
                <w:snapToGrid w:val="0"/>
                <w:color w:val="000000"/>
                <w:sz w:val="16"/>
                <w:szCs w:val="16"/>
                <w:lang w:eastAsia="th-TH"/>
              </w:rPr>
            </w:pPr>
          </w:p>
        </w:tc>
        <w:tc>
          <w:tcPr>
            <w:tcW w:w="1309" w:type="dxa"/>
            <w:shd w:val="clear" w:color="auto" w:fill="FAFAFA"/>
          </w:tcPr>
          <w:p w14:paraId="35B18278" w14:textId="77777777" w:rsidR="00854BF0" w:rsidRPr="00000B8E" w:rsidRDefault="00854BF0" w:rsidP="00854BF0">
            <w:pPr>
              <w:ind w:right="-72"/>
              <w:jc w:val="right"/>
              <w:rPr>
                <w:rFonts w:ascii="Arial" w:hAnsi="Arial" w:cs="Arial"/>
                <w:snapToGrid w:val="0"/>
                <w:color w:val="000000"/>
                <w:sz w:val="16"/>
                <w:szCs w:val="16"/>
                <w:lang w:eastAsia="th-TH"/>
              </w:rPr>
            </w:pPr>
          </w:p>
        </w:tc>
        <w:tc>
          <w:tcPr>
            <w:tcW w:w="1332" w:type="dxa"/>
            <w:shd w:val="clear" w:color="auto" w:fill="FAFAFA"/>
          </w:tcPr>
          <w:p w14:paraId="75E711AD" w14:textId="77777777" w:rsidR="00854BF0" w:rsidRPr="00000B8E" w:rsidRDefault="00854BF0" w:rsidP="00854BF0">
            <w:pPr>
              <w:ind w:right="-72"/>
              <w:jc w:val="right"/>
              <w:rPr>
                <w:rFonts w:ascii="Arial" w:hAnsi="Arial" w:cs="Arial"/>
                <w:snapToGrid w:val="0"/>
                <w:color w:val="000000"/>
                <w:sz w:val="16"/>
                <w:szCs w:val="16"/>
                <w:lang w:eastAsia="th-TH"/>
              </w:rPr>
            </w:pPr>
          </w:p>
        </w:tc>
        <w:tc>
          <w:tcPr>
            <w:tcW w:w="1286" w:type="dxa"/>
            <w:shd w:val="clear" w:color="auto" w:fill="FAFAFA"/>
            <w:vAlign w:val="bottom"/>
          </w:tcPr>
          <w:p w14:paraId="3C9E231E" w14:textId="77777777" w:rsidR="00854BF0" w:rsidRPr="00000B8E" w:rsidRDefault="00854BF0" w:rsidP="00854BF0">
            <w:pPr>
              <w:ind w:right="-72"/>
              <w:jc w:val="right"/>
              <w:rPr>
                <w:rFonts w:ascii="Arial" w:hAnsi="Arial" w:cs="Arial"/>
                <w:snapToGrid w:val="0"/>
                <w:color w:val="000000"/>
                <w:sz w:val="16"/>
                <w:szCs w:val="16"/>
                <w:lang w:eastAsia="th-TH"/>
              </w:rPr>
            </w:pPr>
          </w:p>
        </w:tc>
        <w:tc>
          <w:tcPr>
            <w:tcW w:w="1308" w:type="dxa"/>
            <w:shd w:val="clear" w:color="auto" w:fill="FAFAFA"/>
          </w:tcPr>
          <w:p w14:paraId="19B606C0" w14:textId="77777777" w:rsidR="00854BF0" w:rsidRPr="00000B8E" w:rsidRDefault="00854BF0" w:rsidP="00854BF0">
            <w:pPr>
              <w:ind w:right="-72"/>
              <w:jc w:val="right"/>
              <w:rPr>
                <w:rFonts w:ascii="Arial" w:hAnsi="Arial" w:cs="Arial"/>
                <w:snapToGrid w:val="0"/>
                <w:color w:val="000000"/>
                <w:sz w:val="16"/>
                <w:szCs w:val="16"/>
                <w:lang w:eastAsia="th-TH"/>
              </w:rPr>
            </w:pPr>
          </w:p>
        </w:tc>
        <w:tc>
          <w:tcPr>
            <w:tcW w:w="1234" w:type="dxa"/>
            <w:shd w:val="clear" w:color="auto" w:fill="FAFAFA"/>
          </w:tcPr>
          <w:p w14:paraId="772DA6D9" w14:textId="77777777" w:rsidR="00854BF0" w:rsidRPr="00000B8E" w:rsidRDefault="00854BF0" w:rsidP="00854BF0">
            <w:pPr>
              <w:ind w:right="-72"/>
              <w:jc w:val="right"/>
              <w:rPr>
                <w:rFonts w:ascii="Arial" w:hAnsi="Arial" w:cs="Arial"/>
                <w:snapToGrid w:val="0"/>
                <w:color w:val="000000"/>
                <w:sz w:val="16"/>
                <w:szCs w:val="16"/>
                <w:lang w:eastAsia="th-TH"/>
              </w:rPr>
            </w:pPr>
          </w:p>
        </w:tc>
        <w:tc>
          <w:tcPr>
            <w:tcW w:w="1384" w:type="dxa"/>
            <w:shd w:val="clear" w:color="auto" w:fill="FAFAFA"/>
            <w:vAlign w:val="bottom"/>
          </w:tcPr>
          <w:p w14:paraId="2D66CE64" w14:textId="77777777" w:rsidR="00854BF0" w:rsidRPr="00000B8E" w:rsidRDefault="00854BF0" w:rsidP="00854BF0">
            <w:pPr>
              <w:ind w:right="-72"/>
              <w:jc w:val="right"/>
              <w:rPr>
                <w:rFonts w:ascii="Arial" w:hAnsi="Arial" w:cs="Arial"/>
                <w:snapToGrid w:val="0"/>
                <w:color w:val="000000"/>
                <w:sz w:val="16"/>
                <w:szCs w:val="16"/>
                <w:lang w:eastAsia="th-TH"/>
              </w:rPr>
            </w:pPr>
          </w:p>
        </w:tc>
        <w:tc>
          <w:tcPr>
            <w:tcW w:w="1309" w:type="dxa"/>
            <w:gridSpan w:val="2"/>
            <w:shd w:val="clear" w:color="auto" w:fill="FAFAFA"/>
            <w:vAlign w:val="bottom"/>
          </w:tcPr>
          <w:p w14:paraId="5C089A08" w14:textId="77777777" w:rsidR="00854BF0" w:rsidRPr="00000B8E" w:rsidRDefault="00854BF0" w:rsidP="00854BF0">
            <w:pPr>
              <w:ind w:right="-72"/>
              <w:jc w:val="right"/>
              <w:rPr>
                <w:rFonts w:ascii="Arial" w:hAnsi="Arial" w:cs="Arial"/>
                <w:snapToGrid w:val="0"/>
                <w:color w:val="000000"/>
                <w:sz w:val="16"/>
                <w:szCs w:val="16"/>
                <w:lang w:eastAsia="th-TH"/>
              </w:rPr>
            </w:pPr>
          </w:p>
        </w:tc>
        <w:tc>
          <w:tcPr>
            <w:tcW w:w="1701" w:type="dxa"/>
            <w:shd w:val="clear" w:color="auto" w:fill="FAFAFA"/>
          </w:tcPr>
          <w:p w14:paraId="510A1E97" w14:textId="77777777" w:rsidR="00854BF0" w:rsidRPr="00000B8E" w:rsidRDefault="00854BF0" w:rsidP="00854BF0">
            <w:pPr>
              <w:ind w:right="-72"/>
              <w:jc w:val="right"/>
              <w:rPr>
                <w:rFonts w:ascii="Arial" w:hAnsi="Arial" w:cs="Arial"/>
                <w:snapToGrid w:val="0"/>
                <w:color w:val="000000"/>
                <w:sz w:val="16"/>
                <w:szCs w:val="16"/>
                <w:lang w:eastAsia="th-TH"/>
              </w:rPr>
            </w:pPr>
          </w:p>
        </w:tc>
      </w:tr>
      <w:tr w:rsidR="00000B8E" w:rsidRPr="000F7664" w14:paraId="4E6B18D8" w14:textId="77777777" w:rsidTr="007A4B4E">
        <w:tc>
          <w:tcPr>
            <w:tcW w:w="2855" w:type="dxa"/>
            <w:vAlign w:val="bottom"/>
          </w:tcPr>
          <w:p w14:paraId="36275F5F" w14:textId="1A214EBD" w:rsidR="00854BF0" w:rsidRPr="00000B8E" w:rsidRDefault="00854BF0" w:rsidP="00854BF0">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Trade and other payables</w:t>
            </w:r>
          </w:p>
        </w:tc>
        <w:tc>
          <w:tcPr>
            <w:tcW w:w="1308" w:type="dxa"/>
            <w:shd w:val="clear" w:color="auto" w:fill="FAFAFA"/>
          </w:tcPr>
          <w:p w14:paraId="1F829382" w14:textId="5EBBA3D0" w:rsidR="00854BF0" w:rsidRPr="00000B8E" w:rsidRDefault="00854BF0" w:rsidP="00854BF0">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309" w:type="dxa"/>
            <w:shd w:val="clear" w:color="auto" w:fill="FAFAFA"/>
          </w:tcPr>
          <w:p w14:paraId="6F61AD74" w14:textId="0BD4E6D0" w:rsidR="00854BF0" w:rsidRPr="00000B8E" w:rsidRDefault="00854BF0" w:rsidP="00854BF0">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c>
          <w:tcPr>
            <w:tcW w:w="1332" w:type="dxa"/>
            <w:shd w:val="clear" w:color="auto" w:fill="FAFAFA"/>
          </w:tcPr>
          <w:p w14:paraId="11482312" w14:textId="10289DA2" w:rsidR="00854BF0" w:rsidRPr="00000B8E" w:rsidRDefault="00854BF0" w:rsidP="00854BF0">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c>
          <w:tcPr>
            <w:tcW w:w="1286" w:type="dxa"/>
            <w:shd w:val="clear" w:color="auto" w:fill="FAFAFA"/>
          </w:tcPr>
          <w:p w14:paraId="17761A9F" w14:textId="4616EC2B" w:rsidR="00854BF0" w:rsidRPr="00000B8E" w:rsidRDefault="00854BF0" w:rsidP="00854BF0">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308" w:type="dxa"/>
            <w:shd w:val="clear" w:color="auto" w:fill="FAFAFA"/>
          </w:tcPr>
          <w:p w14:paraId="28E7F844" w14:textId="569965D0" w:rsidR="00854BF0" w:rsidRPr="00000B8E" w:rsidRDefault="00854BF0" w:rsidP="00854BF0">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c>
          <w:tcPr>
            <w:tcW w:w="1234" w:type="dxa"/>
            <w:shd w:val="clear" w:color="auto" w:fill="FAFAFA"/>
          </w:tcPr>
          <w:p w14:paraId="662C0C83" w14:textId="1AFEE8EC" w:rsidR="00854BF0" w:rsidRPr="00000B8E" w:rsidRDefault="00854BF0" w:rsidP="00854BF0">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c>
          <w:tcPr>
            <w:tcW w:w="1384" w:type="dxa"/>
            <w:shd w:val="clear" w:color="auto" w:fill="FAFAFA"/>
          </w:tcPr>
          <w:p w14:paraId="42E8E631" w14:textId="1A5D7434" w:rsidR="00854BF0" w:rsidRPr="00000B8E" w:rsidRDefault="00854BF0" w:rsidP="00854BF0">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43,472,067</w:t>
            </w:r>
          </w:p>
        </w:tc>
        <w:tc>
          <w:tcPr>
            <w:tcW w:w="1309" w:type="dxa"/>
            <w:gridSpan w:val="2"/>
            <w:shd w:val="clear" w:color="auto" w:fill="FAFAFA"/>
          </w:tcPr>
          <w:p w14:paraId="7BD3AF27" w14:textId="3DC59979" w:rsidR="00854BF0" w:rsidRPr="00000B8E" w:rsidRDefault="00854BF0" w:rsidP="00854BF0">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43,472,067</w:t>
            </w:r>
          </w:p>
        </w:tc>
        <w:tc>
          <w:tcPr>
            <w:tcW w:w="1701" w:type="dxa"/>
            <w:shd w:val="clear" w:color="auto" w:fill="FAFAFA"/>
          </w:tcPr>
          <w:p w14:paraId="02F364B5" w14:textId="609D7C90" w:rsidR="00854BF0" w:rsidRPr="00000B8E" w:rsidRDefault="00854BF0" w:rsidP="00854BF0">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r>
      <w:tr w:rsidR="00214718" w:rsidRPr="000F7664" w14:paraId="2B6F2329" w14:textId="77777777" w:rsidTr="007A4B4E">
        <w:tc>
          <w:tcPr>
            <w:tcW w:w="2855" w:type="dxa"/>
            <w:vAlign w:val="bottom"/>
          </w:tcPr>
          <w:p w14:paraId="7DA4ECEF" w14:textId="3B622A91" w:rsidR="00214718" w:rsidRPr="00000B8E" w:rsidRDefault="00214718" w:rsidP="00214718">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Lease liabilities</w:t>
            </w:r>
          </w:p>
        </w:tc>
        <w:tc>
          <w:tcPr>
            <w:tcW w:w="1308" w:type="dxa"/>
            <w:shd w:val="clear" w:color="auto" w:fill="FAFAFA"/>
          </w:tcPr>
          <w:p w14:paraId="3B229532" w14:textId="0816739F"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901,627</w:t>
            </w:r>
          </w:p>
        </w:tc>
        <w:tc>
          <w:tcPr>
            <w:tcW w:w="1309" w:type="dxa"/>
            <w:shd w:val="clear" w:color="auto" w:fill="FAFAFA"/>
          </w:tcPr>
          <w:p w14:paraId="38C2691E" w14:textId="1AF54277"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2,430,917</w:t>
            </w:r>
          </w:p>
        </w:tc>
        <w:tc>
          <w:tcPr>
            <w:tcW w:w="1332" w:type="dxa"/>
            <w:shd w:val="clear" w:color="auto" w:fill="FAFAFA"/>
          </w:tcPr>
          <w:p w14:paraId="15478875" w14:textId="7C40974E"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86" w:type="dxa"/>
            <w:shd w:val="clear" w:color="auto" w:fill="FAFAFA"/>
          </w:tcPr>
          <w:p w14:paraId="744A9AD6" w14:textId="02AD72DB"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8" w:type="dxa"/>
            <w:shd w:val="clear" w:color="auto" w:fill="FAFAFA"/>
          </w:tcPr>
          <w:p w14:paraId="6D22F5A1" w14:textId="6F9A35DE"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34" w:type="dxa"/>
            <w:shd w:val="clear" w:color="auto" w:fill="FAFAFA"/>
          </w:tcPr>
          <w:p w14:paraId="71362549" w14:textId="5A2F71A2"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84" w:type="dxa"/>
            <w:shd w:val="clear" w:color="auto" w:fill="FAFAFA"/>
          </w:tcPr>
          <w:p w14:paraId="45414ED7" w14:textId="23C51ACA"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gridSpan w:val="2"/>
            <w:shd w:val="clear" w:color="auto" w:fill="FAFAFA"/>
          </w:tcPr>
          <w:p w14:paraId="757A688A" w14:textId="5A6DAD04"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3,332,544</w:t>
            </w:r>
          </w:p>
        </w:tc>
        <w:tc>
          <w:tcPr>
            <w:tcW w:w="1701" w:type="dxa"/>
            <w:shd w:val="clear" w:color="auto" w:fill="FAFAFA"/>
          </w:tcPr>
          <w:p w14:paraId="74097F8C" w14:textId="0576CBE0" w:rsidR="00214718" w:rsidRPr="00000B8E" w:rsidRDefault="00214718" w:rsidP="00214718">
            <w:pPr>
              <w:ind w:right="-72"/>
              <w:jc w:val="right"/>
              <w:rPr>
                <w:rFonts w:ascii="Arial" w:hAnsi="Arial" w:cs="Arial"/>
                <w:snapToGrid w:val="0"/>
                <w:sz w:val="16"/>
                <w:szCs w:val="16"/>
                <w:cs/>
                <w:lang w:eastAsia="th-TH"/>
              </w:rPr>
            </w:pPr>
            <w:r w:rsidRPr="00214718">
              <w:rPr>
                <w:rFonts w:ascii="Arial" w:hAnsi="Arial" w:cs="Arial"/>
                <w:snapToGrid w:val="0"/>
                <w:sz w:val="16"/>
                <w:szCs w:val="16"/>
                <w:lang w:eastAsia="th-TH"/>
              </w:rPr>
              <w:t>5.33%</w:t>
            </w:r>
          </w:p>
        </w:tc>
      </w:tr>
      <w:tr w:rsidR="00214718" w:rsidRPr="000F7664" w14:paraId="60A761FB" w14:textId="77777777" w:rsidTr="007A4B4E">
        <w:tc>
          <w:tcPr>
            <w:tcW w:w="2855" w:type="dxa"/>
            <w:vAlign w:val="bottom"/>
          </w:tcPr>
          <w:p w14:paraId="7E832A38" w14:textId="757070C6" w:rsidR="00214718" w:rsidRPr="00000B8E" w:rsidRDefault="00214718" w:rsidP="00214718">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Long-term borrowings from</w:t>
            </w:r>
            <w:r w:rsidRPr="00000B8E">
              <w:rPr>
                <w:rFonts w:ascii="Arial" w:eastAsia="Arial Unicode MS" w:hAnsi="Arial" w:cs="Arial"/>
                <w:color w:val="000000"/>
                <w:sz w:val="16"/>
                <w:szCs w:val="16"/>
                <w:lang w:val="en-GB"/>
              </w:rPr>
              <w:br/>
              <w:t xml:space="preserve">    financial institutions</w:t>
            </w:r>
          </w:p>
        </w:tc>
        <w:tc>
          <w:tcPr>
            <w:tcW w:w="1308" w:type="dxa"/>
            <w:shd w:val="clear" w:color="auto" w:fill="FAFAFA"/>
            <w:vAlign w:val="bottom"/>
          </w:tcPr>
          <w:p w14:paraId="08F7B024" w14:textId="2FD5554E"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shd w:val="clear" w:color="auto" w:fill="FAFAFA"/>
            <w:vAlign w:val="bottom"/>
          </w:tcPr>
          <w:p w14:paraId="212D0A0E" w14:textId="0C64F7F2"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32" w:type="dxa"/>
            <w:shd w:val="clear" w:color="auto" w:fill="FAFAFA"/>
            <w:vAlign w:val="bottom"/>
          </w:tcPr>
          <w:p w14:paraId="57E77EAC" w14:textId="506F89A5"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86" w:type="dxa"/>
            <w:shd w:val="clear" w:color="auto" w:fill="FAFAFA"/>
            <w:vAlign w:val="bottom"/>
          </w:tcPr>
          <w:p w14:paraId="66F3602D" w14:textId="42B99E0F"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31,824,972</w:t>
            </w:r>
          </w:p>
        </w:tc>
        <w:tc>
          <w:tcPr>
            <w:tcW w:w="1308" w:type="dxa"/>
            <w:shd w:val="clear" w:color="auto" w:fill="FAFAFA"/>
            <w:vAlign w:val="bottom"/>
          </w:tcPr>
          <w:p w14:paraId="21BD9A6E" w14:textId="7F398E32"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38,805,133</w:t>
            </w:r>
          </w:p>
        </w:tc>
        <w:tc>
          <w:tcPr>
            <w:tcW w:w="1234" w:type="dxa"/>
            <w:shd w:val="clear" w:color="auto" w:fill="FAFAFA"/>
            <w:vAlign w:val="bottom"/>
          </w:tcPr>
          <w:p w14:paraId="01DA4003" w14:textId="4DFFA613"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84" w:type="dxa"/>
            <w:shd w:val="clear" w:color="auto" w:fill="FAFAFA"/>
            <w:vAlign w:val="bottom"/>
          </w:tcPr>
          <w:p w14:paraId="2CD66299" w14:textId="18627847"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gridSpan w:val="2"/>
            <w:shd w:val="clear" w:color="auto" w:fill="FAFAFA"/>
            <w:vAlign w:val="bottom"/>
          </w:tcPr>
          <w:p w14:paraId="37914134" w14:textId="4AEDCA05"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70,630,105</w:t>
            </w:r>
          </w:p>
        </w:tc>
        <w:tc>
          <w:tcPr>
            <w:tcW w:w="1701" w:type="dxa"/>
            <w:shd w:val="clear" w:color="auto" w:fill="FAFAFA"/>
          </w:tcPr>
          <w:p w14:paraId="1D506412" w14:textId="77777777" w:rsidR="00214718" w:rsidRDefault="00214718" w:rsidP="00214718">
            <w:pPr>
              <w:ind w:right="-72"/>
              <w:jc w:val="right"/>
              <w:rPr>
                <w:rFonts w:ascii="Arial" w:hAnsi="Arial" w:cs="Arial"/>
                <w:snapToGrid w:val="0"/>
                <w:sz w:val="16"/>
                <w:szCs w:val="16"/>
                <w:lang w:eastAsia="th-TH"/>
              </w:rPr>
            </w:pPr>
          </w:p>
          <w:p w14:paraId="5A7F4C85" w14:textId="70AFA4C1" w:rsidR="00214718" w:rsidRPr="00000B8E" w:rsidRDefault="00214718" w:rsidP="00214718">
            <w:pPr>
              <w:ind w:right="-72"/>
              <w:jc w:val="right"/>
              <w:rPr>
                <w:rFonts w:ascii="Arial" w:hAnsi="Arial" w:cs="Arial"/>
                <w:snapToGrid w:val="0"/>
                <w:sz w:val="16"/>
                <w:szCs w:val="16"/>
                <w:cs/>
                <w:lang w:eastAsia="th-TH"/>
              </w:rPr>
            </w:pPr>
            <w:r w:rsidRPr="00214718">
              <w:rPr>
                <w:rFonts w:ascii="Arial" w:hAnsi="Arial" w:cs="Arial"/>
                <w:snapToGrid w:val="0"/>
                <w:sz w:val="16"/>
                <w:szCs w:val="16"/>
                <w:lang w:eastAsia="th-TH"/>
              </w:rPr>
              <w:t>4.63%</w:t>
            </w:r>
          </w:p>
        </w:tc>
      </w:tr>
      <w:tr w:rsidR="00214718" w:rsidRPr="000F7664" w14:paraId="78EA3E98" w14:textId="77777777" w:rsidTr="007A4B4E">
        <w:tc>
          <w:tcPr>
            <w:tcW w:w="2855" w:type="dxa"/>
            <w:vAlign w:val="bottom"/>
          </w:tcPr>
          <w:p w14:paraId="340D8B3B" w14:textId="01284ECA" w:rsidR="00214718" w:rsidRPr="00000B8E" w:rsidRDefault="00214718" w:rsidP="00214718">
            <w:pPr>
              <w:ind w:left="-86"/>
              <w:rPr>
                <w:rFonts w:ascii="Arial" w:eastAsia="Arial Unicode MS" w:hAnsi="Arial" w:cs="Arial"/>
                <w:color w:val="000000"/>
                <w:sz w:val="16"/>
                <w:szCs w:val="16"/>
                <w:lang w:val="en-GB"/>
              </w:rPr>
            </w:pPr>
            <w:r>
              <w:rPr>
                <w:rFonts w:ascii="Arial" w:eastAsia="Arial Unicode MS" w:hAnsi="Arial" w:cs="Arial"/>
                <w:color w:val="000000"/>
                <w:sz w:val="16"/>
                <w:szCs w:val="16"/>
                <w:lang w:val="en-GB"/>
              </w:rPr>
              <w:t>Short-term loans from related parties</w:t>
            </w:r>
          </w:p>
        </w:tc>
        <w:tc>
          <w:tcPr>
            <w:tcW w:w="1308" w:type="dxa"/>
            <w:shd w:val="clear" w:color="auto" w:fill="FAFAFA"/>
            <w:vAlign w:val="bottom"/>
          </w:tcPr>
          <w:p w14:paraId="06A31F32" w14:textId="7BBBF3BE" w:rsidR="00214718" w:rsidRPr="00000B8E" w:rsidRDefault="00214718" w:rsidP="00214718">
            <w:pPr>
              <w:ind w:right="-72"/>
              <w:jc w:val="right"/>
              <w:rPr>
                <w:rFonts w:ascii="Arial" w:hAnsi="Arial" w:cs="Arial"/>
                <w:snapToGrid w:val="0"/>
                <w:sz w:val="16"/>
                <w:szCs w:val="16"/>
                <w:lang w:eastAsia="th-TH"/>
              </w:rPr>
            </w:pPr>
            <w:r w:rsidRPr="00214718">
              <w:rPr>
                <w:rFonts w:ascii="Arial" w:hAnsi="Arial" w:cs="Arial"/>
                <w:snapToGrid w:val="0"/>
                <w:sz w:val="16"/>
                <w:szCs w:val="16"/>
                <w:lang w:eastAsia="th-TH"/>
              </w:rPr>
              <w:t>13,000,000</w:t>
            </w:r>
          </w:p>
        </w:tc>
        <w:tc>
          <w:tcPr>
            <w:tcW w:w="1309" w:type="dxa"/>
            <w:shd w:val="clear" w:color="auto" w:fill="FAFAFA"/>
            <w:vAlign w:val="bottom"/>
          </w:tcPr>
          <w:p w14:paraId="3AF07397" w14:textId="7482CCD0" w:rsidR="00214718" w:rsidRPr="00000B8E" w:rsidRDefault="00214718" w:rsidP="00214718">
            <w:pPr>
              <w:ind w:right="-72"/>
              <w:jc w:val="right"/>
              <w:rPr>
                <w:rFonts w:ascii="Arial" w:hAnsi="Arial" w:cs="Arial"/>
                <w:sz w:val="16"/>
                <w:szCs w:val="16"/>
              </w:rPr>
            </w:pPr>
            <w:r>
              <w:rPr>
                <w:rFonts w:ascii="Arial" w:hAnsi="Arial" w:cs="Arial"/>
                <w:sz w:val="16"/>
                <w:szCs w:val="16"/>
              </w:rPr>
              <w:t>-</w:t>
            </w:r>
          </w:p>
        </w:tc>
        <w:tc>
          <w:tcPr>
            <w:tcW w:w="1332" w:type="dxa"/>
            <w:shd w:val="clear" w:color="auto" w:fill="FAFAFA"/>
            <w:vAlign w:val="bottom"/>
          </w:tcPr>
          <w:p w14:paraId="358F4B10" w14:textId="58F82D17" w:rsidR="00214718" w:rsidRPr="00000B8E" w:rsidRDefault="00214718" w:rsidP="00214718">
            <w:pPr>
              <w:ind w:right="-72"/>
              <w:jc w:val="right"/>
              <w:rPr>
                <w:rFonts w:ascii="Arial" w:hAnsi="Arial" w:cs="Arial"/>
                <w:sz w:val="16"/>
                <w:szCs w:val="16"/>
              </w:rPr>
            </w:pPr>
            <w:r>
              <w:rPr>
                <w:rFonts w:ascii="Arial" w:hAnsi="Arial" w:cs="Arial"/>
                <w:sz w:val="16"/>
                <w:szCs w:val="16"/>
              </w:rPr>
              <w:t>-</w:t>
            </w:r>
          </w:p>
        </w:tc>
        <w:tc>
          <w:tcPr>
            <w:tcW w:w="1286" w:type="dxa"/>
            <w:shd w:val="clear" w:color="auto" w:fill="FAFAFA"/>
            <w:vAlign w:val="bottom"/>
          </w:tcPr>
          <w:p w14:paraId="553F6B2B" w14:textId="77777777" w:rsidR="00214718" w:rsidRPr="00000B8E" w:rsidRDefault="00214718" w:rsidP="00214718">
            <w:pPr>
              <w:ind w:right="-72"/>
              <w:jc w:val="right"/>
              <w:rPr>
                <w:rFonts w:ascii="Arial" w:hAnsi="Arial" w:cs="Arial"/>
                <w:snapToGrid w:val="0"/>
                <w:sz w:val="16"/>
                <w:szCs w:val="16"/>
                <w:lang w:eastAsia="th-TH"/>
              </w:rPr>
            </w:pPr>
          </w:p>
        </w:tc>
        <w:tc>
          <w:tcPr>
            <w:tcW w:w="1308" w:type="dxa"/>
            <w:shd w:val="clear" w:color="auto" w:fill="FAFAFA"/>
            <w:vAlign w:val="bottom"/>
          </w:tcPr>
          <w:p w14:paraId="7CFF3FF6" w14:textId="43E6A9FD" w:rsidR="00214718" w:rsidRPr="00000B8E" w:rsidRDefault="00214718" w:rsidP="00214718">
            <w:pPr>
              <w:ind w:right="-72"/>
              <w:jc w:val="right"/>
              <w:rPr>
                <w:rFonts w:ascii="Arial" w:hAnsi="Arial" w:cs="Arial"/>
                <w:sz w:val="16"/>
                <w:szCs w:val="16"/>
              </w:rPr>
            </w:pPr>
            <w:r>
              <w:rPr>
                <w:rFonts w:ascii="Arial" w:hAnsi="Arial" w:cs="Arial"/>
                <w:sz w:val="16"/>
                <w:szCs w:val="16"/>
              </w:rPr>
              <w:t>-</w:t>
            </w:r>
          </w:p>
        </w:tc>
        <w:tc>
          <w:tcPr>
            <w:tcW w:w="1234" w:type="dxa"/>
            <w:shd w:val="clear" w:color="auto" w:fill="FAFAFA"/>
            <w:vAlign w:val="bottom"/>
          </w:tcPr>
          <w:p w14:paraId="6745BD6C" w14:textId="03143890" w:rsidR="00214718" w:rsidRPr="00000B8E" w:rsidRDefault="00214718" w:rsidP="00214718">
            <w:pPr>
              <w:ind w:right="-72"/>
              <w:jc w:val="right"/>
              <w:rPr>
                <w:rFonts w:ascii="Arial" w:hAnsi="Arial" w:cs="Arial"/>
                <w:sz w:val="16"/>
                <w:szCs w:val="16"/>
              </w:rPr>
            </w:pPr>
            <w:r>
              <w:rPr>
                <w:rFonts w:ascii="Arial" w:hAnsi="Arial" w:cs="Arial"/>
                <w:sz w:val="16"/>
                <w:szCs w:val="16"/>
              </w:rPr>
              <w:t>-</w:t>
            </w:r>
          </w:p>
        </w:tc>
        <w:tc>
          <w:tcPr>
            <w:tcW w:w="1384" w:type="dxa"/>
            <w:shd w:val="clear" w:color="auto" w:fill="FAFAFA"/>
            <w:vAlign w:val="bottom"/>
          </w:tcPr>
          <w:p w14:paraId="7980B837" w14:textId="39CAA423" w:rsidR="00214718" w:rsidRPr="00000B8E" w:rsidRDefault="00214718" w:rsidP="00214718">
            <w:pPr>
              <w:ind w:right="-72"/>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309" w:type="dxa"/>
            <w:gridSpan w:val="2"/>
            <w:shd w:val="clear" w:color="auto" w:fill="FAFAFA"/>
            <w:vAlign w:val="bottom"/>
          </w:tcPr>
          <w:p w14:paraId="5A2809F8" w14:textId="3E61AA13" w:rsidR="00214718" w:rsidRPr="00000B8E" w:rsidRDefault="00214718" w:rsidP="00214718">
            <w:pPr>
              <w:ind w:right="-72"/>
              <w:jc w:val="right"/>
              <w:rPr>
                <w:rFonts w:ascii="Arial" w:hAnsi="Arial" w:cs="Arial"/>
                <w:snapToGrid w:val="0"/>
                <w:sz w:val="16"/>
                <w:szCs w:val="16"/>
                <w:lang w:eastAsia="th-TH"/>
              </w:rPr>
            </w:pPr>
            <w:r w:rsidRPr="00214718">
              <w:rPr>
                <w:rFonts w:ascii="Arial" w:hAnsi="Arial" w:cs="Arial"/>
                <w:snapToGrid w:val="0"/>
                <w:sz w:val="16"/>
                <w:szCs w:val="16"/>
                <w:lang w:eastAsia="th-TH"/>
              </w:rPr>
              <w:t>13,000,000</w:t>
            </w:r>
          </w:p>
        </w:tc>
        <w:tc>
          <w:tcPr>
            <w:tcW w:w="1701" w:type="dxa"/>
            <w:shd w:val="clear" w:color="auto" w:fill="FAFAFA"/>
          </w:tcPr>
          <w:p w14:paraId="4D134FD3" w14:textId="4D6F05E6" w:rsidR="00214718" w:rsidRPr="00214718" w:rsidRDefault="00214718" w:rsidP="00214718">
            <w:pPr>
              <w:ind w:right="-72"/>
              <w:jc w:val="right"/>
              <w:rPr>
                <w:rFonts w:ascii="Arial" w:hAnsi="Arial" w:cs="Arial"/>
                <w:snapToGrid w:val="0"/>
                <w:sz w:val="16"/>
                <w:szCs w:val="16"/>
                <w:lang w:eastAsia="th-TH"/>
              </w:rPr>
            </w:pPr>
            <w:r w:rsidRPr="00214718">
              <w:rPr>
                <w:rFonts w:ascii="Arial" w:hAnsi="Arial" w:cs="Arial"/>
                <w:snapToGrid w:val="0"/>
                <w:sz w:val="16"/>
                <w:szCs w:val="16"/>
                <w:lang w:eastAsia="th-TH"/>
              </w:rPr>
              <w:t>0.13%</w:t>
            </w:r>
          </w:p>
        </w:tc>
      </w:tr>
      <w:tr w:rsidR="00214718" w:rsidRPr="000F7664" w14:paraId="333BFBBB" w14:textId="77777777" w:rsidTr="001103F8">
        <w:tc>
          <w:tcPr>
            <w:tcW w:w="2855" w:type="dxa"/>
            <w:vAlign w:val="bottom"/>
          </w:tcPr>
          <w:p w14:paraId="1066C7F5" w14:textId="65CBF210" w:rsidR="00214718" w:rsidRPr="00000B8E" w:rsidRDefault="00214718" w:rsidP="00214718">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Bills of exchange</w:t>
            </w:r>
          </w:p>
        </w:tc>
        <w:tc>
          <w:tcPr>
            <w:tcW w:w="1308" w:type="dxa"/>
            <w:shd w:val="clear" w:color="auto" w:fill="FAFAFA"/>
          </w:tcPr>
          <w:p w14:paraId="5211B973" w14:textId="44D9A388"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119,565,119</w:t>
            </w:r>
          </w:p>
        </w:tc>
        <w:tc>
          <w:tcPr>
            <w:tcW w:w="1309" w:type="dxa"/>
            <w:shd w:val="clear" w:color="auto" w:fill="FAFAFA"/>
          </w:tcPr>
          <w:p w14:paraId="0D045A81" w14:textId="3DF78E80"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32" w:type="dxa"/>
            <w:shd w:val="clear" w:color="auto" w:fill="FAFAFA"/>
          </w:tcPr>
          <w:p w14:paraId="7B10C5A6" w14:textId="11D6DBAA"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86" w:type="dxa"/>
            <w:shd w:val="clear" w:color="auto" w:fill="FAFAFA"/>
          </w:tcPr>
          <w:p w14:paraId="4D7B79C0" w14:textId="287361F0"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8" w:type="dxa"/>
            <w:shd w:val="clear" w:color="auto" w:fill="FAFAFA"/>
          </w:tcPr>
          <w:p w14:paraId="14FA8BC0" w14:textId="07551EA3"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34" w:type="dxa"/>
            <w:shd w:val="clear" w:color="auto" w:fill="FAFAFA"/>
          </w:tcPr>
          <w:p w14:paraId="6AD005C9" w14:textId="76ABF6F8"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84" w:type="dxa"/>
            <w:shd w:val="clear" w:color="auto" w:fill="FAFAFA"/>
          </w:tcPr>
          <w:p w14:paraId="497AE355" w14:textId="1777FCA8"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gridSpan w:val="2"/>
            <w:shd w:val="clear" w:color="auto" w:fill="FAFAFA"/>
          </w:tcPr>
          <w:p w14:paraId="0A7022B4" w14:textId="1E57DDE8"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119,565,119</w:t>
            </w:r>
          </w:p>
        </w:tc>
        <w:tc>
          <w:tcPr>
            <w:tcW w:w="1701" w:type="dxa"/>
            <w:shd w:val="clear" w:color="auto" w:fill="FAFAFA"/>
          </w:tcPr>
          <w:p w14:paraId="0AEFF94F" w14:textId="3742313B" w:rsidR="00214718" w:rsidRPr="00000B8E" w:rsidRDefault="00214718" w:rsidP="00214718">
            <w:pPr>
              <w:ind w:right="-72"/>
              <w:jc w:val="right"/>
              <w:rPr>
                <w:rFonts w:ascii="Arial" w:hAnsi="Arial" w:cs="Arial"/>
                <w:snapToGrid w:val="0"/>
                <w:sz w:val="16"/>
                <w:szCs w:val="16"/>
                <w:cs/>
                <w:lang w:eastAsia="th-TH"/>
              </w:rPr>
            </w:pPr>
            <w:r w:rsidRPr="00214718">
              <w:rPr>
                <w:rFonts w:ascii="Arial" w:hAnsi="Arial" w:cs="Arial"/>
                <w:snapToGrid w:val="0"/>
                <w:sz w:val="16"/>
                <w:szCs w:val="16"/>
                <w:lang w:eastAsia="th-TH"/>
              </w:rPr>
              <w:t>5.36%</w:t>
            </w:r>
          </w:p>
        </w:tc>
      </w:tr>
      <w:tr w:rsidR="00214718" w:rsidRPr="000F7664" w14:paraId="469E1F43" w14:textId="77777777" w:rsidTr="001103F8">
        <w:tc>
          <w:tcPr>
            <w:tcW w:w="2855" w:type="dxa"/>
            <w:vAlign w:val="bottom"/>
          </w:tcPr>
          <w:p w14:paraId="1F34F8F9" w14:textId="2B60689C" w:rsidR="00214718" w:rsidRPr="00000B8E" w:rsidRDefault="00214718" w:rsidP="00214718">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Debentures</w:t>
            </w:r>
          </w:p>
        </w:tc>
        <w:tc>
          <w:tcPr>
            <w:tcW w:w="1308" w:type="dxa"/>
            <w:tcBorders>
              <w:bottom w:val="single" w:sz="4" w:space="0" w:color="000000" w:themeColor="text1"/>
            </w:tcBorders>
            <w:shd w:val="clear" w:color="auto" w:fill="FAFAFA"/>
          </w:tcPr>
          <w:p w14:paraId="4E40193C" w14:textId="2703DF71"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297,741,986</w:t>
            </w:r>
          </w:p>
        </w:tc>
        <w:tc>
          <w:tcPr>
            <w:tcW w:w="1309" w:type="dxa"/>
            <w:tcBorders>
              <w:bottom w:val="single" w:sz="4" w:space="0" w:color="000000" w:themeColor="text1"/>
            </w:tcBorders>
            <w:shd w:val="clear" w:color="auto" w:fill="FAFAFA"/>
          </w:tcPr>
          <w:p w14:paraId="0C14F628" w14:textId="3D75117C"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1,082,392,468</w:t>
            </w:r>
          </w:p>
        </w:tc>
        <w:tc>
          <w:tcPr>
            <w:tcW w:w="1332" w:type="dxa"/>
            <w:tcBorders>
              <w:bottom w:val="single" w:sz="4" w:space="0" w:color="000000" w:themeColor="text1"/>
            </w:tcBorders>
            <w:shd w:val="clear" w:color="auto" w:fill="FAFAFA"/>
          </w:tcPr>
          <w:p w14:paraId="1B340A77" w14:textId="7ED51494"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86" w:type="dxa"/>
            <w:tcBorders>
              <w:bottom w:val="single" w:sz="4" w:space="0" w:color="000000" w:themeColor="text1"/>
            </w:tcBorders>
            <w:shd w:val="clear" w:color="auto" w:fill="FAFAFA"/>
          </w:tcPr>
          <w:p w14:paraId="368237F8" w14:textId="0216B911"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8" w:type="dxa"/>
            <w:tcBorders>
              <w:bottom w:val="single" w:sz="4" w:space="0" w:color="000000" w:themeColor="text1"/>
            </w:tcBorders>
            <w:shd w:val="clear" w:color="auto" w:fill="FAFAFA"/>
          </w:tcPr>
          <w:p w14:paraId="3CA9FC89" w14:textId="24D4D814"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34" w:type="dxa"/>
            <w:tcBorders>
              <w:bottom w:val="single" w:sz="4" w:space="0" w:color="000000" w:themeColor="text1"/>
            </w:tcBorders>
            <w:shd w:val="clear" w:color="auto" w:fill="FAFAFA"/>
          </w:tcPr>
          <w:p w14:paraId="6049ECA2" w14:textId="7B1DC9D9" w:rsidR="00214718" w:rsidRPr="00000B8E" w:rsidRDefault="00214718" w:rsidP="00214718">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84" w:type="dxa"/>
            <w:tcBorders>
              <w:bottom w:val="single" w:sz="4" w:space="0" w:color="000000" w:themeColor="text1"/>
            </w:tcBorders>
            <w:shd w:val="clear" w:color="auto" w:fill="FAFAFA"/>
          </w:tcPr>
          <w:p w14:paraId="0F07ED07" w14:textId="58F565D8"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gridSpan w:val="2"/>
            <w:tcBorders>
              <w:bottom w:val="single" w:sz="4" w:space="0" w:color="000000" w:themeColor="text1"/>
            </w:tcBorders>
            <w:shd w:val="clear" w:color="auto" w:fill="FAFAFA"/>
          </w:tcPr>
          <w:p w14:paraId="3E1CE7C8" w14:textId="14A538BD" w:rsidR="00214718" w:rsidRPr="00000B8E" w:rsidRDefault="00214718" w:rsidP="00214718">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1,380,134,454</w:t>
            </w:r>
          </w:p>
        </w:tc>
        <w:tc>
          <w:tcPr>
            <w:tcW w:w="1701" w:type="dxa"/>
            <w:tcBorders>
              <w:bottom w:val="single" w:sz="4" w:space="0" w:color="000000" w:themeColor="text1"/>
            </w:tcBorders>
            <w:shd w:val="clear" w:color="auto" w:fill="FAFAFA"/>
          </w:tcPr>
          <w:p w14:paraId="75F4AD02" w14:textId="016774C3" w:rsidR="00214718" w:rsidRPr="00000B8E" w:rsidRDefault="00214718" w:rsidP="00214718">
            <w:pPr>
              <w:ind w:right="-72"/>
              <w:jc w:val="right"/>
              <w:rPr>
                <w:rFonts w:ascii="Arial" w:hAnsi="Arial" w:cs="Arial"/>
                <w:snapToGrid w:val="0"/>
                <w:sz w:val="16"/>
                <w:szCs w:val="16"/>
                <w:cs/>
                <w:lang w:eastAsia="th-TH"/>
              </w:rPr>
            </w:pPr>
            <w:r w:rsidRPr="00214718">
              <w:rPr>
                <w:rFonts w:ascii="Arial" w:hAnsi="Arial" w:cs="Arial"/>
                <w:snapToGrid w:val="0"/>
                <w:sz w:val="16"/>
                <w:szCs w:val="16"/>
                <w:lang w:eastAsia="th-TH"/>
              </w:rPr>
              <w:t>5.00%</w:t>
            </w:r>
          </w:p>
        </w:tc>
      </w:tr>
      <w:tr w:rsidR="00000B8E" w:rsidRPr="000F7664" w14:paraId="54E4F443" w14:textId="77777777" w:rsidTr="001103F8">
        <w:tc>
          <w:tcPr>
            <w:tcW w:w="2855" w:type="dxa"/>
            <w:vAlign w:val="bottom"/>
          </w:tcPr>
          <w:p w14:paraId="3B2218CB" w14:textId="77777777" w:rsidR="00854BF0" w:rsidRPr="00000B8E" w:rsidRDefault="00854BF0" w:rsidP="00854BF0">
            <w:pPr>
              <w:ind w:left="-86"/>
              <w:rPr>
                <w:rFonts w:ascii="Arial" w:eastAsia="Arial Unicode MS" w:hAnsi="Arial" w:cs="Arial"/>
                <w:color w:val="000000"/>
                <w:sz w:val="16"/>
                <w:szCs w:val="16"/>
                <w:lang w:val="en-GB"/>
              </w:rPr>
            </w:pPr>
          </w:p>
        </w:tc>
        <w:tc>
          <w:tcPr>
            <w:tcW w:w="1308" w:type="dxa"/>
            <w:tcBorders>
              <w:top w:val="single" w:sz="4" w:space="0" w:color="000000" w:themeColor="text1"/>
            </w:tcBorders>
            <w:shd w:val="clear" w:color="auto" w:fill="FAFAFA"/>
            <w:vAlign w:val="bottom"/>
          </w:tcPr>
          <w:p w14:paraId="261DFA37" w14:textId="77777777" w:rsidR="00854BF0" w:rsidRPr="00000B8E" w:rsidRDefault="00854BF0" w:rsidP="00854BF0">
            <w:pPr>
              <w:ind w:right="-72"/>
              <w:jc w:val="right"/>
              <w:rPr>
                <w:rFonts w:ascii="Arial" w:hAnsi="Arial" w:cs="Arial"/>
                <w:snapToGrid w:val="0"/>
                <w:sz w:val="16"/>
                <w:szCs w:val="16"/>
                <w:lang w:eastAsia="th-TH"/>
              </w:rPr>
            </w:pPr>
          </w:p>
        </w:tc>
        <w:tc>
          <w:tcPr>
            <w:tcW w:w="1309" w:type="dxa"/>
            <w:tcBorders>
              <w:top w:val="single" w:sz="4" w:space="0" w:color="000000" w:themeColor="text1"/>
            </w:tcBorders>
            <w:shd w:val="clear" w:color="auto" w:fill="FAFAFA"/>
          </w:tcPr>
          <w:p w14:paraId="6714DAFB" w14:textId="77777777" w:rsidR="00854BF0" w:rsidRPr="00000B8E" w:rsidRDefault="00854BF0" w:rsidP="00854BF0">
            <w:pPr>
              <w:ind w:right="-72"/>
              <w:jc w:val="right"/>
              <w:rPr>
                <w:rFonts w:ascii="Arial" w:hAnsi="Arial" w:cs="Arial"/>
                <w:snapToGrid w:val="0"/>
                <w:sz w:val="16"/>
                <w:szCs w:val="16"/>
                <w:cs/>
                <w:lang w:eastAsia="th-TH"/>
              </w:rPr>
            </w:pPr>
          </w:p>
        </w:tc>
        <w:tc>
          <w:tcPr>
            <w:tcW w:w="1332" w:type="dxa"/>
            <w:tcBorders>
              <w:top w:val="single" w:sz="4" w:space="0" w:color="000000" w:themeColor="text1"/>
            </w:tcBorders>
            <w:shd w:val="clear" w:color="auto" w:fill="FAFAFA"/>
          </w:tcPr>
          <w:p w14:paraId="2621C892" w14:textId="77777777" w:rsidR="00854BF0" w:rsidRPr="00000B8E" w:rsidRDefault="00854BF0" w:rsidP="00854BF0">
            <w:pPr>
              <w:ind w:right="-72"/>
              <w:jc w:val="right"/>
              <w:rPr>
                <w:rFonts w:ascii="Arial" w:hAnsi="Arial" w:cs="Arial"/>
                <w:snapToGrid w:val="0"/>
                <w:sz w:val="16"/>
                <w:szCs w:val="16"/>
                <w:cs/>
                <w:lang w:eastAsia="th-TH"/>
              </w:rPr>
            </w:pPr>
          </w:p>
        </w:tc>
        <w:tc>
          <w:tcPr>
            <w:tcW w:w="1286" w:type="dxa"/>
            <w:tcBorders>
              <w:top w:val="single" w:sz="4" w:space="0" w:color="000000" w:themeColor="text1"/>
            </w:tcBorders>
            <w:shd w:val="clear" w:color="auto" w:fill="FAFAFA"/>
            <w:vAlign w:val="bottom"/>
          </w:tcPr>
          <w:p w14:paraId="79184667" w14:textId="77777777" w:rsidR="00854BF0" w:rsidRPr="00000B8E" w:rsidRDefault="00854BF0" w:rsidP="00854BF0">
            <w:pPr>
              <w:ind w:right="-72"/>
              <w:jc w:val="right"/>
              <w:rPr>
                <w:rFonts w:ascii="Arial" w:hAnsi="Arial" w:cs="Arial"/>
                <w:snapToGrid w:val="0"/>
                <w:sz w:val="16"/>
                <w:szCs w:val="16"/>
                <w:lang w:eastAsia="th-TH"/>
              </w:rPr>
            </w:pPr>
          </w:p>
        </w:tc>
        <w:tc>
          <w:tcPr>
            <w:tcW w:w="1308" w:type="dxa"/>
            <w:tcBorders>
              <w:top w:val="single" w:sz="4" w:space="0" w:color="000000" w:themeColor="text1"/>
            </w:tcBorders>
            <w:shd w:val="clear" w:color="auto" w:fill="FAFAFA"/>
          </w:tcPr>
          <w:p w14:paraId="3351D48E" w14:textId="77777777" w:rsidR="00854BF0" w:rsidRPr="00000B8E" w:rsidRDefault="00854BF0" w:rsidP="00854BF0">
            <w:pPr>
              <w:ind w:right="-72"/>
              <w:jc w:val="right"/>
              <w:rPr>
                <w:rFonts w:ascii="Arial" w:hAnsi="Arial" w:cs="Arial"/>
                <w:snapToGrid w:val="0"/>
                <w:sz w:val="16"/>
                <w:szCs w:val="16"/>
                <w:cs/>
                <w:lang w:eastAsia="th-TH"/>
              </w:rPr>
            </w:pPr>
          </w:p>
        </w:tc>
        <w:tc>
          <w:tcPr>
            <w:tcW w:w="1234" w:type="dxa"/>
            <w:tcBorders>
              <w:top w:val="single" w:sz="4" w:space="0" w:color="000000" w:themeColor="text1"/>
            </w:tcBorders>
            <w:shd w:val="clear" w:color="auto" w:fill="FAFAFA"/>
          </w:tcPr>
          <w:p w14:paraId="65541E3B" w14:textId="77777777" w:rsidR="00854BF0" w:rsidRPr="00000B8E" w:rsidRDefault="00854BF0" w:rsidP="00854BF0">
            <w:pPr>
              <w:ind w:right="-72"/>
              <w:jc w:val="right"/>
              <w:rPr>
                <w:rFonts w:ascii="Arial" w:hAnsi="Arial" w:cs="Arial"/>
                <w:snapToGrid w:val="0"/>
                <w:sz w:val="16"/>
                <w:szCs w:val="16"/>
                <w:cs/>
                <w:lang w:eastAsia="th-TH"/>
              </w:rPr>
            </w:pPr>
          </w:p>
        </w:tc>
        <w:tc>
          <w:tcPr>
            <w:tcW w:w="1384" w:type="dxa"/>
            <w:tcBorders>
              <w:top w:val="single" w:sz="4" w:space="0" w:color="000000" w:themeColor="text1"/>
            </w:tcBorders>
            <w:shd w:val="clear" w:color="auto" w:fill="FAFAFA"/>
          </w:tcPr>
          <w:p w14:paraId="6718A4AF" w14:textId="77777777" w:rsidR="00854BF0" w:rsidRPr="00000B8E" w:rsidRDefault="00854BF0" w:rsidP="00854BF0">
            <w:pPr>
              <w:ind w:right="-72"/>
              <w:jc w:val="right"/>
              <w:rPr>
                <w:rFonts w:ascii="Arial" w:hAnsi="Arial" w:cs="Arial"/>
                <w:snapToGrid w:val="0"/>
                <w:sz w:val="16"/>
                <w:szCs w:val="16"/>
                <w:lang w:eastAsia="th-TH"/>
              </w:rPr>
            </w:pPr>
          </w:p>
        </w:tc>
        <w:tc>
          <w:tcPr>
            <w:tcW w:w="1309" w:type="dxa"/>
            <w:gridSpan w:val="2"/>
            <w:tcBorders>
              <w:top w:val="single" w:sz="4" w:space="0" w:color="000000" w:themeColor="text1"/>
            </w:tcBorders>
            <w:shd w:val="clear" w:color="auto" w:fill="FAFAFA"/>
            <w:vAlign w:val="bottom"/>
          </w:tcPr>
          <w:p w14:paraId="3772B2F4" w14:textId="77777777" w:rsidR="00854BF0" w:rsidRPr="00000B8E" w:rsidRDefault="00854BF0" w:rsidP="00854BF0">
            <w:pPr>
              <w:ind w:right="-72"/>
              <w:jc w:val="right"/>
              <w:rPr>
                <w:rFonts w:ascii="Arial" w:hAnsi="Arial" w:cs="Arial"/>
                <w:snapToGrid w:val="0"/>
                <w:sz w:val="16"/>
                <w:szCs w:val="16"/>
                <w:lang w:eastAsia="th-TH"/>
              </w:rPr>
            </w:pPr>
          </w:p>
        </w:tc>
        <w:tc>
          <w:tcPr>
            <w:tcW w:w="1701" w:type="dxa"/>
            <w:tcBorders>
              <w:top w:val="single" w:sz="4" w:space="0" w:color="000000" w:themeColor="text1"/>
            </w:tcBorders>
            <w:shd w:val="clear" w:color="auto" w:fill="FAFAFA"/>
          </w:tcPr>
          <w:p w14:paraId="46480B43" w14:textId="77777777" w:rsidR="00854BF0" w:rsidRPr="00000B8E" w:rsidRDefault="00854BF0" w:rsidP="00854BF0">
            <w:pPr>
              <w:ind w:right="-72"/>
              <w:jc w:val="right"/>
              <w:rPr>
                <w:rFonts w:ascii="Arial" w:hAnsi="Arial" w:cs="Arial"/>
                <w:snapToGrid w:val="0"/>
                <w:sz w:val="16"/>
                <w:szCs w:val="16"/>
                <w:cs/>
                <w:lang w:eastAsia="th-TH"/>
              </w:rPr>
            </w:pPr>
          </w:p>
        </w:tc>
      </w:tr>
      <w:tr w:rsidR="00000B8E" w:rsidRPr="000F7664" w14:paraId="0AEA6502" w14:textId="77777777" w:rsidTr="001103F8">
        <w:tc>
          <w:tcPr>
            <w:tcW w:w="2855" w:type="dxa"/>
            <w:vAlign w:val="bottom"/>
          </w:tcPr>
          <w:p w14:paraId="6E7B8FE5" w14:textId="35E05610" w:rsidR="00854BF0" w:rsidRPr="00000B8E" w:rsidRDefault="00854BF0" w:rsidP="00854BF0">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Total financial liabilities</w:t>
            </w:r>
          </w:p>
        </w:tc>
        <w:tc>
          <w:tcPr>
            <w:tcW w:w="1308" w:type="dxa"/>
            <w:tcBorders>
              <w:bottom w:val="single" w:sz="4" w:space="0" w:color="auto"/>
            </w:tcBorders>
            <w:shd w:val="clear" w:color="auto" w:fill="FAFAFA"/>
          </w:tcPr>
          <w:p w14:paraId="154C3111" w14:textId="49FE9D97" w:rsidR="00854BF0" w:rsidRPr="00000B8E" w:rsidRDefault="00854BF0" w:rsidP="00854BF0">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418,208,732</w:t>
            </w:r>
          </w:p>
        </w:tc>
        <w:tc>
          <w:tcPr>
            <w:tcW w:w="1309" w:type="dxa"/>
            <w:tcBorders>
              <w:bottom w:val="single" w:sz="4" w:space="0" w:color="auto"/>
            </w:tcBorders>
            <w:shd w:val="clear" w:color="auto" w:fill="FAFAFA"/>
          </w:tcPr>
          <w:p w14:paraId="270309CE" w14:textId="70411D9C"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z w:val="16"/>
                <w:szCs w:val="16"/>
              </w:rPr>
              <w:t>1,084,823,385</w:t>
            </w:r>
          </w:p>
        </w:tc>
        <w:tc>
          <w:tcPr>
            <w:tcW w:w="1332" w:type="dxa"/>
            <w:tcBorders>
              <w:bottom w:val="single" w:sz="4" w:space="0" w:color="auto"/>
            </w:tcBorders>
            <w:shd w:val="clear" w:color="auto" w:fill="FAFAFA"/>
          </w:tcPr>
          <w:p w14:paraId="3A9BF941" w14:textId="3564D12D"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86" w:type="dxa"/>
            <w:tcBorders>
              <w:bottom w:val="single" w:sz="4" w:space="0" w:color="auto"/>
            </w:tcBorders>
            <w:shd w:val="clear" w:color="auto" w:fill="FAFAFA"/>
          </w:tcPr>
          <w:p w14:paraId="0CB60F27" w14:textId="216E48AD" w:rsidR="00854BF0" w:rsidRPr="00000B8E" w:rsidRDefault="00854BF0" w:rsidP="00854BF0">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31,824,972</w:t>
            </w:r>
          </w:p>
        </w:tc>
        <w:tc>
          <w:tcPr>
            <w:tcW w:w="1308" w:type="dxa"/>
            <w:tcBorders>
              <w:bottom w:val="single" w:sz="4" w:space="0" w:color="auto"/>
            </w:tcBorders>
            <w:shd w:val="clear" w:color="auto" w:fill="FAFAFA"/>
          </w:tcPr>
          <w:p w14:paraId="3F700B28" w14:textId="1707652C"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z w:val="16"/>
                <w:szCs w:val="16"/>
              </w:rPr>
              <w:t>38,805,133</w:t>
            </w:r>
          </w:p>
        </w:tc>
        <w:tc>
          <w:tcPr>
            <w:tcW w:w="1234" w:type="dxa"/>
            <w:tcBorders>
              <w:bottom w:val="single" w:sz="4" w:space="0" w:color="auto"/>
            </w:tcBorders>
            <w:shd w:val="clear" w:color="auto" w:fill="FAFAFA"/>
          </w:tcPr>
          <w:p w14:paraId="4868DC04" w14:textId="34544486" w:rsidR="00854BF0" w:rsidRPr="00000B8E" w:rsidRDefault="00854BF0" w:rsidP="00854BF0">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84" w:type="dxa"/>
            <w:tcBorders>
              <w:bottom w:val="single" w:sz="4" w:space="0" w:color="auto"/>
            </w:tcBorders>
            <w:shd w:val="clear" w:color="auto" w:fill="FAFAFA"/>
          </w:tcPr>
          <w:p w14:paraId="79CD612A" w14:textId="5DEBC67A" w:rsidR="00854BF0" w:rsidRPr="00000B8E" w:rsidRDefault="00854BF0" w:rsidP="00854BF0">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43,472,067</w:t>
            </w:r>
          </w:p>
        </w:tc>
        <w:tc>
          <w:tcPr>
            <w:tcW w:w="1309" w:type="dxa"/>
            <w:gridSpan w:val="2"/>
            <w:tcBorders>
              <w:bottom w:val="single" w:sz="4" w:space="0" w:color="auto"/>
            </w:tcBorders>
            <w:shd w:val="clear" w:color="auto" w:fill="FAFAFA"/>
          </w:tcPr>
          <w:p w14:paraId="57156EAF" w14:textId="145AB54B" w:rsidR="00854BF0" w:rsidRPr="00000B8E" w:rsidRDefault="00CA7292" w:rsidP="00854BF0">
            <w:pPr>
              <w:ind w:right="-72"/>
              <w:jc w:val="right"/>
              <w:rPr>
                <w:rFonts w:ascii="Arial" w:hAnsi="Arial" w:cs="Arial"/>
                <w:snapToGrid w:val="0"/>
                <w:sz w:val="16"/>
                <w:szCs w:val="16"/>
                <w:lang w:eastAsia="th-TH"/>
              </w:rPr>
            </w:pPr>
            <w:r w:rsidRPr="00CA7292">
              <w:rPr>
                <w:rFonts w:ascii="Arial" w:hAnsi="Arial" w:cs="Arial"/>
                <w:snapToGrid w:val="0"/>
                <w:sz w:val="16"/>
                <w:szCs w:val="16"/>
                <w:lang w:eastAsia="th-TH"/>
              </w:rPr>
              <w:t>1,630,134,289</w:t>
            </w:r>
          </w:p>
        </w:tc>
        <w:tc>
          <w:tcPr>
            <w:tcW w:w="1701" w:type="dxa"/>
            <w:tcBorders>
              <w:bottom w:val="single" w:sz="4" w:space="0" w:color="auto"/>
            </w:tcBorders>
            <w:shd w:val="clear" w:color="auto" w:fill="FAFAFA"/>
          </w:tcPr>
          <w:p w14:paraId="6C44151A" w14:textId="7C72C976" w:rsidR="00854BF0" w:rsidRPr="00000B8E" w:rsidRDefault="00854BF0" w:rsidP="00854BF0">
            <w:pPr>
              <w:ind w:right="-72"/>
              <w:jc w:val="right"/>
              <w:rPr>
                <w:rFonts w:ascii="Arial" w:hAnsi="Arial" w:cs="Arial"/>
                <w:snapToGrid w:val="0"/>
                <w:sz w:val="16"/>
                <w:szCs w:val="16"/>
                <w:cs/>
                <w:lang w:eastAsia="th-TH"/>
              </w:rPr>
            </w:pPr>
          </w:p>
        </w:tc>
      </w:tr>
    </w:tbl>
    <w:p w14:paraId="5D31BA31" w14:textId="77777777" w:rsidR="00854BF0" w:rsidRDefault="00854BF0" w:rsidP="00854BF0">
      <w:pPr>
        <w:jc w:val="both"/>
        <w:rPr>
          <w:rFonts w:ascii="Arial" w:eastAsia="Arial Unicode MS" w:hAnsi="Arial" w:cs="Arial"/>
          <w:color w:val="000000"/>
          <w:sz w:val="14"/>
          <w:szCs w:val="14"/>
          <w:lang w:val="en-GB"/>
        </w:rPr>
      </w:pPr>
    </w:p>
    <w:p w14:paraId="57C0DA0B" w14:textId="77777777" w:rsidR="00854BF0" w:rsidRDefault="00854BF0" w:rsidP="00854BF0">
      <w:pPr>
        <w:jc w:val="both"/>
        <w:rPr>
          <w:rFonts w:ascii="Arial" w:eastAsia="Arial Unicode MS" w:hAnsi="Arial" w:cs="Arial"/>
          <w:color w:val="000000"/>
          <w:sz w:val="14"/>
          <w:szCs w:val="14"/>
          <w:lang w:val="en-GB"/>
        </w:rPr>
      </w:pPr>
    </w:p>
    <w:p w14:paraId="0A9BE7D2" w14:textId="77777777" w:rsidR="00000B8E" w:rsidRDefault="00854BF0" w:rsidP="00854BF0">
      <w:pPr>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br w:type="page"/>
      </w:r>
    </w:p>
    <w:tbl>
      <w:tblPr>
        <w:tblW w:w="15026" w:type="dxa"/>
        <w:tblInd w:w="108" w:type="dxa"/>
        <w:tblLayout w:type="fixed"/>
        <w:tblLook w:val="00A0" w:firstRow="1" w:lastRow="0" w:firstColumn="1" w:lastColumn="0" w:noHBand="0" w:noVBand="0"/>
      </w:tblPr>
      <w:tblGrid>
        <w:gridCol w:w="2855"/>
        <w:gridCol w:w="1308"/>
        <w:gridCol w:w="1309"/>
        <w:gridCol w:w="1332"/>
        <w:gridCol w:w="1286"/>
        <w:gridCol w:w="1308"/>
        <w:gridCol w:w="1234"/>
        <w:gridCol w:w="1132"/>
        <w:gridCol w:w="252"/>
        <w:gridCol w:w="1309"/>
        <w:gridCol w:w="1701"/>
      </w:tblGrid>
      <w:tr w:rsidR="00000B8E" w:rsidRPr="000F7664" w14:paraId="15C7792D" w14:textId="77777777" w:rsidTr="005C6827">
        <w:tc>
          <w:tcPr>
            <w:tcW w:w="2855" w:type="dxa"/>
            <w:vAlign w:val="bottom"/>
          </w:tcPr>
          <w:p w14:paraId="476D3D00"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12171" w:type="dxa"/>
            <w:gridSpan w:val="10"/>
            <w:tcBorders>
              <w:bottom w:val="single" w:sz="4" w:space="0" w:color="auto"/>
            </w:tcBorders>
          </w:tcPr>
          <w:p w14:paraId="44CA08FC" w14:textId="77777777" w:rsidR="00000B8E" w:rsidRPr="00000B8E" w:rsidRDefault="00000B8E" w:rsidP="005C6827">
            <w:pPr>
              <w:ind w:right="-72"/>
              <w:jc w:val="center"/>
              <w:rPr>
                <w:rFonts w:ascii="Arial" w:eastAsia="Arial Unicode MS" w:hAnsi="Arial" w:cs="Arial"/>
                <w:b/>
                <w:bCs/>
                <w:color w:val="000000"/>
                <w:sz w:val="16"/>
                <w:szCs w:val="16"/>
              </w:rPr>
            </w:pPr>
            <w:r w:rsidRPr="00000B8E">
              <w:rPr>
                <w:rFonts w:ascii="Arial" w:eastAsia="Arial Unicode MS" w:hAnsi="Arial" w:cs="Arial"/>
                <w:b/>
                <w:bCs/>
                <w:color w:val="000000"/>
                <w:sz w:val="16"/>
                <w:szCs w:val="16"/>
              </w:rPr>
              <w:t>Consolidated</w:t>
            </w:r>
            <w:r w:rsidRPr="00000B8E">
              <w:rPr>
                <w:rFonts w:ascii="Arial" w:hAnsi="Arial" w:cs="Arial"/>
                <w:color w:val="000000"/>
                <w:sz w:val="16"/>
                <w:szCs w:val="16"/>
              </w:rPr>
              <w:t xml:space="preserve"> </w:t>
            </w:r>
            <w:r w:rsidRPr="00000B8E">
              <w:rPr>
                <w:rFonts w:ascii="Arial" w:eastAsia="Arial Unicode MS" w:hAnsi="Arial" w:cs="Arial"/>
                <w:b/>
                <w:bCs/>
                <w:color w:val="000000"/>
                <w:sz w:val="16"/>
                <w:szCs w:val="16"/>
              </w:rPr>
              <w:t>financial statements</w:t>
            </w:r>
          </w:p>
        </w:tc>
      </w:tr>
      <w:tr w:rsidR="00000B8E" w:rsidRPr="000F7664" w14:paraId="1E4A1D7C" w14:textId="77777777" w:rsidTr="005C6827">
        <w:tc>
          <w:tcPr>
            <w:tcW w:w="2855" w:type="dxa"/>
            <w:vAlign w:val="bottom"/>
          </w:tcPr>
          <w:p w14:paraId="20806DB8"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12171" w:type="dxa"/>
            <w:gridSpan w:val="10"/>
            <w:tcBorders>
              <w:top w:val="single" w:sz="4" w:space="0" w:color="auto"/>
            </w:tcBorders>
          </w:tcPr>
          <w:p w14:paraId="79FDF26C" w14:textId="340D51C4" w:rsidR="00000B8E" w:rsidRPr="00000B8E" w:rsidRDefault="00000B8E" w:rsidP="005C6827">
            <w:pPr>
              <w:ind w:right="-72"/>
              <w:jc w:val="center"/>
              <w:rPr>
                <w:rFonts w:ascii="Arial" w:eastAsia="Arial Unicode MS" w:hAnsi="Arial" w:cs="Arial"/>
                <w:b/>
                <w:bCs/>
                <w:color w:val="000000"/>
                <w:sz w:val="16"/>
                <w:szCs w:val="16"/>
              </w:rPr>
            </w:pPr>
            <w:r w:rsidRPr="00000B8E">
              <w:rPr>
                <w:rFonts w:ascii="Arial" w:eastAsia="Arial Unicode MS" w:hAnsi="Arial" w:cs="Arial"/>
                <w:b/>
                <w:bCs/>
                <w:color w:val="000000"/>
                <w:sz w:val="16"/>
                <w:szCs w:val="16"/>
              </w:rPr>
              <w:t>20</w:t>
            </w:r>
            <w:r>
              <w:rPr>
                <w:rFonts w:ascii="Arial" w:eastAsia="Arial Unicode MS" w:hAnsi="Arial" w:cs="Arial"/>
                <w:b/>
                <w:bCs/>
                <w:color w:val="000000"/>
                <w:sz w:val="16"/>
                <w:szCs w:val="16"/>
              </w:rPr>
              <w:t>19</w:t>
            </w:r>
          </w:p>
        </w:tc>
      </w:tr>
      <w:tr w:rsidR="00000B8E" w:rsidRPr="000F7664" w14:paraId="2C43ED78" w14:textId="77777777" w:rsidTr="005C6827">
        <w:tc>
          <w:tcPr>
            <w:tcW w:w="2855" w:type="dxa"/>
            <w:vAlign w:val="bottom"/>
          </w:tcPr>
          <w:p w14:paraId="1C59E874"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3949" w:type="dxa"/>
            <w:gridSpan w:val="3"/>
            <w:tcBorders>
              <w:top w:val="single" w:sz="4" w:space="0" w:color="auto"/>
              <w:bottom w:val="single" w:sz="4" w:space="0" w:color="auto"/>
            </w:tcBorders>
            <w:vAlign w:val="bottom"/>
          </w:tcPr>
          <w:p w14:paraId="40376BC7" w14:textId="77777777" w:rsidR="00000B8E" w:rsidRPr="00000B8E" w:rsidRDefault="00000B8E" w:rsidP="005C6827">
            <w:pPr>
              <w:ind w:right="-72"/>
              <w:jc w:val="center"/>
              <w:rPr>
                <w:rFonts w:ascii="Arial" w:eastAsia="Arial Unicode MS" w:hAnsi="Arial" w:cs="Arial"/>
                <w:b/>
                <w:bCs/>
                <w:color w:val="000000"/>
                <w:sz w:val="16"/>
                <w:szCs w:val="16"/>
                <w:lang w:val="en-GB"/>
              </w:rPr>
            </w:pPr>
            <w:r w:rsidRPr="00000B8E">
              <w:rPr>
                <w:rFonts w:ascii="Arial" w:hAnsi="Arial" w:cs="Arial"/>
                <w:b/>
                <w:bCs/>
                <w:spacing w:val="-4"/>
                <w:sz w:val="16"/>
                <w:szCs w:val="16"/>
                <w:lang w:val="en-GB"/>
              </w:rPr>
              <w:t>Fixed interest rates</w:t>
            </w:r>
          </w:p>
        </w:tc>
        <w:tc>
          <w:tcPr>
            <w:tcW w:w="3828" w:type="dxa"/>
            <w:gridSpan w:val="3"/>
            <w:tcBorders>
              <w:top w:val="single" w:sz="4" w:space="0" w:color="auto"/>
              <w:bottom w:val="single" w:sz="4" w:space="0" w:color="auto"/>
            </w:tcBorders>
            <w:vAlign w:val="bottom"/>
          </w:tcPr>
          <w:p w14:paraId="292E8FA1" w14:textId="77777777" w:rsidR="00000B8E" w:rsidRPr="00000B8E" w:rsidRDefault="00000B8E" w:rsidP="005C6827">
            <w:pPr>
              <w:ind w:right="-72"/>
              <w:jc w:val="center"/>
              <w:rPr>
                <w:rFonts w:ascii="Arial" w:eastAsia="Arial Unicode MS" w:hAnsi="Arial" w:cs="Arial"/>
                <w:b/>
                <w:bCs/>
                <w:color w:val="000000"/>
                <w:sz w:val="16"/>
                <w:szCs w:val="16"/>
                <w:lang w:val="en-GB"/>
              </w:rPr>
            </w:pPr>
            <w:r w:rsidRPr="00000B8E">
              <w:rPr>
                <w:rFonts w:ascii="Arial" w:hAnsi="Arial" w:cs="Arial"/>
                <w:b/>
                <w:bCs/>
                <w:spacing w:val="-4"/>
                <w:sz w:val="16"/>
                <w:szCs w:val="16"/>
                <w:lang w:val="en-GB"/>
              </w:rPr>
              <w:t>Floating interest rates</w:t>
            </w:r>
          </w:p>
        </w:tc>
        <w:tc>
          <w:tcPr>
            <w:tcW w:w="1132" w:type="dxa"/>
            <w:tcBorders>
              <w:top w:val="single" w:sz="4" w:space="0" w:color="auto"/>
            </w:tcBorders>
            <w:vAlign w:val="bottom"/>
          </w:tcPr>
          <w:p w14:paraId="7A48E143" w14:textId="77777777" w:rsidR="00000B8E" w:rsidRPr="00000B8E" w:rsidRDefault="00000B8E" w:rsidP="005C6827">
            <w:pPr>
              <w:ind w:right="-72"/>
              <w:jc w:val="right"/>
              <w:rPr>
                <w:rFonts w:ascii="Arial" w:eastAsia="Arial Unicode MS" w:hAnsi="Arial" w:cs="Arial"/>
                <w:b/>
                <w:bCs/>
                <w:color w:val="000000"/>
                <w:sz w:val="16"/>
                <w:szCs w:val="16"/>
                <w:lang w:val="en-GB"/>
              </w:rPr>
            </w:pPr>
          </w:p>
        </w:tc>
        <w:tc>
          <w:tcPr>
            <w:tcW w:w="1561" w:type="dxa"/>
            <w:gridSpan w:val="2"/>
            <w:tcBorders>
              <w:top w:val="single" w:sz="4" w:space="0" w:color="auto"/>
            </w:tcBorders>
            <w:vAlign w:val="bottom"/>
          </w:tcPr>
          <w:p w14:paraId="58F6B602" w14:textId="77777777" w:rsidR="00000B8E" w:rsidRPr="00000B8E" w:rsidRDefault="00000B8E" w:rsidP="005C6827">
            <w:pPr>
              <w:ind w:right="-72"/>
              <w:jc w:val="right"/>
              <w:rPr>
                <w:rFonts w:ascii="Arial" w:eastAsia="Arial Unicode MS" w:hAnsi="Arial" w:cs="Arial"/>
                <w:b/>
                <w:bCs/>
                <w:color w:val="000000"/>
                <w:sz w:val="16"/>
                <w:szCs w:val="16"/>
                <w:lang w:val="en-GB"/>
              </w:rPr>
            </w:pPr>
          </w:p>
        </w:tc>
        <w:tc>
          <w:tcPr>
            <w:tcW w:w="1701" w:type="dxa"/>
            <w:tcBorders>
              <w:top w:val="single" w:sz="4" w:space="0" w:color="auto"/>
            </w:tcBorders>
          </w:tcPr>
          <w:p w14:paraId="0BB14F82" w14:textId="77777777" w:rsidR="00000B8E" w:rsidRPr="00000B8E" w:rsidRDefault="00000B8E" w:rsidP="005C6827">
            <w:pPr>
              <w:ind w:right="-72"/>
              <w:jc w:val="right"/>
              <w:rPr>
                <w:rFonts w:ascii="Arial" w:eastAsia="Arial Unicode MS" w:hAnsi="Arial" w:cs="Arial"/>
                <w:b/>
                <w:bCs/>
                <w:color w:val="000000"/>
                <w:sz w:val="16"/>
                <w:szCs w:val="16"/>
                <w:lang w:val="en-GB"/>
              </w:rPr>
            </w:pPr>
          </w:p>
        </w:tc>
      </w:tr>
      <w:tr w:rsidR="00000B8E" w:rsidRPr="000F7664" w14:paraId="1AAA6867" w14:textId="77777777" w:rsidTr="00F60A37">
        <w:tc>
          <w:tcPr>
            <w:tcW w:w="2855" w:type="dxa"/>
            <w:vAlign w:val="bottom"/>
          </w:tcPr>
          <w:p w14:paraId="44F9D3C2"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1308" w:type="dxa"/>
            <w:tcBorders>
              <w:top w:val="single" w:sz="4" w:space="0" w:color="auto"/>
            </w:tcBorders>
            <w:vAlign w:val="bottom"/>
          </w:tcPr>
          <w:p w14:paraId="3F3D9809" w14:textId="77777777" w:rsidR="00000B8E" w:rsidRPr="00000B8E" w:rsidRDefault="00000B8E" w:rsidP="00F60A37">
            <w:pPr>
              <w:pStyle w:val="BlockText"/>
              <w:ind w:left="0" w:right="-72"/>
              <w:jc w:val="right"/>
              <w:rPr>
                <w:rFonts w:ascii="Arial Bold" w:hAnsi="Arial Bold" w:cs="Arial"/>
                <w:b/>
                <w:bCs/>
                <w:spacing w:val="-8"/>
                <w:sz w:val="16"/>
                <w:szCs w:val="16"/>
                <w:lang w:val="en-GB"/>
              </w:rPr>
            </w:pPr>
            <w:r w:rsidRPr="00000B8E">
              <w:rPr>
                <w:rFonts w:ascii="Arial Bold" w:hAnsi="Arial Bold" w:cs="Arial"/>
                <w:b/>
                <w:bCs/>
                <w:spacing w:val="-8"/>
                <w:sz w:val="16"/>
                <w:szCs w:val="16"/>
                <w:lang w:val="en-GB"/>
              </w:rPr>
              <w:t>Within</w:t>
            </w:r>
          </w:p>
          <w:p w14:paraId="38FE73F3"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xml:space="preserve"> 1 year</w:t>
            </w:r>
          </w:p>
        </w:tc>
        <w:tc>
          <w:tcPr>
            <w:tcW w:w="1309" w:type="dxa"/>
            <w:tcBorders>
              <w:top w:val="single" w:sz="4" w:space="0" w:color="auto"/>
            </w:tcBorders>
            <w:vAlign w:val="bottom"/>
          </w:tcPr>
          <w:p w14:paraId="24C54A1A"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1 - 5</w:t>
            </w:r>
          </w:p>
          <w:p w14:paraId="3FB884E3"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332" w:type="dxa"/>
            <w:tcBorders>
              <w:top w:val="single" w:sz="4" w:space="0" w:color="auto"/>
            </w:tcBorders>
            <w:vAlign w:val="bottom"/>
          </w:tcPr>
          <w:p w14:paraId="44758172" w14:textId="347C04FD" w:rsidR="00000B8E" w:rsidRPr="00000B8E" w:rsidRDefault="00F60A37" w:rsidP="00F60A37">
            <w:pPr>
              <w:ind w:right="-72"/>
              <w:jc w:val="right"/>
              <w:rPr>
                <w:rFonts w:ascii="Arial" w:eastAsia="Arial Unicode MS" w:hAnsi="Arial" w:cs="Arial"/>
                <w:b/>
                <w:bCs/>
                <w:color w:val="000000"/>
                <w:sz w:val="16"/>
                <w:szCs w:val="16"/>
                <w:lang w:val="en-GB"/>
              </w:rPr>
            </w:pPr>
            <w:r>
              <w:rPr>
                <w:rFonts w:ascii="Arial" w:eastAsia="Arial Unicode MS" w:hAnsi="Arial" w:cs="Arial"/>
                <w:b/>
                <w:bCs/>
                <w:color w:val="000000"/>
                <w:sz w:val="16"/>
                <w:szCs w:val="16"/>
                <w:lang w:val="en-GB"/>
              </w:rPr>
              <w:t>O</w:t>
            </w:r>
            <w:r w:rsidR="00000B8E" w:rsidRPr="00000B8E">
              <w:rPr>
                <w:rFonts w:ascii="Arial" w:eastAsia="Arial Unicode MS" w:hAnsi="Arial" w:cs="Arial"/>
                <w:b/>
                <w:bCs/>
                <w:color w:val="000000"/>
                <w:sz w:val="16"/>
                <w:szCs w:val="16"/>
                <w:lang w:val="en-GB"/>
              </w:rPr>
              <w:t>ver 5</w:t>
            </w:r>
          </w:p>
          <w:p w14:paraId="6AF3D40B"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286" w:type="dxa"/>
            <w:tcBorders>
              <w:top w:val="single" w:sz="4" w:space="0" w:color="auto"/>
            </w:tcBorders>
            <w:vAlign w:val="bottom"/>
          </w:tcPr>
          <w:p w14:paraId="271A9DD6" w14:textId="77777777" w:rsidR="00000B8E" w:rsidRPr="00000B8E" w:rsidRDefault="00000B8E" w:rsidP="00F60A37">
            <w:pPr>
              <w:pStyle w:val="BlockText"/>
              <w:ind w:left="0" w:right="-72"/>
              <w:jc w:val="right"/>
              <w:rPr>
                <w:rFonts w:ascii="Arial Bold" w:hAnsi="Arial Bold" w:cs="Arial"/>
                <w:b/>
                <w:bCs/>
                <w:spacing w:val="-8"/>
                <w:sz w:val="16"/>
                <w:szCs w:val="16"/>
                <w:lang w:val="en-GB"/>
              </w:rPr>
            </w:pPr>
            <w:r w:rsidRPr="00000B8E">
              <w:rPr>
                <w:rFonts w:ascii="Arial Bold" w:hAnsi="Arial Bold" w:cs="Arial"/>
                <w:b/>
                <w:bCs/>
                <w:spacing w:val="-8"/>
                <w:sz w:val="16"/>
                <w:szCs w:val="16"/>
                <w:lang w:val="en-GB"/>
              </w:rPr>
              <w:t>Within</w:t>
            </w:r>
          </w:p>
          <w:p w14:paraId="4325EDB0"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xml:space="preserve"> 1 year</w:t>
            </w:r>
          </w:p>
        </w:tc>
        <w:tc>
          <w:tcPr>
            <w:tcW w:w="1308" w:type="dxa"/>
            <w:tcBorders>
              <w:top w:val="single" w:sz="4" w:space="0" w:color="auto"/>
            </w:tcBorders>
            <w:vAlign w:val="bottom"/>
          </w:tcPr>
          <w:p w14:paraId="2B0B8965"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1 - 5</w:t>
            </w:r>
          </w:p>
          <w:p w14:paraId="74A2C38D"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234" w:type="dxa"/>
            <w:tcBorders>
              <w:top w:val="single" w:sz="4" w:space="0" w:color="auto"/>
            </w:tcBorders>
            <w:vAlign w:val="bottom"/>
          </w:tcPr>
          <w:p w14:paraId="2B4F2796"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Over 5</w:t>
            </w:r>
          </w:p>
          <w:p w14:paraId="16AE5E97"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384" w:type="dxa"/>
            <w:gridSpan w:val="2"/>
            <w:vAlign w:val="bottom"/>
          </w:tcPr>
          <w:p w14:paraId="3A6F9591"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Non-</w:t>
            </w:r>
          </w:p>
          <w:p w14:paraId="65C9C18A"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Interest</w:t>
            </w:r>
          </w:p>
          <w:p w14:paraId="0812B5D6"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bearing</w:t>
            </w:r>
          </w:p>
        </w:tc>
        <w:tc>
          <w:tcPr>
            <w:tcW w:w="1309" w:type="dxa"/>
            <w:vAlign w:val="bottom"/>
          </w:tcPr>
          <w:p w14:paraId="50D67908"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Total</w:t>
            </w:r>
          </w:p>
        </w:tc>
        <w:tc>
          <w:tcPr>
            <w:tcW w:w="1701" w:type="dxa"/>
            <w:vAlign w:val="bottom"/>
          </w:tcPr>
          <w:p w14:paraId="03E4597A" w14:textId="384BFA50" w:rsidR="00000B8E" w:rsidRPr="00000B8E" w:rsidRDefault="00994875" w:rsidP="00F60A37">
            <w:pPr>
              <w:ind w:right="-72"/>
              <w:jc w:val="right"/>
              <w:rPr>
                <w:rFonts w:ascii="Arial" w:eastAsia="Arial Unicode MS" w:hAnsi="Arial" w:cs="Arial"/>
                <w:b/>
                <w:bCs/>
                <w:color w:val="000000"/>
                <w:sz w:val="16"/>
                <w:szCs w:val="16"/>
                <w:lang w:val="en-GB"/>
              </w:rPr>
            </w:pPr>
            <w:r>
              <w:rPr>
                <w:rFonts w:ascii="Arial" w:eastAsia="Arial Unicode MS" w:hAnsi="Arial" w:cs="Arial"/>
                <w:b/>
                <w:bCs/>
                <w:color w:val="000000"/>
                <w:sz w:val="16"/>
                <w:szCs w:val="16"/>
                <w:lang w:val="en-GB"/>
              </w:rPr>
              <w:t>Average</w:t>
            </w:r>
          </w:p>
          <w:p w14:paraId="6A495763" w14:textId="77777777" w:rsidR="00000B8E" w:rsidRPr="00000B8E" w:rsidRDefault="00000B8E" w:rsidP="00F60A3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rate</w:t>
            </w:r>
          </w:p>
        </w:tc>
      </w:tr>
      <w:tr w:rsidR="00000B8E" w:rsidRPr="000F7664" w14:paraId="0F1019F1" w14:textId="77777777" w:rsidTr="005C6827">
        <w:tc>
          <w:tcPr>
            <w:tcW w:w="2855" w:type="dxa"/>
            <w:tcBorders>
              <w:bottom w:val="single" w:sz="4" w:space="0" w:color="auto"/>
            </w:tcBorders>
            <w:vAlign w:val="bottom"/>
          </w:tcPr>
          <w:p w14:paraId="1673FF6D" w14:textId="77777777" w:rsidR="00000B8E" w:rsidRPr="00000B8E" w:rsidRDefault="00000B8E" w:rsidP="005C6827">
            <w:pPr>
              <w:ind w:left="-86"/>
              <w:jc w:val="center"/>
              <w:rPr>
                <w:rFonts w:ascii="Arial" w:eastAsia="Arial Unicode MS" w:hAnsi="Arial" w:cs="Arial"/>
                <w:b/>
                <w:bCs/>
                <w:color w:val="000000"/>
                <w:sz w:val="16"/>
                <w:szCs w:val="16"/>
              </w:rPr>
            </w:pPr>
            <w:r w:rsidRPr="00000B8E">
              <w:rPr>
                <w:rFonts w:ascii="Arial" w:eastAsia="Arial Unicode MS" w:hAnsi="Arial" w:cs="Arial"/>
                <w:b/>
                <w:bCs/>
                <w:color w:val="000000"/>
                <w:sz w:val="16"/>
                <w:szCs w:val="16"/>
                <w:lang w:val="en-GB"/>
              </w:rPr>
              <w:t>Descriptions</w:t>
            </w:r>
          </w:p>
        </w:tc>
        <w:tc>
          <w:tcPr>
            <w:tcW w:w="1308" w:type="dxa"/>
            <w:tcBorders>
              <w:bottom w:val="single" w:sz="4" w:space="0" w:color="auto"/>
            </w:tcBorders>
            <w:vAlign w:val="bottom"/>
          </w:tcPr>
          <w:p w14:paraId="7B1AC16D"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9" w:type="dxa"/>
            <w:tcBorders>
              <w:bottom w:val="single" w:sz="4" w:space="0" w:color="auto"/>
            </w:tcBorders>
            <w:vAlign w:val="bottom"/>
          </w:tcPr>
          <w:p w14:paraId="4C7B61B7"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32" w:type="dxa"/>
            <w:tcBorders>
              <w:bottom w:val="single" w:sz="4" w:space="0" w:color="auto"/>
            </w:tcBorders>
            <w:vAlign w:val="bottom"/>
          </w:tcPr>
          <w:p w14:paraId="346091B5"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286" w:type="dxa"/>
            <w:tcBorders>
              <w:bottom w:val="single" w:sz="4" w:space="0" w:color="auto"/>
            </w:tcBorders>
            <w:vAlign w:val="bottom"/>
          </w:tcPr>
          <w:p w14:paraId="77C299A1"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8" w:type="dxa"/>
            <w:tcBorders>
              <w:bottom w:val="single" w:sz="4" w:space="0" w:color="auto"/>
            </w:tcBorders>
            <w:vAlign w:val="bottom"/>
          </w:tcPr>
          <w:p w14:paraId="7F8C9D43"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234" w:type="dxa"/>
            <w:tcBorders>
              <w:bottom w:val="single" w:sz="4" w:space="0" w:color="auto"/>
            </w:tcBorders>
            <w:vAlign w:val="bottom"/>
          </w:tcPr>
          <w:p w14:paraId="507A0335"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84" w:type="dxa"/>
            <w:gridSpan w:val="2"/>
            <w:tcBorders>
              <w:bottom w:val="single" w:sz="4" w:space="0" w:color="auto"/>
            </w:tcBorders>
            <w:vAlign w:val="bottom"/>
          </w:tcPr>
          <w:p w14:paraId="73D9E96F"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9" w:type="dxa"/>
            <w:tcBorders>
              <w:bottom w:val="single" w:sz="4" w:space="0" w:color="auto"/>
            </w:tcBorders>
            <w:vAlign w:val="bottom"/>
          </w:tcPr>
          <w:p w14:paraId="09DD37B8"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701" w:type="dxa"/>
            <w:tcBorders>
              <w:bottom w:val="single" w:sz="4" w:space="0" w:color="auto"/>
            </w:tcBorders>
          </w:tcPr>
          <w:p w14:paraId="06AF5302" w14:textId="66EE4EDD"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w:t>
            </w:r>
          </w:p>
        </w:tc>
      </w:tr>
      <w:tr w:rsidR="00000B8E" w:rsidRPr="000F7664" w14:paraId="2588F0FD" w14:textId="77777777" w:rsidTr="005C6827">
        <w:tc>
          <w:tcPr>
            <w:tcW w:w="2855" w:type="dxa"/>
            <w:tcBorders>
              <w:top w:val="single" w:sz="4" w:space="0" w:color="auto"/>
            </w:tcBorders>
            <w:vAlign w:val="bottom"/>
          </w:tcPr>
          <w:p w14:paraId="77BFFE73" w14:textId="77777777" w:rsidR="00000B8E" w:rsidRPr="00000B8E" w:rsidRDefault="00000B8E" w:rsidP="005C6827">
            <w:pPr>
              <w:ind w:left="-86" w:right="-34"/>
              <w:rPr>
                <w:rFonts w:ascii="Arial" w:eastAsia="Arial Unicode MS" w:hAnsi="Arial" w:cs="Arial"/>
                <w:color w:val="000000"/>
                <w:sz w:val="16"/>
                <w:szCs w:val="16"/>
              </w:rPr>
            </w:pPr>
          </w:p>
        </w:tc>
        <w:tc>
          <w:tcPr>
            <w:tcW w:w="1308" w:type="dxa"/>
            <w:tcBorders>
              <w:top w:val="single" w:sz="4" w:space="0" w:color="auto"/>
            </w:tcBorders>
            <w:shd w:val="clear" w:color="auto" w:fill="auto"/>
            <w:vAlign w:val="bottom"/>
          </w:tcPr>
          <w:p w14:paraId="1B91820F"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09" w:type="dxa"/>
            <w:tcBorders>
              <w:top w:val="single" w:sz="4" w:space="0" w:color="auto"/>
            </w:tcBorders>
          </w:tcPr>
          <w:p w14:paraId="38372BBA"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32" w:type="dxa"/>
            <w:tcBorders>
              <w:top w:val="single" w:sz="4" w:space="0" w:color="auto"/>
            </w:tcBorders>
          </w:tcPr>
          <w:p w14:paraId="379553D7"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286" w:type="dxa"/>
            <w:tcBorders>
              <w:top w:val="single" w:sz="4" w:space="0" w:color="auto"/>
            </w:tcBorders>
            <w:shd w:val="clear" w:color="auto" w:fill="auto"/>
            <w:vAlign w:val="bottom"/>
          </w:tcPr>
          <w:p w14:paraId="76BE2DB4"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08" w:type="dxa"/>
            <w:tcBorders>
              <w:top w:val="single" w:sz="4" w:space="0" w:color="auto"/>
            </w:tcBorders>
          </w:tcPr>
          <w:p w14:paraId="78EC40FB"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234" w:type="dxa"/>
            <w:tcBorders>
              <w:top w:val="single" w:sz="4" w:space="0" w:color="auto"/>
            </w:tcBorders>
          </w:tcPr>
          <w:p w14:paraId="1A85E149"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84" w:type="dxa"/>
            <w:gridSpan w:val="2"/>
            <w:tcBorders>
              <w:top w:val="single" w:sz="4" w:space="0" w:color="auto"/>
            </w:tcBorders>
            <w:shd w:val="clear" w:color="auto" w:fill="auto"/>
            <w:vAlign w:val="bottom"/>
          </w:tcPr>
          <w:p w14:paraId="1D2069FD"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09" w:type="dxa"/>
            <w:tcBorders>
              <w:top w:val="single" w:sz="4" w:space="0" w:color="auto"/>
            </w:tcBorders>
            <w:shd w:val="clear" w:color="auto" w:fill="auto"/>
            <w:vAlign w:val="bottom"/>
          </w:tcPr>
          <w:p w14:paraId="7F8ED8C9"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701" w:type="dxa"/>
            <w:tcBorders>
              <w:top w:val="single" w:sz="4" w:space="0" w:color="auto"/>
            </w:tcBorders>
          </w:tcPr>
          <w:p w14:paraId="261F9AF8" w14:textId="77777777" w:rsidR="00000B8E" w:rsidRPr="00000B8E" w:rsidRDefault="00000B8E" w:rsidP="005C6827">
            <w:pPr>
              <w:ind w:right="-72"/>
              <w:jc w:val="right"/>
              <w:rPr>
                <w:rFonts w:ascii="Arial" w:hAnsi="Arial" w:cs="Arial"/>
                <w:snapToGrid w:val="0"/>
                <w:color w:val="000000"/>
                <w:sz w:val="16"/>
                <w:szCs w:val="16"/>
                <w:cs/>
                <w:lang w:eastAsia="th-TH"/>
              </w:rPr>
            </w:pPr>
          </w:p>
        </w:tc>
      </w:tr>
      <w:tr w:rsidR="00000B8E" w:rsidRPr="000F7664" w14:paraId="5036B4F4" w14:textId="77777777" w:rsidTr="005C6827">
        <w:tc>
          <w:tcPr>
            <w:tcW w:w="2855" w:type="dxa"/>
            <w:vAlign w:val="bottom"/>
          </w:tcPr>
          <w:p w14:paraId="1191EC09" w14:textId="0F05A87A" w:rsidR="00000B8E" w:rsidRPr="00000B8E" w:rsidRDefault="00000B8E" w:rsidP="00000B8E">
            <w:pPr>
              <w:ind w:left="-86" w:right="-34"/>
              <w:rPr>
                <w:rFonts w:ascii="Arial" w:eastAsia="Arial Unicode MS" w:hAnsi="Arial" w:cs="Arial"/>
                <w:b/>
                <w:bCs/>
                <w:color w:val="000000"/>
                <w:sz w:val="16"/>
                <w:szCs w:val="16"/>
                <w:u w:val="single"/>
                <w:lang w:val="en-GB"/>
              </w:rPr>
            </w:pPr>
            <w:r w:rsidRPr="00000B8E">
              <w:rPr>
                <w:rFonts w:ascii="Arial" w:eastAsia="Arial Unicode MS" w:hAnsi="Arial" w:cs="Arial"/>
                <w:b/>
                <w:bCs/>
                <w:color w:val="000000"/>
                <w:sz w:val="16"/>
                <w:szCs w:val="16"/>
                <w:u w:val="single"/>
                <w:lang w:val="en-GB"/>
              </w:rPr>
              <w:t>Financial assets</w:t>
            </w:r>
            <w:r w:rsidRPr="00000B8E">
              <w:rPr>
                <w:rFonts w:ascii="Arial" w:eastAsia="Arial Unicode MS" w:hAnsi="Arial" w:cs="Arial"/>
                <w:b/>
                <w:bCs/>
                <w:color w:val="000000"/>
                <w:sz w:val="16"/>
                <w:szCs w:val="16"/>
                <w:u w:val="single"/>
                <w:cs/>
                <w:lang w:val="en-GB"/>
              </w:rPr>
              <w:t xml:space="preserve"> </w:t>
            </w:r>
          </w:p>
        </w:tc>
        <w:tc>
          <w:tcPr>
            <w:tcW w:w="1308" w:type="dxa"/>
            <w:shd w:val="clear" w:color="auto" w:fill="auto"/>
            <w:vAlign w:val="bottom"/>
          </w:tcPr>
          <w:p w14:paraId="2618CBBF"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09" w:type="dxa"/>
          </w:tcPr>
          <w:p w14:paraId="204D13E3"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32" w:type="dxa"/>
          </w:tcPr>
          <w:p w14:paraId="4800B977"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286" w:type="dxa"/>
            <w:shd w:val="clear" w:color="auto" w:fill="auto"/>
            <w:vAlign w:val="bottom"/>
          </w:tcPr>
          <w:p w14:paraId="5ED7E771"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08" w:type="dxa"/>
          </w:tcPr>
          <w:p w14:paraId="1BD6B265"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234" w:type="dxa"/>
          </w:tcPr>
          <w:p w14:paraId="16868617"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84" w:type="dxa"/>
            <w:gridSpan w:val="2"/>
            <w:shd w:val="clear" w:color="auto" w:fill="auto"/>
            <w:vAlign w:val="bottom"/>
          </w:tcPr>
          <w:p w14:paraId="41D2D914"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09" w:type="dxa"/>
            <w:shd w:val="clear" w:color="auto" w:fill="auto"/>
            <w:vAlign w:val="bottom"/>
          </w:tcPr>
          <w:p w14:paraId="50DE9AFF"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701" w:type="dxa"/>
          </w:tcPr>
          <w:p w14:paraId="06ED1476" w14:textId="77777777" w:rsidR="00000B8E" w:rsidRPr="00000B8E" w:rsidRDefault="00000B8E" w:rsidP="00000B8E">
            <w:pPr>
              <w:ind w:right="-72"/>
              <w:jc w:val="right"/>
              <w:rPr>
                <w:rFonts w:ascii="Arial" w:hAnsi="Arial" w:cs="Arial"/>
                <w:snapToGrid w:val="0"/>
                <w:color w:val="000000"/>
                <w:sz w:val="16"/>
                <w:szCs w:val="16"/>
                <w:cs/>
                <w:lang w:eastAsia="th-TH"/>
              </w:rPr>
            </w:pPr>
          </w:p>
        </w:tc>
      </w:tr>
      <w:tr w:rsidR="00994875" w:rsidRPr="000F7664" w14:paraId="7C5943DB" w14:textId="77777777" w:rsidTr="005C6827">
        <w:tc>
          <w:tcPr>
            <w:tcW w:w="2855" w:type="dxa"/>
            <w:vAlign w:val="bottom"/>
          </w:tcPr>
          <w:p w14:paraId="5DC8D66C" w14:textId="5F04FC55" w:rsidR="00994875" w:rsidRPr="00000B8E" w:rsidRDefault="00994875" w:rsidP="00994875">
            <w:pPr>
              <w:ind w:left="-86"/>
              <w:rPr>
                <w:rFonts w:ascii="Arial" w:hAnsi="Arial" w:cs="Arial"/>
                <w:color w:val="000000"/>
                <w:sz w:val="16"/>
                <w:szCs w:val="16"/>
                <w:cs/>
              </w:rPr>
            </w:pPr>
            <w:r w:rsidRPr="00000B8E">
              <w:rPr>
                <w:rFonts w:ascii="Arial" w:eastAsia="Arial Unicode MS" w:hAnsi="Arial" w:cs="Arial"/>
                <w:color w:val="000000"/>
                <w:sz w:val="16"/>
                <w:szCs w:val="16"/>
                <w:lang w:val="en-GB"/>
              </w:rPr>
              <w:t>Cash and cash equivalents</w:t>
            </w:r>
          </w:p>
        </w:tc>
        <w:tc>
          <w:tcPr>
            <w:tcW w:w="1308" w:type="dxa"/>
            <w:shd w:val="clear" w:color="auto" w:fill="auto"/>
            <w:vAlign w:val="bottom"/>
          </w:tcPr>
          <w:p w14:paraId="7CD6C8A5" w14:textId="0E45EC28"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tcPr>
          <w:p w14:paraId="56DC52DB" w14:textId="6E9BD576"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1332" w:type="dxa"/>
          </w:tcPr>
          <w:p w14:paraId="5D639192" w14:textId="50C15610"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286" w:type="dxa"/>
            <w:shd w:val="clear" w:color="auto" w:fill="auto"/>
            <w:vAlign w:val="bottom"/>
          </w:tcPr>
          <w:p w14:paraId="4FD46B19" w14:textId="0200B996"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342,620,633</w:t>
            </w:r>
          </w:p>
        </w:tc>
        <w:tc>
          <w:tcPr>
            <w:tcW w:w="1308" w:type="dxa"/>
          </w:tcPr>
          <w:p w14:paraId="231D8EDA" w14:textId="4F2CF408" w:rsidR="00994875" w:rsidRPr="00000B8E" w:rsidRDefault="00994875" w:rsidP="00994875">
            <w:pPr>
              <w:ind w:right="-72"/>
              <w:jc w:val="right"/>
              <w:rPr>
                <w:rFonts w:ascii="Arial" w:hAnsi="Arial" w:cs="Arial"/>
                <w:sz w:val="16"/>
                <w:szCs w:val="16"/>
                <w:cs/>
              </w:rPr>
            </w:pPr>
            <w:r w:rsidRPr="00000B8E">
              <w:rPr>
                <w:rFonts w:ascii="Arial" w:hAnsi="Arial" w:cs="Arial"/>
                <w:sz w:val="16"/>
                <w:szCs w:val="16"/>
              </w:rPr>
              <w:t>-</w:t>
            </w:r>
          </w:p>
        </w:tc>
        <w:tc>
          <w:tcPr>
            <w:tcW w:w="1234" w:type="dxa"/>
          </w:tcPr>
          <w:p w14:paraId="3FFE02D5" w14:textId="69E8F329" w:rsidR="00994875" w:rsidRPr="00000B8E" w:rsidRDefault="00994875" w:rsidP="00994875">
            <w:pPr>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0EBF83B8" w14:textId="38F90AF2" w:rsidR="00994875" w:rsidRPr="00000B8E" w:rsidRDefault="00994875" w:rsidP="00994875">
            <w:pPr>
              <w:ind w:right="-72"/>
              <w:jc w:val="right"/>
              <w:rPr>
                <w:rFonts w:ascii="Arial" w:hAnsi="Arial" w:cs="Arial"/>
                <w:sz w:val="16"/>
                <w:szCs w:val="16"/>
                <w:cs/>
              </w:rPr>
            </w:pPr>
            <w:r w:rsidRPr="00000B8E">
              <w:rPr>
                <w:rFonts w:ascii="Arial" w:hAnsi="Arial" w:cs="Arial"/>
                <w:sz w:val="16"/>
                <w:szCs w:val="16"/>
              </w:rPr>
              <w:t>17,102,204</w:t>
            </w:r>
          </w:p>
        </w:tc>
        <w:tc>
          <w:tcPr>
            <w:tcW w:w="1309" w:type="dxa"/>
            <w:shd w:val="clear" w:color="auto" w:fill="auto"/>
            <w:vAlign w:val="bottom"/>
          </w:tcPr>
          <w:p w14:paraId="642CD141" w14:textId="514342ED" w:rsidR="00994875" w:rsidRPr="00000B8E" w:rsidRDefault="00994875" w:rsidP="00994875">
            <w:pPr>
              <w:ind w:right="-72"/>
              <w:jc w:val="right"/>
              <w:rPr>
                <w:rFonts w:ascii="Arial" w:hAnsi="Arial" w:cs="Arial"/>
                <w:sz w:val="16"/>
                <w:szCs w:val="16"/>
                <w:cs/>
              </w:rPr>
            </w:pPr>
            <w:r w:rsidRPr="00000B8E">
              <w:rPr>
                <w:rFonts w:ascii="Arial" w:hAnsi="Arial" w:cs="Arial"/>
                <w:sz w:val="16"/>
                <w:szCs w:val="16"/>
              </w:rPr>
              <w:t>359,722,837</w:t>
            </w:r>
          </w:p>
        </w:tc>
        <w:tc>
          <w:tcPr>
            <w:tcW w:w="1701" w:type="dxa"/>
          </w:tcPr>
          <w:p w14:paraId="26649949" w14:textId="06B7099E" w:rsidR="00994875" w:rsidRPr="00000B8E" w:rsidRDefault="00994875" w:rsidP="00994875">
            <w:pPr>
              <w:ind w:right="-72"/>
              <w:jc w:val="right"/>
              <w:rPr>
                <w:rFonts w:ascii="Arial" w:hAnsi="Arial" w:cs="Arial"/>
                <w:sz w:val="16"/>
                <w:szCs w:val="16"/>
                <w:cs/>
              </w:rPr>
            </w:pPr>
            <w:r w:rsidRPr="00994875">
              <w:rPr>
                <w:rFonts w:ascii="Arial" w:hAnsi="Arial" w:cs="Arial"/>
                <w:sz w:val="16"/>
                <w:szCs w:val="16"/>
              </w:rPr>
              <w:t>0.55</w:t>
            </w:r>
            <w:r w:rsidR="0004009F">
              <w:rPr>
                <w:rFonts w:ascii="Arial" w:hAnsi="Arial" w:cs="Arial"/>
                <w:sz w:val="16"/>
                <w:szCs w:val="16"/>
              </w:rPr>
              <w:t>%</w:t>
            </w:r>
          </w:p>
        </w:tc>
      </w:tr>
      <w:tr w:rsidR="00994875" w:rsidRPr="000F7664" w14:paraId="7CB428C2" w14:textId="77777777" w:rsidTr="005C6827">
        <w:tc>
          <w:tcPr>
            <w:tcW w:w="2855" w:type="dxa"/>
            <w:vAlign w:val="bottom"/>
          </w:tcPr>
          <w:p w14:paraId="078D2D8F" w14:textId="46D93761" w:rsidR="00994875" w:rsidRPr="00000B8E" w:rsidRDefault="00994875" w:rsidP="00994875">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Restricted cash</w:t>
            </w:r>
          </w:p>
        </w:tc>
        <w:tc>
          <w:tcPr>
            <w:tcW w:w="1308" w:type="dxa"/>
            <w:shd w:val="clear" w:color="auto" w:fill="auto"/>
            <w:vAlign w:val="bottom"/>
          </w:tcPr>
          <w:p w14:paraId="4E198A4F" w14:textId="0D8B238B"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500,000</w:t>
            </w:r>
          </w:p>
        </w:tc>
        <w:tc>
          <w:tcPr>
            <w:tcW w:w="1309" w:type="dxa"/>
          </w:tcPr>
          <w:p w14:paraId="44DBDDDA" w14:textId="659CB093"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F57E1">
              <w:rPr>
                <w:rFonts w:ascii="Arial" w:hAnsi="Arial" w:cs="Arial"/>
                <w:sz w:val="16"/>
                <w:szCs w:val="16"/>
              </w:rPr>
              <w:t>7,832,983</w:t>
            </w:r>
          </w:p>
        </w:tc>
        <w:tc>
          <w:tcPr>
            <w:tcW w:w="1332" w:type="dxa"/>
          </w:tcPr>
          <w:p w14:paraId="41DAD647" w14:textId="64E2F17C"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auto"/>
            <w:vAlign w:val="bottom"/>
          </w:tcPr>
          <w:p w14:paraId="035B32B8" w14:textId="33F56383"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1,560,469</w:t>
            </w:r>
          </w:p>
        </w:tc>
        <w:tc>
          <w:tcPr>
            <w:tcW w:w="1308" w:type="dxa"/>
          </w:tcPr>
          <w:p w14:paraId="5CB576E9" w14:textId="1B49B37F" w:rsidR="00994875" w:rsidRPr="00000B8E" w:rsidRDefault="00994875" w:rsidP="00994875">
            <w:pPr>
              <w:ind w:right="-72"/>
              <w:jc w:val="right"/>
              <w:rPr>
                <w:rFonts w:ascii="Arial" w:hAnsi="Arial" w:cs="Arial"/>
                <w:sz w:val="16"/>
                <w:szCs w:val="16"/>
                <w:cs/>
              </w:rPr>
            </w:pPr>
            <w:r w:rsidRPr="00000B8E">
              <w:rPr>
                <w:rFonts w:ascii="Arial" w:hAnsi="Arial" w:cs="Arial"/>
                <w:sz w:val="16"/>
                <w:szCs w:val="16"/>
              </w:rPr>
              <w:t>-</w:t>
            </w:r>
          </w:p>
        </w:tc>
        <w:tc>
          <w:tcPr>
            <w:tcW w:w="1234" w:type="dxa"/>
          </w:tcPr>
          <w:p w14:paraId="389FC015" w14:textId="119C6E3E" w:rsidR="00994875" w:rsidRPr="00000B8E" w:rsidRDefault="00994875" w:rsidP="00994875">
            <w:pPr>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6398ADA2" w14:textId="170609D9" w:rsidR="00994875" w:rsidRPr="00000B8E" w:rsidRDefault="00994875" w:rsidP="00994875">
            <w:pPr>
              <w:ind w:right="-72"/>
              <w:jc w:val="right"/>
              <w:rPr>
                <w:rFonts w:ascii="Arial" w:hAnsi="Arial" w:cs="Arial"/>
                <w:sz w:val="16"/>
                <w:szCs w:val="16"/>
              </w:rPr>
            </w:pPr>
            <w:r w:rsidRPr="00000B8E">
              <w:rPr>
                <w:rFonts w:ascii="Arial" w:hAnsi="Arial" w:cs="Arial"/>
                <w:sz w:val="16"/>
                <w:szCs w:val="16"/>
              </w:rPr>
              <w:t>-</w:t>
            </w:r>
          </w:p>
        </w:tc>
        <w:tc>
          <w:tcPr>
            <w:tcW w:w="1309" w:type="dxa"/>
            <w:shd w:val="clear" w:color="auto" w:fill="auto"/>
            <w:vAlign w:val="bottom"/>
          </w:tcPr>
          <w:p w14:paraId="734A0F0B" w14:textId="74821FF7" w:rsidR="00994875" w:rsidRPr="00000B8E" w:rsidRDefault="00994875" w:rsidP="00994875">
            <w:pPr>
              <w:ind w:right="-72"/>
              <w:jc w:val="right"/>
              <w:rPr>
                <w:rFonts w:ascii="Arial" w:hAnsi="Arial" w:cs="Arial"/>
                <w:sz w:val="16"/>
                <w:szCs w:val="16"/>
                <w:cs/>
              </w:rPr>
            </w:pPr>
            <w:r w:rsidRPr="00000B8E">
              <w:rPr>
                <w:rFonts w:ascii="Arial" w:hAnsi="Arial" w:cs="Arial"/>
                <w:sz w:val="16"/>
                <w:szCs w:val="16"/>
              </w:rPr>
              <w:t>9,893,452</w:t>
            </w:r>
          </w:p>
        </w:tc>
        <w:tc>
          <w:tcPr>
            <w:tcW w:w="1701" w:type="dxa"/>
          </w:tcPr>
          <w:p w14:paraId="7B30081D" w14:textId="36F8953E" w:rsidR="00994875" w:rsidRPr="00000B8E" w:rsidRDefault="00994875" w:rsidP="00994875">
            <w:pPr>
              <w:ind w:right="-72"/>
              <w:jc w:val="right"/>
              <w:rPr>
                <w:rFonts w:ascii="Arial" w:hAnsi="Arial" w:cs="Arial"/>
                <w:sz w:val="16"/>
                <w:szCs w:val="16"/>
                <w:cs/>
              </w:rPr>
            </w:pPr>
            <w:r w:rsidRPr="00994875">
              <w:rPr>
                <w:rFonts w:ascii="Arial" w:hAnsi="Arial" w:cs="Arial"/>
                <w:sz w:val="16"/>
                <w:szCs w:val="16"/>
              </w:rPr>
              <w:t>0.21</w:t>
            </w:r>
            <w:r w:rsidR="0004009F">
              <w:rPr>
                <w:rFonts w:ascii="Arial" w:hAnsi="Arial" w:cs="Arial"/>
                <w:sz w:val="16"/>
                <w:szCs w:val="16"/>
              </w:rPr>
              <w:t>%</w:t>
            </w:r>
          </w:p>
        </w:tc>
      </w:tr>
      <w:tr w:rsidR="00994875" w:rsidRPr="000F7664" w14:paraId="3FED3F78" w14:textId="77777777" w:rsidTr="005C6827">
        <w:tc>
          <w:tcPr>
            <w:tcW w:w="2855" w:type="dxa"/>
            <w:vAlign w:val="bottom"/>
          </w:tcPr>
          <w:p w14:paraId="268C8DCB" w14:textId="5B0A3B4B" w:rsidR="00994875" w:rsidRPr="00000B8E" w:rsidRDefault="00994875" w:rsidP="00994875">
            <w:pPr>
              <w:ind w:left="-86"/>
              <w:rPr>
                <w:rFonts w:ascii="Arial" w:hAnsi="Arial" w:cs="Arial"/>
                <w:color w:val="000000"/>
                <w:sz w:val="16"/>
                <w:szCs w:val="16"/>
                <w:cs/>
              </w:rPr>
            </w:pPr>
            <w:r w:rsidRPr="00000B8E">
              <w:rPr>
                <w:rFonts w:ascii="Arial" w:eastAsia="Arial Unicode MS" w:hAnsi="Arial" w:cs="Arial"/>
                <w:color w:val="000000"/>
                <w:sz w:val="16"/>
                <w:szCs w:val="16"/>
                <w:lang w:val="en-GB"/>
              </w:rPr>
              <w:t>Short-term investments</w:t>
            </w:r>
          </w:p>
        </w:tc>
        <w:tc>
          <w:tcPr>
            <w:tcW w:w="1308" w:type="dxa"/>
            <w:shd w:val="clear" w:color="auto" w:fill="auto"/>
            <w:vAlign w:val="bottom"/>
          </w:tcPr>
          <w:p w14:paraId="79286D33" w14:textId="12EEB5E2"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101,014,088</w:t>
            </w:r>
          </w:p>
        </w:tc>
        <w:tc>
          <w:tcPr>
            <w:tcW w:w="1309" w:type="dxa"/>
          </w:tcPr>
          <w:p w14:paraId="1EF2302C" w14:textId="0B5B4A04"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32" w:type="dxa"/>
          </w:tcPr>
          <w:p w14:paraId="4C2EB82A" w14:textId="6DF579A2"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auto"/>
            <w:vAlign w:val="bottom"/>
          </w:tcPr>
          <w:p w14:paraId="375BF53B" w14:textId="52B6EA90"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tcPr>
          <w:p w14:paraId="5DDBA755" w14:textId="26175088"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tcPr>
          <w:p w14:paraId="4EAF4BFC" w14:textId="2EFE72F6"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3602CFCD" w14:textId="2B623E60"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09" w:type="dxa"/>
            <w:shd w:val="clear" w:color="auto" w:fill="auto"/>
            <w:vAlign w:val="bottom"/>
          </w:tcPr>
          <w:p w14:paraId="24EAA95E" w14:textId="5728CBCF"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101,014,088</w:t>
            </w:r>
          </w:p>
        </w:tc>
        <w:tc>
          <w:tcPr>
            <w:tcW w:w="1701" w:type="dxa"/>
          </w:tcPr>
          <w:p w14:paraId="59702FF9" w14:textId="798230C1"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994875">
              <w:rPr>
                <w:rFonts w:ascii="Arial" w:hAnsi="Arial" w:cs="Arial"/>
                <w:sz w:val="16"/>
                <w:szCs w:val="16"/>
              </w:rPr>
              <w:t>0.90</w:t>
            </w:r>
            <w:r w:rsidR="0004009F">
              <w:rPr>
                <w:rFonts w:ascii="Arial" w:hAnsi="Arial" w:cs="Arial"/>
                <w:sz w:val="16"/>
                <w:szCs w:val="16"/>
              </w:rPr>
              <w:t>%</w:t>
            </w:r>
          </w:p>
        </w:tc>
      </w:tr>
      <w:tr w:rsidR="00000B8E" w:rsidRPr="000F7664" w14:paraId="3F753AD1" w14:textId="77777777" w:rsidTr="005C6827">
        <w:tc>
          <w:tcPr>
            <w:tcW w:w="2855" w:type="dxa"/>
            <w:vAlign w:val="bottom"/>
          </w:tcPr>
          <w:p w14:paraId="0BA8BA89" w14:textId="0064830E"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Trade and other receivables</w:t>
            </w:r>
          </w:p>
        </w:tc>
        <w:tc>
          <w:tcPr>
            <w:tcW w:w="1308" w:type="dxa"/>
            <w:shd w:val="clear" w:color="auto" w:fill="auto"/>
            <w:vAlign w:val="bottom"/>
          </w:tcPr>
          <w:p w14:paraId="6308C860" w14:textId="61B8B511"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tcPr>
          <w:p w14:paraId="62FBE3F7" w14:textId="5EC1FFF2"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32" w:type="dxa"/>
          </w:tcPr>
          <w:p w14:paraId="74655371" w14:textId="28D1E78B"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auto"/>
            <w:vAlign w:val="bottom"/>
          </w:tcPr>
          <w:p w14:paraId="6E3F18A6" w14:textId="50B4AA3F"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tcPr>
          <w:p w14:paraId="05A1893A" w14:textId="55B31796"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tcPr>
          <w:p w14:paraId="211A1F5C" w14:textId="6357BB03"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0231C320" w14:textId="321B6CB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35,374,048</w:t>
            </w:r>
          </w:p>
        </w:tc>
        <w:tc>
          <w:tcPr>
            <w:tcW w:w="1309" w:type="dxa"/>
            <w:shd w:val="clear" w:color="auto" w:fill="auto"/>
            <w:vAlign w:val="bottom"/>
          </w:tcPr>
          <w:p w14:paraId="4A1746AA" w14:textId="70FC94D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35,374,048</w:t>
            </w:r>
          </w:p>
        </w:tc>
        <w:tc>
          <w:tcPr>
            <w:tcW w:w="1701" w:type="dxa"/>
          </w:tcPr>
          <w:p w14:paraId="79FECFC2" w14:textId="072D9618" w:rsidR="00000B8E" w:rsidRPr="00000B8E" w:rsidRDefault="00994875"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w:t>
            </w:r>
          </w:p>
        </w:tc>
      </w:tr>
      <w:tr w:rsidR="00994875" w:rsidRPr="000F7664" w14:paraId="07225283" w14:textId="77777777" w:rsidTr="005C6827">
        <w:trPr>
          <w:trHeight w:val="77"/>
        </w:trPr>
        <w:tc>
          <w:tcPr>
            <w:tcW w:w="2855" w:type="dxa"/>
            <w:vAlign w:val="bottom"/>
          </w:tcPr>
          <w:p w14:paraId="0F5E28CA" w14:textId="32382082" w:rsidR="00994875" w:rsidRPr="00000B8E" w:rsidRDefault="00994875" w:rsidP="00994875">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Loan receivables</w:t>
            </w:r>
          </w:p>
        </w:tc>
        <w:tc>
          <w:tcPr>
            <w:tcW w:w="1308" w:type="dxa"/>
            <w:shd w:val="clear" w:color="auto" w:fill="auto"/>
            <w:vAlign w:val="bottom"/>
          </w:tcPr>
          <w:p w14:paraId="2A4F7E16" w14:textId="7BDECFBB"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41,848,452</w:t>
            </w:r>
          </w:p>
        </w:tc>
        <w:tc>
          <w:tcPr>
            <w:tcW w:w="1309" w:type="dxa"/>
          </w:tcPr>
          <w:p w14:paraId="46A4EE61" w14:textId="3F4AE05D"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32" w:type="dxa"/>
          </w:tcPr>
          <w:p w14:paraId="4059D7A7" w14:textId="0413F101"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286" w:type="dxa"/>
            <w:shd w:val="clear" w:color="auto" w:fill="auto"/>
            <w:vAlign w:val="bottom"/>
          </w:tcPr>
          <w:p w14:paraId="51B30865" w14:textId="111F093D"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tcPr>
          <w:p w14:paraId="5C55E5A7" w14:textId="44D2EA6D"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tcPr>
          <w:p w14:paraId="66582523" w14:textId="2035A58D"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5E959803" w14:textId="7EA2159F"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09" w:type="dxa"/>
            <w:shd w:val="clear" w:color="auto" w:fill="auto"/>
            <w:vAlign w:val="bottom"/>
          </w:tcPr>
          <w:p w14:paraId="2BF5A54D" w14:textId="32A7A275"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41,848,452</w:t>
            </w:r>
          </w:p>
        </w:tc>
        <w:tc>
          <w:tcPr>
            <w:tcW w:w="1701" w:type="dxa"/>
          </w:tcPr>
          <w:p w14:paraId="09D33845" w14:textId="12955606"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94875">
              <w:rPr>
                <w:rFonts w:ascii="Arial" w:hAnsi="Arial" w:cs="Arial"/>
                <w:sz w:val="16"/>
                <w:szCs w:val="16"/>
              </w:rPr>
              <w:t>12.03</w:t>
            </w:r>
            <w:r w:rsidR="0004009F">
              <w:rPr>
                <w:rFonts w:ascii="Arial" w:hAnsi="Arial" w:cs="Arial"/>
                <w:sz w:val="16"/>
                <w:szCs w:val="16"/>
              </w:rPr>
              <w:t>%</w:t>
            </w:r>
          </w:p>
        </w:tc>
      </w:tr>
      <w:tr w:rsidR="00994875" w:rsidRPr="000F7664" w14:paraId="3AAA0FEA" w14:textId="77777777" w:rsidTr="005C6827">
        <w:trPr>
          <w:trHeight w:val="77"/>
        </w:trPr>
        <w:tc>
          <w:tcPr>
            <w:tcW w:w="2855" w:type="dxa"/>
            <w:vAlign w:val="bottom"/>
          </w:tcPr>
          <w:p w14:paraId="4AC41BD8" w14:textId="289EFE64" w:rsidR="00994875" w:rsidRPr="00000B8E" w:rsidRDefault="00994875" w:rsidP="00994875">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Loans to non-performing assets</w:t>
            </w:r>
          </w:p>
        </w:tc>
        <w:tc>
          <w:tcPr>
            <w:tcW w:w="1308" w:type="dxa"/>
            <w:shd w:val="clear" w:color="auto" w:fill="auto"/>
            <w:vAlign w:val="bottom"/>
          </w:tcPr>
          <w:p w14:paraId="606D0668" w14:textId="5A80FB22"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tcPr>
          <w:p w14:paraId="519BB4EC" w14:textId="2A6F0B93"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1,131,262,294</w:t>
            </w:r>
          </w:p>
        </w:tc>
        <w:tc>
          <w:tcPr>
            <w:tcW w:w="1332" w:type="dxa"/>
          </w:tcPr>
          <w:p w14:paraId="5D78A636" w14:textId="236B53BC"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286" w:type="dxa"/>
            <w:shd w:val="clear" w:color="auto" w:fill="auto"/>
            <w:vAlign w:val="bottom"/>
          </w:tcPr>
          <w:p w14:paraId="788D55B5" w14:textId="05C2136A"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tcPr>
          <w:p w14:paraId="611DF6C4" w14:textId="2B7F93B7"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tcPr>
          <w:p w14:paraId="55909A57" w14:textId="7312CB06"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277DCCFB" w14:textId="2EBE48D6"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shd w:val="clear" w:color="auto" w:fill="auto"/>
            <w:vAlign w:val="bottom"/>
          </w:tcPr>
          <w:p w14:paraId="202D76B4" w14:textId="06FCE552"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1,131,262,294</w:t>
            </w:r>
          </w:p>
        </w:tc>
        <w:tc>
          <w:tcPr>
            <w:tcW w:w="1701" w:type="dxa"/>
          </w:tcPr>
          <w:p w14:paraId="0B2F8FBE" w14:textId="0611EC0A" w:rsidR="00994875" w:rsidRPr="00000B8E" w:rsidRDefault="00994875" w:rsidP="009948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94875">
              <w:rPr>
                <w:rFonts w:ascii="Arial" w:hAnsi="Arial" w:cs="Arial"/>
                <w:sz w:val="16"/>
                <w:szCs w:val="16"/>
              </w:rPr>
              <w:t>29.32</w:t>
            </w:r>
            <w:r w:rsidR="0004009F">
              <w:rPr>
                <w:rFonts w:ascii="Arial" w:hAnsi="Arial" w:cs="Arial"/>
                <w:sz w:val="16"/>
                <w:szCs w:val="16"/>
              </w:rPr>
              <w:t>%</w:t>
            </w:r>
          </w:p>
        </w:tc>
      </w:tr>
      <w:tr w:rsidR="00000B8E" w:rsidRPr="000F7664" w14:paraId="59B038C0" w14:textId="77777777" w:rsidTr="001103F8">
        <w:trPr>
          <w:trHeight w:val="77"/>
        </w:trPr>
        <w:tc>
          <w:tcPr>
            <w:tcW w:w="2855" w:type="dxa"/>
            <w:vAlign w:val="bottom"/>
          </w:tcPr>
          <w:p w14:paraId="29315E13" w14:textId="3A629A18"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Deposit for purchasing</w:t>
            </w:r>
          </w:p>
        </w:tc>
        <w:tc>
          <w:tcPr>
            <w:tcW w:w="1308" w:type="dxa"/>
            <w:shd w:val="clear" w:color="auto" w:fill="auto"/>
            <w:vAlign w:val="bottom"/>
          </w:tcPr>
          <w:p w14:paraId="65F2BF1D"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tcPr>
          <w:p w14:paraId="2C9AAEED"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32" w:type="dxa"/>
          </w:tcPr>
          <w:p w14:paraId="45358972"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86" w:type="dxa"/>
            <w:shd w:val="clear" w:color="auto" w:fill="auto"/>
            <w:vAlign w:val="bottom"/>
          </w:tcPr>
          <w:p w14:paraId="31E6C1F7"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08" w:type="dxa"/>
          </w:tcPr>
          <w:p w14:paraId="7CABFB9D"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4" w:type="dxa"/>
          </w:tcPr>
          <w:p w14:paraId="6CE0C2E6"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84" w:type="dxa"/>
            <w:gridSpan w:val="2"/>
            <w:shd w:val="clear" w:color="auto" w:fill="auto"/>
          </w:tcPr>
          <w:p w14:paraId="05A1DDFB"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shd w:val="clear" w:color="auto" w:fill="auto"/>
            <w:vAlign w:val="bottom"/>
          </w:tcPr>
          <w:p w14:paraId="2DCD935E"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tcPr>
          <w:p w14:paraId="429B44EE" w14:textId="77777777" w:rsidR="00000B8E" w:rsidRPr="00994875"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00B8E" w:rsidRPr="000F7664" w14:paraId="1D769F3B" w14:textId="77777777" w:rsidTr="001103F8">
        <w:trPr>
          <w:trHeight w:val="77"/>
        </w:trPr>
        <w:tc>
          <w:tcPr>
            <w:tcW w:w="2855" w:type="dxa"/>
            <w:vAlign w:val="bottom"/>
          </w:tcPr>
          <w:p w14:paraId="587DF2DE" w14:textId="666FFE4C"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 xml:space="preserve">   loans to non-performing assets</w:t>
            </w:r>
          </w:p>
        </w:tc>
        <w:tc>
          <w:tcPr>
            <w:tcW w:w="1308" w:type="dxa"/>
            <w:tcBorders>
              <w:bottom w:val="single" w:sz="4" w:space="0" w:color="000000" w:themeColor="text1"/>
            </w:tcBorders>
            <w:shd w:val="clear" w:color="auto" w:fill="auto"/>
            <w:vAlign w:val="bottom"/>
          </w:tcPr>
          <w:p w14:paraId="72DB15AC" w14:textId="2CF2877B"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tcBorders>
              <w:bottom w:val="single" w:sz="4" w:space="0" w:color="000000" w:themeColor="text1"/>
            </w:tcBorders>
          </w:tcPr>
          <w:p w14:paraId="59DB5E52" w14:textId="2ADD9202"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000B8E">
              <w:rPr>
                <w:rFonts w:ascii="Arial" w:hAnsi="Arial" w:cs="Arial"/>
                <w:sz w:val="16"/>
                <w:szCs w:val="16"/>
                <w:lang w:val="en-GB"/>
              </w:rPr>
              <w:t>-</w:t>
            </w:r>
          </w:p>
        </w:tc>
        <w:tc>
          <w:tcPr>
            <w:tcW w:w="1332" w:type="dxa"/>
            <w:tcBorders>
              <w:bottom w:val="single" w:sz="4" w:space="0" w:color="000000" w:themeColor="text1"/>
            </w:tcBorders>
          </w:tcPr>
          <w:p w14:paraId="4FBE4CED" w14:textId="0C8005AA"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000B8E">
              <w:rPr>
                <w:rFonts w:ascii="Arial" w:hAnsi="Arial" w:cs="Arial"/>
                <w:sz w:val="16"/>
                <w:szCs w:val="16"/>
                <w:lang w:val="en-GB"/>
              </w:rPr>
              <w:t>-</w:t>
            </w:r>
          </w:p>
        </w:tc>
        <w:tc>
          <w:tcPr>
            <w:tcW w:w="1286" w:type="dxa"/>
            <w:tcBorders>
              <w:bottom w:val="single" w:sz="4" w:space="0" w:color="000000" w:themeColor="text1"/>
            </w:tcBorders>
            <w:shd w:val="clear" w:color="auto" w:fill="auto"/>
            <w:vAlign w:val="bottom"/>
          </w:tcPr>
          <w:p w14:paraId="5299F178" w14:textId="303EE7D6"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z w:val="16"/>
                <w:szCs w:val="16"/>
                <w:lang w:val="en-GB"/>
              </w:rPr>
              <w:t>-</w:t>
            </w:r>
          </w:p>
        </w:tc>
        <w:tc>
          <w:tcPr>
            <w:tcW w:w="1308" w:type="dxa"/>
            <w:tcBorders>
              <w:bottom w:val="single" w:sz="4" w:space="0" w:color="000000" w:themeColor="text1"/>
            </w:tcBorders>
          </w:tcPr>
          <w:p w14:paraId="76D16C78" w14:textId="4BE995FB"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tcBorders>
              <w:bottom w:val="single" w:sz="4" w:space="0" w:color="000000" w:themeColor="text1"/>
            </w:tcBorders>
          </w:tcPr>
          <w:p w14:paraId="5B3B3CAA" w14:textId="30910594"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gridSpan w:val="2"/>
            <w:tcBorders>
              <w:bottom w:val="single" w:sz="4" w:space="0" w:color="000000" w:themeColor="text1"/>
            </w:tcBorders>
            <w:shd w:val="clear" w:color="auto" w:fill="auto"/>
          </w:tcPr>
          <w:p w14:paraId="0A933661" w14:textId="17A941A8"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18,427,435</w:t>
            </w:r>
          </w:p>
        </w:tc>
        <w:tc>
          <w:tcPr>
            <w:tcW w:w="1309" w:type="dxa"/>
            <w:tcBorders>
              <w:bottom w:val="single" w:sz="4" w:space="0" w:color="000000" w:themeColor="text1"/>
            </w:tcBorders>
            <w:shd w:val="clear" w:color="auto" w:fill="auto"/>
            <w:vAlign w:val="bottom"/>
          </w:tcPr>
          <w:p w14:paraId="4C99DAF0" w14:textId="1F543248"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z w:val="16"/>
                <w:szCs w:val="16"/>
                <w:lang w:val="en-GB"/>
              </w:rPr>
              <w:t>18,427,435</w:t>
            </w:r>
          </w:p>
        </w:tc>
        <w:tc>
          <w:tcPr>
            <w:tcW w:w="1701" w:type="dxa"/>
            <w:tcBorders>
              <w:bottom w:val="single" w:sz="4" w:space="0" w:color="000000" w:themeColor="text1"/>
            </w:tcBorders>
          </w:tcPr>
          <w:p w14:paraId="45710FC4" w14:textId="112FFBDC" w:rsidR="00000B8E" w:rsidRPr="00000B8E" w:rsidRDefault="00994875"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w:t>
            </w:r>
          </w:p>
        </w:tc>
      </w:tr>
      <w:tr w:rsidR="00000B8E" w:rsidRPr="000F7664" w14:paraId="1B153935" w14:textId="77777777" w:rsidTr="001103F8">
        <w:trPr>
          <w:trHeight w:val="77"/>
        </w:trPr>
        <w:tc>
          <w:tcPr>
            <w:tcW w:w="2855" w:type="dxa"/>
            <w:vAlign w:val="bottom"/>
          </w:tcPr>
          <w:p w14:paraId="6AC769C8" w14:textId="77777777" w:rsidR="00000B8E" w:rsidRPr="00000B8E" w:rsidRDefault="00000B8E" w:rsidP="00000B8E">
            <w:pPr>
              <w:ind w:left="-86"/>
              <w:rPr>
                <w:rFonts w:ascii="Arial" w:eastAsia="Arial Unicode MS" w:hAnsi="Arial" w:cs="Arial"/>
                <w:color w:val="000000"/>
                <w:sz w:val="16"/>
                <w:szCs w:val="16"/>
                <w:lang w:val="en-GB"/>
              </w:rPr>
            </w:pPr>
          </w:p>
        </w:tc>
        <w:tc>
          <w:tcPr>
            <w:tcW w:w="1308" w:type="dxa"/>
            <w:tcBorders>
              <w:top w:val="single" w:sz="4" w:space="0" w:color="000000" w:themeColor="text1"/>
            </w:tcBorders>
            <w:shd w:val="clear" w:color="auto" w:fill="auto"/>
            <w:vAlign w:val="bottom"/>
          </w:tcPr>
          <w:p w14:paraId="7F320534"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tcBorders>
              <w:top w:val="single" w:sz="4" w:space="0" w:color="000000" w:themeColor="text1"/>
            </w:tcBorders>
          </w:tcPr>
          <w:p w14:paraId="3CFE9D4B"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32" w:type="dxa"/>
            <w:tcBorders>
              <w:top w:val="single" w:sz="4" w:space="0" w:color="000000" w:themeColor="text1"/>
            </w:tcBorders>
          </w:tcPr>
          <w:p w14:paraId="0EE51466"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86" w:type="dxa"/>
            <w:tcBorders>
              <w:top w:val="single" w:sz="4" w:space="0" w:color="000000" w:themeColor="text1"/>
            </w:tcBorders>
            <w:shd w:val="clear" w:color="auto" w:fill="auto"/>
            <w:vAlign w:val="bottom"/>
          </w:tcPr>
          <w:p w14:paraId="054C51D8"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08" w:type="dxa"/>
            <w:tcBorders>
              <w:top w:val="single" w:sz="4" w:space="0" w:color="000000" w:themeColor="text1"/>
            </w:tcBorders>
          </w:tcPr>
          <w:p w14:paraId="5BEC7534"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4" w:type="dxa"/>
            <w:tcBorders>
              <w:top w:val="single" w:sz="4" w:space="0" w:color="000000" w:themeColor="text1"/>
            </w:tcBorders>
          </w:tcPr>
          <w:p w14:paraId="19592C67"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84" w:type="dxa"/>
            <w:gridSpan w:val="2"/>
            <w:tcBorders>
              <w:top w:val="single" w:sz="4" w:space="0" w:color="000000" w:themeColor="text1"/>
            </w:tcBorders>
            <w:shd w:val="clear" w:color="auto" w:fill="auto"/>
          </w:tcPr>
          <w:p w14:paraId="0D091D19"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tcBorders>
              <w:top w:val="single" w:sz="4" w:space="0" w:color="000000" w:themeColor="text1"/>
            </w:tcBorders>
            <w:shd w:val="clear" w:color="auto" w:fill="auto"/>
            <w:vAlign w:val="bottom"/>
          </w:tcPr>
          <w:p w14:paraId="31AE0BF8"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tcBorders>
              <w:top w:val="single" w:sz="4" w:space="0" w:color="000000" w:themeColor="text1"/>
            </w:tcBorders>
          </w:tcPr>
          <w:p w14:paraId="7D0DF24C"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000B8E" w:rsidRPr="000F7664" w14:paraId="27E5519B" w14:textId="77777777" w:rsidTr="001103F8">
        <w:tc>
          <w:tcPr>
            <w:tcW w:w="2855" w:type="dxa"/>
            <w:vAlign w:val="bottom"/>
          </w:tcPr>
          <w:p w14:paraId="184079CD" w14:textId="23D9A22A"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Total financial assets</w:t>
            </w:r>
          </w:p>
        </w:tc>
        <w:tc>
          <w:tcPr>
            <w:tcW w:w="1308" w:type="dxa"/>
            <w:tcBorders>
              <w:bottom w:val="single" w:sz="4" w:space="0" w:color="auto"/>
            </w:tcBorders>
            <w:shd w:val="clear" w:color="auto" w:fill="auto"/>
            <w:vAlign w:val="bottom"/>
          </w:tcPr>
          <w:p w14:paraId="7C8D7540" w14:textId="76B2CE22"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143,362,540</w:t>
            </w:r>
          </w:p>
        </w:tc>
        <w:tc>
          <w:tcPr>
            <w:tcW w:w="1309" w:type="dxa"/>
            <w:tcBorders>
              <w:bottom w:val="single" w:sz="4" w:space="0" w:color="auto"/>
            </w:tcBorders>
          </w:tcPr>
          <w:p w14:paraId="59D818E7" w14:textId="0634958B"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1,139,095,277</w:t>
            </w:r>
          </w:p>
        </w:tc>
        <w:tc>
          <w:tcPr>
            <w:tcW w:w="1332" w:type="dxa"/>
            <w:tcBorders>
              <w:bottom w:val="single" w:sz="4" w:space="0" w:color="auto"/>
            </w:tcBorders>
          </w:tcPr>
          <w:p w14:paraId="52402B1C" w14:textId="4E943488"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86" w:type="dxa"/>
            <w:tcBorders>
              <w:bottom w:val="single" w:sz="4" w:space="0" w:color="auto"/>
            </w:tcBorders>
            <w:shd w:val="clear" w:color="auto" w:fill="auto"/>
            <w:vAlign w:val="bottom"/>
          </w:tcPr>
          <w:p w14:paraId="02C2BF2C" w14:textId="4DF36253"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344,181,102</w:t>
            </w:r>
          </w:p>
        </w:tc>
        <w:tc>
          <w:tcPr>
            <w:tcW w:w="1308" w:type="dxa"/>
            <w:tcBorders>
              <w:bottom w:val="single" w:sz="4" w:space="0" w:color="auto"/>
            </w:tcBorders>
          </w:tcPr>
          <w:p w14:paraId="042CA0FA" w14:textId="3767E4E7"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34" w:type="dxa"/>
            <w:tcBorders>
              <w:bottom w:val="single" w:sz="4" w:space="0" w:color="auto"/>
            </w:tcBorders>
          </w:tcPr>
          <w:p w14:paraId="3F284DD2" w14:textId="5329AEFD"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84" w:type="dxa"/>
            <w:gridSpan w:val="2"/>
            <w:tcBorders>
              <w:bottom w:val="single" w:sz="4" w:space="0" w:color="auto"/>
            </w:tcBorders>
            <w:shd w:val="clear" w:color="auto" w:fill="auto"/>
          </w:tcPr>
          <w:p w14:paraId="083E4833" w14:textId="6B0F11A6"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70,903,687</w:t>
            </w:r>
          </w:p>
        </w:tc>
        <w:tc>
          <w:tcPr>
            <w:tcW w:w="1309" w:type="dxa"/>
            <w:tcBorders>
              <w:bottom w:val="single" w:sz="4" w:space="0" w:color="auto"/>
            </w:tcBorders>
            <w:shd w:val="clear" w:color="auto" w:fill="auto"/>
            <w:vAlign w:val="center"/>
          </w:tcPr>
          <w:p w14:paraId="58648BB1" w14:textId="731701DC"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1,697,542,606</w:t>
            </w:r>
          </w:p>
        </w:tc>
        <w:tc>
          <w:tcPr>
            <w:tcW w:w="1701" w:type="dxa"/>
            <w:tcBorders>
              <w:bottom w:val="single" w:sz="4" w:space="0" w:color="auto"/>
            </w:tcBorders>
          </w:tcPr>
          <w:p w14:paraId="244FE3DD" w14:textId="649472BC" w:rsidR="00000B8E" w:rsidRPr="00994875" w:rsidRDefault="00000B8E" w:rsidP="00000B8E">
            <w:pPr>
              <w:ind w:right="-72"/>
              <w:jc w:val="right"/>
              <w:rPr>
                <w:rFonts w:ascii="Arial" w:hAnsi="Arial" w:cs="Arial"/>
                <w:sz w:val="16"/>
                <w:szCs w:val="16"/>
                <w:cs/>
              </w:rPr>
            </w:pPr>
          </w:p>
        </w:tc>
      </w:tr>
      <w:tr w:rsidR="00000B8E" w:rsidRPr="000F7664" w14:paraId="0B2F9C0D" w14:textId="77777777" w:rsidTr="00F60A37">
        <w:tc>
          <w:tcPr>
            <w:tcW w:w="2855" w:type="dxa"/>
            <w:vAlign w:val="bottom"/>
          </w:tcPr>
          <w:p w14:paraId="23786341" w14:textId="77777777" w:rsidR="00000B8E" w:rsidRPr="00000B8E" w:rsidRDefault="00000B8E" w:rsidP="00000B8E">
            <w:pPr>
              <w:ind w:left="-86"/>
              <w:rPr>
                <w:rFonts w:ascii="Arial" w:eastAsia="Arial Unicode MS" w:hAnsi="Arial" w:cs="Arial"/>
                <w:color w:val="000000"/>
                <w:sz w:val="16"/>
                <w:szCs w:val="16"/>
                <w:lang w:val="en-GB"/>
              </w:rPr>
            </w:pPr>
          </w:p>
        </w:tc>
        <w:tc>
          <w:tcPr>
            <w:tcW w:w="1308" w:type="dxa"/>
            <w:tcBorders>
              <w:top w:val="single" w:sz="4" w:space="0" w:color="auto"/>
            </w:tcBorders>
            <w:shd w:val="clear" w:color="auto" w:fill="auto"/>
            <w:vAlign w:val="bottom"/>
          </w:tcPr>
          <w:p w14:paraId="5C847413" w14:textId="77777777" w:rsidR="00000B8E" w:rsidRPr="00000B8E" w:rsidRDefault="00000B8E" w:rsidP="00000B8E">
            <w:pPr>
              <w:ind w:right="-72"/>
              <w:jc w:val="right"/>
              <w:rPr>
                <w:rFonts w:ascii="Arial" w:hAnsi="Arial" w:cs="Arial"/>
                <w:snapToGrid w:val="0"/>
                <w:sz w:val="16"/>
                <w:szCs w:val="16"/>
                <w:lang w:eastAsia="th-TH"/>
              </w:rPr>
            </w:pPr>
          </w:p>
        </w:tc>
        <w:tc>
          <w:tcPr>
            <w:tcW w:w="1309" w:type="dxa"/>
            <w:tcBorders>
              <w:top w:val="single" w:sz="4" w:space="0" w:color="auto"/>
            </w:tcBorders>
          </w:tcPr>
          <w:p w14:paraId="6065F755" w14:textId="77777777" w:rsidR="00000B8E" w:rsidRPr="00000B8E" w:rsidRDefault="00000B8E" w:rsidP="00000B8E">
            <w:pPr>
              <w:ind w:right="-72"/>
              <w:jc w:val="right"/>
              <w:rPr>
                <w:rFonts w:ascii="Arial" w:hAnsi="Arial" w:cs="Arial"/>
                <w:snapToGrid w:val="0"/>
                <w:sz w:val="16"/>
                <w:szCs w:val="16"/>
                <w:cs/>
                <w:lang w:eastAsia="th-TH"/>
              </w:rPr>
            </w:pPr>
          </w:p>
        </w:tc>
        <w:tc>
          <w:tcPr>
            <w:tcW w:w="1332" w:type="dxa"/>
            <w:tcBorders>
              <w:top w:val="single" w:sz="4" w:space="0" w:color="auto"/>
            </w:tcBorders>
          </w:tcPr>
          <w:p w14:paraId="42CE7070" w14:textId="77777777" w:rsidR="00000B8E" w:rsidRPr="00000B8E" w:rsidRDefault="00000B8E" w:rsidP="00000B8E">
            <w:pPr>
              <w:ind w:right="-72"/>
              <w:jc w:val="right"/>
              <w:rPr>
                <w:rFonts w:ascii="Arial" w:hAnsi="Arial" w:cs="Arial"/>
                <w:snapToGrid w:val="0"/>
                <w:sz w:val="16"/>
                <w:szCs w:val="16"/>
                <w:cs/>
                <w:lang w:eastAsia="th-TH"/>
              </w:rPr>
            </w:pPr>
          </w:p>
        </w:tc>
        <w:tc>
          <w:tcPr>
            <w:tcW w:w="1286" w:type="dxa"/>
            <w:tcBorders>
              <w:top w:val="single" w:sz="4" w:space="0" w:color="auto"/>
            </w:tcBorders>
            <w:shd w:val="clear" w:color="auto" w:fill="auto"/>
            <w:vAlign w:val="bottom"/>
          </w:tcPr>
          <w:p w14:paraId="04BC5C7F" w14:textId="77777777" w:rsidR="00000B8E" w:rsidRPr="00000B8E" w:rsidRDefault="00000B8E" w:rsidP="00000B8E">
            <w:pPr>
              <w:ind w:right="-72"/>
              <w:jc w:val="right"/>
              <w:rPr>
                <w:rFonts w:ascii="Arial" w:hAnsi="Arial" w:cs="Arial"/>
                <w:snapToGrid w:val="0"/>
                <w:sz w:val="16"/>
                <w:szCs w:val="16"/>
                <w:cs/>
                <w:lang w:eastAsia="th-TH"/>
              </w:rPr>
            </w:pPr>
          </w:p>
        </w:tc>
        <w:tc>
          <w:tcPr>
            <w:tcW w:w="1308" w:type="dxa"/>
            <w:tcBorders>
              <w:top w:val="single" w:sz="4" w:space="0" w:color="auto"/>
            </w:tcBorders>
          </w:tcPr>
          <w:p w14:paraId="49352584" w14:textId="77777777" w:rsidR="00000B8E" w:rsidRPr="00000B8E" w:rsidRDefault="00000B8E" w:rsidP="00000B8E">
            <w:pPr>
              <w:ind w:right="-72"/>
              <w:jc w:val="right"/>
              <w:rPr>
                <w:rFonts w:ascii="Arial" w:hAnsi="Arial" w:cs="Arial"/>
                <w:snapToGrid w:val="0"/>
                <w:sz w:val="16"/>
                <w:szCs w:val="16"/>
                <w:cs/>
                <w:lang w:eastAsia="th-TH"/>
              </w:rPr>
            </w:pPr>
          </w:p>
        </w:tc>
        <w:tc>
          <w:tcPr>
            <w:tcW w:w="1234" w:type="dxa"/>
            <w:tcBorders>
              <w:top w:val="single" w:sz="4" w:space="0" w:color="auto"/>
            </w:tcBorders>
          </w:tcPr>
          <w:p w14:paraId="16ED0755" w14:textId="77777777" w:rsidR="00000B8E" w:rsidRPr="00000B8E" w:rsidRDefault="00000B8E" w:rsidP="00000B8E">
            <w:pPr>
              <w:ind w:right="-72"/>
              <w:jc w:val="right"/>
              <w:rPr>
                <w:rFonts w:ascii="Arial" w:hAnsi="Arial" w:cs="Arial"/>
                <w:snapToGrid w:val="0"/>
                <w:sz w:val="16"/>
                <w:szCs w:val="16"/>
                <w:cs/>
                <w:lang w:eastAsia="th-TH"/>
              </w:rPr>
            </w:pPr>
          </w:p>
        </w:tc>
        <w:tc>
          <w:tcPr>
            <w:tcW w:w="1384" w:type="dxa"/>
            <w:gridSpan w:val="2"/>
            <w:tcBorders>
              <w:top w:val="single" w:sz="4" w:space="0" w:color="auto"/>
            </w:tcBorders>
            <w:shd w:val="clear" w:color="auto" w:fill="auto"/>
            <w:vAlign w:val="bottom"/>
          </w:tcPr>
          <w:p w14:paraId="1E3EFB35" w14:textId="77777777" w:rsidR="00000B8E" w:rsidRPr="00000B8E" w:rsidRDefault="00000B8E" w:rsidP="00000B8E">
            <w:pPr>
              <w:ind w:right="-72"/>
              <w:jc w:val="right"/>
              <w:rPr>
                <w:rFonts w:ascii="Arial" w:hAnsi="Arial" w:cs="Arial"/>
                <w:snapToGrid w:val="0"/>
                <w:sz w:val="16"/>
                <w:szCs w:val="16"/>
                <w:lang w:eastAsia="th-TH"/>
              </w:rPr>
            </w:pPr>
          </w:p>
        </w:tc>
        <w:tc>
          <w:tcPr>
            <w:tcW w:w="1309" w:type="dxa"/>
            <w:tcBorders>
              <w:top w:val="single" w:sz="4" w:space="0" w:color="auto"/>
            </w:tcBorders>
            <w:shd w:val="clear" w:color="auto" w:fill="auto"/>
            <w:vAlign w:val="bottom"/>
          </w:tcPr>
          <w:p w14:paraId="7137E3FD" w14:textId="77777777" w:rsidR="00000B8E" w:rsidRPr="00000B8E" w:rsidRDefault="00000B8E" w:rsidP="00000B8E">
            <w:pPr>
              <w:ind w:right="-72"/>
              <w:jc w:val="right"/>
              <w:rPr>
                <w:rFonts w:ascii="Arial" w:hAnsi="Arial" w:cs="Arial"/>
                <w:snapToGrid w:val="0"/>
                <w:sz w:val="16"/>
                <w:szCs w:val="16"/>
                <w:lang w:eastAsia="th-TH"/>
              </w:rPr>
            </w:pPr>
          </w:p>
        </w:tc>
        <w:tc>
          <w:tcPr>
            <w:tcW w:w="1701" w:type="dxa"/>
            <w:tcBorders>
              <w:top w:val="single" w:sz="4" w:space="0" w:color="auto"/>
            </w:tcBorders>
          </w:tcPr>
          <w:p w14:paraId="0832428C" w14:textId="77777777" w:rsidR="00000B8E" w:rsidRPr="00000B8E" w:rsidRDefault="00000B8E" w:rsidP="00000B8E">
            <w:pPr>
              <w:ind w:right="-72"/>
              <w:jc w:val="right"/>
              <w:rPr>
                <w:rFonts w:ascii="Arial" w:hAnsi="Arial" w:cs="Arial"/>
                <w:snapToGrid w:val="0"/>
                <w:sz w:val="16"/>
                <w:szCs w:val="16"/>
                <w:cs/>
                <w:lang w:eastAsia="th-TH"/>
              </w:rPr>
            </w:pPr>
          </w:p>
        </w:tc>
      </w:tr>
      <w:tr w:rsidR="00000B8E" w:rsidRPr="000F7664" w14:paraId="41AD14CF" w14:textId="77777777" w:rsidTr="00F60A37">
        <w:tc>
          <w:tcPr>
            <w:tcW w:w="2855" w:type="dxa"/>
            <w:vAlign w:val="bottom"/>
          </w:tcPr>
          <w:p w14:paraId="3C825220" w14:textId="76610B31"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b/>
                <w:bCs/>
                <w:color w:val="000000"/>
                <w:sz w:val="16"/>
                <w:szCs w:val="16"/>
                <w:u w:val="single"/>
                <w:lang w:val="en-GB"/>
              </w:rPr>
              <w:t>Financial liabilities</w:t>
            </w:r>
          </w:p>
        </w:tc>
        <w:tc>
          <w:tcPr>
            <w:tcW w:w="1308" w:type="dxa"/>
            <w:shd w:val="clear" w:color="auto" w:fill="auto"/>
            <w:vAlign w:val="bottom"/>
          </w:tcPr>
          <w:p w14:paraId="6E956053"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309" w:type="dxa"/>
          </w:tcPr>
          <w:p w14:paraId="739D5406"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332" w:type="dxa"/>
          </w:tcPr>
          <w:p w14:paraId="75AD5E64"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286" w:type="dxa"/>
            <w:shd w:val="clear" w:color="auto" w:fill="auto"/>
            <w:vAlign w:val="bottom"/>
          </w:tcPr>
          <w:p w14:paraId="170B180B"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308" w:type="dxa"/>
          </w:tcPr>
          <w:p w14:paraId="1FA61F43"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234" w:type="dxa"/>
          </w:tcPr>
          <w:p w14:paraId="430A08D5"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384" w:type="dxa"/>
            <w:gridSpan w:val="2"/>
            <w:shd w:val="clear" w:color="auto" w:fill="auto"/>
            <w:vAlign w:val="bottom"/>
          </w:tcPr>
          <w:p w14:paraId="7301B5C2"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309" w:type="dxa"/>
            <w:shd w:val="clear" w:color="auto" w:fill="auto"/>
            <w:vAlign w:val="bottom"/>
          </w:tcPr>
          <w:p w14:paraId="23A6C046"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701" w:type="dxa"/>
          </w:tcPr>
          <w:p w14:paraId="4F2B0D61" w14:textId="77777777" w:rsidR="00000B8E" w:rsidRPr="00000B8E" w:rsidRDefault="00000B8E" w:rsidP="00000B8E">
            <w:pPr>
              <w:ind w:right="-72"/>
              <w:jc w:val="right"/>
              <w:rPr>
                <w:rFonts w:ascii="Arial" w:hAnsi="Arial" w:cs="Arial"/>
                <w:snapToGrid w:val="0"/>
                <w:color w:val="000000"/>
                <w:sz w:val="16"/>
                <w:szCs w:val="16"/>
                <w:lang w:eastAsia="th-TH"/>
              </w:rPr>
            </w:pPr>
          </w:p>
        </w:tc>
      </w:tr>
      <w:tr w:rsidR="00000B8E" w:rsidRPr="000F7664" w14:paraId="2F54E240" w14:textId="77777777" w:rsidTr="005C6827">
        <w:tc>
          <w:tcPr>
            <w:tcW w:w="2855" w:type="dxa"/>
            <w:vAlign w:val="bottom"/>
          </w:tcPr>
          <w:p w14:paraId="2804297C" w14:textId="412DE5FE"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Trade and other payables</w:t>
            </w:r>
          </w:p>
        </w:tc>
        <w:tc>
          <w:tcPr>
            <w:tcW w:w="1308" w:type="dxa"/>
            <w:shd w:val="clear" w:color="auto" w:fill="auto"/>
            <w:vAlign w:val="bottom"/>
          </w:tcPr>
          <w:p w14:paraId="42B83D2F" w14:textId="748E62E7" w:rsidR="00000B8E" w:rsidRPr="00000B8E" w:rsidRDefault="00000B8E" w:rsidP="00000B8E">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309" w:type="dxa"/>
          </w:tcPr>
          <w:p w14:paraId="31100453" w14:textId="4D38EC1C" w:rsidR="00000B8E" w:rsidRPr="00000B8E" w:rsidRDefault="00000B8E" w:rsidP="00000B8E">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332" w:type="dxa"/>
          </w:tcPr>
          <w:p w14:paraId="4E82AC3C" w14:textId="334494A7" w:rsidR="00000B8E" w:rsidRPr="00000B8E" w:rsidRDefault="00000B8E" w:rsidP="00000B8E">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286" w:type="dxa"/>
            <w:shd w:val="clear" w:color="auto" w:fill="auto"/>
            <w:vAlign w:val="bottom"/>
          </w:tcPr>
          <w:p w14:paraId="06164999" w14:textId="629B5F4A" w:rsidR="00000B8E" w:rsidRPr="00000B8E" w:rsidRDefault="00000B8E" w:rsidP="00000B8E">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308" w:type="dxa"/>
          </w:tcPr>
          <w:p w14:paraId="20123738" w14:textId="03F1627E" w:rsidR="00000B8E" w:rsidRPr="00000B8E" w:rsidRDefault="00000B8E" w:rsidP="00000B8E">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234" w:type="dxa"/>
          </w:tcPr>
          <w:p w14:paraId="75DD2181" w14:textId="12BE2E37" w:rsidR="00000B8E" w:rsidRPr="00000B8E" w:rsidRDefault="00000B8E" w:rsidP="00000B8E">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384" w:type="dxa"/>
            <w:gridSpan w:val="2"/>
            <w:shd w:val="clear" w:color="auto" w:fill="auto"/>
          </w:tcPr>
          <w:p w14:paraId="3F5B3A9D" w14:textId="023D5D59" w:rsidR="00000B8E" w:rsidRPr="00000B8E" w:rsidRDefault="00000B8E" w:rsidP="00000B8E">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225,066,171</w:t>
            </w:r>
          </w:p>
        </w:tc>
        <w:tc>
          <w:tcPr>
            <w:tcW w:w="1309" w:type="dxa"/>
            <w:shd w:val="clear" w:color="auto" w:fill="auto"/>
            <w:vAlign w:val="center"/>
          </w:tcPr>
          <w:p w14:paraId="29E4707A" w14:textId="433E6757" w:rsidR="00000B8E" w:rsidRPr="00000B8E" w:rsidRDefault="00000B8E" w:rsidP="00000B8E">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225,066,171</w:t>
            </w:r>
          </w:p>
        </w:tc>
        <w:tc>
          <w:tcPr>
            <w:tcW w:w="1701" w:type="dxa"/>
          </w:tcPr>
          <w:p w14:paraId="3BBBD130" w14:textId="05D6FCB0" w:rsidR="00000B8E" w:rsidRPr="00000B8E" w:rsidRDefault="00DC1E2B" w:rsidP="00000B8E">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w:t>
            </w:r>
          </w:p>
        </w:tc>
      </w:tr>
      <w:tr w:rsidR="00000B8E" w:rsidRPr="000F7664" w14:paraId="1A94A757" w14:textId="77777777" w:rsidTr="005C6827">
        <w:tc>
          <w:tcPr>
            <w:tcW w:w="2855" w:type="dxa"/>
            <w:vAlign w:val="bottom"/>
          </w:tcPr>
          <w:p w14:paraId="6678737C" w14:textId="0240BD7E"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Lease liabilities</w:t>
            </w:r>
          </w:p>
        </w:tc>
        <w:tc>
          <w:tcPr>
            <w:tcW w:w="1308" w:type="dxa"/>
            <w:shd w:val="clear" w:color="auto" w:fill="auto"/>
            <w:vAlign w:val="bottom"/>
          </w:tcPr>
          <w:p w14:paraId="35F34BC4" w14:textId="3B60EB05"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1,061,806</w:t>
            </w:r>
          </w:p>
        </w:tc>
        <w:tc>
          <w:tcPr>
            <w:tcW w:w="1309" w:type="dxa"/>
          </w:tcPr>
          <w:p w14:paraId="51AE715F" w14:textId="769860D0"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278,936</w:t>
            </w:r>
          </w:p>
        </w:tc>
        <w:tc>
          <w:tcPr>
            <w:tcW w:w="1332" w:type="dxa"/>
          </w:tcPr>
          <w:p w14:paraId="2C403B2E" w14:textId="41C8563B"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86" w:type="dxa"/>
            <w:shd w:val="clear" w:color="auto" w:fill="auto"/>
            <w:vAlign w:val="bottom"/>
          </w:tcPr>
          <w:p w14:paraId="372B1C3E" w14:textId="61D7444C"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8" w:type="dxa"/>
          </w:tcPr>
          <w:p w14:paraId="0BE749C6" w14:textId="0BE14486"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34" w:type="dxa"/>
          </w:tcPr>
          <w:p w14:paraId="4305DCD6" w14:textId="33DA6F67"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84" w:type="dxa"/>
            <w:gridSpan w:val="2"/>
            <w:shd w:val="clear" w:color="auto" w:fill="auto"/>
          </w:tcPr>
          <w:p w14:paraId="52F5E884" w14:textId="6EEFEC74"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shd w:val="clear" w:color="auto" w:fill="auto"/>
            <w:vAlign w:val="bottom"/>
          </w:tcPr>
          <w:p w14:paraId="3EE5E393" w14:textId="44AE25EC"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1,340,742</w:t>
            </w:r>
          </w:p>
        </w:tc>
        <w:tc>
          <w:tcPr>
            <w:tcW w:w="1701" w:type="dxa"/>
          </w:tcPr>
          <w:p w14:paraId="14584D28" w14:textId="7898F686" w:rsidR="00000B8E" w:rsidRPr="00000B8E" w:rsidRDefault="00DC1E2B" w:rsidP="00000B8E">
            <w:pPr>
              <w:ind w:right="-72"/>
              <w:jc w:val="right"/>
              <w:rPr>
                <w:rFonts w:ascii="Arial" w:hAnsi="Arial" w:cs="Arial"/>
                <w:snapToGrid w:val="0"/>
                <w:sz w:val="16"/>
                <w:szCs w:val="16"/>
                <w:cs/>
                <w:lang w:eastAsia="th-TH"/>
              </w:rPr>
            </w:pPr>
            <w:r w:rsidRPr="00DC1E2B">
              <w:rPr>
                <w:rFonts w:ascii="Arial" w:hAnsi="Arial" w:cs="Arial"/>
                <w:snapToGrid w:val="0"/>
                <w:sz w:val="16"/>
                <w:szCs w:val="16"/>
                <w:lang w:eastAsia="th-TH"/>
              </w:rPr>
              <w:t>6.36</w:t>
            </w:r>
            <w:r w:rsidR="0004009F">
              <w:rPr>
                <w:rFonts w:ascii="Arial" w:hAnsi="Arial" w:cs="Arial"/>
                <w:snapToGrid w:val="0"/>
                <w:sz w:val="16"/>
                <w:szCs w:val="16"/>
                <w:lang w:eastAsia="th-TH"/>
              </w:rPr>
              <w:t>%</w:t>
            </w:r>
          </w:p>
        </w:tc>
      </w:tr>
      <w:tr w:rsidR="00000B8E" w:rsidRPr="000F7664" w14:paraId="5DCFFE71" w14:textId="77777777" w:rsidTr="005C6827">
        <w:tc>
          <w:tcPr>
            <w:tcW w:w="2855" w:type="dxa"/>
            <w:vAlign w:val="bottom"/>
          </w:tcPr>
          <w:p w14:paraId="53E463BC" w14:textId="01E27604"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Long-term borrowings from</w:t>
            </w:r>
          </w:p>
        </w:tc>
        <w:tc>
          <w:tcPr>
            <w:tcW w:w="1308" w:type="dxa"/>
            <w:shd w:val="clear" w:color="auto" w:fill="auto"/>
            <w:vAlign w:val="bottom"/>
          </w:tcPr>
          <w:p w14:paraId="7BD306CC" w14:textId="67D620AA" w:rsidR="00000B8E" w:rsidRPr="00000B8E" w:rsidRDefault="00000B8E" w:rsidP="00000B8E">
            <w:pPr>
              <w:ind w:right="-72"/>
              <w:jc w:val="right"/>
              <w:rPr>
                <w:rFonts w:ascii="Arial" w:hAnsi="Arial" w:cs="Arial"/>
                <w:snapToGrid w:val="0"/>
                <w:sz w:val="16"/>
                <w:szCs w:val="16"/>
                <w:lang w:eastAsia="th-TH"/>
              </w:rPr>
            </w:pPr>
          </w:p>
        </w:tc>
        <w:tc>
          <w:tcPr>
            <w:tcW w:w="1309" w:type="dxa"/>
          </w:tcPr>
          <w:p w14:paraId="69B8C8B4" w14:textId="1CAFFE3A" w:rsidR="00000B8E" w:rsidRPr="00000B8E" w:rsidRDefault="00000B8E" w:rsidP="00000B8E">
            <w:pPr>
              <w:ind w:right="-72"/>
              <w:jc w:val="right"/>
              <w:rPr>
                <w:rFonts w:ascii="Arial" w:hAnsi="Arial" w:cs="Arial"/>
                <w:snapToGrid w:val="0"/>
                <w:sz w:val="16"/>
                <w:szCs w:val="16"/>
                <w:cs/>
                <w:lang w:eastAsia="th-TH"/>
              </w:rPr>
            </w:pPr>
          </w:p>
        </w:tc>
        <w:tc>
          <w:tcPr>
            <w:tcW w:w="1332" w:type="dxa"/>
          </w:tcPr>
          <w:p w14:paraId="70F88052" w14:textId="26B8C0E0" w:rsidR="00000B8E" w:rsidRPr="00000B8E" w:rsidRDefault="00000B8E" w:rsidP="00000B8E">
            <w:pPr>
              <w:ind w:right="-72"/>
              <w:jc w:val="right"/>
              <w:rPr>
                <w:rFonts w:ascii="Arial" w:hAnsi="Arial" w:cs="Arial"/>
                <w:snapToGrid w:val="0"/>
                <w:sz w:val="16"/>
                <w:szCs w:val="16"/>
                <w:cs/>
                <w:lang w:eastAsia="th-TH"/>
              </w:rPr>
            </w:pPr>
          </w:p>
        </w:tc>
        <w:tc>
          <w:tcPr>
            <w:tcW w:w="1286" w:type="dxa"/>
            <w:shd w:val="clear" w:color="auto" w:fill="auto"/>
            <w:vAlign w:val="bottom"/>
          </w:tcPr>
          <w:p w14:paraId="085FCF51" w14:textId="18CC27FF" w:rsidR="00000B8E" w:rsidRPr="00000B8E" w:rsidRDefault="00000B8E" w:rsidP="00000B8E">
            <w:pPr>
              <w:ind w:right="-72"/>
              <w:jc w:val="right"/>
              <w:rPr>
                <w:rFonts w:ascii="Arial" w:hAnsi="Arial" w:cs="Arial"/>
                <w:snapToGrid w:val="0"/>
                <w:sz w:val="16"/>
                <w:szCs w:val="16"/>
                <w:lang w:eastAsia="th-TH"/>
              </w:rPr>
            </w:pPr>
          </w:p>
        </w:tc>
        <w:tc>
          <w:tcPr>
            <w:tcW w:w="1308" w:type="dxa"/>
          </w:tcPr>
          <w:p w14:paraId="5EA0FDE9" w14:textId="6B271436" w:rsidR="00000B8E" w:rsidRPr="00000B8E" w:rsidRDefault="00000B8E" w:rsidP="00000B8E">
            <w:pPr>
              <w:ind w:right="-72"/>
              <w:jc w:val="right"/>
              <w:rPr>
                <w:rFonts w:ascii="Arial" w:hAnsi="Arial" w:cs="Arial"/>
                <w:snapToGrid w:val="0"/>
                <w:sz w:val="16"/>
                <w:szCs w:val="16"/>
                <w:cs/>
                <w:lang w:eastAsia="th-TH"/>
              </w:rPr>
            </w:pPr>
          </w:p>
        </w:tc>
        <w:tc>
          <w:tcPr>
            <w:tcW w:w="1234" w:type="dxa"/>
          </w:tcPr>
          <w:p w14:paraId="6139C948" w14:textId="553F4CC2" w:rsidR="00000B8E" w:rsidRPr="00000B8E" w:rsidRDefault="00000B8E" w:rsidP="00000B8E">
            <w:pPr>
              <w:ind w:right="-72"/>
              <w:jc w:val="right"/>
              <w:rPr>
                <w:rFonts w:ascii="Arial" w:hAnsi="Arial" w:cs="Arial"/>
                <w:snapToGrid w:val="0"/>
                <w:sz w:val="16"/>
                <w:szCs w:val="16"/>
                <w:cs/>
                <w:lang w:eastAsia="th-TH"/>
              </w:rPr>
            </w:pPr>
          </w:p>
        </w:tc>
        <w:tc>
          <w:tcPr>
            <w:tcW w:w="1384" w:type="dxa"/>
            <w:gridSpan w:val="2"/>
            <w:shd w:val="clear" w:color="auto" w:fill="auto"/>
          </w:tcPr>
          <w:p w14:paraId="00EBAFBE" w14:textId="7870931A" w:rsidR="00000B8E" w:rsidRPr="00000B8E" w:rsidRDefault="00000B8E" w:rsidP="00000B8E">
            <w:pPr>
              <w:ind w:right="-72"/>
              <w:jc w:val="right"/>
              <w:rPr>
                <w:rFonts w:ascii="Arial" w:hAnsi="Arial" w:cs="Arial"/>
                <w:snapToGrid w:val="0"/>
                <w:sz w:val="16"/>
                <w:szCs w:val="16"/>
                <w:lang w:eastAsia="th-TH"/>
              </w:rPr>
            </w:pPr>
          </w:p>
        </w:tc>
        <w:tc>
          <w:tcPr>
            <w:tcW w:w="1309" w:type="dxa"/>
            <w:shd w:val="clear" w:color="auto" w:fill="auto"/>
            <w:vAlign w:val="bottom"/>
          </w:tcPr>
          <w:p w14:paraId="6CC1C4AB" w14:textId="11C84A7A" w:rsidR="00000B8E" w:rsidRPr="00000B8E" w:rsidRDefault="00000B8E" w:rsidP="00000B8E">
            <w:pPr>
              <w:ind w:right="-72"/>
              <w:jc w:val="right"/>
              <w:rPr>
                <w:rFonts w:ascii="Arial" w:hAnsi="Arial" w:cs="Arial"/>
                <w:snapToGrid w:val="0"/>
                <w:sz w:val="16"/>
                <w:szCs w:val="16"/>
                <w:lang w:eastAsia="th-TH"/>
              </w:rPr>
            </w:pPr>
          </w:p>
        </w:tc>
        <w:tc>
          <w:tcPr>
            <w:tcW w:w="1701" w:type="dxa"/>
          </w:tcPr>
          <w:p w14:paraId="60A2BA3F" w14:textId="4BDDF1E0" w:rsidR="00000B8E" w:rsidRPr="00000B8E" w:rsidRDefault="00000B8E" w:rsidP="00000B8E">
            <w:pPr>
              <w:ind w:right="-72"/>
              <w:jc w:val="right"/>
              <w:rPr>
                <w:rFonts w:ascii="Arial" w:hAnsi="Arial" w:cs="Arial"/>
                <w:snapToGrid w:val="0"/>
                <w:sz w:val="16"/>
                <w:szCs w:val="16"/>
                <w:cs/>
                <w:lang w:eastAsia="th-TH"/>
              </w:rPr>
            </w:pPr>
          </w:p>
        </w:tc>
      </w:tr>
      <w:tr w:rsidR="00000B8E" w:rsidRPr="000F7664" w14:paraId="1953A5E5" w14:textId="77777777" w:rsidTr="005C6827">
        <w:tc>
          <w:tcPr>
            <w:tcW w:w="2855" w:type="dxa"/>
            <w:vAlign w:val="bottom"/>
          </w:tcPr>
          <w:p w14:paraId="0F61230C" w14:textId="1CB228BF"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 xml:space="preserve">    financial institutions</w:t>
            </w:r>
          </w:p>
        </w:tc>
        <w:tc>
          <w:tcPr>
            <w:tcW w:w="1308" w:type="dxa"/>
            <w:shd w:val="clear" w:color="auto" w:fill="auto"/>
            <w:vAlign w:val="bottom"/>
          </w:tcPr>
          <w:p w14:paraId="1C8A4FB7" w14:textId="0494ED24"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tcPr>
          <w:p w14:paraId="0120D67B" w14:textId="7D6B7A6E"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32" w:type="dxa"/>
          </w:tcPr>
          <w:p w14:paraId="63D0EC98" w14:textId="2C3043D2"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86" w:type="dxa"/>
            <w:shd w:val="clear" w:color="auto" w:fill="auto"/>
            <w:vAlign w:val="bottom"/>
          </w:tcPr>
          <w:p w14:paraId="61118119" w14:textId="59B9C1F3"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24,413,774</w:t>
            </w:r>
          </w:p>
        </w:tc>
        <w:tc>
          <w:tcPr>
            <w:tcW w:w="1308" w:type="dxa"/>
          </w:tcPr>
          <w:p w14:paraId="77928760" w14:textId="64B4876B"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32,371,220</w:t>
            </w:r>
          </w:p>
        </w:tc>
        <w:tc>
          <w:tcPr>
            <w:tcW w:w="1234" w:type="dxa"/>
          </w:tcPr>
          <w:p w14:paraId="4B607246" w14:textId="5252FD00"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84" w:type="dxa"/>
            <w:gridSpan w:val="2"/>
            <w:shd w:val="clear" w:color="auto" w:fill="auto"/>
          </w:tcPr>
          <w:p w14:paraId="4E0CBFC5" w14:textId="052FDF0D"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shd w:val="clear" w:color="auto" w:fill="auto"/>
            <w:vAlign w:val="bottom"/>
          </w:tcPr>
          <w:p w14:paraId="5A25C853" w14:textId="6A06FB62"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56,784,994</w:t>
            </w:r>
          </w:p>
        </w:tc>
        <w:tc>
          <w:tcPr>
            <w:tcW w:w="1701" w:type="dxa"/>
          </w:tcPr>
          <w:p w14:paraId="7682F73C" w14:textId="1F366A0B" w:rsidR="00000B8E" w:rsidRPr="00000B8E" w:rsidRDefault="00DC1E2B" w:rsidP="00000B8E">
            <w:pPr>
              <w:ind w:right="-72"/>
              <w:jc w:val="right"/>
              <w:rPr>
                <w:rFonts w:ascii="Arial" w:hAnsi="Arial" w:cs="Arial"/>
                <w:snapToGrid w:val="0"/>
                <w:sz w:val="16"/>
                <w:szCs w:val="16"/>
                <w:cs/>
                <w:lang w:eastAsia="th-TH"/>
              </w:rPr>
            </w:pPr>
            <w:r w:rsidRPr="00DC1E2B">
              <w:rPr>
                <w:rFonts w:ascii="Arial" w:hAnsi="Arial" w:cs="Arial"/>
                <w:snapToGrid w:val="0"/>
                <w:sz w:val="16"/>
                <w:szCs w:val="16"/>
                <w:lang w:eastAsia="th-TH"/>
              </w:rPr>
              <w:t>5.04</w:t>
            </w:r>
            <w:r w:rsidR="0004009F">
              <w:rPr>
                <w:rFonts w:ascii="Arial" w:hAnsi="Arial" w:cs="Arial"/>
                <w:snapToGrid w:val="0"/>
                <w:sz w:val="16"/>
                <w:szCs w:val="16"/>
                <w:lang w:eastAsia="th-TH"/>
              </w:rPr>
              <w:t>%</w:t>
            </w:r>
          </w:p>
        </w:tc>
      </w:tr>
      <w:tr w:rsidR="00000B8E" w:rsidRPr="000F7664" w14:paraId="3E8EEE19" w14:textId="77777777" w:rsidTr="001103F8">
        <w:tc>
          <w:tcPr>
            <w:tcW w:w="2855" w:type="dxa"/>
            <w:vAlign w:val="bottom"/>
          </w:tcPr>
          <w:p w14:paraId="391007A7" w14:textId="69C45834"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Bills of exchange</w:t>
            </w:r>
          </w:p>
        </w:tc>
        <w:tc>
          <w:tcPr>
            <w:tcW w:w="1308" w:type="dxa"/>
            <w:shd w:val="clear" w:color="auto" w:fill="auto"/>
            <w:vAlign w:val="bottom"/>
          </w:tcPr>
          <w:p w14:paraId="370253C1" w14:textId="2B40F6AD"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119,635,068</w:t>
            </w:r>
          </w:p>
        </w:tc>
        <w:tc>
          <w:tcPr>
            <w:tcW w:w="1309" w:type="dxa"/>
          </w:tcPr>
          <w:p w14:paraId="6F53F4E4" w14:textId="2AEAB788"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32" w:type="dxa"/>
          </w:tcPr>
          <w:p w14:paraId="02E6D09C" w14:textId="662A84C5"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86" w:type="dxa"/>
            <w:shd w:val="clear" w:color="auto" w:fill="auto"/>
            <w:vAlign w:val="bottom"/>
          </w:tcPr>
          <w:p w14:paraId="6BDD94DC" w14:textId="5AD24A0E"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8" w:type="dxa"/>
          </w:tcPr>
          <w:p w14:paraId="2EA4B1DD" w14:textId="6F36C386"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34" w:type="dxa"/>
          </w:tcPr>
          <w:p w14:paraId="7F483217" w14:textId="19526F2F"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84" w:type="dxa"/>
            <w:gridSpan w:val="2"/>
            <w:shd w:val="clear" w:color="auto" w:fill="auto"/>
          </w:tcPr>
          <w:p w14:paraId="0FB68F26" w14:textId="6E537E36"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shd w:val="clear" w:color="auto" w:fill="auto"/>
            <w:vAlign w:val="bottom"/>
          </w:tcPr>
          <w:p w14:paraId="699E62C5" w14:textId="567ACE24"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119,635,068</w:t>
            </w:r>
          </w:p>
        </w:tc>
        <w:tc>
          <w:tcPr>
            <w:tcW w:w="1701" w:type="dxa"/>
          </w:tcPr>
          <w:p w14:paraId="7C4001B8" w14:textId="058EE91D" w:rsidR="00000B8E" w:rsidRPr="00000B8E" w:rsidRDefault="00DC1E2B" w:rsidP="00000B8E">
            <w:pPr>
              <w:ind w:right="-72"/>
              <w:jc w:val="right"/>
              <w:rPr>
                <w:rFonts w:ascii="Arial" w:hAnsi="Arial" w:cs="Arial"/>
                <w:snapToGrid w:val="0"/>
                <w:sz w:val="16"/>
                <w:szCs w:val="16"/>
                <w:cs/>
                <w:lang w:eastAsia="th-TH"/>
              </w:rPr>
            </w:pPr>
            <w:r w:rsidRPr="00DC1E2B">
              <w:rPr>
                <w:rFonts w:ascii="Arial" w:hAnsi="Arial" w:cs="Arial"/>
                <w:snapToGrid w:val="0"/>
                <w:sz w:val="16"/>
                <w:szCs w:val="16"/>
                <w:lang w:eastAsia="th-TH"/>
              </w:rPr>
              <w:t>4.82</w:t>
            </w:r>
            <w:r w:rsidR="0004009F">
              <w:rPr>
                <w:rFonts w:ascii="Arial" w:hAnsi="Arial" w:cs="Arial"/>
                <w:snapToGrid w:val="0"/>
                <w:sz w:val="16"/>
                <w:szCs w:val="16"/>
                <w:lang w:eastAsia="th-TH"/>
              </w:rPr>
              <w:t>%</w:t>
            </w:r>
          </w:p>
        </w:tc>
      </w:tr>
      <w:tr w:rsidR="00000B8E" w:rsidRPr="000F7664" w14:paraId="234A900C" w14:textId="77777777" w:rsidTr="001103F8">
        <w:tc>
          <w:tcPr>
            <w:tcW w:w="2855" w:type="dxa"/>
            <w:vAlign w:val="bottom"/>
          </w:tcPr>
          <w:p w14:paraId="0C511179" w14:textId="017EB16F"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Debentures</w:t>
            </w:r>
          </w:p>
        </w:tc>
        <w:tc>
          <w:tcPr>
            <w:tcW w:w="1308" w:type="dxa"/>
            <w:tcBorders>
              <w:bottom w:val="single" w:sz="4" w:space="0" w:color="000000" w:themeColor="text1"/>
            </w:tcBorders>
            <w:shd w:val="clear" w:color="auto" w:fill="auto"/>
            <w:vAlign w:val="bottom"/>
          </w:tcPr>
          <w:p w14:paraId="1D180103" w14:textId="746997B5"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tcBorders>
              <w:bottom w:val="single" w:sz="4" w:space="0" w:color="000000" w:themeColor="text1"/>
            </w:tcBorders>
          </w:tcPr>
          <w:p w14:paraId="3CEB9074" w14:textId="11EDF74A"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398,954,785</w:t>
            </w:r>
          </w:p>
        </w:tc>
        <w:tc>
          <w:tcPr>
            <w:tcW w:w="1332" w:type="dxa"/>
            <w:tcBorders>
              <w:bottom w:val="single" w:sz="4" w:space="0" w:color="000000" w:themeColor="text1"/>
            </w:tcBorders>
          </w:tcPr>
          <w:p w14:paraId="34118D1B" w14:textId="71348C8D"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86" w:type="dxa"/>
            <w:tcBorders>
              <w:bottom w:val="single" w:sz="4" w:space="0" w:color="000000" w:themeColor="text1"/>
            </w:tcBorders>
            <w:shd w:val="clear" w:color="auto" w:fill="auto"/>
            <w:vAlign w:val="bottom"/>
          </w:tcPr>
          <w:p w14:paraId="205F0BEB" w14:textId="0800DFAF"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8" w:type="dxa"/>
            <w:tcBorders>
              <w:bottom w:val="single" w:sz="4" w:space="0" w:color="000000" w:themeColor="text1"/>
            </w:tcBorders>
          </w:tcPr>
          <w:p w14:paraId="7958F84E" w14:textId="2491E3C4"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34" w:type="dxa"/>
            <w:tcBorders>
              <w:bottom w:val="single" w:sz="4" w:space="0" w:color="000000" w:themeColor="text1"/>
            </w:tcBorders>
          </w:tcPr>
          <w:p w14:paraId="653AC28B" w14:textId="0BDB899C"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84" w:type="dxa"/>
            <w:gridSpan w:val="2"/>
            <w:tcBorders>
              <w:bottom w:val="single" w:sz="4" w:space="0" w:color="000000" w:themeColor="text1"/>
            </w:tcBorders>
            <w:shd w:val="clear" w:color="auto" w:fill="auto"/>
          </w:tcPr>
          <w:p w14:paraId="1A46323A" w14:textId="003ACA04"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tcBorders>
              <w:bottom w:val="single" w:sz="4" w:space="0" w:color="000000" w:themeColor="text1"/>
            </w:tcBorders>
            <w:shd w:val="clear" w:color="auto" w:fill="auto"/>
            <w:vAlign w:val="bottom"/>
          </w:tcPr>
          <w:p w14:paraId="1201ABD9" w14:textId="6A64B299"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398,954,785</w:t>
            </w:r>
          </w:p>
        </w:tc>
        <w:tc>
          <w:tcPr>
            <w:tcW w:w="1701" w:type="dxa"/>
            <w:tcBorders>
              <w:bottom w:val="single" w:sz="4" w:space="0" w:color="000000" w:themeColor="text1"/>
            </w:tcBorders>
          </w:tcPr>
          <w:p w14:paraId="652A4FF6" w14:textId="5691AB17" w:rsidR="00000B8E" w:rsidRPr="00000B8E" w:rsidRDefault="00DC1E2B" w:rsidP="00000B8E">
            <w:pPr>
              <w:ind w:right="-72"/>
              <w:jc w:val="right"/>
              <w:rPr>
                <w:rFonts w:ascii="Arial" w:hAnsi="Arial" w:cs="Arial"/>
                <w:snapToGrid w:val="0"/>
                <w:sz w:val="16"/>
                <w:szCs w:val="16"/>
                <w:cs/>
                <w:lang w:eastAsia="th-TH"/>
              </w:rPr>
            </w:pPr>
            <w:r w:rsidRPr="00DC1E2B">
              <w:rPr>
                <w:rFonts w:ascii="Arial" w:hAnsi="Arial" w:cs="Arial"/>
                <w:snapToGrid w:val="0"/>
                <w:sz w:val="16"/>
                <w:szCs w:val="16"/>
                <w:lang w:eastAsia="th-TH"/>
              </w:rPr>
              <w:t>2.66</w:t>
            </w:r>
            <w:r w:rsidR="0004009F">
              <w:rPr>
                <w:rFonts w:ascii="Arial" w:hAnsi="Arial" w:cs="Arial"/>
                <w:snapToGrid w:val="0"/>
                <w:sz w:val="16"/>
                <w:szCs w:val="16"/>
                <w:lang w:eastAsia="th-TH"/>
              </w:rPr>
              <w:t>%</w:t>
            </w:r>
          </w:p>
        </w:tc>
      </w:tr>
      <w:tr w:rsidR="00000B8E" w:rsidRPr="000F7664" w14:paraId="33ECD8F8" w14:textId="77777777" w:rsidTr="001103F8">
        <w:tc>
          <w:tcPr>
            <w:tcW w:w="2855" w:type="dxa"/>
            <w:vAlign w:val="bottom"/>
          </w:tcPr>
          <w:p w14:paraId="7E84E39D" w14:textId="7913EEC4" w:rsidR="00000B8E" w:rsidRPr="00000B8E" w:rsidRDefault="00000B8E" w:rsidP="00000B8E">
            <w:pPr>
              <w:ind w:left="-86"/>
              <w:rPr>
                <w:rFonts w:ascii="Arial" w:eastAsia="Arial Unicode MS" w:hAnsi="Arial" w:cs="Arial"/>
                <w:color w:val="000000"/>
                <w:sz w:val="16"/>
                <w:szCs w:val="16"/>
                <w:lang w:val="en-GB"/>
              </w:rPr>
            </w:pPr>
          </w:p>
        </w:tc>
        <w:tc>
          <w:tcPr>
            <w:tcW w:w="1308" w:type="dxa"/>
            <w:tcBorders>
              <w:top w:val="single" w:sz="4" w:space="0" w:color="000000" w:themeColor="text1"/>
            </w:tcBorders>
            <w:shd w:val="clear" w:color="auto" w:fill="auto"/>
            <w:vAlign w:val="bottom"/>
          </w:tcPr>
          <w:p w14:paraId="4B1CF446" w14:textId="0CBBD75B" w:rsidR="00000B8E" w:rsidRPr="00000B8E" w:rsidRDefault="00000B8E" w:rsidP="00000B8E">
            <w:pPr>
              <w:ind w:right="-72"/>
              <w:jc w:val="right"/>
              <w:rPr>
                <w:rFonts w:ascii="Arial" w:hAnsi="Arial" w:cs="Arial"/>
                <w:snapToGrid w:val="0"/>
                <w:sz w:val="16"/>
                <w:szCs w:val="16"/>
                <w:lang w:eastAsia="th-TH"/>
              </w:rPr>
            </w:pPr>
          </w:p>
        </w:tc>
        <w:tc>
          <w:tcPr>
            <w:tcW w:w="1309" w:type="dxa"/>
            <w:tcBorders>
              <w:top w:val="single" w:sz="4" w:space="0" w:color="000000" w:themeColor="text1"/>
            </w:tcBorders>
          </w:tcPr>
          <w:p w14:paraId="30D3ED2F" w14:textId="1D41852B" w:rsidR="00000B8E" w:rsidRPr="00000B8E" w:rsidRDefault="00000B8E" w:rsidP="00000B8E">
            <w:pPr>
              <w:ind w:right="-72"/>
              <w:jc w:val="right"/>
              <w:rPr>
                <w:rFonts w:ascii="Arial" w:hAnsi="Arial" w:cs="Arial"/>
                <w:snapToGrid w:val="0"/>
                <w:sz w:val="16"/>
                <w:szCs w:val="16"/>
                <w:cs/>
                <w:lang w:eastAsia="th-TH"/>
              </w:rPr>
            </w:pPr>
          </w:p>
        </w:tc>
        <w:tc>
          <w:tcPr>
            <w:tcW w:w="1332" w:type="dxa"/>
            <w:tcBorders>
              <w:top w:val="single" w:sz="4" w:space="0" w:color="000000" w:themeColor="text1"/>
            </w:tcBorders>
          </w:tcPr>
          <w:p w14:paraId="4D3EF00D" w14:textId="759E848E" w:rsidR="00000B8E" w:rsidRPr="00000B8E" w:rsidRDefault="00000B8E" w:rsidP="00000B8E">
            <w:pPr>
              <w:ind w:right="-72"/>
              <w:jc w:val="right"/>
              <w:rPr>
                <w:rFonts w:ascii="Arial" w:hAnsi="Arial" w:cs="Arial"/>
                <w:snapToGrid w:val="0"/>
                <w:sz w:val="16"/>
                <w:szCs w:val="16"/>
                <w:cs/>
                <w:lang w:eastAsia="th-TH"/>
              </w:rPr>
            </w:pPr>
          </w:p>
        </w:tc>
        <w:tc>
          <w:tcPr>
            <w:tcW w:w="1286" w:type="dxa"/>
            <w:tcBorders>
              <w:top w:val="single" w:sz="4" w:space="0" w:color="000000" w:themeColor="text1"/>
            </w:tcBorders>
            <w:shd w:val="clear" w:color="auto" w:fill="auto"/>
            <w:vAlign w:val="bottom"/>
          </w:tcPr>
          <w:p w14:paraId="028C039C" w14:textId="5D5035CB" w:rsidR="00000B8E" w:rsidRPr="00000B8E" w:rsidRDefault="00000B8E" w:rsidP="00000B8E">
            <w:pPr>
              <w:ind w:right="-72"/>
              <w:jc w:val="right"/>
              <w:rPr>
                <w:rFonts w:ascii="Arial" w:hAnsi="Arial" w:cs="Arial"/>
                <w:snapToGrid w:val="0"/>
                <w:sz w:val="16"/>
                <w:szCs w:val="16"/>
                <w:lang w:eastAsia="th-TH"/>
              </w:rPr>
            </w:pPr>
          </w:p>
        </w:tc>
        <w:tc>
          <w:tcPr>
            <w:tcW w:w="1308" w:type="dxa"/>
            <w:tcBorders>
              <w:top w:val="single" w:sz="4" w:space="0" w:color="000000" w:themeColor="text1"/>
            </w:tcBorders>
          </w:tcPr>
          <w:p w14:paraId="507325D4" w14:textId="692C9079" w:rsidR="00000B8E" w:rsidRPr="00000B8E" w:rsidRDefault="00000B8E" w:rsidP="00000B8E">
            <w:pPr>
              <w:ind w:right="-72"/>
              <w:jc w:val="right"/>
              <w:rPr>
                <w:rFonts w:ascii="Arial" w:hAnsi="Arial" w:cs="Arial"/>
                <w:snapToGrid w:val="0"/>
                <w:sz w:val="16"/>
                <w:szCs w:val="16"/>
                <w:cs/>
                <w:lang w:eastAsia="th-TH"/>
              </w:rPr>
            </w:pPr>
          </w:p>
        </w:tc>
        <w:tc>
          <w:tcPr>
            <w:tcW w:w="1234" w:type="dxa"/>
            <w:tcBorders>
              <w:top w:val="single" w:sz="4" w:space="0" w:color="000000" w:themeColor="text1"/>
            </w:tcBorders>
          </w:tcPr>
          <w:p w14:paraId="6C7F0BA9" w14:textId="6DAF6917" w:rsidR="00000B8E" w:rsidRPr="00000B8E" w:rsidRDefault="00000B8E" w:rsidP="00000B8E">
            <w:pPr>
              <w:ind w:right="-72"/>
              <w:jc w:val="right"/>
              <w:rPr>
                <w:rFonts w:ascii="Arial" w:hAnsi="Arial" w:cs="Arial"/>
                <w:snapToGrid w:val="0"/>
                <w:sz w:val="16"/>
                <w:szCs w:val="16"/>
                <w:cs/>
                <w:lang w:eastAsia="th-TH"/>
              </w:rPr>
            </w:pPr>
          </w:p>
        </w:tc>
        <w:tc>
          <w:tcPr>
            <w:tcW w:w="1384" w:type="dxa"/>
            <w:gridSpan w:val="2"/>
            <w:tcBorders>
              <w:top w:val="single" w:sz="4" w:space="0" w:color="000000" w:themeColor="text1"/>
            </w:tcBorders>
            <w:shd w:val="clear" w:color="auto" w:fill="auto"/>
          </w:tcPr>
          <w:p w14:paraId="60EF3479" w14:textId="7D5F9036" w:rsidR="00000B8E" w:rsidRPr="00000B8E" w:rsidRDefault="00000B8E" w:rsidP="00000B8E">
            <w:pPr>
              <w:ind w:right="-72"/>
              <w:jc w:val="right"/>
              <w:rPr>
                <w:rFonts w:ascii="Arial" w:hAnsi="Arial" w:cs="Arial"/>
                <w:snapToGrid w:val="0"/>
                <w:sz w:val="16"/>
                <w:szCs w:val="16"/>
                <w:lang w:eastAsia="th-TH"/>
              </w:rPr>
            </w:pPr>
          </w:p>
        </w:tc>
        <w:tc>
          <w:tcPr>
            <w:tcW w:w="1309" w:type="dxa"/>
            <w:tcBorders>
              <w:top w:val="single" w:sz="4" w:space="0" w:color="000000" w:themeColor="text1"/>
            </w:tcBorders>
            <w:shd w:val="clear" w:color="auto" w:fill="auto"/>
            <w:vAlign w:val="bottom"/>
          </w:tcPr>
          <w:p w14:paraId="53BCFD51" w14:textId="562C675E" w:rsidR="00000B8E" w:rsidRPr="00000B8E" w:rsidRDefault="00000B8E" w:rsidP="00000B8E">
            <w:pPr>
              <w:ind w:right="-72"/>
              <w:jc w:val="right"/>
              <w:rPr>
                <w:rFonts w:ascii="Arial" w:hAnsi="Arial" w:cs="Arial"/>
                <w:snapToGrid w:val="0"/>
                <w:sz w:val="16"/>
                <w:szCs w:val="16"/>
                <w:lang w:eastAsia="th-TH"/>
              </w:rPr>
            </w:pPr>
          </w:p>
        </w:tc>
        <w:tc>
          <w:tcPr>
            <w:tcW w:w="1701" w:type="dxa"/>
            <w:tcBorders>
              <w:top w:val="single" w:sz="4" w:space="0" w:color="000000" w:themeColor="text1"/>
            </w:tcBorders>
          </w:tcPr>
          <w:p w14:paraId="144EF3D4" w14:textId="008675D1" w:rsidR="00000B8E" w:rsidRPr="00000B8E" w:rsidRDefault="00000B8E" w:rsidP="00000B8E">
            <w:pPr>
              <w:ind w:right="-72"/>
              <w:jc w:val="right"/>
              <w:rPr>
                <w:rFonts w:ascii="Arial" w:hAnsi="Arial" w:cs="Arial"/>
                <w:snapToGrid w:val="0"/>
                <w:sz w:val="16"/>
                <w:szCs w:val="16"/>
                <w:cs/>
                <w:lang w:eastAsia="th-TH"/>
              </w:rPr>
            </w:pPr>
          </w:p>
        </w:tc>
      </w:tr>
      <w:tr w:rsidR="00000B8E" w:rsidRPr="000F7664" w14:paraId="00DD30AC" w14:textId="77777777" w:rsidTr="001103F8">
        <w:tc>
          <w:tcPr>
            <w:tcW w:w="2855" w:type="dxa"/>
            <w:vAlign w:val="bottom"/>
          </w:tcPr>
          <w:p w14:paraId="451FF6B0" w14:textId="41627F49"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Total financial liabilities</w:t>
            </w:r>
          </w:p>
        </w:tc>
        <w:tc>
          <w:tcPr>
            <w:tcW w:w="1308" w:type="dxa"/>
            <w:tcBorders>
              <w:bottom w:val="single" w:sz="4" w:space="0" w:color="auto"/>
            </w:tcBorders>
            <w:shd w:val="clear" w:color="auto" w:fill="auto"/>
            <w:vAlign w:val="bottom"/>
          </w:tcPr>
          <w:p w14:paraId="76479CA5" w14:textId="7AB9DB60"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120,696,874</w:t>
            </w:r>
          </w:p>
        </w:tc>
        <w:tc>
          <w:tcPr>
            <w:tcW w:w="1309" w:type="dxa"/>
            <w:tcBorders>
              <w:bottom w:val="single" w:sz="4" w:space="0" w:color="auto"/>
            </w:tcBorders>
          </w:tcPr>
          <w:p w14:paraId="3451568F" w14:textId="4721DE99" w:rsidR="00000B8E" w:rsidRPr="00000B8E" w:rsidRDefault="00000B8E" w:rsidP="00000B8E">
            <w:pPr>
              <w:ind w:right="-72"/>
              <w:jc w:val="right"/>
              <w:rPr>
                <w:rFonts w:ascii="Arial" w:hAnsi="Arial" w:cs="Arial"/>
                <w:sz w:val="16"/>
                <w:szCs w:val="16"/>
              </w:rPr>
            </w:pPr>
            <w:r w:rsidRPr="00000B8E">
              <w:rPr>
                <w:rFonts w:ascii="Arial" w:hAnsi="Arial" w:cs="Arial"/>
                <w:snapToGrid w:val="0"/>
                <w:sz w:val="16"/>
                <w:szCs w:val="16"/>
                <w:lang w:eastAsia="th-TH"/>
              </w:rPr>
              <w:t>399,233,721</w:t>
            </w:r>
          </w:p>
        </w:tc>
        <w:tc>
          <w:tcPr>
            <w:tcW w:w="1332" w:type="dxa"/>
            <w:tcBorders>
              <w:bottom w:val="single" w:sz="4" w:space="0" w:color="auto"/>
            </w:tcBorders>
          </w:tcPr>
          <w:p w14:paraId="2F728617" w14:textId="79655CA2" w:rsidR="00000B8E" w:rsidRPr="00000B8E" w:rsidRDefault="00000B8E" w:rsidP="00000B8E">
            <w:pPr>
              <w:ind w:right="-72"/>
              <w:jc w:val="right"/>
              <w:rPr>
                <w:rFonts w:ascii="Arial" w:hAnsi="Arial" w:cs="Arial"/>
                <w:sz w:val="16"/>
                <w:szCs w:val="16"/>
              </w:rPr>
            </w:pPr>
            <w:r w:rsidRPr="00000B8E">
              <w:rPr>
                <w:rFonts w:ascii="Arial" w:hAnsi="Arial" w:cs="Arial"/>
                <w:snapToGrid w:val="0"/>
                <w:sz w:val="16"/>
                <w:szCs w:val="16"/>
                <w:lang w:eastAsia="th-TH"/>
              </w:rPr>
              <w:t>-</w:t>
            </w:r>
          </w:p>
        </w:tc>
        <w:tc>
          <w:tcPr>
            <w:tcW w:w="1286" w:type="dxa"/>
            <w:tcBorders>
              <w:bottom w:val="single" w:sz="4" w:space="0" w:color="auto"/>
            </w:tcBorders>
            <w:shd w:val="clear" w:color="auto" w:fill="auto"/>
            <w:vAlign w:val="bottom"/>
          </w:tcPr>
          <w:p w14:paraId="578EE789" w14:textId="409FB6E0"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24,413,774</w:t>
            </w:r>
          </w:p>
        </w:tc>
        <w:tc>
          <w:tcPr>
            <w:tcW w:w="1308" w:type="dxa"/>
            <w:tcBorders>
              <w:bottom w:val="single" w:sz="4" w:space="0" w:color="auto"/>
            </w:tcBorders>
          </w:tcPr>
          <w:p w14:paraId="2055620A" w14:textId="4A378B50" w:rsidR="00000B8E" w:rsidRPr="00000B8E" w:rsidRDefault="00000B8E" w:rsidP="00000B8E">
            <w:pPr>
              <w:ind w:right="-72"/>
              <w:jc w:val="right"/>
              <w:rPr>
                <w:rFonts w:ascii="Arial" w:hAnsi="Arial" w:cs="Arial"/>
                <w:sz w:val="16"/>
                <w:szCs w:val="16"/>
              </w:rPr>
            </w:pPr>
            <w:r w:rsidRPr="00000B8E">
              <w:rPr>
                <w:rFonts w:ascii="Arial" w:hAnsi="Arial" w:cs="Arial"/>
                <w:snapToGrid w:val="0"/>
                <w:sz w:val="16"/>
                <w:szCs w:val="16"/>
                <w:lang w:eastAsia="th-TH"/>
              </w:rPr>
              <w:t>32,371,220</w:t>
            </w:r>
          </w:p>
        </w:tc>
        <w:tc>
          <w:tcPr>
            <w:tcW w:w="1234" w:type="dxa"/>
            <w:tcBorders>
              <w:bottom w:val="single" w:sz="4" w:space="0" w:color="auto"/>
            </w:tcBorders>
          </w:tcPr>
          <w:p w14:paraId="069EE95C" w14:textId="4FE85108" w:rsidR="00000B8E" w:rsidRPr="00000B8E" w:rsidRDefault="00000B8E" w:rsidP="00000B8E">
            <w:pPr>
              <w:ind w:right="-72"/>
              <w:jc w:val="right"/>
              <w:rPr>
                <w:rFonts w:ascii="Arial" w:hAnsi="Arial" w:cs="Arial"/>
                <w:sz w:val="16"/>
                <w:szCs w:val="16"/>
              </w:rPr>
            </w:pPr>
            <w:r w:rsidRPr="00000B8E">
              <w:rPr>
                <w:rFonts w:ascii="Arial" w:hAnsi="Arial" w:cs="Arial"/>
                <w:snapToGrid w:val="0"/>
                <w:sz w:val="16"/>
                <w:szCs w:val="16"/>
                <w:lang w:eastAsia="th-TH"/>
              </w:rPr>
              <w:t>-</w:t>
            </w:r>
          </w:p>
        </w:tc>
        <w:tc>
          <w:tcPr>
            <w:tcW w:w="1384" w:type="dxa"/>
            <w:gridSpan w:val="2"/>
            <w:tcBorders>
              <w:bottom w:val="single" w:sz="4" w:space="0" w:color="auto"/>
            </w:tcBorders>
            <w:shd w:val="clear" w:color="auto" w:fill="auto"/>
          </w:tcPr>
          <w:p w14:paraId="196B2C17" w14:textId="1E797900"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225,066,171</w:t>
            </w:r>
          </w:p>
        </w:tc>
        <w:tc>
          <w:tcPr>
            <w:tcW w:w="1309" w:type="dxa"/>
            <w:tcBorders>
              <w:bottom w:val="single" w:sz="4" w:space="0" w:color="auto"/>
            </w:tcBorders>
            <w:shd w:val="clear" w:color="auto" w:fill="auto"/>
            <w:vAlign w:val="center"/>
          </w:tcPr>
          <w:p w14:paraId="3F8734A3" w14:textId="3523A75A"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801,781,760</w:t>
            </w:r>
          </w:p>
        </w:tc>
        <w:tc>
          <w:tcPr>
            <w:tcW w:w="1701" w:type="dxa"/>
            <w:tcBorders>
              <w:bottom w:val="single" w:sz="4" w:space="0" w:color="auto"/>
            </w:tcBorders>
          </w:tcPr>
          <w:p w14:paraId="40FB3997" w14:textId="2E029201" w:rsidR="00000B8E" w:rsidRPr="00000B8E" w:rsidRDefault="00000B8E" w:rsidP="00000B8E">
            <w:pPr>
              <w:ind w:right="-72"/>
              <w:jc w:val="right"/>
              <w:rPr>
                <w:rFonts w:ascii="Arial" w:hAnsi="Arial" w:cs="Arial"/>
                <w:sz w:val="16"/>
                <w:szCs w:val="16"/>
              </w:rPr>
            </w:pPr>
          </w:p>
        </w:tc>
      </w:tr>
    </w:tbl>
    <w:p w14:paraId="525F8E49" w14:textId="77777777" w:rsidR="00000B8E" w:rsidRDefault="00000B8E" w:rsidP="00854BF0">
      <w:pPr>
        <w:jc w:val="both"/>
        <w:rPr>
          <w:rFonts w:ascii="Arial" w:eastAsia="Arial Unicode MS" w:hAnsi="Arial" w:cs="Arial"/>
          <w:color w:val="000000"/>
          <w:sz w:val="14"/>
          <w:szCs w:val="14"/>
          <w:lang w:val="en-GB"/>
        </w:rPr>
      </w:pPr>
    </w:p>
    <w:p w14:paraId="251EC087" w14:textId="77777777" w:rsidR="00000B8E" w:rsidRDefault="00000B8E" w:rsidP="00854BF0">
      <w:pPr>
        <w:jc w:val="both"/>
        <w:rPr>
          <w:rFonts w:ascii="Arial" w:eastAsia="Arial Unicode MS" w:hAnsi="Arial" w:cs="Arial"/>
          <w:color w:val="000000"/>
          <w:sz w:val="14"/>
          <w:szCs w:val="14"/>
          <w:lang w:val="en-GB"/>
        </w:rPr>
      </w:pPr>
    </w:p>
    <w:p w14:paraId="1C79B596" w14:textId="36E25D36" w:rsidR="00854BF0" w:rsidRDefault="00000B8E" w:rsidP="00854BF0">
      <w:pPr>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br w:type="page"/>
      </w:r>
    </w:p>
    <w:tbl>
      <w:tblPr>
        <w:tblW w:w="15026" w:type="dxa"/>
        <w:tblInd w:w="108" w:type="dxa"/>
        <w:tblLayout w:type="fixed"/>
        <w:tblLook w:val="00A0" w:firstRow="1" w:lastRow="0" w:firstColumn="1" w:lastColumn="0" w:noHBand="0" w:noVBand="0"/>
      </w:tblPr>
      <w:tblGrid>
        <w:gridCol w:w="2855"/>
        <w:gridCol w:w="1308"/>
        <w:gridCol w:w="1309"/>
        <w:gridCol w:w="1332"/>
        <w:gridCol w:w="1286"/>
        <w:gridCol w:w="1308"/>
        <w:gridCol w:w="1234"/>
        <w:gridCol w:w="1132"/>
        <w:gridCol w:w="252"/>
        <w:gridCol w:w="1309"/>
        <w:gridCol w:w="1701"/>
      </w:tblGrid>
      <w:tr w:rsidR="00000B8E" w:rsidRPr="000F7664" w14:paraId="3A2AE1BC" w14:textId="77777777" w:rsidTr="005C6827">
        <w:tc>
          <w:tcPr>
            <w:tcW w:w="2855" w:type="dxa"/>
            <w:vAlign w:val="bottom"/>
          </w:tcPr>
          <w:p w14:paraId="258B86AF"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12171" w:type="dxa"/>
            <w:gridSpan w:val="10"/>
            <w:tcBorders>
              <w:bottom w:val="single" w:sz="4" w:space="0" w:color="auto"/>
            </w:tcBorders>
          </w:tcPr>
          <w:p w14:paraId="74BAB7D2" w14:textId="46DFCDD6" w:rsidR="00000B8E" w:rsidRPr="00000B8E" w:rsidRDefault="00000B8E" w:rsidP="005C6827">
            <w:pPr>
              <w:ind w:right="-72"/>
              <w:jc w:val="center"/>
              <w:rPr>
                <w:rFonts w:ascii="Arial" w:eastAsia="Arial Unicode MS" w:hAnsi="Arial" w:cs="Arial"/>
                <w:b/>
                <w:bCs/>
                <w:color w:val="000000"/>
                <w:sz w:val="16"/>
                <w:szCs w:val="16"/>
              </w:rPr>
            </w:pPr>
            <w:r>
              <w:rPr>
                <w:rFonts w:ascii="Arial" w:eastAsia="Arial Unicode MS" w:hAnsi="Arial" w:cs="Arial"/>
                <w:b/>
                <w:bCs/>
                <w:color w:val="000000"/>
                <w:sz w:val="16"/>
                <w:szCs w:val="16"/>
              </w:rPr>
              <w:t>Separate</w:t>
            </w:r>
            <w:r w:rsidRPr="00000B8E">
              <w:rPr>
                <w:rFonts w:ascii="Arial" w:hAnsi="Arial" w:cs="Arial"/>
                <w:color w:val="000000"/>
                <w:sz w:val="16"/>
                <w:szCs w:val="16"/>
              </w:rPr>
              <w:t xml:space="preserve"> </w:t>
            </w:r>
            <w:r w:rsidRPr="00000B8E">
              <w:rPr>
                <w:rFonts w:ascii="Arial" w:eastAsia="Arial Unicode MS" w:hAnsi="Arial" w:cs="Arial"/>
                <w:b/>
                <w:bCs/>
                <w:color w:val="000000"/>
                <w:sz w:val="16"/>
                <w:szCs w:val="16"/>
              </w:rPr>
              <w:t>financial statements</w:t>
            </w:r>
          </w:p>
        </w:tc>
      </w:tr>
      <w:tr w:rsidR="00000B8E" w:rsidRPr="000F7664" w14:paraId="6EFF00C9" w14:textId="77777777" w:rsidTr="005C6827">
        <w:tc>
          <w:tcPr>
            <w:tcW w:w="2855" w:type="dxa"/>
            <w:vAlign w:val="bottom"/>
          </w:tcPr>
          <w:p w14:paraId="1A22B93F"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12171" w:type="dxa"/>
            <w:gridSpan w:val="10"/>
            <w:tcBorders>
              <w:top w:val="single" w:sz="4" w:space="0" w:color="auto"/>
            </w:tcBorders>
          </w:tcPr>
          <w:p w14:paraId="41297875" w14:textId="6F9B5CA6" w:rsidR="00000B8E" w:rsidRPr="00000B8E" w:rsidRDefault="00000B8E" w:rsidP="005C6827">
            <w:pPr>
              <w:ind w:right="-72"/>
              <w:jc w:val="center"/>
              <w:rPr>
                <w:rFonts w:ascii="Arial" w:eastAsia="Arial Unicode MS" w:hAnsi="Arial" w:cs="Arial"/>
                <w:b/>
                <w:bCs/>
                <w:color w:val="000000"/>
                <w:sz w:val="16"/>
                <w:szCs w:val="16"/>
              </w:rPr>
            </w:pPr>
            <w:r w:rsidRPr="00000B8E">
              <w:rPr>
                <w:rFonts w:ascii="Arial" w:eastAsia="Arial Unicode MS" w:hAnsi="Arial" w:cs="Arial"/>
                <w:b/>
                <w:bCs/>
                <w:color w:val="000000"/>
                <w:sz w:val="16"/>
                <w:szCs w:val="16"/>
              </w:rPr>
              <w:t>20</w:t>
            </w:r>
            <w:r>
              <w:rPr>
                <w:rFonts w:ascii="Arial" w:eastAsia="Arial Unicode MS" w:hAnsi="Arial" w:cs="Arial"/>
                <w:b/>
                <w:bCs/>
                <w:color w:val="000000"/>
                <w:sz w:val="16"/>
                <w:szCs w:val="16"/>
              </w:rPr>
              <w:t>20</w:t>
            </w:r>
          </w:p>
        </w:tc>
      </w:tr>
      <w:tr w:rsidR="00000B8E" w:rsidRPr="000F7664" w14:paraId="1F5FF604" w14:textId="77777777" w:rsidTr="005C6827">
        <w:tc>
          <w:tcPr>
            <w:tcW w:w="2855" w:type="dxa"/>
            <w:vAlign w:val="bottom"/>
          </w:tcPr>
          <w:p w14:paraId="47CE0885"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3949" w:type="dxa"/>
            <w:gridSpan w:val="3"/>
            <w:tcBorders>
              <w:top w:val="single" w:sz="4" w:space="0" w:color="auto"/>
              <w:bottom w:val="single" w:sz="4" w:space="0" w:color="auto"/>
            </w:tcBorders>
            <w:vAlign w:val="bottom"/>
          </w:tcPr>
          <w:p w14:paraId="4629A691" w14:textId="77777777" w:rsidR="00000B8E" w:rsidRPr="00000B8E" w:rsidRDefault="00000B8E" w:rsidP="005C6827">
            <w:pPr>
              <w:ind w:right="-72"/>
              <w:jc w:val="center"/>
              <w:rPr>
                <w:rFonts w:ascii="Arial" w:eastAsia="Arial Unicode MS" w:hAnsi="Arial" w:cs="Arial"/>
                <w:b/>
                <w:bCs/>
                <w:color w:val="000000"/>
                <w:sz w:val="16"/>
                <w:szCs w:val="16"/>
                <w:lang w:val="en-GB"/>
              </w:rPr>
            </w:pPr>
            <w:r w:rsidRPr="00000B8E">
              <w:rPr>
                <w:rFonts w:ascii="Arial" w:hAnsi="Arial" w:cs="Arial"/>
                <w:b/>
                <w:bCs/>
                <w:spacing w:val="-4"/>
                <w:sz w:val="16"/>
                <w:szCs w:val="16"/>
                <w:lang w:val="en-GB"/>
              </w:rPr>
              <w:t>Fixed interest rates</w:t>
            </w:r>
          </w:p>
        </w:tc>
        <w:tc>
          <w:tcPr>
            <w:tcW w:w="3828" w:type="dxa"/>
            <w:gridSpan w:val="3"/>
            <w:tcBorders>
              <w:top w:val="single" w:sz="4" w:space="0" w:color="auto"/>
              <w:bottom w:val="single" w:sz="4" w:space="0" w:color="auto"/>
            </w:tcBorders>
            <w:vAlign w:val="bottom"/>
          </w:tcPr>
          <w:p w14:paraId="46E7D0C2" w14:textId="77777777" w:rsidR="00000B8E" w:rsidRPr="00000B8E" w:rsidRDefault="00000B8E" w:rsidP="005C6827">
            <w:pPr>
              <w:ind w:right="-72"/>
              <w:jc w:val="center"/>
              <w:rPr>
                <w:rFonts w:ascii="Arial" w:eastAsia="Arial Unicode MS" w:hAnsi="Arial" w:cs="Arial"/>
                <w:b/>
                <w:bCs/>
                <w:color w:val="000000"/>
                <w:sz w:val="16"/>
                <w:szCs w:val="16"/>
                <w:lang w:val="en-GB"/>
              </w:rPr>
            </w:pPr>
            <w:r w:rsidRPr="00000B8E">
              <w:rPr>
                <w:rFonts w:ascii="Arial" w:hAnsi="Arial" w:cs="Arial"/>
                <w:b/>
                <w:bCs/>
                <w:spacing w:val="-4"/>
                <w:sz w:val="16"/>
                <w:szCs w:val="16"/>
                <w:lang w:val="en-GB"/>
              </w:rPr>
              <w:t>Floating interest rates</w:t>
            </w:r>
          </w:p>
        </w:tc>
        <w:tc>
          <w:tcPr>
            <w:tcW w:w="1132" w:type="dxa"/>
            <w:tcBorders>
              <w:top w:val="single" w:sz="4" w:space="0" w:color="auto"/>
            </w:tcBorders>
            <w:vAlign w:val="bottom"/>
          </w:tcPr>
          <w:p w14:paraId="46407246" w14:textId="77777777" w:rsidR="00000B8E" w:rsidRPr="00000B8E" w:rsidRDefault="00000B8E" w:rsidP="005C6827">
            <w:pPr>
              <w:ind w:right="-72"/>
              <w:jc w:val="right"/>
              <w:rPr>
                <w:rFonts w:ascii="Arial" w:eastAsia="Arial Unicode MS" w:hAnsi="Arial" w:cs="Arial"/>
                <w:b/>
                <w:bCs/>
                <w:color w:val="000000"/>
                <w:sz w:val="16"/>
                <w:szCs w:val="16"/>
                <w:lang w:val="en-GB"/>
              </w:rPr>
            </w:pPr>
          </w:p>
        </w:tc>
        <w:tc>
          <w:tcPr>
            <w:tcW w:w="1561" w:type="dxa"/>
            <w:gridSpan w:val="2"/>
            <w:tcBorders>
              <w:top w:val="single" w:sz="4" w:space="0" w:color="auto"/>
            </w:tcBorders>
            <w:vAlign w:val="bottom"/>
          </w:tcPr>
          <w:p w14:paraId="316CD26E" w14:textId="77777777" w:rsidR="00000B8E" w:rsidRPr="00000B8E" w:rsidRDefault="00000B8E" w:rsidP="005C6827">
            <w:pPr>
              <w:ind w:right="-72"/>
              <w:jc w:val="right"/>
              <w:rPr>
                <w:rFonts w:ascii="Arial" w:eastAsia="Arial Unicode MS" w:hAnsi="Arial" w:cs="Arial"/>
                <w:b/>
                <w:bCs/>
                <w:color w:val="000000"/>
                <w:sz w:val="16"/>
                <w:szCs w:val="16"/>
                <w:lang w:val="en-GB"/>
              </w:rPr>
            </w:pPr>
          </w:p>
        </w:tc>
        <w:tc>
          <w:tcPr>
            <w:tcW w:w="1701" w:type="dxa"/>
            <w:tcBorders>
              <w:top w:val="single" w:sz="4" w:space="0" w:color="auto"/>
            </w:tcBorders>
          </w:tcPr>
          <w:p w14:paraId="36D18820" w14:textId="77777777" w:rsidR="00000B8E" w:rsidRPr="00000B8E" w:rsidRDefault="00000B8E" w:rsidP="005C6827">
            <w:pPr>
              <w:ind w:right="-72"/>
              <w:jc w:val="right"/>
              <w:rPr>
                <w:rFonts w:ascii="Arial" w:eastAsia="Arial Unicode MS" w:hAnsi="Arial" w:cs="Arial"/>
                <w:b/>
                <w:bCs/>
                <w:color w:val="000000"/>
                <w:sz w:val="16"/>
                <w:szCs w:val="16"/>
                <w:lang w:val="en-GB"/>
              </w:rPr>
            </w:pPr>
          </w:p>
        </w:tc>
      </w:tr>
      <w:tr w:rsidR="00000B8E" w:rsidRPr="000F7664" w14:paraId="7F1F22AB" w14:textId="77777777" w:rsidTr="008A2C9C">
        <w:tc>
          <w:tcPr>
            <w:tcW w:w="2855" w:type="dxa"/>
            <w:vAlign w:val="bottom"/>
          </w:tcPr>
          <w:p w14:paraId="3F6DA862"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1308" w:type="dxa"/>
            <w:tcBorders>
              <w:top w:val="single" w:sz="4" w:space="0" w:color="auto"/>
            </w:tcBorders>
            <w:vAlign w:val="bottom"/>
          </w:tcPr>
          <w:p w14:paraId="6CE18287" w14:textId="77777777" w:rsidR="00000B8E" w:rsidRPr="00000B8E" w:rsidRDefault="00000B8E" w:rsidP="008A2C9C">
            <w:pPr>
              <w:pStyle w:val="BlockText"/>
              <w:ind w:left="0" w:right="-72"/>
              <w:jc w:val="right"/>
              <w:rPr>
                <w:rFonts w:ascii="Arial Bold" w:hAnsi="Arial Bold" w:cs="Arial"/>
                <w:b/>
                <w:bCs/>
                <w:spacing w:val="-8"/>
                <w:sz w:val="16"/>
                <w:szCs w:val="16"/>
                <w:lang w:val="en-GB"/>
              </w:rPr>
            </w:pPr>
            <w:r w:rsidRPr="00000B8E">
              <w:rPr>
                <w:rFonts w:ascii="Arial Bold" w:hAnsi="Arial Bold" w:cs="Arial"/>
                <w:b/>
                <w:bCs/>
                <w:spacing w:val="-8"/>
                <w:sz w:val="16"/>
                <w:szCs w:val="16"/>
                <w:lang w:val="en-GB"/>
              </w:rPr>
              <w:t>Within</w:t>
            </w:r>
          </w:p>
          <w:p w14:paraId="22596776"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xml:space="preserve"> 1 year</w:t>
            </w:r>
          </w:p>
        </w:tc>
        <w:tc>
          <w:tcPr>
            <w:tcW w:w="1309" w:type="dxa"/>
            <w:tcBorders>
              <w:top w:val="single" w:sz="4" w:space="0" w:color="auto"/>
            </w:tcBorders>
            <w:vAlign w:val="bottom"/>
          </w:tcPr>
          <w:p w14:paraId="189AE471"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1 - 5</w:t>
            </w:r>
          </w:p>
          <w:p w14:paraId="093A84EB"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332" w:type="dxa"/>
            <w:tcBorders>
              <w:top w:val="single" w:sz="4" w:space="0" w:color="auto"/>
            </w:tcBorders>
            <w:vAlign w:val="bottom"/>
          </w:tcPr>
          <w:p w14:paraId="63C0EAC2"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Over 5</w:t>
            </w:r>
          </w:p>
          <w:p w14:paraId="7AFB0205"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286" w:type="dxa"/>
            <w:tcBorders>
              <w:top w:val="single" w:sz="4" w:space="0" w:color="auto"/>
            </w:tcBorders>
            <w:vAlign w:val="bottom"/>
          </w:tcPr>
          <w:p w14:paraId="0A896917" w14:textId="77777777" w:rsidR="00000B8E" w:rsidRPr="00000B8E" w:rsidRDefault="00000B8E" w:rsidP="008A2C9C">
            <w:pPr>
              <w:pStyle w:val="BlockText"/>
              <w:ind w:left="0" w:right="-72"/>
              <w:jc w:val="right"/>
              <w:rPr>
                <w:rFonts w:ascii="Arial Bold" w:hAnsi="Arial Bold" w:cs="Arial"/>
                <w:b/>
                <w:bCs/>
                <w:spacing w:val="-8"/>
                <w:sz w:val="16"/>
                <w:szCs w:val="16"/>
                <w:lang w:val="en-GB"/>
              </w:rPr>
            </w:pPr>
            <w:r w:rsidRPr="00000B8E">
              <w:rPr>
                <w:rFonts w:ascii="Arial Bold" w:hAnsi="Arial Bold" w:cs="Arial"/>
                <w:b/>
                <w:bCs/>
                <w:spacing w:val="-8"/>
                <w:sz w:val="16"/>
                <w:szCs w:val="16"/>
                <w:lang w:val="en-GB"/>
              </w:rPr>
              <w:t>Within</w:t>
            </w:r>
          </w:p>
          <w:p w14:paraId="549140CA"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xml:space="preserve"> 1 year</w:t>
            </w:r>
          </w:p>
        </w:tc>
        <w:tc>
          <w:tcPr>
            <w:tcW w:w="1308" w:type="dxa"/>
            <w:tcBorders>
              <w:top w:val="single" w:sz="4" w:space="0" w:color="auto"/>
            </w:tcBorders>
            <w:vAlign w:val="bottom"/>
          </w:tcPr>
          <w:p w14:paraId="64FD5E25"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1 - 5</w:t>
            </w:r>
          </w:p>
          <w:p w14:paraId="6711A2CE"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234" w:type="dxa"/>
            <w:tcBorders>
              <w:top w:val="single" w:sz="4" w:space="0" w:color="auto"/>
            </w:tcBorders>
            <w:vAlign w:val="bottom"/>
          </w:tcPr>
          <w:p w14:paraId="42F92658"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Over 5</w:t>
            </w:r>
          </w:p>
          <w:p w14:paraId="6B40D748"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384" w:type="dxa"/>
            <w:gridSpan w:val="2"/>
            <w:vAlign w:val="bottom"/>
          </w:tcPr>
          <w:p w14:paraId="318FD2C7"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Non-</w:t>
            </w:r>
          </w:p>
          <w:p w14:paraId="7595EC3D"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Interest</w:t>
            </w:r>
          </w:p>
          <w:p w14:paraId="1394D919"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bearing</w:t>
            </w:r>
          </w:p>
        </w:tc>
        <w:tc>
          <w:tcPr>
            <w:tcW w:w="1309" w:type="dxa"/>
            <w:vAlign w:val="bottom"/>
          </w:tcPr>
          <w:p w14:paraId="50594E27" w14:textId="77777777" w:rsidR="00000B8E" w:rsidRPr="00000B8E" w:rsidRDefault="00000B8E"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Total</w:t>
            </w:r>
          </w:p>
        </w:tc>
        <w:tc>
          <w:tcPr>
            <w:tcW w:w="1701" w:type="dxa"/>
            <w:vAlign w:val="bottom"/>
          </w:tcPr>
          <w:p w14:paraId="0DAC4BEB" w14:textId="2A0F3AE0" w:rsidR="00000B8E" w:rsidRPr="00000B8E" w:rsidRDefault="008A2C9C" w:rsidP="008A2C9C">
            <w:pPr>
              <w:ind w:right="-72"/>
              <w:jc w:val="right"/>
              <w:rPr>
                <w:rFonts w:ascii="Arial" w:eastAsia="Arial Unicode MS" w:hAnsi="Arial" w:cs="Arial"/>
                <w:b/>
                <w:bCs/>
                <w:color w:val="000000"/>
                <w:sz w:val="16"/>
                <w:szCs w:val="16"/>
                <w:lang w:val="en-GB"/>
              </w:rPr>
            </w:pPr>
            <w:r>
              <w:rPr>
                <w:rFonts w:ascii="Arial" w:eastAsia="Arial Unicode MS" w:hAnsi="Arial" w:cs="Arial"/>
                <w:b/>
                <w:bCs/>
                <w:color w:val="000000"/>
                <w:sz w:val="16"/>
                <w:szCs w:val="16"/>
                <w:lang w:val="en-GB"/>
              </w:rPr>
              <w:t>A</w:t>
            </w:r>
            <w:r w:rsidR="0004009F">
              <w:rPr>
                <w:rFonts w:ascii="Arial" w:eastAsia="Arial Unicode MS" w:hAnsi="Arial" w:cs="Arial"/>
                <w:b/>
                <w:bCs/>
                <w:color w:val="000000"/>
                <w:sz w:val="16"/>
                <w:szCs w:val="16"/>
                <w:lang w:val="en-GB"/>
              </w:rPr>
              <w:t>verage</w:t>
            </w:r>
          </w:p>
          <w:p w14:paraId="25E9383C" w14:textId="2506EBF9" w:rsidR="00000B8E" w:rsidRPr="00000B8E" w:rsidRDefault="0004009F" w:rsidP="008A2C9C">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R</w:t>
            </w:r>
            <w:r w:rsidR="00000B8E" w:rsidRPr="00000B8E">
              <w:rPr>
                <w:rFonts w:ascii="Arial" w:eastAsia="Arial Unicode MS" w:hAnsi="Arial" w:cs="Arial"/>
                <w:b/>
                <w:bCs/>
                <w:color w:val="000000"/>
                <w:sz w:val="16"/>
                <w:szCs w:val="16"/>
                <w:lang w:val="en-GB"/>
              </w:rPr>
              <w:t>ate</w:t>
            </w:r>
          </w:p>
        </w:tc>
      </w:tr>
      <w:tr w:rsidR="00000B8E" w:rsidRPr="000F7664" w14:paraId="40CEBD63" w14:textId="77777777" w:rsidTr="005C6827">
        <w:tc>
          <w:tcPr>
            <w:tcW w:w="2855" w:type="dxa"/>
            <w:tcBorders>
              <w:bottom w:val="single" w:sz="4" w:space="0" w:color="auto"/>
            </w:tcBorders>
            <w:vAlign w:val="bottom"/>
          </w:tcPr>
          <w:p w14:paraId="68820842" w14:textId="77777777" w:rsidR="00000B8E" w:rsidRPr="00000B8E" w:rsidRDefault="00000B8E" w:rsidP="005C6827">
            <w:pPr>
              <w:ind w:left="-86"/>
              <w:jc w:val="center"/>
              <w:rPr>
                <w:rFonts w:ascii="Arial" w:eastAsia="Arial Unicode MS" w:hAnsi="Arial" w:cs="Arial"/>
                <w:b/>
                <w:bCs/>
                <w:color w:val="000000"/>
                <w:sz w:val="16"/>
                <w:szCs w:val="16"/>
              </w:rPr>
            </w:pPr>
            <w:r w:rsidRPr="00000B8E">
              <w:rPr>
                <w:rFonts w:ascii="Arial" w:eastAsia="Arial Unicode MS" w:hAnsi="Arial" w:cs="Arial"/>
                <w:b/>
                <w:bCs/>
                <w:color w:val="000000"/>
                <w:sz w:val="16"/>
                <w:szCs w:val="16"/>
                <w:lang w:val="en-GB"/>
              </w:rPr>
              <w:t>Descriptions</w:t>
            </w:r>
          </w:p>
        </w:tc>
        <w:tc>
          <w:tcPr>
            <w:tcW w:w="1308" w:type="dxa"/>
            <w:tcBorders>
              <w:bottom w:val="single" w:sz="4" w:space="0" w:color="auto"/>
            </w:tcBorders>
            <w:vAlign w:val="bottom"/>
          </w:tcPr>
          <w:p w14:paraId="5F83BBD8"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9" w:type="dxa"/>
            <w:tcBorders>
              <w:bottom w:val="single" w:sz="4" w:space="0" w:color="auto"/>
            </w:tcBorders>
            <w:vAlign w:val="bottom"/>
          </w:tcPr>
          <w:p w14:paraId="5BCA2E93"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32" w:type="dxa"/>
            <w:tcBorders>
              <w:bottom w:val="single" w:sz="4" w:space="0" w:color="auto"/>
            </w:tcBorders>
            <w:vAlign w:val="bottom"/>
          </w:tcPr>
          <w:p w14:paraId="7669A6D3"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286" w:type="dxa"/>
            <w:tcBorders>
              <w:bottom w:val="single" w:sz="4" w:space="0" w:color="auto"/>
            </w:tcBorders>
            <w:vAlign w:val="bottom"/>
          </w:tcPr>
          <w:p w14:paraId="4E31DC4C"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8" w:type="dxa"/>
            <w:tcBorders>
              <w:bottom w:val="single" w:sz="4" w:space="0" w:color="auto"/>
            </w:tcBorders>
            <w:vAlign w:val="bottom"/>
          </w:tcPr>
          <w:p w14:paraId="69DD1BF6"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234" w:type="dxa"/>
            <w:tcBorders>
              <w:bottom w:val="single" w:sz="4" w:space="0" w:color="auto"/>
            </w:tcBorders>
            <w:vAlign w:val="bottom"/>
          </w:tcPr>
          <w:p w14:paraId="628689BA"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84" w:type="dxa"/>
            <w:gridSpan w:val="2"/>
            <w:tcBorders>
              <w:bottom w:val="single" w:sz="4" w:space="0" w:color="auto"/>
            </w:tcBorders>
            <w:vAlign w:val="bottom"/>
          </w:tcPr>
          <w:p w14:paraId="5E5E8AD9"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9" w:type="dxa"/>
            <w:tcBorders>
              <w:bottom w:val="single" w:sz="4" w:space="0" w:color="auto"/>
            </w:tcBorders>
            <w:vAlign w:val="bottom"/>
          </w:tcPr>
          <w:p w14:paraId="6C017E59"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701" w:type="dxa"/>
            <w:tcBorders>
              <w:bottom w:val="single" w:sz="4" w:space="0" w:color="auto"/>
            </w:tcBorders>
          </w:tcPr>
          <w:p w14:paraId="1058FC2B" w14:textId="3315004C"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w:t>
            </w:r>
          </w:p>
        </w:tc>
      </w:tr>
      <w:tr w:rsidR="00000B8E" w:rsidRPr="000F7664" w14:paraId="718D54CE" w14:textId="77777777" w:rsidTr="005C6827">
        <w:tc>
          <w:tcPr>
            <w:tcW w:w="2855" w:type="dxa"/>
            <w:tcBorders>
              <w:top w:val="single" w:sz="4" w:space="0" w:color="auto"/>
            </w:tcBorders>
            <w:vAlign w:val="bottom"/>
          </w:tcPr>
          <w:p w14:paraId="5644488B" w14:textId="77777777" w:rsidR="00000B8E" w:rsidRPr="00000B8E" w:rsidRDefault="00000B8E" w:rsidP="005C6827">
            <w:pPr>
              <w:ind w:left="-86" w:right="-34"/>
              <w:rPr>
                <w:rFonts w:ascii="Arial" w:eastAsia="Arial Unicode MS" w:hAnsi="Arial" w:cs="Arial"/>
                <w:color w:val="000000"/>
                <w:sz w:val="16"/>
                <w:szCs w:val="16"/>
              </w:rPr>
            </w:pPr>
          </w:p>
        </w:tc>
        <w:tc>
          <w:tcPr>
            <w:tcW w:w="1308" w:type="dxa"/>
            <w:tcBorders>
              <w:top w:val="single" w:sz="4" w:space="0" w:color="auto"/>
            </w:tcBorders>
            <w:shd w:val="clear" w:color="auto" w:fill="auto"/>
            <w:vAlign w:val="bottom"/>
          </w:tcPr>
          <w:p w14:paraId="149FE493"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09" w:type="dxa"/>
            <w:tcBorders>
              <w:top w:val="single" w:sz="4" w:space="0" w:color="auto"/>
            </w:tcBorders>
          </w:tcPr>
          <w:p w14:paraId="55109A57"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32" w:type="dxa"/>
            <w:tcBorders>
              <w:top w:val="single" w:sz="4" w:space="0" w:color="auto"/>
            </w:tcBorders>
          </w:tcPr>
          <w:p w14:paraId="78FDEB9F"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286" w:type="dxa"/>
            <w:tcBorders>
              <w:top w:val="single" w:sz="4" w:space="0" w:color="auto"/>
            </w:tcBorders>
            <w:shd w:val="clear" w:color="auto" w:fill="auto"/>
            <w:vAlign w:val="bottom"/>
          </w:tcPr>
          <w:p w14:paraId="404521CE"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08" w:type="dxa"/>
            <w:tcBorders>
              <w:top w:val="single" w:sz="4" w:space="0" w:color="auto"/>
            </w:tcBorders>
          </w:tcPr>
          <w:p w14:paraId="372EBD2B"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234" w:type="dxa"/>
            <w:tcBorders>
              <w:top w:val="single" w:sz="4" w:space="0" w:color="auto"/>
            </w:tcBorders>
          </w:tcPr>
          <w:p w14:paraId="171BF297"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84" w:type="dxa"/>
            <w:gridSpan w:val="2"/>
            <w:tcBorders>
              <w:top w:val="single" w:sz="4" w:space="0" w:color="auto"/>
            </w:tcBorders>
            <w:shd w:val="clear" w:color="auto" w:fill="auto"/>
            <w:vAlign w:val="bottom"/>
          </w:tcPr>
          <w:p w14:paraId="263647C6"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09" w:type="dxa"/>
            <w:tcBorders>
              <w:top w:val="single" w:sz="4" w:space="0" w:color="auto"/>
            </w:tcBorders>
            <w:shd w:val="clear" w:color="auto" w:fill="auto"/>
            <w:vAlign w:val="bottom"/>
          </w:tcPr>
          <w:p w14:paraId="0B6C4442"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701" w:type="dxa"/>
            <w:tcBorders>
              <w:top w:val="single" w:sz="4" w:space="0" w:color="auto"/>
            </w:tcBorders>
          </w:tcPr>
          <w:p w14:paraId="53835CD6" w14:textId="77777777" w:rsidR="00000B8E" w:rsidRPr="00000B8E" w:rsidRDefault="00000B8E" w:rsidP="005C6827">
            <w:pPr>
              <w:ind w:right="-72"/>
              <w:jc w:val="right"/>
              <w:rPr>
                <w:rFonts w:ascii="Arial" w:hAnsi="Arial" w:cs="Arial"/>
                <w:snapToGrid w:val="0"/>
                <w:color w:val="000000"/>
                <w:sz w:val="16"/>
                <w:szCs w:val="16"/>
                <w:cs/>
                <w:lang w:eastAsia="th-TH"/>
              </w:rPr>
            </w:pPr>
          </w:p>
        </w:tc>
      </w:tr>
      <w:tr w:rsidR="00000B8E" w:rsidRPr="000F7664" w14:paraId="0C5F06A0" w14:textId="77777777" w:rsidTr="005C6827">
        <w:tc>
          <w:tcPr>
            <w:tcW w:w="2855" w:type="dxa"/>
            <w:vAlign w:val="bottom"/>
          </w:tcPr>
          <w:p w14:paraId="55FB6596" w14:textId="25DDFAC1" w:rsidR="00000B8E" w:rsidRPr="00000B8E" w:rsidRDefault="00000B8E" w:rsidP="00000B8E">
            <w:pPr>
              <w:ind w:left="-86" w:right="-34"/>
              <w:rPr>
                <w:rFonts w:ascii="Arial" w:eastAsia="Arial Unicode MS" w:hAnsi="Arial" w:cs="Arial"/>
                <w:b/>
                <w:bCs/>
                <w:color w:val="000000"/>
                <w:sz w:val="16"/>
                <w:szCs w:val="16"/>
                <w:u w:val="single"/>
                <w:lang w:val="en-GB"/>
              </w:rPr>
            </w:pPr>
            <w:r w:rsidRPr="00000B8E">
              <w:rPr>
                <w:rFonts w:ascii="Arial" w:eastAsia="Arial Unicode MS" w:hAnsi="Arial" w:cs="Arial"/>
                <w:b/>
                <w:bCs/>
                <w:color w:val="000000"/>
                <w:sz w:val="16"/>
                <w:szCs w:val="16"/>
                <w:u w:val="single"/>
                <w:lang w:val="en-GB"/>
              </w:rPr>
              <w:t>Financial assets</w:t>
            </w:r>
            <w:r w:rsidRPr="00000B8E">
              <w:rPr>
                <w:rFonts w:ascii="Arial" w:eastAsia="Arial Unicode MS" w:hAnsi="Arial" w:cs="Arial"/>
                <w:b/>
                <w:bCs/>
                <w:color w:val="000000"/>
                <w:sz w:val="16"/>
                <w:szCs w:val="16"/>
                <w:u w:val="single"/>
                <w:cs/>
                <w:lang w:val="en-GB"/>
              </w:rPr>
              <w:t xml:space="preserve"> </w:t>
            </w:r>
          </w:p>
        </w:tc>
        <w:tc>
          <w:tcPr>
            <w:tcW w:w="1308" w:type="dxa"/>
            <w:shd w:val="clear" w:color="auto" w:fill="auto"/>
            <w:vAlign w:val="bottom"/>
          </w:tcPr>
          <w:p w14:paraId="287503FC"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09" w:type="dxa"/>
          </w:tcPr>
          <w:p w14:paraId="2C26A1E1"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32" w:type="dxa"/>
          </w:tcPr>
          <w:p w14:paraId="611D0B94"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286" w:type="dxa"/>
            <w:shd w:val="clear" w:color="auto" w:fill="auto"/>
            <w:vAlign w:val="bottom"/>
          </w:tcPr>
          <w:p w14:paraId="32521A9D"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08" w:type="dxa"/>
          </w:tcPr>
          <w:p w14:paraId="12D3B774"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234" w:type="dxa"/>
          </w:tcPr>
          <w:p w14:paraId="5F319C61"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84" w:type="dxa"/>
            <w:gridSpan w:val="2"/>
            <w:shd w:val="clear" w:color="auto" w:fill="auto"/>
            <w:vAlign w:val="bottom"/>
          </w:tcPr>
          <w:p w14:paraId="0D491AC5"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09" w:type="dxa"/>
            <w:shd w:val="clear" w:color="auto" w:fill="auto"/>
            <w:vAlign w:val="bottom"/>
          </w:tcPr>
          <w:p w14:paraId="4894AFC3"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701" w:type="dxa"/>
          </w:tcPr>
          <w:p w14:paraId="0B27AE86" w14:textId="77777777" w:rsidR="00000B8E" w:rsidRPr="00000B8E" w:rsidRDefault="00000B8E" w:rsidP="00000B8E">
            <w:pPr>
              <w:ind w:right="-72"/>
              <w:jc w:val="right"/>
              <w:rPr>
                <w:rFonts w:ascii="Arial" w:hAnsi="Arial" w:cs="Arial"/>
                <w:snapToGrid w:val="0"/>
                <w:color w:val="000000"/>
                <w:sz w:val="16"/>
                <w:szCs w:val="16"/>
                <w:cs/>
                <w:lang w:eastAsia="th-TH"/>
              </w:rPr>
            </w:pPr>
          </w:p>
        </w:tc>
      </w:tr>
      <w:tr w:rsidR="00000B8E" w:rsidRPr="000F7664" w14:paraId="5AD44642" w14:textId="77777777" w:rsidTr="005C6827">
        <w:tc>
          <w:tcPr>
            <w:tcW w:w="2855" w:type="dxa"/>
            <w:vAlign w:val="bottom"/>
          </w:tcPr>
          <w:p w14:paraId="348DE797" w14:textId="4C9FFE08" w:rsidR="00000B8E" w:rsidRPr="00000B8E" w:rsidRDefault="00000B8E" w:rsidP="00000B8E">
            <w:pPr>
              <w:ind w:left="-86"/>
              <w:rPr>
                <w:rFonts w:ascii="Arial" w:hAnsi="Arial" w:cs="Arial"/>
                <w:color w:val="000000"/>
                <w:sz w:val="16"/>
                <w:szCs w:val="16"/>
                <w:cs/>
              </w:rPr>
            </w:pPr>
            <w:r w:rsidRPr="00000B8E">
              <w:rPr>
                <w:rFonts w:ascii="Arial" w:eastAsia="Arial Unicode MS" w:hAnsi="Arial" w:cs="Arial"/>
                <w:color w:val="000000"/>
                <w:sz w:val="16"/>
                <w:szCs w:val="16"/>
                <w:lang w:val="en-GB"/>
              </w:rPr>
              <w:t>Cash and cash equivalents</w:t>
            </w:r>
          </w:p>
        </w:tc>
        <w:tc>
          <w:tcPr>
            <w:tcW w:w="1308" w:type="dxa"/>
            <w:shd w:val="clear" w:color="auto" w:fill="auto"/>
          </w:tcPr>
          <w:p w14:paraId="42FA5FED" w14:textId="50249011"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tcPr>
          <w:p w14:paraId="1A3ED94C" w14:textId="12FCB292"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32" w:type="dxa"/>
          </w:tcPr>
          <w:p w14:paraId="7822F60C" w14:textId="5D800AE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286" w:type="dxa"/>
            <w:shd w:val="clear" w:color="auto" w:fill="auto"/>
          </w:tcPr>
          <w:p w14:paraId="70462876" w14:textId="47A9528A"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547,191,986</w:t>
            </w:r>
          </w:p>
        </w:tc>
        <w:tc>
          <w:tcPr>
            <w:tcW w:w="1308" w:type="dxa"/>
          </w:tcPr>
          <w:p w14:paraId="4E8B2BAE" w14:textId="61B50858"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w:t>
            </w:r>
          </w:p>
        </w:tc>
        <w:tc>
          <w:tcPr>
            <w:tcW w:w="1234" w:type="dxa"/>
          </w:tcPr>
          <w:p w14:paraId="4C1792F1" w14:textId="2C6345ED"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3F6D147F" w14:textId="45C69DA4"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725,881</w:t>
            </w:r>
          </w:p>
        </w:tc>
        <w:tc>
          <w:tcPr>
            <w:tcW w:w="1309" w:type="dxa"/>
            <w:shd w:val="clear" w:color="auto" w:fill="auto"/>
          </w:tcPr>
          <w:p w14:paraId="56B82A05" w14:textId="112E5608"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547,917,867</w:t>
            </w:r>
          </w:p>
        </w:tc>
        <w:tc>
          <w:tcPr>
            <w:tcW w:w="1701" w:type="dxa"/>
          </w:tcPr>
          <w:p w14:paraId="7230F281" w14:textId="2179DC0A" w:rsidR="00000B8E" w:rsidRPr="00000B8E" w:rsidRDefault="0004009F" w:rsidP="00000B8E">
            <w:pPr>
              <w:ind w:right="-72"/>
              <w:jc w:val="right"/>
              <w:rPr>
                <w:rFonts w:ascii="Arial" w:hAnsi="Arial" w:cs="Arial"/>
                <w:sz w:val="16"/>
                <w:szCs w:val="16"/>
                <w:cs/>
              </w:rPr>
            </w:pPr>
            <w:r w:rsidRPr="0004009F">
              <w:rPr>
                <w:rFonts w:ascii="Arial" w:hAnsi="Arial" w:cs="Arial"/>
                <w:sz w:val="16"/>
                <w:szCs w:val="16"/>
              </w:rPr>
              <w:t>0.43%</w:t>
            </w:r>
          </w:p>
        </w:tc>
      </w:tr>
      <w:tr w:rsidR="00000B8E" w:rsidRPr="000F7664" w14:paraId="3700FB46" w14:textId="77777777" w:rsidTr="005C6827">
        <w:tc>
          <w:tcPr>
            <w:tcW w:w="2855" w:type="dxa"/>
            <w:vAlign w:val="bottom"/>
          </w:tcPr>
          <w:p w14:paraId="1C983482" w14:textId="519133CD"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Restricted cash</w:t>
            </w:r>
          </w:p>
        </w:tc>
        <w:tc>
          <w:tcPr>
            <w:tcW w:w="1308" w:type="dxa"/>
            <w:shd w:val="clear" w:color="auto" w:fill="auto"/>
          </w:tcPr>
          <w:p w14:paraId="16233399" w14:textId="3B7D6C8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500,000</w:t>
            </w:r>
          </w:p>
        </w:tc>
        <w:tc>
          <w:tcPr>
            <w:tcW w:w="1309" w:type="dxa"/>
          </w:tcPr>
          <w:p w14:paraId="5F7F3C49" w14:textId="430FEC6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611,680</w:t>
            </w:r>
          </w:p>
        </w:tc>
        <w:tc>
          <w:tcPr>
            <w:tcW w:w="1332" w:type="dxa"/>
          </w:tcPr>
          <w:p w14:paraId="2F38B634" w14:textId="7AF95E6D"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auto"/>
          </w:tcPr>
          <w:p w14:paraId="2DB2C222" w14:textId="18D90246"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1,000,000</w:t>
            </w:r>
          </w:p>
        </w:tc>
        <w:tc>
          <w:tcPr>
            <w:tcW w:w="1308" w:type="dxa"/>
          </w:tcPr>
          <w:p w14:paraId="3DCE52A4" w14:textId="1E8F4A4E"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w:t>
            </w:r>
          </w:p>
        </w:tc>
        <w:tc>
          <w:tcPr>
            <w:tcW w:w="1234" w:type="dxa"/>
          </w:tcPr>
          <w:p w14:paraId="2F453193" w14:textId="1041A9B6"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0C8B9FA2" w14:textId="3D44EFA1" w:rsidR="00000B8E" w:rsidRPr="00000B8E" w:rsidRDefault="00000B8E" w:rsidP="00000B8E">
            <w:pPr>
              <w:ind w:right="-72"/>
              <w:jc w:val="right"/>
              <w:rPr>
                <w:rFonts w:ascii="Arial" w:hAnsi="Arial" w:cs="Arial"/>
                <w:sz w:val="16"/>
                <w:szCs w:val="16"/>
              </w:rPr>
            </w:pPr>
            <w:r w:rsidRPr="00000B8E">
              <w:rPr>
                <w:rFonts w:ascii="Arial" w:hAnsi="Arial" w:cs="Arial"/>
                <w:sz w:val="16"/>
                <w:szCs w:val="16"/>
              </w:rPr>
              <w:t>-</w:t>
            </w:r>
          </w:p>
        </w:tc>
        <w:tc>
          <w:tcPr>
            <w:tcW w:w="1309" w:type="dxa"/>
            <w:shd w:val="clear" w:color="auto" w:fill="auto"/>
          </w:tcPr>
          <w:p w14:paraId="6377CB69" w14:textId="4702CC7F"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2,111,680</w:t>
            </w:r>
          </w:p>
        </w:tc>
        <w:tc>
          <w:tcPr>
            <w:tcW w:w="1701" w:type="dxa"/>
          </w:tcPr>
          <w:p w14:paraId="05C378E1" w14:textId="07217472" w:rsidR="00000B8E" w:rsidRPr="00000B8E" w:rsidRDefault="0004009F" w:rsidP="00000B8E">
            <w:pPr>
              <w:ind w:right="-72"/>
              <w:jc w:val="right"/>
              <w:rPr>
                <w:rFonts w:ascii="Arial" w:hAnsi="Arial" w:cs="Arial"/>
                <w:sz w:val="16"/>
                <w:szCs w:val="16"/>
                <w:cs/>
              </w:rPr>
            </w:pPr>
            <w:r w:rsidRPr="0004009F">
              <w:rPr>
                <w:rFonts w:ascii="Arial" w:hAnsi="Arial" w:cs="Arial"/>
                <w:sz w:val="16"/>
                <w:szCs w:val="16"/>
              </w:rPr>
              <w:t>0.13%</w:t>
            </w:r>
          </w:p>
        </w:tc>
      </w:tr>
      <w:tr w:rsidR="00000B8E" w:rsidRPr="000F7664" w14:paraId="2B9C3BF8" w14:textId="77777777" w:rsidTr="005C6827">
        <w:tc>
          <w:tcPr>
            <w:tcW w:w="2855" w:type="dxa"/>
            <w:vAlign w:val="bottom"/>
          </w:tcPr>
          <w:p w14:paraId="3BB4745D" w14:textId="481D7706" w:rsidR="00000B8E" w:rsidRPr="00000B8E" w:rsidRDefault="00EF57E1" w:rsidP="00EF57E1">
            <w:pPr>
              <w:ind w:left="34" w:hanging="142"/>
              <w:rPr>
                <w:rFonts w:ascii="Arial" w:hAnsi="Arial" w:cs="Arial"/>
                <w:color w:val="000000"/>
                <w:sz w:val="16"/>
                <w:szCs w:val="16"/>
                <w:cs/>
              </w:rPr>
            </w:pPr>
            <w:r>
              <w:rPr>
                <w:rFonts w:ascii="Arial" w:eastAsia="Arial Unicode MS" w:hAnsi="Arial" w:cs="Arial"/>
                <w:color w:val="000000"/>
                <w:sz w:val="16"/>
                <w:szCs w:val="16"/>
                <w:lang w:val="en-GB"/>
              </w:rPr>
              <w:t>Financial assets measured at   amortised cost</w:t>
            </w:r>
          </w:p>
        </w:tc>
        <w:tc>
          <w:tcPr>
            <w:tcW w:w="1308" w:type="dxa"/>
            <w:shd w:val="clear" w:color="auto" w:fill="auto"/>
          </w:tcPr>
          <w:p w14:paraId="4B618443" w14:textId="77777777" w:rsidR="00EF57E1" w:rsidRDefault="00EF57E1"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4E0D5A6" w14:textId="5CEEACA1"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1,303,008</w:t>
            </w:r>
          </w:p>
        </w:tc>
        <w:tc>
          <w:tcPr>
            <w:tcW w:w="1309" w:type="dxa"/>
          </w:tcPr>
          <w:p w14:paraId="058B687F" w14:textId="77777777" w:rsidR="00EF57E1" w:rsidRDefault="00EF57E1"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0710E2F" w14:textId="771BEE21"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32" w:type="dxa"/>
          </w:tcPr>
          <w:p w14:paraId="06E10FC9" w14:textId="77777777" w:rsidR="00EF57E1" w:rsidRDefault="00EF57E1"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5C39E27C" w14:textId="50347108"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auto"/>
          </w:tcPr>
          <w:p w14:paraId="127FC362" w14:textId="77777777" w:rsidR="00EF57E1" w:rsidRDefault="00EF57E1"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3B29ED7" w14:textId="03273743"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tcPr>
          <w:p w14:paraId="5D465F8E" w14:textId="77777777" w:rsidR="00EF57E1" w:rsidRDefault="00EF57E1"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684783E" w14:textId="4A77495D"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tcPr>
          <w:p w14:paraId="1D9DE3CB" w14:textId="77777777" w:rsidR="00EF57E1" w:rsidRDefault="00EF57E1"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305D013" w14:textId="6FCCC491"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0E5DE097" w14:textId="77777777" w:rsidR="00EF57E1" w:rsidRDefault="00EF57E1"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10C0B73" w14:textId="4D3892A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09" w:type="dxa"/>
            <w:shd w:val="clear" w:color="auto" w:fill="auto"/>
          </w:tcPr>
          <w:p w14:paraId="6C50A8FA" w14:textId="77777777" w:rsidR="00EF57E1" w:rsidRDefault="00EF57E1"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61FE425" w14:textId="427DB9E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1,303,008</w:t>
            </w:r>
          </w:p>
        </w:tc>
        <w:tc>
          <w:tcPr>
            <w:tcW w:w="1701" w:type="dxa"/>
          </w:tcPr>
          <w:p w14:paraId="367970F2" w14:textId="77777777" w:rsid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0800DBF" w14:textId="26953AA0" w:rsidR="0004009F" w:rsidRPr="00000B8E" w:rsidRDefault="0004009F"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4009F">
              <w:rPr>
                <w:rFonts w:ascii="Arial" w:hAnsi="Arial" w:cs="Arial"/>
                <w:sz w:val="16"/>
                <w:szCs w:val="16"/>
              </w:rPr>
              <w:t>0.49%</w:t>
            </w:r>
          </w:p>
        </w:tc>
      </w:tr>
      <w:tr w:rsidR="00000B8E" w:rsidRPr="000F7664" w14:paraId="3B3E251A" w14:textId="77777777" w:rsidTr="001103F8">
        <w:tc>
          <w:tcPr>
            <w:tcW w:w="2855" w:type="dxa"/>
            <w:vAlign w:val="bottom"/>
          </w:tcPr>
          <w:p w14:paraId="23B55BEF" w14:textId="28263CF6"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Trade and other receivables</w:t>
            </w:r>
          </w:p>
        </w:tc>
        <w:tc>
          <w:tcPr>
            <w:tcW w:w="1308" w:type="dxa"/>
            <w:shd w:val="clear" w:color="auto" w:fill="auto"/>
          </w:tcPr>
          <w:p w14:paraId="7F949432" w14:textId="60C7C3A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tcPr>
          <w:p w14:paraId="02064119" w14:textId="63F5B46D"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32" w:type="dxa"/>
          </w:tcPr>
          <w:p w14:paraId="44FC042B" w14:textId="7A79BF16"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auto"/>
          </w:tcPr>
          <w:p w14:paraId="1338C649" w14:textId="6521A2AB"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tcPr>
          <w:p w14:paraId="041B8EC7" w14:textId="4BFDC9AE"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tcPr>
          <w:p w14:paraId="30411ADF" w14:textId="3EDA84F4"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4CB0A7CA" w14:textId="7BABFCA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91,165,593</w:t>
            </w:r>
          </w:p>
        </w:tc>
        <w:tc>
          <w:tcPr>
            <w:tcW w:w="1309" w:type="dxa"/>
            <w:shd w:val="clear" w:color="auto" w:fill="auto"/>
          </w:tcPr>
          <w:p w14:paraId="3021D4DD" w14:textId="3392AB36"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91,165,593</w:t>
            </w:r>
          </w:p>
        </w:tc>
        <w:tc>
          <w:tcPr>
            <w:tcW w:w="1701" w:type="dxa"/>
          </w:tcPr>
          <w:p w14:paraId="1CEFEC04" w14:textId="47B93595" w:rsidR="00000B8E" w:rsidRPr="00000B8E" w:rsidRDefault="0004009F"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w:t>
            </w:r>
          </w:p>
        </w:tc>
      </w:tr>
      <w:tr w:rsidR="00000B8E" w:rsidRPr="000F7664" w14:paraId="3876570B" w14:textId="77777777" w:rsidTr="001103F8">
        <w:trPr>
          <w:trHeight w:val="77"/>
        </w:trPr>
        <w:tc>
          <w:tcPr>
            <w:tcW w:w="2855" w:type="dxa"/>
            <w:vAlign w:val="bottom"/>
          </w:tcPr>
          <w:p w14:paraId="5A223381" w14:textId="75CE7DD7"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Short-term loans to related parties</w:t>
            </w:r>
          </w:p>
        </w:tc>
        <w:tc>
          <w:tcPr>
            <w:tcW w:w="1308" w:type="dxa"/>
            <w:tcBorders>
              <w:bottom w:val="single" w:sz="4" w:space="0" w:color="000000" w:themeColor="text1"/>
            </w:tcBorders>
            <w:shd w:val="clear" w:color="auto" w:fill="auto"/>
          </w:tcPr>
          <w:p w14:paraId="6D1ECCA1" w14:textId="62034AB1"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1,321,200,100</w:t>
            </w:r>
          </w:p>
        </w:tc>
        <w:tc>
          <w:tcPr>
            <w:tcW w:w="1309" w:type="dxa"/>
            <w:tcBorders>
              <w:bottom w:val="single" w:sz="4" w:space="0" w:color="000000" w:themeColor="text1"/>
            </w:tcBorders>
          </w:tcPr>
          <w:p w14:paraId="519D247D" w14:textId="697549A3"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32" w:type="dxa"/>
            <w:tcBorders>
              <w:bottom w:val="single" w:sz="4" w:space="0" w:color="000000" w:themeColor="text1"/>
            </w:tcBorders>
          </w:tcPr>
          <w:p w14:paraId="148DADBF" w14:textId="5B94E174"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286" w:type="dxa"/>
            <w:tcBorders>
              <w:bottom w:val="single" w:sz="4" w:space="0" w:color="000000" w:themeColor="text1"/>
            </w:tcBorders>
            <w:shd w:val="clear" w:color="auto" w:fill="auto"/>
          </w:tcPr>
          <w:p w14:paraId="1A4F462A" w14:textId="264D003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tcBorders>
              <w:bottom w:val="single" w:sz="4" w:space="0" w:color="000000" w:themeColor="text1"/>
            </w:tcBorders>
          </w:tcPr>
          <w:p w14:paraId="6E438190" w14:textId="55B8BD0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tcBorders>
              <w:bottom w:val="single" w:sz="4" w:space="0" w:color="000000" w:themeColor="text1"/>
            </w:tcBorders>
          </w:tcPr>
          <w:p w14:paraId="2ECE5604" w14:textId="0C163E9C"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gridSpan w:val="2"/>
            <w:tcBorders>
              <w:bottom w:val="single" w:sz="4" w:space="0" w:color="000000" w:themeColor="text1"/>
            </w:tcBorders>
            <w:shd w:val="clear" w:color="auto" w:fill="auto"/>
          </w:tcPr>
          <w:p w14:paraId="3CC6B617" w14:textId="7B9C49E8"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lang w:val="en-GB"/>
              </w:rPr>
              <w:t>-</w:t>
            </w:r>
          </w:p>
        </w:tc>
        <w:tc>
          <w:tcPr>
            <w:tcW w:w="1309" w:type="dxa"/>
            <w:tcBorders>
              <w:bottom w:val="single" w:sz="4" w:space="0" w:color="000000" w:themeColor="text1"/>
            </w:tcBorders>
            <w:shd w:val="clear" w:color="auto" w:fill="auto"/>
          </w:tcPr>
          <w:p w14:paraId="2E4453A4" w14:textId="78F26E61"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lang w:val="en-GB"/>
              </w:rPr>
              <w:t>1,321,200,100</w:t>
            </w:r>
          </w:p>
        </w:tc>
        <w:tc>
          <w:tcPr>
            <w:tcW w:w="1701" w:type="dxa"/>
            <w:tcBorders>
              <w:bottom w:val="single" w:sz="4" w:space="0" w:color="000000" w:themeColor="text1"/>
            </w:tcBorders>
          </w:tcPr>
          <w:p w14:paraId="0E4998C4" w14:textId="5017BFE9" w:rsidR="00000B8E" w:rsidRPr="00000B8E" w:rsidRDefault="0004009F"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4009F">
              <w:rPr>
                <w:rFonts w:ascii="Arial" w:hAnsi="Arial" w:cs="Arial"/>
                <w:sz w:val="16"/>
                <w:szCs w:val="16"/>
              </w:rPr>
              <w:t>5.51%</w:t>
            </w:r>
          </w:p>
        </w:tc>
      </w:tr>
      <w:tr w:rsidR="00000B8E" w:rsidRPr="000F7664" w14:paraId="274131B9" w14:textId="77777777" w:rsidTr="001103F8">
        <w:trPr>
          <w:trHeight w:val="77"/>
        </w:trPr>
        <w:tc>
          <w:tcPr>
            <w:tcW w:w="2855" w:type="dxa"/>
            <w:vAlign w:val="bottom"/>
          </w:tcPr>
          <w:p w14:paraId="2EF6118C" w14:textId="49EE6D7F" w:rsidR="00000B8E" w:rsidRPr="00000B8E" w:rsidRDefault="00000B8E" w:rsidP="00000B8E">
            <w:pPr>
              <w:ind w:left="-86"/>
              <w:rPr>
                <w:rFonts w:ascii="Arial" w:eastAsia="Arial Unicode MS" w:hAnsi="Arial" w:cs="Arial"/>
                <w:color w:val="000000"/>
                <w:sz w:val="16"/>
                <w:szCs w:val="16"/>
                <w:lang w:val="en-GB"/>
              </w:rPr>
            </w:pPr>
          </w:p>
        </w:tc>
        <w:tc>
          <w:tcPr>
            <w:tcW w:w="1308" w:type="dxa"/>
            <w:tcBorders>
              <w:top w:val="single" w:sz="4" w:space="0" w:color="000000" w:themeColor="text1"/>
            </w:tcBorders>
            <w:shd w:val="clear" w:color="auto" w:fill="auto"/>
            <w:vAlign w:val="bottom"/>
          </w:tcPr>
          <w:p w14:paraId="310BE574" w14:textId="5AEB7DD2"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tcBorders>
              <w:top w:val="single" w:sz="4" w:space="0" w:color="000000" w:themeColor="text1"/>
            </w:tcBorders>
          </w:tcPr>
          <w:p w14:paraId="306E5275" w14:textId="1746D595"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32" w:type="dxa"/>
            <w:tcBorders>
              <w:top w:val="single" w:sz="4" w:space="0" w:color="000000" w:themeColor="text1"/>
            </w:tcBorders>
          </w:tcPr>
          <w:p w14:paraId="135E18A4" w14:textId="137C6503"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86" w:type="dxa"/>
            <w:tcBorders>
              <w:top w:val="single" w:sz="4" w:space="0" w:color="000000" w:themeColor="text1"/>
            </w:tcBorders>
            <w:shd w:val="clear" w:color="auto" w:fill="auto"/>
            <w:vAlign w:val="bottom"/>
          </w:tcPr>
          <w:p w14:paraId="1BE3FFA8" w14:textId="263BDA31"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8" w:type="dxa"/>
            <w:tcBorders>
              <w:top w:val="single" w:sz="4" w:space="0" w:color="000000" w:themeColor="text1"/>
            </w:tcBorders>
          </w:tcPr>
          <w:p w14:paraId="14D38CBA" w14:textId="612E42D2"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4" w:type="dxa"/>
            <w:tcBorders>
              <w:top w:val="single" w:sz="4" w:space="0" w:color="000000" w:themeColor="text1"/>
            </w:tcBorders>
          </w:tcPr>
          <w:p w14:paraId="12CA73FF" w14:textId="46C654E5"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384" w:type="dxa"/>
            <w:gridSpan w:val="2"/>
            <w:tcBorders>
              <w:top w:val="single" w:sz="4" w:space="0" w:color="000000" w:themeColor="text1"/>
            </w:tcBorders>
            <w:shd w:val="clear" w:color="auto" w:fill="auto"/>
          </w:tcPr>
          <w:p w14:paraId="7BD0A87E" w14:textId="41B3B08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tcBorders>
              <w:top w:val="single" w:sz="4" w:space="0" w:color="000000" w:themeColor="text1"/>
            </w:tcBorders>
            <w:shd w:val="clear" w:color="auto" w:fill="auto"/>
            <w:vAlign w:val="bottom"/>
          </w:tcPr>
          <w:p w14:paraId="0EDCE615" w14:textId="258814FE"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701" w:type="dxa"/>
            <w:tcBorders>
              <w:top w:val="single" w:sz="4" w:space="0" w:color="000000" w:themeColor="text1"/>
            </w:tcBorders>
          </w:tcPr>
          <w:p w14:paraId="4B73744B"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00B8E" w:rsidRPr="000F7664" w14:paraId="7608DEDA" w14:textId="77777777" w:rsidTr="001103F8">
        <w:trPr>
          <w:trHeight w:val="77"/>
        </w:trPr>
        <w:tc>
          <w:tcPr>
            <w:tcW w:w="2855" w:type="dxa"/>
            <w:vAlign w:val="bottom"/>
          </w:tcPr>
          <w:p w14:paraId="0B1D3CD5" w14:textId="64FC2ACF"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Total financial assets</w:t>
            </w:r>
          </w:p>
        </w:tc>
        <w:tc>
          <w:tcPr>
            <w:tcW w:w="1308" w:type="dxa"/>
            <w:tcBorders>
              <w:bottom w:val="single" w:sz="4" w:space="0" w:color="000000" w:themeColor="text1"/>
            </w:tcBorders>
            <w:shd w:val="clear" w:color="auto" w:fill="auto"/>
          </w:tcPr>
          <w:p w14:paraId="7BB37AD0" w14:textId="39033F9C"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napToGrid w:val="0"/>
                <w:sz w:val="16"/>
                <w:szCs w:val="16"/>
                <w:lang w:eastAsia="th-TH"/>
              </w:rPr>
              <w:t>1,323,003,108</w:t>
            </w:r>
          </w:p>
        </w:tc>
        <w:tc>
          <w:tcPr>
            <w:tcW w:w="1309" w:type="dxa"/>
            <w:tcBorders>
              <w:bottom w:val="single" w:sz="4" w:space="0" w:color="000000" w:themeColor="text1"/>
            </w:tcBorders>
          </w:tcPr>
          <w:p w14:paraId="2F7B69AF" w14:textId="4CAC198A"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z w:val="16"/>
                <w:szCs w:val="16"/>
              </w:rPr>
              <w:t>611,680</w:t>
            </w:r>
          </w:p>
        </w:tc>
        <w:tc>
          <w:tcPr>
            <w:tcW w:w="1332" w:type="dxa"/>
            <w:tcBorders>
              <w:bottom w:val="single" w:sz="4" w:space="0" w:color="000000" w:themeColor="text1"/>
            </w:tcBorders>
          </w:tcPr>
          <w:p w14:paraId="2C923C9C" w14:textId="015CA31F"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z w:val="16"/>
                <w:szCs w:val="16"/>
              </w:rPr>
              <w:t>-</w:t>
            </w:r>
          </w:p>
        </w:tc>
        <w:tc>
          <w:tcPr>
            <w:tcW w:w="1286" w:type="dxa"/>
            <w:tcBorders>
              <w:bottom w:val="single" w:sz="4" w:space="0" w:color="000000" w:themeColor="text1"/>
            </w:tcBorders>
            <w:shd w:val="clear" w:color="auto" w:fill="auto"/>
          </w:tcPr>
          <w:p w14:paraId="012C04F1" w14:textId="59EA8386"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napToGrid w:val="0"/>
                <w:sz w:val="16"/>
                <w:szCs w:val="16"/>
                <w:lang w:eastAsia="th-TH"/>
              </w:rPr>
              <w:t>548,191,986</w:t>
            </w:r>
          </w:p>
        </w:tc>
        <w:tc>
          <w:tcPr>
            <w:tcW w:w="1308" w:type="dxa"/>
            <w:tcBorders>
              <w:bottom w:val="single" w:sz="4" w:space="0" w:color="000000" w:themeColor="text1"/>
            </w:tcBorders>
          </w:tcPr>
          <w:p w14:paraId="10C643FB" w14:textId="14C48C6B"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234" w:type="dxa"/>
            <w:tcBorders>
              <w:bottom w:val="single" w:sz="4" w:space="0" w:color="000000" w:themeColor="text1"/>
            </w:tcBorders>
          </w:tcPr>
          <w:p w14:paraId="212AB107" w14:textId="534B908E"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84" w:type="dxa"/>
            <w:gridSpan w:val="2"/>
            <w:tcBorders>
              <w:bottom w:val="single" w:sz="4" w:space="0" w:color="000000" w:themeColor="text1"/>
            </w:tcBorders>
            <w:shd w:val="clear" w:color="auto" w:fill="auto"/>
          </w:tcPr>
          <w:p w14:paraId="7DD62B66" w14:textId="14F56D75"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napToGrid w:val="0"/>
                <w:sz w:val="16"/>
                <w:szCs w:val="16"/>
                <w:lang w:eastAsia="th-TH"/>
              </w:rPr>
              <w:t>91,891,474</w:t>
            </w:r>
          </w:p>
        </w:tc>
        <w:tc>
          <w:tcPr>
            <w:tcW w:w="1309" w:type="dxa"/>
            <w:tcBorders>
              <w:bottom w:val="single" w:sz="4" w:space="0" w:color="000000" w:themeColor="text1"/>
            </w:tcBorders>
            <w:shd w:val="clear" w:color="auto" w:fill="auto"/>
          </w:tcPr>
          <w:p w14:paraId="1C4BE60D" w14:textId="2674DB2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napToGrid w:val="0"/>
                <w:sz w:val="16"/>
                <w:szCs w:val="16"/>
                <w:lang w:eastAsia="th-TH"/>
              </w:rPr>
              <w:t>1,963,698,248</w:t>
            </w:r>
          </w:p>
        </w:tc>
        <w:tc>
          <w:tcPr>
            <w:tcW w:w="1701" w:type="dxa"/>
            <w:tcBorders>
              <w:bottom w:val="single" w:sz="4" w:space="0" w:color="000000" w:themeColor="text1"/>
            </w:tcBorders>
          </w:tcPr>
          <w:p w14:paraId="26C53181" w14:textId="37E06F0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000B8E" w:rsidRPr="000F7664" w14:paraId="5F8691B1" w14:textId="77777777" w:rsidTr="001103F8">
        <w:trPr>
          <w:trHeight w:val="77"/>
        </w:trPr>
        <w:tc>
          <w:tcPr>
            <w:tcW w:w="2855" w:type="dxa"/>
            <w:vAlign w:val="bottom"/>
          </w:tcPr>
          <w:p w14:paraId="4D5A4BDA" w14:textId="699FFFFB" w:rsidR="00000B8E" w:rsidRPr="00000B8E" w:rsidRDefault="00000B8E" w:rsidP="00000B8E">
            <w:pPr>
              <w:ind w:left="-86"/>
              <w:rPr>
                <w:rFonts w:ascii="Arial" w:eastAsia="Arial Unicode MS" w:hAnsi="Arial" w:cs="Arial"/>
                <w:color w:val="000000"/>
                <w:sz w:val="16"/>
                <w:szCs w:val="16"/>
                <w:lang w:val="en-GB"/>
              </w:rPr>
            </w:pPr>
          </w:p>
        </w:tc>
        <w:tc>
          <w:tcPr>
            <w:tcW w:w="1308" w:type="dxa"/>
            <w:tcBorders>
              <w:top w:val="single" w:sz="4" w:space="0" w:color="000000" w:themeColor="text1"/>
            </w:tcBorders>
            <w:shd w:val="clear" w:color="auto" w:fill="auto"/>
            <w:vAlign w:val="bottom"/>
          </w:tcPr>
          <w:p w14:paraId="1C1CD160" w14:textId="3A2C2D34"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tcBorders>
              <w:top w:val="single" w:sz="4" w:space="0" w:color="000000" w:themeColor="text1"/>
            </w:tcBorders>
          </w:tcPr>
          <w:p w14:paraId="189907ED" w14:textId="4BCF08BE"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332" w:type="dxa"/>
            <w:tcBorders>
              <w:top w:val="single" w:sz="4" w:space="0" w:color="000000" w:themeColor="text1"/>
            </w:tcBorders>
          </w:tcPr>
          <w:p w14:paraId="41D1BD7A" w14:textId="608F4D98"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86" w:type="dxa"/>
            <w:tcBorders>
              <w:top w:val="single" w:sz="4" w:space="0" w:color="000000" w:themeColor="text1"/>
            </w:tcBorders>
            <w:shd w:val="clear" w:color="auto" w:fill="auto"/>
            <w:vAlign w:val="bottom"/>
          </w:tcPr>
          <w:p w14:paraId="265EDBDF" w14:textId="74A0A19F"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08" w:type="dxa"/>
            <w:tcBorders>
              <w:top w:val="single" w:sz="4" w:space="0" w:color="000000" w:themeColor="text1"/>
            </w:tcBorders>
          </w:tcPr>
          <w:p w14:paraId="2025B8BB" w14:textId="5165560F"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4" w:type="dxa"/>
            <w:tcBorders>
              <w:top w:val="single" w:sz="4" w:space="0" w:color="000000" w:themeColor="text1"/>
            </w:tcBorders>
          </w:tcPr>
          <w:p w14:paraId="622C92AE" w14:textId="37A35CAF"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384" w:type="dxa"/>
            <w:gridSpan w:val="2"/>
            <w:tcBorders>
              <w:top w:val="single" w:sz="4" w:space="0" w:color="000000" w:themeColor="text1"/>
            </w:tcBorders>
            <w:shd w:val="clear" w:color="auto" w:fill="auto"/>
            <w:vAlign w:val="bottom"/>
          </w:tcPr>
          <w:p w14:paraId="6304189E" w14:textId="11277A3F"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tcBorders>
              <w:top w:val="single" w:sz="4" w:space="0" w:color="000000" w:themeColor="text1"/>
            </w:tcBorders>
            <w:shd w:val="clear" w:color="auto" w:fill="auto"/>
            <w:vAlign w:val="bottom"/>
          </w:tcPr>
          <w:p w14:paraId="2F314575" w14:textId="3289801B"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tcBorders>
              <w:top w:val="single" w:sz="4" w:space="0" w:color="000000" w:themeColor="text1"/>
            </w:tcBorders>
          </w:tcPr>
          <w:p w14:paraId="10426E1A"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000B8E" w:rsidRPr="000F7664" w14:paraId="39049067" w14:textId="77777777" w:rsidTr="008A2C9C">
        <w:trPr>
          <w:trHeight w:val="77"/>
        </w:trPr>
        <w:tc>
          <w:tcPr>
            <w:tcW w:w="2855" w:type="dxa"/>
            <w:vAlign w:val="bottom"/>
          </w:tcPr>
          <w:p w14:paraId="4890209F" w14:textId="60044EA5"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b/>
                <w:bCs/>
                <w:color w:val="000000"/>
                <w:sz w:val="16"/>
                <w:szCs w:val="16"/>
                <w:u w:val="single"/>
                <w:lang w:val="en-GB"/>
              </w:rPr>
              <w:t>Financial liabilities</w:t>
            </w:r>
          </w:p>
        </w:tc>
        <w:tc>
          <w:tcPr>
            <w:tcW w:w="1308" w:type="dxa"/>
            <w:shd w:val="clear" w:color="auto" w:fill="auto"/>
            <w:vAlign w:val="bottom"/>
          </w:tcPr>
          <w:p w14:paraId="5C404E20"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tcPr>
          <w:p w14:paraId="2A01FDB7"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32" w:type="dxa"/>
          </w:tcPr>
          <w:p w14:paraId="296F1206"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86" w:type="dxa"/>
            <w:shd w:val="clear" w:color="auto" w:fill="auto"/>
            <w:vAlign w:val="bottom"/>
          </w:tcPr>
          <w:p w14:paraId="25134107"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08" w:type="dxa"/>
          </w:tcPr>
          <w:p w14:paraId="6EB28301"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4" w:type="dxa"/>
          </w:tcPr>
          <w:p w14:paraId="5158B8EB"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84" w:type="dxa"/>
            <w:gridSpan w:val="2"/>
            <w:shd w:val="clear" w:color="auto" w:fill="auto"/>
            <w:vAlign w:val="bottom"/>
          </w:tcPr>
          <w:p w14:paraId="53BAFD71"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09" w:type="dxa"/>
            <w:shd w:val="clear" w:color="auto" w:fill="auto"/>
            <w:vAlign w:val="bottom"/>
          </w:tcPr>
          <w:p w14:paraId="4799AB5F"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tcPr>
          <w:p w14:paraId="6D5034C0" w14:textId="7777777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000B8E" w:rsidRPr="000F7664" w14:paraId="7ACB2C08" w14:textId="77777777" w:rsidTr="0004009F">
        <w:tc>
          <w:tcPr>
            <w:tcW w:w="2855" w:type="dxa"/>
            <w:vAlign w:val="bottom"/>
          </w:tcPr>
          <w:p w14:paraId="7F24938F" w14:textId="4EBCEDC7"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Trade and other payables</w:t>
            </w:r>
          </w:p>
        </w:tc>
        <w:tc>
          <w:tcPr>
            <w:tcW w:w="1308" w:type="dxa"/>
            <w:shd w:val="clear" w:color="auto" w:fill="auto"/>
          </w:tcPr>
          <w:p w14:paraId="393DD47A" w14:textId="6DAECEF0"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09" w:type="dxa"/>
          </w:tcPr>
          <w:p w14:paraId="140D2C28" w14:textId="1C33661E"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32" w:type="dxa"/>
          </w:tcPr>
          <w:p w14:paraId="5863BA38" w14:textId="2E2797C8"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86" w:type="dxa"/>
            <w:shd w:val="clear" w:color="auto" w:fill="auto"/>
          </w:tcPr>
          <w:p w14:paraId="04EBDF52" w14:textId="738D8846"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08" w:type="dxa"/>
          </w:tcPr>
          <w:p w14:paraId="67E3129F" w14:textId="1DBAD580"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34" w:type="dxa"/>
          </w:tcPr>
          <w:p w14:paraId="0D4E42B2" w14:textId="636CDF00"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84" w:type="dxa"/>
            <w:gridSpan w:val="2"/>
            <w:shd w:val="clear" w:color="auto" w:fill="auto"/>
          </w:tcPr>
          <w:p w14:paraId="0E614D7B" w14:textId="29AD4FF6"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22,562,961</w:t>
            </w:r>
          </w:p>
        </w:tc>
        <w:tc>
          <w:tcPr>
            <w:tcW w:w="1309" w:type="dxa"/>
            <w:shd w:val="clear" w:color="auto" w:fill="auto"/>
          </w:tcPr>
          <w:p w14:paraId="45E61E9B" w14:textId="75D79CEC"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22,562,961</w:t>
            </w:r>
          </w:p>
        </w:tc>
        <w:tc>
          <w:tcPr>
            <w:tcW w:w="1701" w:type="dxa"/>
          </w:tcPr>
          <w:p w14:paraId="2830FF9F" w14:textId="6BABF6E7"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z w:val="16"/>
                <w:szCs w:val="16"/>
              </w:rPr>
              <w:t>-</w:t>
            </w:r>
          </w:p>
        </w:tc>
      </w:tr>
      <w:tr w:rsidR="0004009F" w:rsidRPr="000F7664" w14:paraId="44529DE3" w14:textId="77777777" w:rsidTr="0004009F">
        <w:tc>
          <w:tcPr>
            <w:tcW w:w="2855" w:type="dxa"/>
            <w:vAlign w:val="bottom"/>
          </w:tcPr>
          <w:p w14:paraId="5F6534BA" w14:textId="3F2BEEC9" w:rsidR="0004009F" w:rsidRPr="00000B8E" w:rsidRDefault="0004009F" w:rsidP="0004009F">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Lease liabilities</w:t>
            </w:r>
          </w:p>
        </w:tc>
        <w:tc>
          <w:tcPr>
            <w:tcW w:w="1308" w:type="dxa"/>
            <w:shd w:val="clear" w:color="auto" w:fill="auto"/>
          </w:tcPr>
          <w:p w14:paraId="48A4AD4B" w14:textId="13745A08" w:rsidR="0004009F" w:rsidRPr="00000B8E" w:rsidRDefault="0004009F" w:rsidP="0004009F">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652,315</w:t>
            </w:r>
          </w:p>
        </w:tc>
        <w:tc>
          <w:tcPr>
            <w:tcW w:w="1309" w:type="dxa"/>
          </w:tcPr>
          <w:p w14:paraId="7098FB66" w14:textId="71AEA38B" w:rsidR="0004009F" w:rsidRPr="00000B8E" w:rsidRDefault="0004009F" w:rsidP="0004009F">
            <w:pPr>
              <w:ind w:right="-72"/>
              <w:jc w:val="right"/>
              <w:rPr>
                <w:rFonts w:ascii="Arial" w:hAnsi="Arial" w:cs="Arial"/>
                <w:snapToGrid w:val="0"/>
                <w:sz w:val="16"/>
                <w:szCs w:val="16"/>
                <w:cs/>
                <w:lang w:eastAsia="th-TH"/>
              </w:rPr>
            </w:pPr>
            <w:r w:rsidRPr="00000B8E">
              <w:rPr>
                <w:rFonts w:ascii="Arial" w:hAnsi="Arial" w:cs="Arial"/>
                <w:sz w:val="16"/>
                <w:szCs w:val="16"/>
              </w:rPr>
              <w:t>2,430,917</w:t>
            </w:r>
          </w:p>
        </w:tc>
        <w:tc>
          <w:tcPr>
            <w:tcW w:w="1332" w:type="dxa"/>
          </w:tcPr>
          <w:p w14:paraId="37F15A23" w14:textId="53C50601" w:rsidR="0004009F" w:rsidRPr="00000B8E" w:rsidRDefault="0004009F" w:rsidP="0004009F">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86" w:type="dxa"/>
            <w:shd w:val="clear" w:color="auto" w:fill="auto"/>
          </w:tcPr>
          <w:p w14:paraId="411BC1B6" w14:textId="48842D9A" w:rsidR="0004009F" w:rsidRPr="00000B8E" w:rsidRDefault="0004009F" w:rsidP="0004009F">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08" w:type="dxa"/>
          </w:tcPr>
          <w:p w14:paraId="60E34A84" w14:textId="11D6539A" w:rsidR="0004009F" w:rsidRPr="00000B8E" w:rsidRDefault="0004009F" w:rsidP="0004009F">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34" w:type="dxa"/>
          </w:tcPr>
          <w:p w14:paraId="0AAE9D45" w14:textId="6651E893" w:rsidR="0004009F" w:rsidRPr="00000B8E" w:rsidRDefault="0004009F" w:rsidP="0004009F">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84" w:type="dxa"/>
            <w:gridSpan w:val="2"/>
            <w:shd w:val="clear" w:color="auto" w:fill="auto"/>
          </w:tcPr>
          <w:p w14:paraId="67D42872" w14:textId="6F5440FE" w:rsidR="0004009F" w:rsidRPr="00000B8E" w:rsidRDefault="0004009F" w:rsidP="0004009F">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shd w:val="clear" w:color="auto" w:fill="auto"/>
          </w:tcPr>
          <w:p w14:paraId="51208916" w14:textId="0E4E3834" w:rsidR="0004009F" w:rsidRPr="00000B8E" w:rsidRDefault="0004009F" w:rsidP="0004009F">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3,083,232</w:t>
            </w:r>
          </w:p>
        </w:tc>
        <w:tc>
          <w:tcPr>
            <w:tcW w:w="1701" w:type="dxa"/>
          </w:tcPr>
          <w:p w14:paraId="6837EB81" w14:textId="015ED479" w:rsidR="0004009F" w:rsidRPr="0004009F" w:rsidRDefault="0004009F" w:rsidP="0004009F">
            <w:pPr>
              <w:ind w:right="-72"/>
              <w:jc w:val="right"/>
              <w:rPr>
                <w:rFonts w:ascii="Arial" w:hAnsi="Arial" w:cs="Arial"/>
                <w:sz w:val="16"/>
                <w:szCs w:val="16"/>
                <w:cs/>
              </w:rPr>
            </w:pPr>
            <w:r w:rsidRPr="0004009F">
              <w:rPr>
                <w:rFonts w:ascii="Arial" w:hAnsi="Arial" w:cs="Arial"/>
                <w:sz w:val="16"/>
                <w:szCs w:val="16"/>
              </w:rPr>
              <w:t>3.49%</w:t>
            </w:r>
          </w:p>
        </w:tc>
      </w:tr>
      <w:tr w:rsidR="0004009F" w:rsidRPr="000F7664" w14:paraId="5F7370C9" w14:textId="77777777" w:rsidTr="001103F8">
        <w:tc>
          <w:tcPr>
            <w:tcW w:w="2855" w:type="dxa"/>
            <w:vAlign w:val="bottom"/>
          </w:tcPr>
          <w:p w14:paraId="307FE821" w14:textId="1AD3062E" w:rsidR="0004009F" w:rsidRPr="00000B8E" w:rsidRDefault="0004009F" w:rsidP="0004009F">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Bills of exchange</w:t>
            </w:r>
          </w:p>
        </w:tc>
        <w:tc>
          <w:tcPr>
            <w:tcW w:w="1308" w:type="dxa"/>
            <w:shd w:val="clear" w:color="auto" w:fill="auto"/>
          </w:tcPr>
          <w:p w14:paraId="35F90B96" w14:textId="2CA0D4F3"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119,565,119</w:t>
            </w:r>
          </w:p>
        </w:tc>
        <w:tc>
          <w:tcPr>
            <w:tcW w:w="1309" w:type="dxa"/>
          </w:tcPr>
          <w:p w14:paraId="2E3E4BEA" w14:textId="311637A2"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c>
          <w:tcPr>
            <w:tcW w:w="1332" w:type="dxa"/>
          </w:tcPr>
          <w:p w14:paraId="26F3225B" w14:textId="3C611506"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c>
          <w:tcPr>
            <w:tcW w:w="1286" w:type="dxa"/>
            <w:shd w:val="clear" w:color="auto" w:fill="auto"/>
          </w:tcPr>
          <w:p w14:paraId="5879C86F" w14:textId="7370527B"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308" w:type="dxa"/>
          </w:tcPr>
          <w:p w14:paraId="530B4030" w14:textId="37192794"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c>
          <w:tcPr>
            <w:tcW w:w="1234" w:type="dxa"/>
          </w:tcPr>
          <w:p w14:paraId="71AA408F" w14:textId="5B102C02"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c>
          <w:tcPr>
            <w:tcW w:w="1384" w:type="dxa"/>
            <w:gridSpan w:val="2"/>
            <w:shd w:val="clear" w:color="auto" w:fill="auto"/>
          </w:tcPr>
          <w:p w14:paraId="2B7BA6F6" w14:textId="1675415D"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309" w:type="dxa"/>
            <w:shd w:val="clear" w:color="auto" w:fill="auto"/>
          </w:tcPr>
          <w:p w14:paraId="41C0EC55" w14:textId="2B595132"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119,565,119</w:t>
            </w:r>
          </w:p>
        </w:tc>
        <w:tc>
          <w:tcPr>
            <w:tcW w:w="1701" w:type="dxa"/>
          </w:tcPr>
          <w:p w14:paraId="21373EDD" w14:textId="48BC81F5" w:rsidR="0004009F" w:rsidRPr="0004009F" w:rsidRDefault="0004009F" w:rsidP="0004009F">
            <w:pPr>
              <w:ind w:right="-72"/>
              <w:jc w:val="right"/>
              <w:rPr>
                <w:rFonts w:ascii="Arial" w:hAnsi="Arial" w:cs="Arial"/>
                <w:sz w:val="16"/>
                <w:szCs w:val="16"/>
              </w:rPr>
            </w:pPr>
            <w:r w:rsidRPr="0004009F">
              <w:rPr>
                <w:rFonts w:ascii="Arial" w:hAnsi="Arial" w:cs="Arial"/>
                <w:sz w:val="16"/>
                <w:szCs w:val="16"/>
              </w:rPr>
              <w:t>5.36%</w:t>
            </w:r>
          </w:p>
        </w:tc>
      </w:tr>
      <w:tr w:rsidR="0004009F" w:rsidRPr="000F7664" w14:paraId="05D76381" w14:textId="77777777" w:rsidTr="001103F8">
        <w:tc>
          <w:tcPr>
            <w:tcW w:w="2855" w:type="dxa"/>
            <w:vAlign w:val="bottom"/>
          </w:tcPr>
          <w:p w14:paraId="6ABABA51" w14:textId="6DB7A2BB" w:rsidR="0004009F" w:rsidRPr="00000B8E" w:rsidRDefault="0004009F" w:rsidP="0004009F">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Debentures</w:t>
            </w:r>
          </w:p>
        </w:tc>
        <w:tc>
          <w:tcPr>
            <w:tcW w:w="1308" w:type="dxa"/>
            <w:tcBorders>
              <w:bottom w:val="single" w:sz="4" w:space="0" w:color="000000" w:themeColor="text1"/>
            </w:tcBorders>
            <w:shd w:val="clear" w:color="auto" w:fill="auto"/>
          </w:tcPr>
          <w:p w14:paraId="188A9377" w14:textId="24FEB7F7"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297,741,986</w:t>
            </w:r>
          </w:p>
        </w:tc>
        <w:tc>
          <w:tcPr>
            <w:tcW w:w="1309" w:type="dxa"/>
            <w:tcBorders>
              <w:bottom w:val="single" w:sz="4" w:space="0" w:color="000000" w:themeColor="text1"/>
            </w:tcBorders>
          </w:tcPr>
          <w:p w14:paraId="1747EE23" w14:textId="01B4326B"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z w:val="16"/>
                <w:szCs w:val="16"/>
              </w:rPr>
              <w:t>1,082,392,468</w:t>
            </w:r>
          </w:p>
        </w:tc>
        <w:tc>
          <w:tcPr>
            <w:tcW w:w="1332" w:type="dxa"/>
            <w:tcBorders>
              <w:bottom w:val="single" w:sz="4" w:space="0" w:color="000000" w:themeColor="text1"/>
            </w:tcBorders>
          </w:tcPr>
          <w:p w14:paraId="3D876724" w14:textId="65A6D834"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c>
          <w:tcPr>
            <w:tcW w:w="1286" w:type="dxa"/>
            <w:tcBorders>
              <w:bottom w:val="single" w:sz="4" w:space="0" w:color="000000" w:themeColor="text1"/>
            </w:tcBorders>
            <w:shd w:val="clear" w:color="auto" w:fill="auto"/>
          </w:tcPr>
          <w:p w14:paraId="0E8CB349" w14:textId="29D96831"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308" w:type="dxa"/>
            <w:tcBorders>
              <w:bottom w:val="single" w:sz="4" w:space="0" w:color="000000" w:themeColor="text1"/>
            </w:tcBorders>
          </w:tcPr>
          <w:p w14:paraId="46C6BDE1" w14:textId="61B84E3D"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c>
          <w:tcPr>
            <w:tcW w:w="1234" w:type="dxa"/>
            <w:tcBorders>
              <w:bottom w:val="single" w:sz="4" w:space="0" w:color="000000" w:themeColor="text1"/>
            </w:tcBorders>
          </w:tcPr>
          <w:p w14:paraId="516F29B8" w14:textId="34064A4B"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z w:val="16"/>
                <w:szCs w:val="16"/>
              </w:rPr>
              <w:t>-</w:t>
            </w:r>
          </w:p>
        </w:tc>
        <w:tc>
          <w:tcPr>
            <w:tcW w:w="1384" w:type="dxa"/>
            <w:gridSpan w:val="2"/>
            <w:tcBorders>
              <w:bottom w:val="single" w:sz="4" w:space="0" w:color="000000" w:themeColor="text1"/>
            </w:tcBorders>
            <w:shd w:val="clear" w:color="auto" w:fill="auto"/>
          </w:tcPr>
          <w:p w14:paraId="30A04E89" w14:textId="37263130"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w:t>
            </w:r>
          </w:p>
        </w:tc>
        <w:tc>
          <w:tcPr>
            <w:tcW w:w="1309" w:type="dxa"/>
            <w:tcBorders>
              <w:bottom w:val="single" w:sz="4" w:space="0" w:color="000000" w:themeColor="text1"/>
            </w:tcBorders>
            <w:shd w:val="clear" w:color="auto" w:fill="auto"/>
          </w:tcPr>
          <w:p w14:paraId="10F1BDAE" w14:textId="756518EA" w:rsidR="0004009F" w:rsidRPr="00000B8E" w:rsidRDefault="0004009F" w:rsidP="0004009F">
            <w:pPr>
              <w:ind w:right="-72"/>
              <w:jc w:val="right"/>
              <w:rPr>
                <w:rFonts w:ascii="Arial" w:hAnsi="Arial" w:cs="Arial"/>
                <w:snapToGrid w:val="0"/>
                <w:color w:val="000000"/>
                <w:sz w:val="16"/>
                <w:szCs w:val="16"/>
                <w:lang w:eastAsia="th-TH"/>
              </w:rPr>
            </w:pPr>
            <w:r w:rsidRPr="00000B8E">
              <w:rPr>
                <w:rFonts w:ascii="Arial" w:hAnsi="Arial" w:cs="Arial"/>
                <w:snapToGrid w:val="0"/>
                <w:sz w:val="16"/>
                <w:szCs w:val="16"/>
                <w:lang w:eastAsia="th-TH"/>
              </w:rPr>
              <w:t>1,380,134,454</w:t>
            </w:r>
          </w:p>
        </w:tc>
        <w:tc>
          <w:tcPr>
            <w:tcW w:w="1701" w:type="dxa"/>
            <w:tcBorders>
              <w:bottom w:val="single" w:sz="4" w:space="0" w:color="000000" w:themeColor="text1"/>
            </w:tcBorders>
          </w:tcPr>
          <w:p w14:paraId="250682DF" w14:textId="5DEAF7BE" w:rsidR="0004009F" w:rsidRPr="0004009F" w:rsidRDefault="0004009F" w:rsidP="0004009F">
            <w:pPr>
              <w:ind w:right="-72"/>
              <w:jc w:val="right"/>
              <w:rPr>
                <w:rFonts w:ascii="Arial" w:hAnsi="Arial" w:cs="Arial"/>
                <w:sz w:val="16"/>
                <w:szCs w:val="16"/>
              </w:rPr>
            </w:pPr>
            <w:r w:rsidRPr="0004009F">
              <w:rPr>
                <w:rFonts w:ascii="Arial" w:hAnsi="Arial" w:cs="Arial"/>
                <w:sz w:val="16"/>
                <w:szCs w:val="16"/>
              </w:rPr>
              <w:t>5.00%</w:t>
            </w:r>
          </w:p>
        </w:tc>
      </w:tr>
      <w:tr w:rsidR="00000B8E" w:rsidRPr="000F7664" w14:paraId="0914D656" w14:textId="77777777" w:rsidTr="001103F8">
        <w:tc>
          <w:tcPr>
            <w:tcW w:w="2855" w:type="dxa"/>
            <w:vAlign w:val="bottom"/>
          </w:tcPr>
          <w:p w14:paraId="33111212" w14:textId="55A1A8EE" w:rsidR="00000B8E" w:rsidRPr="00000B8E" w:rsidRDefault="00000B8E" w:rsidP="00000B8E">
            <w:pPr>
              <w:ind w:left="-86"/>
              <w:rPr>
                <w:rFonts w:ascii="Arial" w:eastAsia="Arial Unicode MS" w:hAnsi="Arial" w:cs="Arial"/>
                <w:color w:val="000000"/>
                <w:sz w:val="16"/>
                <w:szCs w:val="16"/>
                <w:lang w:val="en-GB"/>
              </w:rPr>
            </w:pPr>
          </w:p>
        </w:tc>
        <w:tc>
          <w:tcPr>
            <w:tcW w:w="1308" w:type="dxa"/>
            <w:tcBorders>
              <w:top w:val="single" w:sz="4" w:space="0" w:color="000000" w:themeColor="text1"/>
            </w:tcBorders>
            <w:shd w:val="clear" w:color="auto" w:fill="auto"/>
            <w:vAlign w:val="bottom"/>
          </w:tcPr>
          <w:p w14:paraId="30EF1DF2" w14:textId="35DAA58D" w:rsidR="00000B8E" w:rsidRPr="00000B8E" w:rsidRDefault="00000B8E" w:rsidP="00000B8E">
            <w:pPr>
              <w:ind w:right="-72"/>
              <w:jc w:val="right"/>
              <w:rPr>
                <w:rFonts w:ascii="Arial" w:hAnsi="Arial" w:cs="Arial"/>
                <w:snapToGrid w:val="0"/>
                <w:sz w:val="16"/>
                <w:szCs w:val="16"/>
                <w:lang w:eastAsia="th-TH"/>
              </w:rPr>
            </w:pPr>
          </w:p>
        </w:tc>
        <w:tc>
          <w:tcPr>
            <w:tcW w:w="1309" w:type="dxa"/>
            <w:tcBorders>
              <w:top w:val="single" w:sz="4" w:space="0" w:color="000000" w:themeColor="text1"/>
            </w:tcBorders>
          </w:tcPr>
          <w:p w14:paraId="605CABD9" w14:textId="200DEC10" w:rsidR="00000B8E" w:rsidRPr="00000B8E" w:rsidRDefault="00000B8E" w:rsidP="00000B8E">
            <w:pPr>
              <w:ind w:right="-72"/>
              <w:jc w:val="right"/>
              <w:rPr>
                <w:rFonts w:ascii="Arial" w:hAnsi="Arial" w:cs="Arial"/>
                <w:snapToGrid w:val="0"/>
                <w:sz w:val="16"/>
                <w:szCs w:val="16"/>
                <w:cs/>
                <w:lang w:eastAsia="th-TH"/>
              </w:rPr>
            </w:pPr>
          </w:p>
        </w:tc>
        <w:tc>
          <w:tcPr>
            <w:tcW w:w="1332" w:type="dxa"/>
            <w:tcBorders>
              <w:top w:val="single" w:sz="4" w:space="0" w:color="000000" w:themeColor="text1"/>
            </w:tcBorders>
          </w:tcPr>
          <w:p w14:paraId="5E3982FD" w14:textId="5125F37C" w:rsidR="00000B8E" w:rsidRPr="00000B8E" w:rsidRDefault="00000B8E" w:rsidP="00000B8E">
            <w:pPr>
              <w:ind w:right="-72"/>
              <w:jc w:val="right"/>
              <w:rPr>
                <w:rFonts w:ascii="Arial" w:hAnsi="Arial" w:cs="Arial"/>
                <w:snapToGrid w:val="0"/>
                <w:sz w:val="16"/>
                <w:szCs w:val="16"/>
                <w:cs/>
                <w:lang w:eastAsia="th-TH"/>
              </w:rPr>
            </w:pPr>
          </w:p>
        </w:tc>
        <w:tc>
          <w:tcPr>
            <w:tcW w:w="1286" w:type="dxa"/>
            <w:tcBorders>
              <w:top w:val="single" w:sz="4" w:space="0" w:color="000000" w:themeColor="text1"/>
            </w:tcBorders>
            <w:shd w:val="clear" w:color="auto" w:fill="auto"/>
            <w:vAlign w:val="bottom"/>
          </w:tcPr>
          <w:p w14:paraId="5F6317F9" w14:textId="37FAB570" w:rsidR="00000B8E" w:rsidRPr="00000B8E" w:rsidRDefault="00000B8E" w:rsidP="00000B8E">
            <w:pPr>
              <w:ind w:right="-72"/>
              <w:jc w:val="right"/>
              <w:rPr>
                <w:rFonts w:ascii="Arial" w:hAnsi="Arial" w:cs="Arial"/>
                <w:snapToGrid w:val="0"/>
                <w:sz w:val="16"/>
                <w:szCs w:val="16"/>
                <w:lang w:eastAsia="th-TH"/>
              </w:rPr>
            </w:pPr>
          </w:p>
        </w:tc>
        <w:tc>
          <w:tcPr>
            <w:tcW w:w="1308" w:type="dxa"/>
            <w:tcBorders>
              <w:top w:val="single" w:sz="4" w:space="0" w:color="000000" w:themeColor="text1"/>
            </w:tcBorders>
          </w:tcPr>
          <w:p w14:paraId="779B9328" w14:textId="280F57EA" w:rsidR="00000B8E" w:rsidRPr="00000B8E" w:rsidRDefault="00000B8E" w:rsidP="00000B8E">
            <w:pPr>
              <w:ind w:right="-72"/>
              <w:jc w:val="right"/>
              <w:rPr>
                <w:rFonts w:ascii="Arial" w:hAnsi="Arial" w:cs="Arial"/>
                <w:snapToGrid w:val="0"/>
                <w:sz w:val="16"/>
                <w:szCs w:val="16"/>
                <w:cs/>
                <w:lang w:eastAsia="th-TH"/>
              </w:rPr>
            </w:pPr>
          </w:p>
        </w:tc>
        <w:tc>
          <w:tcPr>
            <w:tcW w:w="1234" w:type="dxa"/>
            <w:tcBorders>
              <w:top w:val="single" w:sz="4" w:space="0" w:color="000000" w:themeColor="text1"/>
            </w:tcBorders>
          </w:tcPr>
          <w:p w14:paraId="26694E5C" w14:textId="6FAC77C2" w:rsidR="00000B8E" w:rsidRPr="00000B8E" w:rsidRDefault="00000B8E" w:rsidP="00000B8E">
            <w:pPr>
              <w:ind w:right="-72"/>
              <w:jc w:val="right"/>
              <w:rPr>
                <w:rFonts w:ascii="Arial" w:hAnsi="Arial" w:cs="Arial"/>
                <w:snapToGrid w:val="0"/>
                <w:sz w:val="16"/>
                <w:szCs w:val="16"/>
                <w:cs/>
                <w:lang w:eastAsia="th-TH"/>
              </w:rPr>
            </w:pPr>
          </w:p>
        </w:tc>
        <w:tc>
          <w:tcPr>
            <w:tcW w:w="1384" w:type="dxa"/>
            <w:gridSpan w:val="2"/>
            <w:tcBorders>
              <w:top w:val="single" w:sz="4" w:space="0" w:color="000000" w:themeColor="text1"/>
            </w:tcBorders>
            <w:shd w:val="clear" w:color="auto" w:fill="auto"/>
          </w:tcPr>
          <w:p w14:paraId="30EFD765" w14:textId="467B3FD1" w:rsidR="00000B8E" w:rsidRPr="00000B8E" w:rsidRDefault="00000B8E" w:rsidP="00000B8E">
            <w:pPr>
              <w:ind w:right="-72"/>
              <w:jc w:val="right"/>
              <w:rPr>
                <w:rFonts w:ascii="Arial" w:hAnsi="Arial" w:cs="Arial"/>
                <w:snapToGrid w:val="0"/>
                <w:sz w:val="16"/>
                <w:szCs w:val="16"/>
                <w:lang w:eastAsia="th-TH"/>
              </w:rPr>
            </w:pPr>
          </w:p>
        </w:tc>
        <w:tc>
          <w:tcPr>
            <w:tcW w:w="1309" w:type="dxa"/>
            <w:tcBorders>
              <w:top w:val="single" w:sz="4" w:space="0" w:color="000000" w:themeColor="text1"/>
            </w:tcBorders>
            <w:shd w:val="clear" w:color="auto" w:fill="auto"/>
            <w:vAlign w:val="bottom"/>
          </w:tcPr>
          <w:p w14:paraId="7C270B77" w14:textId="014C15F6" w:rsidR="00000B8E" w:rsidRPr="00000B8E" w:rsidRDefault="00000B8E" w:rsidP="00000B8E">
            <w:pPr>
              <w:ind w:right="-72"/>
              <w:jc w:val="right"/>
              <w:rPr>
                <w:rFonts w:ascii="Arial" w:hAnsi="Arial" w:cs="Arial"/>
                <w:snapToGrid w:val="0"/>
                <w:sz w:val="16"/>
                <w:szCs w:val="16"/>
                <w:lang w:eastAsia="th-TH"/>
              </w:rPr>
            </w:pPr>
          </w:p>
        </w:tc>
        <w:tc>
          <w:tcPr>
            <w:tcW w:w="1701" w:type="dxa"/>
            <w:tcBorders>
              <w:top w:val="single" w:sz="4" w:space="0" w:color="000000" w:themeColor="text1"/>
            </w:tcBorders>
          </w:tcPr>
          <w:p w14:paraId="00EFC2E7" w14:textId="5EF33A75" w:rsidR="00000B8E" w:rsidRPr="00000B8E" w:rsidRDefault="00000B8E" w:rsidP="00000B8E">
            <w:pPr>
              <w:ind w:right="-72"/>
              <w:jc w:val="right"/>
              <w:rPr>
                <w:rFonts w:ascii="Arial" w:hAnsi="Arial" w:cs="Arial"/>
                <w:snapToGrid w:val="0"/>
                <w:sz w:val="16"/>
                <w:szCs w:val="16"/>
                <w:cs/>
                <w:lang w:eastAsia="th-TH"/>
              </w:rPr>
            </w:pPr>
          </w:p>
        </w:tc>
      </w:tr>
      <w:tr w:rsidR="00000B8E" w:rsidRPr="000F7664" w14:paraId="5E5B68F0" w14:textId="77777777" w:rsidTr="001103F8">
        <w:tc>
          <w:tcPr>
            <w:tcW w:w="2855" w:type="dxa"/>
            <w:vAlign w:val="bottom"/>
          </w:tcPr>
          <w:p w14:paraId="7F6F607B" w14:textId="605CC45B"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Total financial liabilities</w:t>
            </w:r>
          </w:p>
        </w:tc>
        <w:tc>
          <w:tcPr>
            <w:tcW w:w="1308" w:type="dxa"/>
            <w:tcBorders>
              <w:bottom w:val="single" w:sz="4" w:space="0" w:color="000000" w:themeColor="text1"/>
            </w:tcBorders>
            <w:shd w:val="clear" w:color="auto" w:fill="auto"/>
          </w:tcPr>
          <w:p w14:paraId="6ED53FB6" w14:textId="61E5C859"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417,959,420</w:t>
            </w:r>
          </w:p>
        </w:tc>
        <w:tc>
          <w:tcPr>
            <w:tcW w:w="1309" w:type="dxa"/>
            <w:tcBorders>
              <w:bottom w:val="single" w:sz="4" w:space="0" w:color="000000" w:themeColor="text1"/>
            </w:tcBorders>
          </w:tcPr>
          <w:p w14:paraId="05FA1671" w14:textId="4743F0BF"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z w:val="16"/>
                <w:szCs w:val="16"/>
              </w:rPr>
              <w:t>1,084,823,385</w:t>
            </w:r>
          </w:p>
        </w:tc>
        <w:tc>
          <w:tcPr>
            <w:tcW w:w="1332" w:type="dxa"/>
            <w:tcBorders>
              <w:bottom w:val="single" w:sz="4" w:space="0" w:color="000000" w:themeColor="text1"/>
            </w:tcBorders>
          </w:tcPr>
          <w:p w14:paraId="663BA120" w14:textId="1477B73E"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86" w:type="dxa"/>
            <w:tcBorders>
              <w:bottom w:val="single" w:sz="4" w:space="0" w:color="000000" w:themeColor="text1"/>
            </w:tcBorders>
            <w:shd w:val="clear" w:color="auto" w:fill="auto"/>
          </w:tcPr>
          <w:p w14:paraId="18A12BAF" w14:textId="4FBD6F8F"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8" w:type="dxa"/>
            <w:tcBorders>
              <w:bottom w:val="single" w:sz="4" w:space="0" w:color="000000" w:themeColor="text1"/>
            </w:tcBorders>
          </w:tcPr>
          <w:p w14:paraId="7A1590FE" w14:textId="316D96F8"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234" w:type="dxa"/>
            <w:tcBorders>
              <w:bottom w:val="single" w:sz="4" w:space="0" w:color="000000" w:themeColor="text1"/>
            </w:tcBorders>
          </w:tcPr>
          <w:p w14:paraId="286857DC" w14:textId="54456FA6"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z w:val="16"/>
                <w:szCs w:val="16"/>
              </w:rPr>
              <w:t>-</w:t>
            </w:r>
          </w:p>
        </w:tc>
        <w:tc>
          <w:tcPr>
            <w:tcW w:w="1384" w:type="dxa"/>
            <w:gridSpan w:val="2"/>
            <w:tcBorders>
              <w:bottom w:val="single" w:sz="4" w:space="0" w:color="000000" w:themeColor="text1"/>
            </w:tcBorders>
            <w:shd w:val="clear" w:color="auto" w:fill="auto"/>
          </w:tcPr>
          <w:p w14:paraId="45FF68DD" w14:textId="06D91F0E"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22,562,961</w:t>
            </w:r>
          </w:p>
        </w:tc>
        <w:tc>
          <w:tcPr>
            <w:tcW w:w="1309" w:type="dxa"/>
            <w:tcBorders>
              <w:bottom w:val="single" w:sz="4" w:space="0" w:color="000000" w:themeColor="text1"/>
            </w:tcBorders>
            <w:shd w:val="clear" w:color="auto" w:fill="auto"/>
          </w:tcPr>
          <w:p w14:paraId="7266CD3C" w14:textId="52891734"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1,525,345,766</w:t>
            </w:r>
          </w:p>
        </w:tc>
        <w:tc>
          <w:tcPr>
            <w:tcW w:w="1701" w:type="dxa"/>
            <w:tcBorders>
              <w:bottom w:val="single" w:sz="4" w:space="0" w:color="000000" w:themeColor="text1"/>
            </w:tcBorders>
          </w:tcPr>
          <w:p w14:paraId="6CDC66AA" w14:textId="38102228" w:rsidR="00000B8E" w:rsidRPr="00000B8E" w:rsidRDefault="00000B8E" w:rsidP="00000B8E">
            <w:pPr>
              <w:ind w:right="-72"/>
              <w:jc w:val="right"/>
              <w:rPr>
                <w:rFonts w:ascii="Arial" w:hAnsi="Arial" w:cs="Arial"/>
                <w:snapToGrid w:val="0"/>
                <w:sz w:val="16"/>
                <w:szCs w:val="16"/>
                <w:cs/>
                <w:lang w:eastAsia="th-TH"/>
              </w:rPr>
            </w:pPr>
          </w:p>
        </w:tc>
      </w:tr>
    </w:tbl>
    <w:p w14:paraId="1323634D" w14:textId="77777777" w:rsidR="00854BF0" w:rsidRDefault="00854BF0" w:rsidP="000F7664">
      <w:pPr>
        <w:jc w:val="both"/>
        <w:rPr>
          <w:rFonts w:ascii="Arial" w:eastAsia="Arial Unicode MS" w:hAnsi="Arial" w:cs="Arial"/>
          <w:color w:val="000000"/>
          <w:sz w:val="14"/>
          <w:szCs w:val="14"/>
          <w:lang w:val="en-GB"/>
        </w:rPr>
      </w:pPr>
    </w:p>
    <w:p w14:paraId="3AFA1D02" w14:textId="77777777" w:rsidR="00854BF0" w:rsidRDefault="00854BF0" w:rsidP="000F7664">
      <w:pPr>
        <w:jc w:val="both"/>
        <w:rPr>
          <w:rFonts w:ascii="Arial" w:eastAsia="Arial Unicode MS" w:hAnsi="Arial" w:cs="Arial"/>
          <w:color w:val="000000"/>
          <w:sz w:val="14"/>
          <w:szCs w:val="14"/>
          <w:lang w:val="en-GB"/>
        </w:rPr>
      </w:pPr>
    </w:p>
    <w:p w14:paraId="612CF057" w14:textId="77777777" w:rsidR="00854BF0" w:rsidRDefault="00854BF0" w:rsidP="000F7664">
      <w:pPr>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br w:type="page"/>
      </w:r>
    </w:p>
    <w:tbl>
      <w:tblPr>
        <w:tblW w:w="15026" w:type="dxa"/>
        <w:tblInd w:w="108" w:type="dxa"/>
        <w:tblLayout w:type="fixed"/>
        <w:tblLook w:val="00A0" w:firstRow="1" w:lastRow="0" w:firstColumn="1" w:lastColumn="0" w:noHBand="0" w:noVBand="0"/>
      </w:tblPr>
      <w:tblGrid>
        <w:gridCol w:w="2855"/>
        <w:gridCol w:w="1308"/>
        <w:gridCol w:w="1309"/>
        <w:gridCol w:w="1332"/>
        <w:gridCol w:w="1286"/>
        <w:gridCol w:w="1308"/>
        <w:gridCol w:w="1234"/>
        <w:gridCol w:w="1132"/>
        <w:gridCol w:w="252"/>
        <w:gridCol w:w="1309"/>
        <w:gridCol w:w="1701"/>
      </w:tblGrid>
      <w:tr w:rsidR="00000B8E" w:rsidRPr="000F7664" w14:paraId="45C5AA01" w14:textId="77777777" w:rsidTr="005C6827">
        <w:tc>
          <w:tcPr>
            <w:tcW w:w="2855" w:type="dxa"/>
            <w:vAlign w:val="bottom"/>
          </w:tcPr>
          <w:p w14:paraId="01567D3A"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12171" w:type="dxa"/>
            <w:gridSpan w:val="10"/>
            <w:tcBorders>
              <w:bottom w:val="single" w:sz="4" w:space="0" w:color="auto"/>
            </w:tcBorders>
          </w:tcPr>
          <w:p w14:paraId="6E0EB86A" w14:textId="01908DD7" w:rsidR="00000B8E" w:rsidRPr="00000B8E" w:rsidRDefault="00000B8E" w:rsidP="005C6827">
            <w:pPr>
              <w:ind w:right="-72"/>
              <w:jc w:val="center"/>
              <w:rPr>
                <w:rFonts w:ascii="Arial" w:eastAsia="Arial Unicode MS" w:hAnsi="Arial" w:cs="Arial"/>
                <w:b/>
                <w:bCs/>
                <w:color w:val="000000"/>
                <w:sz w:val="16"/>
                <w:szCs w:val="16"/>
              </w:rPr>
            </w:pPr>
            <w:r>
              <w:rPr>
                <w:rFonts w:ascii="Arial" w:eastAsia="Arial Unicode MS" w:hAnsi="Arial" w:cs="Arial"/>
                <w:b/>
                <w:bCs/>
                <w:color w:val="000000"/>
                <w:sz w:val="16"/>
                <w:szCs w:val="16"/>
              </w:rPr>
              <w:t>Separate</w:t>
            </w:r>
            <w:r w:rsidRPr="00000B8E">
              <w:rPr>
                <w:rFonts w:ascii="Arial" w:hAnsi="Arial" w:cs="Arial"/>
                <w:color w:val="000000"/>
                <w:sz w:val="16"/>
                <w:szCs w:val="16"/>
              </w:rPr>
              <w:t xml:space="preserve"> </w:t>
            </w:r>
            <w:r w:rsidRPr="00000B8E">
              <w:rPr>
                <w:rFonts w:ascii="Arial" w:eastAsia="Arial Unicode MS" w:hAnsi="Arial" w:cs="Arial"/>
                <w:b/>
                <w:bCs/>
                <w:color w:val="000000"/>
                <w:sz w:val="16"/>
                <w:szCs w:val="16"/>
              </w:rPr>
              <w:t>financial statements</w:t>
            </w:r>
          </w:p>
        </w:tc>
      </w:tr>
      <w:tr w:rsidR="00000B8E" w:rsidRPr="000F7664" w14:paraId="0FCBE71A" w14:textId="77777777" w:rsidTr="005C6827">
        <w:tc>
          <w:tcPr>
            <w:tcW w:w="2855" w:type="dxa"/>
            <w:vAlign w:val="bottom"/>
          </w:tcPr>
          <w:p w14:paraId="4B17B22B"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12171" w:type="dxa"/>
            <w:gridSpan w:val="10"/>
            <w:tcBorders>
              <w:top w:val="single" w:sz="4" w:space="0" w:color="auto"/>
            </w:tcBorders>
          </w:tcPr>
          <w:p w14:paraId="671AF23C" w14:textId="77777777" w:rsidR="00000B8E" w:rsidRPr="00000B8E" w:rsidRDefault="00000B8E" w:rsidP="005C6827">
            <w:pPr>
              <w:ind w:right="-72"/>
              <w:jc w:val="center"/>
              <w:rPr>
                <w:rFonts w:ascii="Arial" w:eastAsia="Arial Unicode MS" w:hAnsi="Arial" w:cs="Arial"/>
                <w:b/>
                <w:bCs/>
                <w:color w:val="000000"/>
                <w:sz w:val="16"/>
                <w:szCs w:val="16"/>
              </w:rPr>
            </w:pPr>
            <w:r w:rsidRPr="00000B8E">
              <w:rPr>
                <w:rFonts w:ascii="Arial" w:eastAsia="Arial Unicode MS" w:hAnsi="Arial" w:cs="Arial"/>
                <w:b/>
                <w:bCs/>
                <w:color w:val="000000"/>
                <w:sz w:val="16"/>
                <w:szCs w:val="16"/>
              </w:rPr>
              <w:t>20</w:t>
            </w:r>
            <w:r>
              <w:rPr>
                <w:rFonts w:ascii="Arial" w:eastAsia="Arial Unicode MS" w:hAnsi="Arial" w:cs="Arial"/>
                <w:b/>
                <w:bCs/>
                <w:color w:val="000000"/>
                <w:sz w:val="16"/>
                <w:szCs w:val="16"/>
              </w:rPr>
              <w:t>19</w:t>
            </w:r>
          </w:p>
        </w:tc>
      </w:tr>
      <w:tr w:rsidR="00000B8E" w:rsidRPr="000F7664" w14:paraId="10F892A1" w14:textId="77777777" w:rsidTr="005C6827">
        <w:tc>
          <w:tcPr>
            <w:tcW w:w="2855" w:type="dxa"/>
            <w:vAlign w:val="bottom"/>
          </w:tcPr>
          <w:p w14:paraId="1C6D9B3A"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3949" w:type="dxa"/>
            <w:gridSpan w:val="3"/>
            <w:tcBorders>
              <w:top w:val="single" w:sz="4" w:space="0" w:color="auto"/>
              <w:bottom w:val="single" w:sz="4" w:space="0" w:color="auto"/>
            </w:tcBorders>
            <w:vAlign w:val="bottom"/>
          </w:tcPr>
          <w:p w14:paraId="33E8BE30" w14:textId="77777777" w:rsidR="00000B8E" w:rsidRPr="00000B8E" w:rsidRDefault="00000B8E" w:rsidP="005C6827">
            <w:pPr>
              <w:ind w:right="-72"/>
              <w:jc w:val="center"/>
              <w:rPr>
                <w:rFonts w:ascii="Arial" w:eastAsia="Arial Unicode MS" w:hAnsi="Arial" w:cs="Arial"/>
                <w:b/>
                <w:bCs/>
                <w:color w:val="000000"/>
                <w:sz w:val="16"/>
                <w:szCs w:val="16"/>
                <w:lang w:val="en-GB"/>
              </w:rPr>
            </w:pPr>
            <w:r w:rsidRPr="00000B8E">
              <w:rPr>
                <w:rFonts w:ascii="Arial" w:hAnsi="Arial" w:cs="Arial"/>
                <w:b/>
                <w:bCs/>
                <w:spacing w:val="-4"/>
                <w:sz w:val="16"/>
                <w:szCs w:val="16"/>
                <w:lang w:val="en-GB"/>
              </w:rPr>
              <w:t>Fixed interest rates</w:t>
            </w:r>
          </w:p>
        </w:tc>
        <w:tc>
          <w:tcPr>
            <w:tcW w:w="3828" w:type="dxa"/>
            <w:gridSpan w:val="3"/>
            <w:tcBorders>
              <w:top w:val="single" w:sz="4" w:space="0" w:color="auto"/>
              <w:bottom w:val="single" w:sz="4" w:space="0" w:color="auto"/>
            </w:tcBorders>
            <w:vAlign w:val="bottom"/>
          </w:tcPr>
          <w:p w14:paraId="02D5012C" w14:textId="77777777" w:rsidR="00000B8E" w:rsidRPr="00000B8E" w:rsidRDefault="00000B8E" w:rsidP="005C6827">
            <w:pPr>
              <w:ind w:right="-72"/>
              <w:jc w:val="center"/>
              <w:rPr>
                <w:rFonts w:ascii="Arial" w:eastAsia="Arial Unicode MS" w:hAnsi="Arial" w:cs="Arial"/>
                <w:b/>
                <w:bCs/>
                <w:color w:val="000000"/>
                <w:sz w:val="16"/>
                <w:szCs w:val="16"/>
                <w:lang w:val="en-GB"/>
              </w:rPr>
            </w:pPr>
            <w:r w:rsidRPr="00000B8E">
              <w:rPr>
                <w:rFonts w:ascii="Arial" w:hAnsi="Arial" w:cs="Arial"/>
                <w:b/>
                <w:bCs/>
                <w:spacing w:val="-4"/>
                <w:sz w:val="16"/>
                <w:szCs w:val="16"/>
                <w:lang w:val="en-GB"/>
              </w:rPr>
              <w:t>Floating interest rates</w:t>
            </w:r>
          </w:p>
        </w:tc>
        <w:tc>
          <w:tcPr>
            <w:tcW w:w="1132" w:type="dxa"/>
            <w:tcBorders>
              <w:top w:val="single" w:sz="4" w:space="0" w:color="auto"/>
            </w:tcBorders>
            <w:vAlign w:val="bottom"/>
          </w:tcPr>
          <w:p w14:paraId="409A9E45" w14:textId="77777777" w:rsidR="00000B8E" w:rsidRPr="00000B8E" w:rsidRDefault="00000B8E" w:rsidP="005C6827">
            <w:pPr>
              <w:ind w:right="-72"/>
              <w:jc w:val="right"/>
              <w:rPr>
                <w:rFonts w:ascii="Arial" w:eastAsia="Arial Unicode MS" w:hAnsi="Arial" w:cs="Arial"/>
                <w:b/>
                <w:bCs/>
                <w:color w:val="000000"/>
                <w:sz w:val="16"/>
                <w:szCs w:val="16"/>
                <w:lang w:val="en-GB"/>
              </w:rPr>
            </w:pPr>
          </w:p>
        </w:tc>
        <w:tc>
          <w:tcPr>
            <w:tcW w:w="1561" w:type="dxa"/>
            <w:gridSpan w:val="2"/>
            <w:tcBorders>
              <w:top w:val="single" w:sz="4" w:space="0" w:color="auto"/>
            </w:tcBorders>
            <w:vAlign w:val="bottom"/>
          </w:tcPr>
          <w:p w14:paraId="06B69A22" w14:textId="77777777" w:rsidR="00000B8E" w:rsidRPr="00000B8E" w:rsidRDefault="00000B8E" w:rsidP="005C6827">
            <w:pPr>
              <w:ind w:right="-72"/>
              <w:jc w:val="right"/>
              <w:rPr>
                <w:rFonts w:ascii="Arial" w:eastAsia="Arial Unicode MS" w:hAnsi="Arial" w:cs="Arial"/>
                <w:b/>
                <w:bCs/>
                <w:color w:val="000000"/>
                <w:sz w:val="16"/>
                <w:szCs w:val="16"/>
                <w:lang w:val="en-GB"/>
              </w:rPr>
            </w:pPr>
          </w:p>
        </w:tc>
        <w:tc>
          <w:tcPr>
            <w:tcW w:w="1701" w:type="dxa"/>
            <w:tcBorders>
              <w:top w:val="single" w:sz="4" w:space="0" w:color="auto"/>
            </w:tcBorders>
          </w:tcPr>
          <w:p w14:paraId="2643C566" w14:textId="77777777" w:rsidR="00000B8E" w:rsidRPr="00000B8E" w:rsidRDefault="00000B8E" w:rsidP="005C6827">
            <w:pPr>
              <w:ind w:right="-72"/>
              <w:jc w:val="right"/>
              <w:rPr>
                <w:rFonts w:ascii="Arial" w:eastAsia="Arial Unicode MS" w:hAnsi="Arial" w:cs="Arial"/>
                <w:b/>
                <w:bCs/>
                <w:color w:val="000000"/>
                <w:sz w:val="16"/>
                <w:szCs w:val="16"/>
                <w:lang w:val="en-GB"/>
              </w:rPr>
            </w:pPr>
          </w:p>
        </w:tc>
      </w:tr>
      <w:tr w:rsidR="00000B8E" w:rsidRPr="000F7664" w14:paraId="4D17AC98" w14:textId="77777777" w:rsidTr="00480DED">
        <w:tc>
          <w:tcPr>
            <w:tcW w:w="2855" w:type="dxa"/>
            <w:vAlign w:val="bottom"/>
          </w:tcPr>
          <w:p w14:paraId="2B1DE349" w14:textId="77777777" w:rsidR="00000B8E" w:rsidRPr="00000B8E" w:rsidRDefault="00000B8E" w:rsidP="005C6827">
            <w:pPr>
              <w:ind w:left="-86" w:right="-34"/>
              <w:jc w:val="thaiDistribute"/>
              <w:rPr>
                <w:rFonts w:ascii="Arial" w:eastAsia="Arial Unicode MS" w:hAnsi="Arial" w:cs="Arial"/>
                <w:color w:val="000000"/>
                <w:sz w:val="16"/>
                <w:szCs w:val="16"/>
              </w:rPr>
            </w:pPr>
          </w:p>
        </w:tc>
        <w:tc>
          <w:tcPr>
            <w:tcW w:w="1308" w:type="dxa"/>
            <w:tcBorders>
              <w:top w:val="single" w:sz="4" w:space="0" w:color="auto"/>
            </w:tcBorders>
            <w:vAlign w:val="bottom"/>
          </w:tcPr>
          <w:p w14:paraId="34A53539" w14:textId="77777777" w:rsidR="00000B8E" w:rsidRPr="00000B8E" w:rsidRDefault="00000B8E" w:rsidP="00480DED">
            <w:pPr>
              <w:pStyle w:val="BlockText"/>
              <w:ind w:left="0" w:right="-72"/>
              <w:jc w:val="right"/>
              <w:rPr>
                <w:rFonts w:ascii="Arial Bold" w:hAnsi="Arial Bold" w:cs="Arial"/>
                <w:b/>
                <w:bCs/>
                <w:spacing w:val="-8"/>
                <w:sz w:val="16"/>
                <w:szCs w:val="16"/>
                <w:lang w:val="en-GB"/>
              </w:rPr>
            </w:pPr>
            <w:r w:rsidRPr="00000B8E">
              <w:rPr>
                <w:rFonts w:ascii="Arial Bold" w:hAnsi="Arial Bold" w:cs="Arial"/>
                <w:b/>
                <w:bCs/>
                <w:spacing w:val="-8"/>
                <w:sz w:val="16"/>
                <w:szCs w:val="16"/>
                <w:lang w:val="en-GB"/>
              </w:rPr>
              <w:t>Within</w:t>
            </w:r>
          </w:p>
          <w:p w14:paraId="40F78D0B"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xml:space="preserve"> 1 year</w:t>
            </w:r>
          </w:p>
        </w:tc>
        <w:tc>
          <w:tcPr>
            <w:tcW w:w="1309" w:type="dxa"/>
            <w:tcBorders>
              <w:top w:val="single" w:sz="4" w:space="0" w:color="auto"/>
            </w:tcBorders>
            <w:vAlign w:val="bottom"/>
          </w:tcPr>
          <w:p w14:paraId="6E307012"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1 - 5</w:t>
            </w:r>
          </w:p>
          <w:p w14:paraId="534864FD"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332" w:type="dxa"/>
            <w:tcBorders>
              <w:top w:val="single" w:sz="4" w:space="0" w:color="auto"/>
            </w:tcBorders>
            <w:vAlign w:val="bottom"/>
          </w:tcPr>
          <w:p w14:paraId="0F0CEB2A"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Over 5</w:t>
            </w:r>
          </w:p>
          <w:p w14:paraId="7DA67555"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286" w:type="dxa"/>
            <w:tcBorders>
              <w:top w:val="single" w:sz="4" w:space="0" w:color="auto"/>
            </w:tcBorders>
            <w:vAlign w:val="bottom"/>
          </w:tcPr>
          <w:p w14:paraId="75F03E3A" w14:textId="77777777" w:rsidR="00000B8E" w:rsidRPr="00000B8E" w:rsidRDefault="00000B8E" w:rsidP="00480DED">
            <w:pPr>
              <w:pStyle w:val="BlockText"/>
              <w:ind w:left="0" w:right="-72"/>
              <w:jc w:val="right"/>
              <w:rPr>
                <w:rFonts w:ascii="Arial Bold" w:hAnsi="Arial Bold" w:cs="Arial"/>
                <w:b/>
                <w:bCs/>
                <w:spacing w:val="-8"/>
                <w:sz w:val="16"/>
                <w:szCs w:val="16"/>
                <w:lang w:val="en-GB"/>
              </w:rPr>
            </w:pPr>
            <w:r w:rsidRPr="00000B8E">
              <w:rPr>
                <w:rFonts w:ascii="Arial Bold" w:hAnsi="Arial Bold" w:cs="Arial"/>
                <w:b/>
                <w:bCs/>
                <w:spacing w:val="-8"/>
                <w:sz w:val="16"/>
                <w:szCs w:val="16"/>
                <w:lang w:val="en-GB"/>
              </w:rPr>
              <w:t>Within</w:t>
            </w:r>
          </w:p>
          <w:p w14:paraId="1C903D1F"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xml:space="preserve"> 1 year</w:t>
            </w:r>
          </w:p>
        </w:tc>
        <w:tc>
          <w:tcPr>
            <w:tcW w:w="1308" w:type="dxa"/>
            <w:tcBorders>
              <w:top w:val="single" w:sz="4" w:space="0" w:color="auto"/>
            </w:tcBorders>
            <w:vAlign w:val="bottom"/>
          </w:tcPr>
          <w:p w14:paraId="1C5C87E8"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1 - 5</w:t>
            </w:r>
          </w:p>
          <w:p w14:paraId="24D6A2C1"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234" w:type="dxa"/>
            <w:tcBorders>
              <w:top w:val="single" w:sz="4" w:space="0" w:color="auto"/>
            </w:tcBorders>
            <w:vAlign w:val="bottom"/>
          </w:tcPr>
          <w:p w14:paraId="799857A3"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Over 5</w:t>
            </w:r>
          </w:p>
          <w:p w14:paraId="646713A8"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 xml:space="preserve"> years</w:t>
            </w:r>
          </w:p>
        </w:tc>
        <w:tc>
          <w:tcPr>
            <w:tcW w:w="1384" w:type="dxa"/>
            <w:gridSpan w:val="2"/>
            <w:vAlign w:val="bottom"/>
          </w:tcPr>
          <w:p w14:paraId="616A0625"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Non-</w:t>
            </w:r>
          </w:p>
          <w:p w14:paraId="3B7AABC8"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Interest</w:t>
            </w:r>
          </w:p>
          <w:p w14:paraId="6C1CF889"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bearing</w:t>
            </w:r>
          </w:p>
        </w:tc>
        <w:tc>
          <w:tcPr>
            <w:tcW w:w="1309" w:type="dxa"/>
            <w:vAlign w:val="bottom"/>
          </w:tcPr>
          <w:p w14:paraId="2E779AA7" w14:textId="77777777" w:rsidR="00000B8E" w:rsidRPr="00000B8E" w:rsidRDefault="00000B8E"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Total</w:t>
            </w:r>
          </w:p>
        </w:tc>
        <w:tc>
          <w:tcPr>
            <w:tcW w:w="1701" w:type="dxa"/>
            <w:vAlign w:val="bottom"/>
          </w:tcPr>
          <w:p w14:paraId="2E5F5CC9" w14:textId="60AC083A" w:rsidR="00000B8E" w:rsidRPr="00000B8E" w:rsidRDefault="0004009F" w:rsidP="00480DED">
            <w:pPr>
              <w:ind w:right="-72"/>
              <w:jc w:val="right"/>
              <w:rPr>
                <w:rFonts w:ascii="Arial" w:eastAsia="Arial Unicode MS" w:hAnsi="Arial" w:cs="Arial"/>
                <w:b/>
                <w:bCs/>
                <w:color w:val="000000"/>
                <w:sz w:val="16"/>
                <w:szCs w:val="16"/>
                <w:lang w:val="en-GB"/>
              </w:rPr>
            </w:pPr>
            <w:r>
              <w:rPr>
                <w:rFonts w:ascii="Arial" w:eastAsia="Arial Unicode MS" w:hAnsi="Arial" w:cs="Arial"/>
                <w:b/>
                <w:bCs/>
                <w:color w:val="000000"/>
                <w:sz w:val="16"/>
                <w:szCs w:val="16"/>
                <w:lang w:val="en-GB"/>
              </w:rPr>
              <w:t>Average</w:t>
            </w:r>
          </w:p>
          <w:p w14:paraId="1B775C2B" w14:textId="09BD752D" w:rsidR="00000B8E" w:rsidRPr="00000B8E" w:rsidRDefault="0004009F" w:rsidP="00480DED">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R</w:t>
            </w:r>
            <w:r w:rsidR="00000B8E" w:rsidRPr="00000B8E">
              <w:rPr>
                <w:rFonts w:ascii="Arial" w:eastAsia="Arial Unicode MS" w:hAnsi="Arial" w:cs="Arial"/>
                <w:b/>
                <w:bCs/>
                <w:color w:val="000000"/>
                <w:sz w:val="16"/>
                <w:szCs w:val="16"/>
                <w:lang w:val="en-GB"/>
              </w:rPr>
              <w:t>ate</w:t>
            </w:r>
          </w:p>
        </w:tc>
      </w:tr>
      <w:tr w:rsidR="00000B8E" w:rsidRPr="000F7664" w14:paraId="659B6A66" w14:textId="77777777" w:rsidTr="005C6827">
        <w:tc>
          <w:tcPr>
            <w:tcW w:w="2855" w:type="dxa"/>
            <w:tcBorders>
              <w:bottom w:val="single" w:sz="4" w:space="0" w:color="auto"/>
            </w:tcBorders>
            <w:vAlign w:val="bottom"/>
          </w:tcPr>
          <w:p w14:paraId="20452E4B" w14:textId="77777777" w:rsidR="00000B8E" w:rsidRPr="00000B8E" w:rsidRDefault="00000B8E" w:rsidP="005C6827">
            <w:pPr>
              <w:ind w:left="-86"/>
              <w:jc w:val="center"/>
              <w:rPr>
                <w:rFonts w:ascii="Arial" w:eastAsia="Arial Unicode MS" w:hAnsi="Arial" w:cs="Arial"/>
                <w:b/>
                <w:bCs/>
                <w:color w:val="000000"/>
                <w:sz w:val="16"/>
                <w:szCs w:val="16"/>
              </w:rPr>
            </w:pPr>
            <w:r w:rsidRPr="00000B8E">
              <w:rPr>
                <w:rFonts w:ascii="Arial" w:eastAsia="Arial Unicode MS" w:hAnsi="Arial" w:cs="Arial"/>
                <w:b/>
                <w:bCs/>
                <w:color w:val="000000"/>
                <w:sz w:val="16"/>
                <w:szCs w:val="16"/>
                <w:lang w:val="en-GB"/>
              </w:rPr>
              <w:t>Descriptions</w:t>
            </w:r>
          </w:p>
        </w:tc>
        <w:tc>
          <w:tcPr>
            <w:tcW w:w="1308" w:type="dxa"/>
            <w:tcBorders>
              <w:bottom w:val="single" w:sz="4" w:space="0" w:color="auto"/>
            </w:tcBorders>
            <w:vAlign w:val="bottom"/>
          </w:tcPr>
          <w:p w14:paraId="190DBC61"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9" w:type="dxa"/>
            <w:tcBorders>
              <w:bottom w:val="single" w:sz="4" w:space="0" w:color="auto"/>
            </w:tcBorders>
            <w:vAlign w:val="bottom"/>
          </w:tcPr>
          <w:p w14:paraId="3F009381"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32" w:type="dxa"/>
            <w:tcBorders>
              <w:bottom w:val="single" w:sz="4" w:space="0" w:color="auto"/>
            </w:tcBorders>
            <w:vAlign w:val="bottom"/>
          </w:tcPr>
          <w:p w14:paraId="14279388"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286" w:type="dxa"/>
            <w:tcBorders>
              <w:bottom w:val="single" w:sz="4" w:space="0" w:color="auto"/>
            </w:tcBorders>
            <w:vAlign w:val="bottom"/>
          </w:tcPr>
          <w:p w14:paraId="4D538FD0"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8" w:type="dxa"/>
            <w:tcBorders>
              <w:bottom w:val="single" w:sz="4" w:space="0" w:color="auto"/>
            </w:tcBorders>
            <w:vAlign w:val="bottom"/>
          </w:tcPr>
          <w:p w14:paraId="19C0FC60"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234" w:type="dxa"/>
            <w:tcBorders>
              <w:bottom w:val="single" w:sz="4" w:space="0" w:color="auto"/>
            </w:tcBorders>
            <w:vAlign w:val="bottom"/>
          </w:tcPr>
          <w:p w14:paraId="1B9EB23D"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84" w:type="dxa"/>
            <w:gridSpan w:val="2"/>
            <w:tcBorders>
              <w:bottom w:val="single" w:sz="4" w:space="0" w:color="auto"/>
            </w:tcBorders>
            <w:vAlign w:val="bottom"/>
          </w:tcPr>
          <w:p w14:paraId="32288CF4"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309" w:type="dxa"/>
            <w:tcBorders>
              <w:bottom w:val="single" w:sz="4" w:space="0" w:color="auto"/>
            </w:tcBorders>
            <w:vAlign w:val="bottom"/>
          </w:tcPr>
          <w:p w14:paraId="58B4285B" w14:textId="77777777"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w:eastAsia="Arial Unicode MS" w:hAnsi="Arial" w:cs="Arial"/>
                <w:b/>
                <w:bCs/>
                <w:color w:val="000000"/>
                <w:sz w:val="16"/>
                <w:szCs w:val="16"/>
                <w:lang w:val="en-GB"/>
              </w:rPr>
              <w:t>Baht</w:t>
            </w:r>
          </w:p>
        </w:tc>
        <w:tc>
          <w:tcPr>
            <w:tcW w:w="1701" w:type="dxa"/>
            <w:tcBorders>
              <w:bottom w:val="single" w:sz="4" w:space="0" w:color="auto"/>
            </w:tcBorders>
          </w:tcPr>
          <w:p w14:paraId="127D2259" w14:textId="2CC6C329" w:rsidR="00000B8E" w:rsidRPr="00000B8E" w:rsidRDefault="00000B8E" w:rsidP="005C6827">
            <w:pPr>
              <w:ind w:right="-72"/>
              <w:jc w:val="right"/>
              <w:rPr>
                <w:rFonts w:ascii="Arial" w:eastAsia="Arial Unicode MS" w:hAnsi="Arial" w:cs="Arial"/>
                <w:b/>
                <w:bCs/>
                <w:color w:val="000000"/>
                <w:sz w:val="16"/>
                <w:szCs w:val="16"/>
                <w:lang w:val="en-GB"/>
              </w:rPr>
            </w:pPr>
            <w:r w:rsidRPr="00000B8E">
              <w:rPr>
                <w:rFonts w:ascii="Arial Bold" w:hAnsi="Arial Bold" w:cs="Arial"/>
                <w:b/>
                <w:bCs/>
                <w:spacing w:val="-8"/>
                <w:sz w:val="16"/>
                <w:szCs w:val="16"/>
                <w:lang w:val="en-GB"/>
              </w:rPr>
              <w:t>(% )</w:t>
            </w:r>
          </w:p>
        </w:tc>
      </w:tr>
      <w:tr w:rsidR="00000B8E" w:rsidRPr="000F7664" w14:paraId="3B7A0B14" w14:textId="77777777" w:rsidTr="005C6827">
        <w:tc>
          <w:tcPr>
            <w:tcW w:w="2855" w:type="dxa"/>
            <w:tcBorders>
              <w:top w:val="single" w:sz="4" w:space="0" w:color="auto"/>
            </w:tcBorders>
            <w:vAlign w:val="bottom"/>
          </w:tcPr>
          <w:p w14:paraId="164DC27E" w14:textId="77777777" w:rsidR="00000B8E" w:rsidRPr="00000B8E" w:rsidRDefault="00000B8E" w:rsidP="005C6827">
            <w:pPr>
              <w:ind w:left="-86" w:right="-34"/>
              <w:rPr>
                <w:rFonts w:ascii="Arial" w:eastAsia="Arial Unicode MS" w:hAnsi="Arial" w:cs="Arial"/>
                <w:color w:val="000000"/>
                <w:sz w:val="16"/>
                <w:szCs w:val="16"/>
              </w:rPr>
            </w:pPr>
          </w:p>
        </w:tc>
        <w:tc>
          <w:tcPr>
            <w:tcW w:w="1308" w:type="dxa"/>
            <w:tcBorders>
              <w:top w:val="single" w:sz="4" w:space="0" w:color="auto"/>
            </w:tcBorders>
            <w:shd w:val="clear" w:color="auto" w:fill="auto"/>
            <w:vAlign w:val="bottom"/>
          </w:tcPr>
          <w:p w14:paraId="402B23C8"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09" w:type="dxa"/>
            <w:tcBorders>
              <w:top w:val="single" w:sz="4" w:space="0" w:color="auto"/>
            </w:tcBorders>
          </w:tcPr>
          <w:p w14:paraId="5208787C"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32" w:type="dxa"/>
            <w:tcBorders>
              <w:top w:val="single" w:sz="4" w:space="0" w:color="auto"/>
            </w:tcBorders>
          </w:tcPr>
          <w:p w14:paraId="2A031C2B"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286" w:type="dxa"/>
            <w:tcBorders>
              <w:top w:val="single" w:sz="4" w:space="0" w:color="auto"/>
            </w:tcBorders>
            <w:shd w:val="clear" w:color="auto" w:fill="auto"/>
            <w:vAlign w:val="bottom"/>
          </w:tcPr>
          <w:p w14:paraId="545C5F68"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08" w:type="dxa"/>
            <w:tcBorders>
              <w:top w:val="single" w:sz="4" w:space="0" w:color="auto"/>
            </w:tcBorders>
          </w:tcPr>
          <w:p w14:paraId="76C5050D"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234" w:type="dxa"/>
            <w:tcBorders>
              <w:top w:val="single" w:sz="4" w:space="0" w:color="auto"/>
            </w:tcBorders>
          </w:tcPr>
          <w:p w14:paraId="7F5FAF9E"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84" w:type="dxa"/>
            <w:gridSpan w:val="2"/>
            <w:tcBorders>
              <w:top w:val="single" w:sz="4" w:space="0" w:color="auto"/>
            </w:tcBorders>
            <w:shd w:val="clear" w:color="auto" w:fill="auto"/>
            <w:vAlign w:val="bottom"/>
          </w:tcPr>
          <w:p w14:paraId="14E12FD2"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309" w:type="dxa"/>
            <w:tcBorders>
              <w:top w:val="single" w:sz="4" w:space="0" w:color="auto"/>
            </w:tcBorders>
            <w:shd w:val="clear" w:color="auto" w:fill="auto"/>
            <w:vAlign w:val="bottom"/>
          </w:tcPr>
          <w:p w14:paraId="1DF442AA" w14:textId="77777777" w:rsidR="00000B8E" w:rsidRPr="00000B8E" w:rsidRDefault="00000B8E" w:rsidP="005C6827">
            <w:pPr>
              <w:ind w:right="-72"/>
              <w:jc w:val="right"/>
              <w:rPr>
                <w:rFonts w:ascii="Arial" w:hAnsi="Arial" w:cs="Arial"/>
                <w:snapToGrid w:val="0"/>
                <w:color w:val="000000"/>
                <w:sz w:val="16"/>
                <w:szCs w:val="16"/>
                <w:cs/>
                <w:lang w:eastAsia="th-TH"/>
              </w:rPr>
            </w:pPr>
          </w:p>
        </w:tc>
        <w:tc>
          <w:tcPr>
            <w:tcW w:w="1701" w:type="dxa"/>
            <w:tcBorders>
              <w:top w:val="single" w:sz="4" w:space="0" w:color="auto"/>
            </w:tcBorders>
          </w:tcPr>
          <w:p w14:paraId="3EAE3027" w14:textId="77777777" w:rsidR="00000B8E" w:rsidRPr="00000B8E" w:rsidRDefault="00000B8E" w:rsidP="005C6827">
            <w:pPr>
              <w:ind w:right="-72"/>
              <w:jc w:val="right"/>
              <w:rPr>
                <w:rFonts w:ascii="Arial" w:hAnsi="Arial" w:cs="Arial"/>
                <w:snapToGrid w:val="0"/>
                <w:color w:val="000000"/>
                <w:sz w:val="16"/>
                <w:szCs w:val="16"/>
                <w:cs/>
                <w:lang w:eastAsia="th-TH"/>
              </w:rPr>
            </w:pPr>
          </w:p>
        </w:tc>
      </w:tr>
      <w:tr w:rsidR="00000B8E" w:rsidRPr="000F7664" w14:paraId="7714108D" w14:textId="77777777" w:rsidTr="005C6827">
        <w:tc>
          <w:tcPr>
            <w:tcW w:w="2855" w:type="dxa"/>
            <w:vAlign w:val="bottom"/>
          </w:tcPr>
          <w:p w14:paraId="5407DFF9" w14:textId="59953BAC" w:rsidR="00000B8E" w:rsidRPr="00000B8E" w:rsidRDefault="00000B8E" w:rsidP="00000B8E">
            <w:pPr>
              <w:ind w:left="-86" w:right="-34"/>
              <w:rPr>
                <w:rFonts w:ascii="Arial" w:eastAsia="Arial Unicode MS" w:hAnsi="Arial" w:cs="Arial"/>
                <w:b/>
                <w:bCs/>
                <w:color w:val="000000"/>
                <w:sz w:val="16"/>
                <w:szCs w:val="16"/>
                <w:u w:val="single"/>
                <w:lang w:val="en-GB"/>
              </w:rPr>
            </w:pPr>
            <w:r w:rsidRPr="00000B8E">
              <w:rPr>
                <w:rFonts w:ascii="Arial" w:eastAsia="Arial Unicode MS" w:hAnsi="Arial" w:cs="Arial"/>
                <w:b/>
                <w:bCs/>
                <w:color w:val="000000"/>
                <w:sz w:val="16"/>
                <w:szCs w:val="16"/>
                <w:u w:val="single"/>
                <w:lang w:val="en-GB"/>
              </w:rPr>
              <w:t>Financial assets</w:t>
            </w:r>
            <w:r w:rsidRPr="00000B8E">
              <w:rPr>
                <w:rFonts w:ascii="Arial" w:eastAsia="Arial Unicode MS" w:hAnsi="Arial" w:cs="Arial"/>
                <w:b/>
                <w:bCs/>
                <w:color w:val="000000"/>
                <w:sz w:val="16"/>
                <w:szCs w:val="16"/>
                <w:u w:val="single"/>
                <w:cs/>
                <w:lang w:val="en-GB"/>
              </w:rPr>
              <w:t xml:space="preserve"> </w:t>
            </w:r>
          </w:p>
        </w:tc>
        <w:tc>
          <w:tcPr>
            <w:tcW w:w="1308" w:type="dxa"/>
            <w:shd w:val="clear" w:color="auto" w:fill="auto"/>
            <w:vAlign w:val="bottom"/>
          </w:tcPr>
          <w:p w14:paraId="4D2827E7"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09" w:type="dxa"/>
          </w:tcPr>
          <w:p w14:paraId="188F9798"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32" w:type="dxa"/>
          </w:tcPr>
          <w:p w14:paraId="57B7716B"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286" w:type="dxa"/>
            <w:shd w:val="clear" w:color="auto" w:fill="auto"/>
            <w:vAlign w:val="bottom"/>
          </w:tcPr>
          <w:p w14:paraId="3386EF7D"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08" w:type="dxa"/>
          </w:tcPr>
          <w:p w14:paraId="5A9E4B2D"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234" w:type="dxa"/>
          </w:tcPr>
          <w:p w14:paraId="05B6E31B"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84" w:type="dxa"/>
            <w:gridSpan w:val="2"/>
            <w:shd w:val="clear" w:color="auto" w:fill="auto"/>
            <w:vAlign w:val="bottom"/>
          </w:tcPr>
          <w:p w14:paraId="5433298C"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309" w:type="dxa"/>
            <w:shd w:val="clear" w:color="auto" w:fill="auto"/>
            <w:vAlign w:val="bottom"/>
          </w:tcPr>
          <w:p w14:paraId="49CDB62D" w14:textId="77777777" w:rsidR="00000B8E" w:rsidRPr="00000B8E" w:rsidRDefault="00000B8E" w:rsidP="00000B8E">
            <w:pPr>
              <w:ind w:right="-72"/>
              <w:jc w:val="right"/>
              <w:rPr>
                <w:rFonts w:ascii="Arial" w:hAnsi="Arial" w:cs="Arial"/>
                <w:snapToGrid w:val="0"/>
                <w:color w:val="000000"/>
                <w:sz w:val="16"/>
                <w:szCs w:val="16"/>
                <w:cs/>
                <w:lang w:eastAsia="th-TH"/>
              </w:rPr>
            </w:pPr>
          </w:p>
        </w:tc>
        <w:tc>
          <w:tcPr>
            <w:tcW w:w="1701" w:type="dxa"/>
          </w:tcPr>
          <w:p w14:paraId="73D2BFC6" w14:textId="77777777" w:rsidR="00000B8E" w:rsidRPr="00000B8E" w:rsidRDefault="00000B8E" w:rsidP="00000B8E">
            <w:pPr>
              <w:ind w:right="-72"/>
              <w:jc w:val="right"/>
              <w:rPr>
                <w:rFonts w:ascii="Arial" w:hAnsi="Arial" w:cs="Arial"/>
                <w:snapToGrid w:val="0"/>
                <w:color w:val="000000"/>
                <w:sz w:val="16"/>
                <w:szCs w:val="16"/>
                <w:cs/>
                <w:lang w:eastAsia="th-TH"/>
              </w:rPr>
            </w:pPr>
          </w:p>
        </w:tc>
      </w:tr>
      <w:tr w:rsidR="00000B8E" w:rsidRPr="000F7664" w14:paraId="11FBB0E4" w14:textId="77777777" w:rsidTr="001103F8">
        <w:tc>
          <w:tcPr>
            <w:tcW w:w="2855" w:type="dxa"/>
            <w:vAlign w:val="bottom"/>
          </w:tcPr>
          <w:p w14:paraId="57CBFAB7" w14:textId="3D817EF8" w:rsidR="00000B8E" w:rsidRPr="00000B8E" w:rsidRDefault="00000B8E" w:rsidP="00000B8E">
            <w:pPr>
              <w:ind w:left="-86"/>
              <w:rPr>
                <w:rFonts w:ascii="Arial" w:hAnsi="Arial" w:cs="Arial"/>
                <w:color w:val="000000"/>
                <w:sz w:val="16"/>
                <w:szCs w:val="16"/>
                <w:cs/>
              </w:rPr>
            </w:pPr>
            <w:r w:rsidRPr="00000B8E">
              <w:rPr>
                <w:rFonts w:ascii="Arial" w:eastAsia="Arial Unicode MS" w:hAnsi="Arial" w:cs="Arial"/>
                <w:color w:val="000000"/>
                <w:sz w:val="16"/>
                <w:szCs w:val="16"/>
                <w:lang w:val="en-GB"/>
              </w:rPr>
              <w:t>Cash and cash equivalents</w:t>
            </w:r>
          </w:p>
        </w:tc>
        <w:tc>
          <w:tcPr>
            <w:tcW w:w="1308" w:type="dxa"/>
            <w:shd w:val="clear" w:color="auto" w:fill="auto"/>
            <w:vAlign w:val="bottom"/>
          </w:tcPr>
          <w:p w14:paraId="475E244F" w14:textId="4E8B527D"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tcPr>
          <w:p w14:paraId="01A3BEC6" w14:textId="5B4A4408"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32" w:type="dxa"/>
          </w:tcPr>
          <w:p w14:paraId="01DA5DC4" w14:textId="45103438"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286" w:type="dxa"/>
            <w:shd w:val="clear" w:color="auto" w:fill="auto"/>
            <w:vAlign w:val="bottom"/>
          </w:tcPr>
          <w:p w14:paraId="314BE5A6" w14:textId="154D148D"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271,519,852</w:t>
            </w:r>
          </w:p>
        </w:tc>
        <w:tc>
          <w:tcPr>
            <w:tcW w:w="1308" w:type="dxa"/>
          </w:tcPr>
          <w:p w14:paraId="47B5CE2E" w14:textId="0A20F1F8"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w:t>
            </w:r>
          </w:p>
        </w:tc>
        <w:tc>
          <w:tcPr>
            <w:tcW w:w="1234" w:type="dxa"/>
          </w:tcPr>
          <w:p w14:paraId="24B3A719" w14:textId="78428FEC"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1B1E26ED" w14:textId="6A79F81A"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386,466</w:t>
            </w:r>
          </w:p>
        </w:tc>
        <w:tc>
          <w:tcPr>
            <w:tcW w:w="1309" w:type="dxa"/>
            <w:shd w:val="clear" w:color="auto" w:fill="auto"/>
            <w:vAlign w:val="bottom"/>
          </w:tcPr>
          <w:p w14:paraId="6EC81874" w14:textId="1DD5557E"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271,906,318</w:t>
            </w:r>
          </w:p>
        </w:tc>
        <w:tc>
          <w:tcPr>
            <w:tcW w:w="1701" w:type="dxa"/>
          </w:tcPr>
          <w:p w14:paraId="0D5F097D" w14:textId="6039CBB1" w:rsidR="00000B8E" w:rsidRPr="00000B8E" w:rsidRDefault="0004009F" w:rsidP="00000B8E">
            <w:pPr>
              <w:ind w:right="-72"/>
              <w:jc w:val="right"/>
              <w:rPr>
                <w:rFonts w:ascii="Arial" w:hAnsi="Arial" w:cs="Arial"/>
                <w:sz w:val="16"/>
                <w:szCs w:val="16"/>
                <w:cs/>
              </w:rPr>
            </w:pPr>
            <w:r w:rsidRPr="0004009F">
              <w:rPr>
                <w:rFonts w:ascii="Arial" w:hAnsi="Arial" w:cs="Arial"/>
                <w:sz w:val="16"/>
                <w:szCs w:val="16"/>
              </w:rPr>
              <w:t>0.59</w:t>
            </w:r>
            <w:r>
              <w:rPr>
                <w:rFonts w:ascii="Arial" w:hAnsi="Arial" w:cs="Arial"/>
                <w:sz w:val="16"/>
                <w:szCs w:val="16"/>
              </w:rPr>
              <w:t>%</w:t>
            </w:r>
          </w:p>
        </w:tc>
      </w:tr>
      <w:tr w:rsidR="00000B8E" w:rsidRPr="000F7664" w14:paraId="278BAD6B" w14:textId="77777777" w:rsidTr="005C6827">
        <w:tc>
          <w:tcPr>
            <w:tcW w:w="2855" w:type="dxa"/>
            <w:vAlign w:val="bottom"/>
          </w:tcPr>
          <w:p w14:paraId="7FBDE24E" w14:textId="6F001C03"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Restricted cash</w:t>
            </w:r>
          </w:p>
        </w:tc>
        <w:tc>
          <w:tcPr>
            <w:tcW w:w="1308" w:type="dxa"/>
            <w:shd w:val="clear" w:color="auto" w:fill="auto"/>
            <w:vAlign w:val="bottom"/>
          </w:tcPr>
          <w:p w14:paraId="329FD57B" w14:textId="0B2590B9"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500,000</w:t>
            </w:r>
          </w:p>
        </w:tc>
        <w:tc>
          <w:tcPr>
            <w:tcW w:w="1309" w:type="dxa"/>
          </w:tcPr>
          <w:p w14:paraId="38CD8F00" w14:textId="639863A9"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1,296,268</w:t>
            </w:r>
          </w:p>
        </w:tc>
        <w:tc>
          <w:tcPr>
            <w:tcW w:w="1332" w:type="dxa"/>
          </w:tcPr>
          <w:p w14:paraId="40F3B922" w14:textId="35198F8E"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auto"/>
            <w:vAlign w:val="bottom"/>
          </w:tcPr>
          <w:p w14:paraId="611227CA" w14:textId="44DD100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1,000,000</w:t>
            </w:r>
          </w:p>
        </w:tc>
        <w:tc>
          <w:tcPr>
            <w:tcW w:w="1308" w:type="dxa"/>
          </w:tcPr>
          <w:p w14:paraId="108D5371" w14:textId="0A89D026"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w:t>
            </w:r>
          </w:p>
        </w:tc>
        <w:tc>
          <w:tcPr>
            <w:tcW w:w="1234" w:type="dxa"/>
          </w:tcPr>
          <w:p w14:paraId="18C6CE79" w14:textId="5ED3B07C"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1DEBC92F" w14:textId="2EE4A730" w:rsidR="00000B8E" w:rsidRPr="00000B8E" w:rsidRDefault="00000B8E" w:rsidP="00000B8E">
            <w:pPr>
              <w:ind w:right="-72"/>
              <w:jc w:val="right"/>
              <w:rPr>
                <w:rFonts w:ascii="Arial" w:hAnsi="Arial" w:cs="Arial"/>
                <w:sz w:val="16"/>
                <w:szCs w:val="16"/>
              </w:rPr>
            </w:pPr>
            <w:r w:rsidRPr="00000B8E">
              <w:rPr>
                <w:rFonts w:ascii="Arial" w:hAnsi="Arial" w:cs="Arial"/>
                <w:sz w:val="16"/>
                <w:szCs w:val="16"/>
              </w:rPr>
              <w:t>-</w:t>
            </w:r>
          </w:p>
        </w:tc>
        <w:tc>
          <w:tcPr>
            <w:tcW w:w="1309" w:type="dxa"/>
            <w:shd w:val="clear" w:color="auto" w:fill="auto"/>
            <w:vAlign w:val="bottom"/>
          </w:tcPr>
          <w:p w14:paraId="7991BFA7" w14:textId="22722EE2" w:rsidR="00000B8E" w:rsidRPr="00000B8E" w:rsidRDefault="00000B8E" w:rsidP="00000B8E">
            <w:pPr>
              <w:ind w:right="-72"/>
              <w:jc w:val="right"/>
              <w:rPr>
                <w:rFonts w:ascii="Arial" w:hAnsi="Arial" w:cs="Arial"/>
                <w:sz w:val="16"/>
                <w:szCs w:val="16"/>
                <w:cs/>
              </w:rPr>
            </w:pPr>
            <w:r w:rsidRPr="00000B8E">
              <w:rPr>
                <w:rFonts w:ascii="Arial" w:hAnsi="Arial" w:cs="Arial"/>
                <w:sz w:val="16"/>
                <w:szCs w:val="16"/>
              </w:rPr>
              <w:t>2,796,268</w:t>
            </w:r>
          </w:p>
        </w:tc>
        <w:tc>
          <w:tcPr>
            <w:tcW w:w="1701" w:type="dxa"/>
          </w:tcPr>
          <w:p w14:paraId="6772509E" w14:textId="2448304D" w:rsidR="00000B8E" w:rsidRPr="00000B8E" w:rsidRDefault="0004009F" w:rsidP="00000B8E">
            <w:pPr>
              <w:ind w:right="-72"/>
              <w:jc w:val="right"/>
              <w:rPr>
                <w:rFonts w:ascii="Arial" w:hAnsi="Arial" w:cs="Arial"/>
                <w:sz w:val="16"/>
                <w:szCs w:val="16"/>
                <w:cs/>
              </w:rPr>
            </w:pPr>
            <w:r w:rsidRPr="0004009F">
              <w:rPr>
                <w:rFonts w:ascii="Arial" w:hAnsi="Arial" w:cs="Arial"/>
                <w:sz w:val="16"/>
                <w:szCs w:val="16"/>
              </w:rPr>
              <w:t>0.72</w:t>
            </w:r>
            <w:r>
              <w:rPr>
                <w:rFonts w:ascii="Arial" w:hAnsi="Arial" w:cs="Arial"/>
                <w:sz w:val="16"/>
                <w:szCs w:val="16"/>
              </w:rPr>
              <w:t>%</w:t>
            </w:r>
          </w:p>
        </w:tc>
      </w:tr>
      <w:tr w:rsidR="00000B8E" w:rsidRPr="000F7664" w14:paraId="7D6F96B5" w14:textId="77777777" w:rsidTr="005C6827">
        <w:tc>
          <w:tcPr>
            <w:tcW w:w="2855" w:type="dxa"/>
            <w:vAlign w:val="bottom"/>
          </w:tcPr>
          <w:p w14:paraId="3488AA8D" w14:textId="02C97093" w:rsidR="00000B8E" w:rsidRPr="00000B8E" w:rsidRDefault="00000B8E" w:rsidP="00000B8E">
            <w:pPr>
              <w:ind w:left="-86"/>
              <w:rPr>
                <w:rFonts w:ascii="Arial" w:hAnsi="Arial" w:cs="Arial"/>
                <w:color w:val="000000"/>
                <w:sz w:val="16"/>
                <w:szCs w:val="16"/>
                <w:cs/>
              </w:rPr>
            </w:pPr>
            <w:r w:rsidRPr="00000B8E">
              <w:rPr>
                <w:rFonts w:ascii="Arial" w:eastAsia="Arial Unicode MS" w:hAnsi="Arial" w:cs="Arial"/>
                <w:color w:val="000000"/>
                <w:sz w:val="16"/>
                <w:szCs w:val="16"/>
                <w:lang w:val="en-GB"/>
              </w:rPr>
              <w:t>Short-term investments</w:t>
            </w:r>
          </w:p>
        </w:tc>
        <w:tc>
          <w:tcPr>
            <w:tcW w:w="1308" w:type="dxa"/>
            <w:shd w:val="clear" w:color="auto" w:fill="auto"/>
            <w:vAlign w:val="bottom"/>
          </w:tcPr>
          <w:p w14:paraId="7A03C467" w14:textId="1549D68A"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100,749,211</w:t>
            </w:r>
          </w:p>
        </w:tc>
        <w:tc>
          <w:tcPr>
            <w:tcW w:w="1309" w:type="dxa"/>
          </w:tcPr>
          <w:p w14:paraId="7D9293CF" w14:textId="4DA144E1"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32" w:type="dxa"/>
          </w:tcPr>
          <w:p w14:paraId="7B3D57B8" w14:textId="23E1AAE1"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auto"/>
            <w:vAlign w:val="bottom"/>
          </w:tcPr>
          <w:p w14:paraId="7B5B20DB" w14:textId="7DA3B035"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tcPr>
          <w:p w14:paraId="72086ADD" w14:textId="5A264C25"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tcPr>
          <w:p w14:paraId="47F8A37C" w14:textId="71A96E05"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28A4A7FC" w14:textId="5C85351F"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09" w:type="dxa"/>
            <w:shd w:val="clear" w:color="auto" w:fill="auto"/>
            <w:vAlign w:val="bottom"/>
          </w:tcPr>
          <w:p w14:paraId="4FCD4384" w14:textId="126A86B2"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100,749,211</w:t>
            </w:r>
          </w:p>
        </w:tc>
        <w:tc>
          <w:tcPr>
            <w:tcW w:w="1701" w:type="dxa"/>
          </w:tcPr>
          <w:p w14:paraId="10A3F80C" w14:textId="0071BC23" w:rsidR="00000B8E" w:rsidRPr="00000B8E" w:rsidRDefault="0004009F"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4009F">
              <w:rPr>
                <w:rFonts w:ascii="Arial" w:hAnsi="Arial" w:cs="Arial"/>
                <w:sz w:val="16"/>
                <w:szCs w:val="16"/>
              </w:rPr>
              <w:t>0.91</w:t>
            </w:r>
            <w:r>
              <w:rPr>
                <w:rFonts w:ascii="Arial" w:hAnsi="Arial" w:cs="Arial"/>
                <w:sz w:val="16"/>
                <w:szCs w:val="16"/>
              </w:rPr>
              <w:t>%</w:t>
            </w:r>
          </w:p>
        </w:tc>
      </w:tr>
      <w:tr w:rsidR="00000B8E" w:rsidRPr="000F7664" w14:paraId="3C8A9322" w14:textId="77777777" w:rsidTr="001103F8">
        <w:tc>
          <w:tcPr>
            <w:tcW w:w="2855" w:type="dxa"/>
            <w:vAlign w:val="bottom"/>
          </w:tcPr>
          <w:p w14:paraId="3CF5A05B" w14:textId="7EAB6664"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Trade and other receivables</w:t>
            </w:r>
          </w:p>
        </w:tc>
        <w:tc>
          <w:tcPr>
            <w:tcW w:w="1308" w:type="dxa"/>
            <w:shd w:val="clear" w:color="auto" w:fill="auto"/>
            <w:vAlign w:val="bottom"/>
          </w:tcPr>
          <w:p w14:paraId="36158D9D" w14:textId="364401C1"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tcPr>
          <w:p w14:paraId="73E68F9B" w14:textId="3C11189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32" w:type="dxa"/>
          </w:tcPr>
          <w:p w14:paraId="6F2029C3" w14:textId="4251A03F"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86" w:type="dxa"/>
            <w:shd w:val="clear" w:color="auto" w:fill="auto"/>
            <w:vAlign w:val="bottom"/>
          </w:tcPr>
          <w:p w14:paraId="3FEF12CE" w14:textId="764BF50D"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8" w:type="dxa"/>
          </w:tcPr>
          <w:p w14:paraId="51B13124" w14:textId="65233E78"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234" w:type="dxa"/>
          </w:tcPr>
          <w:p w14:paraId="15B716C9" w14:textId="38F31C67"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w:t>
            </w:r>
          </w:p>
        </w:tc>
        <w:tc>
          <w:tcPr>
            <w:tcW w:w="1384" w:type="dxa"/>
            <w:gridSpan w:val="2"/>
            <w:shd w:val="clear" w:color="auto" w:fill="auto"/>
          </w:tcPr>
          <w:p w14:paraId="2BF1D54B" w14:textId="3AEEB71C"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00B8E">
              <w:rPr>
                <w:rFonts w:ascii="Arial" w:hAnsi="Arial" w:cs="Arial"/>
                <w:sz w:val="16"/>
                <w:szCs w:val="16"/>
              </w:rPr>
              <w:t>34,596,089</w:t>
            </w:r>
          </w:p>
        </w:tc>
        <w:tc>
          <w:tcPr>
            <w:tcW w:w="1309" w:type="dxa"/>
            <w:shd w:val="clear" w:color="auto" w:fill="auto"/>
            <w:vAlign w:val="bottom"/>
          </w:tcPr>
          <w:p w14:paraId="77906187" w14:textId="0347730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34,596,089</w:t>
            </w:r>
          </w:p>
        </w:tc>
        <w:tc>
          <w:tcPr>
            <w:tcW w:w="1701" w:type="dxa"/>
          </w:tcPr>
          <w:p w14:paraId="78FA7C97" w14:textId="6EE8C7A4" w:rsidR="00000B8E" w:rsidRPr="00000B8E" w:rsidRDefault="0004009F"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w:t>
            </w:r>
          </w:p>
        </w:tc>
      </w:tr>
      <w:tr w:rsidR="00000B8E" w:rsidRPr="000F7664" w14:paraId="4C413E61" w14:textId="77777777" w:rsidTr="001103F8">
        <w:trPr>
          <w:trHeight w:val="77"/>
        </w:trPr>
        <w:tc>
          <w:tcPr>
            <w:tcW w:w="2855" w:type="dxa"/>
            <w:vAlign w:val="bottom"/>
          </w:tcPr>
          <w:p w14:paraId="752A144A" w14:textId="24C5D5F7"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Short-term loans to related parties</w:t>
            </w:r>
          </w:p>
        </w:tc>
        <w:tc>
          <w:tcPr>
            <w:tcW w:w="1308" w:type="dxa"/>
            <w:tcBorders>
              <w:bottom w:val="single" w:sz="4" w:space="0" w:color="000000" w:themeColor="text1"/>
            </w:tcBorders>
            <w:shd w:val="clear" w:color="auto" w:fill="auto"/>
            <w:vAlign w:val="bottom"/>
          </w:tcPr>
          <w:p w14:paraId="6A594222" w14:textId="54AE23D2"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688,200,100</w:t>
            </w:r>
          </w:p>
        </w:tc>
        <w:tc>
          <w:tcPr>
            <w:tcW w:w="1309" w:type="dxa"/>
            <w:tcBorders>
              <w:bottom w:val="single" w:sz="4" w:space="0" w:color="000000" w:themeColor="text1"/>
            </w:tcBorders>
          </w:tcPr>
          <w:p w14:paraId="7D4AF7E0" w14:textId="37A106E2"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z w:val="16"/>
                <w:szCs w:val="16"/>
                <w:lang w:val="en-GB"/>
              </w:rPr>
              <w:t>-</w:t>
            </w:r>
          </w:p>
        </w:tc>
        <w:tc>
          <w:tcPr>
            <w:tcW w:w="1332" w:type="dxa"/>
            <w:tcBorders>
              <w:bottom w:val="single" w:sz="4" w:space="0" w:color="000000" w:themeColor="text1"/>
            </w:tcBorders>
          </w:tcPr>
          <w:p w14:paraId="4014514C" w14:textId="3791CC8A"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z w:val="16"/>
                <w:szCs w:val="16"/>
                <w:lang w:val="en-GB"/>
              </w:rPr>
              <w:t>-</w:t>
            </w:r>
          </w:p>
        </w:tc>
        <w:tc>
          <w:tcPr>
            <w:tcW w:w="1286" w:type="dxa"/>
            <w:tcBorders>
              <w:bottom w:val="single" w:sz="4" w:space="0" w:color="000000" w:themeColor="text1"/>
            </w:tcBorders>
            <w:shd w:val="clear" w:color="auto" w:fill="auto"/>
            <w:vAlign w:val="bottom"/>
          </w:tcPr>
          <w:p w14:paraId="667FB370" w14:textId="6F60AC10"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z w:val="16"/>
                <w:szCs w:val="16"/>
                <w:lang w:val="en-GB"/>
              </w:rPr>
              <w:t>-</w:t>
            </w:r>
          </w:p>
        </w:tc>
        <w:tc>
          <w:tcPr>
            <w:tcW w:w="1308" w:type="dxa"/>
            <w:tcBorders>
              <w:bottom w:val="single" w:sz="4" w:space="0" w:color="000000" w:themeColor="text1"/>
            </w:tcBorders>
          </w:tcPr>
          <w:p w14:paraId="4C13BFEE" w14:textId="6AB5CB29"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234" w:type="dxa"/>
            <w:tcBorders>
              <w:bottom w:val="single" w:sz="4" w:space="0" w:color="000000" w:themeColor="text1"/>
            </w:tcBorders>
          </w:tcPr>
          <w:p w14:paraId="2CB6EB0C" w14:textId="5B3FCCB8"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84" w:type="dxa"/>
            <w:gridSpan w:val="2"/>
            <w:tcBorders>
              <w:bottom w:val="single" w:sz="4" w:space="0" w:color="000000" w:themeColor="text1"/>
            </w:tcBorders>
            <w:shd w:val="clear" w:color="auto" w:fill="auto"/>
          </w:tcPr>
          <w:p w14:paraId="0064002F" w14:textId="399D8D1B"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0B8E">
              <w:rPr>
                <w:rFonts w:ascii="Arial" w:hAnsi="Arial" w:cs="Arial"/>
                <w:sz w:val="16"/>
                <w:szCs w:val="16"/>
              </w:rPr>
              <w:t>-</w:t>
            </w:r>
          </w:p>
        </w:tc>
        <w:tc>
          <w:tcPr>
            <w:tcW w:w="1309" w:type="dxa"/>
            <w:tcBorders>
              <w:bottom w:val="single" w:sz="4" w:space="0" w:color="000000" w:themeColor="text1"/>
            </w:tcBorders>
            <w:shd w:val="clear" w:color="auto" w:fill="auto"/>
            <w:vAlign w:val="bottom"/>
          </w:tcPr>
          <w:p w14:paraId="1767AFDE" w14:textId="6C3B0B9D" w:rsidR="00000B8E" w:rsidRPr="00000B8E" w:rsidRDefault="00000B8E"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000B8E">
              <w:rPr>
                <w:rFonts w:ascii="Arial" w:hAnsi="Arial" w:cs="Arial"/>
                <w:sz w:val="16"/>
                <w:szCs w:val="16"/>
                <w:lang w:val="en-GB"/>
              </w:rPr>
              <w:t>688,200,100</w:t>
            </w:r>
          </w:p>
        </w:tc>
        <w:tc>
          <w:tcPr>
            <w:tcW w:w="1701" w:type="dxa"/>
            <w:tcBorders>
              <w:bottom w:val="single" w:sz="4" w:space="0" w:color="000000" w:themeColor="text1"/>
            </w:tcBorders>
          </w:tcPr>
          <w:p w14:paraId="7FD2923E" w14:textId="264B4D1A" w:rsidR="00000B8E" w:rsidRPr="00000B8E" w:rsidRDefault="0004009F" w:rsidP="00000B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4009F">
              <w:rPr>
                <w:rFonts w:ascii="Arial" w:hAnsi="Arial" w:cs="Arial"/>
                <w:sz w:val="16"/>
                <w:szCs w:val="16"/>
              </w:rPr>
              <w:t>5.49</w:t>
            </w:r>
            <w:r>
              <w:rPr>
                <w:rFonts w:ascii="Arial" w:hAnsi="Arial" w:cs="Arial"/>
                <w:sz w:val="16"/>
                <w:szCs w:val="16"/>
              </w:rPr>
              <w:t>%</w:t>
            </w:r>
          </w:p>
        </w:tc>
      </w:tr>
      <w:tr w:rsidR="00000B8E" w:rsidRPr="000F7664" w14:paraId="46E8899C" w14:textId="77777777" w:rsidTr="001103F8">
        <w:tc>
          <w:tcPr>
            <w:tcW w:w="2855" w:type="dxa"/>
            <w:vAlign w:val="bottom"/>
          </w:tcPr>
          <w:p w14:paraId="7E02E3D4" w14:textId="27DD1AFC" w:rsidR="00000B8E" w:rsidRPr="00000B8E" w:rsidRDefault="00000B8E" w:rsidP="00000B8E">
            <w:pPr>
              <w:ind w:left="-86"/>
              <w:rPr>
                <w:rFonts w:ascii="Arial" w:eastAsia="Arial Unicode MS" w:hAnsi="Arial" w:cs="Arial"/>
                <w:color w:val="000000"/>
                <w:sz w:val="16"/>
                <w:szCs w:val="16"/>
                <w:lang w:val="en-GB"/>
              </w:rPr>
            </w:pPr>
          </w:p>
        </w:tc>
        <w:tc>
          <w:tcPr>
            <w:tcW w:w="1308" w:type="dxa"/>
            <w:tcBorders>
              <w:top w:val="single" w:sz="4" w:space="0" w:color="000000" w:themeColor="text1"/>
            </w:tcBorders>
            <w:shd w:val="clear" w:color="auto" w:fill="auto"/>
            <w:vAlign w:val="bottom"/>
          </w:tcPr>
          <w:p w14:paraId="4FEB3EFD" w14:textId="6860F156" w:rsidR="00000B8E" w:rsidRPr="00000B8E" w:rsidRDefault="00000B8E" w:rsidP="00000B8E">
            <w:pPr>
              <w:ind w:right="-72"/>
              <w:jc w:val="right"/>
              <w:rPr>
                <w:rFonts w:ascii="Arial" w:hAnsi="Arial" w:cs="Arial"/>
                <w:snapToGrid w:val="0"/>
                <w:sz w:val="16"/>
                <w:szCs w:val="16"/>
                <w:cs/>
                <w:lang w:eastAsia="th-TH"/>
              </w:rPr>
            </w:pPr>
          </w:p>
        </w:tc>
        <w:tc>
          <w:tcPr>
            <w:tcW w:w="1309" w:type="dxa"/>
            <w:tcBorders>
              <w:top w:val="single" w:sz="4" w:space="0" w:color="000000" w:themeColor="text1"/>
            </w:tcBorders>
          </w:tcPr>
          <w:p w14:paraId="0EDC5D3C" w14:textId="6A176E7E" w:rsidR="00000B8E" w:rsidRPr="00000B8E" w:rsidRDefault="00000B8E" w:rsidP="00000B8E">
            <w:pPr>
              <w:ind w:right="-72"/>
              <w:jc w:val="right"/>
              <w:rPr>
                <w:rFonts w:ascii="Arial" w:hAnsi="Arial" w:cs="Arial"/>
                <w:snapToGrid w:val="0"/>
                <w:sz w:val="16"/>
                <w:szCs w:val="16"/>
                <w:cs/>
                <w:lang w:eastAsia="th-TH"/>
              </w:rPr>
            </w:pPr>
          </w:p>
        </w:tc>
        <w:tc>
          <w:tcPr>
            <w:tcW w:w="1332" w:type="dxa"/>
            <w:tcBorders>
              <w:top w:val="single" w:sz="4" w:space="0" w:color="000000" w:themeColor="text1"/>
            </w:tcBorders>
          </w:tcPr>
          <w:p w14:paraId="36F17ACC" w14:textId="1FF6DA73" w:rsidR="00000B8E" w:rsidRPr="00000B8E" w:rsidRDefault="00000B8E" w:rsidP="00000B8E">
            <w:pPr>
              <w:ind w:right="-72"/>
              <w:jc w:val="right"/>
              <w:rPr>
                <w:rFonts w:ascii="Arial" w:hAnsi="Arial" w:cs="Arial"/>
                <w:snapToGrid w:val="0"/>
                <w:sz w:val="16"/>
                <w:szCs w:val="16"/>
                <w:cs/>
                <w:lang w:eastAsia="th-TH"/>
              </w:rPr>
            </w:pPr>
          </w:p>
        </w:tc>
        <w:tc>
          <w:tcPr>
            <w:tcW w:w="1286" w:type="dxa"/>
            <w:tcBorders>
              <w:top w:val="single" w:sz="4" w:space="0" w:color="000000" w:themeColor="text1"/>
            </w:tcBorders>
            <w:shd w:val="clear" w:color="auto" w:fill="auto"/>
            <w:vAlign w:val="bottom"/>
          </w:tcPr>
          <w:p w14:paraId="6900C032" w14:textId="5C273F39" w:rsidR="00000B8E" w:rsidRPr="00000B8E" w:rsidRDefault="00000B8E" w:rsidP="00000B8E">
            <w:pPr>
              <w:ind w:right="-72"/>
              <w:jc w:val="right"/>
              <w:rPr>
                <w:rFonts w:ascii="Arial" w:hAnsi="Arial" w:cs="Arial"/>
                <w:snapToGrid w:val="0"/>
                <w:sz w:val="16"/>
                <w:szCs w:val="16"/>
                <w:cs/>
                <w:lang w:eastAsia="th-TH"/>
              </w:rPr>
            </w:pPr>
          </w:p>
        </w:tc>
        <w:tc>
          <w:tcPr>
            <w:tcW w:w="1308" w:type="dxa"/>
            <w:tcBorders>
              <w:top w:val="single" w:sz="4" w:space="0" w:color="000000" w:themeColor="text1"/>
            </w:tcBorders>
          </w:tcPr>
          <w:p w14:paraId="5CDA2111" w14:textId="68B1588D" w:rsidR="00000B8E" w:rsidRPr="00000B8E" w:rsidRDefault="00000B8E" w:rsidP="00000B8E">
            <w:pPr>
              <w:ind w:right="-72"/>
              <w:jc w:val="right"/>
              <w:rPr>
                <w:rFonts w:ascii="Arial" w:hAnsi="Arial" w:cs="Arial"/>
                <w:snapToGrid w:val="0"/>
                <w:sz w:val="16"/>
                <w:szCs w:val="16"/>
                <w:cs/>
                <w:lang w:eastAsia="th-TH"/>
              </w:rPr>
            </w:pPr>
          </w:p>
        </w:tc>
        <w:tc>
          <w:tcPr>
            <w:tcW w:w="1234" w:type="dxa"/>
            <w:tcBorders>
              <w:top w:val="single" w:sz="4" w:space="0" w:color="000000" w:themeColor="text1"/>
            </w:tcBorders>
          </w:tcPr>
          <w:p w14:paraId="37338063" w14:textId="769F1A2C" w:rsidR="00000B8E" w:rsidRPr="00000B8E" w:rsidRDefault="00000B8E" w:rsidP="00000B8E">
            <w:pPr>
              <w:ind w:right="-72"/>
              <w:jc w:val="right"/>
              <w:rPr>
                <w:rFonts w:ascii="Arial" w:hAnsi="Arial" w:cs="Arial"/>
                <w:snapToGrid w:val="0"/>
                <w:sz w:val="16"/>
                <w:szCs w:val="16"/>
                <w:cs/>
                <w:lang w:eastAsia="th-TH"/>
              </w:rPr>
            </w:pPr>
          </w:p>
        </w:tc>
        <w:tc>
          <w:tcPr>
            <w:tcW w:w="1384" w:type="dxa"/>
            <w:gridSpan w:val="2"/>
            <w:tcBorders>
              <w:top w:val="single" w:sz="4" w:space="0" w:color="000000" w:themeColor="text1"/>
            </w:tcBorders>
            <w:shd w:val="clear" w:color="auto" w:fill="auto"/>
          </w:tcPr>
          <w:p w14:paraId="4DD12F6E" w14:textId="50BBFAFA" w:rsidR="00000B8E" w:rsidRPr="00000B8E" w:rsidRDefault="00000B8E" w:rsidP="00000B8E">
            <w:pPr>
              <w:ind w:right="-72"/>
              <w:jc w:val="right"/>
              <w:rPr>
                <w:rFonts w:ascii="Arial" w:hAnsi="Arial" w:cs="Arial"/>
                <w:snapToGrid w:val="0"/>
                <w:sz w:val="16"/>
                <w:szCs w:val="16"/>
                <w:cs/>
                <w:lang w:eastAsia="th-TH"/>
              </w:rPr>
            </w:pPr>
          </w:p>
        </w:tc>
        <w:tc>
          <w:tcPr>
            <w:tcW w:w="1309" w:type="dxa"/>
            <w:tcBorders>
              <w:top w:val="single" w:sz="4" w:space="0" w:color="000000" w:themeColor="text1"/>
            </w:tcBorders>
            <w:shd w:val="clear" w:color="auto" w:fill="auto"/>
            <w:vAlign w:val="bottom"/>
          </w:tcPr>
          <w:p w14:paraId="6D156427" w14:textId="56981F5D" w:rsidR="00000B8E" w:rsidRPr="00000B8E" w:rsidRDefault="00000B8E" w:rsidP="00000B8E">
            <w:pPr>
              <w:ind w:right="-72"/>
              <w:jc w:val="right"/>
              <w:rPr>
                <w:rFonts w:ascii="Arial" w:hAnsi="Arial" w:cs="Arial"/>
                <w:snapToGrid w:val="0"/>
                <w:sz w:val="16"/>
                <w:szCs w:val="16"/>
                <w:cs/>
                <w:lang w:eastAsia="th-TH"/>
              </w:rPr>
            </w:pPr>
          </w:p>
        </w:tc>
        <w:tc>
          <w:tcPr>
            <w:tcW w:w="1701" w:type="dxa"/>
            <w:tcBorders>
              <w:top w:val="single" w:sz="4" w:space="0" w:color="000000" w:themeColor="text1"/>
            </w:tcBorders>
          </w:tcPr>
          <w:p w14:paraId="68B01A29" w14:textId="77777777" w:rsidR="00000B8E" w:rsidRPr="00000B8E" w:rsidRDefault="00000B8E" w:rsidP="00000B8E">
            <w:pPr>
              <w:ind w:right="-72"/>
              <w:jc w:val="right"/>
              <w:rPr>
                <w:rFonts w:ascii="Arial" w:hAnsi="Arial" w:cs="Arial"/>
                <w:snapToGrid w:val="0"/>
                <w:sz w:val="16"/>
                <w:szCs w:val="16"/>
                <w:cs/>
                <w:lang w:eastAsia="th-TH"/>
              </w:rPr>
            </w:pPr>
          </w:p>
        </w:tc>
      </w:tr>
      <w:tr w:rsidR="00000B8E" w:rsidRPr="000F7664" w14:paraId="3C62EF6E" w14:textId="77777777" w:rsidTr="001103F8">
        <w:tc>
          <w:tcPr>
            <w:tcW w:w="2855" w:type="dxa"/>
            <w:vAlign w:val="bottom"/>
          </w:tcPr>
          <w:p w14:paraId="61F40308" w14:textId="24F804C2"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Total financial assets</w:t>
            </w:r>
          </w:p>
        </w:tc>
        <w:tc>
          <w:tcPr>
            <w:tcW w:w="1308" w:type="dxa"/>
            <w:tcBorders>
              <w:bottom w:val="single" w:sz="4" w:space="0" w:color="000000" w:themeColor="text1"/>
            </w:tcBorders>
            <w:shd w:val="clear" w:color="auto" w:fill="auto"/>
            <w:vAlign w:val="bottom"/>
          </w:tcPr>
          <w:p w14:paraId="6925302E" w14:textId="59DB5560"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789,449,311</w:t>
            </w:r>
          </w:p>
        </w:tc>
        <w:tc>
          <w:tcPr>
            <w:tcW w:w="1309" w:type="dxa"/>
            <w:tcBorders>
              <w:bottom w:val="single" w:sz="4" w:space="0" w:color="000000" w:themeColor="text1"/>
            </w:tcBorders>
          </w:tcPr>
          <w:p w14:paraId="52B65297" w14:textId="4E6727FB"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1,296,268</w:t>
            </w:r>
          </w:p>
        </w:tc>
        <w:tc>
          <w:tcPr>
            <w:tcW w:w="1332" w:type="dxa"/>
            <w:tcBorders>
              <w:bottom w:val="single" w:sz="4" w:space="0" w:color="000000" w:themeColor="text1"/>
            </w:tcBorders>
          </w:tcPr>
          <w:p w14:paraId="378B4AB1" w14:textId="6675956F"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86" w:type="dxa"/>
            <w:tcBorders>
              <w:bottom w:val="single" w:sz="4" w:space="0" w:color="000000" w:themeColor="text1"/>
            </w:tcBorders>
            <w:shd w:val="clear" w:color="auto" w:fill="auto"/>
            <w:vAlign w:val="bottom"/>
          </w:tcPr>
          <w:p w14:paraId="75BD27FD" w14:textId="47F2A794"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272,519,852</w:t>
            </w:r>
          </w:p>
        </w:tc>
        <w:tc>
          <w:tcPr>
            <w:tcW w:w="1308" w:type="dxa"/>
            <w:tcBorders>
              <w:bottom w:val="single" w:sz="4" w:space="0" w:color="000000" w:themeColor="text1"/>
            </w:tcBorders>
          </w:tcPr>
          <w:p w14:paraId="74B3FDE2" w14:textId="4313B3F4"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34" w:type="dxa"/>
            <w:tcBorders>
              <w:bottom w:val="single" w:sz="4" w:space="0" w:color="000000" w:themeColor="text1"/>
            </w:tcBorders>
          </w:tcPr>
          <w:p w14:paraId="381FB360" w14:textId="65EB73A7"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84" w:type="dxa"/>
            <w:gridSpan w:val="2"/>
            <w:tcBorders>
              <w:bottom w:val="single" w:sz="4" w:space="0" w:color="000000" w:themeColor="text1"/>
            </w:tcBorders>
            <w:shd w:val="clear" w:color="auto" w:fill="auto"/>
          </w:tcPr>
          <w:p w14:paraId="33312F7C" w14:textId="14C0A99C"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34,982,555</w:t>
            </w:r>
          </w:p>
        </w:tc>
        <w:tc>
          <w:tcPr>
            <w:tcW w:w="1309" w:type="dxa"/>
            <w:tcBorders>
              <w:bottom w:val="single" w:sz="4" w:space="0" w:color="000000" w:themeColor="text1"/>
            </w:tcBorders>
            <w:shd w:val="clear" w:color="auto" w:fill="auto"/>
            <w:vAlign w:val="center"/>
          </w:tcPr>
          <w:p w14:paraId="00F77813" w14:textId="3E377447"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1,098,247,986</w:t>
            </w:r>
          </w:p>
        </w:tc>
        <w:tc>
          <w:tcPr>
            <w:tcW w:w="1701" w:type="dxa"/>
            <w:tcBorders>
              <w:bottom w:val="single" w:sz="4" w:space="0" w:color="000000" w:themeColor="text1"/>
            </w:tcBorders>
          </w:tcPr>
          <w:p w14:paraId="30C62414" w14:textId="185E9C26" w:rsidR="00000B8E" w:rsidRPr="00000B8E" w:rsidRDefault="00000B8E" w:rsidP="00000B8E">
            <w:pPr>
              <w:ind w:right="-72"/>
              <w:jc w:val="right"/>
              <w:rPr>
                <w:rFonts w:ascii="Arial" w:hAnsi="Arial" w:cs="Arial"/>
                <w:snapToGrid w:val="0"/>
                <w:sz w:val="16"/>
                <w:szCs w:val="16"/>
                <w:cs/>
                <w:lang w:eastAsia="th-TH"/>
              </w:rPr>
            </w:pPr>
          </w:p>
        </w:tc>
      </w:tr>
      <w:tr w:rsidR="00000B8E" w:rsidRPr="000F7664" w14:paraId="16AD16F9" w14:textId="77777777" w:rsidTr="001103F8">
        <w:tc>
          <w:tcPr>
            <w:tcW w:w="2855" w:type="dxa"/>
            <w:vAlign w:val="bottom"/>
          </w:tcPr>
          <w:p w14:paraId="3A881DF9" w14:textId="7074A0E1" w:rsidR="00000B8E" w:rsidRPr="00000B8E" w:rsidRDefault="00000B8E" w:rsidP="00000B8E">
            <w:pPr>
              <w:ind w:left="-86"/>
              <w:rPr>
                <w:rFonts w:ascii="Arial" w:eastAsia="Arial Unicode MS" w:hAnsi="Arial" w:cs="Arial"/>
                <w:color w:val="000000"/>
                <w:sz w:val="16"/>
                <w:szCs w:val="16"/>
                <w:lang w:val="en-GB"/>
              </w:rPr>
            </w:pPr>
          </w:p>
        </w:tc>
        <w:tc>
          <w:tcPr>
            <w:tcW w:w="1308" w:type="dxa"/>
            <w:tcBorders>
              <w:top w:val="single" w:sz="4" w:space="0" w:color="000000" w:themeColor="text1"/>
            </w:tcBorders>
            <w:shd w:val="clear" w:color="auto" w:fill="auto"/>
            <w:vAlign w:val="bottom"/>
          </w:tcPr>
          <w:p w14:paraId="12F2B4DF"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309" w:type="dxa"/>
            <w:tcBorders>
              <w:top w:val="single" w:sz="4" w:space="0" w:color="000000" w:themeColor="text1"/>
            </w:tcBorders>
          </w:tcPr>
          <w:p w14:paraId="04119992"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332" w:type="dxa"/>
            <w:tcBorders>
              <w:top w:val="single" w:sz="4" w:space="0" w:color="000000" w:themeColor="text1"/>
            </w:tcBorders>
          </w:tcPr>
          <w:p w14:paraId="323D1F40"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286" w:type="dxa"/>
            <w:tcBorders>
              <w:top w:val="single" w:sz="4" w:space="0" w:color="000000" w:themeColor="text1"/>
            </w:tcBorders>
            <w:shd w:val="clear" w:color="auto" w:fill="auto"/>
            <w:vAlign w:val="bottom"/>
          </w:tcPr>
          <w:p w14:paraId="6DE4B057"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308" w:type="dxa"/>
            <w:tcBorders>
              <w:top w:val="single" w:sz="4" w:space="0" w:color="000000" w:themeColor="text1"/>
            </w:tcBorders>
          </w:tcPr>
          <w:p w14:paraId="794DEE7E"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234" w:type="dxa"/>
            <w:tcBorders>
              <w:top w:val="single" w:sz="4" w:space="0" w:color="000000" w:themeColor="text1"/>
            </w:tcBorders>
          </w:tcPr>
          <w:p w14:paraId="3DC33F66"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384" w:type="dxa"/>
            <w:gridSpan w:val="2"/>
            <w:tcBorders>
              <w:top w:val="single" w:sz="4" w:space="0" w:color="000000" w:themeColor="text1"/>
            </w:tcBorders>
            <w:shd w:val="clear" w:color="auto" w:fill="auto"/>
            <w:vAlign w:val="bottom"/>
          </w:tcPr>
          <w:p w14:paraId="06640DFD"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309" w:type="dxa"/>
            <w:tcBorders>
              <w:top w:val="single" w:sz="4" w:space="0" w:color="000000" w:themeColor="text1"/>
            </w:tcBorders>
            <w:shd w:val="clear" w:color="auto" w:fill="auto"/>
            <w:vAlign w:val="bottom"/>
          </w:tcPr>
          <w:p w14:paraId="477965E5" w14:textId="77777777" w:rsidR="00000B8E" w:rsidRPr="00000B8E" w:rsidRDefault="00000B8E" w:rsidP="00000B8E">
            <w:pPr>
              <w:ind w:right="-72"/>
              <w:jc w:val="right"/>
              <w:rPr>
                <w:rFonts w:ascii="Arial" w:hAnsi="Arial" w:cs="Arial"/>
                <w:snapToGrid w:val="0"/>
                <w:color w:val="000000"/>
                <w:sz w:val="16"/>
                <w:szCs w:val="16"/>
                <w:lang w:eastAsia="th-TH"/>
              </w:rPr>
            </w:pPr>
          </w:p>
        </w:tc>
        <w:tc>
          <w:tcPr>
            <w:tcW w:w="1701" w:type="dxa"/>
            <w:tcBorders>
              <w:top w:val="single" w:sz="4" w:space="0" w:color="000000" w:themeColor="text1"/>
            </w:tcBorders>
          </w:tcPr>
          <w:p w14:paraId="1746EADE" w14:textId="77777777" w:rsidR="00000B8E" w:rsidRPr="00000B8E" w:rsidRDefault="00000B8E" w:rsidP="00000B8E">
            <w:pPr>
              <w:ind w:right="-72"/>
              <w:jc w:val="right"/>
              <w:rPr>
                <w:rFonts w:ascii="Arial" w:hAnsi="Arial" w:cs="Arial"/>
                <w:snapToGrid w:val="0"/>
                <w:color w:val="000000"/>
                <w:sz w:val="16"/>
                <w:szCs w:val="16"/>
                <w:lang w:eastAsia="th-TH"/>
              </w:rPr>
            </w:pPr>
          </w:p>
        </w:tc>
      </w:tr>
      <w:tr w:rsidR="00000B8E" w:rsidRPr="000F7664" w14:paraId="6BF0920B" w14:textId="77777777" w:rsidTr="005C6827">
        <w:tc>
          <w:tcPr>
            <w:tcW w:w="2855" w:type="dxa"/>
            <w:vAlign w:val="bottom"/>
          </w:tcPr>
          <w:p w14:paraId="09571D83" w14:textId="2FD9EC2A"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b/>
                <w:bCs/>
                <w:color w:val="000000"/>
                <w:sz w:val="16"/>
                <w:szCs w:val="16"/>
                <w:u w:val="single"/>
                <w:lang w:val="en-GB"/>
              </w:rPr>
              <w:t>Financial liabilities</w:t>
            </w:r>
          </w:p>
        </w:tc>
        <w:tc>
          <w:tcPr>
            <w:tcW w:w="1308" w:type="dxa"/>
            <w:shd w:val="clear" w:color="auto" w:fill="auto"/>
            <w:vAlign w:val="bottom"/>
          </w:tcPr>
          <w:p w14:paraId="6E13CFE7" w14:textId="5645D1BC" w:rsidR="00000B8E" w:rsidRPr="00000B8E" w:rsidRDefault="00000B8E" w:rsidP="00000B8E">
            <w:pPr>
              <w:ind w:right="-72"/>
              <w:jc w:val="right"/>
              <w:rPr>
                <w:rFonts w:ascii="Arial" w:hAnsi="Arial" w:cs="Arial"/>
                <w:snapToGrid w:val="0"/>
                <w:color w:val="000000"/>
                <w:sz w:val="16"/>
                <w:szCs w:val="16"/>
                <w:lang w:eastAsia="th-TH"/>
              </w:rPr>
            </w:pPr>
          </w:p>
        </w:tc>
        <w:tc>
          <w:tcPr>
            <w:tcW w:w="1309" w:type="dxa"/>
          </w:tcPr>
          <w:p w14:paraId="091BBC4B" w14:textId="4F8C0844" w:rsidR="00000B8E" w:rsidRPr="00000B8E" w:rsidRDefault="00000B8E" w:rsidP="00000B8E">
            <w:pPr>
              <w:ind w:right="-72"/>
              <w:jc w:val="right"/>
              <w:rPr>
                <w:rFonts w:ascii="Arial" w:hAnsi="Arial" w:cs="Arial"/>
                <w:snapToGrid w:val="0"/>
                <w:color w:val="000000"/>
                <w:sz w:val="16"/>
                <w:szCs w:val="16"/>
                <w:lang w:eastAsia="th-TH"/>
              </w:rPr>
            </w:pPr>
          </w:p>
        </w:tc>
        <w:tc>
          <w:tcPr>
            <w:tcW w:w="1332" w:type="dxa"/>
          </w:tcPr>
          <w:p w14:paraId="081347F7" w14:textId="4A25F2EB" w:rsidR="00000B8E" w:rsidRPr="00000B8E" w:rsidRDefault="00000B8E" w:rsidP="00000B8E">
            <w:pPr>
              <w:ind w:right="-72"/>
              <w:jc w:val="right"/>
              <w:rPr>
                <w:rFonts w:ascii="Arial" w:hAnsi="Arial" w:cs="Arial"/>
                <w:snapToGrid w:val="0"/>
                <w:color w:val="000000"/>
                <w:sz w:val="16"/>
                <w:szCs w:val="16"/>
                <w:lang w:eastAsia="th-TH"/>
              </w:rPr>
            </w:pPr>
          </w:p>
        </w:tc>
        <w:tc>
          <w:tcPr>
            <w:tcW w:w="1286" w:type="dxa"/>
            <w:shd w:val="clear" w:color="auto" w:fill="auto"/>
            <w:vAlign w:val="bottom"/>
          </w:tcPr>
          <w:p w14:paraId="66BC837A" w14:textId="2CE4EF86" w:rsidR="00000B8E" w:rsidRPr="00000B8E" w:rsidRDefault="00000B8E" w:rsidP="00000B8E">
            <w:pPr>
              <w:ind w:right="-72"/>
              <w:jc w:val="right"/>
              <w:rPr>
                <w:rFonts w:ascii="Arial" w:hAnsi="Arial" w:cs="Arial"/>
                <w:snapToGrid w:val="0"/>
                <w:color w:val="000000"/>
                <w:sz w:val="16"/>
                <w:szCs w:val="16"/>
                <w:lang w:eastAsia="th-TH"/>
              </w:rPr>
            </w:pPr>
          </w:p>
        </w:tc>
        <w:tc>
          <w:tcPr>
            <w:tcW w:w="1308" w:type="dxa"/>
          </w:tcPr>
          <w:p w14:paraId="690CDABA" w14:textId="65C5AC76" w:rsidR="00000B8E" w:rsidRPr="00000B8E" w:rsidRDefault="00000B8E" w:rsidP="00000B8E">
            <w:pPr>
              <w:ind w:right="-72"/>
              <w:jc w:val="right"/>
              <w:rPr>
                <w:rFonts w:ascii="Arial" w:hAnsi="Arial" w:cs="Arial"/>
                <w:snapToGrid w:val="0"/>
                <w:color w:val="000000"/>
                <w:sz w:val="16"/>
                <w:szCs w:val="16"/>
                <w:lang w:eastAsia="th-TH"/>
              </w:rPr>
            </w:pPr>
          </w:p>
        </w:tc>
        <w:tc>
          <w:tcPr>
            <w:tcW w:w="1234" w:type="dxa"/>
          </w:tcPr>
          <w:p w14:paraId="2D2FF1A1" w14:textId="6B762154" w:rsidR="00000B8E" w:rsidRPr="00000B8E" w:rsidRDefault="00000B8E" w:rsidP="00000B8E">
            <w:pPr>
              <w:ind w:right="-72"/>
              <w:jc w:val="right"/>
              <w:rPr>
                <w:rFonts w:ascii="Arial" w:hAnsi="Arial" w:cs="Arial"/>
                <w:snapToGrid w:val="0"/>
                <w:color w:val="000000"/>
                <w:sz w:val="16"/>
                <w:szCs w:val="16"/>
                <w:lang w:eastAsia="th-TH"/>
              </w:rPr>
            </w:pPr>
          </w:p>
        </w:tc>
        <w:tc>
          <w:tcPr>
            <w:tcW w:w="1384" w:type="dxa"/>
            <w:gridSpan w:val="2"/>
            <w:shd w:val="clear" w:color="auto" w:fill="auto"/>
            <w:vAlign w:val="bottom"/>
          </w:tcPr>
          <w:p w14:paraId="23558216" w14:textId="2DE97406" w:rsidR="00000B8E" w:rsidRPr="00000B8E" w:rsidRDefault="00000B8E" w:rsidP="00000B8E">
            <w:pPr>
              <w:ind w:right="-72"/>
              <w:jc w:val="right"/>
              <w:rPr>
                <w:rFonts w:ascii="Arial" w:hAnsi="Arial" w:cs="Arial"/>
                <w:snapToGrid w:val="0"/>
                <w:color w:val="000000"/>
                <w:sz w:val="16"/>
                <w:szCs w:val="16"/>
                <w:lang w:eastAsia="th-TH"/>
              </w:rPr>
            </w:pPr>
          </w:p>
        </w:tc>
        <w:tc>
          <w:tcPr>
            <w:tcW w:w="1309" w:type="dxa"/>
            <w:shd w:val="clear" w:color="auto" w:fill="auto"/>
            <w:vAlign w:val="bottom"/>
          </w:tcPr>
          <w:p w14:paraId="226C3C3E" w14:textId="7014E238" w:rsidR="00000B8E" w:rsidRPr="00000B8E" w:rsidRDefault="00000B8E" w:rsidP="00000B8E">
            <w:pPr>
              <w:ind w:right="-72"/>
              <w:jc w:val="right"/>
              <w:rPr>
                <w:rFonts w:ascii="Arial" w:hAnsi="Arial" w:cs="Arial"/>
                <w:snapToGrid w:val="0"/>
                <w:color w:val="000000"/>
                <w:sz w:val="16"/>
                <w:szCs w:val="16"/>
                <w:lang w:eastAsia="th-TH"/>
              </w:rPr>
            </w:pPr>
          </w:p>
        </w:tc>
        <w:tc>
          <w:tcPr>
            <w:tcW w:w="1701" w:type="dxa"/>
          </w:tcPr>
          <w:p w14:paraId="2D4FDD7B" w14:textId="77777777" w:rsidR="00000B8E" w:rsidRPr="00000B8E" w:rsidRDefault="00000B8E" w:rsidP="00000B8E">
            <w:pPr>
              <w:ind w:right="-72"/>
              <w:jc w:val="right"/>
              <w:rPr>
                <w:rFonts w:ascii="Arial" w:hAnsi="Arial" w:cs="Arial"/>
                <w:snapToGrid w:val="0"/>
                <w:color w:val="000000"/>
                <w:sz w:val="16"/>
                <w:szCs w:val="16"/>
                <w:lang w:eastAsia="th-TH"/>
              </w:rPr>
            </w:pPr>
          </w:p>
        </w:tc>
      </w:tr>
      <w:tr w:rsidR="00000B8E" w:rsidRPr="000F7664" w14:paraId="2E331A96" w14:textId="77777777" w:rsidTr="005C6827">
        <w:tc>
          <w:tcPr>
            <w:tcW w:w="2855" w:type="dxa"/>
            <w:vAlign w:val="bottom"/>
          </w:tcPr>
          <w:p w14:paraId="071FB273" w14:textId="24B45893"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Trade and other payables</w:t>
            </w:r>
          </w:p>
        </w:tc>
        <w:tc>
          <w:tcPr>
            <w:tcW w:w="1308" w:type="dxa"/>
            <w:shd w:val="clear" w:color="auto" w:fill="auto"/>
            <w:vAlign w:val="bottom"/>
          </w:tcPr>
          <w:p w14:paraId="660DA264" w14:textId="41BBFC94"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tcPr>
          <w:p w14:paraId="341BD482" w14:textId="105657F9"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32" w:type="dxa"/>
          </w:tcPr>
          <w:p w14:paraId="2AB45492" w14:textId="62299BA2"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86" w:type="dxa"/>
            <w:shd w:val="clear" w:color="auto" w:fill="auto"/>
            <w:vAlign w:val="bottom"/>
          </w:tcPr>
          <w:p w14:paraId="631D3A9B" w14:textId="6E96B042"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8" w:type="dxa"/>
          </w:tcPr>
          <w:p w14:paraId="735E36C7" w14:textId="37FEEE30"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34" w:type="dxa"/>
          </w:tcPr>
          <w:p w14:paraId="006874C5" w14:textId="2AAC6949"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84" w:type="dxa"/>
            <w:gridSpan w:val="2"/>
            <w:shd w:val="clear" w:color="auto" w:fill="auto"/>
          </w:tcPr>
          <w:p w14:paraId="42546270" w14:textId="18F27863"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14,617,963</w:t>
            </w:r>
          </w:p>
        </w:tc>
        <w:tc>
          <w:tcPr>
            <w:tcW w:w="1309" w:type="dxa"/>
            <w:shd w:val="clear" w:color="auto" w:fill="auto"/>
            <w:vAlign w:val="center"/>
          </w:tcPr>
          <w:p w14:paraId="3A51375C" w14:textId="2C165618"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14,617,963</w:t>
            </w:r>
          </w:p>
        </w:tc>
        <w:tc>
          <w:tcPr>
            <w:tcW w:w="1701" w:type="dxa"/>
          </w:tcPr>
          <w:p w14:paraId="58C59006" w14:textId="668FE468" w:rsidR="00000B8E" w:rsidRPr="00000B8E" w:rsidRDefault="0004009F" w:rsidP="00000B8E">
            <w:pPr>
              <w:ind w:right="-72"/>
              <w:jc w:val="right"/>
              <w:rPr>
                <w:rFonts w:ascii="Arial" w:hAnsi="Arial" w:cs="Arial"/>
                <w:snapToGrid w:val="0"/>
                <w:sz w:val="16"/>
                <w:szCs w:val="16"/>
                <w:cs/>
                <w:lang w:eastAsia="th-TH"/>
              </w:rPr>
            </w:pPr>
            <w:r>
              <w:rPr>
                <w:rFonts w:ascii="Arial" w:hAnsi="Arial" w:cs="Arial"/>
                <w:snapToGrid w:val="0"/>
                <w:sz w:val="16"/>
                <w:szCs w:val="16"/>
                <w:lang w:eastAsia="th-TH"/>
              </w:rPr>
              <w:t>-</w:t>
            </w:r>
          </w:p>
        </w:tc>
      </w:tr>
      <w:tr w:rsidR="00000B8E" w:rsidRPr="000F7664" w14:paraId="35F9EC83" w14:textId="77777777" w:rsidTr="001103F8">
        <w:tc>
          <w:tcPr>
            <w:tcW w:w="2855" w:type="dxa"/>
            <w:vAlign w:val="bottom"/>
          </w:tcPr>
          <w:p w14:paraId="3572AD6A" w14:textId="31FE9F35"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Bills of exchange</w:t>
            </w:r>
          </w:p>
        </w:tc>
        <w:tc>
          <w:tcPr>
            <w:tcW w:w="1308" w:type="dxa"/>
            <w:shd w:val="clear" w:color="auto" w:fill="auto"/>
            <w:vAlign w:val="bottom"/>
          </w:tcPr>
          <w:p w14:paraId="0B738803" w14:textId="63141726"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119,635,068</w:t>
            </w:r>
          </w:p>
        </w:tc>
        <w:tc>
          <w:tcPr>
            <w:tcW w:w="1309" w:type="dxa"/>
          </w:tcPr>
          <w:p w14:paraId="6A35A006" w14:textId="7F699E61"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32" w:type="dxa"/>
          </w:tcPr>
          <w:p w14:paraId="2648E437" w14:textId="6ED121C3"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86" w:type="dxa"/>
            <w:shd w:val="clear" w:color="auto" w:fill="auto"/>
            <w:vAlign w:val="bottom"/>
          </w:tcPr>
          <w:p w14:paraId="5567EA3F" w14:textId="431AC4F3"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8" w:type="dxa"/>
          </w:tcPr>
          <w:p w14:paraId="0E924BAE" w14:textId="7A510DDF"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34" w:type="dxa"/>
          </w:tcPr>
          <w:p w14:paraId="1D6E0F0E" w14:textId="6E950BD1"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84" w:type="dxa"/>
            <w:gridSpan w:val="2"/>
            <w:shd w:val="clear" w:color="auto" w:fill="auto"/>
          </w:tcPr>
          <w:p w14:paraId="22445272" w14:textId="1C7133B6"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shd w:val="clear" w:color="auto" w:fill="auto"/>
            <w:vAlign w:val="bottom"/>
          </w:tcPr>
          <w:p w14:paraId="321BA865" w14:textId="5CB9B24B"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119,635,068</w:t>
            </w:r>
          </w:p>
        </w:tc>
        <w:tc>
          <w:tcPr>
            <w:tcW w:w="1701" w:type="dxa"/>
          </w:tcPr>
          <w:p w14:paraId="6A180162" w14:textId="31D9B5BD" w:rsidR="00000B8E" w:rsidRPr="00000B8E" w:rsidRDefault="0004009F" w:rsidP="00000B8E">
            <w:pPr>
              <w:ind w:right="-72"/>
              <w:jc w:val="right"/>
              <w:rPr>
                <w:rFonts w:ascii="Arial" w:hAnsi="Arial" w:cs="Arial"/>
                <w:snapToGrid w:val="0"/>
                <w:sz w:val="16"/>
                <w:szCs w:val="16"/>
                <w:cs/>
                <w:lang w:eastAsia="th-TH"/>
              </w:rPr>
            </w:pPr>
            <w:r w:rsidRPr="0004009F">
              <w:rPr>
                <w:rFonts w:ascii="Arial" w:hAnsi="Arial" w:cs="Arial"/>
                <w:snapToGrid w:val="0"/>
                <w:sz w:val="16"/>
                <w:szCs w:val="16"/>
                <w:lang w:eastAsia="th-TH"/>
              </w:rPr>
              <w:t>4.82</w:t>
            </w:r>
            <w:r>
              <w:rPr>
                <w:rFonts w:ascii="Arial" w:hAnsi="Arial" w:cs="Arial"/>
                <w:snapToGrid w:val="0"/>
                <w:sz w:val="16"/>
                <w:szCs w:val="16"/>
                <w:lang w:eastAsia="th-TH"/>
              </w:rPr>
              <w:t>%</w:t>
            </w:r>
          </w:p>
        </w:tc>
      </w:tr>
      <w:tr w:rsidR="00000B8E" w:rsidRPr="000F7664" w14:paraId="13A61C2E" w14:textId="77777777" w:rsidTr="001103F8">
        <w:tc>
          <w:tcPr>
            <w:tcW w:w="2855" w:type="dxa"/>
            <w:vAlign w:val="bottom"/>
          </w:tcPr>
          <w:p w14:paraId="4FF3243F" w14:textId="12AE5A9D" w:rsidR="00000B8E" w:rsidRPr="00000B8E" w:rsidRDefault="00000B8E"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Debentures</w:t>
            </w:r>
          </w:p>
        </w:tc>
        <w:tc>
          <w:tcPr>
            <w:tcW w:w="1308" w:type="dxa"/>
            <w:tcBorders>
              <w:bottom w:val="single" w:sz="4" w:space="0" w:color="000000" w:themeColor="text1"/>
            </w:tcBorders>
            <w:shd w:val="clear" w:color="auto" w:fill="auto"/>
            <w:vAlign w:val="bottom"/>
          </w:tcPr>
          <w:p w14:paraId="3DC269BE" w14:textId="45D6F5F4"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tcBorders>
              <w:bottom w:val="single" w:sz="4" w:space="0" w:color="000000" w:themeColor="text1"/>
            </w:tcBorders>
          </w:tcPr>
          <w:p w14:paraId="665F643B" w14:textId="62A65EF7"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398,954,785</w:t>
            </w:r>
          </w:p>
        </w:tc>
        <w:tc>
          <w:tcPr>
            <w:tcW w:w="1332" w:type="dxa"/>
            <w:tcBorders>
              <w:bottom w:val="single" w:sz="4" w:space="0" w:color="000000" w:themeColor="text1"/>
            </w:tcBorders>
          </w:tcPr>
          <w:p w14:paraId="74950CD6" w14:textId="239614F4"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86" w:type="dxa"/>
            <w:tcBorders>
              <w:bottom w:val="single" w:sz="4" w:space="0" w:color="000000" w:themeColor="text1"/>
            </w:tcBorders>
            <w:shd w:val="clear" w:color="auto" w:fill="auto"/>
            <w:vAlign w:val="bottom"/>
          </w:tcPr>
          <w:p w14:paraId="151A730B" w14:textId="4FAEABB5"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8" w:type="dxa"/>
            <w:tcBorders>
              <w:bottom w:val="single" w:sz="4" w:space="0" w:color="000000" w:themeColor="text1"/>
            </w:tcBorders>
          </w:tcPr>
          <w:p w14:paraId="32BC25DE" w14:textId="7AFE1B23"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234" w:type="dxa"/>
            <w:tcBorders>
              <w:bottom w:val="single" w:sz="4" w:space="0" w:color="000000" w:themeColor="text1"/>
            </w:tcBorders>
          </w:tcPr>
          <w:p w14:paraId="77058A50" w14:textId="01640C7F" w:rsidR="00000B8E" w:rsidRPr="00000B8E" w:rsidRDefault="00000B8E" w:rsidP="00000B8E">
            <w:pPr>
              <w:ind w:right="-72"/>
              <w:jc w:val="right"/>
              <w:rPr>
                <w:rFonts w:ascii="Arial" w:hAnsi="Arial" w:cs="Arial"/>
                <w:snapToGrid w:val="0"/>
                <w:sz w:val="16"/>
                <w:szCs w:val="16"/>
                <w:cs/>
                <w:lang w:eastAsia="th-TH"/>
              </w:rPr>
            </w:pPr>
            <w:r w:rsidRPr="00000B8E">
              <w:rPr>
                <w:rFonts w:ascii="Arial" w:hAnsi="Arial" w:cs="Arial"/>
                <w:snapToGrid w:val="0"/>
                <w:sz w:val="16"/>
                <w:szCs w:val="16"/>
                <w:lang w:eastAsia="th-TH"/>
              </w:rPr>
              <w:t>-</w:t>
            </w:r>
          </w:p>
        </w:tc>
        <w:tc>
          <w:tcPr>
            <w:tcW w:w="1384" w:type="dxa"/>
            <w:gridSpan w:val="2"/>
            <w:tcBorders>
              <w:bottom w:val="single" w:sz="4" w:space="0" w:color="000000" w:themeColor="text1"/>
            </w:tcBorders>
            <w:shd w:val="clear" w:color="auto" w:fill="auto"/>
          </w:tcPr>
          <w:p w14:paraId="2A982902" w14:textId="7640247F"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w:t>
            </w:r>
          </w:p>
        </w:tc>
        <w:tc>
          <w:tcPr>
            <w:tcW w:w="1309" w:type="dxa"/>
            <w:tcBorders>
              <w:bottom w:val="single" w:sz="4" w:space="0" w:color="000000" w:themeColor="text1"/>
            </w:tcBorders>
            <w:shd w:val="clear" w:color="auto" w:fill="auto"/>
            <w:vAlign w:val="bottom"/>
          </w:tcPr>
          <w:p w14:paraId="2A69F4A4" w14:textId="15C51D78" w:rsidR="00000B8E" w:rsidRPr="00000B8E" w:rsidRDefault="00000B8E" w:rsidP="00000B8E">
            <w:pPr>
              <w:ind w:right="-72"/>
              <w:jc w:val="right"/>
              <w:rPr>
                <w:rFonts w:ascii="Arial" w:hAnsi="Arial" w:cs="Arial"/>
                <w:snapToGrid w:val="0"/>
                <w:sz w:val="16"/>
                <w:szCs w:val="16"/>
                <w:lang w:eastAsia="th-TH"/>
              </w:rPr>
            </w:pPr>
            <w:r w:rsidRPr="00000B8E">
              <w:rPr>
                <w:rFonts w:ascii="Arial" w:hAnsi="Arial" w:cs="Arial"/>
                <w:snapToGrid w:val="0"/>
                <w:sz w:val="16"/>
                <w:szCs w:val="16"/>
                <w:lang w:eastAsia="th-TH"/>
              </w:rPr>
              <w:t>398,954,785</w:t>
            </w:r>
          </w:p>
        </w:tc>
        <w:tc>
          <w:tcPr>
            <w:tcW w:w="1701" w:type="dxa"/>
            <w:tcBorders>
              <w:bottom w:val="single" w:sz="4" w:space="0" w:color="000000" w:themeColor="text1"/>
            </w:tcBorders>
          </w:tcPr>
          <w:p w14:paraId="3DDAF2EC" w14:textId="081DEA18" w:rsidR="00000B8E" w:rsidRPr="00000B8E" w:rsidRDefault="0004009F" w:rsidP="00000B8E">
            <w:pPr>
              <w:ind w:right="-72"/>
              <w:jc w:val="right"/>
              <w:rPr>
                <w:rFonts w:ascii="Arial" w:hAnsi="Arial" w:cs="Arial"/>
                <w:snapToGrid w:val="0"/>
                <w:sz w:val="16"/>
                <w:szCs w:val="16"/>
                <w:cs/>
                <w:lang w:eastAsia="th-TH"/>
              </w:rPr>
            </w:pPr>
            <w:r w:rsidRPr="0004009F">
              <w:rPr>
                <w:rFonts w:ascii="Arial" w:hAnsi="Arial" w:cs="Arial"/>
                <w:snapToGrid w:val="0"/>
                <w:sz w:val="16"/>
                <w:szCs w:val="16"/>
                <w:lang w:eastAsia="th-TH"/>
              </w:rPr>
              <w:t>2.66</w:t>
            </w:r>
            <w:r>
              <w:rPr>
                <w:rFonts w:ascii="Arial" w:hAnsi="Arial" w:cs="Arial"/>
                <w:snapToGrid w:val="0"/>
                <w:sz w:val="16"/>
                <w:szCs w:val="16"/>
                <w:lang w:eastAsia="th-TH"/>
              </w:rPr>
              <w:t>%</w:t>
            </w:r>
          </w:p>
        </w:tc>
      </w:tr>
      <w:tr w:rsidR="00000B8E" w:rsidRPr="000F7664" w14:paraId="030DF1A6" w14:textId="77777777" w:rsidTr="001103F8">
        <w:tc>
          <w:tcPr>
            <w:tcW w:w="2855" w:type="dxa"/>
            <w:vAlign w:val="bottom"/>
          </w:tcPr>
          <w:p w14:paraId="6693DF62" w14:textId="4347E8A0" w:rsidR="00000B8E" w:rsidRPr="00000B8E" w:rsidRDefault="00000B8E" w:rsidP="00000B8E">
            <w:pPr>
              <w:ind w:left="-86"/>
              <w:rPr>
                <w:rFonts w:ascii="Arial" w:eastAsia="Arial Unicode MS" w:hAnsi="Arial" w:cs="Arial"/>
                <w:color w:val="000000"/>
                <w:sz w:val="16"/>
                <w:szCs w:val="16"/>
                <w:lang w:val="en-GB"/>
              </w:rPr>
            </w:pPr>
          </w:p>
        </w:tc>
        <w:tc>
          <w:tcPr>
            <w:tcW w:w="1308" w:type="dxa"/>
            <w:tcBorders>
              <w:top w:val="single" w:sz="4" w:space="0" w:color="000000" w:themeColor="text1"/>
            </w:tcBorders>
            <w:shd w:val="clear" w:color="auto" w:fill="auto"/>
            <w:vAlign w:val="bottom"/>
          </w:tcPr>
          <w:p w14:paraId="51EDA82A" w14:textId="38B42781" w:rsidR="00000B8E" w:rsidRPr="00000B8E" w:rsidRDefault="00000B8E" w:rsidP="00000B8E">
            <w:pPr>
              <w:ind w:right="-72"/>
              <w:jc w:val="right"/>
              <w:rPr>
                <w:rFonts w:ascii="Arial" w:hAnsi="Arial" w:cs="Arial"/>
                <w:snapToGrid w:val="0"/>
                <w:sz w:val="16"/>
                <w:szCs w:val="16"/>
                <w:lang w:eastAsia="th-TH"/>
              </w:rPr>
            </w:pPr>
          </w:p>
        </w:tc>
        <w:tc>
          <w:tcPr>
            <w:tcW w:w="1309" w:type="dxa"/>
            <w:tcBorders>
              <w:top w:val="single" w:sz="4" w:space="0" w:color="000000" w:themeColor="text1"/>
            </w:tcBorders>
          </w:tcPr>
          <w:p w14:paraId="25592CE0" w14:textId="725C507C" w:rsidR="00000B8E" w:rsidRPr="00000B8E" w:rsidRDefault="00000B8E" w:rsidP="00000B8E">
            <w:pPr>
              <w:ind w:right="-72"/>
              <w:jc w:val="right"/>
              <w:rPr>
                <w:rFonts w:ascii="Arial" w:hAnsi="Arial" w:cs="Arial"/>
                <w:sz w:val="16"/>
                <w:szCs w:val="16"/>
              </w:rPr>
            </w:pPr>
          </w:p>
        </w:tc>
        <w:tc>
          <w:tcPr>
            <w:tcW w:w="1332" w:type="dxa"/>
            <w:tcBorders>
              <w:top w:val="single" w:sz="4" w:space="0" w:color="000000" w:themeColor="text1"/>
            </w:tcBorders>
          </w:tcPr>
          <w:p w14:paraId="691B4A24" w14:textId="5A888FF8" w:rsidR="00000B8E" w:rsidRPr="00000B8E" w:rsidRDefault="00000B8E" w:rsidP="00000B8E">
            <w:pPr>
              <w:ind w:right="-72"/>
              <w:jc w:val="right"/>
              <w:rPr>
                <w:rFonts w:ascii="Arial" w:hAnsi="Arial" w:cs="Arial"/>
                <w:sz w:val="16"/>
                <w:szCs w:val="16"/>
              </w:rPr>
            </w:pPr>
          </w:p>
        </w:tc>
        <w:tc>
          <w:tcPr>
            <w:tcW w:w="1286" w:type="dxa"/>
            <w:tcBorders>
              <w:top w:val="single" w:sz="4" w:space="0" w:color="000000" w:themeColor="text1"/>
            </w:tcBorders>
            <w:shd w:val="clear" w:color="auto" w:fill="auto"/>
            <w:vAlign w:val="bottom"/>
          </w:tcPr>
          <w:p w14:paraId="56F82CD4" w14:textId="4407FEBA" w:rsidR="00000B8E" w:rsidRPr="00000B8E" w:rsidRDefault="00000B8E" w:rsidP="00000B8E">
            <w:pPr>
              <w:ind w:right="-72"/>
              <w:jc w:val="right"/>
              <w:rPr>
                <w:rFonts w:ascii="Arial" w:hAnsi="Arial" w:cs="Arial"/>
                <w:snapToGrid w:val="0"/>
                <w:sz w:val="16"/>
                <w:szCs w:val="16"/>
                <w:lang w:eastAsia="th-TH"/>
              </w:rPr>
            </w:pPr>
          </w:p>
        </w:tc>
        <w:tc>
          <w:tcPr>
            <w:tcW w:w="1308" w:type="dxa"/>
            <w:tcBorders>
              <w:top w:val="single" w:sz="4" w:space="0" w:color="000000" w:themeColor="text1"/>
            </w:tcBorders>
          </w:tcPr>
          <w:p w14:paraId="09DCB47C" w14:textId="01C3F30D" w:rsidR="00000B8E" w:rsidRPr="00000B8E" w:rsidRDefault="00000B8E" w:rsidP="00000B8E">
            <w:pPr>
              <w:ind w:right="-72"/>
              <w:jc w:val="right"/>
              <w:rPr>
                <w:rFonts w:ascii="Arial" w:hAnsi="Arial" w:cs="Arial"/>
                <w:sz w:val="16"/>
                <w:szCs w:val="16"/>
              </w:rPr>
            </w:pPr>
          </w:p>
        </w:tc>
        <w:tc>
          <w:tcPr>
            <w:tcW w:w="1234" w:type="dxa"/>
            <w:tcBorders>
              <w:top w:val="single" w:sz="4" w:space="0" w:color="000000" w:themeColor="text1"/>
            </w:tcBorders>
          </w:tcPr>
          <w:p w14:paraId="7304A900" w14:textId="554FE627" w:rsidR="00000B8E" w:rsidRPr="00000B8E" w:rsidRDefault="00000B8E" w:rsidP="00000B8E">
            <w:pPr>
              <w:ind w:right="-72"/>
              <w:jc w:val="right"/>
              <w:rPr>
                <w:rFonts w:ascii="Arial" w:hAnsi="Arial" w:cs="Arial"/>
                <w:sz w:val="16"/>
                <w:szCs w:val="16"/>
              </w:rPr>
            </w:pPr>
          </w:p>
        </w:tc>
        <w:tc>
          <w:tcPr>
            <w:tcW w:w="1384" w:type="dxa"/>
            <w:gridSpan w:val="2"/>
            <w:tcBorders>
              <w:top w:val="single" w:sz="4" w:space="0" w:color="000000" w:themeColor="text1"/>
            </w:tcBorders>
            <w:shd w:val="clear" w:color="auto" w:fill="auto"/>
          </w:tcPr>
          <w:p w14:paraId="14D4486F" w14:textId="753D5B5B" w:rsidR="00000B8E" w:rsidRPr="00000B8E" w:rsidRDefault="00000B8E" w:rsidP="00000B8E">
            <w:pPr>
              <w:ind w:right="-72"/>
              <w:jc w:val="right"/>
              <w:rPr>
                <w:rFonts w:ascii="Arial" w:hAnsi="Arial" w:cs="Arial"/>
                <w:snapToGrid w:val="0"/>
                <w:sz w:val="16"/>
                <w:szCs w:val="16"/>
                <w:lang w:eastAsia="th-TH"/>
              </w:rPr>
            </w:pPr>
          </w:p>
        </w:tc>
        <w:tc>
          <w:tcPr>
            <w:tcW w:w="1309" w:type="dxa"/>
            <w:tcBorders>
              <w:top w:val="single" w:sz="4" w:space="0" w:color="000000" w:themeColor="text1"/>
            </w:tcBorders>
            <w:shd w:val="clear" w:color="auto" w:fill="auto"/>
            <w:vAlign w:val="bottom"/>
          </w:tcPr>
          <w:p w14:paraId="2EEB7F4D" w14:textId="4DE6A632" w:rsidR="00000B8E" w:rsidRPr="00000B8E" w:rsidRDefault="00000B8E" w:rsidP="00000B8E">
            <w:pPr>
              <w:ind w:right="-72"/>
              <w:jc w:val="right"/>
              <w:rPr>
                <w:rFonts w:ascii="Arial" w:hAnsi="Arial" w:cs="Arial"/>
                <w:snapToGrid w:val="0"/>
                <w:sz w:val="16"/>
                <w:szCs w:val="16"/>
                <w:lang w:eastAsia="th-TH"/>
              </w:rPr>
            </w:pPr>
          </w:p>
        </w:tc>
        <w:tc>
          <w:tcPr>
            <w:tcW w:w="1701" w:type="dxa"/>
            <w:tcBorders>
              <w:top w:val="single" w:sz="4" w:space="0" w:color="000000" w:themeColor="text1"/>
            </w:tcBorders>
          </w:tcPr>
          <w:p w14:paraId="1B7F708F" w14:textId="77777777" w:rsidR="00000B8E" w:rsidRPr="00000B8E" w:rsidRDefault="00000B8E" w:rsidP="00000B8E">
            <w:pPr>
              <w:ind w:right="-72"/>
              <w:jc w:val="right"/>
              <w:rPr>
                <w:rFonts w:ascii="Arial" w:hAnsi="Arial" w:cs="Arial"/>
                <w:sz w:val="16"/>
                <w:szCs w:val="16"/>
              </w:rPr>
            </w:pPr>
          </w:p>
        </w:tc>
      </w:tr>
      <w:tr w:rsidR="0004009F" w:rsidRPr="000F7664" w14:paraId="39874C86" w14:textId="77777777" w:rsidTr="001103F8">
        <w:tc>
          <w:tcPr>
            <w:tcW w:w="2855" w:type="dxa"/>
            <w:vAlign w:val="bottom"/>
          </w:tcPr>
          <w:p w14:paraId="206246A5" w14:textId="53150768" w:rsidR="0004009F" w:rsidRPr="00000B8E" w:rsidRDefault="0004009F" w:rsidP="00000B8E">
            <w:pPr>
              <w:ind w:left="-86"/>
              <w:rPr>
                <w:rFonts w:ascii="Arial" w:eastAsia="Arial Unicode MS" w:hAnsi="Arial" w:cs="Arial"/>
                <w:color w:val="000000"/>
                <w:sz w:val="16"/>
                <w:szCs w:val="16"/>
                <w:lang w:val="en-GB"/>
              </w:rPr>
            </w:pPr>
            <w:r w:rsidRPr="00000B8E">
              <w:rPr>
                <w:rFonts w:ascii="Arial" w:eastAsia="Arial Unicode MS" w:hAnsi="Arial" w:cs="Arial"/>
                <w:color w:val="000000"/>
                <w:sz w:val="16"/>
                <w:szCs w:val="16"/>
                <w:lang w:val="en-GB"/>
              </w:rPr>
              <w:t>Total financial liabilities</w:t>
            </w:r>
          </w:p>
        </w:tc>
        <w:tc>
          <w:tcPr>
            <w:tcW w:w="1308" w:type="dxa"/>
            <w:tcBorders>
              <w:bottom w:val="single" w:sz="4" w:space="0" w:color="000000" w:themeColor="text1"/>
            </w:tcBorders>
            <w:shd w:val="clear" w:color="auto" w:fill="auto"/>
            <w:vAlign w:val="bottom"/>
          </w:tcPr>
          <w:p w14:paraId="753CF471" w14:textId="35AECE4E" w:rsidR="0004009F" w:rsidRPr="00000B8E" w:rsidRDefault="0004009F" w:rsidP="00000B8E">
            <w:pPr>
              <w:ind w:right="-72"/>
              <w:jc w:val="right"/>
              <w:rPr>
                <w:rFonts w:ascii="Arial" w:hAnsi="Arial" w:cs="Arial"/>
                <w:snapToGrid w:val="0"/>
                <w:sz w:val="16"/>
                <w:szCs w:val="16"/>
                <w:lang w:eastAsia="th-TH"/>
              </w:rPr>
            </w:pPr>
            <w:r w:rsidRPr="0004009F">
              <w:rPr>
                <w:rFonts w:ascii="Arial" w:hAnsi="Arial" w:cs="Arial"/>
                <w:snapToGrid w:val="0"/>
                <w:sz w:val="16"/>
                <w:szCs w:val="16"/>
                <w:lang w:eastAsia="th-TH"/>
              </w:rPr>
              <w:t>119,635,068</w:t>
            </w:r>
          </w:p>
        </w:tc>
        <w:tc>
          <w:tcPr>
            <w:tcW w:w="1309" w:type="dxa"/>
            <w:tcBorders>
              <w:bottom w:val="single" w:sz="4" w:space="0" w:color="000000" w:themeColor="text1"/>
            </w:tcBorders>
          </w:tcPr>
          <w:p w14:paraId="3E7A7E59" w14:textId="43818594" w:rsidR="0004009F" w:rsidRPr="00000B8E" w:rsidRDefault="0004009F" w:rsidP="00000B8E">
            <w:pPr>
              <w:ind w:right="-72"/>
              <w:jc w:val="right"/>
              <w:rPr>
                <w:rFonts w:ascii="Arial" w:hAnsi="Arial" w:cs="Arial"/>
                <w:sz w:val="16"/>
                <w:szCs w:val="16"/>
              </w:rPr>
            </w:pPr>
            <w:r w:rsidRPr="0004009F">
              <w:rPr>
                <w:rFonts w:ascii="Arial" w:hAnsi="Arial" w:cs="Arial"/>
                <w:sz w:val="16"/>
                <w:szCs w:val="16"/>
              </w:rPr>
              <w:t>398,954,785</w:t>
            </w:r>
          </w:p>
        </w:tc>
        <w:tc>
          <w:tcPr>
            <w:tcW w:w="1332" w:type="dxa"/>
            <w:tcBorders>
              <w:bottom w:val="single" w:sz="4" w:space="0" w:color="000000" w:themeColor="text1"/>
            </w:tcBorders>
          </w:tcPr>
          <w:p w14:paraId="7C4DFA5D" w14:textId="5AEE5E73" w:rsidR="0004009F" w:rsidRPr="00000B8E" w:rsidRDefault="0004009F" w:rsidP="00000B8E">
            <w:pPr>
              <w:ind w:right="-72"/>
              <w:jc w:val="right"/>
              <w:rPr>
                <w:rFonts w:ascii="Arial" w:hAnsi="Arial" w:cs="Arial"/>
                <w:sz w:val="16"/>
                <w:szCs w:val="16"/>
              </w:rPr>
            </w:pPr>
            <w:r>
              <w:rPr>
                <w:rFonts w:ascii="Arial" w:hAnsi="Arial" w:cs="Arial"/>
                <w:sz w:val="16"/>
                <w:szCs w:val="16"/>
              </w:rPr>
              <w:t>-</w:t>
            </w:r>
          </w:p>
        </w:tc>
        <w:tc>
          <w:tcPr>
            <w:tcW w:w="1286" w:type="dxa"/>
            <w:tcBorders>
              <w:bottom w:val="single" w:sz="4" w:space="0" w:color="000000" w:themeColor="text1"/>
            </w:tcBorders>
            <w:shd w:val="clear" w:color="auto" w:fill="auto"/>
            <w:vAlign w:val="bottom"/>
          </w:tcPr>
          <w:p w14:paraId="568AC06A" w14:textId="05AA39E6" w:rsidR="0004009F" w:rsidRPr="00000B8E" w:rsidRDefault="0004009F" w:rsidP="00000B8E">
            <w:pPr>
              <w:ind w:right="-72"/>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308" w:type="dxa"/>
            <w:tcBorders>
              <w:bottom w:val="single" w:sz="4" w:space="0" w:color="000000" w:themeColor="text1"/>
            </w:tcBorders>
          </w:tcPr>
          <w:p w14:paraId="24047B73" w14:textId="6E7BD10B" w:rsidR="0004009F" w:rsidRPr="00000B8E" w:rsidRDefault="0004009F" w:rsidP="00000B8E">
            <w:pPr>
              <w:ind w:right="-72"/>
              <w:jc w:val="right"/>
              <w:rPr>
                <w:rFonts w:ascii="Arial" w:hAnsi="Arial" w:cs="Arial"/>
                <w:sz w:val="16"/>
                <w:szCs w:val="16"/>
              </w:rPr>
            </w:pPr>
            <w:r>
              <w:rPr>
                <w:rFonts w:ascii="Arial" w:hAnsi="Arial" w:cs="Arial"/>
                <w:sz w:val="16"/>
                <w:szCs w:val="16"/>
              </w:rPr>
              <w:t>-</w:t>
            </w:r>
          </w:p>
        </w:tc>
        <w:tc>
          <w:tcPr>
            <w:tcW w:w="1234" w:type="dxa"/>
            <w:tcBorders>
              <w:bottom w:val="single" w:sz="4" w:space="0" w:color="000000" w:themeColor="text1"/>
            </w:tcBorders>
          </w:tcPr>
          <w:p w14:paraId="5B00B58E" w14:textId="1F0F7E72" w:rsidR="0004009F" w:rsidRPr="00000B8E" w:rsidRDefault="0004009F" w:rsidP="00000B8E">
            <w:pPr>
              <w:ind w:right="-72"/>
              <w:jc w:val="right"/>
              <w:rPr>
                <w:rFonts w:ascii="Arial" w:hAnsi="Arial" w:cs="Arial"/>
                <w:sz w:val="16"/>
                <w:szCs w:val="16"/>
              </w:rPr>
            </w:pPr>
            <w:r>
              <w:rPr>
                <w:rFonts w:ascii="Arial" w:hAnsi="Arial" w:cs="Arial"/>
                <w:sz w:val="16"/>
                <w:szCs w:val="16"/>
              </w:rPr>
              <w:t>-</w:t>
            </w:r>
          </w:p>
        </w:tc>
        <w:tc>
          <w:tcPr>
            <w:tcW w:w="1384" w:type="dxa"/>
            <w:gridSpan w:val="2"/>
            <w:tcBorders>
              <w:bottom w:val="single" w:sz="4" w:space="0" w:color="000000" w:themeColor="text1"/>
            </w:tcBorders>
            <w:shd w:val="clear" w:color="auto" w:fill="auto"/>
          </w:tcPr>
          <w:p w14:paraId="4541ED11" w14:textId="1076087D" w:rsidR="0004009F" w:rsidRPr="00000B8E" w:rsidRDefault="0004009F" w:rsidP="00000B8E">
            <w:pPr>
              <w:ind w:right="-72"/>
              <w:jc w:val="right"/>
              <w:rPr>
                <w:rFonts w:ascii="Arial" w:hAnsi="Arial" w:cs="Arial"/>
                <w:snapToGrid w:val="0"/>
                <w:sz w:val="16"/>
                <w:szCs w:val="16"/>
                <w:lang w:eastAsia="th-TH"/>
              </w:rPr>
            </w:pPr>
            <w:r w:rsidRPr="0004009F">
              <w:rPr>
                <w:rFonts w:ascii="Arial" w:hAnsi="Arial" w:cs="Arial"/>
                <w:snapToGrid w:val="0"/>
                <w:sz w:val="16"/>
                <w:szCs w:val="16"/>
                <w:lang w:eastAsia="th-TH"/>
              </w:rPr>
              <w:t>14,617,963</w:t>
            </w:r>
          </w:p>
        </w:tc>
        <w:tc>
          <w:tcPr>
            <w:tcW w:w="1309" w:type="dxa"/>
            <w:tcBorders>
              <w:bottom w:val="single" w:sz="4" w:space="0" w:color="000000" w:themeColor="text1"/>
            </w:tcBorders>
            <w:shd w:val="clear" w:color="auto" w:fill="auto"/>
            <w:vAlign w:val="bottom"/>
          </w:tcPr>
          <w:p w14:paraId="0D306EE9" w14:textId="0D2537FC" w:rsidR="0004009F" w:rsidRPr="00000B8E" w:rsidRDefault="0004009F" w:rsidP="00000B8E">
            <w:pPr>
              <w:ind w:right="-72"/>
              <w:jc w:val="right"/>
              <w:rPr>
                <w:rFonts w:ascii="Arial" w:hAnsi="Arial" w:cs="Arial"/>
                <w:snapToGrid w:val="0"/>
                <w:sz w:val="16"/>
                <w:szCs w:val="16"/>
                <w:lang w:eastAsia="th-TH"/>
              </w:rPr>
            </w:pPr>
            <w:r w:rsidRPr="0004009F">
              <w:rPr>
                <w:rFonts w:ascii="Arial" w:hAnsi="Arial" w:cs="Arial"/>
                <w:snapToGrid w:val="0"/>
                <w:sz w:val="16"/>
                <w:szCs w:val="16"/>
                <w:lang w:eastAsia="th-TH"/>
              </w:rPr>
              <w:t>533,207,816</w:t>
            </w:r>
          </w:p>
        </w:tc>
        <w:tc>
          <w:tcPr>
            <w:tcW w:w="1701" w:type="dxa"/>
            <w:tcBorders>
              <w:bottom w:val="single" w:sz="4" w:space="0" w:color="000000" w:themeColor="text1"/>
            </w:tcBorders>
          </w:tcPr>
          <w:p w14:paraId="161B89EF" w14:textId="0099199A" w:rsidR="0004009F" w:rsidRPr="00000B8E" w:rsidRDefault="0004009F" w:rsidP="00000B8E">
            <w:pPr>
              <w:ind w:right="-72"/>
              <w:jc w:val="right"/>
              <w:rPr>
                <w:rFonts w:ascii="Arial" w:hAnsi="Arial" w:cs="Arial"/>
                <w:sz w:val="16"/>
                <w:szCs w:val="16"/>
              </w:rPr>
            </w:pPr>
          </w:p>
        </w:tc>
      </w:tr>
    </w:tbl>
    <w:p w14:paraId="7B430040" w14:textId="6813F864" w:rsidR="00854BF0" w:rsidRDefault="00854BF0" w:rsidP="000F7664">
      <w:pPr>
        <w:jc w:val="both"/>
        <w:rPr>
          <w:rFonts w:ascii="Arial" w:eastAsia="Arial Unicode MS" w:hAnsi="Arial" w:cs="Arial"/>
          <w:color w:val="000000"/>
          <w:sz w:val="14"/>
          <w:szCs w:val="14"/>
          <w:lang w:val="en-GB"/>
        </w:rPr>
      </w:pPr>
    </w:p>
    <w:p w14:paraId="09D9C02B" w14:textId="77777777" w:rsidR="00854BF0" w:rsidRDefault="00854BF0" w:rsidP="000F7664">
      <w:pPr>
        <w:jc w:val="both"/>
        <w:rPr>
          <w:rFonts w:ascii="Arial" w:eastAsia="Arial Unicode MS" w:hAnsi="Arial" w:cs="Arial"/>
          <w:color w:val="000000"/>
          <w:sz w:val="14"/>
          <w:szCs w:val="14"/>
          <w:lang w:val="en-GB"/>
        </w:rPr>
      </w:pPr>
    </w:p>
    <w:p w14:paraId="0526F9AF" w14:textId="77777777" w:rsidR="00854BF0" w:rsidRDefault="00854BF0" w:rsidP="000F7664">
      <w:pPr>
        <w:jc w:val="both"/>
        <w:rPr>
          <w:rFonts w:ascii="Arial" w:eastAsia="Arial Unicode MS" w:hAnsi="Arial" w:cs="Arial"/>
          <w:color w:val="000000"/>
          <w:sz w:val="14"/>
          <w:szCs w:val="14"/>
          <w:lang w:val="en-GB"/>
        </w:rPr>
      </w:pPr>
    </w:p>
    <w:p w14:paraId="0CEA974C" w14:textId="1EBAF78F" w:rsidR="00B24974" w:rsidRDefault="00B24974" w:rsidP="009D3EAB">
      <w:pPr>
        <w:rPr>
          <w:rFonts w:ascii="Arial" w:eastAsia="Arial Unicode MS" w:hAnsi="Arial" w:cs="Arial"/>
          <w:color w:val="000000"/>
          <w:sz w:val="18"/>
          <w:szCs w:val="18"/>
          <w:lang w:val="en-GB"/>
        </w:rPr>
      </w:pPr>
    </w:p>
    <w:p w14:paraId="05B7DE3A" w14:textId="79D5102A" w:rsidR="00B24974" w:rsidRDefault="00B24974" w:rsidP="009D3EAB">
      <w:pPr>
        <w:rPr>
          <w:rFonts w:ascii="Arial" w:eastAsia="Arial Unicode MS" w:hAnsi="Arial" w:cs="Arial"/>
          <w:color w:val="000000"/>
          <w:sz w:val="18"/>
          <w:szCs w:val="18"/>
          <w:lang w:val="en-GB"/>
        </w:rPr>
      </w:pPr>
    </w:p>
    <w:p w14:paraId="7DDA04D4" w14:textId="2FF836AC" w:rsidR="00B24974" w:rsidRDefault="00B24974" w:rsidP="009D3EAB">
      <w:pPr>
        <w:rPr>
          <w:rFonts w:ascii="Arial" w:eastAsia="Arial Unicode MS" w:hAnsi="Arial" w:cs="Arial"/>
          <w:color w:val="000000"/>
          <w:sz w:val="18"/>
          <w:szCs w:val="18"/>
          <w:lang w:val="en-GB"/>
        </w:rPr>
      </w:pPr>
    </w:p>
    <w:p w14:paraId="60562F7C" w14:textId="6568A16E" w:rsidR="00B24974" w:rsidRDefault="00B24974" w:rsidP="009D3EAB">
      <w:pPr>
        <w:rPr>
          <w:rFonts w:ascii="Arial" w:eastAsia="Arial Unicode MS" w:hAnsi="Arial" w:cs="Arial"/>
          <w:color w:val="000000"/>
          <w:sz w:val="18"/>
          <w:szCs w:val="18"/>
          <w:lang w:val="en-GB"/>
        </w:rPr>
      </w:pPr>
    </w:p>
    <w:p w14:paraId="1D51EBB4" w14:textId="77777777" w:rsidR="00B24974" w:rsidRDefault="00B24974" w:rsidP="009D3EAB">
      <w:pPr>
        <w:rPr>
          <w:rFonts w:ascii="Arial" w:eastAsia="Arial Unicode MS" w:hAnsi="Arial" w:cs="Arial"/>
          <w:color w:val="000000"/>
          <w:sz w:val="18"/>
          <w:szCs w:val="18"/>
          <w:lang w:val="en-GB"/>
        </w:rPr>
        <w:sectPr w:rsidR="00B24974" w:rsidSect="005038CF">
          <w:pgSz w:w="16840" w:h="11907" w:orient="landscape" w:code="9"/>
          <w:pgMar w:top="1728" w:right="1105" w:bottom="720" w:left="720" w:header="706" w:footer="706" w:gutter="0"/>
          <w:cols w:space="720"/>
          <w:docGrid w:linePitch="381"/>
        </w:sectPr>
      </w:pPr>
    </w:p>
    <w:p w14:paraId="502FCCEA" w14:textId="77777777" w:rsidR="009D3EAB" w:rsidRPr="008555E8" w:rsidRDefault="009D3EAB" w:rsidP="00B24974">
      <w:pPr>
        <w:pStyle w:val="BlockText"/>
        <w:ind w:left="0" w:right="0"/>
        <w:jc w:val="both"/>
        <w:rPr>
          <w:rFonts w:ascii="Arial" w:hAnsi="Arial" w:cs="Arial"/>
          <w:sz w:val="18"/>
          <w:szCs w:val="18"/>
          <w:lang w:val="en-GB"/>
        </w:rPr>
      </w:pPr>
    </w:p>
    <w:p w14:paraId="6CD657C1" w14:textId="7226304B" w:rsidR="007A696A" w:rsidRPr="00A801B8" w:rsidRDefault="00852392" w:rsidP="000E5067">
      <w:pPr>
        <w:pStyle w:val="Heading3"/>
        <w:ind w:left="426" w:hanging="426"/>
        <w:rPr>
          <w:rFonts w:ascii="Arial" w:eastAsia="Times New Roman" w:hAnsi="Arial" w:cs="Arial"/>
          <w:bCs w:val="0"/>
          <w:snapToGrid/>
          <w:color w:val="CF4A02"/>
          <w:sz w:val="18"/>
          <w:szCs w:val="18"/>
          <w:lang w:val="en-GB"/>
        </w:rPr>
      </w:pPr>
      <w:r>
        <w:rPr>
          <w:rFonts w:ascii="Arial" w:eastAsia="Times New Roman" w:hAnsi="Arial" w:cs="Arial"/>
          <w:bCs w:val="0"/>
          <w:snapToGrid/>
          <w:color w:val="CF4A02"/>
          <w:sz w:val="18"/>
          <w:szCs w:val="18"/>
          <w:lang w:val="en-GB"/>
        </w:rPr>
        <w:t>7</w:t>
      </w:r>
      <w:r w:rsidR="007A696A" w:rsidRPr="00A801B8">
        <w:rPr>
          <w:rFonts w:ascii="Arial" w:eastAsia="Times New Roman" w:hAnsi="Arial" w:cs="Arial"/>
          <w:bCs w:val="0"/>
          <w:snapToGrid/>
          <w:color w:val="CF4A02"/>
          <w:sz w:val="18"/>
          <w:szCs w:val="18"/>
          <w:lang w:val="en-GB"/>
        </w:rPr>
        <w:t>.1.2</w:t>
      </w:r>
      <w:r w:rsidR="007A696A" w:rsidRPr="00A801B8">
        <w:rPr>
          <w:rFonts w:ascii="Arial" w:eastAsia="Times New Roman" w:hAnsi="Arial" w:cs="Arial"/>
          <w:bCs w:val="0"/>
          <w:snapToGrid/>
          <w:color w:val="CF4A02"/>
          <w:sz w:val="18"/>
          <w:szCs w:val="18"/>
          <w:cs/>
          <w:lang w:val="en-GB"/>
        </w:rPr>
        <w:tab/>
      </w:r>
      <w:r w:rsidR="000E5067">
        <w:rPr>
          <w:rFonts w:ascii="Arial" w:eastAsia="Times New Roman" w:hAnsi="Arial" w:cs="Arial"/>
          <w:bCs w:val="0"/>
          <w:snapToGrid/>
          <w:color w:val="CF4A02"/>
          <w:sz w:val="18"/>
          <w:szCs w:val="18"/>
          <w:lang w:val="en-GB"/>
        </w:rPr>
        <w:t xml:space="preserve"> </w:t>
      </w:r>
      <w:bookmarkStart w:id="18" w:name="_Toc48736046"/>
      <w:r w:rsidR="000E5067">
        <w:rPr>
          <w:rFonts w:ascii="Arial" w:eastAsia="Times New Roman" w:hAnsi="Arial" w:cs="Arial"/>
          <w:bCs w:val="0"/>
          <w:snapToGrid/>
          <w:color w:val="CF4A02"/>
          <w:sz w:val="18"/>
          <w:szCs w:val="18"/>
          <w:lang w:val="en-GB"/>
        </w:rPr>
        <w:t xml:space="preserve">   </w:t>
      </w:r>
      <w:r w:rsidR="007A696A" w:rsidRPr="00A801B8">
        <w:rPr>
          <w:rFonts w:ascii="Arial" w:eastAsia="Times New Roman" w:hAnsi="Arial" w:cs="Arial"/>
          <w:bCs w:val="0"/>
          <w:snapToGrid/>
          <w:color w:val="CF4A02"/>
          <w:sz w:val="18"/>
          <w:szCs w:val="18"/>
          <w:lang w:val="en-GB"/>
        </w:rPr>
        <w:t>Credit risk</w:t>
      </w:r>
      <w:bookmarkEnd w:id="18"/>
      <w:r w:rsidR="007A696A" w:rsidRPr="00A801B8">
        <w:rPr>
          <w:rFonts w:ascii="Arial" w:eastAsia="Times New Roman" w:hAnsi="Arial" w:cs="Arial"/>
          <w:bCs w:val="0"/>
          <w:snapToGrid/>
          <w:color w:val="CF4A02"/>
          <w:sz w:val="18"/>
          <w:szCs w:val="18"/>
          <w:cs/>
          <w:lang w:val="en-GB"/>
        </w:rPr>
        <w:t xml:space="preserve"> </w:t>
      </w:r>
    </w:p>
    <w:p w14:paraId="75F17508" w14:textId="77777777" w:rsidR="00851C0E" w:rsidRPr="008555E8" w:rsidRDefault="00851C0E" w:rsidP="001A0353">
      <w:pPr>
        <w:pStyle w:val="BlockText"/>
        <w:ind w:left="1080" w:right="0"/>
        <w:jc w:val="both"/>
        <w:rPr>
          <w:rFonts w:ascii="Arial" w:hAnsi="Arial" w:cs="Arial"/>
          <w:sz w:val="18"/>
          <w:szCs w:val="18"/>
          <w:lang w:val="en-GB"/>
        </w:rPr>
      </w:pPr>
    </w:p>
    <w:p w14:paraId="4B239FBA" w14:textId="77777777" w:rsidR="00851C0E" w:rsidRPr="008555E8" w:rsidRDefault="00851C0E" w:rsidP="001A0353">
      <w:pPr>
        <w:ind w:left="1080"/>
        <w:jc w:val="both"/>
        <w:rPr>
          <w:rFonts w:ascii="Arial" w:hAnsi="Arial" w:cs="Arial"/>
          <w:snapToGrid w:val="0"/>
          <w:color w:val="000000"/>
          <w:sz w:val="18"/>
          <w:szCs w:val="18"/>
          <w:lang w:val="en-GB"/>
        </w:rPr>
      </w:pPr>
      <w:r w:rsidRPr="008555E8">
        <w:rPr>
          <w:rFonts w:ascii="Arial" w:hAnsi="Arial" w:cs="Arial"/>
          <w:snapToGrid w:val="0"/>
          <w:color w:val="000000"/>
          <w:sz w:val="18"/>
          <w:szCs w:val="18"/>
          <w:lang w:val="en-GB"/>
        </w:rPr>
        <w:t>The Group has no significant concentrations of credit risk. The Group has policies in place to ensure that contracts are made with customers who have an appropriate credit history, limiting customers’ credit limit. The Group has policies that limit the amount of credit exposure to any one financial institution.</w:t>
      </w:r>
    </w:p>
    <w:p w14:paraId="30B38B19" w14:textId="0BB8E822" w:rsidR="007A696A" w:rsidRPr="009D3EAB" w:rsidRDefault="007A696A" w:rsidP="009D3EAB">
      <w:pPr>
        <w:ind w:left="1080"/>
        <w:jc w:val="both"/>
        <w:rPr>
          <w:rFonts w:ascii="Arial" w:hAnsi="Arial" w:cs="Arial"/>
          <w:snapToGrid w:val="0"/>
          <w:color w:val="000000"/>
          <w:sz w:val="18"/>
          <w:szCs w:val="18"/>
          <w:lang w:val="en-GB"/>
        </w:rPr>
      </w:pPr>
    </w:p>
    <w:p w14:paraId="50331B3E" w14:textId="03BCD89B" w:rsidR="009D3EAB" w:rsidRPr="009D3EAB" w:rsidRDefault="004B37B7" w:rsidP="00A801B8">
      <w:pPr>
        <w:pStyle w:val="Heading3"/>
        <w:ind w:left="1080" w:hanging="540"/>
        <w:rPr>
          <w:rFonts w:ascii="Arial" w:eastAsia="Times New Roman" w:hAnsi="Arial" w:cs="Arial"/>
          <w:bCs w:val="0"/>
          <w:snapToGrid/>
          <w:color w:val="CF4A02"/>
          <w:sz w:val="18"/>
          <w:szCs w:val="18"/>
          <w:lang w:val="en-GB"/>
        </w:rPr>
      </w:pPr>
      <w:r>
        <w:rPr>
          <w:rFonts w:ascii="Arial" w:eastAsia="Times New Roman" w:hAnsi="Arial" w:cs="Arial"/>
          <w:bCs w:val="0"/>
          <w:snapToGrid/>
          <w:color w:val="CF4A02"/>
          <w:sz w:val="18"/>
          <w:szCs w:val="18"/>
          <w:lang w:val="en-GB"/>
        </w:rPr>
        <w:t>a</w:t>
      </w:r>
      <w:r w:rsidR="009D3EAB" w:rsidRPr="009D3EAB">
        <w:rPr>
          <w:rFonts w:ascii="Arial" w:eastAsia="Times New Roman" w:hAnsi="Arial" w:cs="Arial"/>
          <w:bCs w:val="0"/>
          <w:snapToGrid/>
          <w:color w:val="CF4A02"/>
          <w:sz w:val="18"/>
          <w:szCs w:val="18"/>
          <w:lang w:val="en-GB"/>
        </w:rPr>
        <w:t>)</w:t>
      </w:r>
      <w:r w:rsidR="009D3EAB" w:rsidRPr="009D3EAB">
        <w:rPr>
          <w:rFonts w:ascii="Arial" w:eastAsia="Times New Roman" w:hAnsi="Arial" w:cs="Arial"/>
          <w:bCs w:val="0"/>
          <w:snapToGrid/>
          <w:color w:val="CF4A02"/>
          <w:sz w:val="18"/>
          <w:szCs w:val="18"/>
          <w:lang w:val="en-GB"/>
        </w:rPr>
        <w:tab/>
        <w:t>Security</w:t>
      </w:r>
    </w:p>
    <w:p w14:paraId="53A8FFCD" w14:textId="77777777" w:rsidR="009D3EAB" w:rsidRPr="009D3EAB" w:rsidRDefault="009D3EAB" w:rsidP="009D3EAB">
      <w:pPr>
        <w:ind w:left="1080"/>
        <w:jc w:val="both"/>
        <w:rPr>
          <w:rFonts w:ascii="Arial" w:hAnsi="Arial" w:cs="Arial"/>
          <w:snapToGrid w:val="0"/>
          <w:color w:val="000000"/>
          <w:sz w:val="18"/>
          <w:szCs w:val="18"/>
          <w:lang w:val="en-GB"/>
        </w:rPr>
      </w:pPr>
    </w:p>
    <w:p w14:paraId="156A32FE" w14:textId="77777777" w:rsidR="009D3EAB" w:rsidRPr="009D3EAB" w:rsidRDefault="009D3EAB" w:rsidP="00A801B8">
      <w:pPr>
        <w:ind w:left="1080"/>
        <w:jc w:val="both"/>
        <w:rPr>
          <w:rFonts w:ascii="Arial" w:hAnsi="Arial" w:cs="Arial"/>
          <w:snapToGrid w:val="0"/>
          <w:color w:val="000000"/>
          <w:sz w:val="18"/>
          <w:szCs w:val="18"/>
          <w:lang w:val="en-GB"/>
        </w:rPr>
      </w:pPr>
      <w:r w:rsidRPr="009D3EAB">
        <w:rPr>
          <w:rFonts w:ascii="Arial" w:hAnsi="Arial" w:cs="Arial"/>
          <w:snapToGrid w:val="0"/>
          <w:color w:val="000000"/>
          <w:sz w:val="18"/>
          <w:szCs w:val="18"/>
          <w:lang w:val="en-GB"/>
        </w:rPr>
        <w:t>For some trade receivables the Group may obtain security in the form of guarantees or letters of credit which can be called upon if the counterparty is in default under the terms of the agreement.</w:t>
      </w:r>
    </w:p>
    <w:p w14:paraId="2632F3BF" w14:textId="77777777" w:rsidR="009D3EAB" w:rsidRPr="009D3EAB" w:rsidRDefault="009D3EAB" w:rsidP="009D3EAB">
      <w:pPr>
        <w:ind w:left="1080"/>
        <w:jc w:val="both"/>
        <w:rPr>
          <w:rFonts w:ascii="Arial" w:hAnsi="Arial" w:cs="Arial"/>
          <w:snapToGrid w:val="0"/>
          <w:color w:val="000000"/>
          <w:sz w:val="18"/>
          <w:szCs w:val="18"/>
          <w:lang w:val="en-GB"/>
        </w:rPr>
      </w:pPr>
    </w:p>
    <w:p w14:paraId="0BBDA614" w14:textId="42DC79E6" w:rsidR="009D3EAB" w:rsidRPr="009D3EAB" w:rsidRDefault="004B37B7" w:rsidP="00A801B8">
      <w:pPr>
        <w:pStyle w:val="Heading3"/>
        <w:ind w:left="1080" w:hanging="540"/>
        <w:rPr>
          <w:rFonts w:ascii="Arial" w:eastAsia="Times New Roman" w:hAnsi="Arial" w:cs="Arial"/>
          <w:bCs w:val="0"/>
          <w:snapToGrid/>
          <w:color w:val="CF4A02"/>
          <w:sz w:val="18"/>
          <w:szCs w:val="18"/>
          <w:lang w:val="en-GB"/>
        </w:rPr>
      </w:pPr>
      <w:r>
        <w:rPr>
          <w:rFonts w:ascii="Arial" w:eastAsia="Times New Roman" w:hAnsi="Arial" w:cs="Arial"/>
          <w:bCs w:val="0"/>
          <w:snapToGrid/>
          <w:color w:val="CF4A02"/>
          <w:sz w:val="18"/>
          <w:szCs w:val="18"/>
          <w:lang w:val="en-GB"/>
        </w:rPr>
        <w:t>b</w:t>
      </w:r>
      <w:r w:rsidR="009D3EAB" w:rsidRPr="009D3EAB">
        <w:rPr>
          <w:rFonts w:ascii="Arial" w:eastAsia="Times New Roman" w:hAnsi="Arial" w:cs="Arial"/>
          <w:bCs w:val="0"/>
          <w:snapToGrid/>
          <w:color w:val="CF4A02"/>
          <w:sz w:val="18"/>
          <w:szCs w:val="18"/>
          <w:lang w:val="en-GB"/>
        </w:rPr>
        <w:t>)</w:t>
      </w:r>
      <w:r w:rsidR="009D3EAB" w:rsidRPr="009D3EAB">
        <w:rPr>
          <w:rFonts w:ascii="Arial" w:eastAsia="Times New Roman" w:hAnsi="Arial" w:cs="Arial"/>
          <w:bCs w:val="0"/>
          <w:snapToGrid/>
          <w:color w:val="CF4A02"/>
          <w:sz w:val="18"/>
          <w:szCs w:val="18"/>
          <w:lang w:val="en-GB"/>
        </w:rPr>
        <w:tab/>
        <w:t xml:space="preserve">Impairment of financial assets </w:t>
      </w:r>
    </w:p>
    <w:p w14:paraId="05990FE1" w14:textId="77777777" w:rsidR="009D3EAB" w:rsidRPr="009D3EAB" w:rsidRDefault="009D3EAB" w:rsidP="009D3EAB">
      <w:pPr>
        <w:ind w:left="1080"/>
        <w:jc w:val="both"/>
        <w:rPr>
          <w:rFonts w:ascii="Arial" w:hAnsi="Arial" w:cs="Arial"/>
          <w:snapToGrid w:val="0"/>
          <w:color w:val="000000"/>
          <w:sz w:val="18"/>
          <w:szCs w:val="18"/>
          <w:lang w:val="en-GB"/>
        </w:rPr>
      </w:pPr>
    </w:p>
    <w:p w14:paraId="5C02F092" w14:textId="13312AA1" w:rsidR="009D3EAB" w:rsidRPr="009D3EAB" w:rsidRDefault="009D3EAB" w:rsidP="00A801B8">
      <w:pPr>
        <w:ind w:left="1080"/>
        <w:jc w:val="both"/>
        <w:rPr>
          <w:rFonts w:ascii="Arial" w:hAnsi="Arial" w:cs="Arial"/>
          <w:snapToGrid w:val="0"/>
          <w:color w:val="000000"/>
          <w:sz w:val="18"/>
          <w:szCs w:val="18"/>
          <w:lang w:val="en-GB"/>
        </w:rPr>
      </w:pPr>
      <w:r w:rsidRPr="009D3EAB">
        <w:rPr>
          <w:rFonts w:ascii="Arial" w:hAnsi="Arial" w:cs="Arial"/>
          <w:snapToGrid w:val="0"/>
          <w:color w:val="000000"/>
          <w:sz w:val="18"/>
          <w:szCs w:val="18"/>
          <w:lang w:val="en-GB"/>
        </w:rPr>
        <w:t xml:space="preserve">The Group and the Company has </w:t>
      </w:r>
      <w:r w:rsidR="005C234F">
        <w:rPr>
          <w:rFonts w:ascii="Arial" w:hAnsi="Arial" w:cs="Arial"/>
          <w:snapToGrid w:val="0"/>
          <w:color w:val="000000"/>
          <w:sz w:val="18"/>
          <w:szCs w:val="18"/>
          <w:lang w:val="en-GB"/>
        </w:rPr>
        <w:t>8</w:t>
      </w:r>
      <w:r w:rsidRPr="009D3EAB">
        <w:rPr>
          <w:rFonts w:ascii="Arial" w:hAnsi="Arial" w:cs="Arial"/>
          <w:snapToGrid w:val="0"/>
          <w:color w:val="000000"/>
          <w:sz w:val="18"/>
          <w:szCs w:val="18"/>
          <w:lang w:val="en-GB"/>
        </w:rPr>
        <w:t xml:space="preserve"> types of financial assets that are subject to the expected credit loss model:</w:t>
      </w:r>
    </w:p>
    <w:p w14:paraId="77D3F5F7" w14:textId="77777777" w:rsidR="009D3EAB" w:rsidRPr="009D3EAB" w:rsidRDefault="009D3EAB" w:rsidP="009D3EAB">
      <w:pPr>
        <w:ind w:left="1080"/>
        <w:jc w:val="both"/>
        <w:rPr>
          <w:rFonts w:ascii="Arial" w:hAnsi="Arial" w:cs="Arial"/>
          <w:snapToGrid w:val="0"/>
          <w:color w:val="000000"/>
          <w:sz w:val="18"/>
          <w:szCs w:val="18"/>
          <w:lang w:val="en-GB"/>
        </w:rPr>
      </w:pPr>
    </w:p>
    <w:p w14:paraId="216C46F6" w14:textId="77777777" w:rsidR="009A4D48" w:rsidRPr="009A4D48" w:rsidRDefault="009A4D48" w:rsidP="00A801B8">
      <w:pPr>
        <w:numPr>
          <w:ilvl w:val="0"/>
          <w:numId w:val="31"/>
        </w:numPr>
        <w:ind w:left="1440"/>
        <w:jc w:val="both"/>
        <w:rPr>
          <w:rFonts w:ascii="Arial" w:hAnsi="Arial" w:cs="Arial"/>
          <w:snapToGrid w:val="0"/>
          <w:color w:val="000000"/>
          <w:sz w:val="18"/>
          <w:szCs w:val="18"/>
          <w:lang w:val="en-GB"/>
        </w:rPr>
      </w:pPr>
      <w:r w:rsidRPr="009A4D48">
        <w:rPr>
          <w:rFonts w:ascii="Arial" w:hAnsi="Arial" w:cs="Arial"/>
          <w:snapToGrid w:val="0"/>
          <w:color w:val="000000"/>
          <w:sz w:val="18"/>
          <w:szCs w:val="18"/>
          <w:lang w:val="en-GB"/>
        </w:rPr>
        <w:t>Cash and cash equivalents</w:t>
      </w:r>
    </w:p>
    <w:p w14:paraId="06839666" w14:textId="51EAFF4B" w:rsidR="009A4D48" w:rsidRDefault="009A4D48" w:rsidP="00A801B8">
      <w:pPr>
        <w:numPr>
          <w:ilvl w:val="0"/>
          <w:numId w:val="31"/>
        </w:numPr>
        <w:ind w:left="1440"/>
        <w:jc w:val="both"/>
        <w:rPr>
          <w:rFonts w:ascii="Arial" w:hAnsi="Arial" w:cs="Arial"/>
          <w:snapToGrid w:val="0"/>
          <w:color w:val="000000"/>
          <w:sz w:val="18"/>
          <w:szCs w:val="18"/>
          <w:lang w:val="en-GB"/>
        </w:rPr>
      </w:pPr>
      <w:r w:rsidRPr="009A4D48">
        <w:rPr>
          <w:rFonts w:ascii="Arial" w:hAnsi="Arial" w:cs="Arial"/>
          <w:snapToGrid w:val="0"/>
          <w:color w:val="000000"/>
          <w:sz w:val="18"/>
          <w:szCs w:val="18"/>
          <w:lang w:val="en-GB"/>
        </w:rPr>
        <w:t>Restricted cash</w:t>
      </w:r>
    </w:p>
    <w:p w14:paraId="198FF846" w14:textId="49D129EE" w:rsidR="009D3EAB" w:rsidRDefault="009D3EAB" w:rsidP="00A801B8">
      <w:pPr>
        <w:numPr>
          <w:ilvl w:val="0"/>
          <w:numId w:val="31"/>
        </w:numPr>
        <w:ind w:left="1440"/>
        <w:jc w:val="both"/>
        <w:rPr>
          <w:rFonts w:ascii="Arial" w:hAnsi="Arial" w:cs="Arial"/>
          <w:snapToGrid w:val="0"/>
          <w:color w:val="000000"/>
          <w:sz w:val="18"/>
          <w:szCs w:val="18"/>
          <w:lang w:val="en-GB"/>
        </w:rPr>
      </w:pPr>
      <w:r w:rsidRPr="009D3EAB">
        <w:rPr>
          <w:rFonts w:ascii="Arial" w:hAnsi="Arial" w:cs="Arial"/>
          <w:snapToGrid w:val="0"/>
          <w:color w:val="000000"/>
          <w:sz w:val="18"/>
          <w:szCs w:val="18"/>
          <w:lang w:val="en-GB"/>
        </w:rPr>
        <w:t xml:space="preserve">Trade and other receivables </w:t>
      </w:r>
    </w:p>
    <w:p w14:paraId="286305E3" w14:textId="35793044" w:rsidR="006F5FBB" w:rsidRPr="006F5FBB" w:rsidRDefault="006F5FBB" w:rsidP="00A801B8">
      <w:pPr>
        <w:numPr>
          <w:ilvl w:val="0"/>
          <w:numId w:val="31"/>
        </w:numPr>
        <w:ind w:left="1440"/>
        <w:jc w:val="both"/>
        <w:rPr>
          <w:rFonts w:ascii="Arial" w:hAnsi="Arial" w:cs="Arial"/>
          <w:snapToGrid w:val="0"/>
          <w:color w:val="000000"/>
          <w:sz w:val="18"/>
          <w:szCs w:val="18"/>
          <w:lang w:val="en-GB"/>
        </w:rPr>
      </w:pPr>
      <w:r>
        <w:rPr>
          <w:rFonts w:ascii="Arial" w:eastAsia="Cambria" w:hAnsi="Arial" w:cs="Arial"/>
          <w:sz w:val="18"/>
          <w:szCs w:val="18"/>
        </w:rPr>
        <w:t xml:space="preserve">Short-term </w:t>
      </w:r>
      <w:r w:rsidRPr="0086689F">
        <w:rPr>
          <w:rFonts w:ascii="Arial" w:eastAsia="Cambria" w:hAnsi="Arial" w:cs="Arial"/>
          <w:sz w:val="18"/>
          <w:szCs w:val="18"/>
        </w:rPr>
        <w:t>loans to related parties</w:t>
      </w:r>
    </w:p>
    <w:p w14:paraId="7842590A" w14:textId="6E370F6E" w:rsidR="006F5FBB" w:rsidRPr="009D3EAB" w:rsidRDefault="006F5FBB" w:rsidP="00A801B8">
      <w:pPr>
        <w:numPr>
          <w:ilvl w:val="0"/>
          <w:numId w:val="31"/>
        </w:numPr>
        <w:ind w:left="1440"/>
        <w:jc w:val="both"/>
        <w:rPr>
          <w:rFonts w:ascii="Arial" w:hAnsi="Arial" w:cs="Arial"/>
          <w:snapToGrid w:val="0"/>
          <w:color w:val="000000"/>
          <w:sz w:val="18"/>
          <w:szCs w:val="18"/>
          <w:lang w:val="en-GB"/>
        </w:rPr>
      </w:pPr>
      <w:r>
        <w:rPr>
          <w:rFonts w:ascii="Arial" w:eastAsia="Arial Unicode MS" w:hAnsi="Arial" w:cs="Arial"/>
          <w:snapToGrid w:val="0"/>
          <w:sz w:val="18"/>
          <w:szCs w:val="18"/>
          <w:lang w:eastAsia="th-TH"/>
        </w:rPr>
        <w:t>D</w:t>
      </w:r>
      <w:r w:rsidRPr="0086689F">
        <w:rPr>
          <w:rFonts w:ascii="Arial" w:eastAsia="Arial Unicode MS" w:hAnsi="Arial" w:cs="Arial"/>
          <w:snapToGrid w:val="0"/>
          <w:sz w:val="18"/>
          <w:szCs w:val="18"/>
          <w:lang w:eastAsia="th-TH"/>
        </w:rPr>
        <w:t>ebt investments carried at amortised cost</w:t>
      </w:r>
      <w:r>
        <w:rPr>
          <w:rFonts w:ascii="Arial" w:eastAsia="Cambria" w:hAnsi="Arial" w:cs="Arial"/>
          <w:sz w:val="18"/>
          <w:szCs w:val="18"/>
        </w:rPr>
        <w:tab/>
      </w:r>
    </w:p>
    <w:p w14:paraId="11DC121F" w14:textId="24A73018" w:rsidR="009A4D48" w:rsidRDefault="009A4D48" w:rsidP="00A801B8">
      <w:pPr>
        <w:numPr>
          <w:ilvl w:val="0"/>
          <w:numId w:val="31"/>
        </w:numPr>
        <w:ind w:left="1440"/>
        <w:jc w:val="both"/>
        <w:rPr>
          <w:rFonts w:ascii="Arial" w:hAnsi="Arial" w:cs="Arial"/>
          <w:snapToGrid w:val="0"/>
          <w:color w:val="000000"/>
          <w:sz w:val="18"/>
          <w:szCs w:val="18"/>
          <w:lang w:val="en-GB"/>
        </w:rPr>
      </w:pPr>
      <w:r w:rsidRPr="009A4D48">
        <w:rPr>
          <w:rFonts w:ascii="Arial" w:hAnsi="Arial" w:cs="Arial"/>
          <w:snapToGrid w:val="0"/>
          <w:color w:val="000000"/>
          <w:sz w:val="18"/>
          <w:szCs w:val="18"/>
          <w:lang w:val="en-GB"/>
        </w:rPr>
        <w:t>Deposit for purchasing</w:t>
      </w:r>
      <w:r>
        <w:rPr>
          <w:rFonts w:ascii="Arial" w:hAnsi="Arial" w:cs="Arial"/>
          <w:snapToGrid w:val="0"/>
          <w:color w:val="000000"/>
          <w:sz w:val="18"/>
          <w:szCs w:val="18"/>
          <w:lang w:val="en-GB"/>
        </w:rPr>
        <w:t xml:space="preserve"> </w:t>
      </w:r>
      <w:r w:rsidRPr="009A4D48">
        <w:rPr>
          <w:rFonts w:ascii="Arial" w:hAnsi="Arial" w:cs="Arial"/>
          <w:snapToGrid w:val="0"/>
          <w:color w:val="000000"/>
          <w:sz w:val="18"/>
          <w:szCs w:val="18"/>
          <w:lang w:val="en-GB"/>
        </w:rPr>
        <w:t>loans to non-performing assets</w:t>
      </w:r>
    </w:p>
    <w:p w14:paraId="3CECCFFA" w14:textId="18E64A80" w:rsidR="009A4D48" w:rsidRDefault="009A4D48" w:rsidP="00A801B8">
      <w:pPr>
        <w:numPr>
          <w:ilvl w:val="0"/>
          <w:numId w:val="31"/>
        </w:numPr>
        <w:ind w:left="1440"/>
        <w:jc w:val="both"/>
        <w:rPr>
          <w:rFonts w:ascii="Arial" w:hAnsi="Arial" w:cs="Arial"/>
          <w:snapToGrid w:val="0"/>
          <w:color w:val="000000"/>
          <w:sz w:val="18"/>
          <w:szCs w:val="18"/>
          <w:lang w:val="en-GB"/>
        </w:rPr>
      </w:pPr>
      <w:r w:rsidRPr="009A4D48">
        <w:rPr>
          <w:rFonts w:ascii="Arial" w:hAnsi="Arial" w:cs="Arial"/>
          <w:snapToGrid w:val="0"/>
          <w:color w:val="000000"/>
          <w:sz w:val="18"/>
          <w:szCs w:val="18"/>
          <w:lang w:val="en-GB"/>
        </w:rPr>
        <w:t>Loan receivables</w:t>
      </w:r>
    </w:p>
    <w:p w14:paraId="7C334689" w14:textId="3785D773" w:rsidR="009A4D48" w:rsidRPr="009A4D48" w:rsidRDefault="009A4D48" w:rsidP="00A801B8">
      <w:pPr>
        <w:numPr>
          <w:ilvl w:val="0"/>
          <w:numId w:val="31"/>
        </w:numPr>
        <w:ind w:left="1440"/>
        <w:jc w:val="both"/>
        <w:rPr>
          <w:rFonts w:ascii="Arial" w:hAnsi="Arial" w:cs="Arial"/>
          <w:snapToGrid w:val="0"/>
          <w:color w:val="000000"/>
          <w:sz w:val="18"/>
          <w:szCs w:val="18"/>
          <w:lang w:val="en-GB"/>
        </w:rPr>
      </w:pPr>
      <w:r w:rsidRPr="009A4D48">
        <w:rPr>
          <w:rFonts w:ascii="Arial" w:hAnsi="Arial" w:cs="Arial"/>
          <w:snapToGrid w:val="0"/>
          <w:color w:val="000000"/>
          <w:sz w:val="18"/>
          <w:szCs w:val="18"/>
          <w:lang w:val="en-GB"/>
        </w:rPr>
        <w:t>Loans to non-performing assets</w:t>
      </w:r>
    </w:p>
    <w:p w14:paraId="14AEF1DE" w14:textId="77777777" w:rsidR="009D3EAB" w:rsidRPr="009D3EAB" w:rsidRDefault="009D3EAB" w:rsidP="009D3EAB">
      <w:pPr>
        <w:ind w:left="1080"/>
        <w:jc w:val="both"/>
        <w:rPr>
          <w:rFonts w:ascii="Arial" w:hAnsi="Arial" w:cs="Arial"/>
          <w:snapToGrid w:val="0"/>
          <w:color w:val="000000"/>
          <w:sz w:val="18"/>
          <w:szCs w:val="18"/>
          <w:lang w:val="en-GB"/>
        </w:rPr>
      </w:pPr>
    </w:p>
    <w:p w14:paraId="16818DD2" w14:textId="48FC74CF" w:rsidR="009D3EAB" w:rsidRDefault="009D3EAB" w:rsidP="00A801B8">
      <w:pPr>
        <w:ind w:left="1080"/>
        <w:jc w:val="both"/>
        <w:rPr>
          <w:rFonts w:ascii="Arial" w:hAnsi="Arial" w:cs="Arial"/>
          <w:snapToGrid w:val="0"/>
          <w:color w:val="000000"/>
          <w:sz w:val="18"/>
          <w:szCs w:val="18"/>
          <w:lang w:val="en-GB"/>
        </w:rPr>
      </w:pPr>
      <w:r w:rsidRPr="009D3EAB">
        <w:rPr>
          <w:rFonts w:ascii="Arial" w:hAnsi="Arial" w:cs="Arial"/>
          <w:snapToGrid w:val="0"/>
          <w:color w:val="000000"/>
          <w:sz w:val="18"/>
          <w:szCs w:val="18"/>
          <w:lang w:val="en-GB"/>
        </w:rPr>
        <w:t xml:space="preserve">While </w:t>
      </w:r>
      <w:r w:rsidR="00DD7FA9">
        <w:rPr>
          <w:rFonts w:ascii="Arial" w:hAnsi="Arial" w:cs="Arial"/>
          <w:snapToGrid w:val="0"/>
          <w:color w:val="000000"/>
          <w:sz w:val="18"/>
          <w:szCs w:val="18"/>
          <w:lang w:val="en-GB"/>
        </w:rPr>
        <w:t>financial assets</w:t>
      </w:r>
      <w:r w:rsidRPr="009D3EAB">
        <w:rPr>
          <w:rFonts w:ascii="Arial" w:hAnsi="Arial" w:cs="Arial"/>
          <w:snapToGrid w:val="0"/>
          <w:color w:val="000000"/>
          <w:sz w:val="18"/>
          <w:szCs w:val="18"/>
          <w:lang w:val="en-GB"/>
        </w:rPr>
        <w:t xml:space="preserve"> are also subject to the impairment requirements of TFRS 9, the identified impairment loss was immaterial</w:t>
      </w:r>
      <w:r w:rsidR="00DD7FA9">
        <w:rPr>
          <w:rFonts w:ascii="Arial" w:hAnsi="Arial" w:cs="Arial"/>
          <w:snapToGrid w:val="0"/>
          <w:color w:val="000000"/>
          <w:sz w:val="18"/>
          <w:szCs w:val="18"/>
          <w:lang w:val="en-GB"/>
        </w:rPr>
        <w:t xml:space="preserve"> except l</w:t>
      </w:r>
      <w:r w:rsidR="00DD7FA9" w:rsidRPr="009A4D48">
        <w:rPr>
          <w:rFonts w:ascii="Arial" w:hAnsi="Arial" w:cs="Arial"/>
          <w:snapToGrid w:val="0"/>
          <w:color w:val="000000"/>
          <w:sz w:val="18"/>
          <w:szCs w:val="18"/>
          <w:lang w:val="en-GB"/>
        </w:rPr>
        <w:t>oans to non-performing assets</w:t>
      </w:r>
      <w:r w:rsidRPr="009D3EAB">
        <w:rPr>
          <w:rFonts w:ascii="Arial" w:hAnsi="Arial" w:cs="Arial"/>
          <w:snapToGrid w:val="0"/>
          <w:color w:val="000000"/>
          <w:sz w:val="18"/>
          <w:szCs w:val="18"/>
          <w:lang w:val="en-GB"/>
        </w:rPr>
        <w:t>.</w:t>
      </w:r>
    </w:p>
    <w:p w14:paraId="506C79E4" w14:textId="77777777" w:rsidR="00B50303" w:rsidRDefault="00B50303" w:rsidP="00A801B8">
      <w:pPr>
        <w:ind w:left="1080"/>
        <w:jc w:val="both"/>
        <w:rPr>
          <w:rFonts w:ascii="Arial" w:hAnsi="Arial" w:cs="Arial"/>
          <w:snapToGrid w:val="0"/>
          <w:color w:val="000000"/>
          <w:sz w:val="18"/>
          <w:szCs w:val="18"/>
          <w:lang w:val="en-GB"/>
        </w:rPr>
      </w:pPr>
    </w:p>
    <w:p w14:paraId="4E65E959" w14:textId="3820F142" w:rsidR="00B50303" w:rsidRDefault="00B50303" w:rsidP="00B50303">
      <w:pPr>
        <w:pStyle w:val="BlockText"/>
        <w:ind w:left="1080" w:right="0" w:firstLine="14"/>
        <w:rPr>
          <w:rFonts w:ascii="Arial" w:hAnsi="Arial" w:cs="Arial"/>
          <w:sz w:val="18"/>
          <w:szCs w:val="18"/>
          <w:lang w:val="en-GB"/>
        </w:rPr>
      </w:pPr>
      <w:r w:rsidRPr="00B50303">
        <w:rPr>
          <w:rFonts w:ascii="Arial" w:hAnsi="Arial" w:cs="Arial"/>
          <w:sz w:val="18"/>
          <w:szCs w:val="18"/>
          <w:lang w:val="en-GB"/>
        </w:rPr>
        <w:t xml:space="preserve">The reconciliations of loss allowances for trade receivables and </w:t>
      </w:r>
      <w:r w:rsidR="00833299">
        <w:rPr>
          <w:rFonts w:ascii="Arial" w:hAnsi="Arial" w:cs="Arial"/>
          <w:sz w:val="18"/>
          <w:szCs w:val="18"/>
          <w:lang w:val="en-GB"/>
        </w:rPr>
        <w:t>loans to non-performing</w:t>
      </w:r>
      <w:r w:rsidRPr="00B50303">
        <w:rPr>
          <w:rFonts w:ascii="Arial" w:hAnsi="Arial" w:cs="Arial"/>
          <w:sz w:val="18"/>
          <w:szCs w:val="18"/>
          <w:lang w:val="en-GB"/>
        </w:rPr>
        <w:t xml:space="preserve"> assets for the year ended 31 December 2020 are as follows:</w:t>
      </w:r>
    </w:p>
    <w:p w14:paraId="43526679" w14:textId="4B31F710" w:rsidR="00B50303" w:rsidRDefault="00B50303" w:rsidP="00B50303">
      <w:pPr>
        <w:pStyle w:val="BlockText"/>
        <w:ind w:left="1276" w:right="0" w:firstLine="14"/>
        <w:rPr>
          <w:rFonts w:ascii="Arial" w:hAnsi="Arial" w:cs="Arial"/>
          <w:sz w:val="18"/>
          <w:szCs w:val="18"/>
          <w:lang w:val="en-GB"/>
        </w:rPr>
      </w:pPr>
    </w:p>
    <w:tbl>
      <w:tblPr>
        <w:tblW w:w="9072" w:type="dxa"/>
        <w:tblInd w:w="534" w:type="dxa"/>
        <w:tblLayout w:type="fixed"/>
        <w:tblLook w:val="0600" w:firstRow="0" w:lastRow="0" w:firstColumn="0" w:lastColumn="0" w:noHBand="1" w:noVBand="1"/>
      </w:tblPr>
      <w:tblGrid>
        <w:gridCol w:w="4110"/>
        <w:gridCol w:w="1134"/>
        <w:gridCol w:w="992"/>
        <w:gridCol w:w="1560"/>
        <w:gridCol w:w="1265"/>
        <w:gridCol w:w="11"/>
      </w:tblGrid>
      <w:tr w:rsidR="00D377A6" w:rsidRPr="00D377A6" w14:paraId="5F0CDE0C" w14:textId="77777777" w:rsidTr="00CC6F2A">
        <w:trPr>
          <w:gridAfter w:val="1"/>
          <w:wAfter w:w="11" w:type="dxa"/>
        </w:trPr>
        <w:tc>
          <w:tcPr>
            <w:tcW w:w="4110" w:type="dxa"/>
            <w:hideMark/>
          </w:tcPr>
          <w:p w14:paraId="47314244" w14:textId="77777777" w:rsidR="00D377A6" w:rsidRPr="00EC41E1" w:rsidRDefault="00D377A6" w:rsidP="001103F8">
            <w:pPr>
              <w:ind w:left="540"/>
              <w:rPr>
                <w:rFonts w:ascii="Arial" w:eastAsia="Calibri" w:hAnsi="Arial" w:cs="Arial"/>
                <w:sz w:val="16"/>
                <w:szCs w:val="16"/>
                <w:lang w:val="en-GB"/>
              </w:rPr>
            </w:pPr>
          </w:p>
        </w:tc>
        <w:tc>
          <w:tcPr>
            <w:tcW w:w="4951" w:type="dxa"/>
            <w:gridSpan w:val="4"/>
            <w:tcBorders>
              <w:left w:val="nil"/>
              <w:bottom w:val="single" w:sz="4" w:space="0" w:color="auto"/>
              <w:right w:val="nil"/>
            </w:tcBorders>
            <w:hideMark/>
          </w:tcPr>
          <w:p w14:paraId="47C8024B" w14:textId="77777777" w:rsidR="00D377A6" w:rsidRPr="00EC41E1" w:rsidRDefault="00D377A6" w:rsidP="009B2A0C">
            <w:pPr>
              <w:jc w:val="center"/>
              <w:rPr>
                <w:rFonts w:ascii="Arial" w:hAnsi="Arial" w:cs="Arial"/>
                <w:b/>
                <w:bCs/>
                <w:sz w:val="16"/>
                <w:szCs w:val="16"/>
                <w:lang w:val="en-GB"/>
              </w:rPr>
            </w:pPr>
            <w:r w:rsidRPr="00EC41E1">
              <w:rPr>
                <w:rFonts w:ascii="Arial" w:hAnsi="Arial" w:cs="Arial"/>
                <w:b/>
                <w:bCs/>
                <w:sz w:val="16"/>
                <w:szCs w:val="16"/>
                <w:lang w:val="en-GB"/>
              </w:rPr>
              <w:t>Consolidated financial statements</w:t>
            </w:r>
          </w:p>
        </w:tc>
      </w:tr>
      <w:tr w:rsidR="00D377A6" w:rsidRPr="00D377A6" w14:paraId="4C7AB41C" w14:textId="77777777" w:rsidTr="00CC6F2A">
        <w:trPr>
          <w:gridAfter w:val="1"/>
          <w:wAfter w:w="11" w:type="dxa"/>
        </w:trPr>
        <w:tc>
          <w:tcPr>
            <w:tcW w:w="4110" w:type="dxa"/>
          </w:tcPr>
          <w:p w14:paraId="0BAF544B" w14:textId="77777777" w:rsidR="00D377A6" w:rsidRPr="00EC41E1" w:rsidRDefault="00D377A6" w:rsidP="001103F8">
            <w:pPr>
              <w:ind w:left="540"/>
              <w:rPr>
                <w:rFonts w:ascii="Arial" w:eastAsia="Calibri" w:hAnsi="Arial" w:cs="Arial"/>
                <w:sz w:val="16"/>
                <w:szCs w:val="16"/>
                <w:lang w:val="en-GB"/>
              </w:rPr>
            </w:pPr>
          </w:p>
        </w:tc>
        <w:tc>
          <w:tcPr>
            <w:tcW w:w="4951" w:type="dxa"/>
            <w:gridSpan w:val="4"/>
            <w:tcBorders>
              <w:top w:val="single" w:sz="4" w:space="0" w:color="auto"/>
              <w:left w:val="nil"/>
              <w:bottom w:val="nil"/>
              <w:right w:val="nil"/>
            </w:tcBorders>
            <w:hideMark/>
          </w:tcPr>
          <w:p w14:paraId="6041843B" w14:textId="77777777" w:rsidR="00D377A6" w:rsidRPr="00EC41E1" w:rsidRDefault="00D377A6" w:rsidP="009B2A0C">
            <w:pPr>
              <w:jc w:val="center"/>
              <w:rPr>
                <w:rFonts w:ascii="Arial" w:hAnsi="Arial" w:cs="Arial"/>
                <w:b/>
                <w:bCs/>
                <w:sz w:val="16"/>
                <w:szCs w:val="16"/>
                <w:lang w:val="en-GB"/>
              </w:rPr>
            </w:pPr>
            <w:r w:rsidRPr="00EC41E1">
              <w:rPr>
                <w:rFonts w:ascii="Arial" w:hAnsi="Arial" w:cs="Arial"/>
                <w:b/>
                <w:bCs/>
                <w:sz w:val="16"/>
                <w:szCs w:val="16"/>
                <w:lang w:val="en-GB"/>
              </w:rPr>
              <w:t>Loss allowance measured at amount equal to</w:t>
            </w:r>
          </w:p>
        </w:tc>
      </w:tr>
      <w:tr w:rsidR="00D377A6" w:rsidRPr="00D377A6" w14:paraId="6651F57D" w14:textId="77777777" w:rsidTr="00CC6F2A">
        <w:tc>
          <w:tcPr>
            <w:tcW w:w="4110" w:type="dxa"/>
            <w:hideMark/>
          </w:tcPr>
          <w:p w14:paraId="1A5C667F" w14:textId="77777777" w:rsidR="00D377A6" w:rsidRPr="00EC41E1" w:rsidRDefault="00D377A6" w:rsidP="001103F8">
            <w:pPr>
              <w:ind w:left="540"/>
              <w:rPr>
                <w:rFonts w:ascii="Arial" w:eastAsia="Calibri" w:hAnsi="Arial" w:cs="Arial"/>
                <w:sz w:val="16"/>
                <w:szCs w:val="16"/>
                <w:lang w:val="en-GB"/>
              </w:rPr>
            </w:pPr>
            <w:r w:rsidRPr="00EC41E1">
              <w:rPr>
                <w:rFonts w:ascii="Arial" w:hAnsi="Arial" w:cs="Arial"/>
                <w:sz w:val="16"/>
                <w:szCs w:val="16"/>
                <w:lang w:val="en-GB"/>
              </w:rPr>
              <w:t xml:space="preserve"> </w:t>
            </w:r>
          </w:p>
        </w:tc>
        <w:tc>
          <w:tcPr>
            <w:tcW w:w="1134" w:type="dxa"/>
            <w:tcBorders>
              <w:top w:val="single" w:sz="4" w:space="0" w:color="auto"/>
              <w:left w:val="nil"/>
              <w:bottom w:val="nil"/>
              <w:right w:val="nil"/>
            </w:tcBorders>
            <w:vAlign w:val="bottom"/>
          </w:tcPr>
          <w:p w14:paraId="65D4E52F" w14:textId="77777777" w:rsidR="00D377A6" w:rsidRPr="00EC41E1" w:rsidRDefault="00D377A6" w:rsidP="001103F8">
            <w:pPr>
              <w:ind w:right="-72"/>
              <w:jc w:val="right"/>
              <w:rPr>
                <w:rFonts w:ascii="Arial" w:hAnsi="Arial" w:cs="Arial"/>
                <w:b/>
                <w:bCs/>
                <w:sz w:val="16"/>
                <w:szCs w:val="16"/>
                <w:lang w:val="en-GB"/>
              </w:rPr>
            </w:pPr>
          </w:p>
          <w:p w14:paraId="651AF9E8" w14:textId="77777777" w:rsidR="00D377A6" w:rsidRPr="00EC41E1" w:rsidRDefault="00D377A6" w:rsidP="001103F8">
            <w:pPr>
              <w:ind w:right="-72"/>
              <w:jc w:val="right"/>
              <w:rPr>
                <w:rFonts w:ascii="Arial" w:hAnsi="Arial" w:cs="Arial"/>
                <w:b/>
                <w:bCs/>
                <w:sz w:val="16"/>
                <w:szCs w:val="16"/>
                <w:lang w:val="en-GB"/>
              </w:rPr>
            </w:pPr>
            <w:r w:rsidRPr="00EC41E1">
              <w:rPr>
                <w:rFonts w:ascii="Arial" w:hAnsi="Arial" w:cs="Arial"/>
                <w:b/>
                <w:bCs/>
                <w:sz w:val="16"/>
                <w:szCs w:val="16"/>
                <w:cs/>
                <w:lang w:val="en-GB"/>
              </w:rPr>
              <w:t xml:space="preserve">12 </w:t>
            </w:r>
            <w:r w:rsidRPr="00EC41E1">
              <w:rPr>
                <w:rFonts w:ascii="Arial" w:hAnsi="Arial" w:cs="Arial"/>
                <w:b/>
                <w:bCs/>
                <w:sz w:val="16"/>
                <w:szCs w:val="16"/>
                <w:lang w:val="en-GB"/>
              </w:rPr>
              <w:t xml:space="preserve">months expected credit losses </w:t>
            </w:r>
          </w:p>
        </w:tc>
        <w:tc>
          <w:tcPr>
            <w:tcW w:w="992" w:type="dxa"/>
            <w:tcBorders>
              <w:top w:val="single" w:sz="4" w:space="0" w:color="auto"/>
              <w:left w:val="nil"/>
              <w:bottom w:val="nil"/>
              <w:right w:val="nil"/>
            </w:tcBorders>
            <w:vAlign w:val="bottom"/>
            <w:hideMark/>
          </w:tcPr>
          <w:p w14:paraId="56F21E49" w14:textId="77777777" w:rsidR="00D377A6" w:rsidRPr="00EC41E1" w:rsidRDefault="00D377A6" w:rsidP="001103F8">
            <w:pPr>
              <w:ind w:right="-72"/>
              <w:jc w:val="right"/>
              <w:rPr>
                <w:rFonts w:ascii="Arial" w:hAnsi="Arial" w:cs="Arial"/>
                <w:b/>
                <w:bCs/>
                <w:sz w:val="16"/>
                <w:szCs w:val="16"/>
                <w:lang w:val="en-GB"/>
              </w:rPr>
            </w:pPr>
            <w:r w:rsidRPr="00EC41E1">
              <w:rPr>
                <w:rFonts w:ascii="Arial" w:hAnsi="Arial" w:cs="Arial"/>
                <w:b/>
                <w:bCs/>
                <w:sz w:val="16"/>
                <w:szCs w:val="16"/>
                <w:lang w:val="en-GB"/>
              </w:rPr>
              <w:t xml:space="preserve">Lifetime </w:t>
            </w:r>
          </w:p>
          <w:p w14:paraId="2180AAAB" w14:textId="77777777" w:rsidR="00D377A6" w:rsidRPr="00EC41E1" w:rsidRDefault="00D377A6" w:rsidP="001103F8">
            <w:pPr>
              <w:ind w:right="-72"/>
              <w:jc w:val="right"/>
              <w:rPr>
                <w:rFonts w:ascii="Arial" w:hAnsi="Arial" w:cs="Arial"/>
                <w:b/>
                <w:bCs/>
                <w:sz w:val="16"/>
                <w:szCs w:val="16"/>
                <w:lang w:val="en-GB"/>
              </w:rPr>
            </w:pPr>
            <w:r w:rsidRPr="00EC41E1">
              <w:rPr>
                <w:rFonts w:ascii="Arial" w:hAnsi="Arial" w:cs="Arial"/>
                <w:b/>
                <w:bCs/>
                <w:sz w:val="16"/>
                <w:szCs w:val="16"/>
                <w:lang w:val="en-GB"/>
              </w:rPr>
              <w:t xml:space="preserve">Expected credit losses </w:t>
            </w:r>
          </w:p>
        </w:tc>
        <w:tc>
          <w:tcPr>
            <w:tcW w:w="1560" w:type="dxa"/>
            <w:tcBorders>
              <w:top w:val="single" w:sz="4" w:space="0" w:color="auto"/>
              <w:left w:val="nil"/>
              <w:bottom w:val="nil"/>
              <w:right w:val="nil"/>
            </w:tcBorders>
            <w:vAlign w:val="bottom"/>
            <w:hideMark/>
          </w:tcPr>
          <w:p w14:paraId="602014EC" w14:textId="77777777" w:rsidR="00D377A6" w:rsidRPr="00EC41E1" w:rsidRDefault="00D377A6" w:rsidP="001103F8">
            <w:pPr>
              <w:ind w:right="-72"/>
              <w:jc w:val="right"/>
              <w:rPr>
                <w:rFonts w:ascii="Arial" w:hAnsi="Arial" w:cs="Arial"/>
                <w:b/>
                <w:bCs/>
                <w:sz w:val="16"/>
                <w:szCs w:val="16"/>
                <w:lang w:val="en-GB"/>
              </w:rPr>
            </w:pPr>
            <w:r w:rsidRPr="00EC41E1">
              <w:rPr>
                <w:rFonts w:ascii="Arial" w:hAnsi="Arial" w:cs="Arial"/>
                <w:b/>
                <w:bCs/>
                <w:sz w:val="16"/>
                <w:szCs w:val="16"/>
                <w:lang w:val="en-GB"/>
              </w:rPr>
              <w:t xml:space="preserve">Lifetime expected credit losses </w:t>
            </w:r>
          </w:p>
          <w:p w14:paraId="49CF816B" w14:textId="77777777" w:rsidR="00D377A6" w:rsidRPr="00EC41E1" w:rsidRDefault="00D377A6" w:rsidP="001103F8">
            <w:pPr>
              <w:ind w:right="-72"/>
              <w:jc w:val="right"/>
              <w:rPr>
                <w:rFonts w:ascii="Arial" w:hAnsi="Arial" w:cs="Arial"/>
                <w:b/>
                <w:bCs/>
                <w:sz w:val="16"/>
                <w:szCs w:val="16"/>
                <w:lang w:val="en-GB"/>
              </w:rPr>
            </w:pPr>
            <w:r w:rsidRPr="00EC41E1">
              <w:rPr>
                <w:rFonts w:ascii="Arial" w:hAnsi="Arial" w:cs="Arial"/>
                <w:b/>
                <w:bCs/>
                <w:sz w:val="16"/>
                <w:szCs w:val="16"/>
                <w:lang w:val="en-GB"/>
              </w:rPr>
              <w:t>(credit-impaired financial assets)</w:t>
            </w:r>
          </w:p>
        </w:tc>
        <w:tc>
          <w:tcPr>
            <w:tcW w:w="1276" w:type="dxa"/>
            <w:gridSpan w:val="2"/>
            <w:tcBorders>
              <w:top w:val="single" w:sz="4" w:space="0" w:color="auto"/>
              <w:left w:val="nil"/>
              <w:bottom w:val="nil"/>
              <w:right w:val="nil"/>
            </w:tcBorders>
            <w:vAlign w:val="bottom"/>
          </w:tcPr>
          <w:p w14:paraId="38A4BDFD" w14:textId="77777777" w:rsidR="00D377A6" w:rsidRPr="00EC41E1" w:rsidRDefault="00D377A6" w:rsidP="001103F8">
            <w:pPr>
              <w:ind w:right="-72"/>
              <w:jc w:val="right"/>
              <w:rPr>
                <w:rFonts w:ascii="Arial" w:hAnsi="Arial" w:cs="Arial"/>
                <w:b/>
                <w:bCs/>
                <w:sz w:val="16"/>
                <w:szCs w:val="16"/>
                <w:lang w:val="en-GB"/>
              </w:rPr>
            </w:pPr>
          </w:p>
          <w:p w14:paraId="23195DC4" w14:textId="77777777" w:rsidR="00D377A6" w:rsidRPr="00EC41E1" w:rsidRDefault="00D377A6" w:rsidP="001103F8">
            <w:pPr>
              <w:ind w:right="-72"/>
              <w:jc w:val="right"/>
              <w:rPr>
                <w:rFonts w:ascii="Arial" w:hAnsi="Arial" w:cs="Arial"/>
                <w:b/>
                <w:bCs/>
                <w:sz w:val="16"/>
                <w:szCs w:val="16"/>
                <w:lang w:val="en-GB"/>
              </w:rPr>
            </w:pPr>
          </w:p>
          <w:p w14:paraId="1F2EED4A" w14:textId="77777777" w:rsidR="00D377A6" w:rsidRPr="00EC41E1" w:rsidRDefault="00D377A6" w:rsidP="001103F8">
            <w:pPr>
              <w:ind w:right="-72"/>
              <w:jc w:val="right"/>
              <w:rPr>
                <w:rFonts w:ascii="Arial" w:hAnsi="Arial" w:cs="Arial"/>
                <w:b/>
                <w:bCs/>
                <w:sz w:val="16"/>
                <w:szCs w:val="16"/>
                <w:lang w:val="en-GB"/>
              </w:rPr>
            </w:pPr>
            <w:r w:rsidRPr="00EC41E1">
              <w:rPr>
                <w:rFonts w:ascii="Arial" w:hAnsi="Arial" w:cs="Arial"/>
                <w:b/>
                <w:bCs/>
                <w:sz w:val="16"/>
                <w:szCs w:val="16"/>
                <w:lang w:val="en-GB"/>
              </w:rPr>
              <w:t>Total</w:t>
            </w:r>
          </w:p>
        </w:tc>
      </w:tr>
      <w:tr w:rsidR="00D377A6" w:rsidRPr="00D377A6" w14:paraId="7E42F1CF" w14:textId="77777777" w:rsidTr="00CC6F2A">
        <w:tc>
          <w:tcPr>
            <w:tcW w:w="4110" w:type="dxa"/>
          </w:tcPr>
          <w:p w14:paraId="7143B2CB" w14:textId="77777777" w:rsidR="00D377A6" w:rsidRPr="00EC41E1" w:rsidRDefault="00D377A6" w:rsidP="001103F8">
            <w:pPr>
              <w:ind w:left="540"/>
              <w:rPr>
                <w:rFonts w:ascii="Arial" w:hAnsi="Arial" w:cs="Arial"/>
                <w:b/>
                <w:bCs/>
                <w:sz w:val="16"/>
                <w:szCs w:val="16"/>
                <w:lang w:val="en-GB"/>
              </w:rPr>
            </w:pPr>
          </w:p>
        </w:tc>
        <w:tc>
          <w:tcPr>
            <w:tcW w:w="1134" w:type="dxa"/>
            <w:tcBorders>
              <w:top w:val="nil"/>
              <w:left w:val="nil"/>
              <w:bottom w:val="single" w:sz="4" w:space="0" w:color="auto"/>
              <w:right w:val="nil"/>
            </w:tcBorders>
            <w:hideMark/>
          </w:tcPr>
          <w:p w14:paraId="4D2F15A6" w14:textId="38AFE8FB" w:rsidR="00D377A6" w:rsidRPr="00EC41E1" w:rsidRDefault="00D377A6" w:rsidP="001103F8">
            <w:pPr>
              <w:ind w:right="-72"/>
              <w:jc w:val="right"/>
              <w:rPr>
                <w:rFonts w:ascii="Arial" w:hAnsi="Arial" w:cs="Arial"/>
                <w:b/>
                <w:bCs/>
                <w:sz w:val="16"/>
                <w:szCs w:val="16"/>
                <w:lang w:val="en-GB"/>
              </w:rPr>
            </w:pPr>
            <w:r w:rsidRPr="00EC41E1">
              <w:rPr>
                <w:rFonts w:ascii="Arial" w:hAnsi="Arial" w:cs="Arial"/>
                <w:b/>
                <w:bCs/>
                <w:sz w:val="16"/>
                <w:szCs w:val="16"/>
                <w:lang w:val="en-GB"/>
              </w:rPr>
              <w:t xml:space="preserve"> Baht</w:t>
            </w:r>
          </w:p>
        </w:tc>
        <w:tc>
          <w:tcPr>
            <w:tcW w:w="992" w:type="dxa"/>
            <w:tcBorders>
              <w:top w:val="nil"/>
              <w:left w:val="nil"/>
              <w:bottom w:val="single" w:sz="4" w:space="0" w:color="auto"/>
              <w:right w:val="nil"/>
            </w:tcBorders>
            <w:hideMark/>
          </w:tcPr>
          <w:p w14:paraId="225E5D8B" w14:textId="30EF43F0" w:rsidR="00D377A6" w:rsidRPr="00EC41E1" w:rsidRDefault="00D377A6" w:rsidP="001103F8">
            <w:pPr>
              <w:ind w:right="-72"/>
              <w:jc w:val="right"/>
              <w:rPr>
                <w:rFonts w:ascii="Arial" w:hAnsi="Arial" w:cs="Arial"/>
                <w:b/>
                <w:bCs/>
                <w:sz w:val="16"/>
                <w:szCs w:val="16"/>
                <w:lang w:val="en-GB"/>
              </w:rPr>
            </w:pPr>
            <w:r w:rsidRPr="00EC41E1">
              <w:rPr>
                <w:rFonts w:ascii="Arial" w:hAnsi="Arial" w:cs="Arial"/>
                <w:b/>
                <w:bCs/>
                <w:sz w:val="16"/>
                <w:szCs w:val="16"/>
                <w:lang w:val="en-GB"/>
              </w:rPr>
              <w:t>Baht</w:t>
            </w:r>
          </w:p>
        </w:tc>
        <w:tc>
          <w:tcPr>
            <w:tcW w:w="1560" w:type="dxa"/>
            <w:tcBorders>
              <w:top w:val="nil"/>
              <w:left w:val="nil"/>
              <w:bottom w:val="single" w:sz="4" w:space="0" w:color="auto"/>
              <w:right w:val="nil"/>
            </w:tcBorders>
            <w:hideMark/>
          </w:tcPr>
          <w:p w14:paraId="193767FA" w14:textId="7C4B2D77" w:rsidR="00D377A6" w:rsidRPr="00EC41E1" w:rsidRDefault="00D377A6" w:rsidP="001103F8">
            <w:pPr>
              <w:ind w:right="-72"/>
              <w:jc w:val="right"/>
              <w:rPr>
                <w:rFonts w:ascii="Arial" w:hAnsi="Arial" w:cs="Arial"/>
                <w:b/>
                <w:bCs/>
                <w:sz w:val="16"/>
                <w:szCs w:val="16"/>
                <w:lang w:val="en-GB"/>
              </w:rPr>
            </w:pPr>
            <w:r w:rsidRPr="00EC41E1">
              <w:rPr>
                <w:rFonts w:ascii="Arial" w:hAnsi="Arial" w:cs="Arial"/>
                <w:b/>
                <w:bCs/>
                <w:sz w:val="16"/>
                <w:szCs w:val="16"/>
                <w:lang w:val="en-GB"/>
              </w:rPr>
              <w:t>Baht</w:t>
            </w:r>
          </w:p>
        </w:tc>
        <w:tc>
          <w:tcPr>
            <w:tcW w:w="1276" w:type="dxa"/>
            <w:gridSpan w:val="2"/>
            <w:tcBorders>
              <w:top w:val="nil"/>
              <w:left w:val="nil"/>
              <w:bottom w:val="single" w:sz="4" w:space="0" w:color="auto"/>
              <w:right w:val="nil"/>
            </w:tcBorders>
            <w:hideMark/>
          </w:tcPr>
          <w:p w14:paraId="7D9CAA6C" w14:textId="380E2A0F" w:rsidR="00D377A6" w:rsidRPr="00EC41E1" w:rsidRDefault="00D377A6" w:rsidP="001103F8">
            <w:pPr>
              <w:ind w:right="-72"/>
              <w:jc w:val="right"/>
              <w:rPr>
                <w:rFonts w:ascii="Arial" w:hAnsi="Arial" w:cs="Arial"/>
                <w:b/>
                <w:bCs/>
                <w:sz w:val="16"/>
                <w:szCs w:val="16"/>
                <w:lang w:val="en-GB"/>
              </w:rPr>
            </w:pPr>
            <w:r w:rsidRPr="00EC41E1">
              <w:rPr>
                <w:rFonts w:ascii="Arial" w:hAnsi="Arial" w:cs="Arial"/>
                <w:b/>
                <w:bCs/>
                <w:sz w:val="16"/>
                <w:szCs w:val="16"/>
                <w:lang w:val="en-GB"/>
              </w:rPr>
              <w:t>Baht</w:t>
            </w:r>
          </w:p>
        </w:tc>
      </w:tr>
      <w:tr w:rsidR="00D377A6" w:rsidRPr="00D377A6" w14:paraId="01C03454" w14:textId="77777777" w:rsidTr="000E5067">
        <w:tc>
          <w:tcPr>
            <w:tcW w:w="4110" w:type="dxa"/>
            <w:hideMark/>
          </w:tcPr>
          <w:p w14:paraId="1ED3697F" w14:textId="77777777" w:rsidR="00CC6F2A" w:rsidRDefault="00D377A6" w:rsidP="001103F8">
            <w:pPr>
              <w:ind w:left="540"/>
              <w:rPr>
                <w:rFonts w:ascii="Arial" w:eastAsia="Times New Roman" w:hAnsi="Arial" w:cs="Arial"/>
                <w:b/>
                <w:bCs/>
                <w:sz w:val="16"/>
                <w:szCs w:val="16"/>
              </w:rPr>
            </w:pPr>
            <w:r w:rsidRPr="00EC41E1">
              <w:rPr>
                <w:rFonts w:ascii="Arial" w:eastAsia="Times New Roman" w:hAnsi="Arial" w:cs="Arial"/>
                <w:b/>
                <w:bCs/>
                <w:sz w:val="16"/>
                <w:szCs w:val="16"/>
              </w:rPr>
              <w:t xml:space="preserve">As of 31 December 2019 </w:t>
            </w:r>
          </w:p>
          <w:p w14:paraId="694386B6" w14:textId="06E97EF4" w:rsidR="00D377A6" w:rsidRPr="00EC41E1" w:rsidRDefault="001103F8" w:rsidP="001103F8">
            <w:pPr>
              <w:ind w:left="540" w:hanging="135"/>
              <w:rPr>
                <w:rFonts w:ascii="Arial" w:hAnsi="Arial" w:cs="Arial"/>
                <w:sz w:val="16"/>
                <w:szCs w:val="16"/>
                <w:lang w:val="en-GB"/>
              </w:rPr>
            </w:pPr>
            <w:r>
              <w:rPr>
                <w:rFonts w:ascii="Arial" w:eastAsia="Times New Roman" w:hAnsi="Arial" w:cs="Arial"/>
                <w:b/>
                <w:bCs/>
                <w:sz w:val="16"/>
                <w:szCs w:val="16"/>
              </w:rPr>
              <w:t xml:space="preserve">      </w:t>
            </w:r>
            <w:r w:rsidR="00D377A6" w:rsidRPr="00EC41E1">
              <w:rPr>
                <w:rFonts w:ascii="Arial" w:eastAsia="Times New Roman" w:hAnsi="Arial" w:cs="Arial"/>
                <w:b/>
                <w:bCs/>
                <w:sz w:val="16"/>
                <w:szCs w:val="16"/>
              </w:rPr>
              <w:t>– calculated under TAS 101</w:t>
            </w:r>
          </w:p>
        </w:tc>
        <w:tc>
          <w:tcPr>
            <w:tcW w:w="1134" w:type="dxa"/>
            <w:tcBorders>
              <w:top w:val="single" w:sz="4" w:space="0" w:color="auto"/>
              <w:left w:val="nil"/>
              <w:bottom w:val="nil"/>
              <w:right w:val="nil"/>
            </w:tcBorders>
            <w:vAlign w:val="bottom"/>
          </w:tcPr>
          <w:p w14:paraId="5E93DF57" w14:textId="7D2FD7F9"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w:t>
            </w:r>
          </w:p>
        </w:tc>
        <w:tc>
          <w:tcPr>
            <w:tcW w:w="992" w:type="dxa"/>
            <w:tcBorders>
              <w:top w:val="single" w:sz="4" w:space="0" w:color="auto"/>
              <w:left w:val="nil"/>
              <w:bottom w:val="nil"/>
              <w:right w:val="nil"/>
            </w:tcBorders>
            <w:vAlign w:val="bottom"/>
          </w:tcPr>
          <w:p w14:paraId="69EBE3AB" w14:textId="575F72F6"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w:t>
            </w:r>
          </w:p>
        </w:tc>
        <w:tc>
          <w:tcPr>
            <w:tcW w:w="1560" w:type="dxa"/>
            <w:tcBorders>
              <w:top w:val="single" w:sz="4" w:space="0" w:color="auto"/>
              <w:left w:val="nil"/>
              <w:bottom w:val="nil"/>
              <w:right w:val="nil"/>
            </w:tcBorders>
          </w:tcPr>
          <w:p w14:paraId="519056F2" w14:textId="77777777" w:rsidR="00D377A6" w:rsidRPr="00EC41E1" w:rsidRDefault="00D377A6" w:rsidP="001103F8">
            <w:pPr>
              <w:ind w:right="-72"/>
              <w:jc w:val="right"/>
              <w:rPr>
                <w:rFonts w:ascii="Arial" w:eastAsia="Calibri" w:hAnsi="Arial" w:cs="Arial"/>
                <w:sz w:val="16"/>
                <w:szCs w:val="16"/>
                <w:lang w:val="en-GB"/>
              </w:rPr>
            </w:pPr>
          </w:p>
          <w:p w14:paraId="198A19E0" w14:textId="29646DE3"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 xml:space="preserve"> 9,312,015</w:t>
            </w:r>
          </w:p>
        </w:tc>
        <w:tc>
          <w:tcPr>
            <w:tcW w:w="1276" w:type="dxa"/>
            <w:gridSpan w:val="2"/>
            <w:tcBorders>
              <w:top w:val="single" w:sz="4" w:space="0" w:color="auto"/>
              <w:left w:val="nil"/>
              <w:bottom w:val="nil"/>
              <w:right w:val="nil"/>
            </w:tcBorders>
          </w:tcPr>
          <w:p w14:paraId="797DC84F" w14:textId="77777777" w:rsidR="00D377A6" w:rsidRPr="00EC41E1" w:rsidRDefault="00D377A6" w:rsidP="001103F8">
            <w:pPr>
              <w:ind w:right="-72"/>
              <w:jc w:val="right"/>
              <w:rPr>
                <w:rFonts w:ascii="Arial" w:eastAsia="Calibri" w:hAnsi="Arial" w:cs="Arial"/>
                <w:sz w:val="16"/>
                <w:szCs w:val="16"/>
                <w:lang w:val="en-GB"/>
              </w:rPr>
            </w:pPr>
          </w:p>
          <w:p w14:paraId="620F586D" w14:textId="697A82B8"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 xml:space="preserve"> 9,312,015</w:t>
            </w:r>
          </w:p>
        </w:tc>
      </w:tr>
      <w:tr w:rsidR="00D377A6" w:rsidRPr="00D377A6" w14:paraId="5B4CEAD0" w14:textId="77777777" w:rsidTr="00CC6F2A">
        <w:tc>
          <w:tcPr>
            <w:tcW w:w="4110" w:type="dxa"/>
            <w:hideMark/>
          </w:tcPr>
          <w:p w14:paraId="40651BC0" w14:textId="78CF457E" w:rsidR="00CC6F2A" w:rsidRDefault="00D377A6" w:rsidP="001103F8">
            <w:pPr>
              <w:ind w:left="540"/>
              <w:rPr>
                <w:rFonts w:ascii="Arial" w:eastAsia="Times New Roman" w:hAnsi="Arial" w:cs="Arial"/>
                <w:sz w:val="16"/>
                <w:szCs w:val="16"/>
              </w:rPr>
            </w:pPr>
            <w:r w:rsidRPr="00EC41E1">
              <w:rPr>
                <w:rFonts w:ascii="Arial" w:eastAsia="Times New Roman" w:hAnsi="Arial" w:cs="Arial"/>
                <w:sz w:val="16"/>
                <w:szCs w:val="16"/>
              </w:rPr>
              <w:t>Amounts restated through</w:t>
            </w:r>
          </w:p>
          <w:p w14:paraId="45A42F1E" w14:textId="042677D0" w:rsidR="00D377A6" w:rsidRPr="00EC41E1" w:rsidRDefault="001103F8" w:rsidP="001103F8">
            <w:pPr>
              <w:ind w:left="540"/>
              <w:rPr>
                <w:rFonts w:ascii="Arial" w:hAnsi="Arial" w:cs="Arial"/>
                <w:sz w:val="16"/>
                <w:szCs w:val="16"/>
                <w:lang w:val="en-GB"/>
              </w:rPr>
            </w:pPr>
            <w:r>
              <w:rPr>
                <w:rFonts w:ascii="Arial" w:eastAsia="Times New Roman" w:hAnsi="Arial" w:cs="Arial"/>
                <w:sz w:val="16"/>
                <w:szCs w:val="16"/>
              </w:rPr>
              <w:t xml:space="preserve">   </w:t>
            </w:r>
            <w:r w:rsidR="00D377A6" w:rsidRPr="00EC41E1">
              <w:rPr>
                <w:rFonts w:ascii="Arial" w:eastAsia="Times New Roman" w:hAnsi="Arial" w:cs="Arial"/>
                <w:sz w:val="16"/>
                <w:szCs w:val="16"/>
              </w:rPr>
              <w:t>opening retained earnings</w:t>
            </w:r>
          </w:p>
        </w:tc>
        <w:tc>
          <w:tcPr>
            <w:tcW w:w="1134" w:type="dxa"/>
            <w:tcBorders>
              <w:bottom w:val="single" w:sz="4" w:space="0" w:color="auto"/>
            </w:tcBorders>
          </w:tcPr>
          <w:p w14:paraId="68EA26F7" w14:textId="77777777" w:rsidR="00D377A6" w:rsidRPr="00EC41E1" w:rsidRDefault="00D377A6" w:rsidP="001103F8">
            <w:pPr>
              <w:ind w:right="-72"/>
              <w:jc w:val="right"/>
              <w:rPr>
                <w:rFonts w:ascii="Arial" w:eastAsia="Calibri" w:hAnsi="Arial" w:cs="Arial"/>
                <w:sz w:val="16"/>
                <w:szCs w:val="16"/>
                <w:lang w:val="en-GB"/>
              </w:rPr>
            </w:pPr>
          </w:p>
          <w:p w14:paraId="46B05902" w14:textId="79E5BA7A"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w:t>
            </w:r>
          </w:p>
        </w:tc>
        <w:tc>
          <w:tcPr>
            <w:tcW w:w="992" w:type="dxa"/>
            <w:tcBorders>
              <w:bottom w:val="single" w:sz="4" w:space="0" w:color="auto"/>
            </w:tcBorders>
          </w:tcPr>
          <w:p w14:paraId="03CA37EA" w14:textId="77777777" w:rsidR="00D377A6" w:rsidRPr="00EC41E1" w:rsidRDefault="00D377A6" w:rsidP="001103F8">
            <w:pPr>
              <w:ind w:right="-72"/>
              <w:jc w:val="right"/>
              <w:rPr>
                <w:rFonts w:ascii="Arial" w:eastAsia="Calibri" w:hAnsi="Arial" w:cs="Arial"/>
                <w:sz w:val="16"/>
                <w:szCs w:val="16"/>
                <w:lang w:val="en-GB"/>
              </w:rPr>
            </w:pPr>
          </w:p>
          <w:p w14:paraId="76537AAA" w14:textId="7FCFB8BD"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w:t>
            </w:r>
          </w:p>
        </w:tc>
        <w:tc>
          <w:tcPr>
            <w:tcW w:w="1560" w:type="dxa"/>
            <w:tcBorders>
              <w:bottom w:val="single" w:sz="4" w:space="0" w:color="auto"/>
            </w:tcBorders>
          </w:tcPr>
          <w:p w14:paraId="40189369" w14:textId="77777777" w:rsidR="00D377A6" w:rsidRPr="00EC41E1" w:rsidRDefault="00D377A6" w:rsidP="001103F8">
            <w:pPr>
              <w:ind w:right="-72"/>
              <w:jc w:val="right"/>
              <w:rPr>
                <w:rFonts w:ascii="Arial" w:eastAsia="Calibri" w:hAnsi="Arial" w:cs="Arial"/>
                <w:sz w:val="16"/>
                <w:szCs w:val="16"/>
                <w:lang w:val="en-GB"/>
              </w:rPr>
            </w:pPr>
          </w:p>
          <w:p w14:paraId="7B95BCE5" w14:textId="1BF5CF26"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w:t>
            </w:r>
          </w:p>
        </w:tc>
        <w:tc>
          <w:tcPr>
            <w:tcW w:w="1276" w:type="dxa"/>
            <w:gridSpan w:val="2"/>
            <w:tcBorders>
              <w:bottom w:val="single" w:sz="4" w:space="0" w:color="auto"/>
            </w:tcBorders>
          </w:tcPr>
          <w:p w14:paraId="27179D3D" w14:textId="77777777" w:rsidR="00D377A6" w:rsidRPr="00EC41E1" w:rsidRDefault="00D377A6" w:rsidP="001103F8">
            <w:pPr>
              <w:ind w:right="-72"/>
              <w:jc w:val="right"/>
              <w:rPr>
                <w:rFonts w:ascii="Arial" w:eastAsia="Calibri" w:hAnsi="Arial" w:cs="Arial"/>
                <w:sz w:val="16"/>
                <w:szCs w:val="16"/>
                <w:lang w:val="en-GB"/>
              </w:rPr>
            </w:pPr>
          </w:p>
          <w:p w14:paraId="3A7CA82F" w14:textId="4FF7FB4F"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w:t>
            </w:r>
          </w:p>
        </w:tc>
      </w:tr>
      <w:tr w:rsidR="00D377A6" w:rsidRPr="00D377A6" w14:paraId="2E2146C6" w14:textId="77777777" w:rsidTr="00CC6F2A">
        <w:tc>
          <w:tcPr>
            <w:tcW w:w="4110" w:type="dxa"/>
          </w:tcPr>
          <w:p w14:paraId="30D9224D" w14:textId="77777777" w:rsidR="00D377A6" w:rsidRPr="00EC41E1" w:rsidRDefault="00D377A6" w:rsidP="001103F8">
            <w:pPr>
              <w:ind w:left="540" w:hanging="135"/>
              <w:rPr>
                <w:rFonts w:ascii="Arial" w:hAnsi="Arial" w:cs="Arial"/>
                <w:sz w:val="16"/>
                <w:szCs w:val="16"/>
                <w:lang w:val="en-GB"/>
              </w:rPr>
            </w:pPr>
          </w:p>
        </w:tc>
        <w:tc>
          <w:tcPr>
            <w:tcW w:w="1134" w:type="dxa"/>
            <w:tcBorders>
              <w:top w:val="single" w:sz="4" w:space="0" w:color="auto"/>
            </w:tcBorders>
          </w:tcPr>
          <w:p w14:paraId="1505BDAA" w14:textId="77777777" w:rsidR="00D377A6" w:rsidRPr="00EC41E1" w:rsidRDefault="00D377A6" w:rsidP="001103F8">
            <w:pPr>
              <w:ind w:right="-72"/>
              <w:jc w:val="right"/>
              <w:rPr>
                <w:rFonts w:ascii="Arial" w:eastAsia="Calibri" w:hAnsi="Arial" w:cs="Arial"/>
                <w:sz w:val="16"/>
                <w:szCs w:val="16"/>
                <w:cs/>
                <w:lang w:val="en-GB"/>
              </w:rPr>
            </w:pPr>
          </w:p>
        </w:tc>
        <w:tc>
          <w:tcPr>
            <w:tcW w:w="992" w:type="dxa"/>
            <w:tcBorders>
              <w:top w:val="single" w:sz="4" w:space="0" w:color="auto"/>
            </w:tcBorders>
          </w:tcPr>
          <w:p w14:paraId="1849E67F" w14:textId="77777777" w:rsidR="00D377A6" w:rsidRPr="00EC41E1" w:rsidRDefault="00D377A6" w:rsidP="001103F8">
            <w:pPr>
              <w:ind w:right="-72"/>
              <w:jc w:val="right"/>
              <w:rPr>
                <w:rFonts w:ascii="Arial" w:eastAsia="Calibri" w:hAnsi="Arial" w:cs="Arial"/>
                <w:sz w:val="16"/>
                <w:szCs w:val="16"/>
                <w:lang w:val="en-GB"/>
              </w:rPr>
            </w:pPr>
          </w:p>
        </w:tc>
        <w:tc>
          <w:tcPr>
            <w:tcW w:w="1560" w:type="dxa"/>
            <w:tcBorders>
              <w:top w:val="single" w:sz="4" w:space="0" w:color="auto"/>
            </w:tcBorders>
          </w:tcPr>
          <w:p w14:paraId="661C5167" w14:textId="77777777" w:rsidR="00D377A6" w:rsidRPr="00EC41E1" w:rsidRDefault="00D377A6" w:rsidP="001103F8">
            <w:pPr>
              <w:ind w:right="-72"/>
              <w:jc w:val="right"/>
              <w:rPr>
                <w:rFonts w:ascii="Arial" w:eastAsia="Calibri" w:hAnsi="Arial" w:cs="Arial"/>
                <w:sz w:val="16"/>
                <w:szCs w:val="16"/>
                <w:lang w:val="en-GB"/>
              </w:rPr>
            </w:pPr>
          </w:p>
        </w:tc>
        <w:tc>
          <w:tcPr>
            <w:tcW w:w="1276" w:type="dxa"/>
            <w:gridSpan w:val="2"/>
            <w:tcBorders>
              <w:top w:val="single" w:sz="4" w:space="0" w:color="auto"/>
            </w:tcBorders>
          </w:tcPr>
          <w:p w14:paraId="676BD041" w14:textId="77777777" w:rsidR="00D377A6" w:rsidRPr="00EC41E1" w:rsidRDefault="00D377A6" w:rsidP="001103F8">
            <w:pPr>
              <w:ind w:right="-72"/>
              <w:jc w:val="right"/>
              <w:rPr>
                <w:rFonts w:ascii="Arial" w:eastAsia="Calibri" w:hAnsi="Arial" w:cs="Arial"/>
                <w:sz w:val="16"/>
                <w:szCs w:val="16"/>
                <w:lang w:val="en-GB"/>
              </w:rPr>
            </w:pPr>
          </w:p>
        </w:tc>
      </w:tr>
      <w:tr w:rsidR="00D377A6" w:rsidRPr="00D377A6" w14:paraId="0446C316" w14:textId="77777777" w:rsidTr="000E5067">
        <w:tc>
          <w:tcPr>
            <w:tcW w:w="4110" w:type="dxa"/>
            <w:hideMark/>
          </w:tcPr>
          <w:p w14:paraId="4DA4E8C1" w14:textId="77777777" w:rsidR="00D377A6" w:rsidRPr="001103F8" w:rsidRDefault="00D377A6" w:rsidP="001103F8">
            <w:pPr>
              <w:ind w:left="540"/>
              <w:rPr>
                <w:rFonts w:ascii="Arial" w:eastAsia="Times New Roman" w:hAnsi="Arial" w:cs="Arial"/>
                <w:sz w:val="16"/>
                <w:szCs w:val="16"/>
              </w:rPr>
            </w:pPr>
            <w:r w:rsidRPr="00EC41E1">
              <w:rPr>
                <w:rFonts w:ascii="Arial" w:eastAsia="Times New Roman" w:hAnsi="Arial" w:cs="Arial"/>
                <w:sz w:val="16"/>
                <w:szCs w:val="16"/>
              </w:rPr>
              <w:t xml:space="preserve">Opening loss allowance as at 1 January 2020 - calculated under TFRS 9 </w:t>
            </w:r>
          </w:p>
        </w:tc>
        <w:tc>
          <w:tcPr>
            <w:tcW w:w="1134" w:type="dxa"/>
            <w:vAlign w:val="bottom"/>
          </w:tcPr>
          <w:p w14:paraId="4A821140" w14:textId="2F7D5CD3" w:rsidR="00D377A6" w:rsidRPr="00EC41E1" w:rsidRDefault="00D377A6" w:rsidP="001103F8">
            <w:pPr>
              <w:ind w:right="-72"/>
              <w:jc w:val="right"/>
              <w:rPr>
                <w:rFonts w:ascii="Arial" w:eastAsia="Calibri" w:hAnsi="Arial" w:cs="Arial"/>
                <w:sz w:val="16"/>
                <w:szCs w:val="16"/>
                <w:cs/>
                <w:lang w:val="en-GB"/>
              </w:rPr>
            </w:pPr>
            <w:r w:rsidRPr="00EC41E1">
              <w:rPr>
                <w:rFonts w:ascii="Arial" w:eastAsia="Calibri" w:hAnsi="Arial" w:cs="Arial"/>
                <w:sz w:val="16"/>
                <w:szCs w:val="16"/>
                <w:lang w:val="en-GB"/>
              </w:rPr>
              <w:t>-</w:t>
            </w:r>
          </w:p>
        </w:tc>
        <w:tc>
          <w:tcPr>
            <w:tcW w:w="992" w:type="dxa"/>
            <w:vAlign w:val="bottom"/>
          </w:tcPr>
          <w:p w14:paraId="7ADC959E" w14:textId="5EEF155B"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w:t>
            </w:r>
          </w:p>
        </w:tc>
        <w:tc>
          <w:tcPr>
            <w:tcW w:w="1560" w:type="dxa"/>
          </w:tcPr>
          <w:p w14:paraId="544DAA7D" w14:textId="77777777" w:rsidR="00D377A6" w:rsidRPr="00EC41E1" w:rsidRDefault="00D377A6" w:rsidP="001103F8">
            <w:pPr>
              <w:ind w:right="-72"/>
              <w:jc w:val="right"/>
              <w:rPr>
                <w:rFonts w:ascii="Arial" w:eastAsia="Calibri" w:hAnsi="Arial" w:cs="Arial"/>
                <w:sz w:val="16"/>
                <w:szCs w:val="16"/>
                <w:lang w:val="en-GB"/>
              </w:rPr>
            </w:pPr>
          </w:p>
          <w:p w14:paraId="7B64D8A3" w14:textId="429259DF"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 xml:space="preserve"> 9,312,015</w:t>
            </w:r>
          </w:p>
        </w:tc>
        <w:tc>
          <w:tcPr>
            <w:tcW w:w="1276" w:type="dxa"/>
            <w:gridSpan w:val="2"/>
          </w:tcPr>
          <w:p w14:paraId="488F2C02" w14:textId="77777777" w:rsidR="00D377A6" w:rsidRPr="00EC41E1" w:rsidRDefault="00D377A6" w:rsidP="001103F8">
            <w:pPr>
              <w:ind w:right="-72"/>
              <w:jc w:val="right"/>
              <w:rPr>
                <w:rFonts w:ascii="Arial" w:eastAsia="Calibri" w:hAnsi="Arial" w:cs="Arial"/>
                <w:sz w:val="16"/>
                <w:szCs w:val="16"/>
                <w:lang w:val="en-GB"/>
              </w:rPr>
            </w:pPr>
          </w:p>
          <w:p w14:paraId="66D7EA5C" w14:textId="3595891E"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9,312,015</w:t>
            </w:r>
          </w:p>
        </w:tc>
      </w:tr>
      <w:tr w:rsidR="00D377A6" w:rsidRPr="00D377A6" w14:paraId="17115944" w14:textId="77777777" w:rsidTr="000E5067">
        <w:tc>
          <w:tcPr>
            <w:tcW w:w="4110" w:type="dxa"/>
            <w:hideMark/>
          </w:tcPr>
          <w:p w14:paraId="0C2BDA89" w14:textId="77777777" w:rsidR="00B12853" w:rsidRDefault="00D377A6" w:rsidP="00B12853">
            <w:pPr>
              <w:ind w:left="540"/>
              <w:rPr>
                <w:rFonts w:ascii="Arial" w:eastAsia="Times New Roman" w:hAnsi="Arial" w:cs="Arial"/>
                <w:sz w:val="16"/>
                <w:szCs w:val="16"/>
              </w:rPr>
            </w:pPr>
            <w:r w:rsidRPr="00EC41E1">
              <w:rPr>
                <w:rFonts w:ascii="Arial" w:eastAsia="Times New Roman" w:hAnsi="Arial" w:cs="Arial"/>
                <w:sz w:val="16"/>
                <w:szCs w:val="16"/>
              </w:rPr>
              <w:t xml:space="preserve">Increase in loss allowance recognised </w:t>
            </w:r>
          </w:p>
          <w:p w14:paraId="29B6D98B" w14:textId="2C5B91B3" w:rsidR="00D377A6" w:rsidRPr="001103F8" w:rsidRDefault="00B12853" w:rsidP="00B12853">
            <w:pPr>
              <w:ind w:left="540"/>
              <w:rPr>
                <w:rFonts w:ascii="Arial" w:eastAsia="Times New Roman" w:hAnsi="Arial" w:cs="Arial"/>
                <w:sz w:val="16"/>
                <w:szCs w:val="16"/>
              </w:rPr>
            </w:pPr>
            <w:r>
              <w:rPr>
                <w:rFonts w:ascii="Arial" w:eastAsia="Times New Roman" w:hAnsi="Arial" w:cs="Arial"/>
                <w:sz w:val="16"/>
                <w:szCs w:val="16"/>
              </w:rPr>
              <w:t xml:space="preserve">   </w:t>
            </w:r>
            <w:r w:rsidR="00D377A6" w:rsidRPr="00EC41E1">
              <w:rPr>
                <w:rFonts w:ascii="Arial" w:eastAsia="Times New Roman" w:hAnsi="Arial" w:cs="Arial"/>
                <w:sz w:val="16"/>
                <w:szCs w:val="16"/>
              </w:rPr>
              <w:t>in profit or loss during the year</w:t>
            </w:r>
          </w:p>
        </w:tc>
        <w:tc>
          <w:tcPr>
            <w:tcW w:w="1134" w:type="dxa"/>
            <w:vAlign w:val="bottom"/>
          </w:tcPr>
          <w:p w14:paraId="66C465F6" w14:textId="775EDDBF"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w:t>
            </w:r>
          </w:p>
        </w:tc>
        <w:tc>
          <w:tcPr>
            <w:tcW w:w="992" w:type="dxa"/>
            <w:vAlign w:val="bottom"/>
          </w:tcPr>
          <w:p w14:paraId="17887E9D" w14:textId="15133714"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w:t>
            </w:r>
          </w:p>
        </w:tc>
        <w:tc>
          <w:tcPr>
            <w:tcW w:w="1560" w:type="dxa"/>
            <w:vAlign w:val="bottom"/>
          </w:tcPr>
          <w:p w14:paraId="6A6E0441" w14:textId="7D7FFF4C"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80,970,915</w:t>
            </w:r>
          </w:p>
        </w:tc>
        <w:tc>
          <w:tcPr>
            <w:tcW w:w="1276" w:type="dxa"/>
            <w:gridSpan w:val="2"/>
            <w:vAlign w:val="bottom"/>
          </w:tcPr>
          <w:p w14:paraId="19A62CCC" w14:textId="6AF95940"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80,970,915</w:t>
            </w:r>
          </w:p>
        </w:tc>
      </w:tr>
      <w:tr w:rsidR="00D377A6" w:rsidRPr="00D377A6" w14:paraId="016EE887" w14:textId="77777777" w:rsidTr="00CC6F2A">
        <w:tc>
          <w:tcPr>
            <w:tcW w:w="4110" w:type="dxa"/>
            <w:hideMark/>
          </w:tcPr>
          <w:p w14:paraId="7837B673" w14:textId="77777777" w:rsidR="00D377A6" w:rsidRPr="00EC41E1" w:rsidRDefault="00D377A6" w:rsidP="001103F8">
            <w:pPr>
              <w:ind w:left="540" w:hanging="135"/>
              <w:rPr>
                <w:rFonts w:ascii="Arial" w:hAnsi="Arial" w:cs="Arial"/>
                <w:sz w:val="16"/>
                <w:szCs w:val="16"/>
                <w:lang w:val="en-GB"/>
              </w:rPr>
            </w:pPr>
          </w:p>
        </w:tc>
        <w:tc>
          <w:tcPr>
            <w:tcW w:w="1134" w:type="dxa"/>
            <w:tcBorders>
              <w:top w:val="single" w:sz="4" w:space="0" w:color="auto"/>
              <w:left w:val="nil"/>
              <w:right w:val="nil"/>
            </w:tcBorders>
          </w:tcPr>
          <w:p w14:paraId="0C5F4BE6" w14:textId="77777777" w:rsidR="00D377A6" w:rsidRPr="00EC41E1" w:rsidRDefault="00D377A6" w:rsidP="001103F8">
            <w:pPr>
              <w:ind w:right="-72"/>
              <w:jc w:val="right"/>
              <w:rPr>
                <w:rFonts w:ascii="Arial" w:eastAsia="Calibri" w:hAnsi="Arial" w:cs="Arial"/>
                <w:sz w:val="16"/>
                <w:szCs w:val="16"/>
                <w:lang w:val="en-GB"/>
              </w:rPr>
            </w:pPr>
          </w:p>
        </w:tc>
        <w:tc>
          <w:tcPr>
            <w:tcW w:w="992" w:type="dxa"/>
            <w:tcBorders>
              <w:top w:val="single" w:sz="4" w:space="0" w:color="auto"/>
              <w:left w:val="nil"/>
              <w:right w:val="nil"/>
            </w:tcBorders>
          </w:tcPr>
          <w:p w14:paraId="3EEF5C3E" w14:textId="77777777" w:rsidR="00D377A6" w:rsidRPr="00EC41E1" w:rsidRDefault="00D377A6" w:rsidP="001103F8">
            <w:pPr>
              <w:ind w:right="-72"/>
              <w:jc w:val="right"/>
              <w:rPr>
                <w:rFonts w:ascii="Arial" w:eastAsia="Calibri" w:hAnsi="Arial" w:cs="Arial"/>
                <w:sz w:val="16"/>
                <w:szCs w:val="16"/>
                <w:lang w:val="en-GB"/>
              </w:rPr>
            </w:pPr>
          </w:p>
        </w:tc>
        <w:tc>
          <w:tcPr>
            <w:tcW w:w="1560" w:type="dxa"/>
            <w:tcBorders>
              <w:top w:val="single" w:sz="4" w:space="0" w:color="auto"/>
              <w:left w:val="nil"/>
              <w:right w:val="nil"/>
            </w:tcBorders>
          </w:tcPr>
          <w:p w14:paraId="7FB29E5F" w14:textId="77777777" w:rsidR="00D377A6" w:rsidRPr="00EC41E1" w:rsidRDefault="00D377A6" w:rsidP="001103F8">
            <w:pPr>
              <w:ind w:right="-72"/>
              <w:jc w:val="right"/>
              <w:rPr>
                <w:rFonts w:ascii="Arial" w:eastAsia="Calibri" w:hAnsi="Arial" w:cs="Arial"/>
                <w:sz w:val="16"/>
                <w:szCs w:val="16"/>
                <w:lang w:val="en-GB"/>
              </w:rPr>
            </w:pPr>
          </w:p>
        </w:tc>
        <w:tc>
          <w:tcPr>
            <w:tcW w:w="1276" w:type="dxa"/>
            <w:gridSpan w:val="2"/>
            <w:tcBorders>
              <w:top w:val="single" w:sz="4" w:space="0" w:color="auto"/>
              <w:left w:val="nil"/>
              <w:right w:val="nil"/>
            </w:tcBorders>
          </w:tcPr>
          <w:p w14:paraId="02729947" w14:textId="77777777" w:rsidR="00D377A6" w:rsidRPr="00EC41E1" w:rsidRDefault="00D377A6" w:rsidP="001103F8">
            <w:pPr>
              <w:ind w:right="-72"/>
              <w:jc w:val="right"/>
              <w:rPr>
                <w:rFonts w:ascii="Arial" w:eastAsia="Calibri" w:hAnsi="Arial" w:cs="Arial"/>
                <w:sz w:val="16"/>
                <w:szCs w:val="16"/>
                <w:lang w:val="en-GB"/>
              </w:rPr>
            </w:pPr>
          </w:p>
        </w:tc>
      </w:tr>
      <w:tr w:rsidR="00D377A6" w:rsidRPr="00D377A6" w14:paraId="1BAE8E7C" w14:textId="77777777" w:rsidTr="00CC6F2A">
        <w:tc>
          <w:tcPr>
            <w:tcW w:w="4110" w:type="dxa"/>
            <w:hideMark/>
          </w:tcPr>
          <w:p w14:paraId="25E7A8BB" w14:textId="77777777" w:rsidR="00CC6F2A" w:rsidRDefault="00D377A6" w:rsidP="001103F8">
            <w:pPr>
              <w:ind w:left="540"/>
              <w:rPr>
                <w:rFonts w:ascii="Arial" w:eastAsia="Times New Roman" w:hAnsi="Arial" w:cs="Arial"/>
                <w:b/>
                <w:bCs/>
                <w:sz w:val="16"/>
                <w:szCs w:val="16"/>
              </w:rPr>
            </w:pPr>
            <w:r w:rsidRPr="00EC41E1">
              <w:rPr>
                <w:rFonts w:ascii="Arial" w:eastAsia="Times New Roman" w:hAnsi="Arial" w:cs="Arial"/>
                <w:b/>
                <w:bCs/>
                <w:sz w:val="16"/>
                <w:szCs w:val="16"/>
              </w:rPr>
              <w:t xml:space="preserve">As of 31 December 2020 </w:t>
            </w:r>
          </w:p>
          <w:p w14:paraId="16DB2B36" w14:textId="03B80EA7" w:rsidR="00D377A6" w:rsidRPr="001103F8" w:rsidRDefault="001103F8" w:rsidP="001103F8">
            <w:pPr>
              <w:ind w:left="540" w:hanging="135"/>
              <w:rPr>
                <w:rFonts w:ascii="Arial" w:eastAsia="Times New Roman" w:hAnsi="Arial" w:cs="Arial"/>
                <w:b/>
                <w:bCs/>
                <w:sz w:val="16"/>
                <w:szCs w:val="16"/>
              </w:rPr>
            </w:pPr>
            <w:r>
              <w:rPr>
                <w:rFonts w:ascii="Arial" w:eastAsia="Times New Roman" w:hAnsi="Arial" w:cs="Arial"/>
                <w:b/>
                <w:bCs/>
                <w:sz w:val="16"/>
                <w:szCs w:val="16"/>
              </w:rPr>
              <w:t xml:space="preserve">    </w:t>
            </w:r>
            <w:r w:rsidR="00D377A6" w:rsidRPr="00EC41E1">
              <w:rPr>
                <w:rFonts w:ascii="Arial" w:eastAsia="Times New Roman" w:hAnsi="Arial" w:cs="Arial"/>
                <w:b/>
                <w:bCs/>
                <w:sz w:val="16"/>
                <w:szCs w:val="16"/>
              </w:rPr>
              <w:t xml:space="preserve">- calculated under TFRS 9 </w:t>
            </w:r>
          </w:p>
        </w:tc>
        <w:tc>
          <w:tcPr>
            <w:tcW w:w="1134" w:type="dxa"/>
            <w:tcBorders>
              <w:top w:val="nil"/>
              <w:left w:val="nil"/>
              <w:bottom w:val="single" w:sz="4" w:space="0" w:color="auto"/>
              <w:right w:val="nil"/>
            </w:tcBorders>
          </w:tcPr>
          <w:p w14:paraId="67B28012" w14:textId="77777777" w:rsidR="00D377A6" w:rsidRPr="00EC41E1" w:rsidRDefault="00D377A6" w:rsidP="001103F8">
            <w:pPr>
              <w:ind w:right="-72"/>
              <w:jc w:val="right"/>
              <w:rPr>
                <w:rFonts w:ascii="Arial" w:eastAsia="Calibri" w:hAnsi="Arial" w:cs="Arial"/>
                <w:sz w:val="16"/>
                <w:szCs w:val="16"/>
                <w:lang w:val="en-GB"/>
              </w:rPr>
            </w:pPr>
          </w:p>
          <w:p w14:paraId="71156883" w14:textId="45E82AA6"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w:t>
            </w:r>
          </w:p>
        </w:tc>
        <w:tc>
          <w:tcPr>
            <w:tcW w:w="992" w:type="dxa"/>
            <w:tcBorders>
              <w:top w:val="nil"/>
              <w:left w:val="nil"/>
              <w:bottom w:val="single" w:sz="4" w:space="0" w:color="auto"/>
              <w:right w:val="nil"/>
            </w:tcBorders>
          </w:tcPr>
          <w:p w14:paraId="6FA3C538" w14:textId="77777777" w:rsidR="00D377A6" w:rsidRPr="00EC41E1" w:rsidRDefault="00D377A6" w:rsidP="001103F8">
            <w:pPr>
              <w:ind w:right="-72"/>
              <w:jc w:val="right"/>
              <w:rPr>
                <w:rFonts w:ascii="Arial" w:eastAsia="Calibri" w:hAnsi="Arial" w:cs="Arial"/>
                <w:sz w:val="16"/>
                <w:szCs w:val="16"/>
                <w:lang w:val="en-GB"/>
              </w:rPr>
            </w:pPr>
          </w:p>
          <w:p w14:paraId="5D57559E" w14:textId="78D1ED73"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w:t>
            </w:r>
          </w:p>
        </w:tc>
        <w:tc>
          <w:tcPr>
            <w:tcW w:w="1560" w:type="dxa"/>
            <w:tcBorders>
              <w:top w:val="nil"/>
              <w:left w:val="nil"/>
              <w:bottom w:val="single" w:sz="4" w:space="0" w:color="auto"/>
              <w:right w:val="nil"/>
            </w:tcBorders>
          </w:tcPr>
          <w:p w14:paraId="66E463FF" w14:textId="77777777" w:rsidR="00D377A6" w:rsidRPr="00EC41E1" w:rsidRDefault="00D377A6" w:rsidP="001103F8">
            <w:pPr>
              <w:ind w:right="-72"/>
              <w:jc w:val="right"/>
              <w:rPr>
                <w:rFonts w:ascii="Arial" w:eastAsia="Calibri" w:hAnsi="Arial" w:cs="Arial"/>
                <w:sz w:val="16"/>
                <w:szCs w:val="16"/>
                <w:lang w:val="en-GB"/>
              </w:rPr>
            </w:pPr>
          </w:p>
          <w:p w14:paraId="7A7C6D54" w14:textId="665816AB"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90,282,930</w:t>
            </w:r>
          </w:p>
        </w:tc>
        <w:tc>
          <w:tcPr>
            <w:tcW w:w="1276" w:type="dxa"/>
            <w:gridSpan w:val="2"/>
            <w:tcBorders>
              <w:top w:val="nil"/>
              <w:left w:val="nil"/>
              <w:bottom w:val="single" w:sz="4" w:space="0" w:color="auto"/>
              <w:right w:val="nil"/>
            </w:tcBorders>
          </w:tcPr>
          <w:p w14:paraId="7DE76EBF" w14:textId="77777777" w:rsidR="00D377A6" w:rsidRPr="00EC41E1" w:rsidRDefault="00D377A6" w:rsidP="001103F8">
            <w:pPr>
              <w:ind w:right="-72"/>
              <w:jc w:val="right"/>
              <w:rPr>
                <w:rFonts w:ascii="Arial" w:eastAsia="Calibri" w:hAnsi="Arial" w:cs="Arial"/>
                <w:sz w:val="16"/>
                <w:szCs w:val="16"/>
                <w:lang w:val="en-GB"/>
              </w:rPr>
            </w:pPr>
          </w:p>
          <w:p w14:paraId="127B350A" w14:textId="06D23A4F" w:rsidR="00D377A6" w:rsidRPr="00EC41E1" w:rsidRDefault="00D377A6" w:rsidP="001103F8">
            <w:pPr>
              <w:ind w:right="-72"/>
              <w:jc w:val="right"/>
              <w:rPr>
                <w:rFonts w:ascii="Arial" w:eastAsia="Calibri" w:hAnsi="Arial" w:cs="Arial"/>
                <w:sz w:val="16"/>
                <w:szCs w:val="16"/>
                <w:lang w:val="en-GB"/>
              </w:rPr>
            </w:pPr>
            <w:r w:rsidRPr="00EC41E1">
              <w:rPr>
                <w:rFonts w:ascii="Arial" w:eastAsia="Calibri" w:hAnsi="Arial" w:cs="Arial"/>
                <w:sz w:val="16"/>
                <w:szCs w:val="16"/>
                <w:lang w:val="en-GB"/>
              </w:rPr>
              <w:t>90,282,930</w:t>
            </w:r>
          </w:p>
        </w:tc>
      </w:tr>
    </w:tbl>
    <w:p w14:paraId="56E0091D" w14:textId="1819F913" w:rsidR="00B50303" w:rsidRDefault="00B50303" w:rsidP="001103F8">
      <w:pPr>
        <w:pStyle w:val="BlockText"/>
        <w:ind w:left="1080" w:right="0" w:firstLine="14"/>
        <w:rPr>
          <w:rFonts w:ascii="Arial" w:hAnsi="Arial" w:cs="Arial"/>
          <w:sz w:val="18"/>
          <w:szCs w:val="18"/>
        </w:rPr>
      </w:pPr>
    </w:p>
    <w:p w14:paraId="1177881C" w14:textId="257F2D59" w:rsidR="002776F8" w:rsidRDefault="002776F8" w:rsidP="001103F8">
      <w:pPr>
        <w:pStyle w:val="BlockText"/>
        <w:ind w:left="1080" w:right="0"/>
        <w:jc w:val="both"/>
        <w:rPr>
          <w:rFonts w:ascii="Arial" w:hAnsi="Arial" w:cs="Arial"/>
          <w:sz w:val="18"/>
          <w:szCs w:val="18"/>
          <w:lang w:val="en-GB"/>
        </w:rPr>
      </w:pPr>
      <w:r>
        <w:rPr>
          <w:rFonts w:ascii="Arial" w:hAnsi="Arial" w:cs="Arial"/>
          <w:sz w:val="18"/>
          <w:szCs w:val="18"/>
          <w:lang w:val="en-GB"/>
        </w:rPr>
        <w:t>There is no expected loss in the separate financial statement as at 31 December 2020.</w:t>
      </w:r>
    </w:p>
    <w:p w14:paraId="6B4EB432" w14:textId="77777777" w:rsidR="00D377A6" w:rsidRPr="002776F8" w:rsidRDefault="00D377A6" w:rsidP="001103F8">
      <w:pPr>
        <w:pStyle w:val="BlockText"/>
        <w:ind w:left="1080" w:right="0" w:firstLine="14"/>
        <w:rPr>
          <w:rFonts w:ascii="Arial" w:hAnsi="Arial" w:cs="Arial"/>
          <w:sz w:val="18"/>
          <w:szCs w:val="18"/>
          <w:lang w:val="en-GB"/>
        </w:rPr>
      </w:pPr>
    </w:p>
    <w:p w14:paraId="4C2E2277" w14:textId="0B0AB389" w:rsidR="00B50303" w:rsidRPr="00B50303" w:rsidRDefault="00B50303" w:rsidP="001103F8">
      <w:pPr>
        <w:pStyle w:val="BlockText"/>
        <w:ind w:left="1080" w:right="0"/>
        <w:jc w:val="both"/>
        <w:rPr>
          <w:rFonts w:ascii="Arial" w:hAnsi="Arial" w:cs="Arial"/>
          <w:sz w:val="18"/>
          <w:szCs w:val="18"/>
          <w:lang w:val="en-GB"/>
        </w:rPr>
      </w:pPr>
      <w:r w:rsidRPr="00B50303">
        <w:rPr>
          <w:rFonts w:ascii="Arial" w:hAnsi="Arial" w:cs="Arial"/>
          <w:sz w:val="18"/>
          <w:szCs w:val="18"/>
          <w:lang w:val="en-GB"/>
        </w:rPr>
        <w:t xml:space="preserve">The Group and the Company write-off trade receivables and </w:t>
      </w:r>
      <w:r w:rsidR="00DD2AD0">
        <w:rPr>
          <w:rFonts w:ascii="Arial" w:hAnsi="Arial" w:cs="Arial"/>
          <w:sz w:val="18"/>
          <w:szCs w:val="18"/>
          <w:lang w:val="en-GB"/>
        </w:rPr>
        <w:t>loans to non-performing</w:t>
      </w:r>
      <w:r w:rsidR="00DD2AD0" w:rsidRPr="00B50303">
        <w:rPr>
          <w:rFonts w:ascii="Arial" w:hAnsi="Arial" w:cs="Arial"/>
          <w:sz w:val="18"/>
          <w:szCs w:val="18"/>
          <w:lang w:val="en-GB"/>
        </w:rPr>
        <w:t xml:space="preserve"> assets </w:t>
      </w:r>
      <w:r w:rsidRPr="00B50303">
        <w:rPr>
          <w:rFonts w:ascii="Arial" w:hAnsi="Arial" w:cs="Arial"/>
          <w:sz w:val="18"/>
          <w:szCs w:val="18"/>
          <w:lang w:val="en-GB"/>
        </w:rPr>
        <w:t xml:space="preserve">when there is no reasonable expectation of recovery. Indicators that there is no reasonable expectation of recovery include, amongst others, the failure of a debtor to engage in a repayment plan with the </w:t>
      </w:r>
      <w:r w:rsidR="00E4021B">
        <w:rPr>
          <w:rFonts w:ascii="Arial" w:hAnsi="Arial" w:cs="Arial"/>
          <w:sz w:val="18"/>
          <w:szCs w:val="18"/>
          <w:lang w:val="en-GB"/>
        </w:rPr>
        <w:t>G</w:t>
      </w:r>
      <w:r w:rsidRPr="00B50303">
        <w:rPr>
          <w:rFonts w:ascii="Arial" w:hAnsi="Arial" w:cs="Arial"/>
          <w:sz w:val="18"/>
          <w:szCs w:val="18"/>
          <w:lang w:val="en-GB"/>
        </w:rPr>
        <w:t xml:space="preserve">roup, a failure to make contractual payments or cannot be contacted for a period greater than </w:t>
      </w:r>
      <w:r w:rsidR="00DD2AD0" w:rsidRPr="00DD2AD0">
        <w:rPr>
          <w:rFonts w:ascii="Arial" w:hAnsi="Arial" w:cs="Arial"/>
          <w:sz w:val="18"/>
          <w:szCs w:val="18"/>
          <w:lang w:val="en-GB"/>
        </w:rPr>
        <w:t>9</w:t>
      </w:r>
      <w:r w:rsidRPr="00DD2AD0">
        <w:rPr>
          <w:rFonts w:ascii="Arial" w:hAnsi="Arial" w:cs="Arial"/>
          <w:sz w:val="18"/>
          <w:szCs w:val="18"/>
          <w:lang w:val="en-GB"/>
        </w:rPr>
        <w:t>0 days</w:t>
      </w:r>
      <w:r w:rsidR="002776F8" w:rsidRPr="00FE1994">
        <w:rPr>
          <w:rFonts w:ascii="Arial" w:hAnsi="Arial" w:cs="Cordia New" w:hint="cs"/>
          <w:sz w:val="18"/>
          <w:szCs w:val="18"/>
          <w:cs/>
          <w:lang w:val="en-GB"/>
        </w:rPr>
        <w:t xml:space="preserve"> </w:t>
      </w:r>
      <w:r w:rsidR="002776F8" w:rsidRPr="00FE1994">
        <w:rPr>
          <w:rFonts w:ascii="Arial" w:hAnsi="Arial" w:cs="Cordia New"/>
          <w:sz w:val="18"/>
          <w:szCs w:val="18"/>
        </w:rPr>
        <w:t>after</w:t>
      </w:r>
      <w:r w:rsidR="002776F8" w:rsidRPr="00FE1994">
        <w:rPr>
          <w:rFonts w:ascii="Arial" w:hAnsi="Arial" w:cs="Cordia New" w:hint="cs"/>
          <w:sz w:val="18"/>
          <w:szCs w:val="18"/>
          <w:cs/>
        </w:rPr>
        <w:t xml:space="preserve"> </w:t>
      </w:r>
      <w:r w:rsidR="00E4021B" w:rsidRPr="00FE1994">
        <w:rPr>
          <w:rFonts w:ascii="Arial" w:hAnsi="Arial" w:cs="Cordia New"/>
          <w:sz w:val="18"/>
          <w:szCs w:val="18"/>
        </w:rPr>
        <w:t>default</w:t>
      </w:r>
      <w:r w:rsidRPr="00B50303">
        <w:rPr>
          <w:rFonts w:ascii="Arial" w:hAnsi="Arial" w:cs="Arial"/>
          <w:sz w:val="18"/>
          <w:szCs w:val="18"/>
          <w:lang w:val="en-GB"/>
        </w:rPr>
        <w:t>.</w:t>
      </w:r>
    </w:p>
    <w:p w14:paraId="5050FF7B" w14:textId="39FC17C9" w:rsidR="00B50303" w:rsidRDefault="00B50303" w:rsidP="001103F8">
      <w:pPr>
        <w:ind w:left="1080"/>
        <w:jc w:val="both"/>
        <w:rPr>
          <w:rFonts w:ascii="Arial" w:hAnsi="Arial" w:cs="Arial"/>
          <w:snapToGrid w:val="0"/>
          <w:color w:val="000000"/>
          <w:sz w:val="18"/>
          <w:szCs w:val="18"/>
          <w:lang w:val="en-GB"/>
        </w:rPr>
      </w:pPr>
    </w:p>
    <w:p w14:paraId="1694ADB4" w14:textId="02B79B99" w:rsidR="00B50303" w:rsidRPr="00B50303" w:rsidRDefault="00B50303" w:rsidP="001103F8">
      <w:pPr>
        <w:pStyle w:val="BlockText"/>
        <w:ind w:left="1080" w:right="0"/>
        <w:jc w:val="both"/>
        <w:rPr>
          <w:rFonts w:ascii="Arial" w:hAnsi="Arial" w:cs="Arial"/>
          <w:sz w:val="18"/>
          <w:szCs w:val="18"/>
          <w:lang w:val="en-GB"/>
        </w:rPr>
      </w:pPr>
      <w:r w:rsidRPr="00B50303">
        <w:rPr>
          <w:rFonts w:ascii="Arial" w:hAnsi="Arial" w:cs="Arial"/>
          <w:sz w:val="18"/>
          <w:szCs w:val="18"/>
          <w:lang w:val="en-GB"/>
        </w:rPr>
        <w:t xml:space="preserve">Impairment losses on trade receivables and </w:t>
      </w:r>
      <w:r w:rsidR="00DD2AD0">
        <w:rPr>
          <w:rFonts w:ascii="Arial" w:hAnsi="Arial" w:cs="Arial"/>
          <w:sz w:val="18"/>
          <w:szCs w:val="18"/>
          <w:lang w:val="en-GB"/>
        </w:rPr>
        <w:t>loans to non-performing</w:t>
      </w:r>
      <w:r w:rsidR="00DD2AD0" w:rsidRPr="00B50303">
        <w:rPr>
          <w:rFonts w:ascii="Arial" w:hAnsi="Arial" w:cs="Arial"/>
          <w:sz w:val="18"/>
          <w:szCs w:val="18"/>
          <w:lang w:val="en-GB"/>
        </w:rPr>
        <w:t xml:space="preserve"> assets </w:t>
      </w:r>
      <w:r w:rsidRPr="00B50303">
        <w:rPr>
          <w:rFonts w:ascii="Arial" w:hAnsi="Arial" w:cs="Arial"/>
          <w:sz w:val="18"/>
          <w:szCs w:val="18"/>
          <w:lang w:val="en-GB"/>
        </w:rPr>
        <w:t>are presented as net impairment losses within operating profit. Subsequent recoveries of amounts previously written off are credited against the same line item.</w:t>
      </w:r>
    </w:p>
    <w:p w14:paraId="1729531D" w14:textId="17404E7B" w:rsidR="00B50303" w:rsidRDefault="00B50303" w:rsidP="001103F8">
      <w:pPr>
        <w:ind w:left="1080"/>
        <w:jc w:val="both"/>
        <w:rPr>
          <w:rFonts w:ascii="Arial" w:hAnsi="Arial" w:cs="Arial"/>
          <w:snapToGrid w:val="0"/>
          <w:color w:val="000000"/>
          <w:sz w:val="18"/>
          <w:szCs w:val="18"/>
          <w:lang w:val="en-GB"/>
        </w:rPr>
      </w:pPr>
    </w:p>
    <w:p w14:paraId="31C735ED" w14:textId="77777777" w:rsidR="00B50303" w:rsidRPr="000E5067" w:rsidRDefault="00B50303" w:rsidP="001103F8">
      <w:pPr>
        <w:pStyle w:val="BlockText"/>
        <w:ind w:left="1080" w:right="0"/>
        <w:jc w:val="both"/>
        <w:rPr>
          <w:rFonts w:ascii="Arial" w:hAnsi="Arial" w:cs="Arial"/>
          <w:i/>
          <w:iCs/>
          <w:sz w:val="18"/>
          <w:szCs w:val="18"/>
          <w:cs/>
          <w:lang w:val="en-GB"/>
        </w:rPr>
      </w:pPr>
      <w:r w:rsidRPr="000E5067">
        <w:rPr>
          <w:rFonts w:ascii="Arial" w:hAnsi="Arial" w:cs="Arial"/>
          <w:i/>
          <w:iCs/>
          <w:sz w:val="18"/>
          <w:szCs w:val="18"/>
          <w:lang w:val="en-GB"/>
        </w:rPr>
        <w:t>Previous accounting policy for impairment of trade receivables for comparative period</w:t>
      </w:r>
    </w:p>
    <w:p w14:paraId="523F1E7C" w14:textId="3205074E" w:rsidR="00B50303" w:rsidRDefault="00B50303" w:rsidP="001103F8">
      <w:pPr>
        <w:ind w:left="1080"/>
        <w:jc w:val="both"/>
        <w:rPr>
          <w:rFonts w:ascii="Arial" w:hAnsi="Arial" w:cs="Arial"/>
          <w:snapToGrid w:val="0"/>
          <w:color w:val="000000"/>
          <w:sz w:val="18"/>
          <w:szCs w:val="18"/>
          <w:lang w:val="en-GB"/>
        </w:rPr>
      </w:pPr>
    </w:p>
    <w:p w14:paraId="29F486C6" w14:textId="5B7D28A1" w:rsidR="00B50303" w:rsidRDefault="00B50303" w:rsidP="001103F8">
      <w:pPr>
        <w:pStyle w:val="BlockText"/>
        <w:ind w:left="1080" w:right="0"/>
        <w:rPr>
          <w:rFonts w:ascii="Arial" w:hAnsi="Arial" w:cs="Arial"/>
          <w:sz w:val="18"/>
          <w:szCs w:val="18"/>
          <w:lang w:val="en-GB"/>
        </w:rPr>
      </w:pPr>
      <w:r w:rsidRPr="00B50303">
        <w:rPr>
          <w:rFonts w:ascii="Arial" w:hAnsi="Arial" w:cs="Arial"/>
          <w:sz w:val="18"/>
          <w:szCs w:val="18"/>
          <w:lang w:val="en-GB"/>
        </w:rPr>
        <w:t xml:space="preserve">In the year 2019, the Group recognised impairment of trade receivables based on the incurred loss model such as uncollectible or past due for a period less than </w:t>
      </w:r>
      <w:r w:rsidR="00DD2AD0" w:rsidRPr="00DD2AD0">
        <w:rPr>
          <w:rFonts w:ascii="Arial" w:hAnsi="Arial" w:cs="Arial"/>
          <w:sz w:val="18"/>
          <w:szCs w:val="18"/>
          <w:lang w:val="en-GB"/>
        </w:rPr>
        <w:t>9</w:t>
      </w:r>
      <w:r w:rsidRPr="00DD2AD0">
        <w:rPr>
          <w:rFonts w:ascii="Arial" w:hAnsi="Arial" w:cs="Arial"/>
          <w:sz w:val="18"/>
          <w:szCs w:val="18"/>
          <w:lang w:val="en-GB"/>
        </w:rPr>
        <w:t>0 days,</w:t>
      </w:r>
      <w:r w:rsidRPr="00B50303">
        <w:rPr>
          <w:rFonts w:ascii="Arial" w:hAnsi="Arial" w:cs="Arial"/>
          <w:sz w:val="18"/>
          <w:szCs w:val="18"/>
          <w:lang w:val="en-GB"/>
        </w:rPr>
        <w:t xml:space="preserve"> which was not taken into account future losses. Therefore,</w:t>
      </w:r>
      <w:r w:rsidR="00F40FD5">
        <w:rPr>
          <w:rFonts w:ascii="Arial" w:hAnsi="Arial" w:cs="Arial"/>
          <w:sz w:val="18"/>
          <w:szCs w:val="18"/>
          <w:lang w:val="en-GB"/>
        </w:rPr>
        <w:t xml:space="preserve"> expected credit</w:t>
      </w:r>
      <w:r w:rsidRPr="00B50303">
        <w:rPr>
          <w:rFonts w:ascii="Arial" w:hAnsi="Arial" w:cs="Arial"/>
          <w:sz w:val="18"/>
          <w:szCs w:val="18"/>
          <w:lang w:val="en-GB"/>
        </w:rPr>
        <w:t xml:space="preserve"> loss allowance and allowance for doubtful accounts are not comparable.</w:t>
      </w:r>
    </w:p>
    <w:p w14:paraId="3FB5F371" w14:textId="77777777" w:rsidR="0066279A" w:rsidRDefault="0066279A" w:rsidP="001103F8">
      <w:pPr>
        <w:pStyle w:val="BlockText"/>
        <w:ind w:left="1080" w:right="0"/>
        <w:rPr>
          <w:rFonts w:ascii="Arial" w:hAnsi="Arial" w:cs="Arial"/>
          <w:sz w:val="18"/>
          <w:szCs w:val="18"/>
          <w:lang w:val="en-GB"/>
        </w:rPr>
      </w:pPr>
    </w:p>
    <w:p w14:paraId="6913E5E9" w14:textId="77777777" w:rsidR="001103F8" w:rsidRDefault="001103F8" w:rsidP="00B50303">
      <w:pPr>
        <w:pStyle w:val="BlockText"/>
        <w:ind w:left="567" w:right="0" w:firstLine="567"/>
        <w:rPr>
          <w:rFonts w:ascii="Arial" w:eastAsia="Times New Roman" w:hAnsi="Arial" w:cs="Arial"/>
          <w:i/>
          <w:iCs/>
          <w:snapToGrid/>
          <w:color w:val="CF4A02"/>
          <w:sz w:val="18"/>
          <w:szCs w:val="18"/>
          <w:lang w:val="en-GB"/>
        </w:rPr>
      </w:pPr>
    </w:p>
    <w:p w14:paraId="327A6894" w14:textId="5C7AAB8B" w:rsidR="00B50303" w:rsidRPr="000E5067" w:rsidRDefault="00B50303" w:rsidP="00B50303">
      <w:pPr>
        <w:pStyle w:val="BlockText"/>
        <w:ind w:left="567" w:right="0" w:firstLine="567"/>
        <w:rPr>
          <w:rFonts w:ascii="Arial" w:eastAsia="Times New Roman" w:hAnsi="Arial" w:cs="Arial"/>
          <w:i/>
          <w:iCs/>
          <w:snapToGrid/>
          <w:color w:val="CF4A02"/>
          <w:sz w:val="18"/>
          <w:szCs w:val="18"/>
          <w:lang w:val="en-GB"/>
        </w:rPr>
      </w:pPr>
      <w:r w:rsidRPr="000E5067">
        <w:rPr>
          <w:rFonts w:ascii="Arial" w:eastAsia="Times New Roman" w:hAnsi="Arial" w:cs="Arial"/>
          <w:i/>
          <w:iCs/>
          <w:snapToGrid/>
          <w:color w:val="CF4A02"/>
          <w:sz w:val="18"/>
          <w:szCs w:val="18"/>
          <w:lang w:val="en-GB"/>
        </w:rPr>
        <w:t xml:space="preserve">Loans to related parties </w:t>
      </w:r>
    </w:p>
    <w:p w14:paraId="205AEF89" w14:textId="77777777" w:rsidR="001103F8" w:rsidRDefault="001103F8" w:rsidP="00B50303">
      <w:pPr>
        <w:pStyle w:val="BlockText"/>
        <w:ind w:right="0"/>
        <w:jc w:val="both"/>
        <w:rPr>
          <w:rFonts w:ascii="Arial" w:hAnsi="Arial" w:cs="Arial"/>
          <w:sz w:val="18"/>
          <w:szCs w:val="18"/>
          <w:lang w:val="en-GB"/>
        </w:rPr>
      </w:pPr>
    </w:p>
    <w:p w14:paraId="17A4D08B" w14:textId="3B68037F" w:rsidR="00B50303" w:rsidRPr="00B50303" w:rsidRDefault="00B50303" w:rsidP="00B50303">
      <w:pPr>
        <w:pStyle w:val="BlockText"/>
        <w:ind w:right="0"/>
        <w:jc w:val="both"/>
        <w:rPr>
          <w:rFonts w:ascii="Arial" w:hAnsi="Arial" w:cs="Arial"/>
          <w:sz w:val="18"/>
          <w:szCs w:val="18"/>
          <w:lang w:val="en-GB"/>
        </w:rPr>
      </w:pPr>
      <w:r w:rsidRPr="00B50303">
        <w:rPr>
          <w:rFonts w:ascii="Arial" w:hAnsi="Arial" w:cs="Arial"/>
          <w:sz w:val="18"/>
          <w:szCs w:val="18"/>
          <w:lang w:val="en-GB"/>
        </w:rPr>
        <w:t xml:space="preserve">Loans to related parties measured at amotised cost are considered to have low credit risk, and the loss allowance recognised during the year was therefore limited </w:t>
      </w:r>
      <w:r w:rsidRPr="00DD2AD0">
        <w:rPr>
          <w:rFonts w:ascii="Arial" w:hAnsi="Arial" w:cs="Arial"/>
          <w:sz w:val="18"/>
          <w:szCs w:val="18"/>
          <w:lang w:val="en-GB"/>
        </w:rPr>
        <w:t>to 12 months</w:t>
      </w:r>
      <w:r w:rsidRPr="00B50303">
        <w:rPr>
          <w:rFonts w:ascii="Arial" w:hAnsi="Arial" w:cs="Arial"/>
          <w:sz w:val="18"/>
          <w:szCs w:val="18"/>
          <w:lang w:val="en-GB"/>
        </w:rPr>
        <w:t xml:space="preserve"> expected losses. Lifetime expected credit losses is recognised for the loans that the credit risk is significant increased.</w:t>
      </w:r>
    </w:p>
    <w:p w14:paraId="1CA90D69" w14:textId="3B7B8738" w:rsidR="00B50303" w:rsidRDefault="00B50303" w:rsidP="00B50303">
      <w:pPr>
        <w:pStyle w:val="BlockText"/>
        <w:ind w:right="0"/>
        <w:rPr>
          <w:rFonts w:ascii="Arial" w:hAnsi="Arial" w:cs="Arial"/>
          <w:sz w:val="18"/>
          <w:szCs w:val="18"/>
          <w:lang w:val="en-GB"/>
        </w:rPr>
      </w:pPr>
    </w:p>
    <w:p w14:paraId="3F523F10" w14:textId="436AC6A6" w:rsidR="00B50303" w:rsidRPr="000E5067" w:rsidRDefault="00B50303" w:rsidP="00B50303">
      <w:pPr>
        <w:pStyle w:val="BlockText"/>
        <w:ind w:right="0"/>
        <w:rPr>
          <w:rFonts w:ascii="Arial" w:eastAsia="Times New Roman" w:hAnsi="Arial" w:cs="Arial"/>
          <w:i/>
          <w:iCs/>
          <w:snapToGrid/>
          <w:color w:val="CF4A02"/>
          <w:sz w:val="18"/>
          <w:szCs w:val="18"/>
          <w:lang w:val="en-GB"/>
        </w:rPr>
      </w:pPr>
      <w:r w:rsidRPr="000E5067">
        <w:rPr>
          <w:rFonts w:ascii="Arial" w:eastAsia="Times New Roman" w:hAnsi="Arial" w:cs="Arial"/>
          <w:i/>
          <w:iCs/>
          <w:snapToGrid/>
          <w:color w:val="CF4A02"/>
          <w:sz w:val="18"/>
          <w:szCs w:val="18"/>
          <w:lang w:val="en-GB"/>
        </w:rPr>
        <w:t>Other financial assets measured at amortised cost</w:t>
      </w:r>
    </w:p>
    <w:p w14:paraId="72539FD3" w14:textId="0D275379" w:rsidR="00B50303" w:rsidRDefault="00B50303" w:rsidP="00B50303">
      <w:pPr>
        <w:pStyle w:val="BlockText"/>
        <w:ind w:right="0"/>
        <w:rPr>
          <w:rFonts w:ascii="Arial" w:eastAsia="Times New Roman" w:hAnsi="Arial" w:cs="Arial"/>
          <w:i/>
          <w:iCs/>
          <w:snapToGrid/>
          <w:color w:val="CF4A02"/>
          <w:sz w:val="20"/>
          <w:szCs w:val="20"/>
          <w:lang w:val="en-GB"/>
        </w:rPr>
      </w:pPr>
    </w:p>
    <w:p w14:paraId="3CF07FD6" w14:textId="2CE32680" w:rsidR="00B50303" w:rsidRDefault="00B50303" w:rsidP="00B50303">
      <w:pPr>
        <w:ind w:left="1134"/>
        <w:rPr>
          <w:rFonts w:ascii="Arial" w:hAnsi="Arial" w:cs="Arial"/>
          <w:snapToGrid w:val="0"/>
          <w:color w:val="000000"/>
          <w:sz w:val="18"/>
          <w:szCs w:val="18"/>
          <w:lang w:val="en-GB"/>
        </w:rPr>
      </w:pPr>
      <w:r w:rsidRPr="00B50303">
        <w:rPr>
          <w:rFonts w:ascii="Arial" w:hAnsi="Arial" w:cs="Arial"/>
          <w:snapToGrid w:val="0"/>
          <w:color w:val="000000"/>
          <w:sz w:val="18"/>
          <w:szCs w:val="18"/>
          <w:lang w:val="en-GB"/>
        </w:rPr>
        <w:t xml:space="preserve">Other </w:t>
      </w:r>
      <w:r w:rsidRPr="00DD2AD0">
        <w:rPr>
          <w:rFonts w:ascii="Arial" w:hAnsi="Arial" w:cs="Arial"/>
          <w:snapToGrid w:val="0"/>
          <w:color w:val="000000"/>
          <w:sz w:val="18"/>
          <w:szCs w:val="18"/>
          <w:lang w:val="en-GB"/>
        </w:rPr>
        <w:t>financial assets measured at amortised cost</w:t>
      </w:r>
      <w:r w:rsidRPr="00B50303">
        <w:rPr>
          <w:rFonts w:ascii="Arial" w:hAnsi="Arial" w:cs="Arial"/>
          <w:snapToGrid w:val="0"/>
          <w:color w:val="000000"/>
          <w:sz w:val="18"/>
          <w:szCs w:val="18"/>
          <w:lang w:val="en-GB"/>
        </w:rPr>
        <w:t xml:space="preserve"> include</w:t>
      </w:r>
      <w:r w:rsidR="00DD2AD0">
        <w:rPr>
          <w:rFonts w:ascii="Arial" w:hAnsi="Arial" w:cs="Arial"/>
          <w:snapToGrid w:val="0"/>
          <w:color w:val="000000"/>
          <w:sz w:val="18"/>
          <w:szCs w:val="18"/>
          <w:lang w:val="en-GB"/>
        </w:rPr>
        <w:t xml:space="preserve"> fixed deposits</w:t>
      </w:r>
      <w:r w:rsidRPr="00B50303">
        <w:rPr>
          <w:rFonts w:ascii="Arial" w:hAnsi="Arial" w:cs="Arial"/>
          <w:snapToGrid w:val="0"/>
          <w:color w:val="000000"/>
          <w:sz w:val="18"/>
          <w:szCs w:val="18"/>
          <w:lang w:val="en-GB"/>
        </w:rPr>
        <w:t>.</w:t>
      </w:r>
    </w:p>
    <w:p w14:paraId="4B19A5DE" w14:textId="57A0998B" w:rsidR="00B50303" w:rsidRDefault="00B50303" w:rsidP="00B50303">
      <w:pPr>
        <w:ind w:left="1134"/>
        <w:rPr>
          <w:rFonts w:ascii="Arial" w:hAnsi="Arial" w:cs="Arial"/>
          <w:snapToGrid w:val="0"/>
          <w:color w:val="000000"/>
          <w:sz w:val="18"/>
          <w:szCs w:val="18"/>
          <w:lang w:val="en-GB"/>
        </w:rPr>
      </w:pPr>
    </w:p>
    <w:p w14:paraId="7B148D76" w14:textId="11CC9080" w:rsidR="00B50303" w:rsidRPr="000E5067" w:rsidRDefault="00B50303" w:rsidP="00B50303">
      <w:pPr>
        <w:pStyle w:val="BlockText"/>
        <w:ind w:right="0"/>
        <w:rPr>
          <w:rFonts w:ascii="Arial" w:eastAsia="Times New Roman" w:hAnsi="Arial" w:cs="Arial"/>
          <w:i/>
          <w:iCs/>
          <w:snapToGrid/>
          <w:color w:val="CF4A02"/>
          <w:sz w:val="18"/>
          <w:szCs w:val="18"/>
          <w:lang w:val="en-GB"/>
        </w:rPr>
      </w:pPr>
      <w:r w:rsidRPr="000E5067">
        <w:rPr>
          <w:rFonts w:ascii="Arial" w:eastAsia="Times New Roman" w:hAnsi="Arial" w:cs="Arial"/>
          <w:i/>
          <w:iCs/>
          <w:snapToGrid/>
          <w:color w:val="CF4A02"/>
          <w:sz w:val="18"/>
          <w:szCs w:val="18"/>
          <w:lang w:val="en-GB"/>
        </w:rPr>
        <w:t xml:space="preserve">Financial asset measured at fair value through profit or loss </w:t>
      </w:r>
    </w:p>
    <w:p w14:paraId="6FD03917" w14:textId="222B2935" w:rsidR="00B50303" w:rsidRDefault="00B50303" w:rsidP="00B50303">
      <w:pPr>
        <w:pStyle w:val="BlockText"/>
        <w:ind w:right="0"/>
        <w:rPr>
          <w:rFonts w:ascii="Arial" w:eastAsia="Times New Roman" w:hAnsi="Arial" w:cs="Arial"/>
          <w:i/>
          <w:iCs/>
          <w:snapToGrid/>
          <w:color w:val="CF4A02"/>
          <w:sz w:val="20"/>
          <w:szCs w:val="20"/>
          <w:lang w:val="en-GB"/>
        </w:rPr>
      </w:pPr>
    </w:p>
    <w:p w14:paraId="3D9F07BF" w14:textId="77777777" w:rsidR="00B50303" w:rsidRPr="00B50303" w:rsidRDefault="00B50303" w:rsidP="00B50303">
      <w:pPr>
        <w:ind w:left="1134"/>
        <w:jc w:val="thaiDistribute"/>
        <w:rPr>
          <w:rFonts w:ascii="Arial" w:hAnsi="Arial" w:cs="Arial"/>
          <w:snapToGrid w:val="0"/>
          <w:color w:val="000000"/>
          <w:sz w:val="18"/>
          <w:szCs w:val="18"/>
          <w:lang w:val="en-GB"/>
        </w:rPr>
      </w:pPr>
      <w:r w:rsidRPr="00B50303">
        <w:rPr>
          <w:rFonts w:ascii="Arial" w:hAnsi="Arial" w:cs="Arial"/>
          <w:snapToGrid w:val="0"/>
          <w:color w:val="000000"/>
          <w:sz w:val="18"/>
          <w:szCs w:val="18"/>
          <w:lang w:val="en-GB"/>
        </w:rPr>
        <w:t xml:space="preserve">The Group is also exposed to </w:t>
      </w:r>
      <w:r w:rsidRPr="00DD2AD0">
        <w:rPr>
          <w:rFonts w:ascii="Arial" w:hAnsi="Arial" w:cs="Arial"/>
          <w:snapToGrid w:val="0"/>
          <w:color w:val="000000"/>
          <w:sz w:val="18"/>
          <w:szCs w:val="18"/>
          <w:lang w:val="en-GB"/>
        </w:rPr>
        <w:t>credit risk</w:t>
      </w:r>
      <w:r w:rsidRPr="00B50303">
        <w:rPr>
          <w:rFonts w:ascii="Arial" w:hAnsi="Arial" w:cs="Arial"/>
          <w:snapToGrid w:val="0"/>
          <w:color w:val="000000"/>
          <w:sz w:val="18"/>
          <w:szCs w:val="18"/>
          <w:lang w:val="en-GB"/>
        </w:rPr>
        <w:t xml:space="preserve"> in relation to debt investments that are measured at fair value through profit or loss. The maximum exposure at the end of the reporting period is the carrying amount of these investments.</w:t>
      </w:r>
    </w:p>
    <w:p w14:paraId="05F61A46" w14:textId="77777777" w:rsidR="00B50303" w:rsidRPr="009D3EAB" w:rsidRDefault="00B50303" w:rsidP="00A801B8">
      <w:pPr>
        <w:ind w:left="1080"/>
        <w:jc w:val="both"/>
        <w:rPr>
          <w:rFonts w:ascii="Arial" w:hAnsi="Arial" w:cs="Arial"/>
          <w:snapToGrid w:val="0"/>
          <w:color w:val="000000"/>
          <w:sz w:val="18"/>
          <w:szCs w:val="18"/>
          <w:lang w:val="en-GB"/>
        </w:rPr>
      </w:pPr>
    </w:p>
    <w:p w14:paraId="72EC0077" w14:textId="500ACBDB" w:rsidR="007A696A" w:rsidRPr="00A801B8" w:rsidRDefault="003E705A" w:rsidP="00F60485">
      <w:pPr>
        <w:pStyle w:val="Heading3"/>
        <w:tabs>
          <w:tab w:val="left" w:pos="567"/>
        </w:tabs>
        <w:ind w:left="1094" w:hanging="547"/>
        <w:rPr>
          <w:rFonts w:ascii="Arial" w:eastAsia="Times New Roman" w:hAnsi="Arial" w:cs="Arial"/>
          <w:bCs w:val="0"/>
          <w:snapToGrid/>
          <w:color w:val="CF4A02"/>
          <w:sz w:val="18"/>
          <w:szCs w:val="18"/>
          <w:lang w:val="en-GB"/>
        </w:rPr>
      </w:pPr>
      <w:bookmarkStart w:id="19" w:name="_Toc48736047"/>
      <w:r>
        <w:rPr>
          <w:rFonts w:ascii="Arial" w:eastAsia="Times New Roman" w:hAnsi="Arial" w:cs="Arial"/>
          <w:bCs w:val="0"/>
          <w:snapToGrid/>
          <w:color w:val="CF4A02"/>
          <w:sz w:val="18"/>
          <w:szCs w:val="18"/>
          <w:lang w:val="en-GB"/>
        </w:rPr>
        <w:t>7</w:t>
      </w:r>
      <w:r w:rsidR="007A696A" w:rsidRPr="00A801B8">
        <w:rPr>
          <w:rFonts w:ascii="Arial" w:eastAsia="Times New Roman" w:hAnsi="Arial" w:cs="Arial"/>
          <w:bCs w:val="0"/>
          <w:snapToGrid/>
          <w:color w:val="CF4A02"/>
          <w:sz w:val="18"/>
          <w:szCs w:val="18"/>
          <w:lang w:val="en-GB"/>
        </w:rPr>
        <w:t>.1.3</w:t>
      </w:r>
      <w:r w:rsidR="00F3772C" w:rsidRPr="00A801B8">
        <w:rPr>
          <w:rFonts w:ascii="Arial" w:eastAsia="Times New Roman" w:hAnsi="Arial"/>
          <w:bCs w:val="0"/>
          <w:snapToGrid/>
          <w:color w:val="CF4A02"/>
          <w:sz w:val="18"/>
          <w:szCs w:val="18"/>
          <w:cs/>
          <w:lang w:val="en-GB"/>
        </w:rPr>
        <w:tab/>
      </w:r>
      <w:r w:rsidR="007A696A" w:rsidRPr="00A801B8">
        <w:rPr>
          <w:rFonts w:ascii="Arial" w:eastAsia="Times New Roman" w:hAnsi="Arial" w:cs="Arial"/>
          <w:bCs w:val="0"/>
          <w:snapToGrid/>
          <w:color w:val="CF4A02"/>
          <w:sz w:val="18"/>
          <w:szCs w:val="18"/>
          <w:lang w:val="en-GB"/>
        </w:rPr>
        <w:t>Liquidity risk</w:t>
      </w:r>
      <w:bookmarkEnd w:id="19"/>
    </w:p>
    <w:p w14:paraId="62DAD2E2" w14:textId="77777777" w:rsidR="007A696A" w:rsidRPr="008555E8" w:rsidRDefault="007A696A" w:rsidP="001A0353">
      <w:pPr>
        <w:pStyle w:val="BlockText"/>
        <w:ind w:left="1080" w:right="0"/>
        <w:jc w:val="both"/>
        <w:rPr>
          <w:rFonts w:ascii="Arial" w:hAnsi="Arial" w:cs="Arial"/>
          <w:sz w:val="18"/>
          <w:szCs w:val="18"/>
          <w:lang w:val="en-GB"/>
        </w:rPr>
      </w:pPr>
    </w:p>
    <w:p w14:paraId="7FD91977" w14:textId="29C70712" w:rsidR="007A696A" w:rsidRPr="008555E8" w:rsidRDefault="007A696A" w:rsidP="001A0353">
      <w:pPr>
        <w:pStyle w:val="BlockText"/>
        <w:ind w:left="1080" w:right="0"/>
        <w:jc w:val="both"/>
        <w:rPr>
          <w:rFonts w:ascii="Arial" w:hAnsi="Arial" w:cs="Arial"/>
          <w:sz w:val="18"/>
          <w:szCs w:val="18"/>
          <w:lang w:val="en-GB"/>
        </w:rPr>
      </w:pPr>
      <w:r w:rsidRPr="008555E8">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B018DB">
        <w:rPr>
          <w:rFonts w:ascii="Arial" w:hAnsi="Arial" w:cs="Arial"/>
          <w:sz w:val="18"/>
          <w:szCs w:val="18"/>
          <w:lang w:val="en-GB"/>
        </w:rPr>
        <w:t xml:space="preserve">Baht </w:t>
      </w:r>
      <w:r w:rsidR="00B018DB" w:rsidRPr="00B018DB">
        <w:rPr>
          <w:rFonts w:ascii="Arial" w:hAnsi="Arial" w:cs="Arial"/>
          <w:sz w:val="18"/>
          <w:szCs w:val="18"/>
          <w:lang w:val="en-GB"/>
        </w:rPr>
        <w:t>708,199,180</w:t>
      </w:r>
      <w:r w:rsidRPr="00B018DB">
        <w:rPr>
          <w:rFonts w:ascii="Arial" w:hAnsi="Arial" w:cs="Arial"/>
          <w:sz w:val="18"/>
          <w:szCs w:val="18"/>
          <w:lang w:val="en-GB"/>
        </w:rPr>
        <w:t xml:space="preserve"> (2019: Baht 359,722,837) that</w:t>
      </w:r>
      <w:r w:rsidRPr="008555E8">
        <w:rPr>
          <w:rFonts w:ascii="Arial" w:hAnsi="Arial" w:cs="Arial"/>
          <w:sz w:val="18"/>
          <w:szCs w:val="18"/>
          <w:lang w:val="en-GB"/>
        </w:rPr>
        <w:t xml:space="preserve"> are expected to readily generate cash inflows for managing liquidity risk. Due to the dynamic nature of the underlying businesses, the Group Treasury maintains flexibility in funding by maintaining availability under committed credit lines.</w:t>
      </w:r>
    </w:p>
    <w:p w14:paraId="46B2E39D" w14:textId="77777777" w:rsidR="007A696A" w:rsidRPr="008555E8" w:rsidRDefault="007A696A" w:rsidP="001A0353">
      <w:pPr>
        <w:pStyle w:val="BlockText"/>
        <w:ind w:left="1080" w:right="0"/>
        <w:jc w:val="both"/>
        <w:rPr>
          <w:rFonts w:ascii="Arial" w:hAnsi="Arial" w:cs="Arial"/>
          <w:sz w:val="18"/>
          <w:szCs w:val="18"/>
          <w:lang w:val="en-GB"/>
        </w:rPr>
      </w:pPr>
    </w:p>
    <w:p w14:paraId="57D2E1C3" w14:textId="77777777" w:rsidR="007A696A" w:rsidRPr="008555E8" w:rsidRDefault="007A696A" w:rsidP="001A0353">
      <w:pPr>
        <w:ind w:left="1080"/>
        <w:jc w:val="both"/>
        <w:rPr>
          <w:rFonts w:ascii="Arial" w:hAnsi="Arial" w:cs="Arial"/>
          <w:spacing w:val="-6"/>
          <w:sz w:val="18"/>
          <w:szCs w:val="18"/>
          <w:lang w:val="en-GB"/>
        </w:rPr>
      </w:pPr>
      <w:r w:rsidRPr="008555E8">
        <w:rPr>
          <w:rFonts w:ascii="Arial" w:hAnsi="Arial" w:cs="Arial"/>
          <w:spacing w:val="-6"/>
          <w:sz w:val="18"/>
          <w:szCs w:val="18"/>
          <w:lang w:val="en-GB"/>
        </w:rPr>
        <w:t>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7F42BDE5" w14:textId="77777777" w:rsidR="007A696A" w:rsidRPr="008555E8" w:rsidRDefault="007A696A" w:rsidP="00D02638">
      <w:pPr>
        <w:ind w:left="567"/>
        <w:jc w:val="both"/>
        <w:rPr>
          <w:rFonts w:ascii="Arial" w:eastAsia="Arial" w:hAnsi="Arial" w:cs="Arial"/>
          <w:b/>
          <w:color w:val="CF4A02"/>
          <w:sz w:val="18"/>
          <w:szCs w:val="18"/>
          <w:lang w:eastAsia="en-GB"/>
        </w:rPr>
      </w:pPr>
    </w:p>
    <w:p w14:paraId="402F0551" w14:textId="787E9BDA" w:rsidR="007A696A" w:rsidRPr="008555E8" w:rsidRDefault="007A696A" w:rsidP="001A0353">
      <w:pPr>
        <w:pStyle w:val="Heading4"/>
        <w:keepLines/>
        <w:numPr>
          <w:ilvl w:val="0"/>
          <w:numId w:val="14"/>
        </w:numPr>
        <w:tabs>
          <w:tab w:val="left" w:pos="1080"/>
        </w:tabs>
        <w:ind w:left="1094" w:hanging="547"/>
        <w:jc w:val="left"/>
        <w:rPr>
          <w:rFonts w:ascii="Arial" w:eastAsia="Arial" w:hAnsi="Arial" w:cs="Arial"/>
          <w:b/>
          <w:snapToGrid/>
          <w:color w:val="CF4A02"/>
          <w:sz w:val="18"/>
          <w:szCs w:val="18"/>
          <w:u w:val="none"/>
          <w:lang w:eastAsia="en-GB"/>
        </w:rPr>
      </w:pPr>
      <w:r w:rsidRPr="008555E8">
        <w:rPr>
          <w:rFonts w:ascii="Arial" w:eastAsia="Arial" w:hAnsi="Arial" w:cs="Arial"/>
          <w:b/>
          <w:snapToGrid/>
          <w:color w:val="CF4A02"/>
          <w:sz w:val="18"/>
          <w:szCs w:val="18"/>
          <w:u w:val="none"/>
          <w:lang w:eastAsia="en-GB"/>
        </w:rPr>
        <w:t>Financing arrangements</w:t>
      </w:r>
    </w:p>
    <w:p w14:paraId="66EBCDBD" w14:textId="77777777" w:rsidR="007A696A" w:rsidRPr="008555E8" w:rsidRDefault="007A696A" w:rsidP="001A0353">
      <w:pPr>
        <w:pStyle w:val="BlockText"/>
        <w:ind w:left="1080" w:right="0"/>
        <w:jc w:val="both"/>
        <w:rPr>
          <w:rFonts w:ascii="Arial" w:eastAsia="Arial" w:hAnsi="Arial" w:cs="Arial"/>
          <w:b/>
          <w:snapToGrid/>
          <w:color w:val="CF4A02"/>
          <w:sz w:val="18"/>
          <w:szCs w:val="18"/>
          <w:lang w:eastAsia="en-GB"/>
        </w:rPr>
      </w:pPr>
    </w:p>
    <w:p w14:paraId="7F40B947" w14:textId="77777777" w:rsidR="007A696A" w:rsidRPr="008555E8" w:rsidRDefault="007A696A" w:rsidP="001A0353">
      <w:pPr>
        <w:pStyle w:val="BlockText"/>
        <w:ind w:left="1080" w:right="0"/>
        <w:jc w:val="both"/>
        <w:rPr>
          <w:rFonts w:ascii="Arial" w:hAnsi="Arial" w:cs="Arial"/>
          <w:sz w:val="18"/>
          <w:szCs w:val="18"/>
          <w:lang w:val="en-GB"/>
        </w:rPr>
      </w:pPr>
      <w:r w:rsidRPr="008555E8">
        <w:rPr>
          <w:rFonts w:ascii="Arial" w:hAnsi="Arial" w:cs="Arial"/>
          <w:sz w:val="18"/>
          <w:szCs w:val="18"/>
          <w:lang w:val="en-GB"/>
        </w:rPr>
        <w:t>The Group has access to the following undrawn credit facilities as at 31 December as follows:</w:t>
      </w:r>
    </w:p>
    <w:p w14:paraId="7110CF07" w14:textId="77777777" w:rsidR="007A696A" w:rsidRPr="008555E8" w:rsidRDefault="007A696A" w:rsidP="00A428EA">
      <w:pPr>
        <w:tabs>
          <w:tab w:val="right" w:pos="9990"/>
          <w:tab w:val="right" w:pos="10890"/>
        </w:tabs>
        <w:autoSpaceDE w:val="0"/>
        <w:autoSpaceDN w:val="0"/>
        <w:rPr>
          <w:rFonts w:ascii="Arial" w:hAnsi="Arial" w:cs="Arial"/>
          <w:sz w:val="18"/>
          <w:szCs w:val="18"/>
        </w:rPr>
      </w:pPr>
    </w:p>
    <w:tbl>
      <w:tblPr>
        <w:tblW w:w="8910" w:type="dxa"/>
        <w:tblInd w:w="648" w:type="dxa"/>
        <w:tblLayout w:type="fixed"/>
        <w:tblLook w:val="0000" w:firstRow="0" w:lastRow="0" w:firstColumn="0" w:lastColumn="0" w:noHBand="0" w:noVBand="0"/>
      </w:tblPr>
      <w:tblGrid>
        <w:gridCol w:w="2736"/>
        <w:gridCol w:w="1543"/>
        <w:gridCol w:w="1544"/>
        <w:gridCol w:w="32"/>
        <w:gridCol w:w="1511"/>
        <w:gridCol w:w="1544"/>
      </w:tblGrid>
      <w:tr w:rsidR="007A696A" w:rsidRPr="008555E8" w14:paraId="7CE7F1C9" w14:textId="77777777" w:rsidTr="001A0353">
        <w:trPr>
          <w:trHeight w:val="20"/>
        </w:trPr>
        <w:tc>
          <w:tcPr>
            <w:tcW w:w="2736" w:type="dxa"/>
            <w:vAlign w:val="center"/>
          </w:tcPr>
          <w:p w14:paraId="2CE331A9" w14:textId="77777777" w:rsidR="007A696A" w:rsidRPr="008555E8" w:rsidRDefault="007A696A" w:rsidP="00A428EA">
            <w:pPr>
              <w:tabs>
                <w:tab w:val="right" w:pos="10890"/>
              </w:tabs>
              <w:autoSpaceDE w:val="0"/>
              <w:autoSpaceDN w:val="0"/>
              <w:ind w:left="427"/>
              <w:rPr>
                <w:rFonts w:ascii="Arial" w:hAnsi="Arial" w:cs="Arial"/>
                <w:sz w:val="18"/>
                <w:szCs w:val="18"/>
              </w:rPr>
            </w:pPr>
          </w:p>
        </w:tc>
        <w:tc>
          <w:tcPr>
            <w:tcW w:w="3119" w:type="dxa"/>
            <w:gridSpan w:val="3"/>
            <w:tcBorders>
              <w:bottom w:val="single" w:sz="4" w:space="0" w:color="auto"/>
            </w:tcBorders>
            <w:vAlign w:val="center"/>
          </w:tcPr>
          <w:p w14:paraId="22F4EC73" w14:textId="77777777" w:rsidR="007A696A" w:rsidRPr="008555E8" w:rsidRDefault="007A696A" w:rsidP="00A428EA">
            <w:pPr>
              <w:autoSpaceDE w:val="0"/>
              <w:autoSpaceDN w:val="0"/>
              <w:ind w:right="-72"/>
              <w:jc w:val="center"/>
              <w:rPr>
                <w:rFonts w:ascii="Arial" w:hAnsi="Arial" w:cs="Arial"/>
                <w:b/>
                <w:bCs/>
                <w:sz w:val="18"/>
                <w:szCs w:val="18"/>
              </w:rPr>
            </w:pPr>
            <w:r w:rsidRPr="008555E8">
              <w:rPr>
                <w:rFonts w:ascii="Arial" w:hAnsi="Arial" w:cs="Arial"/>
                <w:b/>
                <w:bCs/>
                <w:sz w:val="18"/>
                <w:szCs w:val="18"/>
              </w:rPr>
              <w:t xml:space="preserve">Consolidated </w:t>
            </w:r>
          </w:p>
          <w:p w14:paraId="291FB944" w14:textId="77777777" w:rsidR="007A696A" w:rsidRPr="008555E8" w:rsidRDefault="007A696A" w:rsidP="00A428EA">
            <w:pPr>
              <w:autoSpaceDE w:val="0"/>
              <w:autoSpaceDN w:val="0"/>
              <w:ind w:right="-72"/>
              <w:jc w:val="center"/>
              <w:rPr>
                <w:rFonts w:ascii="Arial" w:hAnsi="Arial" w:cs="Arial"/>
                <w:b/>
                <w:bCs/>
                <w:sz w:val="18"/>
                <w:szCs w:val="18"/>
              </w:rPr>
            </w:pPr>
            <w:r w:rsidRPr="008555E8">
              <w:rPr>
                <w:rFonts w:ascii="Arial" w:hAnsi="Arial" w:cs="Arial"/>
                <w:b/>
                <w:bCs/>
                <w:sz w:val="18"/>
                <w:szCs w:val="18"/>
              </w:rPr>
              <w:t>financial statements</w:t>
            </w:r>
          </w:p>
        </w:tc>
        <w:tc>
          <w:tcPr>
            <w:tcW w:w="3055" w:type="dxa"/>
            <w:gridSpan w:val="2"/>
            <w:tcBorders>
              <w:bottom w:val="single" w:sz="4" w:space="0" w:color="auto"/>
            </w:tcBorders>
            <w:vAlign w:val="center"/>
          </w:tcPr>
          <w:p w14:paraId="4113361A" w14:textId="77777777" w:rsidR="007A696A" w:rsidRPr="008555E8" w:rsidRDefault="007A696A" w:rsidP="00A428EA">
            <w:pPr>
              <w:autoSpaceDE w:val="0"/>
              <w:autoSpaceDN w:val="0"/>
              <w:ind w:right="-72"/>
              <w:jc w:val="center"/>
              <w:rPr>
                <w:rFonts w:ascii="Arial" w:hAnsi="Arial" w:cs="Arial"/>
                <w:b/>
                <w:bCs/>
                <w:sz w:val="18"/>
                <w:szCs w:val="18"/>
              </w:rPr>
            </w:pPr>
            <w:r w:rsidRPr="008555E8">
              <w:rPr>
                <w:rFonts w:ascii="Arial" w:hAnsi="Arial" w:cs="Arial"/>
                <w:b/>
                <w:bCs/>
                <w:sz w:val="18"/>
                <w:szCs w:val="18"/>
              </w:rPr>
              <w:t xml:space="preserve">Separate </w:t>
            </w:r>
          </w:p>
          <w:p w14:paraId="190F5977" w14:textId="77777777" w:rsidR="007A696A" w:rsidRPr="008555E8" w:rsidRDefault="007A696A" w:rsidP="00A428EA">
            <w:pPr>
              <w:autoSpaceDE w:val="0"/>
              <w:autoSpaceDN w:val="0"/>
              <w:ind w:right="-72"/>
              <w:jc w:val="center"/>
              <w:rPr>
                <w:rFonts w:ascii="Arial" w:hAnsi="Arial" w:cs="Arial"/>
                <w:b/>
                <w:bCs/>
                <w:sz w:val="18"/>
                <w:szCs w:val="18"/>
              </w:rPr>
            </w:pPr>
            <w:r w:rsidRPr="008555E8">
              <w:rPr>
                <w:rFonts w:ascii="Arial" w:hAnsi="Arial" w:cs="Arial"/>
                <w:b/>
                <w:bCs/>
                <w:sz w:val="18"/>
                <w:szCs w:val="18"/>
              </w:rPr>
              <w:t>financial statements</w:t>
            </w:r>
          </w:p>
        </w:tc>
      </w:tr>
      <w:tr w:rsidR="007A696A" w:rsidRPr="008555E8" w14:paraId="712B6AD5" w14:textId="77777777" w:rsidTr="003F108E">
        <w:trPr>
          <w:trHeight w:val="20"/>
        </w:trPr>
        <w:tc>
          <w:tcPr>
            <w:tcW w:w="2736" w:type="dxa"/>
            <w:vAlign w:val="center"/>
          </w:tcPr>
          <w:p w14:paraId="693397C4" w14:textId="77777777" w:rsidR="007A696A" w:rsidRPr="008555E8" w:rsidRDefault="007A696A" w:rsidP="00A428EA">
            <w:pPr>
              <w:tabs>
                <w:tab w:val="right" w:pos="10890"/>
              </w:tabs>
              <w:autoSpaceDE w:val="0"/>
              <w:autoSpaceDN w:val="0"/>
              <w:ind w:left="427"/>
              <w:rPr>
                <w:rFonts w:ascii="Arial" w:hAnsi="Arial" w:cs="Arial"/>
                <w:sz w:val="18"/>
                <w:szCs w:val="18"/>
              </w:rPr>
            </w:pPr>
          </w:p>
        </w:tc>
        <w:tc>
          <w:tcPr>
            <w:tcW w:w="1543" w:type="dxa"/>
            <w:tcBorders>
              <w:top w:val="single" w:sz="4" w:space="0" w:color="auto"/>
            </w:tcBorders>
            <w:vAlign w:val="center"/>
          </w:tcPr>
          <w:p w14:paraId="7B521BD5" w14:textId="77777777" w:rsidR="007A696A" w:rsidRPr="008555E8" w:rsidRDefault="007A696A" w:rsidP="00A428EA">
            <w:pPr>
              <w:autoSpaceDE w:val="0"/>
              <w:autoSpaceDN w:val="0"/>
              <w:ind w:right="-72"/>
              <w:jc w:val="right"/>
              <w:rPr>
                <w:rFonts w:ascii="Arial" w:hAnsi="Arial" w:cs="Arial"/>
                <w:b/>
                <w:bCs/>
                <w:sz w:val="18"/>
                <w:szCs w:val="18"/>
              </w:rPr>
            </w:pPr>
            <w:r w:rsidRPr="008555E8">
              <w:rPr>
                <w:rFonts w:ascii="Arial" w:hAnsi="Arial" w:cs="Arial"/>
                <w:b/>
                <w:bCs/>
                <w:sz w:val="18"/>
                <w:szCs w:val="18"/>
              </w:rPr>
              <w:t>2020</w:t>
            </w:r>
          </w:p>
        </w:tc>
        <w:tc>
          <w:tcPr>
            <w:tcW w:w="1544" w:type="dxa"/>
            <w:tcBorders>
              <w:top w:val="single" w:sz="4" w:space="0" w:color="auto"/>
            </w:tcBorders>
          </w:tcPr>
          <w:p w14:paraId="1802AE39" w14:textId="77777777" w:rsidR="007A696A" w:rsidRPr="008555E8" w:rsidRDefault="007A696A" w:rsidP="00A428EA">
            <w:pPr>
              <w:autoSpaceDE w:val="0"/>
              <w:autoSpaceDN w:val="0"/>
              <w:ind w:right="-72"/>
              <w:jc w:val="right"/>
              <w:rPr>
                <w:rFonts w:ascii="Arial" w:hAnsi="Arial" w:cs="Arial"/>
                <w:b/>
                <w:bCs/>
                <w:sz w:val="18"/>
                <w:szCs w:val="18"/>
              </w:rPr>
            </w:pPr>
            <w:r w:rsidRPr="008555E8">
              <w:rPr>
                <w:rFonts w:ascii="Arial" w:hAnsi="Arial" w:cs="Arial"/>
                <w:b/>
                <w:bCs/>
                <w:sz w:val="18"/>
                <w:szCs w:val="18"/>
              </w:rPr>
              <w:t>2019</w:t>
            </w:r>
          </w:p>
        </w:tc>
        <w:tc>
          <w:tcPr>
            <w:tcW w:w="1543" w:type="dxa"/>
            <w:gridSpan w:val="2"/>
            <w:tcBorders>
              <w:top w:val="single" w:sz="4" w:space="0" w:color="auto"/>
            </w:tcBorders>
            <w:vAlign w:val="center"/>
          </w:tcPr>
          <w:p w14:paraId="39E26D4A" w14:textId="77777777" w:rsidR="007A696A" w:rsidRPr="008555E8" w:rsidRDefault="007A696A" w:rsidP="00A428EA">
            <w:pPr>
              <w:autoSpaceDE w:val="0"/>
              <w:autoSpaceDN w:val="0"/>
              <w:ind w:right="-72"/>
              <w:jc w:val="right"/>
              <w:rPr>
                <w:rFonts w:ascii="Arial" w:hAnsi="Arial" w:cs="Arial"/>
                <w:b/>
                <w:bCs/>
                <w:sz w:val="18"/>
                <w:szCs w:val="18"/>
              </w:rPr>
            </w:pPr>
            <w:r w:rsidRPr="008555E8">
              <w:rPr>
                <w:rFonts w:ascii="Arial" w:hAnsi="Arial" w:cs="Arial"/>
                <w:b/>
                <w:bCs/>
                <w:sz w:val="18"/>
                <w:szCs w:val="18"/>
              </w:rPr>
              <w:t>2020</w:t>
            </w:r>
          </w:p>
        </w:tc>
        <w:tc>
          <w:tcPr>
            <w:tcW w:w="1544" w:type="dxa"/>
            <w:tcBorders>
              <w:top w:val="single" w:sz="4" w:space="0" w:color="auto"/>
            </w:tcBorders>
          </w:tcPr>
          <w:p w14:paraId="3E878CA5" w14:textId="77777777" w:rsidR="007A696A" w:rsidRPr="008555E8" w:rsidRDefault="007A696A" w:rsidP="00A428EA">
            <w:pPr>
              <w:autoSpaceDE w:val="0"/>
              <w:autoSpaceDN w:val="0"/>
              <w:ind w:right="-72"/>
              <w:jc w:val="right"/>
              <w:rPr>
                <w:rFonts w:ascii="Arial" w:hAnsi="Arial" w:cs="Arial"/>
                <w:b/>
                <w:bCs/>
                <w:sz w:val="18"/>
                <w:szCs w:val="18"/>
              </w:rPr>
            </w:pPr>
            <w:r w:rsidRPr="008555E8">
              <w:rPr>
                <w:rFonts w:ascii="Arial" w:hAnsi="Arial" w:cs="Arial"/>
                <w:b/>
                <w:bCs/>
                <w:sz w:val="18"/>
                <w:szCs w:val="18"/>
              </w:rPr>
              <w:t>2019</w:t>
            </w:r>
          </w:p>
        </w:tc>
      </w:tr>
      <w:tr w:rsidR="007A696A" w:rsidRPr="008555E8" w14:paraId="3B71E895" w14:textId="77777777" w:rsidTr="003F108E">
        <w:trPr>
          <w:trHeight w:val="20"/>
        </w:trPr>
        <w:tc>
          <w:tcPr>
            <w:tcW w:w="2736" w:type="dxa"/>
            <w:vAlign w:val="bottom"/>
          </w:tcPr>
          <w:p w14:paraId="29AE65DE" w14:textId="77777777" w:rsidR="007A696A" w:rsidRPr="008555E8" w:rsidRDefault="007A696A" w:rsidP="00A428EA">
            <w:pPr>
              <w:tabs>
                <w:tab w:val="right" w:pos="10890"/>
              </w:tabs>
              <w:autoSpaceDE w:val="0"/>
              <w:autoSpaceDN w:val="0"/>
              <w:ind w:left="427"/>
              <w:rPr>
                <w:rFonts w:ascii="Arial" w:hAnsi="Arial" w:cs="Arial"/>
                <w:sz w:val="18"/>
                <w:szCs w:val="18"/>
              </w:rPr>
            </w:pPr>
          </w:p>
        </w:tc>
        <w:tc>
          <w:tcPr>
            <w:tcW w:w="1543" w:type="dxa"/>
            <w:tcBorders>
              <w:bottom w:val="single" w:sz="4" w:space="0" w:color="auto"/>
            </w:tcBorders>
            <w:vAlign w:val="bottom"/>
          </w:tcPr>
          <w:p w14:paraId="2286AC20" w14:textId="2DF66114" w:rsidR="007A696A" w:rsidRPr="008555E8" w:rsidRDefault="00CD08C4" w:rsidP="00A428EA">
            <w:pPr>
              <w:autoSpaceDE w:val="0"/>
              <w:autoSpaceDN w:val="0"/>
              <w:ind w:right="-72"/>
              <w:jc w:val="right"/>
              <w:rPr>
                <w:rFonts w:ascii="Arial" w:hAnsi="Arial" w:cs="Arial"/>
                <w:b/>
                <w:bCs/>
                <w:sz w:val="18"/>
                <w:szCs w:val="18"/>
              </w:rPr>
            </w:pPr>
            <w:r>
              <w:rPr>
                <w:rFonts w:ascii="Arial" w:hAnsi="Arial" w:cs="Arial"/>
                <w:b/>
                <w:bCs/>
                <w:sz w:val="18"/>
                <w:szCs w:val="18"/>
              </w:rPr>
              <w:t>Baht</w:t>
            </w:r>
          </w:p>
        </w:tc>
        <w:tc>
          <w:tcPr>
            <w:tcW w:w="1544" w:type="dxa"/>
            <w:tcBorders>
              <w:bottom w:val="single" w:sz="4" w:space="0" w:color="auto"/>
            </w:tcBorders>
            <w:vAlign w:val="bottom"/>
          </w:tcPr>
          <w:p w14:paraId="2385FD20" w14:textId="2251DB6D" w:rsidR="007A696A" w:rsidRPr="008555E8" w:rsidRDefault="00CD08C4" w:rsidP="00A428EA">
            <w:pPr>
              <w:autoSpaceDE w:val="0"/>
              <w:autoSpaceDN w:val="0"/>
              <w:ind w:right="-72"/>
              <w:jc w:val="right"/>
              <w:rPr>
                <w:rFonts w:ascii="Arial" w:hAnsi="Arial" w:cs="Arial"/>
                <w:b/>
                <w:bCs/>
                <w:sz w:val="18"/>
                <w:szCs w:val="18"/>
              </w:rPr>
            </w:pPr>
            <w:r>
              <w:rPr>
                <w:rFonts w:ascii="Arial" w:hAnsi="Arial" w:cs="Arial"/>
                <w:b/>
                <w:bCs/>
                <w:sz w:val="18"/>
                <w:szCs w:val="18"/>
              </w:rPr>
              <w:t>Baht</w:t>
            </w:r>
          </w:p>
        </w:tc>
        <w:tc>
          <w:tcPr>
            <w:tcW w:w="1543" w:type="dxa"/>
            <w:gridSpan w:val="2"/>
            <w:tcBorders>
              <w:bottom w:val="single" w:sz="4" w:space="0" w:color="auto"/>
            </w:tcBorders>
            <w:vAlign w:val="bottom"/>
          </w:tcPr>
          <w:p w14:paraId="664C82A0" w14:textId="0CE5600C" w:rsidR="007A696A" w:rsidRPr="008555E8" w:rsidRDefault="00CD08C4" w:rsidP="00A428EA">
            <w:pPr>
              <w:autoSpaceDE w:val="0"/>
              <w:autoSpaceDN w:val="0"/>
              <w:ind w:right="-72"/>
              <w:jc w:val="right"/>
              <w:rPr>
                <w:rFonts w:ascii="Arial" w:hAnsi="Arial" w:cs="Arial"/>
                <w:b/>
                <w:bCs/>
                <w:sz w:val="18"/>
                <w:szCs w:val="18"/>
              </w:rPr>
            </w:pPr>
            <w:r>
              <w:rPr>
                <w:rFonts w:ascii="Arial" w:hAnsi="Arial" w:cs="Arial"/>
                <w:b/>
                <w:bCs/>
                <w:sz w:val="18"/>
                <w:szCs w:val="18"/>
              </w:rPr>
              <w:t>Baht</w:t>
            </w:r>
          </w:p>
        </w:tc>
        <w:tc>
          <w:tcPr>
            <w:tcW w:w="1544" w:type="dxa"/>
            <w:tcBorders>
              <w:bottom w:val="single" w:sz="4" w:space="0" w:color="auto"/>
            </w:tcBorders>
            <w:vAlign w:val="bottom"/>
          </w:tcPr>
          <w:p w14:paraId="203C1157" w14:textId="3006B21C" w:rsidR="007A696A" w:rsidRPr="008555E8" w:rsidRDefault="00CD08C4" w:rsidP="00A428EA">
            <w:pPr>
              <w:autoSpaceDE w:val="0"/>
              <w:autoSpaceDN w:val="0"/>
              <w:ind w:right="-72"/>
              <w:jc w:val="right"/>
              <w:rPr>
                <w:rFonts w:ascii="Arial" w:hAnsi="Arial" w:cs="Arial"/>
                <w:b/>
                <w:bCs/>
                <w:sz w:val="18"/>
                <w:szCs w:val="18"/>
              </w:rPr>
            </w:pPr>
            <w:r>
              <w:rPr>
                <w:rFonts w:ascii="Arial" w:hAnsi="Arial" w:cs="Arial"/>
                <w:b/>
                <w:bCs/>
                <w:sz w:val="18"/>
                <w:szCs w:val="18"/>
              </w:rPr>
              <w:t>Baht</w:t>
            </w:r>
          </w:p>
        </w:tc>
      </w:tr>
      <w:tr w:rsidR="00B018DB" w:rsidRPr="008555E8" w14:paraId="75DE1FE4" w14:textId="77777777" w:rsidTr="001103F8">
        <w:trPr>
          <w:trHeight w:val="20"/>
        </w:trPr>
        <w:tc>
          <w:tcPr>
            <w:tcW w:w="2736" w:type="dxa"/>
            <w:vAlign w:val="bottom"/>
          </w:tcPr>
          <w:p w14:paraId="2D56FEF4" w14:textId="77777777" w:rsidR="00B018DB" w:rsidRPr="008555E8" w:rsidRDefault="00B018DB" w:rsidP="00A428EA">
            <w:pPr>
              <w:tabs>
                <w:tab w:val="right" w:pos="10890"/>
              </w:tabs>
              <w:autoSpaceDE w:val="0"/>
              <w:autoSpaceDN w:val="0"/>
              <w:ind w:left="427"/>
              <w:rPr>
                <w:rFonts w:ascii="Arial" w:hAnsi="Arial" w:cs="Arial"/>
                <w:sz w:val="18"/>
                <w:szCs w:val="18"/>
              </w:rPr>
            </w:pPr>
          </w:p>
        </w:tc>
        <w:tc>
          <w:tcPr>
            <w:tcW w:w="1543" w:type="dxa"/>
            <w:vAlign w:val="bottom"/>
          </w:tcPr>
          <w:p w14:paraId="7D7F943A" w14:textId="77777777" w:rsidR="00B018DB" w:rsidRDefault="00B018DB" w:rsidP="00A428EA">
            <w:pPr>
              <w:autoSpaceDE w:val="0"/>
              <w:autoSpaceDN w:val="0"/>
              <w:ind w:right="-72"/>
              <w:jc w:val="right"/>
              <w:rPr>
                <w:rFonts w:ascii="Arial" w:hAnsi="Arial" w:cs="Arial"/>
                <w:b/>
                <w:bCs/>
                <w:sz w:val="18"/>
                <w:szCs w:val="18"/>
              </w:rPr>
            </w:pPr>
          </w:p>
        </w:tc>
        <w:tc>
          <w:tcPr>
            <w:tcW w:w="1544" w:type="dxa"/>
            <w:vAlign w:val="bottom"/>
          </w:tcPr>
          <w:p w14:paraId="2266811D" w14:textId="77777777" w:rsidR="00B018DB" w:rsidRDefault="00B018DB" w:rsidP="00A428EA">
            <w:pPr>
              <w:autoSpaceDE w:val="0"/>
              <w:autoSpaceDN w:val="0"/>
              <w:ind w:right="-72"/>
              <w:jc w:val="right"/>
              <w:rPr>
                <w:rFonts w:ascii="Arial" w:hAnsi="Arial" w:cs="Arial"/>
                <w:b/>
                <w:bCs/>
                <w:sz w:val="18"/>
                <w:szCs w:val="18"/>
              </w:rPr>
            </w:pPr>
          </w:p>
        </w:tc>
        <w:tc>
          <w:tcPr>
            <w:tcW w:w="1543" w:type="dxa"/>
            <w:gridSpan w:val="2"/>
            <w:vAlign w:val="bottom"/>
          </w:tcPr>
          <w:p w14:paraId="5173FBBE" w14:textId="77777777" w:rsidR="00B018DB" w:rsidRDefault="00B018DB" w:rsidP="00A428EA">
            <w:pPr>
              <w:autoSpaceDE w:val="0"/>
              <w:autoSpaceDN w:val="0"/>
              <w:ind w:right="-72"/>
              <w:jc w:val="right"/>
              <w:rPr>
                <w:rFonts w:ascii="Arial" w:hAnsi="Arial" w:cs="Arial"/>
                <w:b/>
                <w:bCs/>
                <w:sz w:val="18"/>
                <w:szCs w:val="18"/>
              </w:rPr>
            </w:pPr>
          </w:p>
        </w:tc>
        <w:tc>
          <w:tcPr>
            <w:tcW w:w="1544" w:type="dxa"/>
            <w:vAlign w:val="bottom"/>
          </w:tcPr>
          <w:p w14:paraId="698D896E" w14:textId="77777777" w:rsidR="00B018DB" w:rsidRDefault="00B018DB" w:rsidP="00A428EA">
            <w:pPr>
              <w:autoSpaceDE w:val="0"/>
              <w:autoSpaceDN w:val="0"/>
              <w:ind w:right="-72"/>
              <w:jc w:val="right"/>
              <w:rPr>
                <w:rFonts w:ascii="Arial" w:hAnsi="Arial" w:cs="Arial"/>
                <w:b/>
                <w:bCs/>
                <w:sz w:val="18"/>
                <w:szCs w:val="18"/>
              </w:rPr>
            </w:pPr>
          </w:p>
        </w:tc>
      </w:tr>
      <w:tr w:rsidR="007A696A" w:rsidRPr="008555E8" w14:paraId="436DF135" w14:textId="77777777" w:rsidTr="003F108E">
        <w:trPr>
          <w:trHeight w:val="20"/>
        </w:trPr>
        <w:tc>
          <w:tcPr>
            <w:tcW w:w="2736" w:type="dxa"/>
            <w:vAlign w:val="center"/>
          </w:tcPr>
          <w:p w14:paraId="1BF47BE4" w14:textId="77777777" w:rsidR="007A696A" w:rsidRPr="008555E8" w:rsidRDefault="007A696A" w:rsidP="00A428EA">
            <w:pPr>
              <w:autoSpaceDE w:val="0"/>
              <w:autoSpaceDN w:val="0"/>
              <w:ind w:left="427"/>
              <w:rPr>
                <w:rFonts w:ascii="Arial" w:hAnsi="Arial" w:cs="Arial"/>
                <w:b/>
                <w:bCs/>
                <w:sz w:val="18"/>
                <w:szCs w:val="18"/>
              </w:rPr>
            </w:pPr>
            <w:r w:rsidRPr="008555E8">
              <w:rPr>
                <w:rFonts w:ascii="Arial" w:hAnsi="Arial" w:cs="Arial"/>
                <w:b/>
                <w:bCs/>
                <w:sz w:val="18"/>
                <w:szCs w:val="18"/>
              </w:rPr>
              <w:t>Floating rate</w:t>
            </w:r>
          </w:p>
        </w:tc>
        <w:tc>
          <w:tcPr>
            <w:tcW w:w="1543" w:type="dxa"/>
            <w:shd w:val="clear" w:color="auto" w:fill="FAFAFA"/>
            <w:vAlign w:val="bottom"/>
          </w:tcPr>
          <w:p w14:paraId="0D41928D" w14:textId="25A8118C" w:rsidR="007A696A" w:rsidRPr="008555E8" w:rsidRDefault="00B018DB" w:rsidP="00A428EA">
            <w:pPr>
              <w:autoSpaceDE w:val="0"/>
              <w:autoSpaceDN w:val="0"/>
              <w:ind w:right="-72"/>
              <w:jc w:val="right"/>
              <w:rPr>
                <w:rFonts w:ascii="Arial" w:hAnsi="Arial" w:cs="Arial"/>
                <w:sz w:val="18"/>
                <w:szCs w:val="18"/>
              </w:rPr>
            </w:pPr>
            <w:r w:rsidRPr="00B018DB">
              <w:rPr>
                <w:rFonts w:ascii="Arial" w:hAnsi="Arial" w:cs="Arial"/>
                <w:sz w:val="18"/>
                <w:szCs w:val="18"/>
              </w:rPr>
              <w:t>MLR</w:t>
            </w:r>
          </w:p>
        </w:tc>
        <w:tc>
          <w:tcPr>
            <w:tcW w:w="1544" w:type="dxa"/>
          </w:tcPr>
          <w:p w14:paraId="279FF1F5" w14:textId="087221EA" w:rsidR="007A696A" w:rsidRPr="008555E8" w:rsidRDefault="00B018DB" w:rsidP="00A428EA">
            <w:pPr>
              <w:autoSpaceDE w:val="0"/>
              <w:autoSpaceDN w:val="0"/>
              <w:ind w:right="-72"/>
              <w:jc w:val="right"/>
              <w:rPr>
                <w:rFonts w:ascii="Arial" w:hAnsi="Arial" w:cs="Arial"/>
                <w:sz w:val="18"/>
                <w:szCs w:val="18"/>
              </w:rPr>
            </w:pPr>
            <w:r w:rsidRPr="00B018DB">
              <w:rPr>
                <w:rFonts w:ascii="Arial" w:hAnsi="Arial" w:cs="Arial"/>
                <w:sz w:val="18"/>
                <w:szCs w:val="18"/>
              </w:rPr>
              <w:t>MLR-0.75</w:t>
            </w:r>
          </w:p>
        </w:tc>
        <w:tc>
          <w:tcPr>
            <w:tcW w:w="1543" w:type="dxa"/>
            <w:gridSpan w:val="2"/>
            <w:shd w:val="clear" w:color="auto" w:fill="FAFAFA"/>
            <w:vAlign w:val="bottom"/>
          </w:tcPr>
          <w:p w14:paraId="3E120976" w14:textId="1F473038" w:rsidR="007A696A" w:rsidRPr="008555E8" w:rsidRDefault="00B018DB" w:rsidP="00A428EA">
            <w:pPr>
              <w:autoSpaceDE w:val="0"/>
              <w:autoSpaceDN w:val="0"/>
              <w:ind w:right="-72"/>
              <w:jc w:val="right"/>
              <w:rPr>
                <w:rFonts w:ascii="Arial" w:hAnsi="Arial" w:cs="Arial"/>
                <w:sz w:val="18"/>
                <w:szCs w:val="18"/>
              </w:rPr>
            </w:pPr>
            <w:r>
              <w:rPr>
                <w:rFonts w:ascii="Arial" w:hAnsi="Arial" w:cs="Arial"/>
                <w:sz w:val="18"/>
                <w:szCs w:val="18"/>
              </w:rPr>
              <w:t>-</w:t>
            </w:r>
          </w:p>
        </w:tc>
        <w:tc>
          <w:tcPr>
            <w:tcW w:w="1544" w:type="dxa"/>
          </w:tcPr>
          <w:p w14:paraId="5501DC51" w14:textId="113AFEA1" w:rsidR="007A696A" w:rsidRPr="008555E8" w:rsidRDefault="00B018DB" w:rsidP="00A428EA">
            <w:pPr>
              <w:autoSpaceDE w:val="0"/>
              <w:autoSpaceDN w:val="0"/>
              <w:ind w:right="-72"/>
              <w:jc w:val="right"/>
              <w:rPr>
                <w:rFonts w:ascii="Arial" w:hAnsi="Arial" w:cs="Arial"/>
                <w:sz w:val="18"/>
                <w:szCs w:val="18"/>
              </w:rPr>
            </w:pPr>
            <w:r>
              <w:rPr>
                <w:rFonts w:ascii="Arial" w:hAnsi="Arial" w:cs="Arial"/>
                <w:sz w:val="18"/>
                <w:szCs w:val="18"/>
              </w:rPr>
              <w:t>-</w:t>
            </w:r>
          </w:p>
        </w:tc>
      </w:tr>
      <w:tr w:rsidR="00B018DB" w:rsidRPr="008555E8" w14:paraId="57945A5A" w14:textId="77777777" w:rsidTr="003F108E">
        <w:trPr>
          <w:trHeight w:val="20"/>
        </w:trPr>
        <w:tc>
          <w:tcPr>
            <w:tcW w:w="2736" w:type="dxa"/>
            <w:vAlign w:val="center"/>
          </w:tcPr>
          <w:p w14:paraId="6BCB59AA" w14:textId="77777777" w:rsidR="00B018DB" w:rsidRPr="00B018DB" w:rsidRDefault="00B018DB" w:rsidP="00B018DB">
            <w:pPr>
              <w:autoSpaceDE w:val="0"/>
              <w:autoSpaceDN w:val="0"/>
              <w:ind w:left="427"/>
              <w:rPr>
                <w:rFonts w:ascii="Arial" w:hAnsi="Arial" w:cs="Arial"/>
                <w:sz w:val="18"/>
                <w:szCs w:val="18"/>
              </w:rPr>
            </w:pPr>
            <w:r w:rsidRPr="00B018DB">
              <w:rPr>
                <w:rFonts w:ascii="Arial" w:hAnsi="Arial" w:cs="Arial"/>
                <w:sz w:val="18"/>
                <w:szCs w:val="18"/>
              </w:rPr>
              <w:t>Expiring within one year</w:t>
            </w:r>
          </w:p>
        </w:tc>
        <w:tc>
          <w:tcPr>
            <w:tcW w:w="1543" w:type="dxa"/>
            <w:shd w:val="clear" w:color="auto" w:fill="FAFAFA"/>
          </w:tcPr>
          <w:p w14:paraId="733BBFAC" w14:textId="1DC1B6D6" w:rsidR="00B018DB" w:rsidRPr="00B018DB" w:rsidRDefault="00B018DB" w:rsidP="00B018DB">
            <w:pPr>
              <w:autoSpaceDE w:val="0"/>
              <w:autoSpaceDN w:val="0"/>
              <w:ind w:right="-72"/>
              <w:jc w:val="right"/>
              <w:rPr>
                <w:rFonts w:ascii="Arial" w:hAnsi="Arial" w:cs="Arial"/>
                <w:sz w:val="18"/>
                <w:szCs w:val="18"/>
              </w:rPr>
            </w:pPr>
          </w:p>
        </w:tc>
        <w:tc>
          <w:tcPr>
            <w:tcW w:w="1544" w:type="dxa"/>
          </w:tcPr>
          <w:p w14:paraId="56351F7F" w14:textId="7DE6E063" w:rsidR="00B018DB" w:rsidRPr="00B018DB" w:rsidRDefault="00B018DB" w:rsidP="00B018DB">
            <w:pPr>
              <w:autoSpaceDE w:val="0"/>
              <w:autoSpaceDN w:val="0"/>
              <w:ind w:right="-72"/>
              <w:jc w:val="right"/>
              <w:rPr>
                <w:rFonts w:ascii="Arial" w:hAnsi="Arial" w:cs="Arial"/>
                <w:sz w:val="18"/>
                <w:szCs w:val="18"/>
              </w:rPr>
            </w:pPr>
          </w:p>
        </w:tc>
        <w:tc>
          <w:tcPr>
            <w:tcW w:w="1543" w:type="dxa"/>
            <w:gridSpan w:val="2"/>
            <w:shd w:val="clear" w:color="auto" w:fill="FAFAFA"/>
            <w:vAlign w:val="bottom"/>
          </w:tcPr>
          <w:p w14:paraId="4F062846" w14:textId="77777777" w:rsidR="00B018DB" w:rsidRPr="00B018DB" w:rsidRDefault="00B018DB" w:rsidP="00B018DB">
            <w:pPr>
              <w:autoSpaceDE w:val="0"/>
              <w:autoSpaceDN w:val="0"/>
              <w:ind w:right="-72"/>
              <w:jc w:val="right"/>
              <w:rPr>
                <w:rFonts w:ascii="Arial" w:hAnsi="Arial" w:cs="Arial"/>
                <w:sz w:val="18"/>
                <w:szCs w:val="18"/>
              </w:rPr>
            </w:pPr>
          </w:p>
        </w:tc>
        <w:tc>
          <w:tcPr>
            <w:tcW w:w="1544" w:type="dxa"/>
          </w:tcPr>
          <w:p w14:paraId="3A43D6CD" w14:textId="77777777" w:rsidR="00B018DB" w:rsidRPr="00B018DB" w:rsidRDefault="00B018DB" w:rsidP="00B018DB">
            <w:pPr>
              <w:autoSpaceDE w:val="0"/>
              <w:autoSpaceDN w:val="0"/>
              <w:ind w:right="-72"/>
              <w:jc w:val="right"/>
              <w:rPr>
                <w:rFonts w:ascii="Arial" w:hAnsi="Arial" w:cs="Arial"/>
                <w:sz w:val="18"/>
                <w:szCs w:val="18"/>
              </w:rPr>
            </w:pPr>
          </w:p>
        </w:tc>
      </w:tr>
      <w:tr w:rsidR="007A696A" w:rsidRPr="008555E8" w14:paraId="2448C509" w14:textId="77777777" w:rsidTr="003F108E">
        <w:trPr>
          <w:trHeight w:val="20"/>
        </w:trPr>
        <w:tc>
          <w:tcPr>
            <w:tcW w:w="2736" w:type="dxa"/>
            <w:vAlign w:val="center"/>
          </w:tcPr>
          <w:p w14:paraId="715B0D67" w14:textId="77777777" w:rsidR="007A696A" w:rsidRPr="00B018DB" w:rsidRDefault="007A696A" w:rsidP="00A428EA">
            <w:pPr>
              <w:autoSpaceDE w:val="0"/>
              <w:autoSpaceDN w:val="0"/>
              <w:ind w:left="427"/>
              <w:rPr>
                <w:rFonts w:ascii="Arial" w:hAnsi="Arial" w:cs="Arial"/>
                <w:sz w:val="18"/>
                <w:szCs w:val="18"/>
              </w:rPr>
            </w:pPr>
            <w:r w:rsidRPr="00B018DB">
              <w:rPr>
                <w:rFonts w:ascii="Arial" w:hAnsi="Arial" w:cs="Arial"/>
                <w:sz w:val="18"/>
                <w:szCs w:val="18"/>
              </w:rPr>
              <w:t xml:space="preserve">  - Bank overdraft</w:t>
            </w:r>
          </w:p>
        </w:tc>
        <w:tc>
          <w:tcPr>
            <w:tcW w:w="1543" w:type="dxa"/>
            <w:shd w:val="clear" w:color="auto" w:fill="FAFAFA"/>
            <w:vAlign w:val="bottom"/>
          </w:tcPr>
          <w:p w14:paraId="4D1E1909" w14:textId="1D3B217D" w:rsidR="007A696A" w:rsidRPr="00B018DB" w:rsidRDefault="00B018DB" w:rsidP="00A428EA">
            <w:pPr>
              <w:autoSpaceDE w:val="0"/>
              <w:autoSpaceDN w:val="0"/>
              <w:ind w:right="-72"/>
              <w:jc w:val="right"/>
              <w:rPr>
                <w:rFonts w:ascii="Arial" w:hAnsi="Arial" w:cs="Arial"/>
                <w:sz w:val="18"/>
                <w:szCs w:val="18"/>
              </w:rPr>
            </w:pPr>
            <w:r>
              <w:rPr>
                <w:rFonts w:ascii="Arial" w:hAnsi="Arial" w:cs="Arial"/>
                <w:sz w:val="18"/>
                <w:szCs w:val="18"/>
              </w:rPr>
              <w:t>-</w:t>
            </w:r>
          </w:p>
        </w:tc>
        <w:tc>
          <w:tcPr>
            <w:tcW w:w="1544" w:type="dxa"/>
          </w:tcPr>
          <w:p w14:paraId="16B34869" w14:textId="00808511" w:rsidR="007A696A" w:rsidRPr="00B018DB" w:rsidRDefault="00B018DB" w:rsidP="00A428EA">
            <w:pPr>
              <w:autoSpaceDE w:val="0"/>
              <w:autoSpaceDN w:val="0"/>
              <w:ind w:right="-72"/>
              <w:jc w:val="right"/>
              <w:rPr>
                <w:rFonts w:ascii="Arial" w:hAnsi="Arial" w:cs="Arial"/>
                <w:sz w:val="18"/>
                <w:szCs w:val="18"/>
              </w:rPr>
            </w:pPr>
            <w:r>
              <w:rPr>
                <w:rFonts w:ascii="Arial" w:hAnsi="Arial" w:cs="Arial"/>
                <w:sz w:val="18"/>
                <w:szCs w:val="18"/>
              </w:rPr>
              <w:t>-</w:t>
            </w:r>
          </w:p>
        </w:tc>
        <w:tc>
          <w:tcPr>
            <w:tcW w:w="1543" w:type="dxa"/>
            <w:gridSpan w:val="2"/>
            <w:shd w:val="clear" w:color="auto" w:fill="FAFAFA"/>
            <w:vAlign w:val="bottom"/>
          </w:tcPr>
          <w:p w14:paraId="76EDAB53" w14:textId="5D7D89AF" w:rsidR="007A696A" w:rsidRPr="00B018DB" w:rsidRDefault="00B018DB" w:rsidP="00A428EA">
            <w:pPr>
              <w:autoSpaceDE w:val="0"/>
              <w:autoSpaceDN w:val="0"/>
              <w:ind w:right="-72"/>
              <w:jc w:val="right"/>
              <w:rPr>
                <w:rFonts w:ascii="Arial" w:hAnsi="Arial" w:cs="Arial"/>
                <w:sz w:val="18"/>
                <w:szCs w:val="18"/>
              </w:rPr>
            </w:pPr>
            <w:r>
              <w:rPr>
                <w:rFonts w:ascii="Arial" w:hAnsi="Arial" w:cs="Arial"/>
                <w:sz w:val="18"/>
                <w:szCs w:val="18"/>
              </w:rPr>
              <w:t>-</w:t>
            </w:r>
          </w:p>
        </w:tc>
        <w:tc>
          <w:tcPr>
            <w:tcW w:w="1544" w:type="dxa"/>
          </w:tcPr>
          <w:p w14:paraId="16D27E6C" w14:textId="3417D45F" w:rsidR="007A696A" w:rsidRPr="00B018DB" w:rsidRDefault="00B018DB" w:rsidP="00A428EA">
            <w:pPr>
              <w:autoSpaceDE w:val="0"/>
              <w:autoSpaceDN w:val="0"/>
              <w:ind w:right="-72"/>
              <w:jc w:val="right"/>
              <w:rPr>
                <w:rFonts w:ascii="Arial" w:hAnsi="Arial" w:cs="Arial"/>
                <w:sz w:val="18"/>
                <w:szCs w:val="18"/>
              </w:rPr>
            </w:pPr>
            <w:r>
              <w:rPr>
                <w:rFonts w:ascii="Arial" w:hAnsi="Arial" w:cs="Arial"/>
                <w:sz w:val="18"/>
                <w:szCs w:val="18"/>
              </w:rPr>
              <w:t>-</w:t>
            </w:r>
          </w:p>
        </w:tc>
      </w:tr>
      <w:tr w:rsidR="007A696A" w:rsidRPr="008555E8" w14:paraId="2B311C68" w14:textId="77777777" w:rsidTr="003F108E">
        <w:trPr>
          <w:trHeight w:val="20"/>
        </w:trPr>
        <w:tc>
          <w:tcPr>
            <w:tcW w:w="2736" w:type="dxa"/>
            <w:vAlign w:val="center"/>
          </w:tcPr>
          <w:p w14:paraId="16BBAEE8" w14:textId="77777777" w:rsidR="007A696A" w:rsidRPr="00B018DB" w:rsidRDefault="007A696A" w:rsidP="00A428EA">
            <w:pPr>
              <w:autoSpaceDE w:val="0"/>
              <w:autoSpaceDN w:val="0"/>
              <w:ind w:left="427"/>
              <w:rPr>
                <w:rFonts w:ascii="Arial" w:hAnsi="Arial" w:cs="Arial"/>
                <w:sz w:val="18"/>
                <w:szCs w:val="18"/>
              </w:rPr>
            </w:pPr>
            <w:r w:rsidRPr="00B018DB">
              <w:rPr>
                <w:rFonts w:ascii="Arial" w:hAnsi="Arial" w:cs="Arial"/>
                <w:sz w:val="18"/>
                <w:szCs w:val="18"/>
              </w:rPr>
              <w:t>Expiring beyond one year</w:t>
            </w:r>
          </w:p>
        </w:tc>
        <w:tc>
          <w:tcPr>
            <w:tcW w:w="1543" w:type="dxa"/>
            <w:shd w:val="clear" w:color="auto" w:fill="FAFAFA"/>
            <w:vAlign w:val="bottom"/>
          </w:tcPr>
          <w:p w14:paraId="3931BC72" w14:textId="77777777" w:rsidR="007A696A" w:rsidRPr="00B018DB" w:rsidRDefault="007A696A" w:rsidP="00A428EA">
            <w:pPr>
              <w:autoSpaceDE w:val="0"/>
              <w:autoSpaceDN w:val="0"/>
              <w:ind w:right="-72"/>
              <w:jc w:val="right"/>
              <w:rPr>
                <w:rFonts w:ascii="Arial" w:hAnsi="Arial" w:cs="Arial"/>
                <w:sz w:val="18"/>
                <w:szCs w:val="18"/>
              </w:rPr>
            </w:pPr>
          </w:p>
        </w:tc>
        <w:tc>
          <w:tcPr>
            <w:tcW w:w="1544" w:type="dxa"/>
          </w:tcPr>
          <w:p w14:paraId="441723CD" w14:textId="77777777" w:rsidR="007A696A" w:rsidRPr="00B018DB" w:rsidRDefault="007A696A" w:rsidP="00A428EA">
            <w:pPr>
              <w:autoSpaceDE w:val="0"/>
              <w:autoSpaceDN w:val="0"/>
              <w:ind w:right="-72"/>
              <w:jc w:val="right"/>
              <w:rPr>
                <w:rFonts w:ascii="Arial" w:hAnsi="Arial" w:cs="Arial"/>
                <w:sz w:val="18"/>
                <w:szCs w:val="18"/>
              </w:rPr>
            </w:pPr>
          </w:p>
        </w:tc>
        <w:tc>
          <w:tcPr>
            <w:tcW w:w="1543" w:type="dxa"/>
            <w:gridSpan w:val="2"/>
            <w:shd w:val="clear" w:color="auto" w:fill="FAFAFA"/>
            <w:vAlign w:val="bottom"/>
          </w:tcPr>
          <w:p w14:paraId="46C546C4" w14:textId="77777777" w:rsidR="007A696A" w:rsidRPr="00B018DB" w:rsidRDefault="007A696A" w:rsidP="00A428EA">
            <w:pPr>
              <w:autoSpaceDE w:val="0"/>
              <w:autoSpaceDN w:val="0"/>
              <w:ind w:right="-72"/>
              <w:jc w:val="right"/>
              <w:rPr>
                <w:rFonts w:ascii="Arial" w:hAnsi="Arial" w:cs="Arial"/>
                <w:sz w:val="18"/>
                <w:szCs w:val="18"/>
              </w:rPr>
            </w:pPr>
          </w:p>
        </w:tc>
        <w:tc>
          <w:tcPr>
            <w:tcW w:w="1544" w:type="dxa"/>
          </w:tcPr>
          <w:p w14:paraId="19389822" w14:textId="77777777" w:rsidR="007A696A" w:rsidRPr="00B018DB" w:rsidRDefault="007A696A" w:rsidP="00A428EA">
            <w:pPr>
              <w:autoSpaceDE w:val="0"/>
              <w:autoSpaceDN w:val="0"/>
              <w:ind w:right="-72"/>
              <w:jc w:val="right"/>
              <w:rPr>
                <w:rFonts w:ascii="Arial" w:hAnsi="Arial" w:cs="Arial"/>
                <w:sz w:val="18"/>
                <w:szCs w:val="18"/>
              </w:rPr>
            </w:pPr>
          </w:p>
        </w:tc>
      </w:tr>
      <w:tr w:rsidR="00B018DB" w:rsidRPr="008555E8" w14:paraId="5672DA9C" w14:textId="77777777" w:rsidTr="003F108E">
        <w:trPr>
          <w:trHeight w:val="20"/>
        </w:trPr>
        <w:tc>
          <w:tcPr>
            <w:tcW w:w="2736" w:type="dxa"/>
            <w:vAlign w:val="center"/>
          </w:tcPr>
          <w:p w14:paraId="161B8345" w14:textId="77777777" w:rsidR="00B018DB" w:rsidRPr="00B018DB" w:rsidRDefault="00B018DB" w:rsidP="00B018DB">
            <w:pPr>
              <w:tabs>
                <w:tab w:val="right" w:pos="9990"/>
                <w:tab w:val="right" w:pos="10890"/>
              </w:tabs>
              <w:autoSpaceDE w:val="0"/>
              <w:autoSpaceDN w:val="0"/>
              <w:ind w:left="427"/>
              <w:rPr>
                <w:rFonts w:ascii="Arial" w:hAnsi="Arial" w:cs="Arial"/>
                <w:sz w:val="18"/>
                <w:szCs w:val="18"/>
              </w:rPr>
            </w:pPr>
            <w:r w:rsidRPr="00B018DB">
              <w:rPr>
                <w:rFonts w:ascii="Arial" w:hAnsi="Arial" w:cs="Arial"/>
                <w:sz w:val="18"/>
                <w:szCs w:val="18"/>
              </w:rPr>
              <w:t xml:space="preserve">  - Bank loans</w:t>
            </w:r>
          </w:p>
        </w:tc>
        <w:tc>
          <w:tcPr>
            <w:tcW w:w="1543" w:type="dxa"/>
            <w:tcBorders>
              <w:bottom w:val="single" w:sz="4" w:space="0" w:color="auto"/>
            </w:tcBorders>
            <w:shd w:val="clear" w:color="auto" w:fill="FAFAFA"/>
          </w:tcPr>
          <w:p w14:paraId="3887BE77" w14:textId="0BDDB56D" w:rsidR="00B018DB" w:rsidRPr="00B018DB" w:rsidRDefault="00B018DB" w:rsidP="00B018DB">
            <w:pPr>
              <w:autoSpaceDE w:val="0"/>
              <w:autoSpaceDN w:val="0"/>
              <w:ind w:right="-72"/>
              <w:jc w:val="right"/>
              <w:rPr>
                <w:rFonts w:ascii="Arial" w:hAnsi="Arial" w:cs="Arial"/>
                <w:sz w:val="18"/>
                <w:szCs w:val="18"/>
              </w:rPr>
            </w:pPr>
            <w:r w:rsidRPr="00B018DB">
              <w:rPr>
                <w:rFonts w:ascii="Arial" w:hAnsi="Arial" w:cs="Arial"/>
                <w:sz w:val="18"/>
                <w:szCs w:val="18"/>
              </w:rPr>
              <w:t>20,000,000</w:t>
            </w:r>
          </w:p>
        </w:tc>
        <w:tc>
          <w:tcPr>
            <w:tcW w:w="1544" w:type="dxa"/>
            <w:tcBorders>
              <w:bottom w:val="single" w:sz="4" w:space="0" w:color="auto"/>
            </w:tcBorders>
          </w:tcPr>
          <w:p w14:paraId="4AA2B13F" w14:textId="5385CB6C" w:rsidR="00B018DB" w:rsidRPr="00B018DB" w:rsidRDefault="00B018DB" w:rsidP="00B018DB">
            <w:pPr>
              <w:autoSpaceDE w:val="0"/>
              <w:autoSpaceDN w:val="0"/>
              <w:ind w:right="-72"/>
              <w:jc w:val="right"/>
              <w:rPr>
                <w:rFonts w:ascii="Arial" w:hAnsi="Arial" w:cs="Arial"/>
                <w:sz w:val="18"/>
                <w:szCs w:val="18"/>
              </w:rPr>
            </w:pPr>
            <w:r w:rsidRPr="00B018DB">
              <w:rPr>
                <w:rFonts w:ascii="Arial" w:hAnsi="Arial" w:cs="Arial"/>
                <w:sz w:val="18"/>
                <w:szCs w:val="18"/>
              </w:rPr>
              <w:t>20,550,000</w:t>
            </w:r>
          </w:p>
        </w:tc>
        <w:tc>
          <w:tcPr>
            <w:tcW w:w="1543" w:type="dxa"/>
            <w:gridSpan w:val="2"/>
            <w:tcBorders>
              <w:bottom w:val="single" w:sz="4" w:space="0" w:color="auto"/>
            </w:tcBorders>
            <w:shd w:val="clear" w:color="auto" w:fill="FAFAFA"/>
            <w:vAlign w:val="bottom"/>
          </w:tcPr>
          <w:p w14:paraId="5E76ABCE" w14:textId="0911A3FF" w:rsidR="00B018DB" w:rsidRPr="00B018DB" w:rsidRDefault="00B018DB" w:rsidP="00B018DB">
            <w:pPr>
              <w:autoSpaceDE w:val="0"/>
              <w:autoSpaceDN w:val="0"/>
              <w:ind w:right="-72"/>
              <w:jc w:val="right"/>
              <w:rPr>
                <w:rFonts w:ascii="Arial" w:hAnsi="Arial" w:cs="Arial"/>
                <w:sz w:val="18"/>
                <w:szCs w:val="18"/>
              </w:rPr>
            </w:pPr>
            <w:r>
              <w:rPr>
                <w:rFonts w:ascii="Arial" w:hAnsi="Arial" w:cs="Arial"/>
                <w:sz w:val="18"/>
                <w:szCs w:val="18"/>
              </w:rPr>
              <w:t>-</w:t>
            </w:r>
          </w:p>
        </w:tc>
        <w:tc>
          <w:tcPr>
            <w:tcW w:w="1544" w:type="dxa"/>
            <w:tcBorders>
              <w:bottom w:val="single" w:sz="4" w:space="0" w:color="auto"/>
            </w:tcBorders>
          </w:tcPr>
          <w:p w14:paraId="09A9E996" w14:textId="04CD2457" w:rsidR="00B018DB" w:rsidRPr="00B018DB" w:rsidRDefault="00B018DB" w:rsidP="00B018DB">
            <w:pPr>
              <w:autoSpaceDE w:val="0"/>
              <w:autoSpaceDN w:val="0"/>
              <w:ind w:right="-72"/>
              <w:jc w:val="right"/>
              <w:rPr>
                <w:rFonts w:ascii="Arial" w:hAnsi="Arial" w:cs="Arial"/>
                <w:sz w:val="18"/>
                <w:szCs w:val="18"/>
              </w:rPr>
            </w:pPr>
            <w:r>
              <w:rPr>
                <w:rFonts w:ascii="Arial" w:hAnsi="Arial" w:cs="Arial"/>
                <w:sz w:val="18"/>
                <w:szCs w:val="18"/>
              </w:rPr>
              <w:t>-</w:t>
            </w:r>
          </w:p>
        </w:tc>
      </w:tr>
      <w:tr w:rsidR="007A696A" w:rsidRPr="008555E8" w14:paraId="2D8FB238" w14:textId="77777777" w:rsidTr="003F108E">
        <w:trPr>
          <w:trHeight w:val="20"/>
        </w:trPr>
        <w:tc>
          <w:tcPr>
            <w:tcW w:w="2736" w:type="dxa"/>
            <w:vAlign w:val="center"/>
          </w:tcPr>
          <w:p w14:paraId="0F397894" w14:textId="77777777" w:rsidR="007A696A" w:rsidRPr="00B018DB" w:rsidRDefault="007A696A" w:rsidP="00A428EA">
            <w:pPr>
              <w:tabs>
                <w:tab w:val="right" w:pos="9990"/>
                <w:tab w:val="right" w:pos="10890"/>
              </w:tabs>
              <w:autoSpaceDE w:val="0"/>
              <w:autoSpaceDN w:val="0"/>
              <w:ind w:left="427"/>
              <w:rPr>
                <w:rFonts w:ascii="Arial" w:hAnsi="Arial" w:cs="Arial"/>
                <w:sz w:val="18"/>
                <w:szCs w:val="18"/>
              </w:rPr>
            </w:pPr>
          </w:p>
        </w:tc>
        <w:tc>
          <w:tcPr>
            <w:tcW w:w="1543" w:type="dxa"/>
            <w:tcBorders>
              <w:top w:val="single" w:sz="4" w:space="0" w:color="auto"/>
            </w:tcBorders>
            <w:shd w:val="clear" w:color="auto" w:fill="FAFAFA"/>
            <w:vAlign w:val="bottom"/>
          </w:tcPr>
          <w:p w14:paraId="2AD37A71" w14:textId="77777777" w:rsidR="007A696A" w:rsidRPr="00B018DB" w:rsidRDefault="007A696A" w:rsidP="00A428EA">
            <w:pPr>
              <w:autoSpaceDE w:val="0"/>
              <w:autoSpaceDN w:val="0"/>
              <w:ind w:right="-72"/>
              <w:jc w:val="right"/>
              <w:rPr>
                <w:rFonts w:ascii="Arial" w:hAnsi="Arial" w:cs="Arial"/>
                <w:sz w:val="18"/>
                <w:szCs w:val="18"/>
              </w:rPr>
            </w:pPr>
          </w:p>
        </w:tc>
        <w:tc>
          <w:tcPr>
            <w:tcW w:w="1544" w:type="dxa"/>
            <w:tcBorders>
              <w:top w:val="single" w:sz="4" w:space="0" w:color="auto"/>
            </w:tcBorders>
          </w:tcPr>
          <w:p w14:paraId="0E0D0F21" w14:textId="77777777" w:rsidR="007A696A" w:rsidRPr="00B018DB" w:rsidRDefault="007A696A" w:rsidP="00A428EA">
            <w:pPr>
              <w:autoSpaceDE w:val="0"/>
              <w:autoSpaceDN w:val="0"/>
              <w:ind w:right="-72"/>
              <w:jc w:val="right"/>
              <w:rPr>
                <w:rFonts w:ascii="Arial" w:hAnsi="Arial" w:cs="Arial"/>
                <w:sz w:val="18"/>
                <w:szCs w:val="18"/>
              </w:rPr>
            </w:pPr>
          </w:p>
        </w:tc>
        <w:tc>
          <w:tcPr>
            <w:tcW w:w="1543" w:type="dxa"/>
            <w:gridSpan w:val="2"/>
            <w:tcBorders>
              <w:top w:val="single" w:sz="4" w:space="0" w:color="auto"/>
            </w:tcBorders>
            <w:shd w:val="clear" w:color="auto" w:fill="FAFAFA"/>
            <w:vAlign w:val="bottom"/>
          </w:tcPr>
          <w:p w14:paraId="260A22CE" w14:textId="77777777" w:rsidR="007A696A" w:rsidRPr="00B018DB" w:rsidRDefault="007A696A" w:rsidP="00A428EA">
            <w:pPr>
              <w:autoSpaceDE w:val="0"/>
              <w:autoSpaceDN w:val="0"/>
              <w:ind w:right="-72"/>
              <w:jc w:val="right"/>
              <w:rPr>
                <w:rFonts w:ascii="Arial" w:hAnsi="Arial" w:cs="Arial"/>
                <w:sz w:val="18"/>
                <w:szCs w:val="18"/>
              </w:rPr>
            </w:pPr>
          </w:p>
        </w:tc>
        <w:tc>
          <w:tcPr>
            <w:tcW w:w="1544" w:type="dxa"/>
            <w:tcBorders>
              <w:top w:val="single" w:sz="4" w:space="0" w:color="auto"/>
            </w:tcBorders>
          </w:tcPr>
          <w:p w14:paraId="6DE60D0E" w14:textId="77777777" w:rsidR="007A696A" w:rsidRPr="00B018DB" w:rsidRDefault="007A696A" w:rsidP="00A428EA">
            <w:pPr>
              <w:autoSpaceDE w:val="0"/>
              <w:autoSpaceDN w:val="0"/>
              <w:ind w:right="-72"/>
              <w:jc w:val="right"/>
              <w:rPr>
                <w:rFonts w:ascii="Arial" w:hAnsi="Arial" w:cs="Arial"/>
                <w:sz w:val="18"/>
                <w:szCs w:val="18"/>
              </w:rPr>
            </w:pPr>
          </w:p>
        </w:tc>
      </w:tr>
      <w:tr w:rsidR="00B018DB" w:rsidRPr="008555E8" w14:paraId="3DF978CF" w14:textId="77777777" w:rsidTr="003F108E">
        <w:trPr>
          <w:trHeight w:val="20"/>
        </w:trPr>
        <w:tc>
          <w:tcPr>
            <w:tcW w:w="2736" w:type="dxa"/>
            <w:vAlign w:val="center"/>
          </w:tcPr>
          <w:p w14:paraId="4F67B6E1" w14:textId="77777777" w:rsidR="00B018DB" w:rsidRPr="00B018DB" w:rsidRDefault="00B018DB" w:rsidP="00B018DB">
            <w:pPr>
              <w:tabs>
                <w:tab w:val="right" w:pos="9990"/>
                <w:tab w:val="right" w:pos="10890"/>
              </w:tabs>
              <w:autoSpaceDE w:val="0"/>
              <w:autoSpaceDN w:val="0"/>
              <w:ind w:left="427"/>
              <w:rPr>
                <w:rFonts w:ascii="Arial" w:hAnsi="Arial" w:cs="Arial"/>
                <w:sz w:val="18"/>
                <w:szCs w:val="18"/>
              </w:rPr>
            </w:pPr>
          </w:p>
        </w:tc>
        <w:tc>
          <w:tcPr>
            <w:tcW w:w="1543" w:type="dxa"/>
            <w:tcBorders>
              <w:bottom w:val="single" w:sz="4" w:space="0" w:color="auto"/>
            </w:tcBorders>
            <w:shd w:val="clear" w:color="auto" w:fill="FAFAFA"/>
          </w:tcPr>
          <w:p w14:paraId="58DFC694" w14:textId="106765AC" w:rsidR="00B018DB" w:rsidRPr="00B018DB" w:rsidRDefault="00B018DB" w:rsidP="00B018DB">
            <w:pPr>
              <w:autoSpaceDE w:val="0"/>
              <w:autoSpaceDN w:val="0"/>
              <w:ind w:right="-72"/>
              <w:jc w:val="right"/>
              <w:rPr>
                <w:rFonts w:ascii="Arial" w:hAnsi="Arial" w:cs="Arial"/>
                <w:sz w:val="18"/>
                <w:szCs w:val="18"/>
              </w:rPr>
            </w:pPr>
            <w:r w:rsidRPr="00B018DB">
              <w:rPr>
                <w:rFonts w:ascii="Arial" w:hAnsi="Arial" w:cs="Arial"/>
                <w:sz w:val="18"/>
                <w:szCs w:val="18"/>
              </w:rPr>
              <w:t>20,000,000</w:t>
            </w:r>
          </w:p>
        </w:tc>
        <w:tc>
          <w:tcPr>
            <w:tcW w:w="1544" w:type="dxa"/>
            <w:tcBorders>
              <w:bottom w:val="single" w:sz="4" w:space="0" w:color="auto"/>
            </w:tcBorders>
          </w:tcPr>
          <w:p w14:paraId="1BD20ABD" w14:textId="69B43CB7" w:rsidR="00B018DB" w:rsidRPr="00B018DB" w:rsidRDefault="00B018DB" w:rsidP="00B018DB">
            <w:pPr>
              <w:autoSpaceDE w:val="0"/>
              <w:autoSpaceDN w:val="0"/>
              <w:ind w:right="-72"/>
              <w:jc w:val="right"/>
              <w:rPr>
                <w:rFonts w:ascii="Arial" w:hAnsi="Arial" w:cs="Arial"/>
                <w:sz w:val="18"/>
                <w:szCs w:val="18"/>
              </w:rPr>
            </w:pPr>
            <w:r w:rsidRPr="00B018DB">
              <w:rPr>
                <w:rFonts w:ascii="Arial" w:hAnsi="Arial" w:cs="Arial"/>
                <w:sz w:val="18"/>
                <w:szCs w:val="18"/>
              </w:rPr>
              <w:t>20,550,000</w:t>
            </w:r>
          </w:p>
        </w:tc>
        <w:tc>
          <w:tcPr>
            <w:tcW w:w="1543" w:type="dxa"/>
            <w:gridSpan w:val="2"/>
            <w:tcBorders>
              <w:bottom w:val="single" w:sz="4" w:space="0" w:color="auto"/>
            </w:tcBorders>
            <w:shd w:val="clear" w:color="auto" w:fill="FAFAFA"/>
            <w:vAlign w:val="bottom"/>
          </w:tcPr>
          <w:p w14:paraId="63F2A882" w14:textId="57CCBEF1" w:rsidR="00B018DB" w:rsidRPr="00B018DB" w:rsidRDefault="00B018DB" w:rsidP="00B018DB">
            <w:pPr>
              <w:autoSpaceDE w:val="0"/>
              <w:autoSpaceDN w:val="0"/>
              <w:ind w:right="-72"/>
              <w:jc w:val="right"/>
              <w:rPr>
                <w:rFonts w:ascii="Arial" w:hAnsi="Arial" w:cs="Arial"/>
                <w:sz w:val="18"/>
                <w:szCs w:val="18"/>
              </w:rPr>
            </w:pPr>
            <w:r>
              <w:rPr>
                <w:rFonts w:ascii="Arial" w:hAnsi="Arial" w:cs="Arial"/>
                <w:sz w:val="18"/>
                <w:szCs w:val="18"/>
              </w:rPr>
              <w:t>-</w:t>
            </w:r>
          </w:p>
        </w:tc>
        <w:tc>
          <w:tcPr>
            <w:tcW w:w="1544" w:type="dxa"/>
            <w:tcBorders>
              <w:bottom w:val="single" w:sz="4" w:space="0" w:color="auto"/>
            </w:tcBorders>
          </w:tcPr>
          <w:p w14:paraId="6F3777BD" w14:textId="4CF7C1A5" w:rsidR="00B018DB" w:rsidRPr="00B018DB" w:rsidRDefault="00B018DB" w:rsidP="00B018DB">
            <w:pPr>
              <w:autoSpaceDE w:val="0"/>
              <w:autoSpaceDN w:val="0"/>
              <w:ind w:right="-72"/>
              <w:jc w:val="right"/>
              <w:rPr>
                <w:rFonts w:ascii="Arial" w:hAnsi="Arial" w:cs="Arial"/>
                <w:sz w:val="18"/>
                <w:szCs w:val="18"/>
              </w:rPr>
            </w:pPr>
            <w:r>
              <w:rPr>
                <w:rFonts w:ascii="Arial" w:hAnsi="Arial" w:cs="Arial"/>
                <w:sz w:val="18"/>
                <w:szCs w:val="18"/>
              </w:rPr>
              <w:t>-</w:t>
            </w:r>
          </w:p>
        </w:tc>
      </w:tr>
    </w:tbl>
    <w:p w14:paraId="7CB4E9FA" w14:textId="49E0B76A" w:rsidR="00136F58" w:rsidRDefault="00136F58" w:rsidP="00A428EA">
      <w:pPr>
        <w:pStyle w:val="BlockText"/>
        <w:ind w:left="0" w:right="0"/>
        <w:jc w:val="both"/>
        <w:rPr>
          <w:rFonts w:ascii="Arial" w:hAnsi="Arial" w:cs="Arial"/>
          <w:sz w:val="18"/>
          <w:szCs w:val="18"/>
          <w:cs/>
          <w:lang w:val="en-GB"/>
        </w:rPr>
      </w:pPr>
    </w:p>
    <w:p w14:paraId="16EAD456" w14:textId="1EF21083" w:rsidR="007A696A" w:rsidRPr="008555E8" w:rsidRDefault="00136F58" w:rsidP="00A801B8">
      <w:pPr>
        <w:rPr>
          <w:rFonts w:ascii="Arial" w:hAnsi="Arial" w:cs="Arial"/>
          <w:sz w:val="18"/>
          <w:szCs w:val="18"/>
          <w:lang w:val="en-GB"/>
        </w:rPr>
      </w:pPr>
      <w:r>
        <w:rPr>
          <w:rFonts w:ascii="Arial" w:hAnsi="Arial" w:cs="Angsana New"/>
          <w:sz w:val="18"/>
          <w:szCs w:val="18"/>
          <w:cs/>
          <w:lang w:val="en-GB"/>
        </w:rPr>
        <w:br w:type="page"/>
      </w:r>
    </w:p>
    <w:p w14:paraId="438121A4" w14:textId="77777777" w:rsidR="007A696A" w:rsidRPr="008555E8" w:rsidRDefault="007A696A" w:rsidP="001A0353">
      <w:pPr>
        <w:pStyle w:val="Heading4"/>
        <w:keepLines/>
        <w:numPr>
          <w:ilvl w:val="0"/>
          <w:numId w:val="14"/>
        </w:numPr>
        <w:tabs>
          <w:tab w:val="left" w:pos="1080"/>
        </w:tabs>
        <w:ind w:left="1094" w:hanging="547"/>
        <w:jc w:val="left"/>
        <w:rPr>
          <w:rFonts w:ascii="Arial" w:eastAsia="Arial" w:hAnsi="Arial" w:cs="Arial"/>
          <w:b/>
          <w:snapToGrid/>
          <w:color w:val="CF4A02"/>
          <w:sz w:val="18"/>
          <w:szCs w:val="18"/>
          <w:u w:val="none"/>
          <w:lang w:eastAsia="en-GB"/>
        </w:rPr>
      </w:pPr>
      <w:r w:rsidRPr="008555E8">
        <w:rPr>
          <w:rFonts w:ascii="Arial" w:eastAsia="Arial" w:hAnsi="Arial" w:cs="Arial"/>
          <w:b/>
          <w:snapToGrid/>
          <w:color w:val="CF4A02"/>
          <w:sz w:val="18"/>
          <w:szCs w:val="18"/>
          <w:u w:val="none"/>
          <w:lang w:eastAsia="en-GB"/>
        </w:rPr>
        <w:t>Maturity of financial liabilities</w:t>
      </w:r>
    </w:p>
    <w:p w14:paraId="4BF47A4D" w14:textId="77777777" w:rsidR="007A696A" w:rsidRPr="008555E8" w:rsidRDefault="007A696A" w:rsidP="00A428EA">
      <w:pPr>
        <w:pStyle w:val="BlockText"/>
        <w:ind w:left="0" w:right="0"/>
        <w:jc w:val="both"/>
        <w:rPr>
          <w:rFonts w:ascii="Arial" w:hAnsi="Arial" w:cs="Arial"/>
          <w:sz w:val="18"/>
          <w:szCs w:val="18"/>
          <w:lang w:val="en-GB"/>
        </w:rPr>
      </w:pPr>
    </w:p>
    <w:p w14:paraId="3A71CAB5" w14:textId="45497513" w:rsidR="007A696A" w:rsidRPr="008555E8" w:rsidRDefault="007A696A" w:rsidP="001A0353">
      <w:pPr>
        <w:pStyle w:val="BlockText"/>
        <w:ind w:left="1080" w:right="0"/>
        <w:jc w:val="both"/>
        <w:rPr>
          <w:rFonts w:ascii="Arial" w:hAnsi="Arial" w:cs="Arial"/>
          <w:sz w:val="18"/>
          <w:szCs w:val="18"/>
          <w:lang w:val="en-GB"/>
        </w:rPr>
      </w:pPr>
      <w:r w:rsidRPr="008555E8">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1103F8">
        <w:rPr>
          <w:rFonts w:ascii="Arial" w:hAnsi="Arial" w:cs="Arial"/>
          <w:sz w:val="18"/>
          <w:szCs w:val="18"/>
          <w:lang w:val="en-GB"/>
        </w:rPr>
        <w:br/>
      </w:r>
      <w:r w:rsidRPr="008555E8">
        <w:rPr>
          <w:rFonts w:ascii="Arial" w:hAnsi="Arial" w:cs="Arial"/>
          <w:sz w:val="18"/>
          <w:szCs w:val="18"/>
          <w:lang w:val="en-GB"/>
        </w:rPr>
        <w:t>12 months equal their carrying balances as the impact of discounting is not significant. For interest rate swaps, the cash flows have been estimated using forward interest rates applicable at the end of</w:t>
      </w:r>
      <w:r w:rsidR="001A0353" w:rsidRPr="00C018C7">
        <w:rPr>
          <w:rFonts w:ascii="Arial" w:hAnsi="Arial" w:cs="Cordia New" w:hint="cs"/>
          <w:sz w:val="18"/>
          <w:szCs w:val="18"/>
          <w:cs/>
          <w:lang w:val="en-GB"/>
        </w:rPr>
        <w:t xml:space="preserve"> </w:t>
      </w:r>
      <w:r w:rsidRPr="008555E8">
        <w:rPr>
          <w:rFonts w:ascii="Arial" w:hAnsi="Arial" w:cs="Arial"/>
          <w:sz w:val="18"/>
          <w:szCs w:val="18"/>
          <w:lang w:val="en-GB"/>
        </w:rPr>
        <w:t>the reporting period.</w:t>
      </w:r>
    </w:p>
    <w:p w14:paraId="3A7A52C1" w14:textId="77777777" w:rsidR="007A696A" w:rsidRPr="008555E8" w:rsidRDefault="007A696A" w:rsidP="001A0353">
      <w:pPr>
        <w:pStyle w:val="BlockText"/>
        <w:ind w:left="1080" w:right="0"/>
        <w:jc w:val="both"/>
        <w:rPr>
          <w:rFonts w:ascii="Arial" w:hAnsi="Arial" w:cs="Arial"/>
          <w:sz w:val="18"/>
          <w:szCs w:val="18"/>
          <w:lang w:val="en-GB"/>
        </w:rPr>
      </w:pPr>
    </w:p>
    <w:tbl>
      <w:tblPr>
        <w:tblW w:w="8497" w:type="dxa"/>
        <w:tblInd w:w="1070" w:type="dxa"/>
        <w:tblLayout w:type="fixed"/>
        <w:tblLook w:val="04A0" w:firstRow="1" w:lastRow="0" w:firstColumn="1" w:lastColumn="0" w:noHBand="0" w:noVBand="1"/>
      </w:tblPr>
      <w:tblGrid>
        <w:gridCol w:w="3773"/>
        <w:gridCol w:w="1181"/>
        <w:gridCol w:w="1181"/>
        <w:gridCol w:w="1181"/>
        <w:gridCol w:w="1181"/>
      </w:tblGrid>
      <w:tr w:rsidR="00B018DB" w:rsidRPr="001A0353" w14:paraId="67881232" w14:textId="77777777" w:rsidTr="001103F8">
        <w:tc>
          <w:tcPr>
            <w:tcW w:w="3773" w:type="dxa"/>
            <w:shd w:val="clear" w:color="auto" w:fill="auto"/>
          </w:tcPr>
          <w:p w14:paraId="5986020F" w14:textId="77777777" w:rsidR="00B018DB" w:rsidRPr="001A0353" w:rsidRDefault="00B018DB" w:rsidP="001103F8">
            <w:pPr>
              <w:pStyle w:val="BlockText"/>
              <w:ind w:left="105" w:right="0" w:firstLine="15"/>
              <w:jc w:val="left"/>
              <w:rPr>
                <w:rFonts w:ascii="Arial" w:hAnsi="Arial" w:cs="Arial"/>
                <w:b/>
                <w:bCs/>
                <w:spacing w:val="-4"/>
                <w:sz w:val="16"/>
                <w:szCs w:val="16"/>
                <w:lang w:val="en-GB"/>
              </w:rPr>
            </w:pPr>
          </w:p>
        </w:tc>
        <w:tc>
          <w:tcPr>
            <w:tcW w:w="4724" w:type="dxa"/>
            <w:gridSpan w:val="4"/>
            <w:tcBorders>
              <w:bottom w:val="single" w:sz="4" w:space="0" w:color="auto"/>
            </w:tcBorders>
          </w:tcPr>
          <w:p w14:paraId="15210224" w14:textId="45924C63" w:rsidR="00B018DB" w:rsidRPr="001A0353" w:rsidRDefault="00B018DB" w:rsidP="00A428EA">
            <w:pPr>
              <w:pStyle w:val="BlockText"/>
              <w:ind w:left="0" w:right="-72"/>
              <w:jc w:val="center"/>
              <w:rPr>
                <w:rFonts w:ascii="Arial" w:hAnsi="Arial" w:cs="Arial"/>
                <w:b/>
                <w:bCs/>
                <w:spacing w:val="-4"/>
                <w:sz w:val="16"/>
                <w:szCs w:val="16"/>
                <w:lang w:val="en-GB"/>
              </w:rPr>
            </w:pPr>
            <w:r w:rsidRPr="001A0353">
              <w:rPr>
                <w:rFonts w:ascii="Arial" w:hAnsi="Arial" w:cs="Arial"/>
                <w:b/>
                <w:bCs/>
                <w:sz w:val="16"/>
                <w:szCs w:val="16"/>
                <w:lang w:val="en-GB"/>
              </w:rPr>
              <w:t>Consolidated financial statements</w:t>
            </w:r>
          </w:p>
        </w:tc>
      </w:tr>
      <w:tr w:rsidR="00B018DB" w:rsidRPr="001A0353" w14:paraId="39D1B228" w14:textId="77777777" w:rsidTr="001103F8">
        <w:tc>
          <w:tcPr>
            <w:tcW w:w="3773" w:type="dxa"/>
            <w:shd w:val="clear" w:color="auto" w:fill="auto"/>
          </w:tcPr>
          <w:p w14:paraId="6A2EF927" w14:textId="77777777" w:rsidR="00B018DB" w:rsidRPr="001A0353" w:rsidRDefault="00B018DB" w:rsidP="001103F8">
            <w:pPr>
              <w:pStyle w:val="BlockText"/>
              <w:ind w:left="105" w:right="0" w:firstLine="15"/>
              <w:jc w:val="left"/>
              <w:rPr>
                <w:rFonts w:ascii="Arial" w:hAnsi="Arial" w:cs="Arial"/>
                <w:b/>
                <w:bCs/>
                <w:spacing w:val="-4"/>
                <w:sz w:val="16"/>
                <w:szCs w:val="16"/>
                <w:lang w:val="en-GB"/>
              </w:rPr>
            </w:pPr>
          </w:p>
        </w:tc>
        <w:tc>
          <w:tcPr>
            <w:tcW w:w="1181" w:type="dxa"/>
            <w:tcBorders>
              <w:top w:val="single" w:sz="4" w:space="0" w:color="auto"/>
              <w:bottom w:val="single" w:sz="4" w:space="0" w:color="auto"/>
            </w:tcBorders>
          </w:tcPr>
          <w:p w14:paraId="323B29AF" w14:textId="77777777" w:rsidR="00B018DB" w:rsidRPr="001A0353" w:rsidRDefault="00B018DB" w:rsidP="001407C0">
            <w:pPr>
              <w:pStyle w:val="BlockText"/>
              <w:ind w:left="0" w:right="-72"/>
              <w:jc w:val="right"/>
              <w:rPr>
                <w:rFonts w:ascii="Arial" w:hAnsi="Arial" w:cs="Arial"/>
                <w:b/>
                <w:bCs/>
                <w:spacing w:val="-4"/>
                <w:sz w:val="16"/>
                <w:szCs w:val="16"/>
                <w:lang w:val="en-GB"/>
              </w:rPr>
            </w:pPr>
            <w:r w:rsidRPr="001A0353">
              <w:rPr>
                <w:rFonts w:ascii="Arial" w:hAnsi="Arial" w:cs="Arial"/>
                <w:b/>
                <w:bCs/>
                <w:spacing w:val="-4"/>
                <w:sz w:val="16"/>
                <w:szCs w:val="16"/>
                <w:lang w:val="en-GB"/>
              </w:rPr>
              <w:t>On demand</w:t>
            </w:r>
          </w:p>
          <w:p w14:paraId="57983C46" w14:textId="78D337F2" w:rsidR="00B018DB" w:rsidRPr="001A0353" w:rsidRDefault="00B018DB" w:rsidP="001407C0">
            <w:pPr>
              <w:pStyle w:val="BlockText"/>
              <w:ind w:left="0" w:right="-72"/>
              <w:jc w:val="right"/>
              <w:rPr>
                <w:rFonts w:ascii="Arial" w:hAnsi="Arial" w:cs="Arial"/>
                <w:b/>
                <w:bCs/>
                <w:spacing w:val="-4"/>
                <w:sz w:val="16"/>
                <w:szCs w:val="16"/>
                <w:lang w:val="en-GB"/>
              </w:rPr>
            </w:pPr>
            <w:r w:rsidRPr="001A0353">
              <w:rPr>
                <w:rFonts w:ascii="Arial" w:hAnsi="Arial" w:cs="Arial"/>
                <w:b/>
                <w:bCs/>
                <w:spacing w:val="-4"/>
                <w:sz w:val="16"/>
                <w:szCs w:val="16"/>
                <w:lang w:val="en-GB"/>
              </w:rPr>
              <w:t xml:space="preserve"> Baht</w:t>
            </w:r>
          </w:p>
        </w:tc>
        <w:tc>
          <w:tcPr>
            <w:tcW w:w="1181" w:type="dxa"/>
            <w:tcBorders>
              <w:top w:val="single" w:sz="4" w:space="0" w:color="auto"/>
              <w:bottom w:val="single" w:sz="4" w:space="0" w:color="auto"/>
            </w:tcBorders>
            <w:shd w:val="clear" w:color="auto" w:fill="auto"/>
            <w:vAlign w:val="bottom"/>
          </w:tcPr>
          <w:p w14:paraId="0C04F467" w14:textId="306174B8" w:rsidR="00B018DB" w:rsidRPr="001A0353" w:rsidRDefault="00B018DB" w:rsidP="00FA763C">
            <w:pPr>
              <w:pStyle w:val="BlockText"/>
              <w:ind w:left="-85" w:right="-72"/>
              <w:jc w:val="right"/>
              <w:rPr>
                <w:rFonts w:ascii="Arial" w:hAnsi="Arial" w:cs="Arial"/>
                <w:b/>
                <w:bCs/>
                <w:spacing w:val="-4"/>
                <w:sz w:val="16"/>
                <w:szCs w:val="16"/>
                <w:lang w:val="en-GB"/>
              </w:rPr>
            </w:pPr>
            <w:r w:rsidRPr="001A0353">
              <w:rPr>
                <w:rFonts w:ascii="Arial" w:hAnsi="Arial" w:cs="Arial"/>
                <w:b/>
                <w:bCs/>
                <w:spacing w:val="-4"/>
                <w:sz w:val="16"/>
                <w:szCs w:val="16"/>
                <w:lang w:val="en-GB"/>
              </w:rPr>
              <w:t>Within 1 year</w:t>
            </w:r>
          </w:p>
          <w:p w14:paraId="4AF2BFBA" w14:textId="3520D26F" w:rsidR="00B018DB" w:rsidRPr="001A0353" w:rsidRDefault="00B018DB" w:rsidP="001407C0">
            <w:pPr>
              <w:pStyle w:val="BlockText"/>
              <w:ind w:left="0" w:right="-72"/>
              <w:jc w:val="right"/>
              <w:rPr>
                <w:rFonts w:ascii="Arial" w:hAnsi="Arial" w:cs="Arial"/>
                <w:b/>
                <w:bCs/>
                <w:spacing w:val="-4"/>
                <w:sz w:val="16"/>
                <w:szCs w:val="16"/>
                <w:lang w:val="en-GB"/>
              </w:rPr>
            </w:pPr>
            <w:r w:rsidRPr="001A0353">
              <w:rPr>
                <w:rFonts w:ascii="Arial" w:hAnsi="Arial" w:cs="Arial"/>
                <w:b/>
                <w:bCs/>
                <w:spacing w:val="-4"/>
                <w:sz w:val="16"/>
                <w:szCs w:val="16"/>
                <w:lang w:val="en-GB"/>
              </w:rPr>
              <w:t xml:space="preserve"> Baht</w:t>
            </w:r>
          </w:p>
        </w:tc>
        <w:tc>
          <w:tcPr>
            <w:tcW w:w="1181" w:type="dxa"/>
            <w:tcBorders>
              <w:top w:val="single" w:sz="4" w:space="0" w:color="auto"/>
              <w:bottom w:val="single" w:sz="4" w:space="0" w:color="auto"/>
            </w:tcBorders>
            <w:shd w:val="clear" w:color="auto" w:fill="auto"/>
            <w:vAlign w:val="bottom"/>
          </w:tcPr>
          <w:p w14:paraId="21DB454D" w14:textId="25C7922F" w:rsidR="00B018DB" w:rsidRPr="001A0353" w:rsidRDefault="00B018DB" w:rsidP="00FA763C">
            <w:pPr>
              <w:pStyle w:val="BlockText"/>
              <w:ind w:left="0" w:right="-72"/>
              <w:jc w:val="right"/>
              <w:rPr>
                <w:rFonts w:ascii="Arial" w:hAnsi="Arial" w:cs="Arial"/>
                <w:b/>
                <w:bCs/>
                <w:spacing w:val="-4"/>
                <w:sz w:val="16"/>
                <w:szCs w:val="16"/>
                <w:lang w:val="en-GB"/>
              </w:rPr>
            </w:pPr>
            <w:r w:rsidRPr="001A0353">
              <w:rPr>
                <w:rFonts w:ascii="Arial" w:hAnsi="Arial" w:cs="Arial"/>
                <w:b/>
                <w:bCs/>
                <w:spacing w:val="-4"/>
                <w:sz w:val="16"/>
                <w:szCs w:val="16"/>
                <w:lang w:val="en-GB"/>
              </w:rPr>
              <w:t xml:space="preserve">1 - 5 years </w:t>
            </w:r>
          </w:p>
          <w:p w14:paraId="22F75F26" w14:textId="73FE61A1" w:rsidR="00B018DB" w:rsidRPr="001A0353" w:rsidRDefault="00B018DB" w:rsidP="001407C0">
            <w:pPr>
              <w:pStyle w:val="BlockText"/>
              <w:ind w:left="0" w:right="-72"/>
              <w:jc w:val="right"/>
              <w:rPr>
                <w:rFonts w:ascii="Arial" w:hAnsi="Arial" w:cs="Arial"/>
                <w:b/>
                <w:bCs/>
                <w:spacing w:val="-4"/>
                <w:sz w:val="16"/>
                <w:szCs w:val="16"/>
                <w:lang w:val="en-GB"/>
              </w:rPr>
            </w:pPr>
            <w:r w:rsidRPr="001A0353">
              <w:rPr>
                <w:rFonts w:ascii="Arial" w:hAnsi="Arial" w:cs="Arial"/>
                <w:b/>
                <w:bCs/>
                <w:spacing w:val="-4"/>
                <w:sz w:val="16"/>
                <w:szCs w:val="16"/>
                <w:lang w:val="en-GB"/>
              </w:rPr>
              <w:t>Baht</w:t>
            </w:r>
          </w:p>
        </w:tc>
        <w:tc>
          <w:tcPr>
            <w:tcW w:w="1181" w:type="dxa"/>
            <w:tcBorders>
              <w:top w:val="single" w:sz="4" w:space="0" w:color="auto"/>
              <w:bottom w:val="single" w:sz="4" w:space="0" w:color="auto"/>
            </w:tcBorders>
            <w:vAlign w:val="bottom"/>
          </w:tcPr>
          <w:p w14:paraId="159A5AF0" w14:textId="743FD8A8" w:rsidR="00B018DB" w:rsidRPr="001A0353" w:rsidRDefault="00B018DB" w:rsidP="00FA763C">
            <w:pPr>
              <w:pStyle w:val="BlockText"/>
              <w:ind w:left="0" w:right="-72"/>
              <w:jc w:val="right"/>
              <w:rPr>
                <w:rFonts w:ascii="Arial" w:hAnsi="Arial" w:cs="Arial"/>
                <w:b/>
                <w:bCs/>
                <w:spacing w:val="-4"/>
                <w:sz w:val="16"/>
                <w:szCs w:val="16"/>
                <w:lang w:val="en-GB"/>
              </w:rPr>
            </w:pPr>
            <w:r w:rsidRPr="001A0353">
              <w:rPr>
                <w:rFonts w:ascii="Arial" w:hAnsi="Arial" w:cs="Arial"/>
                <w:b/>
                <w:bCs/>
                <w:spacing w:val="-4"/>
                <w:sz w:val="16"/>
                <w:szCs w:val="16"/>
                <w:lang w:val="en-GB"/>
              </w:rPr>
              <w:t xml:space="preserve">Total </w:t>
            </w:r>
          </w:p>
          <w:p w14:paraId="271DB5BC" w14:textId="5D9F7085" w:rsidR="00B018DB" w:rsidRPr="001A0353" w:rsidRDefault="00B018DB" w:rsidP="001407C0">
            <w:pPr>
              <w:pStyle w:val="BlockText"/>
              <w:ind w:left="0" w:right="-72"/>
              <w:jc w:val="right"/>
              <w:rPr>
                <w:rFonts w:ascii="Arial" w:hAnsi="Arial" w:cs="Arial"/>
                <w:b/>
                <w:bCs/>
                <w:spacing w:val="-4"/>
                <w:sz w:val="16"/>
                <w:szCs w:val="16"/>
                <w:lang w:val="en-GB"/>
              </w:rPr>
            </w:pPr>
            <w:r w:rsidRPr="001A0353">
              <w:rPr>
                <w:rFonts w:ascii="Arial" w:hAnsi="Arial" w:cs="Arial"/>
                <w:b/>
                <w:bCs/>
                <w:spacing w:val="-4"/>
                <w:sz w:val="16"/>
                <w:szCs w:val="16"/>
                <w:lang w:val="en-GB"/>
              </w:rPr>
              <w:t>Baht</w:t>
            </w:r>
          </w:p>
        </w:tc>
      </w:tr>
      <w:tr w:rsidR="00B018DB" w:rsidRPr="001A0353" w14:paraId="67F42DE1" w14:textId="77777777" w:rsidTr="001103F8">
        <w:tc>
          <w:tcPr>
            <w:tcW w:w="3773" w:type="dxa"/>
            <w:shd w:val="clear" w:color="auto" w:fill="auto"/>
          </w:tcPr>
          <w:p w14:paraId="3CAC7F99" w14:textId="77777777" w:rsidR="00B018DB" w:rsidRPr="001A0353" w:rsidRDefault="00B018DB" w:rsidP="001103F8">
            <w:pPr>
              <w:pStyle w:val="BlockText"/>
              <w:ind w:left="105" w:right="0" w:firstLine="15"/>
              <w:jc w:val="left"/>
              <w:rPr>
                <w:rFonts w:ascii="Arial" w:hAnsi="Arial" w:cs="Arial"/>
                <w:b/>
                <w:bCs/>
                <w:spacing w:val="-4"/>
                <w:sz w:val="16"/>
                <w:szCs w:val="16"/>
                <w:lang w:val="en-GB"/>
              </w:rPr>
            </w:pPr>
            <w:r w:rsidRPr="001A0353">
              <w:rPr>
                <w:rFonts w:ascii="Arial" w:hAnsi="Arial" w:cs="Arial"/>
                <w:b/>
                <w:bCs/>
                <w:spacing w:val="-4"/>
                <w:sz w:val="16"/>
                <w:szCs w:val="16"/>
                <w:lang w:val="en-GB"/>
              </w:rPr>
              <w:t>As at 31 December 2020</w:t>
            </w:r>
          </w:p>
        </w:tc>
        <w:tc>
          <w:tcPr>
            <w:tcW w:w="1181" w:type="dxa"/>
            <w:tcBorders>
              <w:top w:val="single" w:sz="4" w:space="0" w:color="auto"/>
            </w:tcBorders>
            <w:shd w:val="clear" w:color="auto" w:fill="FAFAFA"/>
            <w:vAlign w:val="bottom"/>
          </w:tcPr>
          <w:p w14:paraId="40A7ECF8" w14:textId="77777777" w:rsidR="00B018DB" w:rsidRPr="001A0353" w:rsidRDefault="00B018DB" w:rsidP="00EA2BEF">
            <w:pPr>
              <w:pStyle w:val="BlockText"/>
              <w:ind w:left="0" w:right="-72"/>
              <w:jc w:val="right"/>
              <w:rPr>
                <w:rFonts w:ascii="Arial" w:hAnsi="Arial" w:cs="Arial"/>
                <w:b/>
                <w:bCs/>
                <w:spacing w:val="-4"/>
                <w:sz w:val="16"/>
                <w:szCs w:val="16"/>
                <w:lang w:val="en-GB"/>
              </w:rPr>
            </w:pPr>
          </w:p>
        </w:tc>
        <w:tc>
          <w:tcPr>
            <w:tcW w:w="1181" w:type="dxa"/>
            <w:tcBorders>
              <w:top w:val="single" w:sz="4" w:space="0" w:color="auto"/>
            </w:tcBorders>
            <w:shd w:val="clear" w:color="auto" w:fill="FAFAFA"/>
            <w:vAlign w:val="bottom"/>
          </w:tcPr>
          <w:p w14:paraId="053ABE83" w14:textId="77777777" w:rsidR="00B018DB" w:rsidRPr="001A0353" w:rsidRDefault="00B018DB" w:rsidP="00EA2BEF">
            <w:pPr>
              <w:pStyle w:val="BlockText"/>
              <w:ind w:left="0" w:right="-72"/>
              <w:jc w:val="right"/>
              <w:rPr>
                <w:rFonts w:ascii="Arial" w:hAnsi="Arial" w:cs="Arial"/>
                <w:b/>
                <w:bCs/>
                <w:spacing w:val="-4"/>
                <w:sz w:val="16"/>
                <w:szCs w:val="16"/>
                <w:lang w:val="en-GB"/>
              </w:rPr>
            </w:pPr>
          </w:p>
        </w:tc>
        <w:tc>
          <w:tcPr>
            <w:tcW w:w="1181" w:type="dxa"/>
            <w:tcBorders>
              <w:top w:val="single" w:sz="4" w:space="0" w:color="auto"/>
            </w:tcBorders>
            <w:shd w:val="clear" w:color="auto" w:fill="FAFAFA"/>
            <w:vAlign w:val="bottom"/>
          </w:tcPr>
          <w:p w14:paraId="39AB67F4" w14:textId="77777777" w:rsidR="00B018DB" w:rsidRPr="001A0353" w:rsidRDefault="00B018DB" w:rsidP="00EA2BEF">
            <w:pPr>
              <w:pStyle w:val="BlockText"/>
              <w:ind w:left="0" w:right="-72"/>
              <w:jc w:val="right"/>
              <w:rPr>
                <w:rFonts w:ascii="Arial" w:hAnsi="Arial" w:cs="Arial"/>
                <w:b/>
                <w:bCs/>
                <w:spacing w:val="-4"/>
                <w:sz w:val="16"/>
                <w:szCs w:val="16"/>
                <w:lang w:val="en-GB"/>
              </w:rPr>
            </w:pPr>
          </w:p>
        </w:tc>
        <w:tc>
          <w:tcPr>
            <w:tcW w:w="1181" w:type="dxa"/>
            <w:tcBorders>
              <w:top w:val="single" w:sz="4" w:space="0" w:color="auto"/>
            </w:tcBorders>
            <w:shd w:val="clear" w:color="auto" w:fill="FAFAFA"/>
            <w:vAlign w:val="bottom"/>
          </w:tcPr>
          <w:p w14:paraId="7D98BF6A" w14:textId="77777777" w:rsidR="00B018DB" w:rsidRPr="001A0353" w:rsidRDefault="00B018DB" w:rsidP="00EA2BEF">
            <w:pPr>
              <w:pStyle w:val="BlockText"/>
              <w:ind w:left="0" w:right="-72"/>
              <w:jc w:val="right"/>
              <w:rPr>
                <w:rFonts w:ascii="Arial" w:hAnsi="Arial" w:cs="Arial"/>
                <w:b/>
                <w:bCs/>
                <w:spacing w:val="-4"/>
                <w:sz w:val="16"/>
                <w:szCs w:val="16"/>
                <w:lang w:val="en-GB"/>
              </w:rPr>
            </w:pPr>
          </w:p>
        </w:tc>
      </w:tr>
      <w:tr w:rsidR="00F43B73" w:rsidRPr="001A0353" w14:paraId="337F6860" w14:textId="77777777" w:rsidTr="001103F8">
        <w:tc>
          <w:tcPr>
            <w:tcW w:w="3773" w:type="dxa"/>
            <w:shd w:val="clear" w:color="auto" w:fill="auto"/>
          </w:tcPr>
          <w:p w14:paraId="7CB34111" w14:textId="2D48C77E" w:rsidR="00F43B73" w:rsidRPr="001A0353" w:rsidRDefault="00F43B73" w:rsidP="001103F8">
            <w:pPr>
              <w:pStyle w:val="BlockText"/>
              <w:ind w:left="105" w:right="0" w:firstLine="15"/>
              <w:jc w:val="left"/>
              <w:rPr>
                <w:rFonts w:ascii="Arial" w:hAnsi="Arial" w:cs="Arial"/>
                <w:spacing w:val="-4"/>
                <w:sz w:val="16"/>
                <w:szCs w:val="16"/>
                <w:lang w:val="en-GB"/>
              </w:rPr>
            </w:pPr>
            <w:r w:rsidRPr="00EA2BEF">
              <w:rPr>
                <w:rFonts w:ascii="Arial" w:hAnsi="Arial" w:cs="Arial"/>
                <w:spacing w:val="-4"/>
                <w:sz w:val="16"/>
                <w:szCs w:val="16"/>
                <w:lang w:val="en-GB"/>
              </w:rPr>
              <w:t>Trade and other payables</w:t>
            </w:r>
          </w:p>
        </w:tc>
        <w:tc>
          <w:tcPr>
            <w:tcW w:w="1181" w:type="dxa"/>
            <w:shd w:val="clear" w:color="auto" w:fill="FAFAFA"/>
          </w:tcPr>
          <w:p w14:paraId="03D421AA" w14:textId="0424BFE1" w:rsidR="00F43B73" w:rsidRPr="008C7ECA" w:rsidRDefault="00F43B73" w:rsidP="00F43B73">
            <w:pPr>
              <w:pStyle w:val="BlockText"/>
              <w:ind w:left="0" w:right="-72"/>
              <w:jc w:val="right"/>
              <w:rPr>
                <w:rFonts w:ascii="Arial" w:hAnsi="Arial" w:cs="Arial"/>
                <w:spacing w:val="-4"/>
                <w:sz w:val="16"/>
                <w:szCs w:val="16"/>
                <w:lang w:val="en-GB"/>
              </w:rPr>
            </w:pPr>
            <w:r w:rsidRPr="008C7ECA">
              <w:rPr>
                <w:rFonts w:ascii="Arial" w:hAnsi="Arial" w:cs="Arial"/>
                <w:sz w:val="16"/>
                <w:szCs w:val="16"/>
              </w:rPr>
              <w:t>-</w:t>
            </w:r>
          </w:p>
        </w:tc>
        <w:tc>
          <w:tcPr>
            <w:tcW w:w="1181" w:type="dxa"/>
            <w:shd w:val="clear" w:color="auto" w:fill="FAFAFA"/>
            <w:vAlign w:val="bottom"/>
          </w:tcPr>
          <w:p w14:paraId="7C1C2D3A" w14:textId="13FDB809" w:rsidR="00F43B73" w:rsidRPr="008C7ECA"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43,472,067</w:t>
            </w:r>
          </w:p>
        </w:tc>
        <w:tc>
          <w:tcPr>
            <w:tcW w:w="1181" w:type="dxa"/>
            <w:shd w:val="clear" w:color="auto" w:fill="FAFAFA"/>
            <w:vAlign w:val="bottom"/>
          </w:tcPr>
          <w:p w14:paraId="60000C4B" w14:textId="0789F8D4" w:rsidR="00F43B73" w:rsidRPr="008C7ECA" w:rsidRDefault="00F43B73" w:rsidP="00F43B7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181" w:type="dxa"/>
            <w:shd w:val="clear" w:color="auto" w:fill="FAFAFA"/>
            <w:vAlign w:val="bottom"/>
          </w:tcPr>
          <w:p w14:paraId="671F369F" w14:textId="531BA266" w:rsidR="00F43B73" w:rsidRPr="008C7ECA"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43,472,067</w:t>
            </w:r>
          </w:p>
        </w:tc>
      </w:tr>
      <w:tr w:rsidR="00F43B73" w:rsidRPr="001A0353" w14:paraId="6A394982" w14:textId="77777777" w:rsidTr="001103F8">
        <w:tc>
          <w:tcPr>
            <w:tcW w:w="3773" w:type="dxa"/>
            <w:shd w:val="clear" w:color="auto" w:fill="auto"/>
          </w:tcPr>
          <w:p w14:paraId="39D3F2F5" w14:textId="77777777" w:rsidR="00F43B73" w:rsidRPr="001A0353" w:rsidRDefault="00F43B73" w:rsidP="001103F8">
            <w:pPr>
              <w:pStyle w:val="BlockText"/>
              <w:ind w:left="105" w:right="0" w:firstLine="15"/>
              <w:jc w:val="left"/>
              <w:rPr>
                <w:rFonts w:ascii="Arial" w:hAnsi="Arial" w:cs="Arial"/>
                <w:spacing w:val="-4"/>
                <w:sz w:val="16"/>
                <w:szCs w:val="16"/>
                <w:lang w:val="en-GB"/>
              </w:rPr>
            </w:pPr>
            <w:r w:rsidRPr="001A0353">
              <w:rPr>
                <w:rFonts w:ascii="Arial" w:hAnsi="Arial" w:cs="Arial"/>
                <w:spacing w:val="-4"/>
                <w:sz w:val="16"/>
                <w:szCs w:val="16"/>
                <w:lang w:val="en-GB"/>
              </w:rPr>
              <w:t>Lease liabilities</w:t>
            </w:r>
          </w:p>
        </w:tc>
        <w:tc>
          <w:tcPr>
            <w:tcW w:w="1181" w:type="dxa"/>
            <w:shd w:val="clear" w:color="auto" w:fill="FAFAFA"/>
          </w:tcPr>
          <w:p w14:paraId="131C70CE" w14:textId="700E6743" w:rsidR="00F43B73" w:rsidRPr="008C7ECA" w:rsidRDefault="00F43B73" w:rsidP="00F43B73">
            <w:pPr>
              <w:pStyle w:val="BlockText"/>
              <w:ind w:left="0" w:right="-72"/>
              <w:jc w:val="right"/>
              <w:rPr>
                <w:rFonts w:ascii="Arial" w:hAnsi="Arial" w:cs="Arial"/>
                <w:spacing w:val="-4"/>
                <w:sz w:val="16"/>
                <w:szCs w:val="16"/>
                <w:lang w:val="en-GB"/>
              </w:rPr>
            </w:pPr>
            <w:r w:rsidRPr="008C7ECA">
              <w:rPr>
                <w:rFonts w:ascii="Arial" w:hAnsi="Arial" w:cs="Arial"/>
                <w:sz w:val="16"/>
                <w:szCs w:val="16"/>
              </w:rPr>
              <w:t>-</w:t>
            </w:r>
          </w:p>
        </w:tc>
        <w:tc>
          <w:tcPr>
            <w:tcW w:w="1181" w:type="dxa"/>
            <w:shd w:val="clear" w:color="auto" w:fill="FAFAFA"/>
            <w:vAlign w:val="bottom"/>
          </w:tcPr>
          <w:p w14:paraId="45205378" w14:textId="66320489" w:rsidR="00F43B73" w:rsidRPr="008C7ECA"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1,046,547</w:t>
            </w:r>
          </w:p>
        </w:tc>
        <w:tc>
          <w:tcPr>
            <w:tcW w:w="1181" w:type="dxa"/>
            <w:shd w:val="clear" w:color="auto" w:fill="FAFAFA"/>
            <w:vAlign w:val="bottom"/>
          </w:tcPr>
          <w:p w14:paraId="042F0B1F" w14:textId="27E4E1AC" w:rsidR="00F43B73" w:rsidRPr="008C7ECA"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2,648,880</w:t>
            </w:r>
          </w:p>
        </w:tc>
        <w:tc>
          <w:tcPr>
            <w:tcW w:w="1181" w:type="dxa"/>
            <w:shd w:val="clear" w:color="auto" w:fill="FAFAFA"/>
            <w:vAlign w:val="bottom"/>
          </w:tcPr>
          <w:p w14:paraId="3ED0C599" w14:textId="12B25E86" w:rsidR="00F43B73" w:rsidRPr="008C7ECA"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3,695,427</w:t>
            </w:r>
          </w:p>
        </w:tc>
      </w:tr>
      <w:tr w:rsidR="00F43B73" w:rsidRPr="001A0353" w14:paraId="6F0AA6C5" w14:textId="77777777" w:rsidTr="001103F8">
        <w:tc>
          <w:tcPr>
            <w:tcW w:w="3773" w:type="dxa"/>
            <w:shd w:val="clear" w:color="auto" w:fill="auto"/>
          </w:tcPr>
          <w:p w14:paraId="32C5F2A5" w14:textId="0FFB21DE" w:rsidR="00F43B73" w:rsidRPr="001A0353" w:rsidRDefault="00F43B73" w:rsidP="001103F8">
            <w:pPr>
              <w:pStyle w:val="BlockText"/>
              <w:ind w:left="105" w:right="0" w:firstLine="15"/>
              <w:jc w:val="left"/>
              <w:rPr>
                <w:rFonts w:ascii="Arial" w:hAnsi="Arial" w:cs="Arial"/>
                <w:spacing w:val="-4"/>
                <w:sz w:val="16"/>
                <w:szCs w:val="16"/>
                <w:lang w:val="en-GB"/>
              </w:rPr>
            </w:pPr>
            <w:r w:rsidRPr="00EA2BEF">
              <w:rPr>
                <w:rFonts w:ascii="Arial" w:hAnsi="Arial" w:cs="Arial"/>
                <w:spacing w:val="-4"/>
                <w:sz w:val="16"/>
                <w:szCs w:val="16"/>
                <w:lang w:val="en-GB"/>
              </w:rPr>
              <w:t>Long-term borrowings from a financial institution</w:t>
            </w:r>
          </w:p>
        </w:tc>
        <w:tc>
          <w:tcPr>
            <w:tcW w:w="1181" w:type="dxa"/>
            <w:shd w:val="clear" w:color="auto" w:fill="FAFAFA"/>
            <w:vAlign w:val="bottom"/>
          </w:tcPr>
          <w:p w14:paraId="6EFA656D" w14:textId="1ED0E90B" w:rsidR="00F43B73" w:rsidRPr="008C7ECA" w:rsidRDefault="00F43B73" w:rsidP="007A545B">
            <w:pPr>
              <w:pStyle w:val="BlockText"/>
              <w:ind w:left="0" w:right="-72"/>
              <w:jc w:val="right"/>
              <w:rPr>
                <w:rFonts w:ascii="Arial" w:hAnsi="Arial" w:cs="Arial"/>
                <w:spacing w:val="-4"/>
                <w:sz w:val="16"/>
                <w:szCs w:val="16"/>
                <w:lang w:val="en-GB"/>
              </w:rPr>
            </w:pPr>
            <w:r w:rsidRPr="008C7ECA">
              <w:rPr>
                <w:rFonts w:ascii="Arial" w:hAnsi="Arial" w:cs="Arial"/>
                <w:sz w:val="16"/>
                <w:szCs w:val="16"/>
              </w:rPr>
              <w:t>-</w:t>
            </w:r>
          </w:p>
        </w:tc>
        <w:tc>
          <w:tcPr>
            <w:tcW w:w="1181" w:type="dxa"/>
            <w:shd w:val="clear" w:color="auto" w:fill="FAFAFA"/>
            <w:vAlign w:val="bottom"/>
          </w:tcPr>
          <w:p w14:paraId="1711FD5D" w14:textId="5FE108C1" w:rsidR="00F43B73" w:rsidRPr="008C7ECA"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31,983,517</w:t>
            </w:r>
          </w:p>
        </w:tc>
        <w:tc>
          <w:tcPr>
            <w:tcW w:w="1181" w:type="dxa"/>
            <w:shd w:val="clear" w:color="auto" w:fill="FAFAFA"/>
            <w:vAlign w:val="bottom"/>
          </w:tcPr>
          <w:p w14:paraId="28318884" w14:textId="5719B84B" w:rsidR="00F43B73" w:rsidRPr="008C7ECA"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39,008,628</w:t>
            </w:r>
          </w:p>
        </w:tc>
        <w:tc>
          <w:tcPr>
            <w:tcW w:w="1181" w:type="dxa"/>
            <w:shd w:val="clear" w:color="auto" w:fill="FAFAFA"/>
            <w:vAlign w:val="bottom"/>
          </w:tcPr>
          <w:p w14:paraId="648575F2" w14:textId="10BFE978" w:rsidR="00F43B73" w:rsidRPr="008C7ECA"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70,992,145</w:t>
            </w:r>
          </w:p>
        </w:tc>
      </w:tr>
      <w:tr w:rsidR="00F43B73" w:rsidRPr="001A0353" w14:paraId="2E404BEB" w14:textId="77777777" w:rsidTr="001103F8">
        <w:tc>
          <w:tcPr>
            <w:tcW w:w="3773" w:type="dxa"/>
            <w:shd w:val="clear" w:color="auto" w:fill="auto"/>
          </w:tcPr>
          <w:p w14:paraId="06ACB5F3" w14:textId="7BB5D3E0" w:rsidR="00F43B73" w:rsidRPr="001A0353" w:rsidRDefault="00F43B73" w:rsidP="001103F8">
            <w:pPr>
              <w:pStyle w:val="BlockText"/>
              <w:ind w:left="105" w:right="0" w:firstLine="15"/>
              <w:jc w:val="left"/>
              <w:rPr>
                <w:rFonts w:ascii="Arial" w:hAnsi="Arial" w:cs="Arial"/>
                <w:spacing w:val="-4"/>
                <w:sz w:val="16"/>
                <w:szCs w:val="16"/>
                <w:lang w:val="en-GB"/>
              </w:rPr>
            </w:pPr>
            <w:r w:rsidRPr="00EA2BEF">
              <w:rPr>
                <w:rFonts w:ascii="Arial" w:hAnsi="Arial" w:cs="Arial"/>
                <w:spacing w:val="-4"/>
                <w:sz w:val="16"/>
                <w:szCs w:val="16"/>
                <w:lang w:val="en-GB"/>
              </w:rPr>
              <w:t>Bills of exchange</w:t>
            </w:r>
          </w:p>
        </w:tc>
        <w:tc>
          <w:tcPr>
            <w:tcW w:w="1181" w:type="dxa"/>
            <w:shd w:val="clear" w:color="auto" w:fill="FAFAFA"/>
          </w:tcPr>
          <w:p w14:paraId="2ACCF1C9" w14:textId="165A0006" w:rsidR="00F43B73" w:rsidRPr="008C7ECA" w:rsidRDefault="00F43B73" w:rsidP="00F43B73">
            <w:pPr>
              <w:pStyle w:val="BlockText"/>
              <w:ind w:left="0" w:right="-72"/>
              <w:jc w:val="right"/>
              <w:rPr>
                <w:rFonts w:ascii="Arial" w:hAnsi="Arial" w:cs="Arial"/>
                <w:spacing w:val="-4"/>
                <w:sz w:val="16"/>
                <w:szCs w:val="16"/>
                <w:lang w:val="en-GB"/>
              </w:rPr>
            </w:pPr>
            <w:r w:rsidRPr="008C7ECA">
              <w:rPr>
                <w:rFonts w:ascii="Arial" w:hAnsi="Arial" w:cs="Arial"/>
                <w:sz w:val="16"/>
                <w:szCs w:val="16"/>
              </w:rPr>
              <w:t>-</w:t>
            </w:r>
          </w:p>
        </w:tc>
        <w:tc>
          <w:tcPr>
            <w:tcW w:w="1181" w:type="dxa"/>
            <w:shd w:val="clear" w:color="auto" w:fill="FAFAFA"/>
            <w:vAlign w:val="bottom"/>
          </w:tcPr>
          <w:p w14:paraId="136482F0" w14:textId="2D6C5A5D" w:rsidR="00F43B73" w:rsidRPr="008C7ECA"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120,000,000</w:t>
            </w:r>
          </w:p>
        </w:tc>
        <w:tc>
          <w:tcPr>
            <w:tcW w:w="1181" w:type="dxa"/>
            <w:shd w:val="clear" w:color="auto" w:fill="FAFAFA"/>
            <w:vAlign w:val="bottom"/>
          </w:tcPr>
          <w:p w14:paraId="11FFFFA4" w14:textId="30D37D59" w:rsidR="00F43B73" w:rsidRPr="008C7ECA" w:rsidRDefault="00F43B73" w:rsidP="00F43B7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181" w:type="dxa"/>
            <w:shd w:val="clear" w:color="auto" w:fill="FAFAFA"/>
            <w:vAlign w:val="bottom"/>
          </w:tcPr>
          <w:p w14:paraId="636B80FD" w14:textId="3C7C97D3" w:rsidR="00F43B73" w:rsidRPr="008C7ECA"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120,000,000</w:t>
            </w:r>
          </w:p>
        </w:tc>
      </w:tr>
      <w:tr w:rsidR="00F43B73" w:rsidRPr="001A0353" w14:paraId="1D0C4B84" w14:textId="77777777" w:rsidTr="001103F8">
        <w:tc>
          <w:tcPr>
            <w:tcW w:w="3773" w:type="dxa"/>
            <w:shd w:val="clear" w:color="auto" w:fill="auto"/>
          </w:tcPr>
          <w:p w14:paraId="73AD4053" w14:textId="77777777" w:rsidR="00F43B73" w:rsidRPr="001A0353" w:rsidRDefault="00F43B73" w:rsidP="001103F8">
            <w:pPr>
              <w:pStyle w:val="BlockText"/>
              <w:ind w:left="105" w:right="0" w:firstLine="15"/>
              <w:jc w:val="left"/>
              <w:rPr>
                <w:rFonts w:ascii="Arial" w:hAnsi="Arial" w:cs="Arial"/>
                <w:spacing w:val="-4"/>
                <w:sz w:val="16"/>
                <w:szCs w:val="16"/>
                <w:lang w:val="en-GB"/>
              </w:rPr>
            </w:pPr>
            <w:r w:rsidRPr="001A0353">
              <w:rPr>
                <w:rFonts w:ascii="Arial" w:hAnsi="Arial" w:cs="Arial"/>
                <w:spacing w:val="-4"/>
                <w:sz w:val="16"/>
                <w:szCs w:val="16"/>
                <w:lang w:val="en-GB"/>
              </w:rPr>
              <w:t>Debentures</w:t>
            </w:r>
          </w:p>
        </w:tc>
        <w:tc>
          <w:tcPr>
            <w:tcW w:w="1181" w:type="dxa"/>
            <w:tcBorders>
              <w:bottom w:val="single" w:sz="4" w:space="0" w:color="000000" w:themeColor="text1"/>
            </w:tcBorders>
            <w:shd w:val="clear" w:color="auto" w:fill="FAFAFA"/>
          </w:tcPr>
          <w:p w14:paraId="588994B4" w14:textId="6F0ACF75" w:rsidR="00F43B73" w:rsidRPr="008C7ECA" w:rsidRDefault="00F43B73" w:rsidP="007A545B">
            <w:pPr>
              <w:pStyle w:val="BlockText"/>
              <w:ind w:left="0" w:right="-72"/>
              <w:jc w:val="right"/>
              <w:rPr>
                <w:rFonts w:ascii="Arial" w:hAnsi="Arial" w:cs="Arial"/>
                <w:spacing w:val="-4"/>
                <w:sz w:val="16"/>
                <w:szCs w:val="16"/>
                <w:lang w:val="en-GB"/>
              </w:rPr>
            </w:pPr>
            <w:r w:rsidRPr="008C7ECA">
              <w:rPr>
                <w:rFonts w:ascii="Arial" w:hAnsi="Arial" w:cs="Arial"/>
                <w:sz w:val="16"/>
                <w:szCs w:val="16"/>
              </w:rPr>
              <w:t>-</w:t>
            </w:r>
          </w:p>
        </w:tc>
        <w:tc>
          <w:tcPr>
            <w:tcW w:w="1181" w:type="dxa"/>
            <w:tcBorders>
              <w:bottom w:val="single" w:sz="4" w:space="0" w:color="000000" w:themeColor="text1"/>
            </w:tcBorders>
            <w:shd w:val="clear" w:color="auto" w:fill="FAFAFA"/>
          </w:tcPr>
          <w:p w14:paraId="311AB49A" w14:textId="12D940FD" w:rsidR="00F43B73" w:rsidRPr="00EC7A12" w:rsidRDefault="00F43B73" w:rsidP="007A545B">
            <w:pPr>
              <w:pStyle w:val="BlockText"/>
              <w:ind w:left="0" w:right="-72"/>
              <w:jc w:val="right"/>
              <w:rPr>
                <w:rFonts w:ascii="Arial" w:hAnsi="Arial" w:cs="Arial"/>
                <w:sz w:val="16"/>
                <w:szCs w:val="16"/>
              </w:rPr>
            </w:pPr>
            <w:r w:rsidRPr="00F43B73">
              <w:rPr>
                <w:rFonts w:ascii="Arial" w:hAnsi="Arial" w:cs="Arial"/>
                <w:spacing w:val="-4"/>
                <w:sz w:val="16"/>
                <w:szCs w:val="16"/>
                <w:lang w:val="en-GB"/>
              </w:rPr>
              <w:t>300,000,000</w:t>
            </w:r>
          </w:p>
        </w:tc>
        <w:tc>
          <w:tcPr>
            <w:tcW w:w="1181" w:type="dxa"/>
            <w:tcBorders>
              <w:bottom w:val="single" w:sz="4" w:space="0" w:color="000000" w:themeColor="text1"/>
            </w:tcBorders>
            <w:shd w:val="clear" w:color="auto" w:fill="FAFAFA"/>
          </w:tcPr>
          <w:p w14:paraId="688F5168" w14:textId="339EDA64" w:rsidR="00F43B73" w:rsidRPr="008C7ECA" w:rsidRDefault="00F43B73" w:rsidP="007A545B">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1,100,000,000</w:t>
            </w:r>
          </w:p>
        </w:tc>
        <w:tc>
          <w:tcPr>
            <w:tcW w:w="1181" w:type="dxa"/>
            <w:tcBorders>
              <w:bottom w:val="single" w:sz="4" w:space="0" w:color="000000" w:themeColor="text1"/>
            </w:tcBorders>
            <w:shd w:val="clear" w:color="auto" w:fill="FAFAFA"/>
          </w:tcPr>
          <w:p w14:paraId="0854173E" w14:textId="702CF5CF" w:rsidR="00F43B73" w:rsidRPr="008C7ECA" w:rsidRDefault="00F43B73" w:rsidP="007A545B">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1,400,000,000</w:t>
            </w:r>
          </w:p>
        </w:tc>
      </w:tr>
      <w:tr w:rsidR="001103F8" w:rsidRPr="001A0353" w14:paraId="51812FAF" w14:textId="77777777" w:rsidTr="001103F8">
        <w:tc>
          <w:tcPr>
            <w:tcW w:w="3773" w:type="dxa"/>
            <w:shd w:val="clear" w:color="auto" w:fill="auto"/>
          </w:tcPr>
          <w:p w14:paraId="671DB760" w14:textId="77777777" w:rsidR="001103F8" w:rsidRPr="001A0353" w:rsidRDefault="001103F8" w:rsidP="001103F8">
            <w:pPr>
              <w:pStyle w:val="BlockText"/>
              <w:ind w:left="105" w:right="0" w:firstLine="15"/>
              <w:jc w:val="left"/>
              <w:rPr>
                <w:rFonts w:ascii="Arial" w:hAnsi="Arial" w:cs="Arial"/>
                <w:spacing w:val="-4"/>
                <w:sz w:val="16"/>
                <w:szCs w:val="16"/>
                <w:lang w:val="en-GB"/>
              </w:rPr>
            </w:pPr>
          </w:p>
        </w:tc>
        <w:tc>
          <w:tcPr>
            <w:tcW w:w="1181" w:type="dxa"/>
            <w:tcBorders>
              <w:top w:val="single" w:sz="4" w:space="0" w:color="000000" w:themeColor="text1"/>
            </w:tcBorders>
            <w:shd w:val="clear" w:color="auto" w:fill="FAFAFA"/>
          </w:tcPr>
          <w:p w14:paraId="7A10DB9A" w14:textId="77777777" w:rsidR="001103F8" w:rsidRPr="008C7ECA" w:rsidRDefault="001103F8" w:rsidP="007A545B">
            <w:pPr>
              <w:pStyle w:val="BlockText"/>
              <w:ind w:left="0" w:right="-72"/>
              <w:jc w:val="right"/>
              <w:rPr>
                <w:rFonts w:ascii="Arial" w:hAnsi="Arial" w:cs="Arial"/>
                <w:sz w:val="16"/>
                <w:szCs w:val="16"/>
              </w:rPr>
            </w:pPr>
          </w:p>
        </w:tc>
        <w:tc>
          <w:tcPr>
            <w:tcW w:w="1181" w:type="dxa"/>
            <w:tcBorders>
              <w:top w:val="single" w:sz="4" w:space="0" w:color="000000" w:themeColor="text1"/>
            </w:tcBorders>
            <w:shd w:val="clear" w:color="auto" w:fill="FAFAFA"/>
          </w:tcPr>
          <w:p w14:paraId="73C59B34" w14:textId="77777777" w:rsidR="001103F8" w:rsidRPr="00F43B73" w:rsidRDefault="001103F8" w:rsidP="007A545B">
            <w:pPr>
              <w:pStyle w:val="BlockText"/>
              <w:ind w:left="0" w:right="-72"/>
              <w:jc w:val="right"/>
              <w:rPr>
                <w:rFonts w:ascii="Arial" w:hAnsi="Arial" w:cs="Arial"/>
                <w:spacing w:val="-4"/>
                <w:sz w:val="16"/>
                <w:szCs w:val="16"/>
                <w:lang w:val="en-GB"/>
              </w:rPr>
            </w:pPr>
          </w:p>
        </w:tc>
        <w:tc>
          <w:tcPr>
            <w:tcW w:w="1181" w:type="dxa"/>
            <w:tcBorders>
              <w:top w:val="single" w:sz="4" w:space="0" w:color="000000" w:themeColor="text1"/>
            </w:tcBorders>
            <w:shd w:val="clear" w:color="auto" w:fill="FAFAFA"/>
          </w:tcPr>
          <w:p w14:paraId="7EE00842" w14:textId="77777777" w:rsidR="001103F8" w:rsidRPr="00F43B73" w:rsidRDefault="001103F8" w:rsidP="007A545B">
            <w:pPr>
              <w:pStyle w:val="BlockText"/>
              <w:ind w:left="0" w:right="-72"/>
              <w:jc w:val="right"/>
              <w:rPr>
                <w:rFonts w:ascii="Arial" w:hAnsi="Arial" w:cs="Arial"/>
                <w:spacing w:val="-4"/>
                <w:sz w:val="16"/>
                <w:szCs w:val="16"/>
                <w:lang w:val="en-GB"/>
              </w:rPr>
            </w:pPr>
          </w:p>
        </w:tc>
        <w:tc>
          <w:tcPr>
            <w:tcW w:w="1181" w:type="dxa"/>
            <w:tcBorders>
              <w:top w:val="single" w:sz="4" w:space="0" w:color="000000" w:themeColor="text1"/>
            </w:tcBorders>
            <w:shd w:val="clear" w:color="auto" w:fill="FAFAFA"/>
          </w:tcPr>
          <w:p w14:paraId="73A9BB3E" w14:textId="77777777" w:rsidR="001103F8" w:rsidRPr="00F43B73" w:rsidRDefault="001103F8" w:rsidP="007A545B">
            <w:pPr>
              <w:pStyle w:val="BlockText"/>
              <w:ind w:left="0" w:right="-72"/>
              <w:jc w:val="right"/>
              <w:rPr>
                <w:rFonts w:ascii="Arial" w:hAnsi="Arial" w:cs="Arial"/>
                <w:spacing w:val="-4"/>
                <w:sz w:val="16"/>
                <w:szCs w:val="16"/>
                <w:lang w:val="en-GB"/>
              </w:rPr>
            </w:pPr>
          </w:p>
        </w:tc>
      </w:tr>
      <w:tr w:rsidR="00F43B73" w:rsidRPr="001A0353" w14:paraId="23CF9D23" w14:textId="77777777" w:rsidTr="001103F8">
        <w:tc>
          <w:tcPr>
            <w:tcW w:w="3773" w:type="dxa"/>
            <w:shd w:val="clear" w:color="auto" w:fill="auto"/>
          </w:tcPr>
          <w:p w14:paraId="4B103BC9" w14:textId="763CC345" w:rsidR="00F43B73" w:rsidRPr="007A545B" w:rsidRDefault="00F43B73" w:rsidP="001103F8">
            <w:pPr>
              <w:pStyle w:val="BlockText"/>
              <w:ind w:left="105" w:right="0" w:firstLine="15"/>
              <w:jc w:val="left"/>
              <w:rPr>
                <w:rFonts w:ascii="Arial" w:hAnsi="Arial" w:cs="Arial"/>
                <w:spacing w:val="-4"/>
                <w:sz w:val="16"/>
                <w:szCs w:val="16"/>
                <w:lang w:val="en-GB"/>
              </w:rPr>
            </w:pPr>
            <w:r w:rsidRPr="007A545B">
              <w:rPr>
                <w:rFonts w:ascii="Arial" w:hAnsi="Arial" w:cs="Arial"/>
                <w:spacing w:val="-4"/>
                <w:sz w:val="16"/>
                <w:szCs w:val="16"/>
                <w:lang w:val="en-GB"/>
              </w:rPr>
              <w:t>Total</w:t>
            </w:r>
          </w:p>
        </w:tc>
        <w:tc>
          <w:tcPr>
            <w:tcW w:w="1181" w:type="dxa"/>
            <w:tcBorders>
              <w:bottom w:val="single" w:sz="4" w:space="0" w:color="000000" w:themeColor="text1"/>
            </w:tcBorders>
            <w:shd w:val="clear" w:color="auto" w:fill="FAFAFA"/>
          </w:tcPr>
          <w:p w14:paraId="48D26323" w14:textId="7F6A6DAC" w:rsidR="00F43B73" w:rsidRPr="007A545B" w:rsidRDefault="00F43B73" w:rsidP="00F43B73">
            <w:pPr>
              <w:pStyle w:val="BlockText"/>
              <w:ind w:left="0" w:right="-72"/>
              <w:jc w:val="right"/>
              <w:rPr>
                <w:rFonts w:ascii="Arial" w:hAnsi="Arial" w:cs="Arial"/>
                <w:sz w:val="16"/>
                <w:szCs w:val="16"/>
              </w:rPr>
            </w:pPr>
            <w:r w:rsidRPr="007A545B">
              <w:rPr>
                <w:rFonts w:ascii="Arial" w:hAnsi="Arial" w:cs="Arial"/>
                <w:sz w:val="16"/>
                <w:szCs w:val="16"/>
              </w:rPr>
              <w:t>-</w:t>
            </w:r>
          </w:p>
        </w:tc>
        <w:tc>
          <w:tcPr>
            <w:tcW w:w="1181" w:type="dxa"/>
            <w:tcBorders>
              <w:bottom w:val="single" w:sz="4" w:space="0" w:color="000000" w:themeColor="text1"/>
            </w:tcBorders>
            <w:shd w:val="clear" w:color="auto" w:fill="FAFAFA"/>
            <w:vAlign w:val="bottom"/>
          </w:tcPr>
          <w:p w14:paraId="4A321CBE" w14:textId="07DEEAFB" w:rsidR="00F43B73" w:rsidRPr="007A545B" w:rsidRDefault="00F43B73" w:rsidP="00F43B73">
            <w:pPr>
              <w:pStyle w:val="BlockText"/>
              <w:ind w:left="0" w:right="-72"/>
              <w:jc w:val="right"/>
              <w:rPr>
                <w:rFonts w:ascii="Arial" w:hAnsi="Arial" w:cs="Arial"/>
                <w:sz w:val="16"/>
                <w:szCs w:val="16"/>
              </w:rPr>
            </w:pPr>
            <w:r w:rsidRPr="007A545B">
              <w:rPr>
                <w:rFonts w:ascii="Arial" w:hAnsi="Arial" w:cs="Arial"/>
                <w:spacing w:val="-4"/>
                <w:sz w:val="16"/>
                <w:szCs w:val="16"/>
                <w:lang w:val="en-GB"/>
              </w:rPr>
              <w:t>496,502,131</w:t>
            </w:r>
          </w:p>
        </w:tc>
        <w:tc>
          <w:tcPr>
            <w:tcW w:w="1181" w:type="dxa"/>
            <w:tcBorders>
              <w:bottom w:val="single" w:sz="4" w:space="0" w:color="000000" w:themeColor="text1"/>
            </w:tcBorders>
            <w:shd w:val="clear" w:color="auto" w:fill="FAFAFA"/>
            <w:vAlign w:val="bottom"/>
          </w:tcPr>
          <w:p w14:paraId="7F85757E" w14:textId="0DE95E80" w:rsidR="00F43B73" w:rsidRPr="007A545B" w:rsidRDefault="00F43B73" w:rsidP="00F43B73">
            <w:pPr>
              <w:pStyle w:val="BlockText"/>
              <w:ind w:left="0" w:right="-72"/>
              <w:jc w:val="right"/>
              <w:rPr>
                <w:rFonts w:ascii="Arial" w:hAnsi="Arial" w:cs="Arial"/>
                <w:sz w:val="16"/>
                <w:szCs w:val="16"/>
              </w:rPr>
            </w:pPr>
            <w:r w:rsidRPr="007A545B">
              <w:rPr>
                <w:rFonts w:ascii="Arial" w:hAnsi="Arial" w:cs="Arial"/>
                <w:spacing w:val="-4"/>
                <w:sz w:val="16"/>
                <w:szCs w:val="16"/>
                <w:lang w:val="en-GB"/>
              </w:rPr>
              <w:t>1,141,657,508</w:t>
            </w:r>
          </w:p>
        </w:tc>
        <w:tc>
          <w:tcPr>
            <w:tcW w:w="1181" w:type="dxa"/>
            <w:tcBorders>
              <w:bottom w:val="single" w:sz="4" w:space="0" w:color="000000" w:themeColor="text1"/>
            </w:tcBorders>
            <w:shd w:val="clear" w:color="auto" w:fill="FAFAFA"/>
            <w:vAlign w:val="bottom"/>
          </w:tcPr>
          <w:p w14:paraId="3DF96620" w14:textId="4CDB1AA2" w:rsidR="00F43B73" w:rsidRPr="007A545B" w:rsidRDefault="00F43B73" w:rsidP="00F43B73">
            <w:pPr>
              <w:pStyle w:val="BlockText"/>
              <w:ind w:left="0" w:right="-72"/>
              <w:jc w:val="right"/>
              <w:rPr>
                <w:rFonts w:ascii="Arial" w:hAnsi="Arial" w:cs="Arial"/>
                <w:sz w:val="16"/>
                <w:szCs w:val="16"/>
              </w:rPr>
            </w:pPr>
            <w:r w:rsidRPr="007A545B">
              <w:rPr>
                <w:rFonts w:ascii="Arial" w:hAnsi="Arial" w:cs="Arial"/>
                <w:spacing w:val="-4"/>
                <w:sz w:val="16"/>
                <w:szCs w:val="16"/>
                <w:lang w:val="en-GB"/>
              </w:rPr>
              <w:t>1,638,159,639</w:t>
            </w:r>
          </w:p>
        </w:tc>
      </w:tr>
    </w:tbl>
    <w:p w14:paraId="06641448" w14:textId="76139432" w:rsidR="001A0353" w:rsidRDefault="001A0353" w:rsidP="00A428EA">
      <w:pPr>
        <w:rPr>
          <w:rFonts w:ascii="Arial" w:hAnsi="Arial" w:cs="Arial"/>
          <w:sz w:val="18"/>
          <w:szCs w:val="18"/>
          <w:cs/>
          <w:lang w:val="en-GB" w:eastAsia="en-GB"/>
        </w:rPr>
      </w:pPr>
    </w:p>
    <w:tbl>
      <w:tblPr>
        <w:tblW w:w="8497" w:type="dxa"/>
        <w:tblInd w:w="1070" w:type="dxa"/>
        <w:tblLayout w:type="fixed"/>
        <w:tblLook w:val="04A0" w:firstRow="1" w:lastRow="0" w:firstColumn="1" w:lastColumn="0" w:noHBand="0" w:noVBand="1"/>
      </w:tblPr>
      <w:tblGrid>
        <w:gridCol w:w="3773"/>
        <w:gridCol w:w="1181"/>
        <w:gridCol w:w="1181"/>
        <w:gridCol w:w="1181"/>
        <w:gridCol w:w="1181"/>
      </w:tblGrid>
      <w:tr w:rsidR="00B018DB" w:rsidRPr="001A0353" w14:paraId="08A1931C" w14:textId="77777777" w:rsidTr="001103F8">
        <w:tc>
          <w:tcPr>
            <w:tcW w:w="3773" w:type="dxa"/>
            <w:shd w:val="clear" w:color="auto" w:fill="auto"/>
          </w:tcPr>
          <w:p w14:paraId="486ACC92" w14:textId="77777777" w:rsidR="00B018DB" w:rsidRPr="001A0353" w:rsidRDefault="00B018DB" w:rsidP="001103F8">
            <w:pPr>
              <w:pStyle w:val="BlockText"/>
              <w:ind w:left="105" w:right="0" w:firstLine="15"/>
              <w:jc w:val="left"/>
              <w:rPr>
                <w:rFonts w:ascii="Arial" w:hAnsi="Arial" w:cs="Arial"/>
                <w:b/>
                <w:bCs/>
                <w:spacing w:val="-4"/>
                <w:sz w:val="16"/>
                <w:szCs w:val="16"/>
                <w:lang w:val="en-GB"/>
              </w:rPr>
            </w:pPr>
          </w:p>
        </w:tc>
        <w:tc>
          <w:tcPr>
            <w:tcW w:w="4724" w:type="dxa"/>
            <w:gridSpan w:val="4"/>
            <w:tcBorders>
              <w:bottom w:val="single" w:sz="4" w:space="0" w:color="auto"/>
            </w:tcBorders>
          </w:tcPr>
          <w:p w14:paraId="6FFB72B1" w14:textId="03FD952B" w:rsidR="00B018DB" w:rsidRPr="001A0353" w:rsidRDefault="00B018DB" w:rsidP="00A428EA">
            <w:pPr>
              <w:pStyle w:val="BlockText"/>
              <w:ind w:left="0" w:right="-72"/>
              <w:jc w:val="center"/>
              <w:rPr>
                <w:rFonts w:ascii="Arial" w:hAnsi="Arial" w:cs="Arial"/>
                <w:b/>
                <w:bCs/>
                <w:spacing w:val="-4"/>
                <w:sz w:val="16"/>
                <w:szCs w:val="16"/>
                <w:lang w:val="en-GB"/>
              </w:rPr>
            </w:pPr>
            <w:r w:rsidRPr="001A0353">
              <w:rPr>
                <w:rFonts w:ascii="Arial" w:hAnsi="Arial" w:cs="Arial"/>
                <w:b/>
                <w:bCs/>
                <w:sz w:val="16"/>
                <w:szCs w:val="16"/>
                <w:lang w:val="en-GB"/>
              </w:rPr>
              <w:t>Consolidated financial statements</w:t>
            </w:r>
          </w:p>
        </w:tc>
      </w:tr>
      <w:tr w:rsidR="00B018DB" w:rsidRPr="00161070" w14:paraId="744EBB74" w14:textId="77777777" w:rsidTr="001103F8">
        <w:tc>
          <w:tcPr>
            <w:tcW w:w="3773" w:type="dxa"/>
            <w:shd w:val="clear" w:color="auto" w:fill="auto"/>
          </w:tcPr>
          <w:p w14:paraId="3995515E" w14:textId="77777777" w:rsidR="00B018DB" w:rsidRPr="00161070" w:rsidRDefault="00B018DB" w:rsidP="001103F8">
            <w:pPr>
              <w:pStyle w:val="BlockText"/>
              <w:ind w:left="105" w:right="0" w:firstLine="15"/>
              <w:jc w:val="left"/>
              <w:rPr>
                <w:rFonts w:ascii="Arial" w:hAnsi="Arial" w:cs="Arial"/>
                <w:b/>
                <w:bCs/>
                <w:spacing w:val="-4"/>
                <w:sz w:val="16"/>
                <w:szCs w:val="16"/>
                <w:lang w:val="en-GB"/>
              </w:rPr>
            </w:pPr>
          </w:p>
        </w:tc>
        <w:tc>
          <w:tcPr>
            <w:tcW w:w="1181" w:type="dxa"/>
            <w:tcBorders>
              <w:top w:val="single" w:sz="4" w:space="0" w:color="auto"/>
              <w:bottom w:val="single" w:sz="4" w:space="0" w:color="auto"/>
            </w:tcBorders>
          </w:tcPr>
          <w:p w14:paraId="305F65D5"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On demand</w:t>
            </w:r>
          </w:p>
          <w:p w14:paraId="5E93279D"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 xml:space="preserve"> Baht</w:t>
            </w:r>
          </w:p>
        </w:tc>
        <w:tc>
          <w:tcPr>
            <w:tcW w:w="1181" w:type="dxa"/>
            <w:tcBorders>
              <w:top w:val="single" w:sz="4" w:space="0" w:color="auto"/>
              <w:bottom w:val="single" w:sz="4" w:space="0" w:color="auto"/>
            </w:tcBorders>
            <w:shd w:val="clear" w:color="auto" w:fill="auto"/>
            <w:vAlign w:val="bottom"/>
          </w:tcPr>
          <w:p w14:paraId="60DC49CA" w14:textId="40485539" w:rsidR="00B018DB" w:rsidRPr="00161070" w:rsidRDefault="00B018DB" w:rsidP="001407C0">
            <w:pPr>
              <w:pStyle w:val="BlockText"/>
              <w:ind w:left="-131" w:right="-72"/>
              <w:jc w:val="right"/>
              <w:rPr>
                <w:rFonts w:ascii="Arial" w:hAnsi="Arial" w:cs="Arial"/>
                <w:b/>
                <w:bCs/>
                <w:spacing w:val="-4"/>
                <w:sz w:val="16"/>
                <w:szCs w:val="16"/>
                <w:lang w:val="en-GB"/>
              </w:rPr>
            </w:pPr>
            <w:r w:rsidRPr="00161070">
              <w:rPr>
                <w:rFonts w:ascii="Arial" w:hAnsi="Arial" w:cs="Arial"/>
                <w:b/>
                <w:bCs/>
                <w:spacing w:val="-4"/>
                <w:sz w:val="16"/>
                <w:szCs w:val="16"/>
                <w:lang w:val="en-GB"/>
              </w:rPr>
              <w:t>Within 1 year</w:t>
            </w:r>
          </w:p>
          <w:p w14:paraId="07B23F2F"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 xml:space="preserve"> Baht</w:t>
            </w:r>
          </w:p>
        </w:tc>
        <w:tc>
          <w:tcPr>
            <w:tcW w:w="1181" w:type="dxa"/>
            <w:tcBorders>
              <w:top w:val="single" w:sz="4" w:space="0" w:color="auto"/>
              <w:bottom w:val="single" w:sz="4" w:space="0" w:color="auto"/>
            </w:tcBorders>
            <w:shd w:val="clear" w:color="auto" w:fill="auto"/>
            <w:vAlign w:val="bottom"/>
          </w:tcPr>
          <w:p w14:paraId="5C2E9629"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1 - 5 years</w:t>
            </w:r>
          </w:p>
          <w:p w14:paraId="731A9E33"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Baht</w:t>
            </w:r>
          </w:p>
        </w:tc>
        <w:tc>
          <w:tcPr>
            <w:tcW w:w="1181" w:type="dxa"/>
            <w:tcBorders>
              <w:top w:val="single" w:sz="4" w:space="0" w:color="auto"/>
              <w:bottom w:val="single" w:sz="4" w:space="0" w:color="auto"/>
            </w:tcBorders>
            <w:vAlign w:val="bottom"/>
          </w:tcPr>
          <w:p w14:paraId="0F9FC31E"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Total</w:t>
            </w:r>
          </w:p>
          <w:p w14:paraId="31250572"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Baht</w:t>
            </w:r>
          </w:p>
        </w:tc>
      </w:tr>
      <w:tr w:rsidR="00B018DB" w:rsidRPr="00161070" w14:paraId="0EB3ECF5" w14:textId="77777777" w:rsidTr="001103F8">
        <w:tc>
          <w:tcPr>
            <w:tcW w:w="3773" w:type="dxa"/>
            <w:shd w:val="clear" w:color="auto" w:fill="auto"/>
          </w:tcPr>
          <w:p w14:paraId="0B7A5791" w14:textId="77777777" w:rsidR="00B018DB" w:rsidRPr="00161070" w:rsidRDefault="00B018DB" w:rsidP="001103F8">
            <w:pPr>
              <w:pStyle w:val="BlockText"/>
              <w:ind w:left="105" w:right="0" w:firstLine="15"/>
              <w:jc w:val="left"/>
              <w:rPr>
                <w:rFonts w:ascii="Arial" w:hAnsi="Arial" w:cs="Arial"/>
                <w:b/>
                <w:bCs/>
                <w:spacing w:val="-4"/>
                <w:sz w:val="16"/>
                <w:szCs w:val="16"/>
                <w:lang w:val="en-GB"/>
              </w:rPr>
            </w:pPr>
            <w:r w:rsidRPr="00161070">
              <w:rPr>
                <w:rFonts w:ascii="Arial" w:hAnsi="Arial" w:cs="Arial"/>
                <w:b/>
                <w:bCs/>
                <w:spacing w:val="-4"/>
                <w:sz w:val="16"/>
                <w:szCs w:val="16"/>
                <w:lang w:val="en-GB"/>
              </w:rPr>
              <w:t>As at 31 December 2019</w:t>
            </w:r>
          </w:p>
        </w:tc>
        <w:tc>
          <w:tcPr>
            <w:tcW w:w="1181" w:type="dxa"/>
            <w:tcBorders>
              <w:top w:val="single" w:sz="4" w:space="0" w:color="auto"/>
            </w:tcBorders>
            <w:shd w:val="clear" w:color="auto" w:fill="auto"/>
            <w:vAlign w:val="bottom"/>
          </w:tcPr>
          <w:p w14:paraId="6F7E040E" w14:textId="77777777" w:rsidR="00B018DB" w:rsidRPr="00161070" w:rsidRDefault="00B018DB" w:rsidP="00EA2BEF">
            <w:pPr>
              <w:pStyle w:val="BlockText"/>
              <w:ind w:left="0" w:right="-72"/>
              <w:jc w:val="right"/>
              <w:rPr>
                <w:rFonts w:ascii="Arial" w:hAnsi="Arial" w:cs="Arial"/>
                <w:b/>
                <w:bCs/>
                <w:spacing w:val="-4"/>
                <w:sz w:val="16"/>
                <w:szCs w:val="16"/>
                <w:lang w:val="en-GB"/>
              </w:rPr>
            </w:pPr>
          </w:p>
        </w:tc>
        <w:tc>
          <w:tcPr>
            <w:tcW w:w="1181" w:type="dxa"/>
            <w:tcBorders>
              <w:top w:val="single" w:sz="4" w:space="0" w:color="auto"/>
            </w:tcBorders>
            <w:shd w:val="clear" w:color="auto" w:fill="auto"/>
            <w:vAlign w:val="bottom"/>
          </w:tcPr>
          <w:p w14:paraId="506E77A2" w14:textId="77777777" w:rsidR="00B018DB" w:rsidRPr="00161070" w:rsidRDefault="00B018DB" w:rsidP="00EA2BEF">
            <w:pPr>
              <w:pStyle w:val="BlockText"/>
              <w:ind w:left="0" w:right="-72"/>
              <w:jc w:val="right"/>
              <w:rPr>
                <w:rFonts w:ascii="Arial" w:hAnsi="Arial" w:cs="Arial"/>
                <w:b/>
                <w:bCs/>
                <w:spacing w:val="-4"/>
                <w:sz w:val="16"/>
                <w:szCs w:val="16"/>
                <w:lang w:val="en-GB"/>
              </w:rPr>
            </w:pPr>
          </w:p>
        </w:tc>
        <w:tc>
          <w:tcPr>
            <w:tcW w:w="1181" w:type="dxa"/>
            <w:tcBorders>
              <w:top w:val="single" w:sz="4" w:space="0" w:color="auto"/>
            </w:tcBorders>
            <w:shd w:val="clear" w:color="auto" w:fill="auto"/>
            <w:vAlign w:val="bottom"/>
          </w:tcPr>
          <w:p w14:paraId="38F06715" w14:textId="77777777" w:rsidR="00B018DB" w:rsidRPr="00161070" w:rsidRDefault="00B018DB" w:rsidP="00EA2BEF">
            <w:pPr>
              <w:pStyle w:val="BlockText"/>
              <w:ind w:left="0" w:right="-72"/>
              <w:jc w:val="right"/>
              <w:rPr>
                <w:rFonts w:ascii="Arial" w:hAnsi="Arial" w:cs="Arial"/>
                <w:b/>
                <w:bCs/>
                <w:spacing w:val="-4"/>
                <w:sz w:val="16"/>
                <w:szCs w:val="16"/>
                <w:lang w:val="en-GB"/>
              </w:rPr>
            </w:pPr>
          </w:p>
        </w:tc>
        <w:tc>
          <w:tcPr>
            <w:tcW w:w="1181" w:type="dxa"/>
            <w:tcBorders>
              <w:top w:val="single" w:sz="4" w:space="0" w:color="auto"/>
            </w:tcBorders>
            <w:shd w:val="clear" w:color="auto" w:fill="auto"/>
            <w:vAlign w:val="bottom"/>
          </w:tcPr>
          <w:p w14:paraId="561C173A" w14:textId="77777777" w:rsidR="00B018DB" w:rsidRPr="00161070" w:rsidRDefault="00B018DB" w:rsidP="00EA2BEF">
            <w:pPr>
              <w:pStyle w:val="BlockText"/>
              <w:ind w:left="0" w:right="-72"/>
              <w:jc w:val="right"/>
              <w:rPr>
                <w:rFonts w:ascii="Arial" w:hAnsi="Arial" w:cs="Arial"/>
                <w:b/>
                <w:bCs/>
                <w:spacing w:val="-4"/>
                <w:sz w:val="16"/>
                <w:szCs w:val="16"/>
                <w:lang w:val="en-GB"/>
              </w:rPr>
            </w:pPr>
          </w:p>
        </w:tc>
      </w:tr>
      <w:tr w:rsidR="00F43B73" w:rsidRPr="00161070" w14:paraId="67E66F4A" w14:textId="77777777" w:rsidTr="001103F8">
        <w:trPr>
          <w:trHeight w:val="213"/>
        </w:trPr>
        <w:tc>
          <w:tcPr>
            <w:tcW w:w="3773" w:type="dxa"/>
            <w:shd w:val="clear" w:color="auto" w:fill="auto"/>
          </w:tcPr>
          <w:p w14:paraId="27962129" w14:textId="239D03E5" w:rsidR="00F43B73" w:rsidRPr="00161070" w:rsidRDefault="00F43B73" w:rsidP="001103F8">
            <w:pPr>
              <w:pStyle w:val="BlockText"/>
              <w:ind w:left="105" w:right="0" w:firstLine="15"/>
              <w:jc w:val="left"/>
              <w:rPr>
                <w:rFonts w:ascii="Arial" w:hAnsi="Arial" w:cs="Arial"/>
                <w:spacing w:val="-4"/>
                <w:sz w:val="16"/>
                <w:szCs w:val="16"/>
                <w:lang w:val="en-GB"/>
              </w:rPr>
            </w:pPr>
            <w:r w:rsidRPr="00EA2BEF">
              <w:rPr>
                <w:rFonts w:ascii="Arial" w:hAnsi="Arial" w:cs="Arial"/>
                <w:spacing w:val="-4"/>
                <w:sz w:val="16"/>
                <w:szCs w:val="16"/>
                <w:lang w:val="en-GB"/>
              </w:rPr>
              <w:t>Trade and other payables</w:t>
            </w:r>
          </w:p>
        </w:tc>
        <w:tc>
          <w:tcPr>
            <w:tcW w:w="1181" w:type="dxa"/>
            <w:shd w:val="clear" w:color="auto" w:fill="auto"/>
          </w:tcPr>
          <w:p w14:paraId="4582F78A" w14:textId="6CB9340A" w:rsidR="00F43B73" w:rsidRPr="00161070" w:rsidRDefault="00F43B73" w:rsidP="007A545B">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181" w:type="dxa"/>
            <w:shd w:val="clear" w:color="auto" w:fill="auto"/>
          </w:tcPr>
          <w:p w14:paraId="4C5F3436" w14:textId="231832A7" w:rsidR="00F43B73" w:rsidRPr="00161070" w:rsidRDefault="00F43B73" w:rsidP="007A545B">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225,066,171</w:t>
            </w:r>
          </w:p>
        </w:tc>
        <w:tc>
          <w:tcPr>
            <w:tcW w:w="1181" w:type="dxa"/>
            <w:shd w:val="clear" w:color="auto" w:fill="auto"/>
          </w:tcPr>
          <w:p w14:paraId="7B62D59A" w14:textId="725BE723" w:rsidR="00F43B73" w:rsidRPr="00161070" w:rsidRDefault="00F43B73" w:rsidP="007A545B">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w:t>
            </w:r>
          </w:p>
        </w:tc>
        <w:tc>
          <w:tcPr>
            <w:tcW w:w="1181" w:type="dxa"/>
            <w:shd w:val="clear" w:color="auto" w:fill="auto"/>
          </w:tcPr>
          <w:p w14:paraId="15DD5A85" w14:textId="4ABF2BF1" w:rsidR="00F43B73" w:rsidRPr="00161070" w:rsidRDefault="00F43B73" w:rsidP="007A545B">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225,066,171</w:t>
            </w:r>
          </w:p>
        </w:tc>
      </w:tr>
      <w:tr w:rsidR="00F43B73" w:rsidRPr="00161070" w14:paraId="77A998D6" w14:textId="77777777" w:rsidTr="001103F8">
        <w:tc>
          <w:tcPr>
            <w:tcW w:w="3773" w:type="dxa"/>
            <w:shd w:val="clear" w:color="auto" w:fill="auto"/>
          </w:tcPr>
          <w:p w14:paraId="0E4854F5" w14:textId="17B559BD" w:rsidR="00F43B73" w:rsidRPr="00161070" w:rsidRDefault="00F43B73" w:rsidP="001103F8">
            <w:pPr>
              <w:pStyle w:val="BlockText"/>
              <w:ind w:left="105" w:right="0" w:firstLine="15"/>
              <w:jc w:val="left"/>
              <w:rPr>
                <w:rFonts w:ascii="Arial" w:hAnsi="Arial" w:cs="Arial"/>
                <w:spacing w:val="-4"/>
                <w:sz w:val="16"/>
                <w:szCs w:val="16"/>
                <w:lang w:val="en-GB"/>
              </w:rPr>
            </w:pPr>
            <w:r w:rsidRPr="001A0353">
              <w:rPr>
                <w:rFonts w:ascii="Arial" w:hAnsi="Arial" w:cs="Arial"/>
                <w:spacing w:val="-4"/>
                <w:sz w:val="16"/>
                <w:szCs w:val="16"/>
                <w:lang w:val="en-GB"/>
              </w:rPr>
              <w:t>Lease liabilities</w:t>
            </w:r>
          </w:p>
        </w:tc>
        <w:tc>
          <w:tcPr>
            <w:tcW w:w="1181" w:type="dxa"/>
            <w:shd w:val="clear" w:color="auto" w:fill="auto"/>
            <w:vAlign w:val="bottom"/>
          </w:tcPr>
          <w:p w14:paraId="07F00423" w14:textId="39436D41" w:rsidR="00F43B73" w:rsidRPr="00161070" w:rsidRDefault="00F43B73" w:rsidP="00F43B7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181" w:type="dxa"/>
            <w:shd w:val="clear" w:color="auto" w:fill="auto"/>
            <w:vAlign w:val="center"/>
          </w:tcPr>
          <w:p w14:paraId="1DDB70FC" w14:textId="23058AB4"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1,143,228</w:t>
            </w:r>
          </w:p>
        </w:tc>
        <w:tc>
          <w:tcPr>
            <w:tcW w:w="1181" w:type="dxa"/>
            <w:shd w:val="clear" w:color="auto" w:fill="auto"/>
            <w:vAlign w:val="center"/>
          </w:tcPr>
          <w:p w14:paraId="068A24DB" w14:textId="26A6E02D"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251,883</w:t>
            </w:r>
          </w:p>
        </w:tc>
        <w:tc>
          <w:tcPr>
            <w:tcW w:w="1181" w:type="dxa"/>
            <w:shd w:val="clear" w:color="auto" w:fill="auto"/>
            <w:vAlign w:val="center"/>
          </w:tcPr>
          <w:p w14:paraId="349C9FC2" w14:textId="6AF2EE72"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1,395,111</w:t>
            </w:r>
          </w:p>
        </w:tc>
      </w:tr>
      <w:tr w:rsidR="00F43B73" w:rsidRPr="00161070" w14:paraId="43E36EEF" w14:textId="77777777" w:rsidTr="001103F8">
        <w:tc>
          <w:tcPr>
            <w:tcW w:w="3773" w:type="dxa"/>
            <w:shd w:val="clear" w:color="auto" w:fill="auto"/>
          </w:tcPr>
          <w:p w14:paraId="40592EE5" w14:textId="7A19FB2C" w:rsidR="00F43B73" w:rsidRPr="00161070" w:rsidRDefault="00F43B73" w:rsidP="001103F8">
            <w:pPr>
              <w:pStyle w:val="BlockText"/>
              <w:ind w:left="105" w:right="0" w:firstLine="15"/>
              <w:jc w:val="left"/>
              <w:rPr>
                <w:rFonts w:ascii="Arial" w:hAnsi="Arial" w:cs="Arial"/>
                <w:spacing w:val="-4"/>
                <w:sz w:val="16"/>
                <w:szCs w:val="16"/>
                <w:lang w:val="en-GB"/>
              </w:rPr>
            </w:pPr>
            <w:r w:rsidRPr="00EA2BEF">
              <w:rPr>
                <w:rFonts w:ascii="Arial" w:hAnsi="Arial" w:cs="Arial"/>
                <w:spacing w:val="-4"/>
                <w:sz w:val="16"/>
                <w:szCs w:val="16"/>
                <w:lang w:val="en-GB"/>
              </w:rPr>
              <w:t>Long-term borrowings from a financial institution</w:t>
            </w:r>
          </w:p>
        </w:tc>
        <w:tc>
          <w:tcPr>
            <w:tcW w:w="1181" w:type="dxa"/>
            <w:shd w:val="clear" w:color="auto" w:fill="auto"/>
          </w:tcPr>
          <w:p w14:paraId="3868E96C" w14:textId="5FF7ABC5" w:rsidR="00F43B73" w:rsidRPr="00161070" w:rsidRDefault="00F43B73" w:rsidP="007A545B">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181" w:type="dxa"/>
            <w:shd w:val="clear" w:color="auto" w:fill="auto"/>
          </w:tcPr>
          <w:p w14:paraId="2BCFB318" w14:textId="04B26BED" w:rsidR="00F43B73" w:rsidRPr="00161070" w:rsidRDefault="00F43B73" w:rsidP="007A545B">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22,963,942</w:t>
            </w:r>
          </w:p>
        </w:tc>
        <w:tc>
          <w:tcPr>
            <w:tcW w:w="1181" w:type="dxa"/>
            <w:shd w:val="clear" w:color="auto" w:fill="auto"/>
          </w:tcPr>
          <w:p w14:paraId="5A1677E8" w14:textId="4BE314C6" w:rsidR="00F43B73" w:rsidRPr="00161070" w:rsidRDefault="00F43B73" w:rsidP="007A545B">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34,058,108</w:t>
            </w:r>
          </w:p>
        </w:tc>
        <w:tc>
          <w:tcPr>
            <w:tcW w:w="1181" w:type="dxa"/>
            <w:shd w:val="clear" w:color="auto" w:fill="auto"/>
          </w:tcPr>
          <w:p w14:paraId="2BDC778F" w14:textId="61A0DA2D" w:rsidR="00F43B73" w:rsidRPr="00161070" w:rsidRDefault="00F43B73" w:rsidP="007A545B">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57,022,050</w:t>
            </w:r>
          </w:p>
        </w:tc>
      </w:tr>
      <w:tr w:rsidR="00F43B73" w:rsidRPr="00161070" w14:paraId="30088D8F" w14:textId="77777777" w:rsidTr="001103F8">
        <w:tc>
          <w:tcPr>
            <w:tcW w:w="3773" w:type="dxa"/>
            <w:shd w:val="clear" w:color="auto" w:fill="auto"/>
          </w:tcPr>
          <w:p w14:paraId="07239354" w14:textId="2AF31423" w:rsidR="00F43B73" w:rsidRPr="00161070" w:rsidRDefault="00F43B73" w:rsidP="001103F8">
            <w:pPr>
              <w:pStyle w:val="BlockText"/>
              <w:ind w:left="105" w:right="0" w:firstLine="15"/>
              <w:jc w:val="left"/>
              <w:rPr>
                <w:rFonts w:ascii="Arial" w:hAnsi="Arial" w:cs="Arial"/>
                <w:spacing w:val="-4"/>
                <w:sz w:val="16"/>
                <w:szCs w:val="16"/>
                <w:lang w:val="en-GB"/>
              </w:rPr>
            </w:pPr>
            <w:r w:rsidRPr="00EA2BEF">
              <w:rPr>
                <w:rFonts w:ascii="Arial" w:hAnsi="Arial" w:cs="Arial"/>
                <w:spacing w:val="-4"/>
                <w:sz w:val="16"/>
                <w:szCs w:val="16"/>
                <w:lang w:val="en-GB"/>
              </w:rPr>
              <w:t>Bills of exchange</w:t>
            </w:r>
          </w:p>
        </w:tc>
        <w:tc>
          <w:tcPr>
            <w:tcW w:w="1181" w:type="dxa"/>
            <w:shd w:val="clear" w:color="auto" w:fill="auto"/>
            <w:vAlign w:val="bottom"/>
          </w:tcPr>
          <w:p w14:paraId="7AD7C272" w14:textId="76AE2CFC" w:rsidR="00F43B73" w:rsidRPr="00161070" w:rsidRDefault="00F43B73" w:rsidP="00F43B7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181" w:type="dxa"/>
            <w:shd w:val="clear" w:color="auto" w:fill="auto"/>
            <w:vAlign w:val="center"/>
          </w:tcPr>
          <w:p w14:paraId="424B93D0" w14:textId="72DEDFEA"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120,000,000</w:t>
            </w:r>
          </w:p>
        </w:tc>
        <w:tc>
          <w:tcPr>
            <w:tcW w:w="1181" w:type="dxa"/>
            <w:shd w:val="clear" w:color="auto" w:fill="auto"/>
            <w:vAlign w:val="center"/>
          </w:tcPr>
          <w:p w14:paraId="68726AE7" w14:textId="6B40FF9A"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w:t>
            </w:r>
          </w:p>
        </w:tc>
        <w:tc>
          <w:tcPr>
            <w:tcW w:w="1181" w:type="dxa"/>
            <w:shd w:val="clear" w:color="auto" w:fill="auto"/>
            <w:vAlign w:val="center"/>
          </w:tcPr>
          <w:p w14:paraId="180C6EEF" w14:textId="379AB0DB"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120,000,000</w:t>
            </w:r>
          </w:p>
        </w:tc>
      </w:tr>
      <w:tr w:rsidR="00F43B73" w:rsidRPr="00161070" w14:paraId="3E9C921C" w14:textId="77777777" w:rsidTr="001103F8">
        <w:tc>
          <w:tcPr>
            <w:tcW w:w="3773" w:type="dxa"/>
            <w:shd w:val="clear" w:color="auto" w:fill="auto"/>
          </w:tcPr>
          <w:p w14:paraId="532B6C68" w14:textId="35C7A01A" w:rsidR="00F43B73" w:rsidRPr="00161070" w:rsidRDefault="00F43B73" w:rsidP="001103F8">
            <w:pPr>
              <w:pStyle w:val="BlockText"/>
              <w:ind w:left="105" w:right="0" w:firstLine="15"/>
              <w:jc w:val="left"/>
              <w:rPr>
                <w:rFonts w:ascii="Arial" w:hAnsi="Arial" w:cs="Arial"/>
                <w:spacing w:val="-4"/>
                <w:sz w:val="16"/>
                <w:szCs w:val="16"/>
                <w:lang w:val="en-GB"/>
              </w:rPr>
            </w:pPr>
            <w:r w:rsidRPr="001A0353">
              <w:rPr>
                <w:rFonts w:ascii="Arial" w:hAnsi="Arial" w:cs="Arial"/>
                <w:spacing w:val="-4"/>
                <w:sz w:val="16"/>
                <w:szCs w:val="16"/>
                <w:lang w:val="en-GB"/>
              </w:rPr>
              <w:t>Debentures</w:t>
            </w:r>
          </w:p>
        </w:tc>
        <w:tc>
          <w:tcPr>
            <w:tcW w:w="1181" w:type="dxa"/>
            <w:tcBorders>
              <w:bottom w:val="single" w:sz="4" w:space="0" w:color="000000" w:themeColor="text1"/>
            </w:tcBorders>
            <w:shd w:val="clear" w:color="auto" w:fill="auto"/>
            <w:vAlign w:val="bottom"/>
          </w:tcPr>
          <w:p w14:paraId="43EABA3B" w14:textId="1C4C3FAF" w:rsidR="00F43B73" w:rsidRPr="00161070" w:rsidRDefault="00F43B73" w:rsidP="00F43B7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181" w:type="dxa"/>
            <w:tcBorders>
              <w:bottom w:val="single" w:sz="4" w:space="0" w:color="000000" w:themeColor="text1"/>
            </w:tcBorders>
            <w:shd w:val="clear" w:color="auto" w:fill="auto"/>
            <w:vAlign w:val="center"/>
          </w:tcPr>
          <w:p w14:paraId="1EF74B38" w14:textId="447F896A"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w:t>
            </w:r>
          </w:p>
        </w:tc>
        <w:tc>
          <w:tcPr>
            <w:tcW w:w="1181" w:type="dxa"/>
            <w:tcBorders>
              <w:bottom w:val="single" w:sz="4" w:space="0" w:color="000000" w:themeColor="text1"/>
            </w:tcBorders>
            <w:shd w:val="clear" w:color="auto" w:fill="auto"/>
            <w:vAlign w:val="center"/>
          </w:tcPr>
          <w:p w14:paraId="100D5865" w14:textId="6BC788C3"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405,000,000</w:t>
            </w:r>
          </w:p>
        </w:tc>
        <w:tc>
          <w:tcPr>
            <w:tcW w:w="1181" w:type="dxa"/>
            <w:tcBorders>
              <w:bottom w:val="single" w:sz="4" w:space="0" w:color="000000" w:themeColor="text1"/>
            </w:tcBorders>
            <w:shd w:val="clear" w:color="auto" w:fill="auto"/>
            <w:vAlign w:val="center"/>
          </w:tcPr>
          <w:p w14:paraId="35DB7176" w14:textId="60D69833"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405,000,000</w:t>
            </w:r>
          </w:p>
        </w:tc>
      </w:tr>
      <w:tr w:rsidR="001103F8" w:rsidRPr="00161070" w14:paraId="1562A1BB" w14:textId="77777777" w:rsidTr="001103F8">
        <w:tc>
          <w:tcPr>
            <w:tcW w:w="3773" w:type="dxa"/>
            <w:shd w:val="clear" w:color="auto" w:fill="auto"/>
          </w:tcPr>
          <w:p w14:paraId="3184799F" w14:textId="77777777" w:rsidR="001103F8" w:rsidRPr="001A0353" w:rsidRDefault="001103F8" w:rsidP="001103F8">
            <w:pPr>
              <w:pStyle w:val="BlockText"/>
              <w:ind w:left="105" w:right="0" w:firstLine="15"/>
              <w:jc w:val="left"/>
              <w:rPr>
                <w:rFonts w:ascii="Arial" w:hAnsi="Arial" w:cs="Arial"/>
                <w:spacing w:val="-4"/>
                <w:sz w:val="16"/>
                <w:szCs w:val="16"/>
                <w:lang w:val="en-GB"/>
              </w:rPr>
            </w:pPr>
          </w:p>
        </w:tc>
        <w:tc>
          <w:tcPr>
            <w:tcW w:w="1181" w:type="dxa"/>
            <w:tcBorders>
              <w:top w:val="single" w:sz="4" w:space="0" w:color="000000" w:themeColor="text1"/>
            </w:tcBorders>
            <w:shd w:val="clear" w:color="auto" w:fill="auto"/>
            <w:vAlign w:val="bottom"/>
          </w:tcPr>
          <w:p w14:paraId="423A8C1F" w14:textId="77777777" w:rsidR="001103F8" w:rsidRDefault="001103F8" w:rsidP="00F43B73">
            <w:pPr>
              <w:pStyle w:val="BlockText"/>
              <w:ind w:left="0" w:right="-72"/>
              <w:jc w:val="right"/>
              <w:rPr>
                <w:rFonts w:ascii="Arial" w:hAnsi="Arial" w:cs="Arial"/>
                <w:spacing w:val="-4"/>
                <w:sz w:val="16"/>
                <w:szCs w:val="16"/>
                <w:lang w:val="en-GB"/>
              </w:rPr>
            </w:pPr>
          </w:p>
        </w:tc>
        <w:tc>
          <w:tcPr>
            <w:tcW w:w="1181" w:type="dxa"/>
            <w:tcBorders>
              <w:top w:val="single" w:sz="4" w:space="0" w:color="000000" w:themeColor="text1"/>
            </w:tcBorders>
            <w:shd w:val="clear" w:color="auto" w:fill="auto"/>
            <w:vAlign w:val="center"/>
          </w:tcPr>
          <w:p w14:paraId="5B1E666A" w14:textId="77777777" w:rsidR="001103F8" w:rsidRPr="00F43B73" w:rsidRDefault="001103F8" w:rsidP="00F43B73">
            <w:pPr>
              <w:pStyle w:val="BlockText"/>
              <w:ind w:left="0" w:right="-72"/>
              <w:jc w:val="right"/>
              <w:rPr>
                <w:rFonts w:ascii="Arial" w:hAnsi="Arial" w:cs="Arial"/>
                <w:spacing w:val="-4"/>
                <w:sz w:val="16"/>
                <w:szCs w:val="16"/>
                <w:lang w:val="en-GB"/>
              </w:rPr>
            </w:pPr>
          </w:p>
        </w:tc>
        <w:tc>
          <w:tcPr>
            <w:tcW w:w="1181" w:type="dxa"/>
            <w:tcBorders>
              <w:top w:val="single" w:sz="4" w:space="0" w:color="000000" w:themeColor="text1"/>
            </w:tcBorders>
            <w:shd w:val="clear" w:color="auto" w:fill="auto"/>
            <w:vAlign w:val="center"/>
          </w:tcPr>
          <w:p w14:paraId="384BD297" w14:textId="77777777" w:rsidR="001103F8" w:rsidRPr="00F43B73" w:rsidRDefault="001103F8" w:rsidP="00F43B73">
            <w:pPr>
              <w:pStyle w:val="BlockText"/>
              <w:ind w:left="0" w:right="-72"/>
              <w:jc w:val="right"/>
              <w:rPr>
                <w:rFonts w:ascii="Arial" w:hAnsi="Arial" w:cs="Arial"/>
                <w:spacing w:val="-4"/>
                <w:sz w:val="16"/>
                <w:szCs w:val="16"/>
                <w:lang w:val="en-GB"/>
              </w:rPr>
            </w:pPr>
          </w:p>
        </w:tc>
        <w:tc>
          <w:tcPr>
            <w:tcW w:w="1181" w:type="dxa"/>
            <w:tcBorders>
              <w:top w:val="single" w:sz="4" w:space="0" w:color="000000" w:themeColor="text1"/>
            </w:tcBorders>
            <w:shd w:val="clear" w:color="auto" w:fill="auto"/>
            <w:vAlign w:val="center"/>
          </w:tcPr>
          <w:p w14:paraId="4FDABBC7" w14:textId="77777777" w:rsidR="001103F8" w:rsidRPr="00F43B73" w:rsidRDefault="001103F8" w:rsidP="00F43B73">
            <w:pPr>
              <w:pStyle w:val="BlockText"/>
              <w:ind w:left="0" w:right="-72"/>
              <w:jc w:val="right"/>
              <w:rPr>
                <w:rFonts w:ascii="Arial" w:hAnsi="Arial" w:cs="Arial"/>
                <w:spacing w:val="-4"/>
                <w:sz w:val="16"/>
                <w:szCs w:val="16"/>
                <w:lang w:val="en-GB"/>
              </w:rPr>
            </w:pPr>
          </w:p>
        </w:tc>
      </w:tr>
      <w:tr w:rsidR="007A545B" w:rsidRPr="00161070" w14:paraId="45B73176" w14:textId="77777777" w:rsidTr="001103F8">
        <w:tc>
          <w:tcPr>
            <w:tcW w:w="3773" w:type="dxa"/>
            <w:shd w:val="clear" w:color="auto" w:fill="auto"/>
            <w:vAlign w:val="bottom"/>
          </w:tcPr>
          <w:p w14:paraId="227F50ED" w14:textId="4F160440" w:rsidR="007A545B" w:rsidRPr="007A545B" w:rsidRDefault="007A545B" w:rsidP="001103F8">
            <w:pPr>
              <w:pStyle w:val="BlockText"/>
              <w:ind w:left="105" w:right="0" w:firstLine="15"/>
              <w:jc w:val="left"/>
              <w:rPr>
                <w:rFonts w:ascii="Arial" w:hAnsi="Arial" w:cs="Arial"/>
                <w:spacing w:val="-4"/>
                <w:sz w:val="16"/>
                <w:szCs w:val="16"/>
                <w:lang w:val="en-GB"/>
              </w:rPr>
            </w:pPr>
            <w:r w:rsidRPr="007A545B">
              <w:rPr>
                <w:rFonts w:ascii="Arial" w:hAnsi="Arial" w:cs="Arial"/>
                <w:spacing w:val="-4"/>
                <w:sz w:val="16"/>
                <w:szCs w:val="16"/>
                <w:lang w:val="en-GB"/>
              </w:rPr>
              <w:t>Total</w:t>
            </w:r>
          </w:p>
        </w:tc>
        <w:tc>
          <w:tcPr>
            <w:tcW w:w="1181" w:type="dxa"/>
            <w:tcBorders>
              <w:bottom w:val="single" w:sz="4" w:space="0" w:color="000000" w:themeColor="text1"/>
            </w:tcBorders>
            <w:shd w:val="clear" w:color="auto" w:fill="auto"/>
            <w:vAlign w:val="bottom"/>
          </w:tcPr>
          <w:p w14:paraId="0950652C" w14:textId="5B9EDA5F" w:rsidR="007A545B" w:rsidRPr="006A47D7" w:rsidRDefault="007A545B" w:rsidP="007A545B">
            <w:pPr>
              <w:pStyle w:val="BlockText"/>
              <w:ind w:left="0" w:right="-72"/>
              <w:jc w:val="right"/>
              <w:rPr>
                <w:rFonts w:ascii="Arial" w:hAnsi="Arial" w:cs="Arial"/>
                <w:b/>
                <w:bCs/>
                <w:spacing w:val="-4"/>
                <w:sz w:val="16"/>
                <w:szCs w:val="16"/>
                <w:lang w:val="en-GB"/>
              </w:rPr>
            </w:pPr>
            <w:r>
              <w:rPr>
                <w:rFonts w:ascii="Arial" w:hAnsi="Arial" w:cs="Arial"/>
                <w:b/>
                <w:bCs/>
                <w:spacing w:val="-4"/>
                <w:sz w:val="16"/>
                <w:szCs w:val="16"/>
                <w:lang w:val="en-GB"/>
              </w:rPr>
              <w:t>-</w:t>
            </w:r>
          </w:p>
        </w:tc>
        <w:tc>
          <w:tcPr>
            <w:tcW w:w="1181" w:type="dxa"/>
            <w:tcBorders>
              <w:bottom w:val="single" w:sz="4" w:space="0" w:color="000000" w:themeColor="text1"/>
            </w:tcBorders>
            <w:shd w:val="clear" w:color="auto" w:fill="auto"/>
            <w:vAlign w:val="bottom"/>
          </w:tcPr>
          <w:p w14:paraId="6C4610FD" w14:textId="3D30581B" w:rsidR="007A545B" w:rsidRPr="00F43B73" w:rsidRDefault="007A545B" w:rsidP="007A545B">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369,173,341</w:t>
            </w:r>
          </w:p>
        </w:tc>
        <w:tc>
          <w:tcPr>
            <w:tcW w:w="1181" w:type="dxa"/>
            <w:tcBorders>
              <w:bottom w:val="single" w:sz="4" w:space="0" w:color="000000" w:themeColor="text1"/>
            </w:tcBorders>
            <w:shd w:val="clear" w:color="auto" w:fill="auto"/>
            <w:vAlign w:val="bottom"/>
          </w:tcPr>
          <w:p w14:paraId="5706A91A" w14:textId="07991ADA" w:rsidR="007A545B" w:rsidRPr="00F43B73" w:rsidRDefault="007A545B" w:rsidP="007A545B">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 xml:space="preserve">439,309,991 </w:t>
            </w:r>
          </w:p>
        </w:tc>
        <w:tc>
          <w:tcPr>
            <w:tcW w:w="1181" w:type="dxa"/>
            <w:tcBorders>
              <w:bottom w:val="single" w:sz="4" w:space="0" w:color="000000" w:themeColor="text1"/>
            </w:tcBorders>
            <w:shd w:val="clear" w:color="auto" w:fill="auto"/>
            <w:vAlign w:val="bottom"/>
          </w:tcPr>
          <w:p w14:paraId="35923991" w14:textId="04EAA134" w:rsidR="007A545B" w:rsidRPr="00F43B73" w:rsidRDefault="007A545B" w:rsidP="007A545B">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808,483,332</w:t>
            </w:r>
          </w:p>
        </w:tc>
      </w:tr>
    </w:tbl>
    <w:p w14:paraId="7846C422" w14:textId="77777777" w:rsidR="002021FC" w:rsidRPr="00161070" w:rsidRDefault="002021FC" w:rsidP="00A428EA">
      <w:pPr>
        <w:pStyle w:val="BlockText"/>
        <w:ind w:left="567" w:right="0"/>
        <w:jc w:val="both"/>
        <w:rPr>
          <w:rFonts w:ascii="Arial" w:hAnsi="Arial" w:cs="Arial"/>
          <w:sz w:val="16"/>
          <w:szCs w:val="16"/>
          <w:lang w:val="en-GB"/>
        </w:rPr>
      </w:pPr>
    </w:p>
    <w:tbl>
      <w:tblPr>
        <w:tblW w:w="8497" w:type="dxa"/>
        <w:tblInd w:w="1070" w:type="dxa"/>
        <w:tblLayout w:type="fixed"/>
        <w:tblLook w:val="04A0" w:firstRow="1" w:lastRow="0" w:firstColumn="1" w:lastColumn="0" w:noHBand="0" w:noVBand="1"/>
      </w:tblPr>
      <w:tblGrid>
        <w:gridCol w:w="3773"/>
        <w:gridCol w:w="1181"/>
        <w:gridCol w:w="1181"/>
        <w:gridCol w:w="1181"/>
        <w:gridCol w:w="1181"/>
      </w:tblGrid>
      <w:tr w:rsidR="00B018DB" w:rsidRPr="00161070" w14:paraId="677ADB88" w14:textId="77777777" w:rsidTr="001103F8">
        <w:tc>
          <w:tcPr>
            <w:tcW w:w="3773" w:type="dxa"/>
            <w:shd w:val="clear" w:color="auto" w:fill="auto"/>
          </w:tcPr>
          <w:p w14:paraId="0EBB6846" w14:textId="77777777" w:rsidR="00B018DB" w:rsidRPr="00161070" w:rsidRDefault="00B018DB" w:rsidP="001103F8">
            <w:pPr>
              <w:pStyle w:val="BlockText"/>
              <w:ind w:left="105" w:right="0" w:firstLine="15"/>
              <w:jc w:val="left"/>
              <w:rPr>
                <w:rFonts w:ascii="Arial" w:hAnsi="Arial" w:cs="Arial"/>
                <w:b/>
                <w:bCs/>
                <w:spacing w:val="-4"/>
                <w:sz w:val="16"/>
                <w:szCs w:val="16"/>
                <w:lang w:val="en-GB"/>
              </w:rPr>
            </w:pPr>
          </w:p>
        </w:tc>
        <w:tc>
          <w:tcPr>
            <w:tcW w:w="4724" w:type="dxa"/>
            <w:gridSpan w:val="4"/>
            <w:tcBorders>
              <w:bottom w:val="single" w:sz="4" w:space="0" w:color="auto"/>
            </w:tcBorders>
          </w:tcPr>
          <w:p w14:paraId="469BF10A" w14:textId="358622AC" w:rsidR="00B018DB" w:rsidRPr="00161070" w:rsidRDefault="00B018DB" w:rsidP="00A428EA">
            <w:pPr>
              <w:pStyle w:val="BlockText"/>
              <w:ind w:left="0" w:right="-72"/>
              <w:jc w:val="center"/>
              <w:rPr>
                <w:rFonts w:ascii="Arial" w:hAnsi="Arial" w:cs="Arial"/>
                <w:b/>
                <w:bCs/>
                <w:spacing w:val="-4"/>
                <w:sz w:val="16"/>
                <w:szCs w:val="16"/>
                <w:lang w:val="en-GB"/>
              </w:rPr>
            </w:pPr>
            <w:r w:rsidRPr="00161070">
              <w:rPr>
                <w:rFonts w:ascii="Arial" w:hAnsi="Arial" w:cs="Arial"/>
                <w:b/>
                <w:bCs/>
                <w:sz w:val="16"/>
                <w:szCs w:val="16"/>
                <w:lang w:val="en-GB"/>
              </w:rPr>
              <w:t>Separate financial statements</w:t>
            </w:r>
          </w:p>
        </w:tc>
      </w:tr>
      <w:tr w:rsidR="00B018DB" w:rsidRPr="00161070" w14:paraId="133F10A5" w14:textId="77777777" w:rsidTr="001103F8">
        <w:tc>
          <w:tcPr>
            <w:tcW w:w="3773" w:type="dxa"/>
            <w:shd w:val="clear" w:color="auto" w:fill="auto"/>
          </w:tcPr>
          <w:p w14:paraId="6F44D482" w14:textId="77777777" w:rsidR="00B018DB" w:rsidRPr="00161070" w:rsidRDefault="00B018DB" w:rsidP="001103F8">
            <w:pPr>
              <w:pStyle w:val="BlockText"/>
              <w:ind w:left="105" w:right="0" w:firstLine="15"/>
              <w:jc w:val="left"/>
              <w:rPr>
                <w:rFonts w:ascii="Arial" w:hAnsi="Arial" w:cs="Arial"/>
                <w:b/>
                <w:bCs/>
                <w:spacing w:val="-4"/>
                <w:sz w:val="16"/>
                <w:szCs w:val="16"/>
                <w:lang w:val="en-GB"/>
              </w:rPr>
            </w:pPr>
          </w:p>
        </w:tc>
        <w:tc>
          <w:tcPr>
            <w:tcW w:w="1181" w:type="dxa"/>
            <w:tcBorders>
              <w:top w:val="single" w:sz="4" w:space="0" w:color="auto"/>
              <w:bottom w:val="single" w:sz="4" w:space="0" w:color="auto"/>
            </w:tcBorders>
          </w:tcPr>
          <w:p w14:paraId="3E9972D7"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On demand</w:t>
            </w:r>
          </w:p>
          <w:p w14:paraId="2A4D327B"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 xml:space="preserve"> Baht</w:t>
            </w:r>
          </w:p>
        </w:tc>
        <w:tc>
          <w:tcPr>
            <w:tcW w:w="1181" w:type="dxa"/>
            <w:tcBorders>
              <w:top w:val="single" w:sz="4" w:space="0" w:color="auto"/>
              <w:bottom w:val="single" w:sz="4" w:space="0" w:color="auto"/>
            </w:tcBorders>
            <w:shd w:val="clear" w:color="auto" w:fill="auto"/>
            <w:vAlign w:val="bottom"/>
          </w:tcPr>
          <w:p w14:paraId="1C6993B7" w14:textId="184B12C7" w:rsidR="00B018DB" w:rsidRPr="00161070" w:rsidRDefault="000519A6" w:rsidP="000519A6">
            <w:pPr>
              <w:pStyle w:val="BlockText"/>
              <w:ind w:left="0" w:right="-72"/>
              <w:jc w:val="left"/>
              <w:rPr>
                <w:rFonts w:ascii="Arial" w:hAnsi="Arial" w:cs="Arial"/>
                <w:b/>
                <w:bCs/>
                <w:spacing w:val="-4"/>
                <w:sz w:val="16"/>
                <w:szCs w:val="16"/>
                <w:lang w:val="en-GB"/>
              </w:rPr>
            </w:pPr>
            <w:r>
              <w:rPr>
                <w:rFonts w:ascii="Arial" w:hAnsi="Arial" w:cs="Arial"/>
                <w:b/>
                <w:bCs/>
                <w:spacing w:val="-4"/>
                <w:sz w:val="16"/>
                <w:szCs w:val="16"/>
                <w:lang w:val="en-GB"/>
              </w:rPr>
              <w:t xml:space="preserve">  </w:t>
            </w:r>
            <w:r w:rsidR="00B018DB" w:rsidRPr="00161070">
              <w:rPr>
                <w:rFonts w:ascii="Arial" w:hAnsi="Arial" w:cs="Arial"/>
                <w:b/>
                <w:bCs/>
                <w:spacing w:val="-4"/>
                <w:sz w:val="16"/>
                <w:szCs w:val="16"/>
                <w:lang w:val="en-GB"/>
              </w:rPr>
              <w:t>Within 1 year</w:t>
            </w:r>
          </w:p>
          <w:p w14:paraId="5F4802F2"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 xml:space="preserve"> Baht</w:t>
            </w:r>
          </w:p>
        </w:tc>
        <w:tc>
          <w:tcPr>
            <w:tcW w:w="1181" w:type="dxa"/>
            <w:tcBorders>
              <w:top w:val="single" w:sz="4" w:space="0" w:color="auto"/>
              <w:bottom w:val="single" w:sz="4" w:space="0" w:color="auto"/>
            </w:tcBorders>
            <w:shd w:val="clear" w:color="auto" w:fill="auto"/>
            <w:vAlign w:val="bottom"/>
          </w:tcPr>
          <w:p w14:paraId="68A5D880"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1 - 5 years</w:t>
            </w:r>
          </w:p>
          <w:p w14:paraId="7D139350" w14:textId="3A2AC0FC" w:rsidR="00B018DB" w:rsidRPr="00161070" w:rsidRDefault="000519A6" w:rsidP="00A428EA">
            <w:pPr>
              <w:pStyle w:val="BlockText"/>
              <w:ind w:left="0" w:right="-72"/>
              <w:jc w:val="right"/>
              <w:rPr>
                <w:rFonts w:ascii="Arial" w:hAnsi="Arial" w:cs="Arial"/>
                <w:b/>
                <w:bCs/>
                <w:spacing w:val="-4"/>
                <w:sz w:val="16"/>
                <w:szCs w:val="16"/>
                <w:lang w:val="en-GB"/>
              </w:rPr>
            </w:pPr>
            <w:r>
              <w:rPr>
                <w:rFonts w:ascii="Arial" w:hAnsi="Arial" w:cs="Arial"/>
                <w:b/>
                <w:bCs/>
                <w:spacing w:val="-4"/>
                <w:sz w:val="16"/>
                <w:szCs w:val="16"/>
                <w:lang w:val="en-GB"/>
              </w:rPr>
              <w:t>B</w:t>
            </w:r>
            <w:r w:rsidR="00B018DB" w:rsidRPr="00161070">
              <w:rPr>
                <w:rFonts w:ascii="Arial" w:hAnsi="Arial" w:cs="Arial"/>
                <w:b/>
                <w:bCs/>
                <w:spacing w:val="-4"/>
                <w:sz w:val="16"/>
                <w:szCs w:val="16"/>
                <w:lang w:val="en-GB"/>
              </w:rPr>
              <w:t>aht</w:t>
            </w:r>
          </w:p>
        </w:tc>
        <w:tc>
          <w:tcPr>
            <w:tcW w:w="1181" w:type="dxa"/>
            <w:tcBorders>
              <w:top w:val="single" w:sz="4" w:space="0" w:color="auto"/>
              <w:bottom w:val="single" w:sz="4" w:space="0" w:color="auto"/>
            </w:tcBorders>
            <w:vAlign w:val="bottom"/>
          </w:tcPr>
          <w:p w14:paraId="4A1E1AA3"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Total</w:t>
            </w:r>
          </w:p>
          <w:p w14:paraId="4F8DF00D" w14:textId="1E3E99B1" w:rsidR="00B018DB" w:rsidRPr="00161070" w:rsidRDefault="000519A6" w:rsidP="00A428EA">
            <w:pPr>
              <w:pStyle w:val="BlockText"/>
              <w:ind w:left="0" w:right="-72"/>
              <w:jc w:val="right"/>
              <w:rPr>
                <w:rFonts w:ascii="Arial" w:hAnsi="Arial" w:cs="Arial"/>
                <w:b/>
                <w:bCs/>
                <w:spacing w:val="-4"/>
                <w:sz w:val="16"/>
                <w:szCs w:val="16"/>
                <w:lang w:val="en-GB"/>
              </w:rPr>
            </w:pPr>
            <w:r>
              <w:rPr>
                <w:rFonts w:ascii="Arial" w:hAnsi="Arial" w:cs="Arial"/>
                <w:b/>
                <w:bCs/>
                <w:spacing w:val="-4"/>
                <w:sz w:val="16"/>
                <w:szCs w:val="16"/>
                <w:lang w:val="en-GB"/>
              </w:rPr>
              <w:t>Ba</w:t>
            </w:r>
            <w:r w:rsidR="00B018DB" w:rsidRPr="00161070">
              <w:rPr>
                <w:rFonts w:ascii="Arial" w:hAnsi="Arial" w:cs="Arial"/>
                <w:b/>
                <w:bCs/>
                <w:spacing w:val="-4"/>
                <w:sz w:val="16"/>
                <w:szCs w:val="16"/>
                <w:lang w:val="en-GB"/>
              </w:rPr>
              <w:t>ht</w:t>
            </w:r>
          </w:p>
        </w:tc>
      </w:tr>
      <w:tr w:rsidR="00B018DB" w:rsidRPr="00161070" w14:paraId="511813D9" w14:textId="77777777" w:rsidTr="001103F8">
        <w:tc>
          <w:tcPr>
            <w:tcW w:w="3773" w:type="dxa"/>
            <w:shd w:val="clear" w:color="auto" w:fill="auto"/>
          </w:tcPr>
          <w:p w14:paraId="756E4F52" w14:textId="77777777" w:rsidR="00B018DB" w:rsidRPr="00161070" w:rsidRDefault="00B018DB" w:rsidP="001103F8">
            <w:pPr>
              <w:pStyle w:val="BlockText"/>
              <w:ind w:left="105" w:right="0" w:firstLine="15"/>
              <w:jc w:val="left"/>
              <w:rPr>
                <w:rFonts w:ascii="Arial" w:hAnsi="Arial" w:cs="Arial"/>
                <w:b/>
                <w:bCs/>
                <w:spacing w:val="-4"/>
                <w:sz w:val="16"/>
                <w:szCs w:val="16"/>
                <w:lang w:val="en-GB"/>
              </w:rPr>
            </w:pPr>
            <w:r w:rsidRPr="00161070">
              <w:rPr>
                <w:rFonts w:ascii="Arial" w:hAnsi="Arial" w:cs="Arial"/>
                <w:b/>
                <w:bCs/>
                <w:spacing w:val="-4"/>
                <w:sz w:val="16"/>
                <w:szCs w:val="16"/>
                <w:lang w:val="en-GB"/>
              </w:rPr>
              <w:t>As at 31 December 2020</w:t>
            </w:r>
          </w:p>
        </w:tc>
        <w:tc>
          <w:tcPr>
            <w:tcW w:w="1181" w:type="dxa"/>
            <w:tcBorders>
              <w:top w:val="single" w:sz="4" w:space="0" w:color="auto"/>
            </w:tcBorders>
            <w:shd w:val="clear" w:color="auto" w:fill="FAFAFA"/>
          </w:tcPr>
          <w:p w14:paraId="23E604A3" w14:textId="77777777" w:rsidR="00B018DB" w:rsidRPr="00161070" w:rsidRDefault="00B018DB" w:rsidP="00A428EA">
            <w:pPr>
              <w:pStyle w:val="BlockText"/>
              <w:ind w:left="0" w:right="-72"/>
              <w:jc w:val="right"/>
              <w:rPr>
                <w:rFonts w:ascii="Arial" w:hAnsi="Arial" w:cs="Arial"/>
                <w:b/>
                <w:bCs/>
                <w:spacing w:val="-4"/>
                <w:sz w:val="16"/>
                <w:szCs w:val="16"/>
                <w:lang w:val="en-GB"/>
              </w:rPr>
            </w:pPr>
          </w:p>
        </w:tc>
        <w:tc>
          <w:tcPr>
            <w:tcW w:w="1181" w:type="dxa"/>
            <w:tcBorders>
              <w:top w:val="single" w:sz="4" w:space="0" w:color="auto"/>
            </w:tcBorders>
            <w:shd w:val="clear" w:color="auto" w:fill="FAFAFA"/>
            <w:vAlign w:val="bottom"/>
          </w:tcPr>
          <w:p w14:paraId="4A4CA0D4" w14:textId="77777777" w:rsidR="00B018DB" w:rsidRPr="00161070" w:rsidRDefault="00B018DB" w:rsidP="00A428EA">
            <w:pPr>
              <w:pStyle w:val="BlockText"/>
              <w:ind w:left="0" w:right="-72"/>
              <w:jc w:val="right"/>
              <w:rPr>
                <w:rFonts w:ascii="Arial" w:hAnsi="Arial" w:cs="Arial"/>
                <w:b/>
                <w:bCs/>
                <w:spacing w:val="-4"/>
                <w:sz w:val="16"/>
                <w:szCs w:val="16"/>
                <w:lang w:val="en-GB"/>
              </w:rPr>
            </w:pPr>
          </w:p>
        </w:tc>
        <w:tc>
          <w:tcPr>
            <w:tcW w:w="1181" w:type="dxa"/>
            <w:tcBorders>
              <w:top w:val="single" w:sz="4" w:space="0" w:color="auto"/>
            </w:tcBorders>
            <w:shd w:val="clear" w:color="auto" w:fill="FAFAFA"/>
            <w:vAlign w:val="bottom"/>
          </w:tcPr>
          <w:p w14:paraId="78C2C705" w14:textId="77777777" w:rsidR="00B018DB" w:rsidRPr="00161070" w:rsidRDefault="00B018DB" w:rsidP="00A428EA">
            <w:pPr>
              <w:pStyle w:val="BlockText"/>
              <w:ind w:left="0" w:right="-72"/>
              <w:jc w:val="right"/>
              <w:rPr>
                <w:rFonts w:ascii="Arial" w:hAnsi="Arial" w:cs="Arial"/>
                <w:b/>
                <w:bCs/>
                <w:spacing w:val="-4"/>
                <w:sz w:val="16"/>
                <w:szCs w:val="16"/>
                <w:lang w:val="en-GB"/>
              </w:rPr>
            </w:pPr>
          </w:p>
        </w:tc>
        <w:tc>
          <w:tcPr>
            <w:tcW w:w="1181" w:type="dxa"/>
            <w:tcBorders>
              <w:top w:val="single" w:sz="4" w:space="0" w:color="auto"/>
            </w:tcBorders>
            <w:shd w:val="clear" w:color="auto" w:fill="FAFAFA"/>
            <w:vAlign w:val="bottom"/>
          </w:tcPr>
          <w:p w14:paraId="0E042BFC" w14:textId="77777777" w:rsidR="00B018DB" w:rsidRPr="00161070" w:rsidRDefault="00B018DB" w:rsidP="00A428EA">
            <w:pPr>
              <w:pStyle w:val="BlockText"/>
              <w:ind w:left="0" w:right="-72"/>
              <w:jc w:val="right"/>
              <w:rPr>
                <w:rFonts w:ascii="Arial" w:hAnsi="Arial" w:cs="Arial"/>
                <w:b/>
                <w:bCs/>
                <w:spacing w:val="-4"/>
                <w:sz w:val="16"/>
                <w:szCs w:val="16"/>
                <w:lang w:val="en-GB"/>
              </w:rPr>
            </w:pPr>
          </w:p>
        </w:tc>
      </w:tr>
      <w:tr w:rsidR="00B018DB" w:rsidRPr="00161070" w14:paraId="67EF3F20" w14:textId="77777777" w:rsidTr="001103F8">
        <w:tc>
          <w:tcPr>
            <w:tcW w:w="3773" w:type="dxa"/>
            <w:shd w:val="clear" w:color="auto" w:fill="auto"/>
          </w:tcPr>
          <w:p w14:paraId="23BE599B" w14:textId="386FF5FA" w:rsidR="00B018DB" w:rsidRPr="00161070" w:rsidRDefault="00B018DB" w:rsidP="001103F8">
            <w:pPr>
              <w:pStyle w:val="BlockText"/>
              <w:ind w:left="105" w:right="0" w:firstLine="15"/>
              <w:jc w:val="left"/>
              <w:rPr>
                <w:rFonts w:ascii="Arial" w:hAnsi="Arial" w:cs="Arial"/>
                <w:spacing w:val="-4"/>
                <w:sz w:val="16"/>
                <w:szCs w:val="16"/>
                <w:lang w:val="en-GB"/>
              </w:rPr>
            </w:pPr>
            <w:r w:rsidRPr="00EA2BEF">
              <w:rPr>
                <w:rFonts w:ascii="Arial" w:hAnsi="Arial" w:cs="Arial"/>
                <w:spacing w:val="-4"/>
                <w:sz w:val="16"/>
                <w:szCs w:val="16"/>
                <w:lang w:val="en-GB"/>
              </w:rPr>
              <w:t>Trade and other payables</w:t>
            </w:r>
          </w:p>
        </w:tc>
        <w:tc>
          <w:tcPr>
            <w:tcW w:w="1181" w:type="dxa"/>
            <w:shd w:val="clear" w:color="auto" w:fill="FAFAFA"/>
          </w:tcPr>
          <w:p w14:paraId="588046C1" w14:textId="4BF79811" w:rsidR="00B018DB" w:rsidRPr="00F94CDF" w:rsidRDefault="00B018DB" w:rsidP="00F94CDF">
            <w:pPr>
              <w:pStyle w:val="BlockText"/>
              <w:ind w:left="0" w:right="-72"/>
              <w:jc w:val="right"/>
              <w:rPr>
                <w:rFonts w:ascii="Arial" w:hAnsi="Arial" w:cs="Arial"/>
                <w:spacing w:val="-4"/>
                <w:sz w:val="16"/>
                <w:szCs w:val="16"/>
                <w:lang w:val="en-GB"/>
              </w:rPr>
            </w:pPr>
            <w:r w:rsidRPr="00F94CDF">
              <w:rPr>
                <w:rFonts w:ascii="Arial" w:hAnsi="Arial" w:cs="Arial"/>
                <w:sz w:val="16"/>
                <w:szCs w:val="16"/>
              </w:rPr>
              <w:t xml:space="preserve"> -   </w:t>
            </w:r>
          </w:p>
        </w:tc>
        <w:tc>
          <w:tcPr>
            <w:tcW w:w="1181" w:type="dxa"/>
            <w:shd w:val="clear" w:color="auto" w:fill="FAFAFA"/>
          </w:tcPr>
          <w:p w14:paraId="4C2743D6" w14:textId="654689DD"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22,562,961</w:t>
            </w:r>
          </w:p>
        </w:tc>
        <w:tc>
          <w:tcPr>
            <w:tcW w:w="1181" w:type="dxa"/>
            <w:shd w:val="clear" w:color="auto" w:fill="FAFAFA"/>
          </w:tcPr>
          <w:p w14:paraId="19624DE6" w14:textId="71C6C224"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 xml:space="preserve">-   </w:t>
            </w:r>
          </w:p>
        </w:tc>
        <w:tc>
          <w:tcPr>
            <w:tcW w:w="1181" w:type="dxa"/>
            <w:shd w:val="clear" w:color="auto" w:fill="FAFAFA"/>
          </w:tcPr>
          <w:p w14:paraId="70D64A59" w14:textId="461D8A07"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22,562,961</w:t>
            </w:r>
          </w:p>
        </w:tc>
      </w:tr>
      <w:tr w:rsidR="00B018DB" w:rsidRPr="00161070" w14:paraId="4C2A858B" w14:textId="77777777" w:rsidTr="001103F8">
        <w:tc>
          <w:tcPr>
            <w:tcW w:w="3773" w:type="dxa"/>
            <w:shd w:val="clear" w:color="auto" w:fill="auto"/>
          </w:tcPr>
          <w:p w14:paraId="05E63144" w14:textId="6210DFAC" w:rsidR="00B018DB" w:rsidRPr="00EA2BEF" w:rsidRDefault="00B018DB" w:rsidP="001103F8">
            <w:pPr>
              <w:pStyle w:val="BlockText"/>
              <w:ind w:left="105" w:right="0" w:firstLine="15"/>
              <w:jc w:val="left"/>
              <w:rPr>
                <w:rFonts w:ascii="Arial" w:hAnsi="Arial" w:cs="Arial"/>
                <w:spacing w:val="-4"/>
                <w:sz w:val="16"/>
                <w:szCs w:val="16"/>
                <w:lang w:val="en-GB"/>
              </w:rPr>
            </w:pPr>
            <w:r w:rsidRPr="001A0353">
              <w:rPr>
                <w:rFonts w:ascii="Arial" w:hAnsi="Arial" w:cs="Arial"/>
                <w:spacing w:val="-4"/>
                <w:sz w:val="16"/>
                <w:szCs w:val="16"/>
                <w:lang w:val="en-GB"/>
              </w:rPr>
              <w:t>Lease liabilities</w:t>
            </w:r>
          </w:p>
        </w:tc>
        <w:tc>
          <w:tcPr>
            <w:tcW w:w="1181" w:type="dxa"/>
            <w:shd w:val="clear" w:color="auto" w:fill="FAFAFA"/>
          </w:tcPr>
          <w:p w14:paraId="6AFCAF87" w14:textId="05AB169F" w:rsidR="00B018DB" w:rsidRPr="00F94CDF" w:rsidRDefault="00B018DB" w:rsidP="00F94CDF">
            <w:pPr>
              <w:pStyle w:val="BlockText"/>
              <w:ind w:left="0" w:right="-72"/>
              <w:jc w:val="right"/>
              <w:rPr>
                <w:rFonts w:ascii="Arial" w:hAnsi="Arial" w:cs="Arial"/>
                <w:spacing w:val="-4"/>
                <w:sz w:val="16"/>
                <w:szCs w:val="16"/>
                <w:lang w:val="en-GB"/>
              </w:rPr>
            </w:pPr>
            <w:r w:rsidRPr="00F94CDF">
              <w:rPr>
                <w:rFonts w:ascii="Arial" w:hAnsi="Arial" w:cs="Arial"/>
                <w:sz w:val="16"/>
                <w:szCs w:val="16"/>
              </w:rPr>
              <w:t xml:space="preserve"> -   </w:t>
            </w:r>
          </w:p>
        </w:tc>
        <w:tc>
          <w:tcPr>
            <w:tcW w:w="1181" w:type="dxa"/>
            <w:shd w:val="clear" w:color="auto" w:fill="FAFAFA"/>
          </w:tcPr>
          <w:p w14:paraId="7AE6C63A" w14:textId="7F936087"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794,664</w:t>
            </w:r>
          </w:p>
        </w:tc>
        <w:tc>
          <w:tcPr>
            <w:tcW w:w="1181" w:type="dxa"/>
            <w:shd w:val="clear" w:color="auto" w:fill="FAFAFA"/>
          </w:tcPr>
          <w:p w14:paraId="024F8667" w14:textId="18F69400"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2,648,880</w:t>
            </w:r>
          </w:p>
        </w:tc>
        <w:tc>
          <w:tcPr>
            <w:tcW w:w="1181" w:type="dxa"/>
            <w:shd w:val="clear" w:color="auto" w:fill="FAFAFA"/>
          </w:tcPr>
          <w:p w14:paraId="1EDAD503" w14:textId="1E009AA6"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3,443,544</w:t>
            </w:r>
          </w:p>
        </w:tc>
      </w:tr>
      <w:tr w:rsidR="00B018DB" w:rsidRPr="00161070" w14:paraId="50139199" w14:textId="77777777" w:rsidTr="001103F8">
        <w:tc>
          <w:tcPr>
            <w:tcW w:w="3773" w:type="dxa"/>
            <w:shd w:val="clear" w:color="auto" w:fill="auto"/>
          </w:tcPr>
          <w:p w14:paraId="44C4E026" w14:textId="0D1A4DB1" w:rsidR="00B018DB" w:rsidRPr="00161070" w:rsidRDefault="00B018DB" w:rsidP="001103F8">
            <w:pPr>
              <w:pStyle w:val="BlockText"/>
              <w:ind w:left="105" w:right="0" w:firstLine="15"/>
              <w:jc w:val="left"/>
              <w:rPr>
                <w:rFonts w:ascii="Arial" w:hAnsi="Arial" w:cs="Arial"/>
                <w:spacing w:val="-4"/>
                <w:sz w:val="16"/>
                <w:szCs w:val="16"/>
                <w:lang w:val="en-GB"/>
              </w:rPr>
            </w:pPr>
            <w:r w:rsidRPr="00EA2BEF">
              <w:rPr>
                <w:rFonts w:ascii="Arial" w:hAnsi="Arial" w:cs="Arial"/>
                <w:spacing w:val="-4"/>
                <w:sz w:val="16"/>
                <w:szCs w:val="16"/>
                <w:lang w:val="en-GB"/>
              </w:rPr>
              <w:t>Bills of exchange</w:t>
            </w:r>
          </w:p>
        </w:tc>
        <w:tc>
          <w:tcPr>
            <w:tcW w:w="1181" w:type="dxa"/>
            <w:shd w:val="clear" w:color="auto" w:fill="FAFAFA"/>
          </w:tcPr>
          <w:p w14:paraId="4FD7E892" w14:textId="286A1CB0" w:rsidR="00B018DB" w:rsidRPr="00F94CDF" w:rsidRDefault="00B018DB" w:rsidP="00F94CDF">
            <w:pPr>
              <w:pStyle w:val="BlockText"/>
              <w:ind w:left="0" w:right="-72"/>
              <w:jc w:val="right"/>
              <w:rPr>
                <w:rFonts w:ascii="Arial" w:hAnsi="Arial" w:cs="Arial"/>
                <w:spacing w:val="-4"/>
                <w:sz w:val="16"/>
                <w:szCs w:val="16"/>
                <w:lang w:val="en-GB"/>
              </w:rPr>
            </w:pPr>
            <w:r w:rsidRPr="00F94CDF">
              <w:rPr>
                <w:rFonts w:ascii="Arial" w:hAnsi="Arial" w:cs="Arial"/>
                <w:sz w:val="16"/>
                <w:szCs w:val="16"/>
              </w:rPr>
              <w:t xml:space="preserve"> -   </w:t>
            </w:r>
          </w:p>
        </w:tc>
        <w:tc>
          <w:tcPr>
            <w:tcW w:w="1181" w:type="dxa"/>
            <w:shd w:val="clear" w:color="auto" w:fill="FAFAFA"/>
          </w:tcPr>
          <w:p w14:paraId="29020FEB" w14:textId="778A0D1B"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120,000,000</w:t>
            </w:r>
          </w:p>
        </w:tc>
        <w:tc>
          <w:tcPr>
            <w:tcW w:w="1181" w:type="dxa"/>
            <w:shd w:val="clear" w:color="auto" w:fill="FAFAFA"/>
          </w:tcPr>
          <w:p w14:paraId="4F296CE8" w14:textId="53D941E5"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 xml:space="preserve">-   </w:t>
            </w:r>
          </w:p>
        </w:tc>
        <w:tc>
          <w:tcPr>
            <w:tcW w:w="1181" w:type="dxa"/>
            <w:shd w:val="clear" w:color="auto" w:fill="FAFAFA"/>
          </w:tcPr>
          <w:p w14:paraId="5EC89546" w14:textId="785B9183"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120,000,000</w:t>
            </w:r>
          </w:p>
        </w:tc>
      </w:tr>
      <w:tr w:rsidR="00B018DB" w:rsidRPr="00161070" w14:paraId="51BB157E" w14:textId="77777777" w:rsidTr="001103F8">
        <w:tc>
          <w:tcPr>
            <w:tcW w:w="3773" w:type="dxa"/>
            <w:shd w:val="clear" w:color="auto" w:fill="auto"/>
          </w:tcPr>
          <w:p w14:paraId="19C56C08" w14:textId="743CF87E" w:rsidR="00B018DB" w:rsidRPr="00161070" w:rsidRDefault="00B018DB" w:rsidP="001103F8">
            <w:pPr>
              <w:pStyle w:val="BlockText"/>
              <w:ind w:left="105" w:right="0" w:firstLine="15"/>
              <w:jc w:val="left"/>
              <w:rPr>
                <w:rFonts w:ascii="Arial" w:hAnsi="Arial" w:cs="Arial"/>
                <w:spacing w:val="-4"/>
                <w:sz w:val="16"/>
                <w:szCs w:val="16"/>
                <w:lang w:val="en-GB"/>
              </w:rPr>
            </w:pPr>
            <w:r w:rsidRPr="001A0353">
              <w:rPr>
                <w:rFonts w:ascii="Arial" w:hAnsi="Arial" w:cs="Arial"/>
                <w:spacing w:val="-4"/>
                <w:sz w:val="16"/>
                <w:szCs w:val="16"/>
                <w:lang w:val="en-GB"/>
              </w:rPr>
              <w:t>Debentures</w:t>
            </w:r>
          </w:p>
        </w:tc>
        <w:tc>
          <w:tcPr>
            <w:tcW w:w="1181" w:type="dxa"/>
            <w:tcBorders>
              <w:bottom w:val="single" w:sz="4" w:space="0" w:color="000000" w:themeColor="text1"/>
            </w:tcBorders>
            <w:shd w:val="clear" w:color="auto" w:fill="FAFAFA"/>
          </w:tcPr>
          <w:p w14:paraId="45CE3364" w14:textId="63FE9DAC" w:rsidR="00B018DB" w:rsidRPr="00F94CDF" w:rsidRDefault="00B018DB" w:rsidP="00F94CDF">
            <w:pPr>
              <w:pStyle w:val="BlockText"/>
              <w:ind w:left="0" w:right="-72"/>
              <w:jc w:val="right"/>
              <w:rPr>
                <w:rFonts w:ascii="Arial" w:hAnsi="Arial" w:cs="Arial"/>
                <w:spacing w:val="-4"/>
                <w:sz w:val="16"/>
                <w:szCs w:val="16"/>
                <w:lang w:val="en-GB"/>
              </w:rPr>
            </w:pPr>
            <w:r w:rsidRPr="00F94CDF">
              <w:rPr>
                <w:rFonts w:ascii="Arial" w:hAnsi="Arial" w:cs="Arial"/>
                <w:sz w:val="16"/>
                <w:szCs w:val="16"/>
              </w:rPr>
              <w:t xml:space="preserve"> -   </w:t>
            </w:r>
          </w:p>
        </w:tc>
        <w:tc>
          <w:tcPr>
            <w:tcW w:w="1181" w:type="dxa"/>
            <w:tcBorders>
              <w:bottom w:val="single" w:sz="4" w:space="0" w:color="000000" w:themeColor="text1"/>
            </w:tcBorders>
            <w:shd w:val="clear" w:color="auto" w:fill="FAFAFA"/>
          </w:tcPr>
          <w:p w14:paraId="12965DEB" w14:textId="0DC757C3"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300,000,000</w:t>
            </w:r>
          </w:p>
        </w:tc>
        <w:tc>
          <w:tcPr>
            <w:tcW w:w="1181" w:type="dxa"/>
            <w:tcBorders>
              <w:bottom w:val="single" w:sz="4" w:space="0" w:color="000000" w:themeColor="text1"/>
            </w:tcBorders>
            <w:shd w:val="clear" w:color="auto" w:fill="FAFAFA"/>
          </w:tcPr>
          <w:p w14:paraId="2D9DCB00" w14:textId="2C101978"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1,100,000,000</w:t>
            </w:r>
          </w:p>
        </w:tc>
        <w:tc>
          <w:tcPr>
            <w:tcW w:w="1181" w:type="dxa"/>
            <w:tcBorders>
              <w:bottom w:val="single" w:sz="4" w:space="0" w:color="000000" w:themeColor="text1"/>
            </w:tcBorders>
            <w:shd w:val="clear" w:color="auto" w:fill="FAFAFA"/>
          </w:tcPr>
          <w:p w14:paraId="1B52C778" w14:textId="402A62CE" w:rsidR="00B018DB" w:rsidRPr="00F94CDF" w:rsidRDefault="00F43B73" w:rsidP="00F94CDF">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1,400,000,000</w:t>
            </w:r>
          </w:p>
        </w:tc>
      </w:tr>
      <w:tr w:rsidR="001103F8" w:rsidRPr="00161070" w14:paraId="145AA4B0" w14:textId="77777777" w:rsidTr="001103F8">
        <w:tc>
          <w:tcPr>
            <w:tcW w:w="3773" w:type="dxa"/>
            <w:shd w:val="clear" w:color="auto" w:fill="auto"/>
          </w:tcPr>
          <w:p w14:paraId="604BDC28" w14:textId="77777777" w:rsidR="001103F8" w:rsidRPr="001A0353" w:rsidRDefault="001103F8" w:rsidP="001103F8">
            <w:pPr>
              <w:pStyle w:val="BlockText"/>
              <w:ind w:left="105" w:right="0" w:firstLine="15"/>
              <w:jc w:val="left"/>
              <w:rPr>
                <w:rFonts w:ascii="Arial" w:hAnsi="Arial" w:cs="Arial"/>
                <w:spacing w:val="-4"/>
                <w:sz w:val="16"/>
                <w:szCs w:val="16"/>
                <w:lang w:val="en-GB"/>
              </w:rPr>
            </w:pPr>
          </w:p>
        </w:tc>
        <w:tc>
          <w:tcPr>
            <w:tcW w:w="1181" w:type="dxa"/>
            <w:tcBorders>
              <w:top w:val="single" w:sz="4" w:space="0" w:color="000000" w:themeColor="text1"/>
            </w:tcBorders>
            <w:shd w:val="clear" w:color="auto" w:fill="FAFAFA"/>
          </w:tcPr>
          <w:p w14:paraId="5949D66D" w14:textId="77777777" w:rsidR="001103F8" w:rsidRPr="00F94CDF" w:rsidRDefault="001103F8" w:rsidP="00F94CDF">
            <w:pPr>
              <w:pStyle w:val="BlockText"/>
              <w:ind w:left="0" w:right="-72"/>
              <w:jc w:val="right"/>
              <w:rPr>
                <w:rFonts w:ascii="Arial" w:hAnsi="Arial" w:cs="Arial"/>
                <w:sz w:val="16"/>
                <w:szCs w:val="16"/>
              </w:rPr>
            </w:pPr>
          </w:p>
        </w:tc>
        <w:tc>
          <w:tcPr>
            <w:tcW w:w="1181" w:type="dxa"/>
            <w:tcBorders>
              <w:top w:val="single" w:sz="4" w:space="0" w:color="000000" w:themeColor="text1"/>
            </w:tcBorders>
            <w:shd w:val="clear" w:color="auto" w:fill="FAFAFA"/>
          </w:tcPr>
          <w:p w14:paraId="00B40305" w14:textId="77777777" w:rsidR="001103F8" w:rsidRPr="00F43B73" w:rsidRDefault="001103F8" w:rsidP="00F94CDF">
            <w:pPr>
              <w:pStyle w:val="BlockText"/>
              <w:ind w:left="0" w:right="-72"/>
              <w:jc w:val="right"/>
              <w:rPr>
                <w:rFonts w:ascii="Arial" w:hAnsi="Arial" w:cs="Arial"/>
                <w:spacing w:val="-4"/>
                <w:sz w:val="16"/>
                <w:szCs w:val="16"/>
                <w:lang w:val="en-GB"/>
              </w:rPr>
            </w:pPr>
          </w:p>
        </w:tc>
        <w:tc>
          <w:tcPr>
            <w:tcW w:w="1181" w:type="dxa"/>
            <w:tcBorders>
              <w:top w:val="single" w:sz="4" w:space="0" w:color="000000" w:themeColor="text1"/>
            </w:tcBorders>
            <w:shd w:val="clear" w:color="auto" w:fill="FAFAFA"/>
          </w:tcPr>
          <w:p w14:paraId="14E48E1E" w14:textId="77777777" w:rsidR="001103F8" w:rsidRPr="00F43B73" w:rsidRDefault="001103F8" w:rsidP="00F94CDF">
            <w:pPr>
              <w:pStyle w:val="BlockText"/>
              <w:ind w:left="0" w:right="-72"/>
              <w:jc w:val="right"/>
              <w:rPr>
                <w:rFonts w:ascii="Arial" w:hAnsi="Arial" w:cs="Arial"/>
                <w:spacing w:val="-4"/>
                <w:sz w:val="16"/>
                <w:szCs w:val="16"/>
                <w:lang w:val="en-GB"/>
              </w:rPr>
            </w:pPr>
          </w:p>
        </w:tc>
        <w:tc>
          <w:tcPr>
            <w:tcW w:w="1181" w:type="dxa"/>
            <w:tcBorders>
              <w:top w:val="single" w:sz="4" w:space="0" w:color="000000" w:themeColor="text1"/>
            </w:tcBorders>
            <w:shd w:val="clear" w:color="auto" w:fill="FAFAFA"/>
          </w:tcPr>
          <w:p w14:paraId="1F2CCA53" w14:textId="77777777" w:rsidR="001103F8" w:rsidRPr="00F43B73" w:rsidRDefault="001103F8" w:rsidP="00F94CDF">
            <w:pPr>
              <w:pStyle w:val="BlockText"/>
              <w:ind w:left="0" w:right="-72"/>
              <w:jc w:val="right"/>
              <w:rPr>
                <w:rFonts w:ascii="Arial" w:hAnsi="Arial" w:cs="Arial"/>
                <w:spacing w:val="-4"/>
                <w:sz w:val="16"/>
                <w:szCs w:val="16"/>
                <w:lang w:val="en-GB"/>
              </w:rPr>
            </w:pPr>
          </w:p>
        </w:tc>
      </w:tr>
      <w:tr w:rsidR="006A47D7" w:rsidRPr="00161070" w14:paraId="5B56BE67" w14:textId="77777777" w:rsidTr="001103F8">
        <w:tc>
          <w:tcPr>
            <w:tcW w:w="3773" w:type="dxa"/>
            <w:shd w:val="clear" w:color="auto" w:fill="auto"/>
          </w:tcPr>
          <w:p w14:paraId="2379EDE9" w14:textId="38E01544" w:rsidR="006A47D7" w:rsidRPr="007A545B" w:rsidRDefault="006A47D7" w:rsidP="001103F8">
            <w:pPr>
              <w:pStyle w:val="BlockText"/>
              <w:ind w:left="105" w:right="0" w:firstLine="15"/>
              <w:jc w:val="left"/>
              <w:rPr>
                <w:rFonts w:ascii="Arial" w:hAnsi="Arial" w:cs="Arial"/>
                <w:spacing w:val="-4"/>
                <w:sz w:val="16"/>
                <w:szCs w:val="16"/>
                <w:lang w:val="en-GB"/>
              </w:rPr>
            </w:pPr>
            <w:r w:rsidRPr="007A545B">
              <w:rPr>
                <w:rFonts w:ascii="Arial" w:hAnsi="Arial" w:cs="Arial"/>
                <w:spacing w:val="-4"/>
                <w:sz w:val="16"/>
                <w:szCs w:val="16"/>
                <w:lang w:val="en-GB"/>
              </w:rPr>
              <w:t>Total</w:t>
            </w:r>
          </w:p>
        </w:tc>
        <w:tc>
          <w:tcPr>
            <w:tcW w:w="1181" w:type="dxa"/>
            <w:tcBorders>
              <w:bottom w:val="single" w:sz="4" w:space="0" w:color="000000" w:themeColor="text1"/>
            </w:tcBorders>
            <w:shd w:val="clear" w:color="auto" w:fill="FAFAFA"/>
          </w:tcPr>
          <w:p w14:paraId="17A8C1C3" w14:textId="01A73FA6" w:rsidR="006A47D7" w:rsidRPr="007A545B" w:rsidRDefault="006A47D7" w:rsidP="00F94CDF">
            <w:pPr>
              <w:pStyle w:val="BlockText"/>
              <w:ind w:left="0" w:right="-72"/>
              <w:jc w:val="right"/>
              <w:rPr>
                <w:rFonts w:ascii="Arial" w:hAnsi="Arial" w:cs="Arial"/>
                <w:sz w:val="16"/>
                <w:szCs w:val="16"/>
              </w:rPr>
            </w:pPr>
            <w:r w:rsidRPr="007A545B">
              <w:rPr>
                <w:rFonts w:ascii="Arial" w:hAnsi="Arial" w:cs="Arial"/>
                <w:sz w:val="16"/>
                <w:szCs w:val="16"/>
              </w:rPr>
              <w:t>-</w:t>
            </w:r>
          </w:p>
        </w:tc>
        <w:tc>
          <w:tcPr>
            <w:tcW w:w="1181" w:type="dxa"/>
            <w:tcBorders>
              <w:bottom w:val="single" w:sz="4" w:space="0" w:color="000000" w:themeColor="text1"/>
            </w:tcBorders>
            <w:shd w:val="clear" w:color="auto" w:fill="FAFAFA"/>
          </w:tcPr>
          <w:p w14:paraId="401E1F92" w14:textId="15247A5B" w:rsidR="006A47D7" w:rsidRPr="007A545B" w:rsidRDefault="00F43B73" w:rsidP="00F94CDF">
            <w:pPr>
              <w:pStyle w:val="BlockText"/>
              <w:ind w:left="0" w:right="-72"/>
              <w:jc w:val="right"/>
              <w:rPr>
                <w:rFonts w:ascii="Arial" w:hAnsi="Arial" w:cs="Arial"/>
                <w:sz w:val="16"/>
                <w:szCs w:val="16"/>
              </w:rPr>
            </w:pPr>
            <w:r w:rsidRPr="007A545B">
              <w:rPr>
                <w:rFonts w:ascii="Arial" w:hAnsi="Arial" w:cs="Arial"/>
                <w:sz w:val="16"/>
                <w:szCs w:val="16"/>
              </w:rPr>
              <w:t>443,357,625</w:t>
            </w:r>
          </w:p>
        </w:tc>
        <w:tc>
          <w:tcPr>
            <w:tcW w:w="1181" w:type="dxa"/>
            <w:tcBorders>
              <w:bottom w:val="single" w:sz="4" w:space="0" w:color="000000" w:themeColor="text1"/>
            </w:tcBorders>
            <w:shd w:val="clear" w:color="auto" w:fill="FAFAFA"/>
          </w:tcPr>
          <w:p w14:paraId="5EADF3B0" w14:textId="7CDE9C93" w:rsidR="006A47D7" w:rsidRPr="007A545B" w:rsidRDefault="00F43B73" w:rsidP="00F94CDF">
            <w:pPr>
              <w:pStyle w:val="BlockText"/>
              <w:ind w:left="0" w:right="-72"/>
              <w:jc w:val="right"/>
              <w:rPr>
                <w:rFonts w:ascii="Arial" w:hAnsi="Arial" w:cs="Arial"/>
                <w:sz w:val="16"/>
                <w:szCs w:val="16"/>
              </w:rPr>
            </w:pPr>
            <w:r w:rsidRPr="007A545B">
              <w:rPr>
                <w:rFonts w:ascii="Arial" w:hAnsi="Arial" w:cs="Arial"/>
                <w:sz w:val="16"/>
                <w:szCs w:val="16"/>
              </w:rPr>
              <w:t>1,102,648,880</w:t>
            </w:r>
          </w:p>
        </w:tc>
        <w:tc>
          <w:tcPr>
            <w:tcW w:w="1181" w:type="dxa"/>
            <w:tcBorders>
              <w:bottom w:val="single" w:sz="4" w:space="0" w:color="000000" w:themeColor="text1"/>
            </w:tcBorders>
            <w:shd w:val="clear" w:color="auto" w:fill="FAFAFA"/>
          </w:tcPr>
          <w:p w14:paraId="526A83FF" w14:textId="6E10781B" w:rsidR="006A47D7" w:rsidRPr="007A545B" w:rsidRDefault="00F43B73" w:rsidP="00F94CDF">
            <w:pPr>
              <w:pStyle w:val="BlockText"/>
              <w:ind w:left="0" w:right="-72"/>
              <w:jc w:val="right"/>
              <w:rPr>
                <w:rFonts w:ascii="Arial" w:hAnsi="Arial" w:cs="Arial"/>
                <w:sz w:val="16"/>
                <w:szCs w:val="16"/>
              </w:rPr>
            </w:pPr>
            <w:r w:rsidRPr="007A545B">
              <w:rPr>
                <w:rFonts w:ascii="Arial" w:hAnsi="Arial" w:cs="Arial"/>
                <w:sz w:val="16"/>
                <w:szCs w:val="16"/>
              </w:rPr>
              <w:t>1,546,006,505</w:t>
            </w:r>
          </w:p>
        </w:tc>
      </w:tr>
    </w:tbl>
    <w:p w14:paraId="0BC753F1" w14:textId="77777777" w:rsidR="007A696A" w:rsidRPr="00161070" w:rsidRDefault="007A696A" w:rsidP="00A428EA">
      <w:pPr>
        <w:pStyle w:val="BlockText"/>
        <w:ind w:left="567" w:right="0"/>
        <w:jc w:val="both"/>
        <w:rPr>
          <w:rFonts w:ascii="Arial" w:hAnsi="Arial" w:cs="Arial"/>
          <w:sz w:val="16"/>
          <w:szCs w:val="16"/>
          <w:lang w:val="en-GB"/>
        </w:rPr>
      </w:pPr>
    </w:p>
    <w:tbl>
      <w:tblPr>
        <w:tblW w:w="8497" w:type="dxa"/>
        <w:tblInd w:w="1070" w:type="dxa"/>
        <w:tblLayout w:type="fixed"/>
        <w:tblLook w:val="04A0" w:firstRow="1" w:lastRow="0" w:firstColumn="1" w:lastColumn="0" w:noHBand="0" w:noVBand="1"/>
      </w:tblPr>
      <w:tblGrid>
        <w:gridCol w:w="3773"/>
        <w:gridCol w:w="1181"/>
        <w:gridCol w:w="1181"/>
        <w:gridCol w:w="1181"/>
        <w:gridCol w:w="1181"/>
      </w:tblGrid>
      <w:tr w:rsidR="00B018DB" w:rsidRPr="00161070" w14:paraId="528C4B96" w14:textId="77777777" w:rsidTr="001103F8">
        <w:tc>
          <w:tcPr>
            <w:tcW w:w="3773" w:type="dxa"/>
            <w:shd w:val="clear" w:color="auto" w:fill="auto"/>
          </w:tcPr>
          <w:p w14:paraId="78EC0450" w14:textId="77777777" w:rsidR="00B018DB" w:rsidRPr="00161070" w:rsidRDefault="00B018DB" w:rsidP="001103F8">
            <w:pPr>
              <w:pStyle w:val="BlockText"/>
              <w:ind w:left="105" w:right="0" w:firstLine="15"/>
              <w:jc w:val="left"/>
              <w:rPr>
                <w:rFonts w:ascii="Arial" w:hAnsi="Arial" w:cs="Arial"/>
                <w:b/>
                <w:bCs/>
                <w:spacing w:val="-4"/>
                <w:sz w:val="16"/>
                <w:szCs w:val="16"/>
                <w:lang w:val="en-GB"/>
              </w:rPr>
            </w:pPr>
          </w:p>
        </w:tc>
        <w:tc>
          <w:tcPr>
            <w:tcW w:w="4724" w:type="dxa"/>
            <w:gridSpan w:val="4"/>
            <w:tcBorders>
              <w:bottom w:val="single" w:sz="4" w:space="0" w:color="auto"/>
            </w:tcBorders>
          </w:tcPr>
          <w:p w14:paraId="116E6102" w14:textId="0F1B1F10" w:rsidR="00B018DB" w:rsidRPr="00161070" w:rsidRDefault="00B018DB" w:rsidP="00A428EA">
            <w:pPr>
              <w:pStyle w:val="BlockText"/>
              <w:ind w:left="0" w:right="-72"/>
              <w:jc w:val="center"/>
              <w:rPr>
                <w:rFonts w:ascii="Arial" w:hAnsi="Arial" w:cs="Arial"/>
                <w:b/>
                <w:bCs/>
                <w:spacing w:val="-4"/>
                <w:sz w:val="16"/>
                <w:szCs w:val="16"/>
                <w:lang w:val="en-GB"/>
              </w:rPr>
            </w:pPr>
            <w:r w:rsidRPr="00161070">
              <w:rPr>
                <w:rFonts w:ascii="Arial" w:hAnsi="Arial" w:cs="Arial"/>
                <w:b/>
                <w:bCs/>
                <w:sz w:val="16"/>
                <w:szCs w:val="16"/>
                <w:lang w:val="en-GB"/>
              </w:rPr>
              <w:t>Separate financial statements</w:t>
            </w:r>
          </w:p>
        </w:tc>
      </w:tr>
      <w:tr w:rsidR="00B018DB" w:rsidRPr="00161070" w14:paraId="594AD1AA" w14:textId="77777777" w:rsidTr="001103F8">
        <w:tc>
          <w:tcPr>
            <w:tcW w:w="3773" w:type="dxa"/>
            <w:shd w:val="clear" w:color="auto" w:fill="auto"/>
          </w:tcPr>
          <w:p w14:paraId="6B3CACBB" w14:textId="77777777" w:rsidR="00B018DB" w:rsidRPr="00161070" w:rsidRDefault="00B018DB" w:rsidP="001103F8">
            <w:pPr>
              <w:pStyle w:val="BlockText"/>
              <w:ind w:left="105" w:right="0" w:firstLine="15"/>
              <w:jc w:val="left"/>
              <w:rPr>
                <w:rFonts w:ascii="Arial" w:hAnsi="Arial" w:cs="Arial"/>
                <w:b/>
                <w:bCs/>
                <w:spacing w:val="-4"/>
                <w:sz w:val="16"/>
                <w:szCs w:val="16"/>
                <w:lang w:val="en-GB"/>
              </w:rPr>
            </w:pPr>
          </w:p>
        </w:tc>
        <w:tc>
          <w:tcPr>
            <w:tcW w:w="1181" w:type="dxa"/>
            <w:tcBorders>
              <w:top w:val="single" w:sz="4" w:space="0" w:color="auto"/>
            </w:tcBorders>
          </w:tcPr>
          <w:p w14:paraId="11BB69B6"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On demand</w:t>
            </w:r>
          </w:p>
          <w:p w14:paraId="0A9698DF" w14:textId="629AD37F"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Baht</w:t>
            </w:r>
          </w:p>
        </w:tc>
        <w:tc>
          <w:tcPr>
            <w:tcW w:w="1181" w:type="dxa"/>
            <w:tcBorders>
              <w:top w:val="single" w:sz="4" w:space="0" w:color="auto"/>
            </w:tcBorders>
            <w:shd w:val="clear" w:color="auto" w:fill="auto"/>
            <w:vAlign w:val="bottom"/>
          </w:tcPr>
          <w:p w14:paraId="3C1FB02F" w14:textId="5F16B77C" w:rsidR="00B018DB" w:rsidRPr="00161070" w:rsidRDefault="00B018DB" w:rsidP="000519A6">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Within 1 year</w:t>
            </w:r>
          </w:p>
          <w:p w14:paraId="4D07BE37" w14:textId="68B091D1" w:rsidR="00B018DB" w:rsidRPr="00161070" w:rsidRDefault="00B018DB" w:rsidP="000519A6">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Baht</w:t>
            </w:r>
          </w:p>
        </w:tc>
        <w:tc>
          <w:tcPr>
            <w:tcW w:w="1181" w:type="dxa"/>
            <w:tcBorders>
              <w:top w:val="single" w:sz="4" w:space="0" w:color="auto"/>
            </w:tcBorders>
            <w:shd w:val="clear" w:color="auto" w:fill="auto"/>
            <w:vAlign w:val="bottom"/>
          </w:tcPr>
          <w:p w14:paraId="3D193280"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1 - 5 years</w:t>
            </w:r>
          </w:p>
          <w:p w14:paraId="17292A95"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Baht</w:t>
            </w:r>
          </w:p>
        </w:tc>
        <w:tc>
          <w:tcPr>
            <w:tcW w:w="1181" w:type="dxa"/>
            <w:tcBorders>
              <w:top w:val="single" w:sz="4" w:space="0" w:color="auto"/>
            </w:tcBorders>
            <w:vAlign w:val="bottom"/>
          </w:tcPr>
          <w:p w14:paraId="1519DC69"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Total</w:t>
            </w:r>
          </w:p>
          <w:p w14:paraId="7D95076D" w14:textId="77777777" w:rsidR="00B018DB" w:rsidRPr="00161070" w:rsidRDefault="00B018DB" w:rsidP="00A428EA">
            <w:pPr>
              <w:pStyle w:val="BlockText"/>
              <w:ind w:left="0" w:right="-72"/>
              <w:jc w:val="right"/>
              <w:rPr>
                <w:rFonts w:ascii="Arial" w:hAnsi="Arial" w:cs="Arial"/>
                <w:b/>
                <w:bCs/>
                <w:spacing w:val="-4"/>
                <w:sz w:val="16"/>
                <w:szCs w:val="16"/>
                <w:lang w:val="en-GB"/>
              </w:rPr>
            </w:pPr>
            <w:r w:rsidRPr="00161070">
              <w:rPr>
                <w:rFonts w:ascii="Arial" w:hAnsi="Arial" w:cs="Arial"/>
                <w:b/>
                <w:bCs/>
                <w:spacing w:val="-4"/>
                <w:sz w:val="16"/>
                <w:szCs w:val="16"/>
                <w:lang w:val="en-GB"/>
              </w:rPr>
              <w:t>Baht</w:t>
            </w:r>
          </w:p>
        </w:tc>
      </w:tr>
      <w:tr w:rsidR="00B018DB" w:rsidRPr="00161070" w14:paraId="47F67F1D" w14:textId="77777777" w:rsidTr="001103F8">
        <w:tc>
          <w:tcPr>
            <w:tcW w:w="3773" w:type="dxa"/>
            <w:shd w:val="clear" w:color="auto" w:fill="auto"/>
          </w:tcPr>
          <w:p w14:paraId="265A4458" w14:textId="77777777" w:rsidR="00B018DB" w:rsidRPr="00161070" w:rsidRDefault="00B018DB" w:rsidP="001103F8">
            <w:pPr>
              <w:pStyle w:val="BlockText"/>
              <w:ind w:left="105" w:right="0" w:firstLine="15"/>
              <w:jc w:val="left"/>
              <w:rPr>
                <w:rFonts w:ascii="Arial" w:hAnsi="Arial" w:cs="Arial"/>
                <w:b/>
                <w:bCs/>
                <w:spacing w:val="-4"/>
                <w:sz w:val="16"/>
                <w:szCs w:val="16"/>
                <w:lang w:val="en-GB"/>
              </w:rPr>
            </w:pPr>
            <w:r w:rsidRPr="00161070">
              <w:rPr>
                <w:rFonts w:ascii="Arial" w:hAnsi="Arial" w:cs="Arial"/>
                <w:b/>
                <w:bCs/>
                <w:spacing w:val="-4"/>
                <w:sz w:val="16"/>
                <w:szCs w:val="16"/>
                <w:lang w:val="en-GB"/>
              </w:rPr>
              <w:t>As at 31 December 2019</w:t>
            </w:r>
          </w:p>
        </w:tc>
        <w:tc>
          <w:tcPr>
            <w:tcW w:w="1181" w:type="dxa"/>
            <w:shd w:val="clear" w:color="auto" w:fill="auto"/>
          </w:tcPr>
          <w:p w14:paraId="6FFCB8C9" w14:textId="77777777" w:rsidR="00B018DB" w:rsidRPr="00161070" w:rsidRDefault="00B018DB" w:rsidP="00A428EA">
            <w:pPr>
              <w:pStyle w:val="BlockText"/>
              <w:ind w:left="0" w:right="-72"/>
              <w:jc w:val="right"/>
              <w:rPr>
                <w:rFonts w:ascii="Arial" w:hAnsi="Arial" w:cs="Arial"/>
                <w:b/>
                <w:bCs/>
                <w:spacing w:val="-4"/>
                <w:sz w:val="16"/>
                <w:szCs w:val="16"/>
                <w:lang w:val="en-GB"/>
              </w:rPr>
            </w:pPr>
          </w:p>
        </w:tc>
        <w:tc>
          <w:tcPr>
            <w:tcW w:w="1181" w:type="dxa"/>
            <w:shd w:val="clear" w:color="auto" w:fill="auto"/>
            <w:vAlign w:val="bottom"/>
          </w:tcPr>
          <w:p w14:paraId="4D49E889" w14:textId="77777777" w:rsidR="00B018DB" w:rsidRPr="00161070" w:rsidRDefault="00B018DB" w:rsidP="00A428EA">
            <w:pPr>
              <w:pStyle w:val="BlockText"/>
              <w:ind w:left="0" w:right="-72"/>
              <w:jc w:val="right"/>
              <w:rPr>
                <w:rFonts w:ascii="Arial" w:hAnsi="Arial" w:cs="Arial"/>
                <w:b/>
                <w:bCs/>
                <w:spacing w:val="-4"/>
                <w:sz w:val="16"/>
                <w:szCs w:val="16"/>
                <w:lang w:val="en-GB"/>
              </w:rPr>
            </w:pPr>
          </w:p>
        </w:tc>
        <w:tc>
          <w:tcPr>
            <w:tcW w:w="1181" w:type="dxa"/>
            <w:shd w:val="clear" w:color="auto" w:fill="auto"/>
            <w:vAlign w:val="bottom"/>
          </w:tcPr>
          <w:p w14:paraId="276AB0CE" w14:textId="77777777" w:rsidR="00B018DB" w:rsidRPr="00161070" w:rsidRDefault="00B018DB" w:rsidP="00A428EA">
            <w:pPr>
              <w:pStyle w:val="BlockText"/>
              <w:ind w:left="0" w:right="-72"/>
              <w:jc w:val="right"/>
              <w:rPr>
                <w:rFonts w:ascii="Arial" w:hAnsi="Arial" w:cs="Arial"/>
                <w:b/>
                <w:bCs/>
                <w:spacing w:val="-4"/>
                <w:sz w:val="16"/>
                <w:szCs w:val="16"/>
                <w:lang w:val="en-GB"/>
              </w:rPr>
            </w:pPr>
          </w:p>
        </w:tc>
        <w:tc>
          <w:tcPr>
            <w:tcW w:w="1181" w:type="dxa"/>
            <w:shd w:val="clear" w:color="auto" w:fill="auto"/>
            <w:vAlign w:val="bottom"/>
          </w:tcPr>
          <w:p w14:paraId="799799DC" w14:textId="77777777" w:rsidR="00B018DB" w:rsidRPr="00161070" w:rsidRDefault="00B018DB" w:rsidP="00A428EA">
            <w:pPr>
              <w:pStyle w:val="BlockText"/>
              <w:ind w:left="0" w:right="-72"/>
              <w:jc w:val="right"/>
              <w:rPr>
                <w:rFonts w:ascii="Arial" w:hAnsi="Arial" w:cs="Arial"/>
                <w:b/>
                <w:bCs/>
                <w:spacing w:val="-4"/>
                <w:sz w:val="16"/>
                <w:szCs w:val="16"/>
                <w:lang w:val="en-GB"/>
              </w:rPr>
            </w:pPr>
          </w:p>
        </w:tc>
      </w:tr>
      <w:tr w:rsidR="00F43B73" w:rsidRPr="00161070" w14:paraId="32463048" w14:textId="77777777" w:rsidTr="001103F8">
        <w:tc>
          <w:tcPr>
            <w:tcW w:w="3773" w:type="dxa"/>
            <w:shd w:val="clear" w:color="auto" w:fill="auto"/>
          </w:tcPr>
          <w:p w14:paraId="56774E7B" w14:textId="647D396E" w:rsidR="00F43B73" w:rsidRPr="00161070" w:rsidRDefault="00F43B73" w:rsidP="001103F8">
            <w:pPr>
              <w:pStyle w:val="BlockText"/>
              <w:ind w:left="105" w:right="0" w:firstLine="15"/>
              <w:jc w:val="left"/>
              <w:rPr>
                <w:rFonts w:ascii="Arial" w:hAnsi="Arial" w:cs="Arial"/>
                <w:spacing w:val="-4"/>
                <w:sz w:val="16"/>
                <w:szCs w:val="16"/>
                <w:lang w:val="en-GB"/>
              </w:rPr>
            </w:pPr>
            <w:r w:rsidRPr="00EA2BEF">
              <w:rPr>
                <w:rFonts w:ascii="Arial" w:hAnsi="Arial" w:cs="Arial"/>
                <w:spacing w:val="-4"/>
                <w:sz w:val="16"/>
                <w:szCs w:val="16"/>
                <w:lang w:val="en-GB"/>
              </w:rPr>
              <w:t>Trade and other payables</w:t>
            </w:r>
          </w:p>
        </w:tc>
        <w:tc>
          <w:tcPr>
            <w:tcW w:w="1181" w:type="dxa"/>
            <w:shd w:val="clear" w:color="auto" w:fill="auto"/>
          </w:tcPr>
          <w:p w14:paraId="3A0AA172" w14:textId="706E103F" w:rsidR="00F43B73" w:rsidRPr="00161070" w:rsidRDefault="00F43B73" w:rsidP="00F43B7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181" w:type="dxa"/>
            <w:shd w:val="clear" w:color="auto" w:fill="auto"/>
          </w:tcPr>
          <w:p w14:paraId="44E0674F" w14:textId="0FBA377F"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14,617,963</w:t>
            </w:r>
          </w:p>
        </w:tc>
        <w:tc>
          <w:tcPr>
            <w:tcW w:w="1181" w:type="dxa"/>
            <w:shd w:val="clear" w:color="auto" w:fill="auto"/>
          </w:tcPr>
          <w:p w14:paraId="6FE813D1" w14:textId="75EFBB41"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w:t>
            </w:r>
          </w:p>
        </w:tc>
        <w:tc>
          <w:tcPr>
            <w:tcW w:w="1181" w:type="dxa"/>
            <w:shd w:val="clear" w:color="auto" w:fill="auto"/>
          </w:tcPr>
          <w:p w14:paraId="6F08738F" w14:textId="08EFAEB1"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14,617,963</w:t>
            </w:r>
          </w:p>
        </w:tc>
      </w:tr>
      <w:tr w:rsidR="00F43B73" w:rsidRPr="00161070" w14:paraId="5DC82AE9" w14:textId="77777777" w:rsidTr="001103F8">
        <w:tc>
          <w:tcPr>
            <w:tcW w:w="3773" w:type="dxa"/>
            <w:shd w:val="clear" w:color="auto" w:fill="auto"/>
          </w:tcPr>
          <w:p w14:paraId="49B71365" w14:textId="31425BDA" w:rsidR="00F43B73" w:rsidRPr="00161070" w:rsidRDefault="00F43B73" w:rsidP="001103F8">
            <w:pPr>
              <w:pStyle w:val="BlockText"/>
              <w:ind w:left="105" w:right="0" w:firstLine="15"/>
              <w:jc w:val="left"/>
              <w:rPr>
                <w:rFonts w:ascii="Arial" w:hAnsi="Arial" w:cs="Arial"/>
                <w:spacing w:val="-4"/>
                <w:sz w:val="16"/>
                <w:szCs w:val="16"/>
                <w:lang w:val="en-GB"/>
              </w:rPr>
            </w:pPr>
            <w:r w:rsidRPr="00EA2BEF">
              <w:rPr>
                <w:rFonts w:ascii="Arial" w:hAnsi="Arial" w:cs="Arial"/>
                <w:spacing w:val="-4"/>
                <w:sz w:val="16"/>
                <w:szCs w:val="16"/>
                <w:lang w:val="en-GB"/>
              </w:rPr>
              <w:t>Bills of exchange</w:t>
            </w:r>
          </w:p>
        </w:tc>
        <w:tc>
          <w:tcPr>
            <w:tcW w:w="1181" w:type="dxa"/>
            <w:shd w:val="clear" w:color="auto" w:fill="auto"/>
          </w:tcPr>
          <w:p w14:paraId="0F6FF059" w14:textId="65DB5CD5" w:rsidR="00F43B73" w:rsidRPr="00161070" w:rsidRDefault="00F43B73" w:rsidP="00F43B7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181" w:type="dxa"/>
            <w:shd w:val="clear" w:color="auto" w:fill="auto"/>
          </w:tcPr>
          <w:p w14:paraId="546433F6" w14:textId="6E0D7C5D"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120,000,000</w:t>
            </w:r>
          </w:p>
        </w:tc>
        <w:tc>
          <w:tcPr>
            <w:tcW w:w="1181" w:type="dxa"/>
            <w:shd w:val="clear" w:color="auto" w:fill="auto"/>
          </w:tcPr>
          <w:p w14:paraId="232A55F6" w14:textId="1668E13E"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w:t>
            </w:r>
          </w:p>
        </w:tc>
        <w:tc>
          <w:tcPr>
            <w:tcW w:w="1181" w:type="dxa"/>
            <w:shd w:val="clear" w:color="auto" w:fill="auto"/>
          </w:tcPr>
          <w:p w14:paraId="21A8A4D4" w14:textId="5095B8E7"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120,000,000</w:t>
            </w:r>
          </w:p>
        </w:tc>
      </w:tr>
      <w:tr w:rsidR="00F43B73" w:rsidRPr="00161070" w14:paraId="3F105486" w14:textId="77777777" w:rsidTr="001103F8">
        <w:tc>
          <w:tcPr>
            <w:tcW w:w="3773" w:type="dxa"/>
            <w:shd w:val="clear" w:color="auto" w:fill="auto"/>
          </w:tcPr>
          <w:p w14:paraId="63231AF0" w14:textId="48791327" w:rsidR="00F43B73" w:rsidRPr="00161070" w:rsidRDefault="00F43B73" w:rsidP="001103F8">
            <w:pPr>
              <w:pStyle w:val="BlockText"/>
              <w:ind w:left="105" w:right="0" w:firstLine="15"/>
              <w:jc w:val="left"/>
              <w:rPr>
                <w:rFonts w:ascii="Arial" w:hAnsi="Arial" w:cs="Arial"/>
                <w:spacing w:val="-4"/>
                <w:sz w:val="16"/>
                <w:szCs w:val="16"/>
                <w:lang w:val="en-GB"/>
              </w:rPr>
            </w:pPr>
            <w:r w:rsidRPr="001A0353">
              <w:rPr>
                <w:rFonts w:ascii="Arial" w:hAnsi="Arial" w:cs="Arial"/>
                <w:spacing w:val="-4"/>
                <w:sz w:val="16"/>
                <w:szCs w:val="16"/>
                <w:lang w:val="en-GB"/>
              </w:rPr>
              <w:t>Debentures</w:t>
            </w:r>
          </w:p>
        </w:tc>
        <w:tc>
          <w:tcPr>
            <w:tcW w:w="1181" w:type="dxa"/>
            <w:tcBorders>
              <w:bottom w:val="single" w:sz="4" w:space="0" w:color="000000" w:themeColor="text1"/>
            </w:tcBorders>
            <w:shd w:val="clear" w:color="auto" w:fill="auto"/>
          </w:tcPr>
          <w:p w14:paraId="54CD5169" w14:textId="42B98161" w:rsidR="00F43B73" w:rsidRPr="00161070" w:rsidRDefault="00F43B73" w:rsidP="00F43B7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181" w:type="dxa"/>
            <w:tcBorders>
              <w:bottom w:val="single" w:sz="4" w:space="0" w:color="000000" w:themeColor="text1"/>
            </w:tcBorders>
            <w:shd w:val="clear" w:color="auto" w:fill="auto"/>
          </w:tcPr>
          <w:p w14:paraId="63B91C62" w14:textId="1AE3444C"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w:t>
            </w:r>
          </w:p>
        </w:tc>
        <w:tc>
          <w:tcPr>
            <w:tcW w:w="1181" w:type="dxa"/>
            <w:tcBorders>
              <w:bottom w:val="single" w:sz="4" w:space="0" w:color="000000" w:themeColor="text1"/>
            </w:tcBorders>
            <w:shd w:val="clear" w:color="auto" w:fill="auto"/>
          </w:tcPr>
          <w:p w14:paraId="4F82C360" w14:textId="1BBFCAF0"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405,000,000</w:t>
            </w:r>
          </w:p>
        </w:tc>
        <w:tc>
          <w:tcPr>
            <w:tcW w:w="1181" w:type="dxa"/>
            <w:tcBorders>
              <w:bottom w:val="single" w:sz="4" w:space="0" w:color="000000" w:themeColor="text1"/>
            </w:tcBorders>
            <w:shd w:val="clear" w:color="auto" w:fill="auto"/>
          </w:tcPr>
          <w:p w14:paraId="76E15F42" w14:textId="27D91CED" w:rsidR="00F43B73" w:rsidRPr="00161070"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405,000,000</w:t>
            </w:r>
          </w:p>
        </w:tc>
      </w:tr>
      <w:tr w:rsidR="001103F8" w:rsidRPr="00161070" w14:paraId="2BE389E3" w14:textId="77777777" w:rsidTr="001103F8">
        <w:tc>
          <w:tcPr>
            <w:tcW w:w="3773" w:type="dxa"/>
            <w:shd w:val="clear" w:color="auto" w:fill="auto"/>
          </w:tcPr>
          <w:p w14:paraId="78A12D17" w14:textId="77777777" w:rsidR="001103F8" w:rsidRPr="001A0353" w:rsidRDefault="001103F8" w:rsidP="001103F8">
            <w:pPr>
              <w:pStyle w:val="BlockText"/>
              <w:ind w:left="105" w:right="0" w:firstLine="15"/>
              <w:jc w:val="left"/>
              <w:rPr>
                <w:rFonts w:ascii="Arial" w:hAnsi="Arial" w:cs="Arial"/>
                <w:spacing w:val="-4"/>
                <w:sz w:val="16"/>
                <w:szCs w:val="16"/>
                <w:lang w:val="en-GB"/>
              </w:rPr>
            </w:pPr>
          </w:p>
        </w:tc>
        <w:tc>
          <w:tcPr>
            <w:tcW w:w="1181" w:type="dxa"/>
            <w:tcBorders>
              <w:top w:val="single" w:sz="4" w:space="0" w:color="000000" w:themeColor="text1"/>
            </w:tcBorders>
            <w:shd w:val="clear" w:color="auto" w:fill="auto"/>
          </w:tcPr>
          <w:p w14:paraId="5A4BD1ED" w14:textId="77777777" w:rsidR="001103F8" w:rsidRDefault="001103F8" w:rsidP="00F43B73">
            <w:pPr>
              <w:pStyle w:val="BlockText"/>
              <w:ind w:left="0" w:right="-72"/>
              <w:jc w:val="right"/>
              <w:rPr>
                <w:rFonts w:ascii="Arial" w:hAnsi="Arial" w:cs="Arial"/>
                <w:spacing w:val="-4"/>
                <w:sz w:val="16"/>
                <w:szCs w:val="16"/>
                <w:lang w:val="en-GB"/>
              </w:rPr>
            </w:pPr>
          </w:p>
        </w:tc>
        <w:tc>
          <w:tcPr>
            <w:tcW w:w="1181" w:type="dxa"/>
            <w:tcBorders>
              <w:top w:val="single" w:sz="4" w:space="0" w:color="000000" w:themeColor="text1"/>
            </w:tcBorders>
            <w:shd w:val="clear" w:color="auto" w:fill="auto"/>
          </w:tcPr>
          <w:p w14:paraId="29C153A1" w14:textId="77777777" w:rsidR="001103F8" w:rsidRPr="00F43B73" w:rsidRDefault="001103F8" w:rsidP="00F43B73">
            <w:pPr>
              <w:pStyle w:val="BlockText"/>
              <w:ind w:left="0" w:right="-72"/>
              <w:jc w:val="right"/>
              <w:rPr>
                <w:rFonts w:ascii="Arial" w:hAnsi="Arial" w:cs="Arial"/>
                <w:spacing w:val="-4"/>
                <w:sz w:val="16"/>
                <w:szCs w:val="16"/>
                <w:lang w:val="en-GB"/>
              </w:rPr>
            </w:pPr>
          </w:p>
        </w:tc>
        <w:tc>
          <w:tcPr>
            <w:tcW w:w="1181" w:type="dxa"/>
            <w:tcBorders>
              <w:top w:val="single" w:sz="4" w:space="0" w:color="000000" w:themeColor="text1"/>
            </w:tcBorders>
            <w:shd w:val="clear" w:color="auto" w:fill="auto"/>
          </w:tcPr>
          <w:p w14:paraId="78B21BDB" w14:textId="77777777" w:rsidR="001103F8" w:rsidRPr="00F43B73" w:rsidRDefault="001103F8" w:rsidP="00F43B73">
            <w:pPr>
              <w:pStyle w:val="BlockText"/>
              <w:ind w:left="0" w:right="-72"/>
              <w:jc w:val="right"/>
              <w:rPr>
                <w:rFonts w:ascii="Arial" w:hAnsi="Arial" w:cs="Arial"/>
                <w:spacing w:val="-4"/>
                <w:sz w:val="16"/>
                <w:szCs w:val="16"/>
                <w:lang w:val="en-GB"/>
              </w:rPr>
            </w:pPr>
          </w:p>
        </w:tc>
        <w:tc>
          <w:tcPr>
            <w:tcW w:w="1181" w:type="dxa"/>
            <w:tcBorders>
              <w:top w:val="single" w:sz="4" w:space="0" w:color="000000" w:themeColor="text1"/>
            </w:tcBorders>
            <w:shd w:val="clear" w:color="auto" w:fill="auto"/>
          </w:tcPr>
          <w:p w14:paraId="63E38EA0" w14:textId="77777777" w:rsidR="001103F8" w:rsidRPr="00F43B73" w:rsidRDefault="001103F8" w:rsidP="00F43B73">
            <w:pPr>
              <w:pStyle w:val="BlockText"/>
              <w:ind w:left="0" w:right="-72"/>
              <w:jc w:val="right"/>
              <w:rPr>
                <w:rFonts w:ascii="Arial" w:hAnsi="Arial" w:cs="Arial"/>
                <w:spacing w:val="-4"/>
                <w:sz w:val="16"/>
                <w:szCs w:val="16"/>
                <w:lang w:val="en-GB"/>
              </w:rPr>
            </w:pPr>
          </w:p>
        </w:tc>
      </w:tr>
      <w:tr w:rsidR="00F43B73" w:rsidRPr="00161070" w14:paraId="4E319C37" w14:textId="77777777" w:rsidTr="001103F8">
        <w:tc>
          <w:tcPr>
            <w:tcW w:w="3773" w:type="dxa"/>
            <w:shd w:val="clear" w:color="auto" w:fill="auto"/>
          </w:tcPr>
          <w:p w14:paraId="54EACA72" w14:textId="3609FE5F" w:rsidR="00F43B73" w:rsidRPr="007A545B" w:rsidRDefault="00F43B73" w:rsidP="001103F8">
            <w:pPr>
              <w:pStyle w:val="BlockText"/>
              <w:ind w:left="105" w:right="0" w:firstLine="15"/>
              <w:jc w:val="left"/>
              <w:rPr>
                <w:rFonts w:ascii="Arial" w:hAnsi="Arial" w:cs="Arial"/>
                <w:spacing w:val="-4"/>
                <w:sz w:val="16"/>
                <w:szCs w:val="16"/>
                <w:lang w:val="en-GB"/>
              </w:rPr>
            </w:pPr>
            <w:r w:rsidRPr="007A545B">
              <w:rPr>
                <w:rFonts w:ascii="Arial" w:hAnsi="Arial" w:cs="Arial"/>
                <w:spacing w:val="-4"/>
                <w:sz w:val="16"/>
                <w:szCs w:val="16"/>
                <w:lang w:val="en-GB"/>
              </w:rPr>
              <w:t>Total</w:t>
            </w:r>
          </w:p>
        </w:tc>
        <w:tc>
          <w:tcPr>
            <w:tcW w:w="1181" w:type="dxa"/>
            <w:tcBorders>
              <w:bottom w:val="single" w:sz="4" w:space="0" w:color="000000" w:themeColor="text1"/>
            </w:tcBorders>
            <w:shd w:val="clear" w:color="auto" w:fill="auto"/>
          </w:tcPr>
          <w:p w14:paraId="4E65670F" w14:textId="6413196B" w:rsidR="00F43B73" w:rsidRPr="006A47D7" w:rsidRDefault="00F43B73" w:rsidP="00F43B73">
            <w:pPr>
              <w:pStyle w:val="BlockText"/>
              <w:ind w:left="0" w:right="-72"/>
              <w:jc w:val="right"/>
              <w:rPr>
                <w:rFonts w:ascii="Arial" w:hAnsi="Arial" w:cs="Arial"/>
                <w:b/>
                <w:bCs/>
                <w:spacing w:val="-4"/>
                <w:sz w:val="16"/>
                <w:szCs w:val="16"/>
                <w:lang w:val="en-GB"/>
              </w:rPr>
            </w:pPr>
            <w:r>
              <w:rPr>
                <w:rFonts w:ascii="Arial" w:hAnsi="Arial" w:cs="Arial"/>
                <w:b/>
                <w:bCs/>
                <w:spacing w:val="-4"/>
                <w:sz w:val="16"/>
                <w:szCs w:val="16"/>
                <w:lang w:val="en-GB"/>
              </w:rPr>
              <w:t>-</w:t>
            </w:r>
          </w:p>
        </w:tc>
        <w:tc>
          <w:tcPr>
            <w:tcW w:w="1181" w:type="dxa"/>
            <w:tcBorders>
              <w:bottom w:val="single" w:sz="4" w:space="0" w:color="000000" w:themeColor="text1"/>
            </w:tcBorders>
            <w:shd w:val="clear" w:color="auto" w:fill="auto"/>
            <w:vAlign w:val="bottom"/>
          </w:tcPr>
          <w:p w14:paraId="232F76A7" w14:textId="1490DE84" w:rsidR="00F43B73" w:rsidRPr="00F43B73"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134,617,963</w:t>
            </w:r>
          </w:p>
        </w:tc>
        <w:tc>
          <w:tcPr>
            <w:tcW w:w="1181" w:type="dxa"/>
            <w:tcBorders>
              <w:bottom w:val="single" w:sz="4" w:space="0" w:color="000000" w:themeColor="text1"/>
            </w:tcBorders>
            <w:shd w:val="clear" w:color="auto" w:fill="auto"/>
            <w:vAlign w:val="bottom"/>
          </w:tcPr>
          <w:p w14:paraId="6EE7B417" w14:textId="14B5239B" w:rsidR="00F43B73" w:rsidRPr="00F43B73"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405,000,000</w:t>
            </w:r>
          </w:p>
        </w:tc>
        <w:tc>
          <w:tcPr>
            <w:tcW w:w="1181" w:type="dxa"/>
            <w:tcBorders>
              <w:bottom w:val="single" w:sz="4" w:space="0" w:color="000000" w:themeColor="text1"/>
            </w:tcBorders>
            <w:shd w:val="clear" w:color="auto" w:fill="auto"/>
            <w:vAlign w:val="bottom"/>
          </w:tcPr>
          <w:p w14:paraId="49F4C4E0" w14:textId="0423A6E3" w:rsidR="00F43B73" w:rsidRPr="00F43B73" w:rsidRDefault="00F43B73" w:rsidP="00F43B73">
            <w:pPr>
              <w:pStyle w:val="BlockText"/>
              <w:ind w:left="0" w:right="-72"/>
              <w:jc w:val="right"/>
              <w:rPr>
                <w:rFonts w:ascii="Arial" w:hAnsi="Arial" w:cs="Arial"/>
                <w:spacing w:val="-4"/>
                <w:sz w:val="16"/>
                <w:szCs w:val="16"/>
                <w:lang w:val="en-GB"/>
              </w:rPr>
            </w:pPr>
            <w:r w:rsidRPr="00F43B73">
              <w:rPr>
                <w:rFonts w:ascii="Arial" w:hAnsi="Arial" w:cs="Arial"/>
                <w:spacing w:val="-4"/>
                <w:sz w:val="16"/>
                <w:szCs w:val="16"/>
                <w:lang w:val="en-GB"/>
              </w:rPr>
              <w:t>539,617,963</w:t>
            </w:r>
          </w:p>
        </w:tc>
      </w:tr>
    </w:tbl>
    <w:p w14:paraId="62564C32" w14:textId="63CF9433" w:rsidR="007A696A" w:rsidRDefault="007A696A" w:rsidP="00A428EA">
      <w:pPr>
        <w:rPr>
          <w:rFonts w:ascii="Arial" w:hAnsi="Arial" w:cs="Arial"/>
          <w:sz w:val="18"/>
          <w:szCs w:val="18"/>
          <w:lang w:eastAsia="en-GB"/>
        </w:rPr>
      </w:pPr>
    </w:p>
    <w:p w14:paraId="2D756044" w14:textId="0AFACE39" w:rsidR="006A47D7" w:rsidRDefault="006A47D7" w:rsidP="00A428EA">
      <w:pPr>
        <w:rPr>
          <w:rFonts w:ascii="Arial" w:hAnsi="Arial" w:cs="Arial"/>
          <w:sz w:val="18"/>
          <w:szCs w:val="18"/>
          <w:lang w:eastAsia="en-GB"/>
        </w:rPr>
      </w:pPr>
    </w:p>
    <w:p w14:paraId="52C6190D" w14:textId="60EDB5B2" w:rsidR="006A47D7" w:rsidRDefault="006A47D7" w:rsidP="00A428EA">
      <w:pPr>
        <w:rPr>
          <w:rFonts w:ascii="Arial" w:hAnsi="Arial" w:cs="Arial"/>
          <w:sz w:val="18"/>
          <w:szCs w:val="18"/>
          <w:lang w:eastAsia="en-GB"/>
        </w:rPr>
      </w:pPr>
    </w:p>
    <w:p w14:paraId="1A3DE03F" w14:textId="308C3DDE" w:rsidR="006A47D7" w:rsidRDefault="001103F8" w:rsidP="00A428EA">
      <w:pPr>
        <w:rPr>
          <w:rFonts w:ascii="Arial" w:hAnsi="Arial" w:cs="Arial"/>
          <w:sz w:val="18"/>
          <w:szCs w:val="18"/>
          <w:lang w:eastAsia="en-GB"/>
        </w:rPr>
      </w:pPr>
      <w:r>
        <w:rPr>
          <w:rFonts w:ascii="Arial" w:hAnsi="Arial" w:cs="Arial"/>
          <w:sz w:val="18"/>
          <w:szCs w:val="18"/>
          <w:lang w:eastAsia="en-GB"/>
        </w:rPr>
        <w:br w:type="page"/>
      </w:r>
    </w:p>
    <w:p w14:paraId="12ACA5E3" w14:textId="036B01A0" w:rsidR="007A696A" w:rsidRPr="008555E8" w:rsidRDefault="007A696A" w:rsidP="003E705A">
      <w:pPr>
        <w:pStyle w:val="Heading2"/>
        <w:numPr>
          <w:ilvl w:val="1"/>
          <w:numId w:val="36"/>
        </w:numPr>
        <w:rPr>
          <w:rFonts w:ascii="Arial" w:eastAsia="Arial" w:hAnsi="Arial" w:cs="Arial"/>
          <w:bCs w:val="0"/>
          <w:snapToGrid/>
          <w:color w:val="CF4A02"/>
          <w:sz w:val="18"/>
          <w:szCs w:val="18"/>
          <w:lang w:eastAsia="en-GB"/>
        </w:rPr>
      </w:pPr>
      <w:bookmarkStart w:id="20" w:name="_Toc48736048"/>
      <w:r w:rsidRPr="008555E8">
        <w:rPr>
          <w:rFonts w:ascii="Arial" w:eastAsia="Arial" w:hAnsi="Arial" w:cs="Arial"/>
          <w:bCs w:val="0"/>
          <w:snapToGrid/>
          <w:color w:val="CF4A02"/>
          <w:sz w:val="18"/>
          <w:szCs w:val="18"/>
          <w:lang w:eastAsia="en-GB"/>
        </w:rPr>
        <w:t>Capital management</w:t>
      </w:r>
      <w:bookmarkEnd w:id="20"/>
    </w:p>
    <w:p w14:paraId="0464A726" w14:textId="77777777" w:rsidR="005077B2" w:rsidRPr="008555E8" w:rsidRDefault="005077B2" w:rsidP="00F60485">
      <w:pPr>
        <w:ind w:left="547"/>
        <w:jc w:val="both"/>
        <w:rPr>
          <w:rFonts w:ascii="Arial" w:hAnsi="Arial" w:cs="Arial"/>
          <w:sz w:val="18"/>
          <w:szCs w:val="18"/>
          <w:lang w:eastAsia="en-GB"/>
        </w:rPr>
      </w:pPr>
    </w:p>
    <w:p w14:paraId="246D1155" w14:textId="77777777" w:rsidR="007A696A" w:rsidRPr="008555E8" w:rsidRDefault="007A696A" w:rsidP="00F60485">
      <w:pPr>
        <w:ind w:left="547"/>
        <w:jc w:val="both"/>
        <w:rPr>
          <w:rFonts w:ascii="Arial" w:eastAsia="Calibri" w:hAnsi="Arial" w:cs="Arial"/>
          <w:sz w:val="18"/>
          <w:szCs w:val="18"/>
        </w:rPr>
      </w:pPr>
      <w:r w:rsidRPr="008555E8">
        <w:rPr>
          <w:rFonts w:ascii="Arial" w:eastAsia="Calibri" w:hAnsi="Arial" w:cs="Arial"/>
          <w:sz w:val="18"/>
          <w:szCs w:val="18"/>
        </w:rPr>
        <w:t>The objectives when managing capital are to:</w:t>
      </w:r>
    </w:p>
    <w:p w14:paraId="073EAA05" w14:textId="77777777" w:rsidR="007A696A" w:rsidRPr="008555E8" w:rsidRDefault="007A696A" w:rsidP="00F60485">
      <w:pPr>
        <w:ind w:left="547"/>
        <w:jc w:val="both"/>
        <w:rPr>
          <w:rFonts w:ascii="Arial" w:eastAsia="Calibri" w:hAnsi="Arial" w:cs="Arial"/>
          <w:sz w:val="18"/>
          <w:szCs w:val="18"/>
        </w:rPr>
      </w:pPr>
    </w:p>
    <w:p w14:paraId="0A0D47E1" w14:textId="77777777" w:rsidR="007A696A" w:rsidRPr="008555E8" w:rsidRDefault="007A696A" w:rsidP="00F60485">
      <w:pPr>
        <w:pStyle w:val="ListParagraph"/>
        <w:numPr>
          <w:ilvl w:val="0"/>
          <w:numId w:val="16"/>
        </w:numPr>
        <w:tabs>
          <w:tab w:val="left" w:pos="900"/>
        </w:tabs>
        <w:spacing w:after="0" w:line="240" w:lineRule="auto"/>
        <w:ind w:left="900" w:hanging="353"/>
        <w:contextualSpacing w:val="0"/>
        <w:jc w:val="both"/>
        <w:rPr>
          <w:rFonts w:ascii="Arial" w:hAnsi="Arial" w:cs="Arial"/>
          <w:sz w:val="18"/>
          <w:szCs w:val="18"/>
        </w:rPr>
      </w:pPr>
      <w:r w:rsidRPr="008555E8">
        <w:rPr>
          <w:rFonts w:ascii="Arial" w:hAnsi="Arial" w:cs="Arial"/>
          <w:sz w:val="18"/>
          <w:szCs w:val="18"/>
        </w:rPr>
        <w:t>safeguard their ability to continue as a going concern, to provide returns for shareholders and benefits for other stakeholders, and</w:t>
      </w:r>
    </w:p>
    <w:p w14:paraId="3A8B2FD9" w14:textId="77777777" w:rsidR="007A696A" w:rsidRPr="008555E8" w:rsidRDefault="007A696A" w:rsidP="00F60485">
      <w:pPr>
        <w:pStyle w:val="ListParagraph"/>
        <w:numPr>
          <w:ilvl w:val="0"/>
          <w:numId w:val="16"/>
        </w:numPr>
        <w:tabs>
          <w:tab w:val="left" w:pos="900"/>
        </w:tabs>
        <w:spacing w:after="0" w:line="240" w:lineRule="auto"/>
        <w:ind w:left="900" w:hanging="353"/>
        <w:contextualSpacing w:val="0"/>
        <w:jc w:val="both"/>
        <w:rPr>
          <w:rFonts w:ascii="Arial" w:hAnsi="Arial" w:cs="Arial"/>
          <w:sz w:val="18"/>
          <w:szCs w:val="18"/>
        </w:rPr>
      </w:pPr>
      <w:r w:rsidRPr="008555E8">
        <w:rPr>
          <w:rFonts w:ascii="Arial" w:hAnsi="Arial" w:cs="Arial"/>
          <w:sz w:val="18"/>
          <w:szCs w:val="18"/>
        </w:rPr>
        <w:t>maintain an optimal capital structure to reduce the cost of capital</w:t>
      </w:r>
    </w:p>
    <w:p w14:paraId="08B758A6" w14:textId="77777777" w:rsidR="007A696A" w:rsidRPr="008555E8" w:rsidRDefault="007A696A" w:rsidP="00F60485">
      <w:pPr>
        <w:ind w:left="547"/>
        <w:jc w:val="both"/>
        <w:rPr>
          <w:rFonts w:ascii="Arial" w:eastAsia="Calibri" w:hAnsi="Arial" w:cs="Arial"/>
          <w:sz w:val="18"/>
          <w:szCs w:val="18"/>
        </w:rPr>
      </w:pPr>
    </w:p>
    <w:p w14:paraId="7CD09059" w14:textId="2EA6A982" w:rsidR="007A696A" w:rsidRPr="008555E8" w:rsidRDefault="007A696A" w:rsidP="00F60485">
      <w:pPr>
        <w:ind w:left="547"/>
        <w:jc w:val="both"/>
        <w:rPr>
          <w:rFonts w:ascii="Arial" w:eastAsia="Calibri" w:hAnsi="Arial" w:cs="Arial"/>
          <w:sz w:val="18"/>
          <w:szCs w:val="18"/>
        </w:rPr>
      </w:pPr>
      <w:r w:rsidRPr="008555E8">
        <w:rPr>
          <w:rFonts w:ascii="Arial" w:eastAsia="Calibri" w:hAnsi="Arial" w:cs="Arial"/>
          <w:sz w:val="18"/>
          <w:szCs w:val="18"/>
        </w:rPr>
        <w:t xml:space="preserve">In order to maintain or adjust the capital structure, the Group may adjust the </w:t>
      </w:r>
      <w:r w:rsidR="00B018DB" w:rsidRPr="008555E8">
        <w:rPr>
          <w:rFonts w:ascii="Arial" w:eastAsia="Calibri" w:hAnsi="Arial" w:cs="Arial"/>
          <w:sz w:val="18"/>
          <w:szCs w:val="18"/>
        </w:rPr>
        <w:t>number</w:t>
      </w:r>
      <w:r w:rsidRPr="008555E8">
        <w:rPr>
          <w:rFonts w:ascii="Arial" w:eastAsia="Calibri" w:hAnsi="Arial" w:cs="Arial"/>
          <w:sz w:val="18"/>
          <w:szCs w:val="18"/>
        </w:rPr>
        <w:t xml:space="preserve"> of dividends paid to shareholders, return capital to shareholders, issue new shares or sell assets to reduce debt.</w:t>
      </w:r>
    </w:p>
    <w:p w14:paraId="683EA170" w14:textId="77777777" w:rsidR="007A696A" w:rsidRPr="008555E8" w:rsidRDefault="007A696A" w:rsidP="00F60485">
      <w:pPr>
        <w:ind w:left="547"/>
        <w:jc w:val="both"/>
        <w:rPr>
          <w:rFonts w:ascii="Arial" w:eastAsia="Calibri" w:hAnsi="Arial" w:cs="Arial"/>
          <w:sz w:val="18"/>
          <w:szCs w:val="18"/>
        </w:rPr>
      </w:pPr>
    </w:p>
    <w:p w14:paraId="45C4304F" w14:textId="77777777" w:rsidR="007A696A" w:rsidRPr="008555E8" w:rsidRDefault="007A696A" w:rsidP="00F60485">
      <w:pPr>
        <w:ind w:left="547"/>
        <w:jc w:val="both"/>
        <w:rPr>
          <w:rFonts w:ascii="Arial" w:eastAsia="Calibri" w:hAnsi="Arial" w:cs="Arial"/>
          <w:sz w:val="18"/>
          <w:szCs w:val="18"/>
        </w:rPr>
      </w:pPr>
      <w:r w:rsidRPr="008555E8">
        <w:rPr>
          <w:rFonts w:ascii="Arial" w:eastAsia="Calibri" w:hAnsi="Arial" w:cs="Arial"/>
          <w:sz w:val="18"/>
          <w:szCs w:val="18"/>
        </w:rPr>
        <w:t>Consistent with others in the industry, the Group monitors capital based on gearing ratio which is determined by dividing net debt with equity.</w:t>
      </w:r>
    </w:p>
    <w:p w14:paraId="127E32C0" w14:textId="77777777" w:rsidR="007A696A" w:rsidRPr="008555E8" w:rsidRDefault="007A696A" w:rsidP="00F60485">
      <w:pPr>
        <w:ind w:left="547"/>
        <w:jc w:val="both"/>
        <w:rPr>
          <w:rFonts w:ascii="Arial" w:eastAsia="Calibri" w:hAnsi="Arial" w:cs="Arial"/>
          <w:sz w:val="18"/>
          <w:szCs w:val="18"/>
        </w:rPr>
      </w:pPr>
    </w:p>
    <w:p w14:paraId="0E6DA062" w14:textId="3BBA2682" w:rsidR="007A696A" w:rsidRPr="00754B66" w:rsidRDefault="00754B66" w:rsidP="00F60485">
      <w:pPr>
        <w:ind w:left="547"/>
        <w:jc w:val="both"/>
        <w:rPr>
          <w:rFonts w:ascii="Arial" w:eastAsia="Calibri" w:hAnsi="Arial" w:cs="Browallia New"/>
          <w:spacing w:val="-2"/>
          <w:sz w:val="18"/>
          <w:szCs w:val="22"/>
        </w:rPr>
      </w:pPr>
      <w:r w:rsidRPr="00754B66">
        <w:rPr>
          <w:rFonts w:ascii="Arial" w:eastAsia="Calibri" w:hAnsi="Arial" w:cs="Browallia New"/>
          <w:spacing w:val="-2"/>
          <w:sz w:val="18"/>
          <w:szCs w:val="22"/>
        </w:rPr>
        <w:t>The Group has net debt and net interest bearing debt to equity ratio as at 31 December 2020 and 2019 as follows:</w:t>
      </w:r>
    </w:p>
    <w:p w14:paraId="1EAE7EA9" w14:textId="77777777" w:rsidR="007A696A" w:rsidRPr="008555E8" w:rsidRDefault="007A696A" w:rsidP="00A428EA">
      <w:pPr>
        <w:rPr>
          <w:rFonts w:ascii="Arial" w:hAnsi="Arial" w:cs="Arial"/>
          <w:sz w:val="18"/>
          <w:szCs w:val="18"/>
        </w:rPr>
      </w:pPr>
    </w:p>
    <w:tbl>
      <w:tblPr>
        <w:tblW w:w="9034" w:type="dxa"/>
        <w:tblInd w:w="558" w:type="dxa"/>
        <w:tblLook w:val="04A0" w:firstRow="1" w:lastRow="0" w:firstColumn="1" w:lastColumn="0" w:noHBand="0" w:noVBand="1"/>
      </w:tblPr>
      <w:tblGrid>
        <w:gridCol w:w="5490"/>
        <w:gridCol w:w="1772"/>
        <w:gridCol w:w="1772"/>
      </w:tblGrid>
      <w:tr w:rsidR="00BB07D3" w:rsidRPr="008555E8" w14:paraId="20F9CC17" w14:textId="77777777" w:rsidTr="001103F8">
        <w:tc>
          <w:tcPr>
            <w:tcW w:w="5490" w:type="dxa"/>
            <w:shd w:val="clear" w:color="auto" w:fill="auto"/>
          </w:tcPr>
          <w:p w14:paraId="273DCF92" w14:textId="77777777" w:rsidR="007A696A" w:rsidRPr="008555E8" w:rsidRDefault="007A696A" w:rsidP="00A428EA">
            <w:pPr>
              <w:rPr>
                <w:rFonts w:ascii="Arial" w:eastAsia="Cambria" w:hAnsi="Arial" w:cs="Arial"/>
                <w:spacing w:val="-2"/>
                <w:sz w:val="18"/>
                <w:szCs w:val="18"/>
              </w:rPr>
            </w:pPr>
          </w:p>
        </w:tc>
        <w:tc>
          <w:tcPr>
            <w:tcW w:w="1772" w:type="dxa"/>
            <w:tcBorders>
              <w:top w:val="single" w:sz="4" w:space="0" w:color="auto"/>
              <w:bottom w:val="single" w:sz="4" w:space="0" w:color="auto"/>
            </w:tcBorders>
            <w:shd w:val="clear" w:color="auto" w:fill="auto"/>
          </w:tcPr>
          <w:p w14:paraId="0950D408" w14:textId="77777777" w:rsidR="007A696A" w:rsidRPr="008555E8" w:rsidRDefault="007A696A" w:rsidP="00A428EA">
            <w:pPr>
              <w:pStyle w:val="BlockText"/>
              <w:ind w:left="0" w:right="0"/>
              <w:jc w:val="right"/>
              <w:rPr>
                <w:rFonts w:ascii="Arial" w:eastAsia="Cambria" w:hAnsi="Arial" w:cs="Arial"/>
                <w:b/>
                <w:bCs/>
                <w:sz w:val="18"/>
                <w:szCs w:val="18"/>
              </w:rPr>
            </w:pPr>
            <w:r w:rsidRPr="008555E8">
              <w:rPr>
                <w:rFonts w:ascii="Arial" w:eastAsia="Cambria" w:hAnsi="Arial" w:cs="Arial"/>
                <w:b/>
                <w:bCs/>
                <w:sz w:val="18"/>
                <w:szCs w:val="18"/>
              </w:rPr>
              <w:t>2020</w:t>
            </w:r>
          </w:p>
          <w:p w14:paraId="7CE2EF06" w14:textId="6D677A9D" w:rsidR="007A696A" w:rsidRPr="008555E8" w:rsidRDefault="00CD08C4" w:rsidP="00A428EA">
            <w:pPr>
              <w:pStyle w:val="BlockText"/>
              <w:ind w:left="0" w:right="0"/>
              <w:jc w:val="right"/>
              <w:rPr>
                <w:rFonts w:ascii="Arial" w:eastAsia="Cambria" w:hAnsi="Arial" w:cs="Arial"/>
                <w:b/>
                <w:bCs/>
                <w:sz w:val="18"/>
                <w:szCs w:val="18"/>
              </w:rPr>
            </w:pPr>
            <w:r>
              <w:rPr>
                <w:rFonts w:ascii="Arial" w:eastAsia="Cambria" w:hAnsi="Arial" w:cs="Arial"/>
                <w:b/>
                <w:bCs/>
                <w:sz w:val="18"/>
                <w:szCs w:val="18"/>
              </w:rPr>
              <w:t>Baht</w:t>
            </w:r>
          </w:p>
        </w:tc>
        <w:tc>
          <w:tcPr>
            <w:tcW w:w="1772" w:type="dxa"/>
            <w:tcBorders>
              <w:top w:val="single" w:sz="4" w:space="0" w:color="auto"/>
              <w:bottom w:val="single" w:sz="4" w:space="0" w:color="auto"/>
            </w:tcBorders>
            <w:shd w:val="clear" w:color="auto" w:fill="auto"/>
          </w:tcPr>
          <w:p w14:paraId="28F8BB42" w14:textId="77777777" w:rsidR="007A696A" w:rsidRPr="008555E8" w:rsidRDefault="007A696A" w:rsidP="00A428EA">
            <w:pPr>
              <w:pStyle w:val="BlockText"/>
              <w:ind w:left="0" w:right="0"/>
              <w:jc w:val="right"/>
              <w:rPr>
                <w:rFonts w:ascii="Arial" w:eastAsia="Cambria" w:hAnsi="Arial" w:cs="Arial"/>
                <w:b/>
                <w:bCs/>
                <w:sz w:val="18"/>
                <w:szCs w:val="18"/>
              </w:rPr>
            </w:pPr>
            <w:r w:rsidRPr="008555E8">
              <w:rPr>
                <w:rFonts w:ascii="Arial" w:eastAsia="Cambria" w:hAnsi="Arial" w:cs="Arial"/>
                <w:b/>
                <w:bCs/>
                <w:sz w:val="18"/>
                <w:szCs w:val="18"/>
              </w:rPr>
              <w:t>2019</w:t>
            </w:r>
          </w:p>
          <w:p w14:paraId="6934930A" w14:textId="303ADE6F" w:rsidR="007A696A" w:rsidRPr="008555E8" w:rsidRDefault="00CD08C4" w:rsidP="00A428EA">
            <w:pPr>
              <w:pStyle w:val="BlockText"/>
              <w:ind w:left="0" w:right="0"/>
              <w:jc w:val="right"/>
              <w:rPr>
                <w:rFonts w:ascii="Arial" w:eastAsia="Cambria" w:hAnsi="Arial" w:cs="Arial"/>
                <w:b/>
                <w:bCs/>
                <w:sz w:val="18"/>
                <w:szCs w:val="18"/>
              </w:rPr>
            </w:pPr>
            <w:r>
              <w:rPr>
                <w:rFonts w:ascii="Arial" w:eastAsia="Cambria" w:hAnsi="Arial" w:cs="Arial"/>
                <w:b/>
                <w:bCs/>
                <w:sz w:val="18"/>
                <w:szCs w:val="18"/>
              </w:rPr>
              <w:t>Baht</w:t>
            </w:r>
          </w:p>
        </w:tc>
      </w:tr>
      <w:tr w:rsidR="00F94CDF" w:rsidRPr="008555E8" w14:paraId="2FAD86AE" w14:textId="77777777" w:rsidTr="001103F8">
        <w:tc>
          <w:tcPr>
            <w:tcW w:w="5490" w:type="dxa"/>
            <w:shd w:val="clear" w:color="auto" w:fill="auto"/>
          </w:tcPr>
          <w:p w14:paraId="2A173F96" w14:textId="0FD435F2" w:rsidR="00F94CDF" w:rsidRPr="008555E8" w:rsidRDefault="00F40FD5" w:rsidP="00F94CDF">
            <w:pPr>
              <w:rPr>
                <w:rFonts w:ascii="Arial" w:eastAsia="Cambria" w:hAnsi="Arial" w:cs="Arial"/>
                <w:spacing w:val="-2"/>
                <w:sz w:val="18"/>
                <w:szCs w:val="18"/>
              </w:rPr>
            </w:pPr>
            <w:r>
              <w:rPr>
                <w:rFonts w:ascii="Arial" w:eastAsia="Cambria" w:hAnsi="Arial" w:cs="Arial"/>
                <w:spacing w:val="-2"/>
                <w:sz w:val="18"/>
                <w:szCs w:val="18"/>
              </w:rPr>
              <w:t xml:space="preserve">Total </w:t>
            </w:r>
            <w:r w:rsidR="009A757D">
              <w:rPr>
                <w:rFonts w:ascii="Arial" w:eastAsia="Cambria" w:hAnsi="Arial" w:cs="Arial"/>
                <w:spacing w:val="-2"/>
                <w:sz w:val="18"/>
                <w:szCs w:val="18"/>
              </w:rPr>
              <w:t>debt</w:t>
            </w:r>
          </w:p>
        </w:tc>
        <w:tc>
          <w:tcPr>
            <w:tcW w:w="1772" w:type="dxa"/>
            <w:tcBorders>
              <w:top w:val="single" w:sz="4" w:space="0" w:color="auto"/>
            </w:tcBorders>
            <w:shd w:val="clear" w:color="auto" w:fill="FAFAFA"/>
          </w:tcPr>
          <w:p w14:paraId="58EF1DEE" w14:textId="08C3B0F1" w:rsidR="00F94CDF" w:rsidRPr="00F94CDF" w:rsidRDefault="00F94CDF" w:rsidP="00F94CDF">
            <w:pPr>
              <w:jc w:val="right"/>
              <w:rPr>
                <w:rFonts w:ascii="Arial" w:eastAsia="Cambria" w:hAnsi="Arial" w:cs="Arial"/>
                <w:spacing w:val="-2"/>
                <w:sz w:val="18"/>
                <w:szCs w:val="18"/>
              </w:rPr>
            </w:pPr>
            <w:r w:rsidRPr="00F94CDF">
              <w:rPr>
                <w:rFonts w:ascii="Arial" w:hAnsi="Arial" w:cs="Arial"/>
                <w:sz w:val="18"/>
                <w:szCs w:val="18"/>
              </w:rPr>
              <w:t xml:space="preserve"> 1,664,279,906 </w:t>
            </w:r>
          </w:p>
        </w:tc>
        <w:tc>
          <w:tcPr>
            <w:tcW w:w="1772" w:type="dxa"/>
            <w:tcBorders>
              <w:top w:val="single" w:sz="4" w:space="0" w:color="auto"/>
            </w:tcBorders>
            <w:shd w:val="clear" w:color="auto" w:fill="auto"/>
          </w:tcPr>
          <w:p w14:paraId="685C1564" w14:textId="5667C380" w:rsidR="00F94CDF" w:rsidRPr="00F94CDF" w:rsidRDefault="00F94CDF" w:rsidP="00F94CDF">
            <w:pPr>
              <w:jc w:val="right"/>
              <w:rPr>
                <w:rFonts w:ascii="Arial" w:eastAsia="Cambria" w:hAnsi="Arial" w:cs="Arial"/>
                <w:spacing w:val="-2"/>
                <w:sz w:val="18"/>
                <w:szCs w:val="18"/>
              </w:rPr>
            </w:pPr>
            <w:r w:rsidRPr="00F94CDF">
              <w:rPr>
                <w:rFonts w:ascii="Arial" w:hAnsi="Arial" w:cs="Arial"/>
                <w:sz w:val="18"/>
                <w:szCs w:val="18"/>
              </w:rPr>
              <w:t xml:space="preserve"> 822,870,583 </w:t>
            </w:r>
          </w:p>
        </w:tc>
      </w:tr>
      <w:tr w:rsidR="00F94CDF" w:rsidRPr="008555E8" w14:paraId="36D30B30" w14:textId="77777777" w:rsidTr="001103F8">
        <w:tc>
          <w:tcPr>
            <w:tcW w:w="5490" w:type="dxa"/>
            <w:shd w:val="clear" w:color="auto" w:fill="auto"/>
          </w:tcPr>
          <w:p w14:paraId="2F148386" w14:textId="77777777" w:rsidR="00F94CDF" w:rsidRPr="008555E8" w:rsidRDefault="00F94CDF" w:rsidP="00F94CDF">
            <w:pPr>
              <w:rPr>
                <w:rFonts w:ascii="Arial" w:eastAsia="Cambria" w:hAnsi="Arial" w:cs="Arial"/>
                <w:spacing w:val="-2"/>
                <w:sz w:val="18"/>
                <w:szCs w:val="18"/>
              </w:rPr>
            </w:pPr>
            <w:r w:rsidRPr="008555E8">
              <w:rPr>
                <w:rFonts w:ascii="Arial" w:eastAsia="Cambria" w:hAnsi="Arial" w:cs="Arial"/>
                <w:spacing w:val="-2"/>
                <w:sz w:val="18"/>
                <w:szCs w:val="18"/>
              </w:rPr>
              <w:t>Equity (including non-controlling interests)</w:t>
            </w:r>
          </w:p>
        </w:tc>
        <w:tc>
          <w:tcPr>
            <w:tcW w:w="1772" w:type="dxa"/>
            <w:shd w:val="clear" w:color="auto" w:fill="FAFAFA"/>
          </w:tcPr>
          <w:p w14:paraId="41067C01" w14:textId="65C3E272" w:rsidR="00F94CDF" w:rsidRPr="00F94CDF" w:rsidRDefault="00F94CDF" w:rsidP="00F94CDF">
            <w:pPr>
              <w:jc w:val="right"/>
              <w:rPr>
                <w:rFonts w:ascii="Arial" w:eastAsia="Cambria" w:hAnsi="Arial" w:cs="Arial"/>
                <w:spacing w:val="-2"/>
                <w:sz w:val="18"/>
                <w:szCs w:val="18"/>
              </w:rPr>
            </w:pPr>
            <w:r w:rsidRPr="00F94CDF">
              <w:rPr>
                <w:rFonts w:ascii="Arial" w:hAnsi="Arial" w:cs="Arial"/>
                <w:sz w:val="18"/>
                <w:szCs w:val="18"/>
              </w:rPr>
              <w:t xml:space="preserve"> 1,146,565,334 </w:t>
            </w:r>
          </w:p>
        </w:tc>
        <w:tc>
          <w:tcPr>
            <w:tcW w:w="1772" w:type="dxa"/>
            <w:shd w:val="clear" w:color="auto" w:fill="auto"/>
          </w:tcPr>
          <w:p w14:paraId="30D0016A" w14:textId="26D328F3" w:rsidR="00F94CDF" w:rsidRPr="00F94CDF" w:rsidRDefault="00F94CDF" w:rsidP="00F94CDF">
            <w:pPr>
              <w:jc w:val="right"/>
              <w:rPr>
                <w:rFonts w:ascii="Arial" w:eastAsia="Cambria" w:hAnsi="Arial" w:cs="Arial"/>
                <w:spacing w:val="-2"/>
                <w:sz w:val="18"/>
                <w:szCs w:val="18"/>
              </w:rPr>
            </w:pPr>
            <w:r w:rsidRPr="00F94CDF">
              <w:rPr>
                <w:rFonts w:ascii="Arial" w:hAnsi="Arial" w:cs="Arial"/>
                <w:sz w:val="18"/>
                <w:szCs w:val="18"/>
              </w:rPr>
              <w:t xml:space="preserve"> 1,001,950,586 </w:t>
            </w:r>
          </w:p>
        </w:tc>
      </w:tr>
      <w:tr w:rsidR="00AF1C85" w:rsidRPr="008555E8" w14:paraId="67AF8DDD" w14:textId="77777777" w:rsidTr="001103F8">
        <w:tc>
          <w:tcPr>
            <w:tcW w:w="5490" w:type="dxa"/>
            <w:shd w:val="clear" w:color="auto" w:fill="auto"/>
          </w:tcPr>
          <w:p w14:paraId="50F4D20F" w14:textId="77777777" w:rsidR="00AF1C85" w:rsidRPr="008555E8" w:rsidRDefault="00AF1C85" w:rsidP="00A428EA">
            <w:pPr>
              <w:rPr>
                <w:rFonts w:ascii="Arial" w:eastAsia="Cambria" w:hAnsi="Arial" w:cs="Arial"/>
                <w:spacing w:val="-2"/>
                <w:sz w:val="18"/>
                <w:szCs w:val="18"/>
              </w:rPr>
            </w:pPr>
          </w:p>
        </w:tc>
        <w:tc>
          <w:tcPr>
            <w:tcW w:w="1772" w:type="dxa"/>
            <w:tcBorders>
              <w:top w:val="single" w:sz="4" w:space="0" w:color="auto"/>
            </w:tcBorders>
            <w:shd w:val="clear" w:color="auto" w:fill="FAFAFA"/>
          </w:tcPr>
          <w:p w14:paraId="5B2B635D" w14:textId="77777777" w:rsidR="00AF1C85" w:rsidRPr="00F94CDF" w:rsidRDefault="00AF1C85" w:rsidP="00F94CDF">
            <w:pPr>
              <w:jc w:val="right"/>
              <w:rPr>
                <w:rFonts w:ascii="Arial" w:eastAsia="Cambria" w:hAnsi="Arial" w:cs="Arial"/>
                <w:spacing w:val="-2"/>
                <w:sz w:val="18"/>
                <w:szCs w:val="18"/>
              </w:rPr>
            </w:pPr>
          </w:p>
        </w:tc>
        <w:tc>
          <w:tcPr>
            <w:tcW w:w="1772" w:type="dxa"/>
            <w:tcBorders>
              <w:top w:val="single" w:sz="4" w:space="0" w:color="auto"/>
            </w:tcBorders>
            <w:shd w:val="clear" w:color="auto" w:fill="auto"/>
          </w:tcPr>
          <w:p w14:paraId="2A8FBF6D" w14:textId="77777777" w:rsidR="00AF1C85" w:rsidRPr="00F94CDF" w:rsidRDefault="00AF1C85" w:rsidP="00F94CDF">
            <w:pPr>
              <w:jc w:val="right"/>
              <w:rPr>
                <w:rFonts w:ascii="Arial" w:eastAsia="Cambria" w:hAnsi="Arial" w:cs="Arial"/>
                <w:spacing w:val="-2"/>
                <w:sz w:val="18"/>
                <w:szCs w:val="18"/>
              </w:rPr>
            </w:pPr>
          </w:p>
        </w:tc>
      </w:tr>
      <w:tr w:rsidR="00BB07D3" w:rsidRPr="002D183B" w14:paraId="2A794D2E" w14:textId="77777777" w:rsidTr="001103F8">
        <w:tc>
          <w:tcPr>
            <w:tcW w:w="5490" w:type="dxa"/>
            <w:shd w:val="clear" w:color="auto" w:fill="auto"/>
          </w:tcPr>
          <w:p w14:paraId="05694308" w14:textId="10715BAD" w:rsidR="007A696A" w:rsidRPr="002D183B" w:rsidRDefault="009A757D" w:rsidP="00A428EA">
            <w:pPr>
              <w:rPr>
                <w:rFonts w:ascii="Arial" w:eastAsia="Cambria" w:hAnsi="Arial" w:cs="Arial"/>
                <w:spacing w:val="-2"/>
                <w:sz w:val="18"/>
                <w:szCs w:val="18"/>
              </w:rPr>
            </w:pPr>
            <w:r>
              <w:rPr>
                <w:rFonts w:ascii="Arial" w:eastAsia="Cambria" w:hAnsi="Arial" w:cs="Arial"/>
                <w:spacing w:val="-2"/>
                <w:sz w:val="18"/>
                <w:szCs w:val="18"/>
              </w:rPr>
              <w:t>D</w:t>
            </w:r>
            <w:r w:rsidR="007A696A" w:rsidRPr="002D183B">
              <w:rPr>
                <w:rFonts w:ascii="Arial" w:eastAsia="Cambria" w:hAnsi="Arial" w:cs="Arial"/>
                <w:spacing w:val="-2"/>
                <w:sz w:val="18"/>
                <w:szCs w:val="18"/>
              </w:rPr>
              <w:t>ebt to equity ratio</w:t>
            </w:r>
          </w:p>
        </w:tc>
        <w:tc>
          <w:tcPr>
            <w:tcW w:w="1772" w:type="dxa"/>
            <w:tcBorders>
              <w:bottom w:val="single" w:sz="4" w:space="0" w:color="auto"/>
            </w:tcBorders>
            <w:shd w:val="clear" w:color="auto" w:fill="FAFAFA"/>
          </w:tcPr>
          <w:p w14:paraId="323D3E82" w14:textId="6B2583D0" w:rsidR="007A696A" w:rsidRPr="002D183B" w:rsidRDefault="00F94CDF" w:rsidP="00F94CDF">
            <w:pPr>
              <w:jc w:val="right"/>
              <w:rPr>
                <w:rFonts w:ascii="Arial" w:eastAsia="Cambria" w:hAnsi="Arial" w:cs="Arial"/>
                <w:spacing w:val="-2"/>
                <w:sz w:val="18"/>
                <w:szCs w:val="18"/>
              </w:rPr>
            </w:pPr>
            <w:r w:rsidRPr="002D183B">
              <w:rPr>
                <w:rFonts w:ascii="Arial" w:eastAsia="Cambria" w:hAnsi="Arial" w:cs="Arial"/>
                <w:spacing w:val="-2"/>
                <w:sz w:val="18"/>
                <w:szCs w:val="18"/>
              </w:rPr>
              <w:t>145.15</w:t>
            </w:r>
            <w:r w:rsidR="007A696A" w:rsidRPr="002D183B">
              <w:rPr>
                <w:rFonts w:ascii="Arial" w:eastAsia="Cambria" w:hAnsi="Arial" w:cs="Arial"/>
                <w:spacing w:val="-2"/>
                <w:sz w:val="18"/>
                <w:szCs w:val="18"/>
              </w:rPr>
              <w:t>%</w:t>
            </w:r>
          </w:p>
        </w:tc>
        <w:tc>
          <w:tcPr>
            <w:tcW w:w="1772" w:type="dxa"/>
            <w:tcBorders>
              <w:bottom w:val="single" w:sz="4" w:space="0" w:color="auto"/>
            </w:tcBorders>
            <w:shd w:val="clear" w:color="auto" w:fill="auto"/>
          </w:tcPr>
          <w:p w14:paraId="7293C855" w14:textId="65BE183A" w:rsidR="007A696A" w:rsidRPr="002D183B" w:rsidRDefault="00F94CDF" w:rsidP="00F94CDF">
            <w:pPr>
              <w:jc w:val="right"/>
              <w:rPr>
                <w:rFonts w:ascii="Arial" w:eastAsia="Cambria" w:hAnsi="Arial" w:cs="Arial"/>
                <w:spacing w:val="-2"/>
                <w:sz w:val="18"/>
                <w:szCs w:val="18"/>
              </w:rPr>
            </w:pPr>
            <w:r w:rsidRPr="002D183B">
              <w:rPr>
                <w:rFonts w:ascii="Arial" w:eastAsia="Cambria" w:hAnsi="Arial" w:cs="Arial"/>
                <w:spacing w:val="-2"/>
                <w:sz w:val="18"/>
                <w:szCs w:val="18"/>
              </w:rPr>
              <w:t>82.13</w:t>
            </w:r>
            <w:r w:rsidR="007A696A" w:rsidRPr="002D183B">
              <w:rPr>
                <w:rFonts w:ascii="Arial" w:eastAsia="Cambria" w:hAnsi="Arial" w:cs="Arial"/>
                <w:spacing w:val="-2"/>
                <w:sz w:val="18"/>
                <w:szCs w:val="18"/>
              </w:rPr>
              <w:t>%</w:t>
            </w:r>
          </w:p>
        </w:tc>
      </w:tr>
    </w:tbl>
    <w:p w14:paraId="22BF1904" w14:textId="77777777" w:rsidR="00F94CDF" w:rsidRDefault="00F94CDF" w:rsidP="00F94CDF">
      <w:pPr>
        <w:ind w:left="547"/>
        <w:jc w:val="both"/>
        <w:rPr>
          <w:rFonts w:ascii="Arial" w:eastAsia="Calibri" w:hAnsi="Arial" w:cs="Arial"/>
          <w:sz w:val="18"/>
          <w:szCs w:val="18"/>
        </w:rPr>
      </w:pPr>
    </w:p>
    <w:p w14:paraId="74447028" w14:textId="3077A877" w:rsidR="00F94CDF" w:rsidRDefault="00F94CDF" w:rsidP="00F94CDF">
      <w:pPr>
        <w:ind w:left="547"/>
        <w:jc w:val="both"/>
        <w:rPr>
          <w:rFonts w:ascii="Arial" w:eastAsia="Calibri" w:hAnsi="Arial" w:cs="Arial"/>
          <w:sz w:val="18"/>
          <w:szCs w:val="18"/>
        </w:rPr>
      </w:pPr>
      <w:r w:rsidRPr="008555E8">
        <w:rPr>
          <w:rFonts w:ascii="Arial" w:eastAsia="Calibri" w:hAnsi="Arial" w:cs="Arial"/>
          <w:sz w:val="18"/>
          <w:szCs w:val="18"/>
        </w:rPr>
        <w:t xml:space="preserve">The credit rating was unchanged and the </w:t>
      </w:r>
      <w:r w:rsidRPr="00F94CDF">
        <w:rPr>
          <w:rFonts w:ascii="Arial" w:eastAsia="Calibri" w:hAnsi="Arial" w:cs="Arial"/>
          <w:sz w:val="18"/>
          <w:szCs w:val="18"/>
        </w:rPr>
        <w:t>interest-bearing debt</w:t>
      </w:r>
      <w:r w:rsidRPr="008555E8">
        <w:rPr>
          <w:rFonts w:ascii="Arial" w:eastAsia="Calibri" w:hAnsi="Arial" w:cs="Arial"/>
          <w:sz w:val="18"/>
          <w:szCs w:val="18"/>
        </w:rPr>
        <w:t xml:space="preserve"> ratios </w:t>
      </w:r>
      <w:r>
        <w:rPr>
          <w:rFonts w:ascii="Arial" w:eastAsia="Calibri" w:hAnsi="Arial" w:cs="Arial"/>
          <w:sz w:val="18"/>
          <w:szCs w:val="18"/>
        </w:rPr>
        <w:t xml:space="preserve">as </w:t>
      </w:r>
      <w:r w:rsidRPr="008555E8">
        <w:rPr>
          <w:rFonts w:ascii="Arial" w:eastAsia="Calibri" w:hAnsi="Arial" w:cs="Arial"/>
          <w:sz w:val="18"/>
          <w:szCs w:val="18"/>
        </w:rPr>
        <w:t>at 31</w:t>
      </w:r>
      <w:r w:rsidR="00DC2B52">
        <w:rPr>
          <w:rFonts w:ascii="Arial" w:eastAsia="Calibri" w:hAnsi="Arial" w:cs="Arial"/>
          <w:sz w:val="18"/>
          <w:szCs w:val="18"/>
        </w:rPr>
        <w:t xml:space="preserve"> </w:t>
      </w:r>
      <w:r w:rsidRPr="008555E8">
        <w:rPr>
          <w:rFonts w:ascii="Arial" w:eastAsia="Calibri" w:hAnsi="Arial" w:cs="Arial"/>
          <w:sz w:val="18"/>
          <w:szCs w:val="18"/>
        </w:rPr>
        <w:t>December are as follows:</w:t>
      </w:r>
    </w:p>
    <w:p w14:paraId="521D0D9F" w14:textId="77777777" w:rsidR="00F94CDF" w:rsidRPr="008555E8" w:rsidRDefault="00F94CDF" w:rsidP="00F94CDF">
      <w:pPr>
        <w:ind w:left="547"/>
        <w:jc w:val="both"/>
        <w:rPr>
          <w:rFonts w:ascii="Arial" w:eastAsia="Calibri" w:hAnsi="Arial" w:cs="Arial"/>
          <w:sz w:val="18"/>
          <w:szCs w:val="18"/>
        </w:rPr>
      </w:pPr>
    </w:p>
    <w:tbl>
      <w:tblPr>
        <w:tblW w:w="9034" w:type="dxa"/>
        <w:tblInd w:w="558" w:type="dxa"/>
        <w:tblLook w:val="04A0" w:firstRow="1" w:lastRow="0" w:firstColumn="1" w:lastColumn="0" w:noHBand="0" w:noVBand="1"/>
      </w:tblPr>
      <w:tblGrid>
        <w:gridCol w:w="5490"/>
        <w:gridCol w:w="1772"/>
        <w:gridCol w:w="1772"/>
      </w:tblGrid>
      <w:tr w:rsidR="00F94CDF" w:rsidRPr="008555E8" w14:paraId="7696628B" w14:textId="77777777" w:rsidTr="001103F8">
        <w:tc>
          <w:tcPr>
            <w:tcW w:w="5490" w:type="dxa"/>
            <w:shd w:val="clear" w:color="auto" w:fill="auto"/>
          </w:tcPr>
          <w:p w14:paraId="22CC6BC5" w14:textId="77777777" w:rsidR="00F94CDF" w:rsidRPr="008555E8" w:rsidRDefault="00F94CDF" w:rsidP="00152BBD">
            <w:pPr>
              <w:rPr>
                <w:rFonts w:ascii="Arial" w:eastAsia="Cambria" w:hAnsi="Arial" w:cs="Arial"/>
                <w:spacing w:val="-2"/>
                <w:sz w:val="18"/>
                <w:szCs w:val="18"/>
              </w:rPr>
            </w:pPr>
          </w:p>
        </w:tc>
        <w:tc>
          <w:tcPr>
            <w:tcW w:w="1772" w:type="dxa"/>
            <w:tcBorders>
              <w:top w:val="single" w:sz="4" w:space="0" w:color="auto"/>
              <w:bottom w:val="single" w:sz="4" w:space="0" w:color="auto"/>
            </w:tcBorders>
            <w:shd w:val="clear" w:color="auto" w:fill="auto"/>
          </w:tcPr>
          <w:p w14:paraId="174F37AA" w14:textId="77777777" w:rsidR="00F94CDF" w:rsidRPr="008555E8" w:rsidRDefault="00F94CDF" w:rsidP="00152BBD">
            <w:pPr>
              <w:pStyle w:val="BlockText"/>
              <w:ind w:left="0" w:right="0"/>
              <w:jc w:val="right"/>
              <w:rPr>
                <w:rFonts w:ascii="Arial" w:eastAsia="Cambria" w:hAnsi="Arial" w:cs="Arial"/>
                <w:b/>
                <w:bCs/>
                <w:sz w:val="18"/>
                <w:szCs w:val="18"/>
              </w:rPr>
            </w:pPr>
            <w:r w:rsidRPr="008555E8">
              <w:rPr>
                <w:rFonts w:ascii="Arial" w:eastAsia="Cambria" w:hAnsi="Arial" w:cs="Arial"/>
                <w:b/>
                <w:bCs/>
                <w:sz w:val="18"/>
                <w:szCs w:val="18"/>
              </w:rPr>
              <w:t>2020</w:t>
            </w:r>
          </w:p>
          <w:p w14:paraId="55173917" w14:textId="77777777" w:rsidR="00F94CDF" w:rsidRPr="008555E8" w:rsidRDefault="00F94CDF" w:rsidP="00152BBD">
            <w:pPr>
              <w:pStyle w:val="BlockText"/>
              <w:ind w:left="0" w:right="0"/>
              <w:jc w:val="right"/>
              <w:rPr>
                <w:rFonts w:ascii="Arial" w:eastAsia="Cambria" w:hAnsi="Arial" w:cs="Arial"/>
                <w:b/>
                <w:bCs/>
                <w:sz w:val="18"/>
                <w:szCs w:val="18"/>
              </w:rPr>
            </w:pPr>
            <w:r>
              <w:rPr>
                <w:rFonts w:ascii="Arial" w:eastAsia="Cambria" w:hAnsi="Arial" w:cs="Arial"/>
                <w:b/>
                <w:bCs/>
                <w:sz w:val="18"/>
                <w:szCs w:val="18"/>
              </w:rPr>
              <w:t>Baht</w:t>
            </w:r>
          </w:p>
        </w:tc>
        <w:tc>
          <w:tcPr>
            <w:tcW w:w="1772" w:type="dxa"/>
            <w:tcBorders>
              <w:top w:val="single" w:sz="4" w:space="0" w:color="auto"/>
              <w:bottom w:val="single" w:sz="4" w:space="0" w:color="auto"/>
            </w:tcBorders>
            <w:shd w:val="clear" w:color="auto" w:fill="auto"/>
          </w:tcPr>
          <w:p w14:paraId="76F61A5E" w14:textId="77777777" w:rsidR="00F94CDF" w:rsidRPr="008555E8" w:rsidRDefault="00F94CDF" w:rsidP="00152BBD">
            <w:pPr>
              <w:pStyle w:val="BlockText"/>
              <w:ind w:left="0" w:right="0"/>
              <w:jc w:val="right"/>
              <w:rPr>
                <w:rFonts w:ascii="Arial" w:eastAsia="Cambria" w:hAnsi="Arial" w:cs="Arial"/>
                <w:b/>
                <w:bCs/>
                <w:sz w:val="18"/>
                <w:szCs w:val="18"/>
              </w:rPr>
            </w:pPr>
            <w:r w:rsidRPr="008555E8">
              <w:rPr>
                <w:rFonts w:ascii="Arial" w:eastAsia="Cambria" w:hAnsi="Arial" w:cs="Arial"/>
                <w:b/>
                <w:bCs/>
                <w:sz w:val="18"/>
                <w:szCs w:val="18"/>
              </w:rPr>
              <w:t>2019</w:t>
            </w:r>
          </w:p>
          <w:p w14:paraId="5A5E8162" w14:textId="77777777" w:rsidR="00F94CDF" w:rsidRPr="008555E8" w:rsidRDefault="00F94CDF" w:rsidP="00152BBD">
            <w:pPr>
              <w:pStyle w:val="BlockText"/>
              <w:ind w:left="0" w:right="0"/>
              <w:jc w:val="right"/>
              <w:rPr>
                <w:rFonts w:ascii="Arial" w:eastAsia="Cambria" w:hAnsi="Arial" w:cs="Arial"/>
                <w:b/>
                <w:bCs/>
                <w:sz w:val="18"/>
                <w:szCs w:val="18"/>
              </w:rPr>
            </w:pPr>
            <w:r>
              <w:rPr>
                <w:rFonts w:ascii="Arial" w:eastAsia="Cambria" w:hAnsi="Arial" w:cs="Arial"/>
                <w:b/>
                <w:bCs/>
                <w:sz w:val="18"/>
                <w:szCs w:val="18"/>
              </w:rPr>
              <w:t>Baht</w:t>
            </w:r>
          </w:p>
        </w:tc>
      </w:tr>
      <w:tr w:rsidR="00F94CDF" w:rsidRPr="008555E8" w14:paraId="16D6938D" w14:textId="77777777" w:rsidTr="001103F8">
        <w:tc>
          <w:tcPr>
            <w:tcW w:w="5490" w:type="dxa"/>
            <w:shd w:val="clear" w:color="auto" w:fill="auto"/>
          </w:tcPr>
          <w:p w14:paraId="024F5574" w14:textId="458A7595" w:rsidR="00F94CDF" w:rsidRPr="008555E8" w:rsidRDefault="00F94CDF" w:rsidP="00F94CDF">
            <w:pPr>
              <w:rPr>
                <w:rFonts w:ascii="Arial" w:eastAsia="Cambria" w:hAnsi="Arial" w:cs="Arial"/>
                <w:spacing w:val="-2"/>
                <w:sz w:val="18"/>
                <w:szCs w:val="18"/>
              </w:rPr>
            </w:pPr>
            <w:r w:rsidRPr="008555E8">
              <w:rPr>
                <w:rFonts w:ascii="Arial" w:eastAsia="Cambria" w:hAnsi="Arial" w:cs="Arial"/>
                <w:spacing w:val="-2"/>
                <w:sz w:val="18"/>
                <w:szCs w:val="18"/>
              </w:rPr>
              <w:t xml:space="preserve">Net </w:t>
            </w:r>
            <w:r w:rsidR="00F40FD5">
              <w:rPr>
                <w:rFonts w:ascii="Arial" w:eastAsia="Cambria" w:hAnsi="Arial" w:cs="Arial"/>
                <w:spacing w:val="-2"/>
                <w:sz w:val="18"/>
                <w:szCs w:val="18"/>
              </w:rPr>
              <w:t xml:space="preserve">interest bearing </w:t>
            </w:r>
            <w:r w:rsidRPr="008555E8">
              <w:rPr>
                <w:rFonts w:ascii="Arial" w:eastAsia="Cambria" w:hAnsi="Arial" w:cs="Arial"/>
                <w:spacing w:val="-2"/>
                <w:sz w:val="18"/>
                <w:szCs w:val="18"/>
              </w:rPr>
              <w:t>debt</w:t>
            </w:r>
          </w:p>
        </w:tc>
        <w:tc>
          <w:tcPr>
            <w:tcW w:w="1772" w:type="dxa"/>
            <w:tcBorders>
              <w:top w:val="single" w:sz="4" w:space="0" w:color="auto"/>
            </w:tcBorders>
            <w:shd w:val="clear" w:color="auto" w:fill="FAFAFA"/>
          </w:tcPr>
          <w:p w14:paraId="388DE66F" w14:textId="553FB771" w:rsidR="00F94CDF" w:rsidRPr="00F94CDF" w:rsidRDefault="00F94CDF" w:rsidP="00F94CDF">
            <w:pPr>
              <w:jc w:val="right"/>
              <w:rPr>
                <w:rFonts w:ascii="Arial" w:eastAsia="Cambria" w:hAnsi="Arial" w:cs="Arial"/>
                <w:spacing w:val="-2"/>
                <w:sz w:val="18"/>
                <w:szCs w:val="18"/>
              </w:rPr>
            </w:pPr>
            <w:r w:rsidRPr="00F94CDF">
              <w:rPr>
                <w:rFonts w:ascii="Arial" w:hAnsi="Arial" w:cs="Arial"/>
                <w:sz w:val="18"/>
                <w:szCs w:val="18"/>
              </w:rPr>
              <w:t xml:space="preserve"> 1,586,662,222 </w:t>
            </w:r>
          </w:p>
        </w:tc>
        <w:tc>
          <w:tcPr>
            <w:tcW w:w="1772" w:type="dxa"/>
            <w:tcBorders>
              <w:top w:val="single" w:sz="4" w:space="0" w:color="auto"/>
            </w:tcBorders>
            <w:shd w:val="clear" w:color="auto" w:fill="auto"/>
          </w:tcPr>
          <w:p w14:paraId="36CDF902" w14:textId="64EEBB2F" w:rsidR="00F94CDF" w:rsidRPr="00F94CDF" w:rsidRDefault="00F94CDF" w:rsidP="00F94CDF">
            <w:pPr>
              <w:jc w:val="right"/>
              <w:rPr>
                <w:rFonts w:ascii="Arial" w:eastAsia="Cambria" w:hAnsi="Arial" w:cs="Arial"/>
                <w:spacing w:val="-2"/>
                <w:sz w:val="18"/>
                <w:szCs w:val="18"/>
              </w:rPr>
            </w:pPr>
            <w:r w:rsidRPr="00F94CDF">
              <w:rPr>
                <w:rFonts w:ascii="Arial" w:hAnsi="Arial" w:cs="Arial"/>
                <w:sz w:val="18"/>
                <w:szCs w:val="18"/>
              </w:rPr>
              <w:t xml:space="preserve"> 576,715,589 </w:t>
            </w:r>
          </w:p>
        </w:tc>
      </w:tr>
      <w:tr w:rsidR="00F94CDF" w:rsidRPr="008555E8" w14:paraId="2B86A299" w14:textId="77777777" w:rsidTr="001103F8">
        <w:tc>
          <w:tcPr>
            <w:tcW w:w="5490" w:type="dxa"/>
            <w:shd w:val="clear" w:color="auto" w:fill="auto"/>
          </w:tcPr>
          <w:p w14:paraId="40E74930" w14:textId="77777777" w:rsidR="00F94CDF" w:rsidRPr="008555E8" w:rsidRDefault="00F94CDF" w:rsidP="00F94CDF">
            <w:pPr>
              <w:rPr>
                <w:rFonts w:ascii="Arial" w:eastAsia="Cambria" w:hAnsi="Arial" w:cs="Arial"/>
                <w:spacing w:val="-2"/>
                <w:sz w:val="18"/>
                <w:szCs w:val="18"/>
              </w:rPr>
            </w:pPr>
            <w:r w:rsidRPr="008555E8">
              <w:rPr>
                <w:rFonts w:ascii="Arial" w:eastAsia="Cambria" w:hAnsi="Arial" w:cs="Arial"/>
                <w:spacing w:val="-2"/>
                <w:sz w:val="18"/>
                <w:szCs w:val="18"/>
              </w:rPr>
              <w:t>Equity (including non-controlling interests)</w:t>
            </w:r>
          </w:p>
        </w:tc>
        <w:tc>
          <w:tcPr>
            <w:tcW w:w="1772" w:type="dxa"/>
            <w:shd w:val="clear" w:color="auto" w:fill="FAFAFA"/>
          </w:tcPr>
          <w:p w14:paraId="03EF7C6D" w14:textId="6E50952C" w:rsidR="00F94CDF" w:rsidRPr="00F94CDF" w:rsidRDefault="00F94CDF" w:rsidP="00F94CDF">
            <w:pPr>
              <w:jc w:val="right"/>
              <w:rPr>
                <w:rFonts w:ascii="Arial" w:eastAsia="Cambria" w:hAnsi="Arial" w:cs="Arial"/>
                <w:spacing w:val="-2"/>
                <w:sz w:val="18"/>
                <w:szCs w:val="18"/>
              </w:rPr>
            </w:pPr>
            <w:r w:rsidRPr="00F94CDF">
              <w:rPr>
                <w:rFonts w:ascii="Arial" w:hAnsi="Arial" w:cs="Arial"/>
                <w:sz w:val="18"/>
                <w:szCs w:val="18"/>
              </w:rPr>
              <w:t xml:space="preserve"> 1,146,565,334 </w:t>
            </w:r>
          </w:p>
        </w:tc>
        <w:tc>
          <w:tcPr>
            <w:tcW w:w="1772" w:type="dxa"/>
            <w:shd w:val="clear" w:color="auto" w:fill="auto"/>
          </w:tcPr>
          <w:p w14:paraId="158507BD" w14:textId="1C706192" w:rsidR="00F94CDF" w:rsidRPr="00F94CDF" w:rsidRDefault="00F94CDF" w:rsidP="00F94CDF">
            <w:pPr>
              <w:jc w:val="right"/>
              <w:rPr>
                <w:rFonts w:ascii="Arial" w:eastAsia="Cambria" w:hAnsi="Arial" w:cs="Arial"/>
                <w:spacing w:val="-2"/>
                <w:sz w:val="18"/>
                <w:szCs w:val="18"/>
              </w:rPr>
            </w:pPr>
            <w:r w:rsidRPr="00F94CDF">
              <w:rPr>
                <w:rFonts w:ascii="Arial" w:hAnsi="Arial" w:cs="Arial"/>
                <w:sz w:val="18"/>
                <w:szCs w:val="18"/>
              </w:rPr>
              <w:t xml:space="preserve"> 1,001,950,586 </w:t>
            </w:r>
          </w:p>
        </w:tc>
      </w:tr>
      <w:tr w:rsidR="00F94CDF" w:rsidRPr="008555E8" w14:paraId="53D9E63F" w14:textId="77777777" w:rsidTr="001103F8">
        <w:tc>
          <w:tcPr>
            <w:tcW w:w="5490" w:type="dxa"/>
            <w:shd w:val="clear" w:color="auto" w:fill="auto"/>
          </w:tcPr>
          <w:p w14:paraId="67187F40" w14:textId="77777777" w:rsidR="00F94CDF" w:rsidRPr="008555E8" w:rsidRDefault="00F94CDF" w:rsidP="00152BBD">
            <w:pPr>
              <w:rPr>
                <w:rFonts w:ascii="Arial" w:eastAsia="Cambria" w:hAnsi="Arial" w:cs="Arial"/>
                <w:spacing w:val="-2"/>
                <w:sz w:val="18"/>
                <w:szCs w:val="18"/>
              </w:rPr>
            </w:pPr>
          </w:p>
        </w:tc>
        <w:tc>
          <w:tcPr>
            <w:tcW w:w="1772" w:type="dxa"/>
            <w:tcBorders>
              <w:top w:val="single" w:sz="4" w:space="0" w:color="auto"/>
            </w:tcBorders>
            <w:shd w:val="clear" w:color="auto" w:fill="FAFAFA"/>
          </w:tcPr>
          <w:p w14:paraId="31D6B8E1" w14:textId="77777777" w:rsidR="00F94CDF" w:rsidRPr="00F94CDF" w:rsidRDefault="00F94CDF" w:rsidP="00152BBD">
            <w:pPr>
              <w:jc w:val="right"/>
              <w:rPr>
                <w:rFonts w:ascii="Arial" w:eastAsia="Cambria" w:hAnsi="Arial" w:cs="Arial"/>
                <w:spacing w:val="-2"/>
                <w:sz w:val="18"/>
                <w:szCs w:val="18"/>
              </w:rPr>
            </w:pPr>
          </w:p>
        </w:tc>
        <w:tc>
          <w:tcPr>
            <w:tcW w:w="1772" w:type="dxa"/>
            <w:tcBorders>
              <w:top w:val="single" w:sz="4" w:space="0" w:color="auto"/>
            </w:tcBorders>
            <w:shd w:val="clear" w:color="auto" w:fill="auto"/>
          </w:tcPr>
          <w:p w14:paraId="157F6888" w14:textId="77777777" w:rsidR="00F94CDF" w:rsidRPr="00F94CDF" w:rsidRDefault="00F94CDF" w:rsidP="00152BBD">
            <w:pPr>
              <w:jc w:val="right"/>
              <w:rPr>
                <w:rFonts w:ascii="Arial" w:eastAsia="Cambria" w:hAnsi="Arial" w:cs="Arial"/>
                <w:spacing w:val="-2"/>
                <w:sz w:val="18"/>
                <w:szCs w:val="18"/>
              </w:rPr>
            </w:pPr>
          </w:p>
        </w:tc>
      </w:tr>
      <w:tr w:rsidR="00F94CDF" w:rsidRPr="002D183B" w14:paraId="36D9BA55" w14:textId="77777777" w:rsidTr="001103F8">
        <w:tc>
          <w:tcPr>
            <w:tcW w:w="5490" w:type="dxa"/>
            <w:shd w:val="clear" w:color="auto" w:fill="auto"/>
          </w:tcPr>
          <w:p w14:paraId="6962EB9B" w14:textId="2C453B9D" w:rsidR="00F94CDF" w:rsidRPr="002D183B" w:rsidRDefault="00F94CDF" w:rsidP="00152BBD">
            <w:pPr>
              <w:rPr>
                <w:rFonts w:ascii="Arial" w:eastAsia="Cambria" w:hAnsi="Arial" w:cs="Arial"/>
                <w:spacing w:val="-2"/>
                <w:sz w:val="18"/>
                <w:szCs w:val="18"/>
              </w:rPr>
            </w:pPr>
            <w:r w:rsidRPr="002D183B">
              <w:rPr>
                <w:rFonts w:ascii="Arial" w:eastAsia="Cambria" w:hAnsi="Arial" w:cs="Arial"/>
                <w:spacing w:val="-2"/>
                <w:sz w:val="18"/>
                <w:szCs w:val="18"/>
              </w:rPr>
              <w:t>Net</w:t>
            </w:r>
            <w:r w:rsidR="009A757D">
              <w:rPr>
                <w:rFonts w:ascii="Arial" w:eastAsia="Cambria" w:hAnsi="Arial" w:cs="Arial"/>
                <w:spacing w:val="-2"/>
                <w:sz w:val="18"/>
                <w:szCs w:val="18"/>
              </w:rPr>
              <w:t xml:space="preserve"> interest bearing</w:t>
            </w:r>
            <w:r w:rsidRPr="002D183B">
              <w:rPr>
                <w:rFonts w:ascii="Arial" w:eastAsia="Cambria" w:hAnsi="Arial" w:cs="Arial"/>
                <w:spacing w:val="-2"/>
                <w:sz w:val="18"/>
                <w:szCs w:val="18"/>
              </w:rPr>
              <w:t xml:space="preserve"> debt to equity ratio</w:t>
            </w:r>
          </w:p>
        </w:tc>
        <w:tc>
          <w:tcPr>
            <w:tcW w:w="1772" w:type="dxa"/>
            <w:tcBorders>
              <w:bottom w:val="single" w:sz="4" w:space="0" w:color="auto"/>
            </w:tcBorders>
            <w:shd w:val="clear" w:color="auto" w:fill="FAFAFA"/>
          </w:tcPr>
          <w:p w14:paraId="12F588A8" w14:textId="57F5593D" w:rsidR="00F94CDF" w:rsidRPr="002D183B" w:rsidRDefault="00F94CDF" w:rsidP="00152BBD">
            <w:pPr>
              <w:jc w:val="right"/>
              <w:rPr>
                <w:rFonts w:ascii="Arial" w:eastAsia="Cambria" w:hAnsi="Arial" w:cs="Arial"/>
                <w:spacing w:val="-2"/>
                <w:sz w:val="18"/>
                <w:szCs w:val="18"/>
              </w:rPr>
            </w:pPr>
            <w:r w:rsidRPr="002D183B">
              <w:rPr>
                <w:rFonts w:ascii="Arial" w:eastAsia="Cambria" w:hAnsi="Arial" w:cs="Arial"/>
                <w:spacing w:val="-2"/>
                <w:sz w:val="18"/>
                <w:szCs w:val="18"/>
              </w:rPr>
              <w:t>138.38%</w:t>
            </w:r>
          </w:p>
        </w:tc>
        <w:tc>
          <w:tcPr>
            <w:tcW w:w="1772" w:type="dxa"/>
            <w:tcBorders>
              <w:bottom w:val="single" w:sz="4" w:space="0" w:color="auto"/>
            </w:tcBorders>
            <w:shd w:val="clear" w:color="auto" w:fill="auto"/>
          </w:tcPr>
          <w:p w14:paraId="7088455B" w14:textId="13A1D151" w:rsidR="00F94CDF" w:rsidRPr="002D183B" w:rsidRDefault="00F94CDF" w:rsidP="00152BBD">
            <w:pPr>
              <w:jc w:val="right"/>
              <w:rPr>
                <w:rFonts w:ascii="Arial" w:eastAsia="Cambria" w:hAnsi="Arial" w:cs="Arial"/>
                <w:spacing w:val="-2"/>
                <w:sz w:val="18"/>
                <w:szCs w:val="18"/>
              </w:rPr>
            </w:pPr>
            <w:r w:rsidRPr="002D183B">
              <w:rPr>
                <w:rFonts w:ascii="Arial" w:eastAsia="Cambria" w:hAnsi="Arial" w:cs="Arial"/>
                <w:spacing w:val="-2"/>
                <w:sz w:val="18"/>
                <w:szCs w:val="18"/>
              </w:rPr>
              <w:t>57.56%</w:t>
            </w:r>
          </w:p>
        </w:tc>
      </w:tr>
    </w:tbl>
    <w:p w14:paraId="7F9E318F" w14:textId="77777777" w:rsidR="00F94CDF" w:rsidRPr="001103F8" w:rsidRDefault="00F94CDF" w:rsidP="001103F8">
      <w:pPr>
        <w:tabs>
          <w:tab w:val="left" w:pos="1891"/>
        </w:tabs>
        <w:ind w:left="547"/>
        <w:jc w:val="both"/>
        <w:rPr>
          <w:rFonts w:ascii="Arial" w:hAnsi="Arial" w:cs="Arial"/>
          <w:sz w:val="18"/>
          <w:szCs w:val="18"/>
        </w:rPr>
      </w:pPr>
    </w:p>
    <w:p w14:paraId="62FD079A" w14:textId="77777777" w:rsidR="002021FC" w:rsidRPr="002D183B" w:rsidRDefault="002021FC" w:rsidP="002021FC">
      <w:pPr>
        <w:pStyle w:val="Heading4"/>
        <w:keepNext w:val="0"/>
        <w:ind w:left="547"/>
        <w:jc w:val="both"/>
        <w:rPr>
          <w:rFonts w:ascii="Arial" w:eastAsia="Arial" w:hAnsi="Arial" w:cs="Arial"/>
          <w:bCs/>
          <w:i/>
          <w:iCs/>
          <w:snapToGrid/>
          <w:color w:val="CF4A02"/>
          <w:sz w:val="18"/>
          <w:szCs w:val="18"/>
          <w:u w:val="none"/>
          <w:lang w:eastAsia="en-GB"/>
        </w:rPr>
      </w:pPr>
      <w:r w:rsidRPr="002D183B">
        <w:rPr>
          <w:rFonts w:ascii="Arial" w:eastAsia="Arial" w:hAnsi="Arial" w:cs="Arial"/>
          <w:bCs/>
          <w:i/>
          <w:iCs/>
          <w:snapToGrid/>
          <w:color w:val="CF4A02"/>
          <w:sz w:val="18"/>
          <w:szCs w:val="18"/>
          <w:u w:val="none"/>
          <w:lang w:eastAsia="en-GB"/>
        </w:rPr>
        <w:t>Loan covenants</w:t>
      </w:r>
    </w:p>
    <w:p w14:paraId="2019981B" w14:textId="77777777" w:rsidR="002021FC" w:rsidRPr="008555E8" w:rsidRDefault="002021FC" w:rsidP="002021FC">
      <w:pPr>
        <w:tabs>
          <w:tab w:val="left" w:pos="1891"/>
        </w:tabs>
        <w:ind w:left="547"/>
        <w:jc w:val="both"/>
        <w:rPr>
          <w:rFonts w:ascii="Arial" w:hAnsi="Arial" w:cs="Arial"/>
          <w:sz w:val="18"/>
          <w:szCs w:val="18"/>
        </w:rPr>
      </w:pPr>
    </w:p>
    <w:p w14:paraId="10ED12A3" w14:textId="77777777" w:rsidR="002021FC" w:rsidRPr="008555E8" w:rsidRDefault="002021FC" w:rsidP="002021FC">
      <w:pPr>
        <w:tabs>
          <w:tab w:val="left" w:pos="1891"/>
        </w:tabs>
        <w:ind w:left="547"/>
        <w:jc w:val="both"/>
        <w:rPr>
          <w:rFonts w:ascii="Arial" w:eastAsia="Calibri" w:hAnsi="Arial" w:cs="Arial"/>
          <w:sz w:val="18"/>
          <w:szCs w:val="18"/>
        </w:rPr>
      </w:pPr>
      <w:r w:rsidRPr="008555E8">
        <w:rPr>
          <w:rFonts w:ascii="Arial" w:eastAsia="Calibri" w:hAnsi="Arial" w:cs="Arial"/>
          <w:sz w:val="18"/>
          <w:szCs w:val="18"/>
        </w:rPr>
        <w:t>Under the terms of the major borrowing facilities, the Group is required to comply with the following financial covenants:</w:t>
      </w:r>
    </w:p>
    <w:p w14:paraId="71F0ADFC" w14:textId="77777777" w:rsidR="002021FC" w:rsidRPr="008555E8" w:rsidRDefault="002021FC" w:rsidP="002021FC">
      <w:pPr>
        <w:tabs>
          <w:tab w:val="left" w:pos="1891"/>
        </w:tabs>
        <w:ind w:left="547"/>
        <w:jc w:val="both"/>
        <w:rPr>
          <w:rFonts w:ascii="Arial" w:eastAsia="Calibri" w:hAnsi="Arial" w:cs="Arial"/>
          <w:sz w:val="18"/>
          <w:szCs w:val="18"/>
        </w:rPr>
      </w:pPr>
    </w:p>
    <w:p w14:paraId="394F9448" w14:textId="41C91EF6" w:rsidR="002021FC" w:rsidRPr="008555E8" w:rsidRDefault="009A757D" w:rsidP="002021FC">
      <w:pPr>
        <w:pStyle w:val="ListParagraph"/>
        <w:numPr>
          <w:ilvl w:val="0"/>
          <w:numId w:val="17"/>
        </w:numPr>
        <w:tabs>
          <w:tab w:val="left" w:pos="900"/>
        </w:tabs>
        <w:spacing w:after="0" w:line="240" w:lineRule="auto"/>
        <w:jc w:val="thaiDistribute"/>
        <w:rPr>
          <w:rFonts w:ascii="Arial" w:hAnsi="Arial" w:cs="Arial"/>
          <w:sz w:val="18"/>
          <w:szCs w:val="18"/>
        </w:rPr>
      </w:pPr>
      <w:r>
        <w:rPr>
          <w:rFonts w:ascii="Arial" w:hAnsi="Arial" w:cs="Arial"/>
          <w:sz w:val="18"/>
          <w:szCs w:val="18"/>
        </w:rPr>
        <w:t>D</w:t>
      </w:r>
      <w:r w:rsidR="002021FC" w:rsidRPr="002021FC">
        <w:rPr>
          <w:rFonts w:ascii="Arial" w:hAnsi="Arial" w:cs="Arial"/>
          <w:sz w:val="18"/>
          <w:szCs w:val="18"/>
        </w:rPr>
        <w:t xml:space="preserve">ebt to equity ratio </w:t>
      </w:r>
      <w:r w:rsidR="002021FC" w:rsidRPr="008555E8">
        <w:rPr>
          <w:rFonts w:ascii="Arial" w:hAnsi="Arial" w:cs="Arial"/>
          <w:sz w:val="18"/>
          <w:szCs w:val="18"/>
        </w:rPr>
        <w:t xml:space="preserve">must be not more than </w:t>
      </w:r>
      <w:r w:rsidR="002021FC">
        <w:rPr>
          <w:rFonts w:ascii="Arial" w:hAnsi="Arial" w:cs="Arial"/>
          <w:sz w:val="18"/>
          <w:szCs w:val="18"/>
        </w:rPr>
        <w:t>2:1</w:t>
      </w:r>
      <w:r w:rsidR="002021FC" w:rsidRPr="008555E8">
        <w:rPr>
          <w:rFonts w:ascii="Arial" w:hAnsi="Arial" w:cs="Arial"/>
          <w:sz w:val="18"/>
          <w:szCs w:val="18"/>
        </w:rPr>
        <w:t>, and</w:t>
      </w:r>
    </w:p>
    <w:p w14:paraId="3CF87230" w14:textId="1495CB2A" w:rsidR="002021FC" w:rsidRPr="008555E8" w:rsidRDefault="002021FC" w:rsidP="002021FC">
      <w:pPr>
        <w:pStyle w:val="ListParagraph"/>
        <w:numPr>
          <w:ilvl w:val="0"/>
          <w:numId w:val="17"/>
        </w:numPr>
        <w:tabs>
          <w:tab w:val="left" w:pos="900"/>
        </w:tabs>
        <w:spacing w:after="0" w:line="240" w:lineRule="auto"/>
        <w:jc w:val="thaiDistribute"/>
        <w:rPr>
          <w:rFonts w:ascii="Arial" w:hAnsi="Arial" w:cs="Arial"/>
          <w:sz w:val="18"/>
          <w:szCs w:val="18"/>
        </w:rPr>
      </w:pPr>
      <w:r>
        <w:rPr>
          <w:rFonts w:ascii="Arial" w:hAnsi="Arial" w:cs="Arial"/>
          <w:sz w:val="18"/>
          <w:szCs w:val="18"/>
        </w:rPr>
        <w:t>the Company has to stay the status as listed company in The Stock Exchange of Thailand</w:t>
      </w:r>
    </w:p>
    <w:p w14:paraId="224161B9" w14:textId="77777777" w:rsidR="002021FC" w:rsidRPr="008555E8" w:rsidRDefault="002021FC" w:rsidP="002021FC">
      <w:pPr>
        <w:tabs>
          <w:tab w:val="left" w:pos="1891"/>
        </w:tabs>
        <w:ind w:left="547"/>
        <w:jc w:val="both"/>
        <w:rPr>
          <w:rFonts w:ascii="Arial" w:eastAsia="Calibri" w:hAnsi="Arial" w:cs="Arial"/>
          <w:sz w:val="18"/>
          <w:szCs w:val="18"/>
        </w:rPr>
      </w:pPr>
    </w:p>
    <w:p w14:paraId="414EB838" w14:textId="3F76A719" w:rsidR="002021FC" w:rsidRDefault="002021FC" w:rsidP="002021FC">
      <w:pPr>
        <w:tabs>
          <w:tab w:val="left" w:pos="1891"/>
        </w:tabs>
        <w:ind w:left="547"/>
        <w:jc w:val="both"/>
        <w:rPr>
          <w:rFonts w:ascii="Arial" w:eastAsia="Calibri" w:hAnsi="Arial" w:cs="Arial"/>
          <w:sz w:val="18"/>
          <w:szCs w:val="18"/>
        </w:rPr>
      </w:pPr>
      <w:r w:rsidRPr="008555E8">
        <w:rPr>
          <w:rFonts w:ascii="Arial" w:eastAsia="Calibri" w:hAnsi="Arial" w:cs="Arial"/>
          <w:sz w:val="18"/>
          <w:szCs w:val="18"/>
        </w:rPr>
        <w:t xml:space="preserve">The Group has complied with these covenants throughout the reporting period. As at 31 December 2020, the ratio of </w:t>
      </w:r>
      <w:r w:rsidRPr="002021FC">
        <w:rPr>
          <w:rFonts w:ascii="Arial" w:hAnsi="Arial" w:cs="Arial"/>
          <w:sz w:val="18"/>
          <w:szCs w:val="18"/>
        </w:rPr>
        <w:t xml:space="preserve">debt to equity ratio </w:t>
      </w:r>
      <w:r w:rsidRPr="008555E8">
        <w:rPr>
          <w:rFonts w:ascii="Arial" w:eastAsia="Calibri" w:hAnsi="Arial" w:cs="Arial"/>
          <w:sz w:val="18"/>
          <w:szCs w:val="18"/>
        </w:rPr>
        <w:t xml:space="preserve">was </w:t>
      </w:r>
      <w:r w:rsidR="00B018DB">
        <w:rPr>
          <w:rFonts w:ascii="Arial" w:eastAsia="Calibri" w:hAnsi="Arial" w:cs="Arial"/>
          <w:sz w:val="18"/>
          <w:szCs w:val="18"/>
        </w:rPr>
        <w:t>145.15%</w:t>
      </w:r>
      <w:r w:rsidRPr="008555E8">
        <w:rPr>
          <w:rFonts w:ascii="Arial" w:eastAsia="Calibri" w:hAnsi="Arial" w:cs="Arial"/>
          <w:sz w:val="18"/>
          <w:szCs w:val="18"/>
        </w:rPr>
        <w:t xml:space="preserve"> (2019: </w:t>
      </w:r>
      <w:r w:rsidR="00B018DB">
        <w:rPr>
          <w:rFonts w:ascii="Arial" w:eastAsia="Calibri" w:hAnsi="Arial" w:cs="Arial"/>
          <w:sz w:val="18"/>
          <w:szCs w:val="18"/>
        </w:rPr>
        <w:t>82.13%</w:t>
      </w:r>
      <w:r w:rsidRPr="008555E8">
        <w:rPr>
          <w:rFonts w:ascii="Arial" w:eastAsia="Calibri" w:hAnsi="Arial" w:cs="Arial"/>
          <w:sz w:val="18"/>
          <w:szCs w:val="18"/>
        </w:rPr>
        <w:t>).</w:t>
      </w:r>
    </w:p>
    <w:p w14:paraId="5EC973CE" w14:textId="77777777" w:rsidR="002021FC" w:rsidRDefault="002021FC" w:rsidP="002021FC">
      <w:pPr>
        <w:pStyle w:val="Heading4"/>
        <w:keepNext w:val="0"/>
        <w:ind w:left="547"/>
        <w:jc w:val="both"/>
        <w:rPr>
          <w:rFonts w:ascii="Arial" w:eastAsia="Arial" w:hAnsi="Arial" w:cs="Arial"/>
          <w:b/>
          <w:i/>
          <w:iCs/>
          <w:snapToGrid/>
          <w:color w:val="CF4A02"/>
          <w:sz w:val="18"/>
          <w:szCs w:val="18"/>
          <w:u w:val="none"/>
          <w:lang w:eastAsia="en-GB"/>
        </w:rPr>
      </w:pPr>
    </w:p>
    <w:p w14:paraId="03FE1729" w14:textId="690A43ED" w:rsidR="002021FC" w:rsidRPr="002D183B" w:rsidRDefault="002021FC" w:rsidP="002021FC">
      <w:pPr>
        <w:pStyle w:val="Heading4"/>
        <w:keepNext w:val="0"/>
        <w:ind w:left="547"/>
        <w:jc w:val="both"/>
        <w:rPr>
          <w:rFonts w:ascii="Arial" w:eastAsia="Arial" w:hAnsi="Arial" w:cs="Arial"/>
          <w:bCs/>
          <w:i/>
          <w:iCs/>
          <w:snapToGrid/>
          <w:color w:val="CF4A02"/>
          <w:sz w:val="18"/>
          <w:szCs w:val="18"/>
          <w:u w:val="none"/>
          <w:lang w:eastAsia="en-GB"/>
        </w:rPr>
      </w:pPr>
      <w:r w:rsidRPr="002D183B">
        <w:rPr>
          <w:rFonts w:ascii="Arial" w:eastAsia="Arial" w:hAnsi="Arial" w:cs="Arial"/>
          <w:bCs/>
          <w:i/>
          <w:iCs/>
          <w:snapToGrid/>
          <w:color w:val="CF4A02"/>
          <w:sz w:val="18"/>
          <w:szCs w:val="18"/>
          <w:u w:val="none"/>
          <w:lang w:eastAsia="en-GB"/>
        </w:rPr>
        <w:t>Debenture covenants</w:t>
      </w:r>
    </w:p>
    <w:p w14:paraId="45CB3911" w14:textId="77777777" w:rsidR="002021FC" w:rsidRPr="008555E8" w:rsidRDefault="002021FC" w:rsidP="002021FC">
      <w:pPr>
        <w:tabs>
          <w:tab w:val="left" w:pos="1891"/>
        </w:tabs>
        <w:ind w:left="547"/>
        <w:jc w:val="both"/>
        <w:rPr>
          <w:rFonts w:ascii="Arial" w:hAnsi="Arial" w:cs="Arial"/>
          <w:sz w:val="18"/>
          <w:szCs w:val="18"/>
        </w:rPr>
      </w:pPr>
    </w:p>
    <w:p w14:paraId="20590B5B" w14:textId="175D4B13" w:rsidR="002021FC" w:rsidRPr="008555E8" w:rsidRDefault="002021FC" w:rsidP="002021FC">
      <w:pPr>
        <w:tabs>
          <w:tab w:val="left" w:pos="1891"/>
        </w:tabs>
        <w:ind w:left="547"/>
        <w:jc w:val="both"/>
        <w:rPr>
          <w:rFonts w:ascii="Arial" w:eastAsia="Calibri" w:hAnsi="Arial" w:cs="Arial"/>
          <w:sz w:val="18"/>
          <w:szCs w:val="18"/>
        </w:rPr>
      </w:pPr>
      <w:r w:rsidRPr="008555E8">
        <w:rPr>
          <w:rFonts w:ascii="Arial" w:eastAsia="Calibri" w:hAnsi="Arial" w:cs="Arial"/>
          <w:sz w:val="18"/>
          <w:szCs w:val="18"/>
        </w:rPr>
        <w:t xml:space="preserve">Under the terms of the </w:t>
      </w:r>
      <w:r w:rsidR="009A757D">
        <w:rPr>
          <w:rFonts w:ascii="Arial" w:eastAsia="Calibri" w:hAnsi="Arial" w:cs="Arial"/>
          <w:sz w:val="18"/>
          <w:szCs w:val="18"/>
        </w:rPr>
        <w:t>debenture</w:t>
      </w:r>
      <w:r w:rsidRPr="008555E8">
        <w:rPr>
          <w:rFonts w:ascii="Arial" w:eastAsia="Calibri" w:hAnsi="Arial" w:cs="Arial"/>
          <w:sz w:val="18"/>
          <w:szCs w:val="18"/>
        </w:rPr>
        <w:t>, the Group is required to comply with the following financial covenants:</w:t>
      </w:r>
    </w:p>
    <w:p w14:paraId="13157528" w14:textId="77777777" w:rsidR="002021FC" w:rsidRPr="008555E8" w:rsidRDefault="002021FC" w:rsidP="002021FC">
      <w:pPr>
        <w:tabs>
          <w:tab w:val="left" w:pos="1891"/>
        </w:tabs>
        <w:ind w:left="547"/>
        <w:jc w:val="both"/>
        <w:rPr>
          <w:rFonts w:ascii="Arial" w:eastAsia="Calibri" w:hAnsi="Arial" w:cs="Arial"/>
          <w:sz w:val="18"/>
          <w:szCs w:val="18"/>
        </w:rPr>
      </w:pPr>
    </w:p>
    <w:p w14:paraId="341B01F2" w14:textId="11DADC0B" w:rsidR="002021FC" w:rsidRPr="008555E8" w:rsidRDefault="002021FC" w:rsidP="002021FC">
      <w:pPr>
        <w:pStyle w:val="ListParagraph"/>
        <w:numPr>
          <w:ilvl w:val="0"/>
          <w:numId w:val="17"/>
        </w:numPr>
        <w:tabs>
          <w:tab w:val="left" w:pos="900"/>
        </w:tabs>
        <w:spacing w:after="0" w:line="240" w:lineRule="auto"/>
        <w:jc w:val="thaiDistribute"/>
        <w:rPr>
          <w:rFonts w:ascii="Arial" w:hAnsi="Arial" w:cs="Arial"/>
          <w:sz w:val="18"/>
          <w:szCs w:val="18"/>
        </w:rPr>
      </w:pPr>
      <w:r>
        <w:rPr>
          <w:rFonts w:ascii="Arial" w:hAnsi="Arial" w:cs="Arial"/>
          <w:sz w:val="18"/>
          <w:szCs w:val="18"/>
        </w:rPr>
        <w:t>n</w:t>
      </w:r>
      <w:r w:rsidRPr="002021FC">
        <w:rPr>
          <w:rFonts w:ascii="Arial" w:hAnsi="Arial" w:cs="Arial"/>
          <w:sz w:val="18"/>
          <w:szCs w:val="18"/>
        </w:rPr>
        <w:t xml:space="preserve">et </w:t>
      </w:r>
      <w:r w:rsidR="009A757D">
        <w:rPr>
          <w:rFonts w:ascii="Arial" w:hAnsi="Arial" w:cs="Arial"/>
          <w:sz w:val="18"/>
          <w:szCs w:val="18"/>
        </w:rPr>
        <w:t xml:space="preserve">interest bearing </w:t>
      </w:r>
      <w:r w:rsidRPr="002021FC">
        <w:rPr>
          <w:rFonts w:ascii="Arial" w:hAnsi="Arial" w:cs="Arial"/>
          <w:sz w:val="18"/>
          <w:szCs w:val="18"/>
        </w:rPr>
        <w:t xml:space="preserve">debt to equity ratio </w:t>
      </w:r>
      <w:r w:rsidRPr="008555E8">
        <w:rPr>
          <w:rFonts w:ascii="Arial" w:hAnsi="Arial" w:cs="Arial"/>
          <w:sz w:val="18"/>
          <w:szCs w:val="18"/>
        </w:rPr>
        <w:t xml:space="preserve">must be not more than </w:t>
      </w:r>
      <w:r w:rsidR="00B018DB">
        <w:rPr>
          <w:rFonts w:ascii="Arial" w:hAnsi="Arial" w:cs="Arial"/>
          <w:sz w:val="18"/>
          <w:szCs w:val="18"/>
        </w:rPr>
        <w:t>1</w:t>
      </w:r>
      <w:r>
        <w:rPr>
          <w:rFonts w:ascii="Arial" w:hAnsi="Arial" w:cs="Arial"/>
          <w:sz w:val="18"/>
          <w:szCs w:val="18"/>
        </w:rPr>
        <w:t>.</w:t>
      </w:r>
      <w:r w:rsidR="00B018DB">
        <w:rPr>
          <w:rFonts w:ascii="Arial" w:hAnsi="Arial" w:cs="Arial"/>
          <w:sz w:val="18"/>
          <w:szCs w:val="18"/>
        </w:rPr>
        <w:t>7</w:t>
      </w:r>
      <w:r>
        <w:rPr>
          <w:rFonts w:ascii="Arial" w:hAnsi="Arial" w:cs="Arial"/>
          <w:sz w:val="18"/>
          <w:szCs w:val="18"/>
        </w:rPr>
        <w:t>:1</w:t>
      </w:r>
      <w:r w:rsidRPr="008555E8">
        <w:rPr>
          <w:rFonts w:ascii="Arial" w:hAnsi="Arial" w:cs="Arial"/>
          <w:sz w:val="18"/>
          <w:szCs w:val="18"/>
        </w:rPr>
        <w:t>, and</w:t>
      </w:r>
    </w:p>
    <w:p w14:paraId="3C2224D8" w14:textId="77777777" w:rsidR="002021FC" w:rsidRPr="008555E8" w:rsidRDefault="002021FC" w:rsidP="002021FC">
      <w:pPr>
        <w:tabs>
          <w:tab w:val="left" w:pos="1891"/>
        </w:tabs>
        <w:ind w:left="547"/>
        <w:jc w:val="both"/>
        <w:rPr>
          <w:rFonts w:ascii="Arial" w:eastAsia="Calibri" w:hAnsi="Arial" w:cs="Arial"/>
          <w:sz w:val="18"/>
          <w:szCs w:val="18"/>
        </w:rPr>
      </w:pPr>
    </w:p>
    <w:p w14:paraId="54A1F4CB" w14:textId="2CCA679B" w:rsidR="002021FC" w:rsidRDefault="002021FC" w:rsidP="002021FC">
      <w:pPr>
        <w:tabs>
          <w:tab w:val="left" w:pos="1891"/>
        </w:tabs>
        <w:ind w:left="547"/>
        <w:jc w:val="both"/>
        <w:rPr>
          <w:rFonts w:ascii="Arial" w:eastAsia="Calibri" w:hAnsi="Arial" w:cs="Arial"/>
          <w:sz w:val="18"/>
          <w:szCs w:val="18"/>
        </w:rPr>
      </w:pPr>
      <w:r w:rsidRPr="008555E8">
        <w:rPr>
          <w:rFonts w:ascii="Arial" w:eastAsia="Calibri" w:hAnsi="Arial" w:cs="Arial"/>
          <w:sz w:val="18"/>
          <w:szCs w:val="18"/>
        </w:rPr>
        <w:t xml:space="preserve">The Group has complied with these covenants throughout the reporting period. As at 31 December 2020, the </w:t>
      </w:r>
      <w:r w:rsidR="009A757D">
        <w:rPr>
          <w:rFonts w:ascii="Arial" w:eastAsia="Calibri" w:hAnsi="Arial" w:cs="Arial"/>
          <w:sz w:val="18"/>
          <w:szCs w:val="18"/>
        </w:rPr>
        <w:t>net interest bearing</w:t>
      </w:r>
      <w:r w:rsidRPr="008555E8">
        <w:rPr>
          <w:rFonts w:ascii="Arial" w:eastAsia="Calibri" w:hAnsi="Arial" w:cs="Arial"/>
          <w:sz w:val="18"/>
          <w:szCs w:val="18"/>
        </w:rPr>
        <w:t xml:space="preserve"> </w:t>
      </w:r>
      <w:r w:rsidRPr="002021FC">
        <w:rPr>
          <w:rFonts w:ascii="Arial" w:hAnsi="Arial" w:cs="Arial"/>
          <w:sz w:val="18"/>
          <w:szCs w:val="18"/>
        </w:rPr>
        <w:t xml:space="preserve">debt to equity ratio </w:t>
      </w:r>
      <w:r w:rsidRPr="008555E8">
        <w:rPr>
          <w:rFonts w:ascii="Arial" w:eastAsia="Calibri" w:hAnsi="Arial" w:cs="Arial"/>
          <w:sz w:val="18"/>
          <w:szCs w:val="18"/>
        </w:rPr>
        <w:t xml:space="preserve">was </w:t>
      </w:r>
      <w:r w:rsidR="00B018DB">
        <w:rPr>
          <w:rFonts w:ascii="Arial" w:eastAsia="Calibri" w:hAnsi="Arial" w:cs="Arial"/>
          <w:sz w:val="18"/>
          <w:szCs w:val="18"/>
        </w:rPr>
        <w:t>138.38</w:t>
      </w:r>
      <w:r w:rsidRPr="008555E8">
        <w:rPr>
          <w:rFonts w:ascii="Arial" w:eastAsia="Calibri" w:hAnsi="Arial" w:cs="Arial"/>
          <w:sz w:val="18"/>
          <w:szCs w:val="18"/>
        </w:rPr>
        <w:t xml:space="preserve"> (2019: </w:t>
      </w:r>
      <w:r w:rsidR="00B018DB">
        <w:rPr>
          <w:rFonts w:ascii="Arial" w:eastAsia="Calibri" w:hAnsi="Arial" w:cs="Arial"/>
          <w:sz w:val="18"/>
          <w:szCs w:val="18"/>
        </w:rPr>
        <w:t>57.56</w:t>
      </w:r>
      <w:r w:rsidRPr="008555E8">
        <w:rPr>
          <w:rFonts w:ascii="Arial" w:eastAsia="Calibri" w:hAnsi="Arial" w:cs="Arial"/>
          <w:sz w:val="18"/>
          <w:szCs w:val="18"/>
        </w:rPr>
        <w:t>).</w:t>
      </w:r>
    </w:p>
    <w:p w14:paraId="10EDEAF7" w14:textId="77777777" w:rsidR="00C82E5E" w:rsidRPr="008555E8" w:rsidRDefault="00C82E5E" w:rsidP="00F60485">
      <w:pPr>
        <w:tabs>
          <w:tab w:val="left" w:pos="1891"/>
        </w:tabs>
        <w:ind w:left="547"/>
        <w:jc w:val="both"/>
        <w:rPr>
          <w:rFonts w:ascii="Arial" w:eastAsia="Calibri" w:hAnsi="Arial" w:cs="Arial"/>
          <w:sz w:val="18"/>
          <w:szCs w:val="18"/>
        </w:rPr>
      </w:pPr>
    </w:p>
    <w:p w14:paraId="0F48D309" w14:textId="2C7B3C0B" w:rsidR="005077B2" w:rsidRDefault="005077B2" w:rsidP="00A428EA">
      <w:pPr>
        <w:rPr>
          <w:rFonts w:ascii="Arial" w:hAnsi="Arial" w:cs="Arial"/>
          <w:sz w:val="18"/>
          <w:szCs w:val="18"/>
          <w:lang w:eastAsia="en-GB"/>
        </w:rPr>
      </w:pPr>
    </w:p>
    <w:p w14:paraId="0EBB3EE0" w14:textId="4067D8CA" w:rsidR="00816C3A" w:rsidRDefault="00816C3A" w:rsidP="00A428EA">
      <w:pPr>
        <w:rPr>
          <w:rFonts w:ascii="Arial" w:hAnsi="Arial" w:cs="Arial"/>
          <w:sz w:val="18"/>
          <w:szCs w:val="18"/>
          <w:lang w:eastAsia="en-GB"/>
        </w:rPr>
      </w:pPr>
    </w:p>
    <w:p w14:paraId="20E26CFF" w14:textId="2756BB4F" w:rsidR="0027169D" w:rsidRPr="008555E8" w:rsidRDefault="001103F8" w:rsidP="00A428EA">
      <w:pPr>
        <w:rPr>
          <w:rFonts w:ascii="Arial" w:hAnsi="Arial" w:cs="Arial"/>
          <w:sz w:val="18"/>
          <w:szCs w:val="18"/>
          <w:lang w:eastAsia="en-GB"/>
        </w:rPr>
      </w:pPr>
      <w:r>
        <w:rPr>
          <w:rFonts w:ascii="Arial" w:hAnsi="Arial" w:cs="Arial"/>
          <w:sz w:val="18"/>
          <w:szCs w:val="18"/>
          <w:lang w:eastAsia="en-GB"/>
        </w:rPr>
        <w:br w:type="page"/>
      </w:r>
    </w:p>
    <w:tbl>
      <w:tblPr>
        <w:tblW w:w="9450" w:type="dxa"/>
        <w:tblInd w:w="108" w:type="dxa"/>
        <w:tblLayout w:type="fixed"/>
        <w:tblLook w:val="0400" w:firstRow="0" w:lastRow="0" w:firstColumn="0" w:lastColumn="0" w:noHBand="0" w:noVBand="1"/>
      </w:tblPr>
      <w:tblGrid>
        <w:gridCol w:w="9450"/>
      </w:tblGrid>
      <w:tr w:rsidR="005077B2" w:rsidRPr="008555E8" w14:paraId="613E9DD3" w14:textId="77777777" w:rsidTr="00C82E5E">
        <w:trPr>
          <w:trHeight w:val="386"/>
        </w:trPr>
        <w:tc>
          <w:tcPr>
            <w:tcW w:w="9450" w:type="dxa"/>
            <w:shd w:val="clear" w:color="auto" w:fill="FFA543"/>
            <w:vAlign w:val="center"/>
          </w:tcPr>
          <w:p w14:paraId="764F74BE" w14:textId="54E01EE5" w:rsidR="005077B2" w:rsidRPr="008555E8" w:rsidRDefault="003E705A" w:rsidP="00A428EA">
            <w:pPr>
              <w:pStyle w:val="Heading1"/>
              <w:tabs>
                <w:tab w:val="left" w:pos="538"/>
              </w:tabs>
              <w:rPr>
                <w:rFonts w:ascii="Arial" w:hAnsi="Arial" w:cs="Arial"/>
                <w:sz w:val="18"/>
                <w:szCs w:val="18"/>
                <w:lang w:val="en-GB"/>
              </w:rPr>
            </w:pPr>
            <w:bookmarkStart w:id="21" w:name="_Toc48736050"/>
            <w:r>
              <w:rPr>
                <w:rFonts w:ascii="Arial" w:eastAsia="Times" w:hAnsi="Arial" w:cs="Arial"/>
                <w:bCs w:val="0"/>
                <w:snapToGrid/>
                <w:color w:val="FFFFFF"/>
                <w:sz w:val="18"/>
                <w:szCs w:val="18"/>
                <w:lang w:val="en-GB" w:eastAsia="en-GB"/>
              </w:rPr>
              <w:t>8</w:t>
            </w:r>
            <w:r w:rsidR="005077B2" w:rsidRPr="008555E8">
              <w:rPr>
                <w:rFonts w:ascii="Arial" w:eastAsia="Times" w:hAnsi="Arial" w:cs="Arial"/>
                <w:bCs w:val="0"/>
                <w:snapToGrid/>
                <w:color w:val="FFFFFF"/>
                <w:sz w:val="18"/>
                <w:szCs w:val="18"/>
                <w:lang w:val="en-GB" w:eastAsia="en-GB"/>
              </w:rPr>
              <w:tab/>
              <w:t>Fair value</w:t>
            </w:r>
            <w:bookmarkEnd w:id="21"/>
          </w:p>
        </w:tc>
      </w:tr>
    </w:tbl>
    <w:p w14:paraId="57F682CC" w14:textId="77777777" w:rsidR="00CE19C3" w:rsidRPr="008555E8" w:rsidRDefault="00CE19C3" w:rsidP="001512F5">
      <w:pPr>
        <w:jc w:val="both"/>
        <w:rPr>
          <w:rFonts w:ascii="Arial" w:hAnsi="Arial" w:cs="Arial"/>
          <w:color w:val="000000"/>
          <w:sz w:val="18"/>
          <w:szCs w:val="18"/>
        </w:rPr>
      </w:pPr>
    </w:p>
    <w:p w14:paraId="094883F7" w14:textId="77777777" w:rsidR="00CE19C3" w:rsidRPr="008555E8" w:rsidRDefault="00CE19C3" w:rsidP="00A2143A">
      <w:pPr>
        <w:jc w:val="both"/>
        <w:rPr>
          <w:rFonts w:ascii="Arial" w:hAnsi="Arial" w:cs="Arial"/>
          <w:color w:val="000000"/>
          <w:sz w:val="18"/>
          <w:szCs w:val="18"/>
          <w:cs/>
        </w:rPr>
      </w:pPr>
      <w:r w:rsidRPr="008555E8">
        <w:rPr>
          <w:rFonts w:ascii="Arial" w:hAnsi="Arial" w:cs="Arial"/>
          <w:color w:val="000000"/>
          <w:sz w:val="18"/>
          <w:szCs w:val="18"/>
        </w:rPr>
        <w:t xml:space="preserve">The following </w:t>
      </w:r>
      <w:r w:rsidRPr="00A2143A">
        <w:rPr>
          <w:rFonts w:ascii="Arial" w:eastAsia="Arial Unicode MS" w:hAnsi="Arial" w:cs="Arial"/>
          <w:sz w:val="18"/>
          <w:szCs w:val="18"/>
          <w:lang w:val="en-GB" w:eastAsia="en-GB"/>
        </w:rPr>
        <w:t>table</w:t>
      </w:r>
      <w:r w:rsidRPr="008555E8">
        <w:rPr>
          <w:rFonts w:ascii="Arial" w:hAnsi="Arial" w:cs="Arial"/>
          <w:color w:val="000000"/>
          <w:sz w:val="18"/>
          <w:szCs w:val="18"/>
        </w:rPr>
        <w:t xml:space="preserve"> presents financial assets and liabilities that are measured at fair value, excluding where its fair value is approximating the carrying amount.</w:t>
      </w:r>
    </w:p>
    <w:p w14:paraId="3DFB3FD2" w14:textId="77777777" w:rsidR="00CE19C3" w:rsidRPr="008555E8" w:rsidRDefault="00CE19C3" w:rsidP="00C82E5E">
      <w:pPr>
        <w:ind w:left="540"/>
        <w:jc w:val="both"/>
        <w:rPr>
          <w:rFonts w:ascii="Arial" w:hAnsi="Arial" w:cs="Arial"/>
          <w:color w:val="000000"/>
          <w:sz w:val="18"/>
          <w:szCs w:val="18"/>
        </w:rPr>
      </w:pPr>
    </w:p>
    <w:tbl>
      <w:tblPr>
        <w:tblW w:w="9535" w:type="dxa"/>
        <w:tblInd w:w="18" w:type="dxa"/>
        <w:tblLayout w:type="fixed"/>
        <w:tblLook w:val="04A0" w:firstRow="1" w:lastRow="0" w:firstColumn="1" w:lastColumn="0" w:noHBand="0" w:noVBand="1"/>
      </w:tblPr>
      <w:tblGrid>
        <w:gridCol w:w="2875"/>
        <w:gridCol w:w="832"/>
        <w:gridCol w:w="744"/>
        <w:gridCol w:w="679"/>
        <w:gridCol w:w="1075"/>
        <w:gridCol w:w="744"/>
        <w:gridCol w:w="673"/>
        <w:gridCol w:w="833"/>
        <w:gridCol w:w="1080"/>
      </w:tblGrid>
      <w:tr w:rsidR="00CE19C3" w:rsidRPr="008555E8" w14:paraId="59A203C7" w14:textId="77777777" w:rsidTr="002D183B">
        <w:tc>
          <w:tcPr>
            <w:tcW w:w="2875" w:type="dxa"/>
            <w:shd w:val="clear" w:color="auto" w:fill="auto"/>
          </w:tcPr>
          <w:p w14:paraId="6ACC31C1" w14:textId="77777777" w:rsidR="00CE19C3" w:rsidRPr="00B912DA" w:rsidRDefault="00CE19C3" w:rsidP="00A428EA">
            <w:pPr>
              <w:ind w:right="-72"/>
              <w:rPr>
                <w:rFonts w:ascii="Arial" w:eastAsia="Arial Unicode MS" w:hAnsi="Arial" w:cs="Arial"/>
                <w:b/>
                <w:bCs/>
                <w:color w:val="FFFFFF"/>
                <w:sz w:val="16"/>
                <w:szCs w:val="16"/>
                <w:lang w:val="en-GB"/>
              </w:rPr>
            </w:pPr>
          </w:p>
        </w:tc>
        <w:tc>
          <w:tcPr>
            <w:tcW w:w="6660" w:type="dxa"/>
            <w:gridSpan w:val="8"/>
            <w:tcBorders>
              <w:bottom w:val="single" w:sz="4" w:space="0" w:color="auto"/>
            </w:tcBorders>
            <w:shd w:val="clear" w:color="auto" w:fill="auto"/>
          </w:tcPr>
          <w:p w14:paraId="369DAA7B" w14:textId="77777777" w:rsidR="00CE19C3" w:rsidRPr="00B912DA" w:rsidRDefault="00CE19C3" w:rsidP="00A428EA">
            <w:pPr>
              <w:ind w:right="-72"/>
              <w:jc w:val="center"/>
              <w:rPr>
                <w:rFonts w:ascii="Arial" w:eastAsia="Arial Unicode MS" w:hAnsi="Arial" w:cs="Arial"/>
                <w:b/>
                <w:bCs/>
                <w:sz w:val="16"/>
                <w:szCs w:val="16"/>
                <w:lang w:val="en-GB"/>
              </w:rPr>
            </w:pPr>
            <w:r w:rsidRPr="00B912DA">
              <w:rPr>
                <w:rFonts w:ascii="Arial" w:eastAsia="Arial Unicode MS" w:hAnsi="Arial" w:cs="Arial"/>
                <w:b/>
                <w:bCs/>
                <w:sz w:val="16"/>
                <w:szCs w:val="16"/>
              </w:rPr>
              <w:t>Consolidated financial statements</w:t>
            </w:r>
          </w:p>
        </w:tc>
      </w:tr>
      <w:tr w:rsidR="00CE19C3" w:rsidRPr="008555E8" w14:paraId="0F88414E" w14:textId="77777777" w:rsidTr="00AF1C85">
        <w:tc>
          <w:tcPr>
            <w:tcW w:w="2875" w:type="dxa"/>
            <w:shd w:val="clear" w:color="auto" w:fill="auto"/>
          </w:tcPr>
          <w:p w14:paraId="3777D3FE" w14:textId="77777777" w:rsidR="00CE19C3" w:rsidRPr="00B912DA" w:rsidRDefault="00CE19C3" w:rsidP="00A428EA">
            <w:pPr>
              <w:ind w:right="-72"/>
              <w:rPr>
                <w:rFonts w:ascii="Arial" w:eastAsia="Arial Unicode MS" w:hAnsi="Arial" w:cs="Arial"/>
                <w:b/>
                <w:bCs/>
                <w:color w:val="FFFFFF"/>
                <w:sz w:val="16"/>
                <w:szCs w:val="16"/>
                <w:lang w:val="en-GB"/>
              </w:rPr>
            </w:pPr>
          </w:p>
        </w:tc>
        <w:tc>
          <w:tcPr>
            <w:tcW w:w="1576" w:type="dxa"/>
            <w:gridSpan w:val="2"/>
            <w:tcBorders>
              <w:top w:val="single" w:sz="4" w:space="0" w:color="auto"/>
              <w:bottom w:val="single" w:sz="4" w:space="0" w:color="auto"/>
            </w:tcBorders>
            <w:shd w:val="clear" w:color="auto" w:fill="auto"/>
          </w:tcPr>
          <w:p w14:paraId="0B0C83EE" w14:textId="77777777" w:rsidR="00CE19C3" w:rsidRPr="00B912DA" w:rsidRDefault="00CE19C3" w:rsidP="00A428EA">
            <w:pPr>
              <w:ind w:right="-72"/>
              <w:jc w:val="center"/>
              <w:rPr>
                <w:rFonts w:ascii="Arial" w:eastAsia="Arial Unicode MS" w:hAnsi="Arial" w:cs="Arial"/>
                <w:b/>
                <w:bCs/>
                <w:sz w:val="16"/>
                <w:szCs w:val="16"/>
                <w:lang w:val="en-GB"/>
              </w:rPr>
            </w:pPr>
            <w:r w:rsidRPr="00B912DA">
              <w:rPr>
                <w:rFonts w:ascii="Arial" w:eastAsia="Arial Unicode MS" w:hAnsi="Arial" w:cs="Arial"/>
                <w:b/>
                <w:bCs/>
                <w:sz w:val="16"/>
                <w:szCs w:val="16"/>
              </w:rPr>
              <w:t>Level 1</w:t>
            </w:r>
          </w:p>
        </w:tc>
        <w:tc>
          <w:tcPr>
            <w:tcW w:w="1754" w:type="dxa"/>
            <w:gridSpan w:val="2"/>
            <w:tcBorders>
              <w:top w:val="single" w:sz="4" w:space="0" w:color="auto"/>
              <w:bottom w:val="single" w:sz="4" w:space="0" w:color="auto"/>
            </w:tcBorders>
            <w:shd w:val="clear" w:color="auto" w:fill="auto"/>
          </w:tcPr>
          <w:p w14:paraId="7A2DEDF7" w14:textId="77777777" w:rsidR="00CE19C3" w:rsidRPr="00B912DA" w:rsidRDefault="00CE19C3" w:rsidP="00A428EA">
            <w:pPr>
              <w:ind w:right="-72"/>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Level 2</w:t>
            </w:r>
          </w:p>
        </w:tc>
        <w:tc>
          <w:tcPr>
            <w:tcW w:w="1417" w:type="dxa"/>
            <w:gridSpan w:val="2"/>
            <w:tcBorders>
              <w:top w:val="single" w:sz="4" w:space="0" w:color="auto"/>
              <w:bottom w:val="single" w:sz="4" w:space="0" w:color="auto"/>
            </w:tcBorders>
            <w:shd w:val="clear" w:color="auto" w:fill="auto"/>
          </w:tcPr>
          <w:p w14:paraId="4F0F18E3" w14:textId="77777777" w:rsidR="00CE19C3" w:rsidRPr="00B912DA" w:rsidRDefault="00CE19C3" w:rsidP="00A428EA">
            <w:pPr>
              <w:ind w:right="-72"/>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Level 3</w:t>
            </w:r>
          </w:p>
        </w:tc>
        <w:tc>
          <w:tcPr>
            <w:tcW w:w="1913" w:type="dxa"/>
            <w:gridSpan w:val="2"/>
            <w:tcBorders>
              <w:top w:val="single" w:sz="4" w:space="0" w:color="auto"/>
              <w:bottom w:val="single" w:sz="4" w:space="0" w:color="auto"/>
            </w:tcBorders>
            <w:shd w:val="clear" w:color="auto" w:fill="auto"/>
          </w:tcPr>
          <w:p w14:paraId="113A958F" w14:textId="77777777" w:rsidR="00CE19C3" w:rsidRPr="00B912DA" w:rsidRDefault="00CE19C3" w:rsidP="00A428EA">
            <w:pPr>
              <w:ind w:right="-72"/>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Total</w:t>
            </w:r>
          </w:p>
        </w:tc>
      </w:tr>
      <w:tr w:rsidR="00F8319A" w:rsidRPr="008555E8" w14:paraId="3F0CDA8A" w14:textId="77777777" w:rsidTr="00AF1C85">
        <w:tc>
          <w:tcPr>
            <w:tcW w:w="2875" w:type="dxa"/>
            <w:shd w:val="clear" w:color="auto" w:fill="auto"/>
          </w:tcPr>
          <w:p w14:paraId="793E0335" w14:textId="77777777" w:rsidR="00F8319A" w:rsidRPr="00B912DA" w:rsidRDefault="00F8319A" w:rsidP="00A428EA">
            <w:pPr>
              <w:ind w:right="-72"/>
              <w:rPr>
                <w:rFonts w:ascii="Arial" w:eastAsia="Arial Unicode MS" w:hAnsi="Arial" w:cs="Arial"/>
                <w:b/>
                <w:bCs/>
                <w:color w:val="FFFFFF"/>
                <w:sz w:val="16"/>
                <w:szCs w:val="16"/>
                <w:lang w:val="en-GB"/>
              </w:rPr>
            </w:pPr>
          </w:p>
        </w:tc>
        <w:tc>
          <w:tcPr>
            <w:tcW w:w="832" w:type="dxa"/>
            <w:tcBorders>
              <w:top w:val="single" w:sz="4" w:space="0" w:color="auto"/>
            </w:tcBorders>
            <w:shd w:val="clear" w:color="auto" w:fill="auto"/>
          </w:tcPr>
          <w:p w14:paraId="5B0DF918"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2020</w:t>
            </w:r>
          </w:p>
        </w:tc>
        <w:tc>
          <w:tcPr>
            <w:tcW w:w="744" w:type="dxa"/>
            <w:tcBorders>
              <w:top w:val="single" w:sz="4" w:space="0" w:color="auto"/>
            </w:tcBorders>
            <w:shd w:val="clear" w:color="auto" w:fill="auto"/>
          </w:tcPr>
          <w:p w14:paraId="4219FCD6"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2019</w:t>
            </w:r>
          </w:p>
        </w:tc>
        <w:tc>
          <w:tcPr>
            <w:tcW w:w="679" w:type="dxa"/>
            <w:tcBorders>
              <w:top w:val="single" w:sz="4" w:space="0" w:color="auto"/>
            </w:tcBorders>
            <w:shd w:val="clear" w:color="auto" w:fill="auto"/>
          </w:tcPr>
          <w:p w14:paraId="7A0585E4"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2020</w:t>
            </w:r>
          </w:p>
        </w:tc>
        <w:tc>
          <w:tcPr>
            <w:tcW w:w="1075" w:type="dxa"/>
            <w:tcBorders>
              <w:top w:val="single" w:sz="4" w:space="0" w:color="auto"/>
            </w:tcBorders>
            <w:shd w:val="clear" w:color="auto" w:fill="auto"/>
          </w:tcPr>
          <w:p w14:paraId="40EE681A"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2019</w:t>
            </w:r>
          </w:p>
        </w:tc>
        <w:tc>
          <w:tcPr>
            <w:tcW w:w="744" w:type="dxa"/>
            <w:tcBorders>
              <w:top w:val="single" w:sz="4" w:space="0" w:color="auto"/>
            </w:tcBorders>
            <w:shd w:val="clear" w:color="auto" w:fill="auto"/>
          </w:tcPr>
          <w:p w14:paraId="151C730F"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2020</w:t>
            </w:r>
          </w:p>
        </w:tc>
        <w:tc>
          <w:tcPr>
            <w:tcW w:w="673" w:type="dxa"/>
            <w:tcBorders>
              <w:top w:val="single" w:sz="4" w:space="0" w:color="auto"/>
            </w:tcBorders>
            <w:shd w:val="clear" w:color="auto" w:fill="auto"/>
          </w:tcPr>
          <w:p w14:paraId="7F76B01B"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2019</w:t>
            </w:r>
          </w:p>
        </w:tc>
        <w:tc>
          <w:tcPr>
            <w:tcW w:w="833" w:type="dxa"/>
            <w:tcBorders>
              <w:top w:val="single" w:sz="4" w:space="0" w:color="auto"/>
            </w:tcBorders>
            <w:shd w:val="clear" w:color="auto" w:fill="auto"/>
          </w:tcPr>
          <w:p w14:paraId="074EFBB7"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2020</w:t>
            </w:r>
          </w:p>
        </w:tc>
        <w:tc>
          <w:tcPr>
            <w:tcW w:w="1080" w:type="dxa"/>
            <w:tcBorders>
              <w:top w:val="single" w:sz="4" w:space="0" w:color="auto"/>
            </w:tcBorders>
            <w:shd w:val="clear" w:color="auto" w:fill="auto"/>
          </w:tcPr>
          <w:p w14:paraId="7C1B515A"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2019</w:t>
            </w:r>
          </w:p>
        </w:tc>
      </w:tr>
      <w:tr w:rsidR="00CE19C3" w:rsidRPr="008555E8" w14:paraId="5009BE86" w14:textId="77777777" w:rsidTr="00AF1C85">
        <w:tc>
          <w:tcPr>
            <w:tcW w:w="2875" w:type="dxa"/>
            <w:shd w:val="clear" w:color="auto" w:fill="auto"/>
          </w:tcPr>
          <w:p w14:paraId="6B28A8E3" w14:textId="77777777" w:rsidR="00CE19C3" w:rsidRPr="00B912DA" w:rsidRDefault="00CE19C3" w:rsidP="00A428EA">
            <w:pPr>
              <w:ind w:right="-72"/>
              <w:rPr>
                <w:rFonts w:ascii="Arial" w:eastAsia="Arial Unicode MS" w:hAnsi="Arial" w:cs="Arial"/>
                <w:b/>
                <w:bCs/>
                <w:sz w:val="16"/>
                <w:szCs w:val="16"/>
                <w:lang w:val="en-GB"/>
              </w:rPr>
            </w:pPr>
          </w:p>
        </w:tc>
        <w:tc>
          <w:tcPr>
            <w:tcW w:w="832" w:type="dxa"/>
            <w:tcBorders>
              <w:bottom w:val="single" w:sz="4" w:space="0" w:color="auto"/>
            </w:tcBorders>
            <w:shd w:val="clear" w:color="auto" w:fill="auto"/>
          </w:tcPr>
          <w:p w14:paraId="11E3F49E"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744" w:type="dxa"/>
            <w:tcBorders>
              <w:bottom w:val="single" w:sz="4" w:space="0" w:color="auto"/>
            </w:tcBorders>
            <w:shd w:val="clear" w:color="auto" w:fill="auto"/>
          </w:tcPr>
          <w:p w14:paraId="712C1774"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679" w:type="dxa"/>
            <w:tcBorders>
              <w:bottom w:val="single" w:sz="4" w:space="0" w:color="auto"/>
            </w:tcBorders>
            <w:shd w:val="clear" w:color="auto" w:fill="auto"/>
          </w:tcPr>
          <w:p w14:paraId="438CB6F9"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1075" w:type="dxa"/>
            <w:tcBorders>
              <w:bottom w:val="single" w:sz="4" w:space="0" w:color="auto"/>
            </w:tcBorders>
            <w:shd w:val="clear" w:color="auto" w:fill="auto"/>
          </w:tcPr>
          <w:p w14:paraId="085455C9"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744" w:type="dxa"/>
            <w:tcBorders>
              <w:bottom w:val="single" w:sz="4" w:space="0" w:color="auto"/>
            </w:tcBorders>
            <w:shd w:val="clear" w:color="auto" w:fill="auto"/>
          </w:tcPr>
          <w:p w14:paraId="266BC601"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673" w:type="dxa"/>
            <w:tcBorders>
              <w:bottom w:val="single" w:sz="4" w:space="0" w:color="auto"/>
            </w:tcBorders>
            <w:shd w:val="clear" w:color="auto" w:fill="auto"/>
          </w:tcPr>
          <w:p w14:paraId="0F97E0DE"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833" w:type="dxa"/>
            <w:tcBorders>
              <w:bottom w:val="single" w:sz="4" w:space="0" w:color="auto"/>
            </w:tcBorders>
            <w:shd w:val="clear" w:color="auto" w:fill="auto"/>
          </w:tcPr>
          <w:p w14:paraId="509A6995"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1080" w:type="dxa"/>
            <w:tcBorders>
              <w:bottom w:val="single" w:sz="4" w:space="0" w:color="auto"/>
            </w:tcBorders>
            <w:shd w:val="clear" w:color="auto" w:fill="auto"/>
          </w:tcPr>
          <w:p w14:paraId="4ED1572A"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r>
      <w:tr w:rsidR="00CE19C3" w:rsidRPr="008555E8" w14:paraId="289C82F7" w14:textId="77777777" w:rsidTr="00AF1C85">
        <w:tc>
          <w:tcPr>
            <w:tcW w:w="2875" w:type="dxa"/>
            <w:shd w:val="clear" w:color="auto" w:fill="auto"/>
          </w:tcPr>
          <w:p w14:paraId="20DEF379" w14:textId="77777777" w:rsidR="00CE19C3" w:rsidRPr="00B912DA" w:rsidRDefault="00CE19C3" w:rsidP="00A428EA">
            <w:pPr>
              <w:ind w:right="-72"/>
              <w:rPr>
                <w:rFonts w:ascii="Arial" w:eastAsia="Arial Unicode MS" w:hAnsi="Arial" w:cs="Arial"/>
                <w:b/>
                <w:bCs/>
                <w:sz w:val="16"/>
                <w:szCs w:val="16"/>
                <w:lang w:val="en-GB"/>
              </w:rPr>
            </w:pPr>
          </w:p>
        </w:tc>
        <w:tc>
          <w:tcPr>
            <w:tcW w:w="832" w:type="dxa"/>
            <w:tcBorders>
              <w:top w:val="single" w:sz="4" w:space="0" w:color="auto"/>
            </w:tcBorders>
            <w:shd w:val="clear" w:color="auto" w:fill="FAFAFA"/>
          </w:tcPr>
          <w:p w14:paraId="242F25CD" w14:textId="77777777" w:rsidR="00CE19C3" w:rsidRPr="00B912DA" w:rsidRDefault="00CE19C3" w:rsidP="00A428EA">
            <w:pPr>
              <w:ind w:right="-72"/>
              <w:jc w:val="right"/>
              <w:rPr>
                <w:rFonts w:ascii="Arial" w:eastAsia="Arial Unicode MS" w:hAnsi="Arial" w:cs="Arial"/>
                <w:b/>
                <w:bCs/>
                <w:sz w:val="16"/>
                <w:szCs w:val="16"/>
                <w:lang w:val="en-GB"/>
              </w:rPr>
            </w:pPr>
          </w:p>
        </w:tc>
        <w:tc>
          <w:tcPr>
            <w:tcW w:w="744" w:type="dxa"/>
            <w:tcBorders>
              <w:top w:val="single" w:sz="4" w:space="0" w:color="auto"/>
            </w:tcBorders>
            <w:shd w:val="clear" w:color="auto" w:fill="auto"/>
          </w:tcPr>
          <w:p w14:paraId="3FC9EFD5" w14:textId="77777777" w:rsidR="00CE19C3" w:rsidRPr="00B912DA" w:rsidRDefault="00CE19C3" w:rsidP="00A428EA">
            <w:pPr>
              <w:ind w:right="-72"/>
              <w:jc w:val="right"/>
              <w:rPr>
                <w:rFonts w:ascii="Arial" w:eastAsia="Arial Unicode MS" w:hAnsi="Arial" w:cs="Arial"/>
                <w:b/>
                <w:bCs/>
                <w:sz w:val="16"/>
                <w:szCs w:val="16"/>
                <w:lang w:val="en-GB"/>
              </w:rPr>
            </w:pPr>
          </w:p>
        </w:tc>
        <w:tc>
          <w:tcPr>
            <w:tcW w:w="679" w:type="dxa"/>
            <w:tcBorders>
              <w:top w:val="single" w:sz="4" w:space="0" w:color="auto"/>
            </w:tcBorders>
            <w:shd w:val="clear" w:color="auto" w:fill="FAFAFA"/>
          </w:tcPr>
          <w:p w14:paraId="4102875C" w14:textId="77777777" w:rsidR="00CE19C3" w:rsidRPr="00B912DA" w:rsidRDefault="00CE19C3" w:rsidP="00A428EA">
            <w:pPr>
              <w:ind w:right="-72"/>
              <w:jc w:val="right"/>
              <w:rPr>
                <w:rFonts w:ascii="Arial" w:eastAsia="Arial Unicode MS" w:hAnsi="Arial" w:cs="Arial"/>
                <w:b/>
                <w:bCs/>
                <w:sz w:val="16"/>
                <w:szCs w:val="16"/>
                <w:lang w:val="en-GB"/>
              </w:rPr>
            </w:pPr>
          </w:p>
        </w:tc>
        <w:tc>
          <w:tcPr>
            <w:tcW w:w="1075" w:type="dxa"/>
            <w:tcBorders>
              <w:top w:val="single" w:sz="4" w:space="0" w:color="auto"/>
            </w:tcBorders>
            <w:shd w:val="clear" w:color="auto" w:fill="auto"/>
          </w:tcPr>
          <w:p w14:paraId="190FAB1E" w14:textId="77777777" w:rsidR="00CE19C3" w:rsidRPr="00B912DA" w:rsidRDefault="00CE19C3" w:rsidP="00A428EA">
            <w:pPr>
              <w:ind w:right="-72"/>
              <w:jc w:val="right"/>
              <w:rPr>
                <w:rFonts w:ascii="Arial" w:eastAsia="Arial Unicode MS" w:hAnsi="Arial" w:cs="Arial"/>
                <w:b/>
                <w:bCs/>
                <w:sz w:val="16"/>
                <w:szCs w:val="16"/>
                <w:lang w:val="en-GB"/>
              </w:rPr>
            </w:pPr>
          </w:p>
        </w:tc>
        <w:tc>
          <w:tcPr>
            <w:tcW w:w="744" w:type="dxa"/>
            <w:tcBorders>
              <w:top w:val="single" w:sz="4" w:space="0" w:color="auto"/>
            </w:tcBorders>
            <w:shd w:val="clear" w:color="auto" w:fill="FAFAFA"/>
          </w:tcPr>
          <w:p w14:paraId="09245772" w14:textId="77777777" w:rsidR="00CE19C3" w:rsidRPr="00B912DA" w:rsidRDefault="00CE19C3" w:rsidP="00A428EA">
            <w:pPr>
              <w:ind w:right="-72"/>
              <w:jc w:val="right"/>
              <w:rPr>
                <w:rFonts w:ascii="Arial" w:eastAsia="Arial Unicode MS" w:hAnsi="Arial" w:cs="Arial"/>
                <w:b/>
                <w:bCs/>
                <w:sz w:val="16"/>
                <w:szCs w:val="16"/>
                <w:lang w:val="en-GB"/>
              </w:rPr>
            </w:pPr>
          </w:p>
        </w:tc>
        <w:tc>
          <w:tcPr>
            <w:tcW w:w="673" w:type="dxa"/>
            <w:tcBorders>
              <w:top w:val="single" w:sz="4" w:space="0" w:color="auto"/>
            </w:tcBorders>
            <w:shd w:val="clear" w:color="auto" w:fill="auto"/>
          </w:tcPr>
          <w:p w14:paraId="523B7712" w14:textId="77777777" w:rsidR="00CE19C3" w:rsidRPr="00B912DA" w:rsidRDefault="00CE19C3" w:rsidP="00A428EA">
            <w:pPr>
              <w:ind w:right="-72"/>
              <w:jc w:val="right"/>
              <w:rPr>
                <w:rFonts w:ascii="Arial" w:eastAsia="Arial Unicode MS" w:hAnsi="Arial" w:cs="Arial"/>
                <w:b/>
                <w:bCs/>
                <w:sz w:val="16"/>
                <w:szCs w:val="16"/>
                <w:lang w:val="en-GB"/>
              </w:rPr>
            </w:pPr>
          </w:p>
        </w:tc>
        <w:tc>
          <w:tcPr>
            <w:tcW w:w="833" w:type="dxa"/>
            <w:tcBorders>
              <w:top w:val="single" w:sz="4" w:space="0" w:color="auto"/>
            </w:tcBorders>
            <w:shd w:val="clear" w:color="auto" w:fill="FAFAFA"/>
          </w:tcPr>
          <w:p w14:paraId="4E53D264" w14:textId="77777777" w:rsidR="00CE19C3" w:rsidRPr="00B912DA" w:rsidRDefault="00CE19C3" w:rsidP="00A428EA">
            <w:pPr>
              <w:ind w:right="-72"/>
              <w:jc w:val="right"/>
              <w:rPr>
                <w:rFonts w:ascii="Arial" w:eastAsia="Arial Unicode MS" w:hAnsi="Arial" w:cs="Arial"/>
                <w:b/>
                <w:bCs/>
                <w:sz w:val="16"/>
                <w:szCs w:val="16"/>
                <w:lang w:val="en-GB"/>
              </w:rPr>
            </w:pPr>
          </w:p>
        </w:tc>
        <w:tc>
          <w:tcPr>
            <w:tcW w:w="1080" w:type="dxa"/>
            <w:tcBorders>
              <w:top w:val="single" w:sz="4" w:space="0" w:color="auto"/>
            </w:tcBorders>
            <w:shd w:val="clear" w:color="auto" w:fill="auto"/>
          </w:tcPr>
          <w:p w14:paraId="00BB32E7" w14:textId="77777777" w:rsidR="00CE19C3" w:rsidRPr="00B912DA" w:rsidRDefault="00CE19C3" w:rsidP="00A428EA">
            <w:pPr>
              <w:ind w:right="-72"/>
              <w:jc w:val="right"/>
              <w:rPr>
                <w:rFonts w:ascii="Arial" w:eastAsia="Arial Unicode MS" w:hAnsi="Arial" w:cs="Arial"/>
                <w:b/>
                <w:bCs/>
                <w:sz w:val="16"/>
                <w:szCs w:val="16"/>
                <w:lang w:val="en-GB"/>
              </w:rPr>
            </w:pPr>
          </w:p>
        </w:tc>
      </w:tr>
      <w:tr w:rsidR="00CE19C3" w:rsidRPr="008555E8" w14:paraId="556B0DED" w14:textId="77777777" w:rsidTr="00AF1C85">
        <w:tc>
          <w:tcPr>
            <w:tcW w:w="2875" w:type="dxa"/>
            <w:shd w:val="clear" w:color="auto" w:fill="auto"/>
          </w:tcPr>
          <w:p w14:paraId="1758F64E" w14:textId="77777777" w:rsidR="00CE19C3" w:rsidRPr="00B912DA" w:rsidRDefault="00CE19C3" w:rsidP="00A428EA">
            <w:pPr>
              <w:ind w:right="-72"/>
              <w:rPr>
                <w:rFonts w:ascii="Arial" w:eastAsia="Arial Unicode MS" w:hAnsi="Arial" w:cs="Arial"/>
                <w:b/>
                <w:bCs/>
                <w:sz w:val="16"/>
                <w:szCs w:val="16"/>
                <w:lang w:val="en-GB"/>
              </w:rPr>
            </w:pPr>
            <w:r w:rsidRPr="00B912DA">
              <w:rPr>
                <w:rFonts w:ascii="Arial" w:eastAsia="Arial Unicode MS" w:hAnsi="Arial" w:cs="Arial"/>
                <w:b/>
                <w:bCs/>
                <w:sz w:val="16"/>
                <w:szCs w:val="16"/>
                <w:lang w:val="en-GB"/>
              </w:rPr>
              <w:t>Assets:</w:t>
            </w:r>
          </w:p>
        </w:tc>
        <w:tc>
          <w:tcPr>
            <w:tcW w:w="832" w:type="dxa"/>
            <w:shd w:val="clear" w:color="auto" w:fill="FAFAFA"/>
          </w:tcPr>
          <w:p w14:paraId="4AEDD2A2" w14:textId="77777777" w:rsidR="00CE19C3" w:rsidRPr="00B912DA" w:rsidRDefault="00CE19C3" w:rsidP="00A428EA">
            <w:pPr>
              <w:ind w:right="-72"/>
              <w:jc w:val="right"/>
              <w:rPr>
                <w:rFonts w:ascii="Arial" w:eastAsia="Arial Unicode MS" w:hAnsi="Arial" w:cs="Arial"/>
                <w:b/>
                <w:bCs/>
                <w:sz w:val="16"/>
                <w:szCs w:val="16"/>
                <w:lang w:val="en-GB"/>
              </w:rPr>
            </w:pPr>
          </w:p>
        </w:tc>
        <w:tc>
          <w:tcPr>
            <w:tcW w:w="744" w:type="dxa"/>
            <w:shd w:val="clear" w:color="auto" w:fill="auto"/>
          </w:tcPr>
          <w:p w14:paraId="20B66D34" w14:textId="77777777" w:rsidR="00CE19C3" w:rsidRPr="00B912DA" w:rsidRDefault="00CE19C3" w:rsidP="00A428EA">
            <w:pPr>
              <w:ind w:right="-72"/>
              <w:jc w:val="right"/>
              <w:rPr>
                <w:rFonts w:ascii="Arial" w:eastAsia="Arial Unicode MS" w:hAnsi="Arial" w:cs="Arial"/>
                <w:b/>
                <w:bCs/>
                <w:sz w:val="16"/>
                <w:szCs w:val="16"/>
                <w:lang w:val="en-GB"/>
              </w:rPr>
            </w:pPr>
          </w:p>
        </w:tc>
        <w:tc>
          <w:tcPr>
            <w:tcW w:w="679" w:type="dxa"/>
            <w:shd w:val="clear" w:color="auto" w:fill="FAFAFA"/>
          </w:tcPr>
          <w:p w14:paraId="118825AE" w14:textId="77777777" w:rsidR="00CE19C3" w:rsidRPr="00B912DA" w:rsidRDefault="00CE19C3" w:rsidP="00A428EA">
            <w:pPr>
              <w:ind w:right="-72"/>
              <w:jc w:val="right"/>
              <w:rPr>
                <w:rFonts w:ascii="Arial" w:eastAsia="Arial Unicode MS" w:hAnsi="Arial" w:cs="Arial"/>
                <w:b/>
                <w:bCs/>
                <w:sz w:val="16"/>
                <w:szCs w:val="16"/>
                <w:lang w:val="en-GB"/>
              </w:rPr>
            </w:pPr>
          </w:p>
        </w:tc>
        <w:tc>
          <w:tcPr>
            <w:tcW w:w="1075" w:type="dxa"/>
            <w:shd w:val="clear" w:color="auto" w:fill="auto"/>
          </w:tcPr>
          <w:p w14:paraId="2F1A4A1F" w14:textId="77777777" w:rsidR="00CE19C3" w:rsidRPr="00B912DA" w:rsidRDefault="00CE19C3" w:rsidP="00A428EA">
            <w:pPr>
              <w:ind w:right="-72"/>
              <w:jc w:val="right"/>
              <w:rPr>
                <w:rFonts w:ascii="Arial" w:eastAsia="Arial Unicode MS" w:hAnsi="Arial" w:cs="Arial"/>
                <w:b/>
                <w:bCs/>
                <w:sz w:val="16"/>
                <w:szCs w:val="16"/>
                <w:lang w:val="en-GB"/>
              </w:rPr>
            </w:pPr>
          </w:p>
        </w:tc>
        <w:tc>
          <w:tcPr>
            <w:tcW w:w="744" w:type="dxa"/>
            <w:shd w:val="clear" w:color="auto" w:fill="FAFAFA"/>
          </w:tcPr>
          <w:p w14:paraId="1E9A4CCC" w14:textId="77777777" w:rsidR="00CE19C3" w:rsidRPr="00B912DA" w:rsidRDefault="00CE19C3" w:rsidP="00A428EA">
            <w:pPr>
              <w:ind w:right="-72"/>
              <w:jc w:val="right"/>
              <w:rPr>
                <w:rFonts w:ascii="Arial" w:eastAsia="Arial Unicode MS" w:hAnsi="Arial" w:cs="Arial"/>
                <w:b/>
                <w:bCs/>
                <w:sz w:val="16"/>
                <w:szCs w:val="16"/>
                <w:lang w:val="en-GB"/>
              </w:rPr>
            </w:pPr>
          </w:p>
        </w:tc>
        <w:tc>
          <w:tcPr>
            <w:tcW w:w="673" w:type="dxa"/>
            <w:shd w:val="clear" w:color="auto" w:fill="auto"/>
          </w:tcPr>
          <w:p w14:paraId="2080F72B" w14:textId="77777777" w:rsidR="00CE19C3" w:rsidRPr="00B912DA" w:rsidRDefault="00CE19C3" w:rsidP="00A428EA">
            <w:pPr>
              <w:ind w:right="-72"/>
              <w:jc w:val="right"/>
              <w:rPr>
                <w:rFonts w:ascii="Arial" w:eastAsia="Arial Unicode MS" w:hAnsi="Arial" w:cs="Arial"/>
                <w:b/>
                <w:bCs/>
                <w:sz w:val="16"/>
                <w:szCs w:val="16"/>
                <w:lang w:val="en-GB"/>
              </w:rPr>
            </w:pPr>
          </w:p>
        </w:tc>
        <w:tc>
          <w:tcPr>
            <w:tcW w:w="833" w:type="dxa"/>
            <w:shd w:val="clear" w:color="auto" w:fill="FAFAFA"/>
          </w:tcPr>
          <w:p w14:paraId="0E96E3EC" w14:textId="77777777" w:rsidR="00CE19C3" w:rsidRPr="00B912DA" w:rsidRDefault="00CE19C3" w:rsidP="00A428EA">
            <w:pPr>
              <w:ind w:right="-72"/>
              <w:jc w:val="right"/>
              <w:rPr>
                <w:rFonts w:ascii="Arial" w:eastAsia="Arial Unicode MS" w:hAnsi="Arial" w:cs="Arial"/>
                <w:b/>
                <w:bCs/>
                <w:sz w:val="16"/>
                <w:szCs w:val="16"/>
                <w:lang w:val="en-GB"/>
              </w:rPr>
            </w:pPr>
          </w:p>
        </w:tc>
        <w:tc>
          <w:tcPr>
            <w:tcW w:w="1080" w:type="dxa"/>
            <w:shd w:val="clear" w:color="auto" w:fill="auto"/>
          </w:tcPr>
          <w:p w14:paraId="4DB28A28" w14:textId="77777777" w:rsidR="00CE19C3" w:rsidRPr="00B912DA" w:rsidRDefault="00CE19C3" w:rsidP="00A428EA">
            <w:pPr>
              <w:ind w:right="-72"/>
              <w:jc w:val="right"/>
              <w:rPr>
                <w:rFonts w:ascii="Arial" w:eastAsia="Arial Unicode MS" w:hAnsi="Arial" w:cs="Arial"/>
                <w:b/>
                <w:bCs/>
                <w:sz w:val="16"/>
                <w:szCs w:val="16"/>
                <w:lang w:val="en-GB"/>
              </w:rPr>
            </w:pPr>
          </w:p>
        </w:tc>
      </w:tr>
      <w:tr w:rsidR="004976D7" w:rsidRPr="008555E8" w14:paraId="42D466B1" w14:textId="77777777" w:rsidTr="00AF1C85">
        <w:tc>
          <w:tcPr>
            <w:tcW w:w="2875" w:type="dxa"/>
            <w:shd w:val="clear" w:color="auto" w:fill="auto"/>
          </w:tcPr>
          <w:p w14:paraId="68E03D01" w14:textId="64F57A2F" w:rsidR="004976D7" w:rsidRPr="00B912DA" w:rsidRDefault="004976D7" w:rsidP="00A428EA">
            <w:pPr>
              <w:ind w:right="-72"/>
              <w:rPr>
                <w:rFonts w:ascii="Arial" w:eastAsia="Arial Unicode MS" w:hAnsi="Arial" w:cs="Arial"/>
                <w:b/>
                <w:bCs/>
                <w:sz w:val="16"/>
                <w:szCs w:val="16"/>
                <w:lang w:val="en-GB"/>
              </w:rPr>
            </w:pPr>
            <w:r>
              <w:rPr>
                <w:rFonts w:ascii="Arial" w:eastAsia="Arial Unicode MS" w:hAnsi="Arial" w:cs="Arial"/>
                <w:b/>
                <w:bCs/>
                <w:sz w:val="16"/>
                <w:szCs w:val="16"/>
                <w:lang w:val="en-GB"/>
              </w:rPr>
              <w:t xml:space="preserve">Financial assets reassured </w:t>
            </w:r>
          </w:p>
        </w:tc>
        <w:tc>
          <w:tcPr>
            <w:tcW w:w="832" w:type="dxa"/>
            <w:shd w:val="clear" w:color="auto" w:fill="FAFAFA"/>
          </w:tcPr>
          <w:p w14:paraId="7D912FB8" w14:textId="77777777" w:rsidR="004976D7" w:rsidRPr="00B912DA" w:rsidRDefault="004976D7" w:rsidP="00A428EA">
            <w:pPr>
              <w:ind w:right="-72"/>
              <w:jc w:val="right"/>
              <w:rPr>
                <w:rFonts w:ascii="Arial" w:eastAsia="Arial Unicode MS" w:hAnsi="Arial" w:cs="Arial"/>
                <w:b/>
                <w:bCs/>
                <w:sz w:val="16"/>
                <w:szCs w:val="16"/>
                <w:lang w:val="en-GB"/>
              </w:rPr>
            </w:pPr>
          </w:p>
        </w:tc>
        <w:tc>
          <w:tcPr>
            <w:tcW w:w="744" w:type="dxa"/>
            <w:shd w:val="clear" w:color="auto" w:fill="auto"/>
          </w:tcPr>
          <w:p w14:paraId="45E09650" w14:textId="77777777" w:rsidR="004976D7" w:rsidRPr="00B912DA" w:rsidRDefault="004976D7" w:rsidP="00A428EA">
            <w:pPr>
              <w:ind w:right="-72"/>
              <w:jc w:val="right"/>
              <w:rPr>
                <w:rFonts w:ascii="Arial" w:eastAsia="Arial Unicode MS" w:hAnsi="Arial" w:cs="Arial"/>
                <w:b/>
                <w:bCs/>
                <w:sz w:val="16"/>
                <w:szCs w:val="16"/>
                <w:lang w:val="en-GB"/>
              </w:rPr>
            </w:pPr>
          </w:p>
        </w:tc>
        <w:tc>
          <w:tcPr>
            <w:tcW w:w="679" w:type="dxa"/>
            <w:shd w:val="clear" w:color="auto" w:fill="FAFAFA"/>
          </w:tcPr>
          <w:p w14:paraId="53F34744" w14:textId="77777777" w:rsidR="004976D7" w:rsidRPr="00B912DA" w:rsidRDefault="004976D7" w:rsidP="00A428EA">
            <w:pPr>
              <w:ind w:right="-72"/>
              <w:jc w:val="right"/>
              <w:rPr>
                <w:rFonts w:ascii="Arial" w:eastAsia="Arial Unicode MS" w:hAnsi="Arial" w:cs="Arial"/>
                <w:b/>
                <w:bCs/>
                <w:sz w:val="16"/>
                <w:szCs w:val="16"/>
                <w:lang w:val="en-GB"/>
              </w:rPr>
            </w:pPr>
          </w:p>
        </w:tc>
        <w:tc>
          <w:tcPr>
            <w:tcW w:w="1075" w:type="dxa"/>
            <w:shd w:val="clear" w:color="auto" w:fill="auto"/>
          </w:tcPr>
          <w:p w14:paraId="3701CB21" w14:textId="77777777" w:rsidR="004976D7" w:rsidRPr="00B912DA" w:rsidRDefault="004976D7" w:rsidP="00A428EA">
            <w:pPr>
              <w:ind w:right="-72"/>
              <w:jc w:val="right"/>
              <w:rPr>
                <w:rFonts w:ascii="Arial" w:eastAsia="Arial Unicode MS" w:hAnsi="Arial" w:cs="Arial"/>
                <w:b/>
                <w:bCs/>
                <w:sz w:val="16"/>
                <w:szCs w:val="16"/>
                <w:lang w:val="en-GB"/>
              </w:rPr>
            </w:pPr>
          </w:p>
        </w:tc>
        <w:tc>
          <w:tcPr>
            <w:tcW w:w="744" w:type="dxa"/>
            <w:shd w:val="clear" w:color="auto" w:fill="FAFAFA"/>
          </w:tcPr>
          <w:p w14:paraId="5ADA7925" w14:textId="77777777" w:rsidR="004976D7" w:rsidRPr="00B912DA" w:rsidRDefault="004976D7" w:rsidP="00A428EA">
            <w:pPr>
              <w:ind w:right="-72"/>
              <w:jc w:val="right"/>
              <w:rPr>
                <w:rFonts w:ascii="Arial" w:eastAsia="Arial Unicode MS" w:hAnsi="Arial" w:cs="Arial"/>
                <w:b/>
                <w:bCs/>
                <w:sz w:val="16"/>
                <w:szCs w:val="16"/>
                <w:lang w:val="en-GB"/>
              </w:rPr>
            </w:pPr>
          </w:p>
        </w:tc>
        <w:tc>
          <w:tcPr>
            <w:tcW w:w="673" w:type="dxa"/>
            <w:shd w:val="clear" w:color="auto" w:fill="auto"/>
          </w:tcPr>
          <w:p w14:paraId="0A665736" w14:textId="77777777" w:rsidR="004976D7" w:rsidRPr="00B912DA" w:rsidRDefault="004976D7" w:rsidP="00A428EA">
            <w:pPr>
              <w:ind w:right="-72"/>
              <w:jc w:val="right"/>
              <w:rPr>
                <w:rFonts w:ascii="Arial" w:eastAsia="Arial Unicode MS" w:hAnsi="Arial" w:cs="Arial"/>
                <w:b/>
                <w:bCs/>
                <w:sz w:val="16"/>
                <w:szCs w:val="16"/>
                <w:lang w:val="en-GB"/>
              </w:rPr>
            </w:pPr>
          </w:p>
        </w:tc>
        <w:tc>
          <w:tcPr>
            <w:tcW w:w="833" w:type="dxa"/>
            <w:shd w:val="clear" w:color="auto" w:fill="FAFAFA"/>
          </w:tcPr>
          <w:p w14:paraId="132C7322" w14:textId="77777777" w:rsidR="004976D7" w:rsidRPr="00B912DA" w:rsidRDefault="004976D7" w:rsidP="00A428EA">
            <w:pPr>
              <w:ind w:right="-72"/>
              <w:jc w:val="right"/>
              <w:rPr>
                <w:rFonts w:ascii="Arial" w:eastAsia="Arial Unicode MS" w:hAnsi="Arial" w:cs="Arial"/>
                <w:b/>
                <w:bCs/>
                <w:sz w:val="16"/>
                <w:szCs w:val="16"/>
                <w:lang w:val="en-GB"/>
              </w:rPr>
            </w:pPr>
          </w:p>
        </w:tc>
        <w:tc>
          <w:tcPr>
            <w:tcW w:w="1080" w:type="dxa"/>
            <w:shd w:val="clear" w:color="auto" w:fill="auto"/>
          </w:tcPr>
          <w:p w14:paraId="2B49A1E4" w14:textId="77777777" w:rsidR="004976D7" w:rsidRPr="00B912DA" w:rsidRDefault="004976D7" w:rsidP="00A428EA">
            <w:pPr>
              <w:ind w:right="-72"/>
              <w:jc w:val="right"/>
              <w:rPr>
                <w:rFonts w:ascii="Arial" w:eastAsia="Arial Unicode MS" w:hAnsi="Arial" w:cs="Arial"/>
                <w:b/>
                <w:bCs/>
                <w:sz w:val="16"/>
                <w:szCs w:val="16"/>
                <w:lang w:val="en-GB"/>
              </w:rPr>
            </w:pPr>
          </w:p>
        </w:tc>
      </w:tr>
      <w:tr w:rsidR="00D551E5" w:rsidRPr="008555E8" w14:paraId="40FF291B" w14:textId="77777777" w:rsidTr="00AF1C85">
        <w:tc>
          <w:tcPr>
            <w:tcW w:w="2875" w:type="dxa"/>
            <w:shd w:val="clear" w:color="auto" w:fill="auto"/>
          </w:tcPr>
          <w:p w14:paraId="4D6B6114" w14:textId="3F852B4C" w:rsidR="00D551E5" w:rsidRDefault="00D551E5" w:rsidP="00A428EA">
            <w:pPr>
              <w:ind w:right="-72"/>
              <w:rPr>
                <w:rFonts w:ascii="Arial" w:eastAsia="Arial Unicode MS" w:hAnsi="Arial" w:cs="Arial"/>
                <w:b/>
                <w:bCs/>
                <w:sz w:val="16"/>
                <w:szCs w:val="16"/>
                <w:lang w:val="en-GB"/>
              </w:rPr>
            </w:pPr>
            <w:r>
              <w:rPr>
                <w:rFonts w:ascii="Arial" w:eastAsia="Arial Unicode MS" w:hAnsi="Arial" w:cs="Arial"/>
                <w:b/>
                <w:bCs/>
                <w:sz w:val="16"/>
                <w:szCs w:val="16"/>
                <w:lang w:val="en-GB"/>
              </w:rPr>
              <w:t xml:space="preserve">   at fair value (FV)</w:t>
            </w:r>
          </w:p>
        </w:tc>
        <w:tc>
          <w:tcPr>
            <w:tcW w:w="832" w:type="dxa"/>
            <w:shd w:val="clear" w:color="auto" w:fill="FAFAFA"/>
          </w:tcPr>
          <w:p w14:paraId="2B781C2D" w14:textId="77777777" w:rsidR="00D551E5" w:rsidRPr="00B912DA" w:rsidRDefault="00D551E5" w:rsidP="00A428EA">
            <w:pPr>
              <w:ind w:right="-72"/>
              <w:jc w:val="right"/>
              <w:rPr>
                <w:rFonts w:ascii="Arial" w:eastAsia="Arial Unicode MS" w:hAnsi="Arial" w:cs="Arial"/>
                <w:b/>
                <w:bCs/>
                <w:sz w:val="16"/>
                <w:szCs w:val="16"/>
                <w:lang w:val="en-GB"/>
              </w:rPr>
            </w:pPr>
          </w:p>
        </w:tc>
        <w:tc>
          <w:tcPr>
            <w:tcW w:w="744" w:type="dxa"/>
            <w:shd w:val="clear" w:color="auto" w:fill="auto"/>
          </w:tcPr>
          <w:p w14:paraId="39DDB101" w14:textId="77777777" w:rsidR="00D551E5" w:rsidRPr="00B912DA" w:rsidRDefault="00D551E5" w:rsidP="00A428EA">
            <w:pPr>
              <w:ind w:right="-72"/>
              <w:jc w:val="right"/>
              <w:rPr>
                <w:rFonts w:ascii="Arial" w:eastAsia="Arial Unicode MS" w:hAnsi="Arial" w:cs="Arial"/>
                <w:b/>
                <w:bCs/>
                <w:sz w:val="16"/>
                <w:szCs w:val="16"/>
                <w:lang w:val="en-GB"/>
              </w:rPr>
            </w:pPr>
          </w:p>
        </w:tc>
        <w:tc>
          <w:tcPr>
            <w:tcW w:w="679" w:type="dxa"/>
            <w:shd w:val="clear" w:color="auto" w:fill="FAFAFA"/>
          </w:tcPr>
          <w:p w14:paraId="08DC5838" w14:textId="77777777" w:rsidR="00D551E5" w:rsidRPr="00B912DA" w:rsidRDefault="00D551E5" w:rsidP="00A428EA">
            <w:pPr>
              <w:ind w:right="-72"/>
              <w:jc w:val="right"/>
              <w:rPr>
                <w:rFonts w:ascii="Arial" w:eastAsia="Arial Unicode MS" w:hAnsi="Arial" w:cs="Arial"/>
                <w:b/>
                <w:bCs/>
                <w:sz w:val="16"/>
                <w:szCs w:val="16"/>
                <w:lang w:val="en-GB"/>
              </w:rPr>
            </w:pPr>
          </w:p>
        </w:tc>
        <w:tc>
          <w:tcPr>
            <w:tcW w:w="1075" w:type="dxa"/>
            <w:shd w:val="clear" w:color="auto" w:fill="auto"/>
          </w:tcPr>
          <w:p w14:paraId="0831228E" w14:textId="77777777" w:rsidR="00D551E5" w:rsidRPr="00B912DA" w:rsidRDefault="00D551E5" w:rsidP="00A428EA">
            <w:pPr>
              <w:ind w:right="-72"/>
              <w:jc w:val="right"/>
              <w:rPr>
                <w:rFonts w:ascii="Arial" w:eastAsia="Arial Unicode MS" w:hAnsi="Arial" w:cs="Arial"/>
                <w:b/>
                <w:bCs/>
                <w:sz w:val="16"/>
                <w:szCs w:val="16"/>
                <w:lang w:val="en-GB"/>
              </w:rPr>
            </w:pPr>
          </w:p>
        </w:tc>
        <w:tc>
          <w:tcPr>
            <w:tcW w:w="744" w:type="dxa"/>
            <w:shd w:val="clear" w:color="auto" w:fill="FAFAFA"/>
          </w:tcPr>
          <w:p w14:paraId="60075CA1" w14:textId="77777777" w:rsidR="00D551E5" w:rsidRPr="00B912DA" w:rsidRDefault="00D551E5" w:rsidP="00A428EA">
            <w:pPr>
              <w:ind w:right="-72"/>
              <w:jc w:val="right"/>
              <w:rPr>
                <w:rFonts w:ascii="Arial" w:eastAsia="Arial Unicode MS" w:hAnsi="Arial" w:cs="Arial"/>
                <w:b/>
                <w:bCs/>
                <w:sz w:val="16"/>
                <w:szCs w:val="16"/>
                <w:lang w:val="en-GB"/>
              </w:rPr>
            </w:pPr>
          </w:p>
        </w:tc>
        <w:tc>
          <w:tcPr>
            <w:tcW w:w="673" w:type="dxa"/>
            <w:shd w:val="clear" w:color="auto" w:fill="auto"/>
          </w:tcPr>
          <w:p w14:paraId="15796B6D" w14:textId="77777777" w:rsidR="00D551E5" w:rsidRPr="00B912DA" w:rsidRDefault="00D551E5" w:rsidP="00A428EA">
            <w:pPr>
              <w:ind w:right="-72"/>
              <w:jc w:val="right"/>
              <w:rPr>
                <w:rFonts w:ascii="Arial" w:eastAsia="Arial Unicode MS" w:hAnsi="Arial" w:cs="Arial"/>
                <w:b/>
                <w:bCs/>
                <w:sz w:val="16"/>
                <w:szCs w:val="16"/>
                <w:lang w:val="en-GB"/>
              </w:rPr>
            </w:pPr>
          </w:p>
        </w:tc>
        <w:tc>
          <w:tcPr>
            <w:tcW w:w="833" w:type="dxa"/>
            <w:shd w:val="clear" w:color="auto" w:fill="FAFAFA"/>
          </w:tcPr>
          <w:p w14:paraId="6E1AED64" w14:textId="77777777" w:rsidR="00D551E5" w:rsidRPr="00B912DA" w:rsidRDefault="00D551E5" w:rsidP="00A428EA">
            <w:pPr>
              <w:ind w:right="-72"/>
              <w:jc w:val="right"/>
              <w:rPr>
                <w:rFonts w:ascii="Arial" w:eastAsia="Arial Unicode MS" w:hAnsi="Arial" w:cs="Arial"/>
                <w:b/>
                <w:bCs/>
                <w:sz w:val="16"/>
                <w:szCs w:val="16"/>
                <w:lang w:val="en-GB"/>
              </w:rPr>
            </w:pPr>
          </w:p>
        </w:tc>
        <w:tc>
          <w:tcPr>
            <w:tcW w:w="1080" w:type="dxa"/>
            <w:shd w:val="clear" w:color="auto" w:fill="auto"/>
          </w:tcPr>
          <w:p w14:paraId="1A120965" w14:textId="77777777" w:rsidR="00D551E5" w:rsidRPr="00B912DA" w:rsidRDefault="00D551E5" w:rsidP="00A428EA">
            <w:pPr>
              <w:ind w:right="-72"/>
              <w:jc w:val="right"/>
              <w:rPr>
                <w:rFonts w:ascii="Arial" w:eastAsia="Arial Unicode MS" w:hAnsi="Arial" w:cs="Arial"/>
                <w:b/>
                <w:bCs/>
                <w:sz w:val="16"/>
                <w:szCs w:val="16"/>
                <w:lang w:val="en-GB"/>
              </w:rPr>
            </w:pPr>
          </w:p>
        </w:tc>
      </w:tr>
      <w:tr w:rsidR="00CE19C3" w:rsidRPr="008555E8" w14:paraId="7502A78E" w14:textId="77777777" w:rsidTr="00AF1C85">
        <w:tc>
          <w:tcPr>
            <w:tcW w:w="2875" w:type="dxa"/>
            <w:shd w:val="clear" w:color="auto" w:fill="auto"/>
          </w:tcPr>
          <w:p w14:paraId="07021E6F" w14:textId="77777777" w:rsidR="00CE19C3" w:rsidRPr="00D551E5" w:rsidRDefault="00CE19C3" w:rsidP="00A428EA">
            <w:pPr>
              <w:ind w:right="-72"/>
              <w:rPr>
                <w:rFonts w:ascii="Arial" w:eastAsia="Arial Unicode MS" w:hAnsi="Arial" w:cs="Arial"/>
                <w:spacing w:val="-4"/>
                <w:sz w:val="16"/>
                <w:szCs w:val="16"/>
                <w:lang w:val="en-GB"/>
              </w:rPr>
            </w:pPr>
            <w:r w:rsidRPr="00D551E5">
              <w:rPr>
                <w:rFonts w:ascii="Arial" w:eastAsia="Arial Unicode MS" w:hAnsi="Arial" w:cs="Arial"/>
                <w:spacing w:val="-6"/>
                <w:sz w:val="16"/>
                <w:szCs w:val="16"/>
                <w:lang w:val="en-GB"/>
              </w:rPr>
              <w:t>Available-for-sale investment</w:t>
            </w:r>
            <w:r w:rsidRPr="00D551E5">
              <w:rPr>
                <w:rFonts w:ascii="Arial" w:eastAsia="Arial Unicode MS" w:hAnsi="Arial" w:cs="Arial"/>
                <w:spacing w:val="-4"/>
                <w:sz w:val="16"/>
                <w:szCs w:val="16"/>
                <w:lang w:val="en-GB"/>
              </w:rPr>
              <w:t>s</w:t>
            </w:r>
          </w:p>
        </w:tc>
        <w:tc>
          <w:tcPr>
            <w:tcW w:w="832" w:type="dxa"/>
            <w:shd w:val="clear" w:color="auto" w:fill="FAFAFA"/>
          </w:tcPr>
          <w:p w14:paraId="775639EC" w14:textId="77777777" w:rsidR="00CE19C3" w:rsidRPr="00B912DA" w:rsidRDefault="00CE19C3" w:rsidP="00A428EA">
            <w:pPr>
              <w:ind w:right="-72"/>
              <w:jc w:val="right"/>
              <w:rPr>
                <w:rFonts w:ascii="Arial" w:eastAsia="Arial Unicode MS" w:hAnsi="Arial" w:cs="Arial"/>
                <w:sz w:val="16"/>
                <w:szCs w:val="16"/>
                <w:lang w:val="en-GB"/>
              </w:rPr>
            </w:pPr>
          </w:p>
        </w:tc>
        <w:tc>
          <w:tcPr>
            <w:tcW w:w="744" w:type="dxa"/>
            <w:shd w:val="clear" w:color="auto" w:fill="auto"/>
          </w:tcPr>
          <w:p w14:paraId="41F91C61" w14:textId="77777777" w:rsidR="00CE19C3" w:rsidRPr="00B912DA" w:rsidRDefault="00CE19C3" w:rsidP="00A428EA">
            <w:pPr>
              <w:ind w:right="-72"/>
              <w:jc w:val="right"/>
              <w:rPr>
                <w:rFonts w:ascii="Arial" w:eastAsia="Arial Unicode MS" w:hAnsi="Arial" w:cs="Arial"/>
                <w:sz w:val="16"/>
                <w:szCs w:val="16"/>
                <w:lang w:val="en-GB"/>
              </w:rPr>
            </w:pPr>
          </w:p>
        </w:tc>
        <w:tc>
          <w:tcPr>
            <w:tcW w:w="679" w:type="dxa"/>
            <w:shd w:val="clear" w:color="auto" w:fill="FAFAFA"/>
          </w:tcPr>
          <w:p w14:paraId="0CC282A5" w14:textId="77777777" w:rsidR="00CE19C3" w:rsidRPr="00B912DA" w:rsidRDefault="00CE19C3" w:rsidP="00A428EA">
            <w:pPr>
              <w:ind w:right="-72"/>
              <w:jc w:val="right"/>
              <w:rPr>
                <w:rFonts w:ascii="Arial" w:eastAsia="Arial Unicode MS" w:hAnsi="Arial" w:cs="Arial"/>
                <w:sz w:val="16"/>
                <w:szCs w:val="16"/>
                <w:lang w:val="en-GB"/>
              </w:rPr>
            </w:pPr>
          </w:p>
        </w:tc>
        <w:tc>
          <w:tcPr>
            <w:tcW w:w="1075" w:type="dxa"/>
            <w:shd w:val="clear" w:color="auto" w:fill="auto"/>
          </w:tcPr>
          <w:p w14:paraId="1D1A9968" w14:textId="77777777" w:rsidR="00CE19C3" w:rsidRPr="00B912DA" w:rsidRDefault="00CE19C3" w:rsidP="00A428EA">
            <w:pPr>
              <w:ind w:right="-72"/>
              <w:jc w:val="right"/>
              <w:rPr>
                <w:rFonts w:ascii="Arial" w:eastAsia="Arial Unicode MS" w:hAnsi="Arial" w:cs="Arial"/>
                <w:sz w:val="16"/>
                <w:szCs w:val="16"/>
                <w:lang w:val="en-GB"/>
              </w:rPr>
            </w:pPr>
          </w:p>
        </w:tc>
        <w:tc>
          <w:tcPr>
            <w:tcW w:w="744" w:type="dxa"/>
            <w:shd w:val="clear" w:color="auto" w:fill="FAFAFA"/>
          </w:tcPr>
          <w:p w14:paraId="207BFDBB" w14:textId="77777777" w:rsidR="00CE19C3" w:rsidRPr="00B912DA" w:rsidRDefault="00CE19C3" w:rsidP="00A428EA">
            <w:pPr>
              <w:ind w:right="-72"/>
              <w:jc w:val="right"/>
              <w:rPr>
                <w:rFonts w:ascii="Arial" w:eastAsia="Arial Unicode MS" w:hAnsi="Arial" w:cs="Arial"/>
                <w:sz w:val="16"/>
                <w:szCs w:val="16"/>
                <w:lang w:val="en-GB"/>
              </w:rPr>
            </w:pPr>
          </w:p>
        </w:tc>
        <w:tc>
          <w:tcPr>
            <w:tcW w:w="673" w:type="dxa"/>
            <w:shd w:val="clear" w:color="auto" w:fill="auto"/>
          </w:tcPr>
          <w:p w14:paraId="4FC1A555" w14:textId="77777777" w:rsidR="00CE19C3" w:rsidRPr="00B912DA" w:rsidRDefault="00CE19C3" w:rsidP="00A428EA">
            <w:pPr>
              <w:ind w:right="-72"/>
              <w:jc w:val="right"/>
              <w:rPr>
                <w:rFonts w:ascii="Arial" w:eastAsia="Arial Unicode MS" w:hAnsi="Arial" w:cs="Arial"/>
                <w:sz w:val="16"/>
                <w:szCs w:val="16"/>
                <w:lang w:val="en-GB"/>
              </w:rPr>
            </w:pPr>
          </w:p>
        </w:tc>
        <w:tc>
          <w:tcPr>
            <w:tcW w:w="833" w:type="dxa"/>
            <w:shd w:val="clear" w:color="auto" w:fill="FAFAFA"/>
          </w:tcPr>
          <w:p w14:paraId="52F082C6" w14:textId="77777777" w:rsidR="00CE19C3" w:rsidRPr="00B912DA" w:rsidRDefault="00CE19C3" w:rsidP="00A428EA">
            <w:pPr>
              <w:ind w:right="-72"/>
              <w:jc w:val="right"/>
              <w:rPr>
                <w:rFonts w:ascii="Arial" w:eastAsia="Arial Unicode MS" w:hAnsi="Arial" w:cs="Arial"/>
                <w:sz w:val="16"/>
                <w:szCs w:val="16"/>
                <w:lang w:val="en-GB"/>
              </w:rPr>
            </w:pPr>
          </w:p>
        </w:tc>
        <w:tc>
          <w:tcPr>
            <w:tcW w:w="1080" w:type="dxa"/>
            <w:shd w:val="clear" w:color="auto" w:fill="auto"/>
          </w:tcPr>
          <w:p w14:paraId="6FD5B80C" w14:textId="77777777" w:rsidR="00CE19C3" w:rsidRPr="00B912DA" w:rsidRDefault="00CE19C3" w:rsidP="00A428EA">
            <w:pPr>
              <w:ind w:right="-72"/>
              <w:jc w:val="right"/>
              <w:rPr>
                <w:rFonts w:ascii="Arial" w:eastAsia="Arial Unicode MS" w:hAnsi="Arial" w:cs="Arial"/>
                <w:sz w:val="16"/>
                <w:szCs w:val="16"/>
                <w:lang w:val="en-GB"/>
              </w:rPr>
            </w:pPr>
          </w:p>
        </w:tc>
      </w:tr>
      <w:tr w:rsidR="00F8319A" w:rsidRPr="008555E8" w14:paraId="73A343FD" w14:textId="77777777" w:rsidTr="00AF1C85">
        <w:tc>
          <w:tcPr>
            <w:tcW w:w="2875" w:type="dxa"/>
            <w:shd w:val="clear" w:color="auto" w:fill="auto"/>
          </w:tcPr>
          <w:p w14:paraId="01E2F4E4" w14:textId="77777777" w:rsidR="00F8319A" w:rsidRPr="00B912DA" w:rsidRDefault="00F8319A" w:rsidP="00A428EA">
            <w:pPr>
              <w:ind w:right="-72"/>
              <w:rPr>
                <w:rFonts w:ascii="Arial" w:eastAsia="Arial Unicode MS" w:hAnsi="Arial" w:cs="Arial"/>
                <w:sz w:val="16"/>
                <w:szCs w:val="16"/>
                <w:lang w:val="en-GB"/>
              </w:rPr>
            </w:pPr>
            <w:r w:rsidRPr="00B912DA">
              <w:rPr>
                <w:rFonts w:ascii="Arial" w:eastAsia="Arial Unicode MS" w:hAnsi="Arial" w:cs="Arial"/>
                <w:sz w:val="16"/>
                <w:szCs w:val="16"/>
                <w:lang w:val="en-GB"/>
              </w:rPr>
              <w:t xml:space="preserve">   Mutual funds</w:t>
            </w:r>
          </w:p>
        </w:tc>
        <w:tc>
          <w:tcPr>
            <w:tcW w:w="832" w:type="dxa"/>
            <w:tcBorders>
              <w:bottom w:val="single" w:sz="4" w:space="0" w:color="auto"/>
            </w:tcBorders>
            <w:shd w:val="clear" w:color="auto" w:fill="FAFAFA"/>
          </w:tcPr>
          <w:p w14:paraId="7AD97D81" w14:textId="773977BB"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744" w:type="dxa"/>
            <w:tcBorders>
              <w:bottom w:val="single" w:sz="4" w:space="0" w:color="auto"/>
            </w:tcBorders>
            <w:shd w:val="clear" w:color="auto" w:fill="auto"/>
          </w:tcPr>
          <w:p w14:paraId="04B0C44A"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w:t>
            </w:r>
          </w:p>
        </w:tc>
        <w:tc>
          <w:tcPr>
            <w:tcW w:w="679" w:type="dxa"/>
            <w:tcBorders>
              <w:bottom w:val="single" w:sz="4" w:space="0" w:color="auto"/>
            </w:tcBorders>
            <w:shd w:val="clear" w:color="auto" w:fill="FAFAFA"/>
          </w:tcPr>
          <w:p w14:paraId="0C671032" w14:textId="605B3E88"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75" w:type="dxa"/>
            <w:tcBorders>
              <w:bottom w:val="single" w:sz="4" w:space="0" w:color="auto"/>
            </w:tcBorders>
            <w:shd w:val="clear" w:color="auto" w:fill="auto"/>
          </w:tcPr>
          <w:p w14:paraId="68E50250"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100,143,497</w:t>
            </w:r>
          </w:p>
        </w:tc>
        <w:tc>
          <w:tcPr>
            <w:tcW w:w="744" w:type="dxa"/>
            <w:tcBorders>
              <w:bottom w:val="single" w:sz="4" w:space="0" w:color="auto"/>
            </w:tcBorders>
            <w:shd w:val="clear" w:color="auto" w:fill="FAFAFA"/>
          </w:tcPr>
          <w:p w14:paraId="3496A116" w14:textId="2D59C848"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673" w:type="dxa"/>
            <w:tcBorders>
              <w:bottom w:val="single" w:sz="4" w:space="0" w:color="auto"/>
            </w:tcBorders>
            <w:shd w:val="clear" w:color="auto" w:fill="auto"/>
          </w:tcPr>
          <w:p w14:paraId="11AEA3A9"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w:t>
            </w:r>
          </w:p>
        </w:tc>
        <w:tc>
          <w:tcPr>
            <w:tcW w:w="833" w:type="dxa"/>
            <w:tcBorders>
              <w:bottom w:val="single" w:sz="4" w:space="0" w:color="auto"/>
            </w:tcBorders>
            <w:shd w:val="clear" w:color="auto" w:fill="FAFAFA"/>
          </w:tcPr>
          <w:p w14:paraId="73C935A0" w14:textId="0F219E55"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80" w:type="dxa"/>
            <w:tcBorders>
              <w:bottom w:val="single" w:sz="4" w:space="0" w:color="auto"/>
            </w:tcBorders>
            <w:shd w:val="clear" w:color="auto" w:fill="auto"/>
          </w:tcPr>
          <w:p w14:paraId="091B33EA"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100,143,497</w:t>
            </w:r>
          </w:p>
        </w:tc>
      </w:tr>
      <w:tr w:rsidR="00F8319A" w:rsidRPr="008555E8" w14:paraId="218EFBAE" w14:textId="77777777" w:rsidTr="00AF1C85">
        <w:tc>
          <w:tcPr>
            <w:tcW w:w="2875" w:type="dxa"/>
            <w:shd w:val="clear" w:color="auto" w:fill="auto"/>
          </w:tcPr>
          <w:p w14:paraId="597432A6" w14:textId="77777777" w:rsidR="00F8319A" w:rsidRPr="00B912DA" w:rsidRDefault="00F8319A" w:rsidP="00A428EA">
            <w:pPr>
              <w:ind w:right="-72"/>
              <w:rPr>
                <w:rFonts w:ascii="Arial" w:eastAsia="Arial Unicode MS" w:hAnsi="Arial" w:cs="Arial"/>
                <w:b/>
                <w:bCs/>
                <w:sz w:val="16"/>
                <w:szCs w:val="16"/>
                <w:lang w:val="en-GB"/>
              </w:rPr>
            </w:pPr>
          </w:p>
        </w:tc>
        <w:tc>
          <w:tcPr>
            <w:tcW w:w="832" w:type="dxa"/>
            <w:tcBorders>
              <w:top w:val="single" w:sz="4" w:space="0" w:color="auto"/>
            </w:tcBorders>
            <w:shd w:val="clear" w:color="auto" w:fill="FAFAFA"/>
          </w:tcPr>
          <w:p w14:paraId="59C80051" w14:textId="77777777" w:rsidR="00F8319A" w:rsidRPr="00B912DA" w:rsidRDefault="00F8319A" w:rsidP="00A428EA">
            <w:pPr>
              <w:ind w:right="-72"/>
              <w:jc w:val="right"/>
              <w:rPr>
                <w:rFonts w:ascii="Arial" w:eastAsia="Arial Unicode MS" w:hAnsi="Arial" w:cs="Arial"/>
                <w:b/>
                <w:bCs/>
                <w:sz w:val="16"/>
                <w:szCs w:val="16"/>
                <w:lang w:val="en-GB"/>
              </w:rPr>
            </w:pPr>
          </w:p>
        </w:tc>
        <w:tc>
          <w:tcPr>
            <w:tcW w:w="744" w:type="dxa"/>
            <w:tcBorders>
              <w:top w:val="single" w:sz="4" w:space="0" w:color="auto"/>
            </w:tcBorders>
            <w:shd w:val="clear" w:color="auto" w:fill="auto"/>
          </w:tcPr>
          <w:p w14:paraId="68C1007C" w14:textId="77777777" w:rsidR="00F8319A" w:rsidRPr="00B912DA" w:rsidRDefault="00F8319A" w:rsidP="00A428EA">
            <w:pPr>
              <w:ind w:right="-72"/>
              <w:jc w:val="right"/>
              <w:rPr>
                <w:rFonts w:ascii="Arial" w:eastAsia="Arial Unicode MS" w:hAnsi="Arial" w:cs="Arial"/>
                <w:b/>
                <w:bCs/>
                <w:sz w:val="16"/>
                <w:szCs w:val="16"/>
                <w:lang w:val="en-GB"/>
              </w:rPr>
            </w:pPr>
          </w:p>
        </w:tc>
        <w:tc>
          <w:tcPr>
            <w:tcW w:w="679" w:type="dxa"/>
            <w:tcBorders>
              <w:top w:val="single" w:sz="4" w:space="0" w:color="auto"/>
            </w:tcBorders>
            <w:shd w:val="clear" w:color="auto" w:fill="FAFAFA"/>
          </w:tcPr>
          <w:p w14:paraId="4F3C85D0" w14:textId="77777777" w:rsidR="00F8319A" w:rsidRPr="00B912DA" w:rsidRDefault="00F8319A" w:rsidP="00A428EA">
            <w:pPr>
              <w:ind w:right="-72"/>
              <w:jc w:val="right"/>
              <w:rPr>
                <w:rFonts w:ascii="Arial" w:eastAsia="Arial Unicode MS" w:hAnsi="Arial" w:cs="Arial"/>
                <w:b/>
                <w:bCs/>
                <w:sz w:val="16"/>
                <w:szCs w:val="16"/>
                <w:lang w:val="en-GB"/>
              </w:rPr>
            </w:pPr>
          </w:p>
        </w:tc>
        <w:tc>
          <w:tcPr>
            <w:tcW w:w="1075" w:type="dxa"/>
            <w:tcBorders>
              <w:top w:val="single" w:sz="4" w:space="0" w:color="auto"/>
            </w:tcBorders>
            <w:shd w:val="clear" w:color="auto" w:fill="auto"/>
          </w:tcPr>
          <w:p w14:paraId="5FE66490" w14:textId="77777777" w:rsidR="00F8319A" w:rsidRPr="00B912DA" w:rsidRDefault="00F8319A" w:rsidP="00A428EA">
            <w:pPr>
              <w:ind w:right="-72"/>
              <w:jc w:val="right"/>
              <w:rPr>
                <w:rFonts w:ascii="Arial" w:eastAsia="Arial Unicode MS" w:hAnsi="Arial" w:cs="Arial"/>
                <w:b/>
                <w:bCs/>
                <w:sz w:val="16"/>
                <w:szCs w:val="16"/>
                <w:lang w:val="en-GB"/>
              </w:rPr>
            </w:pPr>
          </w:p>
        </w:tc>
        <w:tc>
          <w:tcPr>
            <w:tcW w:w="744" w:type="dxa"/>
            <w:tcBorders>
              <w:top w:val="single" w:sz="4" w:space="0" w:color="auto"/>
            </w:tcBorders>
            <w:shd w:val="clear" w:color="auto" w:fill="FAFAFA"/>
          </w:tcPr>
          <w:p w14:paraId="24ACC6A6" w14:textId="77777777" w:rsidR="00F8319A" w:rsidRPr="00B912DA" w:rsidRDefault="00F8319A" w:rsidP="00A428EA">
            <w:pPr>
              <w:ind w:right="-72"/>
              <w:jc w:val="right"/>
              <w:rPr>
                <w:rFonts w:ascii="Arial" w:eastAsia="Arial Unicode MS" w:hAnsi="Arial" w:cs="Arial"/>
                <w:b/>
                <w:bCs/>
                <w:sz w:val="16"/>
                <w:szCs w:val="16"/>
                <w:lang w:val="en-GB"/>
              </w:rPr>
            </w:pPr>
          </w:p>
        </w:tc>
        <w:tc>
          <w:tcPr>
            <w:tcW w:w="673" w:type="dxa"/>
            <w:tcBorders>
              <w:top w:val="single" w:sz="4" w:space="0" w:color="auto"/>
            </w:tcBorders>
            <w:shd w:val="clear" w:color="auto" w:fill="auto"/>
          </w:tcPr>
          <w:p w14:paraId="134D9C15" w14:textId="77777777" w:rsidR="00F8319A" w:rsidRPr="00B912DA" w:rsidRDefault="00F8319A" w:rsidP="00A428EA">
            <w:pPr>
              <w:ind w:right="-72"/>
              <w:jc w:val="right"/>
              <w:rPr>
                <w:rFonts w:ascii="Arial" w:eastAsia="Arial Unicode MS" w:hAnsi="Arial" w:cs="Arial"/>
                <w:b/>
                <w:bCs/>
                <w:sz w:val="16"/>
                <w:szCs w:val="16"/>
                <w:lang w:val="en-GB"/>
              </w:rPr>
            </w:pPr>
          </w:p>
        </w:tc>
        <w:tc>
          <w:tcPr>
            <w:tcW w:w="833" w:type="dxa"/>
            <w:tcBorders>
              <w:top w:val="single" w:sz="4" w:space="0" w:color="auto"/>
            </w:tcBorders>
            <w:shd w:val="clear" w:color="auto" w:fill="FAFAFA"/>
          </w:tcPr>
          <w:p w14:paraId="236999F0" w14:textId="77777777" w:rsidR="00F8319A" w:rsidRPr="00B912DA" w:rsidRDefault="00F8319A" w:rsidP="00A428EA">
            <w:pPr>
              <w:ind w:right="-72"/>
              <w:jc w:val="right"/>
              <w:rPr>
                <w:rFonts w:ascii="Arial" w:eastAsia="Arial Unicode MS" w:hAnsi="Arial" w:cs="Arial"/>
                <w:b/>
                <w:bCs/>
                <w:sz w:val="16"/>
                <w:szCs w:val="16"/>
                <w:lang w:val="en-GB"/>
              </w:rPr>
            </w:pPr>
          </w:p>
        </w:tc>
        <w:tc>
          <w:tcPr>
            <w:tcW w:w="1080" w:type="dxa"/>
            <w:tcBorders>
              <w:top w:val="single" w:sz="4" w:space="0" w:color="auto"/>
            </w:tcBorders>
            <w:shd w:val="clear" w:color="auto" w:fill="auto"/>
          </w:tcPr>
          <w:p w14:paraId="25434A88" w14:textId="77777777" w:rsidR="00F8319A" w:rsidRPr="00B912DA" w:rsidRDefault="00F8319A" w:rsidP="00A428EA">
            <w:pPr>
              <w:ind w:right="-72"/>
              <w:jc w:val="right"/>
              <w:rPr>
                <w:rFonts w:ascii="Arial" w:eastAsia="Arial Unicode MS" w:hAnsi="Arial" w:cs="Arial"/>
                <w:b/>
                <w:bCs/>
                <w:sz w:val="16"/>
                <w:szCs w:val="16"/>
                <w:lang w:val="en-GB"/>
              </w:rPr>
            </w:pPr>
          </w:p>
        </w:tc>
      </w:tr>
      <w:tr w:rsidR="00F8319A" w:rsidRPr="008555E8" w14:paraId="45A55413" w14:textId="77777777" w:rsidTr="00AF1C85">
        <w:tc>
          <w:tcPr>
            <w:tcW w:w="2875" w:type="dxa"/>
            <w:shd w:val="clear" w:color="auto" w:fill="auto"/>
          </w:tcPr>
          <w:p w14:paraId="055A0580" w14:textId="77777777" w:rsidR="00F8319A" w:rsidRPr="002D183B" w:rsidRDefault="00F8319A" w:rsidP="00A428EA">
            <w:pPr>
              <w:ind w:right="-72"/>
              <w:rPr>
                <w:rFonts w:ascii="Arial" w:eastAsia="Arial Unicode MS" w:hAnsi="Arial" w:cs="Arial"/>
                <w:sz w:val="16"/>
                <w:szCs w:val="16"/>
                <w:lang w:val="en-GB"/>
              </w:rPr>
            </w:pPr>
            <w:r w:rsidRPr="002D183B">
              <w:rPr>
                <w:rFonts w:ascii="Arial" w:eastAsia="Arial Unicode MS" w:hAnsi="Arial" w:cs="Arial"/>
                <w:sz w:val="16"/>
                <w:szCs w:val="16"/>
                <w:lang w:val="en-GB"/>
              </w:rPr>
              <w:t>Total assets</w:t>
            </w:r>
          </w:p>
        </w:tc>
        <w:tc>
          <w:tcPr>
            <w:tcW w:w="832" w:type="dxa"/>
            <w:tcBorders>
              <w:bottom w:val="single" w:sz="4" w:space="0" w:color="auto"/>
            </w:tcBorders>
            <w:shd w:val="clear" w:color="auto" w:fill="FAFAFA"/>
          </w:tcPr>
          <w:p w14:paraId="6991B752" w14:textId="72B3373E"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744" w:type="dxa"/>
            <w:tcBorders>
              <w:bottom w:val="single" w:sz="4" w:space="0" w:color="auto"/>
            </w:tcBorders>
            <w:shd w:val="clear" w:color="auto" w:fill="auto"/>
          </w:tcPr>
          <w:p w14:paraId="1632AAFE"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w:t>
            </w:r>
          </w:p>
        </w:tc>
        <w:tc>
          <w:tcPr>
            <w:tcW w:w="679" w:type="dxa"/>
            <w:tcBorders>
              <w:bottom w:val="single" w:sz="4" w:space="0" w:color="auto"/>
            </w:tcBorders>
            <w:shd w:val="clear" w:color="auto" w:fill="FAFAFA"/>
          </w:tcPr>
          <w:p w14:paraId="30D6A2D3" w14:textId="277ACEBC"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75" w:type="dxa"/>
            <w:tcBorders>
              <w:bottom w:val="single" w:sz="4" w:space="0" w:color="auto"/>
            </w:tcBorders>
            <w:shd w:val="clear" w:color="auto" w:fill="auto"/>
          </w:tcPr>
          <w:p w14:paraId="3531363F"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100,143,497</w:t>
            </w:r>
          </w:p>
        </w:tc>
        <w:tc>
          <w:tcPr>
            <w:tcW w:w="744" w:type="dxa"/>
            <w:tcBorders>
              <w:bottom w:val="single" w:sz="4" w:space="0" w:color="auto"/>
            </w:tcBorders>
            <w:shd w:val="clear" w:color="auto" w:fill="FAFAFA"/>
          </w:tcPr>
          <w:p w14:paraId="3BFACE34" w14:textId="68653EA8"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673" w:type="dxa"/>
            <w:tcBorders>
              <w:bottom w:val="single" w:sz="4" w:space="0" w:color="auto"/>
            </w:tcBorders>
            <w:shd w:val="clear" w:color="auto" w:fill="auto"/>
          </w:tcPr>
          <w:p w14:paraId="1FC56707"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w:t>
            </w:r>
          </w:p>
        </w:tc>
        <w:tc>
          <w:tcPr>
            <w:tcW w:w="833" w:type="dxa"/>
            <w:tcBorders>
              <w:bottom w:val="single" w:sz="4" w:space="0" w:color="auto"/>
            </w:tcBorders>
            <w:shd w:val="clear" w:color="auto" w:fill="FAFAFA"/>
          </w:tcPr>
          <w:p w14:paraId="730E2B9E" w14:textId="17C3DA8E"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80" w:type="dxa"/>
            <w:tcBorders>
              <w:bottom w:val="single" w:sz="4" w:space="0" w:color="auto"/>
            </w:tcBorders>
            <w:shd w:val="clear" w:color="auto" w:fill="auto"/>
          </w:tcPr>
          <w:p w14:paraId="01AC2F75"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100,143,497</w:t>
            </w:r>
          </w:p>
        </w:tc>
      </w:tr>
    </w:tbl>
    <w:p w14:paraId="2DB10DE3" w14:textId="77777777" w:rsidR="001512F5" w:rsidRPr="008555E8" w:rsidRDefault="001512F5" w:rsidP="00816C3A">
      <w:pPr>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2875"/>
        <w:gridCol w:w="832"/>
        <w:gridCol w:w="744"/>
        <w:gridCol w:w="679"/>
        <w:gridCol w:w="1080"/>
        <w:gridCol w:w="744"/>
        <w:gridCol w:w="673"/>
        <w:gridCol w:w="833"/>
        <w:gridCol w:w="1080"/>
      </w:tblGrid>
      <w:tr w:rsidR="00CE19C3" w:rsidRPr="008555E8" w14:paraId="651AF824" w14:textId="77777777" w:rsidTr="002D183B">
        <w:tc>
          <w:tcPr>
            <w:tcW w:w="2875" w:type="dxa"/>
            <w:shd w:val="clear" w:color="auto" w:fill="auto"/>
          </w:tcPr>
          <w:p w14:paraId="2EE81684" w14:textId="77777777" w:rsidR="00CE19C3" w:rsidRPr="00B912DA" w:rsidRDefault="00CE19C3" w:rsidP="00A428EA">
            <w:pPr>
              <w:ind w:right="-72"/>
              <w:rPr>
                <w:rFonts w:ascii="Arial" w:eastAsia="Arial Unicode MS" w:hAnsi="Arial" w:cs="Arial"/>
                <w:b/>
                <w:bCs/>
                <w:color w:val="FFFFFF"/>
                <w:sz w:val="16"/>
                <w:szCs w:val="16"/>
                <w:lang w:val="en-GB"/>
              </w:rPr>
            </w:pPr>
          </w:p>
        </w:tc>
        <w:tc>
          <w:tcPr>
            <w:tcW w:w="6665" w:type="dxa"/>
            <w:gridSpan w:val="8"/>
            <w:tcBorders>
              <w:bottom w:val="single" w:sz="4" w:space="0" w:color="auto"/>
            </w:tcBorders>
            <w:shd w:val="clear" w:color="auto" w:fill="auto"/>
          </w:tcPr>
          <w:p w14:paraId="18B4A497" w14:textId="6D4790DB" w:rsidR="00CE19C3" w:rsidRPr="00B912DA" w:rsidRDefault="00B912DA" w:rsidP="00A428EA">
            <w:pPr>
              <w:ind w:right="-72"/>
              <w:jc w:val="center"/>
              <w:rPr>
                <w:rFonts w:ascii="Arial" w:eastAsia="Arial Unicode MS" w:hAnsi="Arial" w:cs="Arial"/>
                <w:b/>
                <w:bCs/>
                <w:sz w:val="16"/>
                <w:szCs w:val="16"/>
                <w:lang w:val="en-GB"/>
              </w:rPr>
            </w:pPr>
            <w:r w:rsidRPr="00B912DA">
              <w:rPr>
                <w:rFonts w:ascii="Arial" w:eastAsia="Arial Unicode MS" w:hAnsi="Arial" w:cs="Arial"/>
                <w:b/>
                <w:bCs/>
                <w:sz w:val="16"/>
                <w:szCs w:val="16"/>
              </w:rPr>
              <w:t>Separate</w:t>
            </w:r>
            <w:r w:rsidR="00CE19C3" w:rsidRPr="00B912DA">
              <w:rPr>
                <w:rFonts w:ascii="Arial" w:eastAsia="Arial Unicode MS" w:hAnsi="Arial" w:cs="Arial"/>
                <w:b/>
                <w:bCs/>
                <w:sz w:val="16"/>
                <w:szCs w:val="16"/>
              </w:rPr>
              <w:t xml:space="preserve"> financial statements</w:t>
            </w:r>
          </w:p>
        </w:tc>
      </w:tr>
      <w:tr w:rsidR="00CE19C3" w:rsidRPr="008555E8" w14:paraId="38C29307" w14:textId="77777777" w:rsidTr="00AF1C85">
        <w:tc>
          <w:tcPr>
            <w:tcW w:w="2875" w:type="dxa"/>
            <w:shd w:val="clear" w:color="auto" w:fill="auto"/>
          </w:tcPr>
          <w:p w14:paraId="56AE5B43" w14:textId="77777777" w:rsidR="00CE19C3" w:rsidRPr="00B912DA" w:rsidRDefault="00CE19C3" w:rsidP="00A428EA">
            <w:pPr>
              <w:ind w:right="-72"/>
              <w:rPr>
                <w:rFonts w:ascii="Arial" w:eastAsia="Arial Unicode MS" w:hAnsi="Arial" w:cs="Arial"/>
                <w:b/>
                <w:bCs/>
                <w:color w:val="FFFFFF"/>
                <w:sz w:val="16"/>
                <w:szCs w:val="16"/>
                <w:lang w:val="en-GB"/>
              </w:rPr>
            </w:pPr>
          </w:p>
        </w:tc>
        <w:tc>
          <w:tcPr>
            <w:tcW w:w="1576" w:type="dxa"/>
            <w:gridSpan w:val="2"/>
            <w:tcBorders>
              <w:top w:val="single" w:sz="4" w:space="0" w:color="auto"/>
              <w:bottom w:val="single" w:sz="4" w:space="0" w:color="auto"/>
            </w:tcBorders>
            <w:shd w:val="clear" w:color="auto" w:fill="auto"/>
          </w:tcPr>
          <w:p w14:paraId="79EFFF8A" w14:textId="77777777" w:rsidR="00CE19C3" w:rsidRPr="00B912DA" w:rsidRDefault="00CE19C3" w:rsidP="00A428EA">
            <w:pPr>
              <w:ind w:right="-72"/>
              <w:jc w:val="center"/>
              <w:rPr>
                <w:rFonts w:ascii="Arial" w:eastAsia="Arial Unicode MS" w:hAnsi="Arial" w:cs="Arial"/>
                <w:b/>
                <w:bCs/>
                <w:sz w:val="16"/>
                <w:szCs w:val="16"/>
                <w:lang w:val="en-GB"/>
              </w:rPr>
            </w:pPr>
            <w:r w:rsidRPr="00B912DA">
              <w:rPr>
                <w:rFonts w:ascii="Arial" w:eastAsia="Arial Unicode MS" w:hAnsi="Arial" w:cs="Arial"/>
                <w:b/>
                <w:bCs/>
                <w:sz w:val="16"/>
                <w:szCs w:val="16"/>
              </w:rPr>
              <w:t>Level 1</w:t>
            </w:r>
          </w:p>
        </w:tc>
        <w:tc>
          <w:tcPr>
            <w:tcW w:w="1759" w:type="dxa"/>
            <w:gridSpan w:val="2"/>
            <w:tcBorders>
              <w:top w:val="single" w:sz="4" w:space="0" w:color="auto"/>
              <w:bottom w:val="single" w:sz="4" w:space="0" w:color="auto"/>
            </w:tcBorders>
            <w:shd w:val="clear" w:color="auto" w:fill="auto"/>
          </w:tcPr>
          <w:p w14:paraId="072B480C" w14:textId="77777777" w:rsidR="00CE19C3" w:rsidRPr="00B912DA" w:rsidRDefault="00CE19C3" w:rsidP="00A428EA">
            <w:pPr>
              <w:ind w:right="-72"/>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Level 2</w:t>
            </w:r>
          </w:p>
        </w:tc>
        <w:tc>
          <w:tcPr>
            <w:tcW w:w="1417" w:type="dxa"/>
            <w:gridSpan w:val="2"/>
            <w:tcBorders>
              <w:top w:val="single" w:sz="4" w:space="0" w:color="auto"/>
              <w:bottom w:val="single" w:sz="4" w:space="0" w:color="auto"/>
            </w:tcBorders>
            <w:shd w:val="clear" w:color="auto" w:fill="auto"/>
          </w:tcPr>
          <w:p w14:paraId="2277B207" w14:textId="77777777" w:rsidR="00CE19C3" w:rsidRPr="00B912DA" w:rsidRDefault="00CE19C3" w:rsidP="00A428EA">
            <w:pPr>
              <w:ind w:right="-72"/>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Level 3</w:t>
            </w:r>
          </w:p>
        </w:tc>
        <w:tc>
          <w:tcPr>
            <w:tcW w:w="1913" w:type="dxa"/>
            <w:gridSpan w:val="2"/>
            <w:tcBorders>
              <w:top w:val="single" w:sz="4" w:space="0" w:color="auto"/>
              <w:bottom w:val="single" w:sz="4" w:space="0" w:color="auto"/>
            </w:tcBorders>
            <w:shd w:val="clear" w:color="auto" w:fill="auto"/>
          </w:tcPr>
          <w:p w14:paraId="64F57CD3" w14:textId="77777777" w:rsidR="00CE19C3" w:rsidRPr="00B912DA" w:rsidRDefault="00CE19C3" w:rsidP="00A428EA">
            <w:pPr>
              <w:ind w:right="-72"/>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Total</w:t>
            </w:r>
          </w:p>
        </w:tc>
      </w:tr>
      <w:tr w:rsidR="00F8319A" w:rsidRPr="008555E8" w14:paraId="39E8AFB5" w14:textId="77777777" w:rsidTr="00AF1C85">
        <w:tc>
          <w:tcPr>
            <w:tcW w:w="2875" w:type="dxa"/>
            <w:shd w:val="clear" w:color="auto" w:fill="auto"/>
          </w:tcPr>
          <w:p w14:paraId="1B8F4E5C" w14:textId="77777777" w:rsidR="00F8319A" w:rsidRPr="00B912DA" w:rsidRDefault="00F8319A" w:rsidP="00A428EA">
            <w:pPr>
              <w:ind w:right="-72"/>
              <w:rPr>
                <w:rFonts w:ascii="Arial" w:eastAsia="Arial Unicode MS" w:hAnsi="Arial" w:cs="Arial"/>
                <w:b/>
                <w:bCs/>
                <w:color w:val="FFFFFF"/>
                <w:sz w:val="16"/>
                <w:szCs w:val="16"/>
                <w:lang w:val="en-GB"/>
              </w:rPr>
            </w:pPr>
          </w:p>
        </w:tc>
        <w:tc>
          <w:tcPr>
            <w:tcW w:w="832" w:type="dxa"/>
            <w:tcBorders>
              <w:top w:val="single" w:sz="4" w:space="0" w:color="auto"/>
            </w:tcBorders>
            <w:shd w:val="clear" w:color="auto" w:fill="auto"/>
          </w:tcPr>
          <w:p w14:paraId="63BDD897"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2020</w:t>
            </w:r>
          </w:p>
        </w:tc>
        <w:tc>
          <w:tcPr>
            <w:tcW w:w="744" w:type="dxa"/>
            <w:tcBorders>
              <w:top w:val="single" w:sz="4" w:space="0" w:color="auto"/>
            </w:tcBorders>
            <w:shd w:val="clear" w:color="auto" w:fill="auto"/>
          </w:tcPr>
          <w:p w14:paraId="052B0967"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2019</w:t>
            </w:r>
          </w:p>
        </w:tc>
        <w:tc>
          <w:tcPr>
            <w:tcW w:w="679" w:type="dxa"/>
            <w:tcBorders>
              <w:top w:val="single" w:sz="4" w:space="0" w:color="auto"/>
            </w:tcBorders>
            <w:shd w:val="clear" w:color="auto" w:fill="auto"/>
          </w:tcPr>
          <w:p w14:paraId="5F146126"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2020</w:t>
            </w:r>
          </w:p>
        </w:tc>
        <w:tc>
          <w:tcPr>
            <w:tcW w:w="1080" w:type="dxa"/>
            <w:tcBorders>
              <w:top w:val="single" w:sz="4" w:space="0" w:color="auto"/>
            </w:tcBorders>
            <w:shd w:val="clear" w:color="auto" w:fill="auto"/>
          </w:tcPr>
          <w:p w14:paraId="2BDFD981"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2019</w:t>
            </w:r>
          </w:p>
        </w:tc>
        <w:tc>
          <w:tcPr>
            <w:tcW w:w="744" w:type="dxa"/>
            <w:tcBorders>
              <w:top w:val="single" w:sz="4" w:space="0" w:color="auto"/>
            </w:tcBorders>
            <w:shd w:val="clear" w:color="auto" w:fill="auto"/>
          </w:tcPr>
          <w:p w14:paraId="45A7F684"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2020</w:t>
            </w:r>
          </w:p>
        </w:tc>
        <w:tc>
          <w:tcPr>
            <w:tcW w:w="673" w:type="dxa"/>
            <w:tcBorders>
              <w:top w:val="single" w:sz="4" w:space="0" w:color="auto"/>
            </w:tcBorders>
            <w:shd w:val="clear" w:color="auto" w:fill="auto"/>
          </w:tcPr>
          <w:p w14:paraId="57A8F8D3"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2019</w:t>
            </w:r>
          </w:p>
        </w:tc>
        <w:tc>
          <w:tcPr>
            <w:tcW w:w="833" w:type="dxa"/>
            <w:tcBorders>
              <w:top w:val="single" w:sz="4" w:space="0" w:color="auto"/>
            </w:tcBorders>
            <w:shd w:val="clear" w:color="auto" w:fill="auto"/>
          </w:tcPr>
          <w:p w14:paraId="085E8C73"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2020</w:t>
            </w:r>
          </w:p>
        </w:tc>
        <w:tc>
          <w:tcPr>
            <w:tcW w:w="1080" w:type="dxa"/>
            <w:tcBorders>
              <w:top w:val="single" w:sz="4" w:space="0" w:color="auto"/>
            </w:tcBorders>
            <w:shd w:val="clear" w:color="auto" w:fill="auto"/>
          </w:tcPr>
          <w:p w14:paraId="2E3ECA6E" w14:textId="77777777" w:rsidR="00F8319A" w:rsidRPr="00B912DA" w:rsidRDefault="00F8319A"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2019</w:t>
            </w:r>
          </w:p>
        </w:tc>
      </w:tr>
      <w:tr w:rsidR="00CE19C3" w:rsidRPr="008555E8" w14:paraId="6F02FB29" w14:textId="77777777" w:rsidTr="00AF1C85">
        <w:tc>
          <w:tcPr>
            <w:tcW w:w="2875" w:type="dxa"/>
            <w:shd w:val="clear" w:color="auto" w:fill="auto"/>
          </w:tcPr>
          <w:p w14:paraId="2EA9931D" w14:textId="77777777" w:rsidR="00CE19C3" w:rsidRPr="00B912DA" w:rsidRDefault="00CE19C3" w:rsidP="00A428EA">
            <w:pPr>
              <w:ind w:right="-72"/>
              <w:rPr>
                <w:rFonts w:ascii="Arial" w:eastAsia="Arial Unicode MS" w:hAnsi="Arial" w:cs="Arial"/>
                <w:b/>
                <w:bCs/>
                <w:sz w:val="16"/>
                <w:szCs w:val="16"/>
                <w:lang w:val="en-GB"/>
              </w:rPr>
            </w:pPr>
          </w:p>
        </w:tc>
        <w:tc>
          <w:tcPr>
            <w:tcW w:w="832" w:type="dxa"/>
            <w:tcBorders>
              <w:bottom w:val="single" w:sz="4" w:space="0" w:color="auto"/>
            </w:tcBorders>
            <w:shd w:val="clear" w:color="auto" w:fill="auto"/>
          </w:tcPr>
          <w:p w14:paraId="3A7D89A4"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744" w:type="dxa"/>
            <w:tcBorders>
              <w:bottom w:val="single" w:sz="4" w:space="0" w:color="auto"/>
            </w:tcBorders>
            <w:shd w:val="clear" w:color="auto" w:fill="auto"/>
          </w:tcPr>
          <w:p w14:paraId="7D1624B4"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679" w:type="dxa"/>
            <w:tcBorders>
              <w:bottom w:val="single" w:sz="4" w:space="0" w:color="auto"/>
            </w:tcBorders>
            <w:shd w:val="clear" w:color="auto" w:fill="auto"/>
          </w:tcPr>
          <w:p w14:paraId="558AFC35"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1080" w:type="dxa"/>
            <w:tcBorders>
              <w:bottom w:val="single" w:sz="4" w:space="0" w:color="auto"/>
            </w:tcBorders>
            <w:shd w:val="clear" w:color="auto" w:fill="auto"/>
          </w:tcPr>
          <w:p w14:paraId="4FFA6FF8"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744" w:type="dxa"/>
            <w:tcBorders>
              <w:bottom w:val="single" w:sz="4" w:space="0" w:color="auto"/>
            </w:tcBorders>
            <w:shd w:val="clear" w:color="auto" w:fill="auto"/>
          </w:tcPr>
          <w:p w14:paraId="55A65A74"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673" w:type="dxa"/>
            <w:tcBorders>
              <w:bottom w:val="single" w:sz="4" w:space="0" w:color="auto"/>
            </w:tcBorders>
            <w:shd w:val="clear" w:color="auto" w:fill="auto"/>
          </w:tcPr>
          <w:p w14:paraId="69E8FA6A"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833" w:type="dxa"/>
            <w:tcBorders>
              <w:bottom w:val="single" w:sz="4" w:space="0" w:color="auto"/>
            </w:tcBorders>
            <w:shd w:val="clear" w:color="auto" w:fill="auto"/>
          </w:tcPr>
          <w:p w14:paraId="29DBB264"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1080" w:type="dxa"/>
            <w:tcBorders>
              <w:bottom w:val="single" w:sz="4" w:space="0" w:color="auto"/>
            </w:tcBorders>
            <w:shd w:val="clear" w:color="auto" w:fill="auto"/>
          </w:tcPr>
          <w:p w14:paraId="6C575FCC" w14:textId="77777777" w:rsidR="00CE19C3" w:rsidRPr="00B912DA" w:rsidRDefault="00CE19C3" w:rsidP="00A428EA">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r>
      <w:tr w:rsidR="00CE19C3" w:rsidRPr="008555E8" w14:paraId="18B62042" w14:textId="77777777" w:rsidTr="00AF1C85">
        <w:tc>
          <w:tcPr>
            <w:tcW w:w="2875" w:type="dxa"/>
            <w:shd w:val="clear" w:color="auto" w:fill="auto"/>
          </w:tcPr>
          <w:p w14:paraId="606A3D04" w14:textId="77777777" w:rsidR="00CE19C3" w:rsidRPr="00B912DA" w:rsidRDefault="00CE19C3" w:rsidP="00A428EA">
            <w:pPr>
              <w:ind w:right="-72"/>
              <w:rPr>
                <w:rFonts w:ascii="Arial" w:eastAsia="Arial Unicode MS" w:hAnsi="Arial" w:cs="Arial"/>
                <w:b/>
                <w:bCs/>
                <w:sz w:val="16"/>
                <w:szCs w:val="16"/>
                <w:lang w:val="en-GB"/>
              </w:rPr>
            </w:pPr>
          </w:p>
        </w:tc>
        <w:tc>
          <w:tcPr>
            <w:tcW w:w="832" w:type="dxa"/>
            <w:tcBorders>
              <w:top w:val="single" w:sz="4" w:space="0" w:color="auto"/>
            </w:tcBorders>
            <w:shd w:val="clear" w:color="auto" w:fill="FAFAFA"/>
          </w:tcPr>
          <w:p w14:paraId="66B3BCA9" w14:textId="77777777" w:rsidR="00CE19C3" w:rsidRPr="00B912DA" w:rsidRDefault="00CE19C3" w:rsidP="00A428EA">
            <w:pPr>
              <w:ind w:right="-72"/>
              <w:jc w:val="right"/>
              <w:rPr>
                <w:rFonts w:ascii="Arial" w:eastAsia="Arial Unicode MS" w:hAnsi="Arial" w:cs="Arial"/>
                <w:b/>
                <w:bCs/>
                <w:sz w:val="16"/>
                <w:szCs w:val="16"/>
                <w:lang w:val="en-GB"/>
              </w:rPr>
            </w:pPr>
          </w:p>
        </w:tc>
        <w:tc>
          <w:tcPr>
            <w:tcW w:w="744" w:type="dxa"/>
            <w:tcBorders>
              <w:top w:val="single" w:sz="4" w:space="0" w:color="auto"/>
            </w:tcBorders>
            <w:shd w:val="clear" w:color="auto" w:fill="auto"/>
          </w:tcPr>
          <w:p w14:paraId="1859830D" w14:textId="77777777" w:rsidR="00CE19C3" w:rsidRPr="00B912DA" w:rsidRDefault="00CE19C3" w:rsidP="00A428EA">
            <w:pPr>
              <w:ind w:right="-72"/>
              <w:jc w:val="right"/>
              <w:rPr>
                <w:rFonts w:ascii="Arial" w:eastAsia="Arial Unicode MS" w:hAnsi="Arial" w:cs="Arial"/>
                <w:b/>
                <w:bCs/>
                <w:sz w:val="16"/>
                <w:szCs w:val="16"/>
                <w:lang w:val="en-GB"/>
              </w:rPr>
            </w:pPr>
          </w:p>
        </w:tc>
        <w:tc>
          <w:tcPr>
            <w:tcW w:w="679" w:type="dxa"/>
            <w:tcBorders>
              <w:top w:val="single" w:sz="4" w:space="0" w:color="auto"/>
            </w:tcBorders>
            <w:shd w:val="clear" w:color="auto" w:fill="FAFAFA"/>
          </w:tcPr>
          <w:p w14:paraId="3D055387" w14:textId="77777777" w:rsidR="00CE19C3" w:rsidRPr="00B912DA" w:rsidRDefault="00CE19C3" w:rsidP="00A428EA">
            <w:pPr>
              <w:ind w:right="-72"/>
              <w:jc w:val="right"/>
              <w:rPr>
                <w:rFonts w:ascii="Arial" w:eastAsia="Arial Unicode MS" w:hAnsi="Arial" w:cs="Arial"/>
                <w:b/>
                <w:bCs/>
                <w:sz w:val="16"/>
                <w:szCs w:val="16"/>
                <w:lang w:val="en-GB"/>
              </w:rPr>
            </w:pPr>
          </w:p>
        </w:tc>
        <w:tc>
          <w:tcPr>
            <w:tcW w:w="1080" w:type="dxa"/>
            <w:tcBorders>
              <w:top w:val="single" w:sz="4" w:space="0" w:color="auto"/>
            </w:tcBorders>
            <w:shd w:val="clear" w:color="auto" w:fill="auto"/>
          </w:tcPr>
          <w:p w14:paraId="106238AA" w14:textId="77777777" w:rsidR="00CE19C3" w:rsidRPr="00B912DA" w:rsidRDefault="00CE19C3" w:rsidP="00A428EA">
            <w:pPr>
              <w:ind w:right="-72"/>
              <w:jc w:val="right"/>
              <w:rPr>
                <w:rFonts w:ascii="Arial" w:eastAsia="Arial Unicode MS" w:hAnsi="Arial" w:cs="Arial"/>
                <w:b/>
                <w:bCs/>
                <w:sz w:val="16"/>
                <w:szCs w:val="16"/>
                <w:lang w:val="en-GB"/>
              </w:rPr>
            </w:pPr>
          </w:p>
        </w:tc>
        <w:tc>
          <w:tcPr>
            <w:tcW w:w="744" w:type="dxa"/>
            <w:tcBorders>
              <w:top w:val="single" w:sz="4" w:space="0" w:color="auto"/>
            </w:tcBorders>
            <w:shd w:val="clear" w:color="auto" w:fill="FAFAFA"/>
          </w:tcPr>
          <w:p w14:paraId="23248456" w14:textId="77777777" w:rsidR="00CE19C3" w:rsidRPr="00B912DA" w:rsidRDefault="00CE19C3" w:rsidP="00A428EA">
            <w:pPr>
              <w:ind w:right="-72"/>
              <w:jc w:val="right"/>
              <w:rPr>
                <w:rFonts w:ascii="Arial" w:eastAsia="Arial Unicode MS" w:hAnsi="Arial" w:cs="Arial"/>
                <w:b/>
                <w:bCs/>
                <w:sz w:val="16"/>
                <w:szCs w:val="16"/>
                <w:lang w:val="en-GB"/>
              </w:rPr>
            </w:pPr>
          </w:p>
        </w:tc>
        <w:tc>
          <w:tcPr>
            <w:tcW w:w="673" w:type="dxa"/>
            <w:tcBorders>
              <w:top w:val="single" w:sz="4" w:space="0" w:color="auto"/>
            </w:tcBorders>
            <w:shd w:val="clear" w:color="auto" w:fill="auto"/>
          </w:tcPr>
          <w:p w14:paraId="4AF5A205" w14:textId="77777777" w:rsidR="00CE19C3" w:rsidRPr="00B912DA" w:rsidRDefault="00CE19C3" w:rsidP="00A428EA">
            <w:pPr>
              <w:ind w:right="-72"/>
              <w:jc w:val="right"/>
              <w:rPr>
                <w:rFonts w:ascii="Arial" w:eastAsia="Arial Unicode MS" w:hAnsi="Arial" w:cs="Arial"/>
                <w:b/>
                <w:bCs/>
                <w:sz w:val="16"/>
                <w:szCs w:val="16"/>
                <w:lang w:val="en-GB"/>
              </w:rPr>
            </w:pPr>
          </w:p>
        </w:tc>
        <w:tc>
          <w:tcPr>
            <w:tcW w:w="833" w:type="dxa"/>
            <w:tcBorders>
              <w:top w:val="single" w:sz="4" w:space="0" w:color="auto"/>
            </w:tcBorders>
            <w:shd w:val="clear" w:color="auto" w:fill="FAFAFA"/>
          </w:tcPr>
          <w:p w14:paraId="4C557E4B" w14:textId="77777777" w:rsidR="00CE19C3" w:rsidRPr="00B912DA" w:rsidRDefault="00CE19C3" w:rsidP="00A428EA">
            <w:pPr>
              <w:ind w:right="-72"/>
              <w:jc w:val="right"/>
              <w:rPr>
                <w:rFonts w:ascii="Arial" w:eastAsia="Arial Unicode MS" w:hAnsi="Arial" w:cs="Arial"/>
                <w:b/>
                <w:bCs/>
                <w:sz w:val="16"/>
                <w:szCs w:val="16"/>
                <w:lang w:val="en-GB"/>
              </w:rPr>
            </w:pPr>
          </w:p>
        </w:tc>
        <w:tc>
          <w:tcPr>
            <w:tcW w:w="1080" w:type="dxa"/>
            <w:tcBorders>
              <w:top w:val="single" w:sz="4" w:space="0" w:color="auto"/>
            </w:tcBorders>
            <w:shd w:val="clear" w:color="auto" w:fill="auto"/>
          </w:tcPr>
          <w:p w14:paraId="06DAF358" w14:textId="77777777" w:rsidR="00CE19C3" w:rsidRPr="00B912DA" w:rsidRDefault="00CE19C3" w:rsidP="00A428EA">
            <w:pPr>
              <w:ind w:right="-72"/>
              <w:jc w:val="right"/>
              <w:rPr>
                <w:rFonts w:ascii="Arial" w:eastAsia="Arial Unicode MS" w:hAnsi="Arial" w:cs="Arial"/>
                <w:b/>
                <w:bCs/>
                <w:sz w:val="16"/>
                <w:szCs w:val="16"/>
                <w:lang w:val="en-GB"/>
              </w:rPr>
            </w:pPr>
          </w:p>
        </w:tc>
      </w:tr>
      <w:tr w:rsidR="00CE19C3" w:rsidRPr="008555E8" w14:paraId="480DA0C2" w14:textId="77777777" w:rsidTr="00AF1C85">
        <w:tc>
          <w:tcPr>
            <w:tcW w:w="2875" w:type="dxa"/>
            <w:shd w:val="clear" w:color="auto" w:fill="auto"/>
          </w:tcPr>
          <w:p w14:paraId="1E003AAD" w14:textId="77777777" w:rsidR="00CE19C3" w:rsidRPr="00B912DA" w:rsidRDefault="00CE19C3" w:rsidP="00A428EA">
            <w:pPr>
              <w:ind w:right="-72"/>
              <w:rPr>
                <w:rFonts w:ascii="Arial" w:eastAsia="Arial Unicode MS" w:hAnsi="Arial" w:cs="Arial"/>
                <w:b/>
                <w:bCs/>
                <w:sz w:val="16"/>
                <w:szCs w:val="16"/>
                <w:lang w:val="en-GB"/>
              </w:rPr>
            </w:pPr>
            <w:r w:rsidRPr="00B912DA">
              <w:rPr>
                <w:rFonts w:ascii="Arial" w:eastAsia="Arial Unicode MS" w:hAnsi="Arial" w:cs="Arial"/>
                <w:b/>
                <w:bCs/>
                <w:sz w:val="16"/>
                <w:szCs w:val="16"/>
                <w:lang w:val="en-GB"/>
              </w:rPr>
              <w:t>Assets:</w:t>
            </w:r>
          </w:p>
        </w:tc>
        <w:tc>
          <w:tcPr>
            <w:tcW w:w="832" w:type="dxa"/>
            <w:shd w:val="clear" w:color="auto" w:fill="FAFAFA"/>
          </w:tcPr>
          <w:p w14:paraId="09D7C941" w14:textId="77777777" w:rsidR="00CE19C3" w:rsidRPr="00B912DA" w:rsidRDefault="00CE19C3" w:rsidP="00A428EA">
            <w:pPr>
              <w:ind w:right="-72"/>
              <w:jc w:val="right"/>
              <w:rPr>
                <w:rFonts w:ascii="Arial" w:eastAsia="Arial Unicode MS" w:hAnsi="Arial" w:cs="Arial"/>
                <w:b/>
                <w:bCs/>
                <w:sz w:val="16"/>
                <w:szCs w:val="16"/>
                <w:lang w:val="en-GB"/>
              </w:rPr>
            </w:pPr>
          </w:p>
        </w:tc>
        <w:tc>
          <w:tcPr>
            <w:tcW w:w="744" w:type="dxa"/>
            <w:shd w:val="clear" w:color="auto" w:fill="auto"/>
          </w:tcPr>
          <w:p w14:paraId="36508440" w14:textId="77777777" w:rsidR="00CE19C3" w:rsidRPr="00B912DA" w:rsidRDefault="00CE19C3" w:rsidP="00A428EA">
            <w:pPr>
              <w:ind w:right="-72"/>
              <w:jc w:val="right"/>
              <w:rPr>
                <w:rFonts w:ascii="Arial" w:eastAsia="Arial Unicode MS" w:hAnsi="Arial" w:cs="Arial"/>
                <w:b/>
                <w:bCs/>
                <w:sz w:val="16"/>
                <w:szCs w:val="16"/>
                <w:lang w:val="en-GB"/>
              </w:rPr>
            </w:pPr>
          </w:p>
        </w:tc>
        <w:tc>
          <w:tcPr>
            <w:tcW w:w="679" w:type="dxa"/>
            <w:shd w:val="clear" w:color="auto" w:fill="FAFAFA"/>
          </w:tcPr>
          <w:p w14:paraId="49EE6996" w14:textId="77777777" w:rsidR="00CE19C3" w:rsidRPr="00B912DA" w:rsidRDefault="00CE19C3" w:rsidP="00A428EA">
            <w:pPr>
              <w:ind w:right="-72"/>
              <w:jc w:val="right"/>
              <w:rPr>
                <w:rFonts w:ascii="Arial" w:eastAsia="Arial Unicode MS" w:hAnsi="Arial" w:cs="Arial"/>
                <w:b/>
                <w:bCs/>
                <w:sz w:val="16"/>
                <w:szCs w:val="16"/>
                <w:lang w:val="en-GB"/>
              </w:rPr>
            </w:pPr>
          </w:p>
        </w:tc>
        <w:tc>
          <w:tcPr>
            <w:tcW w:w="1080" w:type="dxa"/>
            <w:shd w:val="clear" w:color="auto" w:fill="auto"/>
          </w:tcPr>
          <w:p w14:paraId="5A556D44" w14:textId="77777777" w:rsidR="00CE19C3" w:rsidRPr="00B912DA" w:rsidRDefault="00CE19C3" w:rsidP="00A428EA">
            <w:pPr>
              <w:ind w:right="-72"/>
              <w:jc w:val="right"/>
              <w:rPr>
                <w:rFonts w:ascii="Arial" w:eastAsia="Arial Unicode MS" w:hAnsi="Arial" w:cs="Arial"/>
                <w:b/>
                <w:bCs/>
                <w:sz w:val="16"/>
                <w:szCs w:val="16"/>
                <w:lang w:val="en-GB"/>
              </w:rPr>
            </w:pPr>
          </w:p>
        </w:tc>
        <w:tc>
          <w:tcPr>
            <w:tcW w:w="744" w:type="dxa"/>
            <w:shd w:val="clear" w:color="auto" w:fill="FAFAFA"/>
          </w:tcPr>
          <w:p w14:paraId="1A4DB860" w14:textId="77777777" w:rsidR="00CE19C3" w:rsidRPr="00B912DA" w:rsidRDefault="00CE19C3" w:rsidP="00A428EA">
            <w:pPr>
              <w:ind w:right="-72"/>
              <w:jc w:val="right"/>
              <w:rPr>
                <w:rFonts w:ascii="Arial" w:eastAsia="Arial Unicode MS" w:hAnsi="Arial" w:cs="Arial"/>
                <w:b/>
                <w:bCs/>
                <w:sz w:val="16"/>
                <w:szCs w:val="16"/>
                <w:lang w:val="en-GB"/>
              </w:rPr>
            </w:pPr>
          </w:p>
        </w:tc>
        <w:tc>
          <w:tcPr>
            <w:tcW w:w="673" w:type="dxa"/>
            <w:shd w:val="clear" w:color="auto" w:fill="auto"/>
          </w:tcPr>
          <w:p w14:paraId="32A6F937" w14:textId="77777777" w:rsidR="00CE19C3" w:rsidRPr="00B912DA" w:rsidRDefault="00CE19C3" w:rsidP="00A428EA">
            <w:pPr>
              <w:ind w:right="-72"/>
              <w:jc w:val="right"/>
              <w:rPr>
                <w:rFonts w:ascii="Arial" w:eastAsia="Arial Unicode MS" w:hAnsi="Arial" w:cs="Arial"/>
                <w:b/>
                <w:bCs/>
                <w:sz w:val="16"/>
                <w:szCs w:val="16"/>
                <w:lang w:val="en-GB"/>
              </w:rPr>
            </w:pPr>
          </w:p>
        </w:tc>
        <w:tc>
          <w:tcPr>
            <w:tcW w:w="833" w:type="dxa"/>
            <w:shd w:val="clear" w:color="auto" w:fill="FAFAFA"/>
          </w:tcPr>
          <w:p w14:paraId="4AB3919D" w14:textId="77777777" w:rsidR="00CE19C3" w:rsidRPr="00B912DA" w:rsidRDefault="00CE19C3" w:rsidP="00A428EA">
            <w:pPr>
              <w:ind w:right="-72"/>
              <w:jc w:val="right"/>
              <w:rPr>
                <w:rFonts w:ascii="Arial" w:eastAsia="Arial Unicode MS" w:hAnsi="Arial" w:cs="Arial"/>
                <w:b/>
                <w:bCs/>
                <w:sz w:val="16"/>
                <w:szCs w:val="16"/>
                <w:lang w:val="en-GB"/>
              </w:rPr>
            </w:pPr>
          </w:p>
        </w:tc>
        <w:tc>
          <w:tcPr>
            <w:tcW w:w="1080" w:type="dxa"/>
            <w:shd w:val="clear" w:color="auto" w:fill="auto"/>
          </w:tcPr>
          <w:p w14:paraId="65E61DAF" w14:textId="77777777" w:rsidR="00CE19C3" w:rsidRPr="00B912DA" w:rsidRDefault="00CE19C3" w:rsidP="00A428EA">
            <w:pPr>
              <w:ind w:right="-72"/>
              <w:jc w:val="right"/>
              <w:rPr>
                <w:rFonts w:ascii="Arial" w:eastAsia="Arial Unicode MS" w:hAnsi="Arial" w:cs="Arial"/>
                <w:b/>
                <w:bCs/>
                <w:sz w:val="16"/>
                <w:szCs w:val="16"/>
                <w:lang w:val="en-GB"/>
              </w:rPr>
            </w:pPr>
          </w:p>
        </w:tc>
      </w:tr>
      <w:tr w:rsidR="00D551E5" w:rsidRPr="008555E8" w14:paraId="71B9C371" w14:textId="77777777" w:rsidTr="00AF1C85">
        <w:tc>
          <w:tcPr>
            <w:tcW w:w="2875" w:type="dxa"/>
            <w:shd w:val="clear" w:color="auto" w:fill="auto"/>
          </w:tcPr>
          <w:p w14:paraId="585FEE19" w14:textId="77777777" w:rsidR="00D551E5" w:rsidRPr="00B912DA" w:rsidRDefault="00D551E5" w:rsidP="009A7B9B">
            <w:pPr>
              <w:ind w:right="-72"/>
              <w:rPr>
                <w:rFonts w:ascii="Arial" w:eastAsia="Arial Unicode MS" w:hAnsi="Arial" w:cs="Arial"/>
                <w:b/>
                <w:bCs/>
                <w:sz w:val="16"/>
                <w:szCs w:val="16"/>
                <w:lang w:val="en-GB"/>
              </w:rPr>
            </w:pPr>
            <w:r>
              <w:rPr>
                <w:rFonts w:ascii="Arial" w:eastAsia="Arial Unicode MS" w:hAnsi="Arial" w:cs="Arial"/>
                <w:b/>
                <w:bCs/>
                <w:sz w:val="16"/>
                <w:szCs w:val="16"/>
                <w:lang w:val="en-GB"/>
              </w:rPr>
              <w:t xml:space="preserve">Financial assets reassured </w:t>
            </w:r>
          </w:p>
        </w:tc>
        <w:tc>
          <w:tcPr>
            <w:tcW w:w="832" w:type="dxa"/>
            <w:shd w:val="clear" w:color="auto" w:fill="FAFAFA"/>
          </w:tcPr>
          <w:p w14:paraId="733E2745" w14:textId="77777777" w:rsidR="00D551E5" w:rsidRPr="00B912DA" w:rsidRDefault="00D551E5" w:rsidP="009A7B9B">
            <w:pPr>
              <w:ind w:right="-72"/>
              <w:jc w:val="right"/>
              <w:rPr>
                <w:rFonts w:ascii="Arial" w:eastAsia="Arial Unicode MS" w:hAnsi="Arial" w:cs="Arial"/>
                <w:b/>
                <w:bCs/>
                <w:sz w:val="16"/>
                <w:szCs w:val="16"/>
                <w:lang w:val="en-GB"/>
              </w:rPr>
            </w:pPr>
          </w:p>
        </w:tc>
        <w:tc>
          <w:tcPr>
            <w:tcW w:w="744" w:type="dxa"/>
            <w:shd w:val="clear" w:color="auto" w:fill="auto"/>
          </w:tcPr>
          <w:p w14:paraId="32757B60" w14:textId="77777777" w:rsidR="00D551E5" w:rsidRPr="00B912DA" w:rsidRDefault="00D551E5" w:rsidP="009A7B9B">
            <w:pPr>
              <w:ind w:right="-72"/>
              <w:jc w:val="right"/>
              <w:rPr>
                <w:rFonts w:ascii="Arial" w:eastAsia="Arial Unicode MS" w:hAnsi="Arial" w:cs="Arial"/>
                <w:b/>
                <w:bCs/>
                <w:sz w:val="16"/>
                <w:szCs w:val="16"/>
                <w:lang w:val="en-GB"/>
              </w:rPr>
            </w:pPr>
          </w:p>
        </w:tc>
        <w:tc>
          <w:tcPr>
            <w:tcW w:w="679" w:type="dxa"/>
            <w:shd w:val="clear" w:color="auto" w:fill="FAFAFA"/>
          </w:tcPr>
          <w:p w14:paraId="600AEEB6" w14:textId="77777777" w:rsidR="00D551E5" w:rsidRPr="00B912DA" w:rsidRDefault="00D551E5" w:rsidP="009A7B9B">
            <w:pPr>
              <w:ind w:right="-72"/>
              <w:jc w:val="right"/>
              <w:rPr>
                <w:rFonts w:ascii="Arial" w:eastAsia="Arial Unicode MS" w:hAnsi="Arial" w:cs="Arial"/>
                <w:b/>
                <w:bCs/>
                <w:sz w:val="16"/>
                <w:szCs w:val="16"/>
                <w:lang w:val="en-GB"/>
              </w:rPr>
            </w:pPr>
          </w:p>
        </w:tc>
        <w:tc>
          <w:tcPr>
            <w:tcW w:w="1080" w:type="dxa"/>
            <w:shd w:val="clear" w:color="auto" w:fill="auto"/>
          </w:tcPr>
          <w:p w14:paraId="1E7497FB" w14:textId="77777777" w:rsidR="00D551E5" w:rsidRPr="00B912DA" w:rsidRDefault="00D551E5" w:rsidP="009A7B9B">
            <w:pPr>
              <w:ind w:right="-72"/>
              <w:jc w:val="right"/>
              <w:rPr>
                <w:rFonts w:ascii="Arial" w:eastAsia="Arial Unicode MS" w:hAnsi="Arial" w:cs="Arial"/>
                <w:b/>
                <w:bCs/>
                <w:sz w:val="16"/>
                <w:szCs w:val="16"/>
                <w:lang w:val="en-GB"/>
              </w:rPr>
            </w:pPr>
          </w:p>
        </w:tc>
        <w:tc>
          <w:tcPr>
            <w:tcW w:w="744" w:type="dxa"/>
            <w:shd w:val="clear" w:color="auto" w:fill="FAFAFA"/>
          </w:tcPr>
          <w:p w14:paraId="79F7462E" w14:textId="77777777" w:rsidR="00D551E5" w:rsidRPr="00B912DA" w:rsidRDefault="00D551E5" w:rsidP="009A7B9B">
            <w:pPr>
              <w:ind w:right="-72"/>
              <w:jc w:val="right"/>
              <w:rPr>
                <w:rFonts w:ascii="Arial" w:eastAsia="Arial Unicode MS" w:hAnsi="Arial" w:cs="Arial"/>
                <w:b/>
                <w:bCs/>
                <w:sz w:val="16"/>
                <w:szCs w:val="16"/>
                <w:lang w:val="en-GB"/>
              </w:rPr>
            </w:pPr>
          </w:p>
        </w:tc>
        <w:tc>
          <w:tcPr>
            <w:tcW w:w="673" w:type="dxa"/>
            <w:shd w:val="clear" w:color="auto" w:fill="auto"/>
          </w:tcPr>
          <w:p w14:paraId="1E4C564A" w14:textId="77777777" w:rsidR="00D551E5" w:rsidRPr="00B912DA" w:rsidRDefault="00D551E5" w:rsidP="009A7B9B">
            <w:pPr>
              <w:ind w:right="-72"/>
              <w:jc w:val="right"/>
              <w:rPr>
                <w:rFonts w:ascii="Arial" w:eastAsia="Arial Unicode MS" w:hAnsi="Arial" w:cs="Arial"/>
                <w:b/>
                <w:bCs/>
                <w:sz w:val="16"/>
                <w:szCs w:val="16"/>
                <w:lang w:val="en-GB"/>
              </w:rPr>
            </w:pPr>
          </w:p>
        </w:tc>
        <w:tc>
          <w:tcPr>
            <w:tcW w:w="833" w:type="dxa"/>
            <w:shd w:val="clear" w:color="auto" w:fill="FAFAFA"/>
          </w:tcPr>
          <w:p w14:paraId="719706DB" w14:textId="77777777" w:rsidR="00D551E5" w:rsidRPr="00B912DA" w:rsidRDefault="00D551E5" w:rsidP="009A7B9B">
            <w:pPr>
              <w:ind w:right="-72"/>
              <w:jc w:val="right"/>
              <w:rPr>
                <w:rFonts w:ascii="Arial" w:eastAsia="Arial Unicode MS" w:hAnsi="Arial" w:cs="Arial"/>
                <w:b/>
                <w:bCs/>
                <w:sz w:val="16"/>
                <w:szCs w:val="16"/>
                <w:lang w:val="en-GB"/>
              </w:rPr>
            </w:pPr>
          </w:p>
        </w:tc>
        <w:tc>
          <w:tcPr>
            <w:tcW w:w="1080" w:type="dxa"/>
            <w:shd w:val="clear" w:color="auto" w:fill="auto"/>
          </w:tcPr>
          <w:p w14:paraId="49EF05AE" w14:textId="77777777" w:rsidR="00D551E5" w:rsidRPr="00B912DA" w:rsidRDefault="00D551E5" w:rsidP="009A7B9B">
            <w:pPr>
              <w:ind w:right="-72"/>
              <w:jc w:val="right"/>
              <w:rPr>
                <w:rFonts w:ascii="Arial" w:eastAsia="Arial Unicode MS" w:hAnsi="Arial" w:cs="Arial"/>
                <w:b/>
                <w:bCs/>
                <w:sz w:val="16"/>
                <w:szCs w:val="16"/>
                <w:lang w:val="en-GB"/>
              </w:rPr>
            </w:pPr>
          </w:p>
        </w:tc>
      </w:tr>
      <w:tr w:rsidR="00D551E5" w:rsidRPr="008555E8" w14:paraId="7CCBED7F" w14:textId="77777777" w:rsidTr="00AF1C85">
        <w:tc>
          <w:tcPr>
            <w:tcW w:w="2875" w:type="dxa"/>
            <w:shd w:val="clear" w:color="auto" w:fill="auto"/>
          </w:tcPr>
          <w:p w14:paraId="7E8BC114" w14:textId="77777777" w:rsidR="00D551E5" w:rsidRDefault="00D551E5" w:rsidP="009A7B9B">
            <w:pPr>
              <w:ind w:right="-72"/>
              <w:rPr>
                <w:rFonts w:ascii="Arial" w:eastAsia="Arial Unicode MS" w:hAnsi="Arial" w:cs="Arial"/>
                <w:b/>
                <w:bCs/>
                <w:sz w:val="16"/>
                <w:szCs w:val="16"/>
                <w:lang w:val="en-GB"/>
              </w:rPr>
            </w:pPr>
            <w:r>
              <w:rPr>
                <w:rFonts w:ascii="Arial" w:eastAsia="Arial Unicode MS" w:hAnsi="Arial" w:cs="Arial"/>
                <w:b/>
                <w:bCs/>
                <w:sz w:val="16"/>
                <w:szCs w:val="16"/>
                <w:lang w:val="en-GB"/>
              </w:rPr>
              <w:t xml:space="preserve">   at fair value (FV)</w:t>
            </w:r>
          </w:p>
        </w:tc>
        <w:tc>
          <w:tcPr>
            <w:tcW w:w="832" w:type="dxa"/>
            <w:shd w:val="clear" w:color="auto" w:fill="FAFAFA"/>
          </w:tcPr>
          <w:p w14:paraId="527B265C" w14:textId="77777777" w:rsidR="00D551E5" w:rsidRPr="00B912DA" w:rsidRDefault="00D551E5" w:rsidP="009A7B9B">
            <w:pPr>
              <w:ind w:right="-72"/>
              <w:jc w:val="right"/>
              <w:rPr>
                <w:rFonts w:ascii="Arial" w:eastAsia="Arial Unicode MS" w:hAnsi="Arial" w:cs="Arial"/>
                <w:b/>
                <w:bCs/>
                <w:sz w:val="16"/>
                <w:szCs w:val="16"/>
                <w:lang w:val="en-GB"/>
              </w:rPr>
            </w:pPr>
          </w:p>
        </w:tc>
        <w:tc>
          <w:tcPr>
            <w:tcW w:w="744" w:type="dxa"/>
            <w:shd w:val="clear" w:color="auto" w:fill="auto"/>
          </w:tcPr>
          <w:p w14:paraId="597B6845" w14:textId="77777777" w:rsidR="00D551E5" w:rsidRPr="00B912DA" w:rsidRDefault="00D551E5" w:rsidP="009A7B9B">
            <w:pPr>
              <w:ind w:right="-72"/>
              <w:jc w:val="right"/>
              <w:rPr>
                <w:rFonts w:ascii="Arial" w:eastAsia="Arial Unicode MS" w:hAnsi="Arial" w:cs="Arial"/>
                <w:b/>
                <w:bCs/>
                <w:sz w:val="16"/>
                <w:szCs w:val="16"/>
                <w:lang w:val="en-GB"/>
              </w:rPr>
            </w:pPr>
          </w:p>
        </w:tc>
        <w:tc>
          <w:tcPr>
            <w:tcW w:w="679" w:type="dxa"/>
            <w:shd w:val="clear" w:color="auto" w:fill="FAFAFA"/>
          </w:tcPr>
          <w:p w14:paraId="6E5BF887" w14:textId="77777777" w:rsidR="00D551E5" w:rsidRPr="00B912DA" w:rsidRDefault="00D551E5" w:rsidP="009A7B9B">
            <w:pPr>
              <w:ind w:right="-72"/>
              <w:jc w:val="right"/>
              <w:rPr>
                <w:rFonts w:ascii="Arial" w:eastAsia="Arial Unicode MS" w:hAnsi="Arial" w:cs="Arial"/>
                <w:b/>
                <w:bCs/>
                <w:sz w:val="16"/>
                <w:szCs w:val="16"/>
                <w:lang w:val="en-GB"/>
              </w:rPr>
            </w:pPr>
          </w:p>
        </w:tc>
        <w:tc>
          <w:tcPr>
            <w:tcW w:w="1080" w:type="dxa"/>
            <w:shd w:val="clear" w:color="auto" w:fill="auto"/>
          </w:tcPr>
          <w:p w14:paraId="595A4E99" w14:textId="77777777" w:rsidR="00D551E5" w:rsidRPr="00B912DA" w:rsidRDefault="00D551E5" w:rsidP="009A7B9B">
            <w:pPr>
              <w:ind w:right="-72"/>
              <w:jc w:val="right"/>
              <w:rPr>
                <w:rFonts w:ascii="Arial" w:eastAsia="Arial Unicode MS" w:hAnsi="Arial" w:cs="Arial"/>
                <w:b/>
                <w:bCs/>
                <w:sz w:val="16"/>
                <w:szCs w:val="16"/>
                <w:lang w:val="en-GB"/>
              </w:rPr>
            </w:pPr>
          </w:p>
        </w:tc>
        <w:tc>
          <w:tcPr>
            <w:tcW w:w="744" w:type="dxa"/>
            <w:shd w:val="clear" w:color="auto" w:fill="FAFAFA"/>
          </w:tcPr>
          <w:p w14:paraId="788631A6" w14:textId="77777777" w:rsidR="00D551E5" w:rsidRPr="00B912DA" w:rsidRDefault="00D551E5" w:rsidP="009A7B9B">
            <w:pPr>
              <w:ind w:right="-72"/>
              <w:jc w:val="right"/>
              <w:rPr>
                <w:rFonts w:ascii="Arial" w:eastAsia="Arial Unicode MS" w:hAnsi="Arial" w:cs="Arial"/>
                <w:b/>
                <w:bCs/>
                <w:sz w:val="16"/>
                <w:szCs w:val="16"/>
                <w:lang w:val="en-GB"/>
              </w:rPr>
            </w:pPr>
          </w:p>
        </w:tc>
        <w:tc>
          <w:tcPr>
            <w:tcW w:w="673" w:type="dxa"/>
            <w:shd w:val="clear" w:color="auto" w:fill="auto"/>
          </w:tcPr>
          <w:p w14:paraId="4F2BA6FD" w14:textId="77777777" w:rsidR="00D551E5" w:rsidRPr="00B912DA" w:rsidRDefault="00D551E5" w:rsidP="009A7B9B">
            <w:pPr>
              <w:ind w:right="-72"/>
              <w:jc w:val="right"/>
              <w:rPr>
                <w:rFonts w:ascii="Arial" w:eastAsia="Arial Unicode MS" w:hAnsi="Arial" w:cs="Arial"/>
                <w:b/>
                <w:bCs/>
                <w:sz w:val="16"/>
                <w:szCs w:val="16"/>
                <w:lang w:val="en-GB"/>
              </w:rPr>
            </w:pPr>
          </w:p>
        </w:tc>
        <w:tc>
          <w:tcPr>
            <w:tcW w:w="833" w:type="dxa"/>
            <w:shd w:val="clear" w:color="auto" w:fill="FAFAFA"/>
          </w:tcPr>
          <w:p w14:paraId="58B21126" w14:textId="77777777" w:rsidR="00D551E5" w:rsidRPr="00B912DA" w:rsidRDefault="00D551E5" w:rsidP="009A7B9B">
            <w:pPr>
              <w:ind w:right="-72"/>
              <w:jc w:val="right"/>
              <w:rPr>
                <w:rFonts w:ascii="Arial" w:eastAsia="Arial Unicode MS" w:hAnsi="Arial" w:cs="Arial"/>
                <w:b/>
                <w:bCs/>
                <w:sz w:val="16"/>
                <w:szCs w:val="16"/>
                <w:lang w:val="en-GB"/>
              </w:rPr>
            </w:pPr>
          </w:p>
        </w:tc>
        <w:tc>
          <w:tcPr>
            <w:tcW w:w="1080" w:type="dxa"/>
            <w:shd w:val="clear" w:color="auto" w:fill="auto"/>
          </w:tcPr>
          <w:p w14:paraId="4248C575" w14:textId="77777777" w:rsidR="00D551E5" w:rsidRPr="00B912DA" w:rsidRDefault="00D551E5" w:rsidP="009A7B9B">
            <w:pPr>
              <w:ind w:right="-72"/>
              <w:jc w:val="right"/>
              <w:rPr>
                <w:rFonts w:ascii="Arial" w:eastAsia="Arial Unicode MS" w:hAnsi="Arial" w:cs="Arial"/>
                <w:b/>
                <w:bCs/>
                <w:sz w:val="16"/>
                <w:szCs w:val="16"/>
                <w:lang w:val="en-GB"/>
              </w:rPr>
            </w:pPr>
          </w:p>
        </w:tc>
      </w:tr>
      <w:tr w:rsidR="00CE19C3" w:rsidRPr="008555E8" w14:paraId="4F2580F3" w14:textId="77777777" w:rsidTr="00AF1C85">
        <w:tc>
          <w:tcPr>
            <w:tcW w:w="2875" w:type="dxa"/>
            <w:shd w:val="clear" w:color="auto" w:fill="auto"/>
          </w:tcPr>
          <w:p w14:paraId="4DDD18AE" w14:textId="77777777" w:rsidR="00CE19C3" w:rsidRPr="00D551E5" w:rsidRDefault="00CE19C3" w:rsidP="00A428EA">
            <w:pPr>
              <w:ind w:right="-72"/>
              <w:rPr>
                <w:rFonts w:ascii="Arial" w:eastAsia="Arial Unicode MS" w:hAnsi="Arial" w:cs="Arial"/>
                <w:spacing w:val="-4"/>
                <w:sz w:val="16"/>
                <w:szCs w:val="16"/>
                <w:lang w:val="en-GB"/>
              </w:rPr>
            </w:pPr>
            <w:r w:rsidRPr="00D551E5">
              <w:rPr>
                <w:rFonts w:ascii="Arial" w:eastAsia="Arial Unicode MS" w:hAnsi="Arial" w:cs="Arial"/>
                <w:spacing w:val="-6"/>
                <w:sz w:val="16"/>
                <w:szCs w:val="16"/>
                <w:lang w:val="en-GB"/>
              </w:rPr>
              <w:t>Available-for-sale investment</w:t>
            </w:r>
            <w:r w:rsidRPr="00D551E5">
              <w:rPr>
                <w:rFonts w:ascii="Arial" w:eastAsia="Arial Unicode MS" w:hAnsi="Arial" w:cs="Arial"/>
                <w:spacing w:val="-4"/>
                <w:sz w:val="16"/>
                <w:szCs w:val="16"/>
                <w:lang w:val="en-GB"/>
              </w:rPr>
              <w:t>s</w:t>
            </w:r>
          </w:p>
        </w:tc>
        <w:tc>
          <w:tcPr>
            <w:tcW w:w="832" w:type="dxa"/>
            <w:shd w:val="clear" w:color="auto" w:fill="FAFAFA"/>
          </w:tcPr>
          <w:p w14:paraId="36089BC3" w14:textId="77777777" w:rsidR="00CE19C3" w:rsidRPr="00B912DA" w:rsidRDefault="00CE19C3" w:rsidP="00A428EA">
            <w:pPr>
              <w:ind w:right="-72"/>
              <w:jc w:val="right"/>
              <w:rPr>
                <w:rFonts w:ascii="Arial" w:eastAsia="Arial Unicode MS" w:hAnsi="Arial" w:cs="Arial"/>
                <w:sz w:val="16"/>
                <w:szCs w:val="16"/>
                <w:lang w:val="en-GB"/>
              </w:rPr>
            </w:pPr>
          </w:p>
        </w:tc>
        <w:tc>
          <w:tcPr>
            <w:tcW w:w="744" w:type="dxa"/>
            <w:shd w:val="clear" w:color="auto" w:fill="auto"/>
          </w:tcPr>
          <w:p w14:paraId="034C456F" w14:textId="77777777" w:rsidR="00CE19C3" w:rsidRPr="00B912DA" w:rsidRDefault="00CE19C3" w:rsidP="00A428EA">
            <w:pPr>
              <w:ind w:right="-72"/>
              <w:jc w:val="right"/>
              <w:rPr>
                <w:rFonts w:ascii="Arial" w:eastAsia="Arial Unicode MS" w:hAnsi="Arial" w:cs="Arial"/>
                <w:sz w:val="16"/>
                <w:szCs w:val="16"/>
                <w:lang w:val="en-GB"/>
              </w:rPr>
            </w:pPr>
          </w:p>
        </w:tc>
        <w:tc>
          <w:tcPr>
            <w:tcW w:w="679" w:type="dxa"/>
            <w:shd w:val="clear" w:color="auto" w:fill="FAFAFA"/>
          </w:tcPr>
          <w:p w14:paraId="201072A4" w14:textId="77777777" w:rsidR="00CE19C3" w:rsidRPr="00B912DA" w:rsidRDefault="00CE19C3" w:rsidP="00A428EA">
            <w:pPr>
              <w:ind w:right="-72"/>
              <w:jc w:val="right"/>
              <w:rPr>
                <w:rFonts w:ascii="Arial" w:eastAsia="Arial Unicode MS" w:hAnsi="Arial" w:cs="Arial"/>
                <w:sz w:val="16"/>
                <w:szCs w:val="16"/>
                <w:lang w:val="en-GB"/>
              </w:rPr>
            </w:pPr>
          </w:p>
        </w:tc>
        <w:tc>
          <w:tcPr>
            <w:tcW w:w="1080" w:type="dxa"/>
            <w:shd w:val="clear" w:color="auto" w:fill="auto"/>
          </w:tcPr>
          <w:p w14:paraId="320AC3B7" w14:textId="77777777" w:rsidR="00CE19C3" w:rsidRPr="00B912DA" w:rsidRDefault="00CE19C3" w:rsidP="00A428EA">
            <w:pPr>
              <w:ind w:right="-72"/>
              <w:jc w:val="right"/>
              <w:rPr>
                <w:rFonts w:ascii="Arial" w:eastAsia="Arial Unicode MS" w:hAnsi="Arial" w:cs="Arial"/>
                <w:sz w:val="16"/>
                <w:szCs w:val="16"/>
                <w:lang w:val="en-GB"/>
              </w:rPr>
            </w:pPr>
          </w:p>
        </w:tc>
        <w:tc>
          <w:tcPr>
            <w:tcW w:w="744" w:type="dxa"/>
            <w:shd w:val="clear" w:color="auto" w:fill="FAFAFA"/>
          </w:tcPr>
          <w:p w14:paraId="62030E8F" w14:textId="77777777" w:rsidR="00CE19C3" w:rsidRPr="00B912DA" w:rsidRDefault="00CE19C3" w:rsidP="00A428EA">
            <w:pPr>
              <w:ind w:right="-72"/>
              <w:jc w:val="right"/>
              <w:rPr>
                <w:rFonts w:ascii="Arial" w:eastAsia="Arial Unicode MS" w:hAnsi="Arial" w:cs="Arial"/>
                <w:sz w:val="16"/>
                <w:szCs w:val="16"/>
                <w:lang w:val="en-GB"/>
              </w:rPr>
            </w:pPr>
          </w:p>
        </w:tc>
        <w:tc>
          <w:tcPr>
            <w:tcW w:w="673" w:type="dxa"/>
            <w:shd w:val="clear" w:color="auto" w:fill="auto"/>
          </w:tcPr>
          <w:p w14:paraId="2A525DF1" w14:textId="77777777" w:rsidR="00CE19C3" w:rsidRPr="00B912DA" w:rsidRDefault="00CE19C3" w:rsidP="00A428EA">
            <w:pPr>
              <w:ind w:right="-72"/>
              <w:jc w:val="right"/>
              <w:rPr>
                <w:rFonts w:ascii="Arial" w:eastAsia="Arial Unicode MS" w:hAnsi="Arial" w:cs="Arial"/>
                <w:sz w:val="16"/>
                <w:szCs w:val="16"/>
                <w:lang w:val="en-GB"/>
              </w:rPr>
            </w:pPr>
          </w:p>
        </w:tc>
        <w:tc>
          <w:tcPr>
            <w:tcW w:w="833" w:type="dxa"/>
            <w:shd w:val="clear" w:color="auto" w:fill="FAFAFA"/>
          </w:tcPr>
          <w:p w14:paraId="34EA9FCC" w14:textId="77777777" w:rsidR="00CE19C3" w:rsidRPr="00B912DA" w:rsidRDefault="00CE19C3" w:rsidP="00A428EA">
            <w:pPr>
              <w:ind w:right="-72"/>
              <w:jc w:val="right"/>
              <w:rPr>
                <w:rFonts w:ascii="Arial" w:eastAsia="Arial Unicode MS" w:hAnsi="Arial" w:cs="Arial"/>
                <w:sz w:val="16"/>
                <w:szCs w:val="16"/>
                <w:lang w:val="en-GB"/>
              </w:rPr>
            </w:pPr>
          </w:p>
        </w:tc>
        <w:tc>
          <w:tcPr>
            <w:tcW w:w="1080" w:type="dxa"/>
            <w:shd w:val="clear" w:color="auto" w:fill="auto"/>
          </w:tcPr>
          <w:p w14:paraId="28012642" w14:textId="77777777" w:rsidR="00CE19C3" w:rsidRPr="00B912DA" w:rsidRDefault="00CE19C3" w:rsidP="00A428EA">
            <w:pPr>
              <w:ind w:right="-72"/>
              <w:jc w:val="right"/>
              <w:rPr>
                <w:rFonts w:ascii="Arial" w:eastAsia="Arial Unicode MS" w:hAnsi="Arial" w:cs="Arial"/>
                <w:sz w:val="16"/>
                <w:szCs w:val="16"/>
                <w:lang w:val="en-GB"/>
              </w:rPr>
            </w:pPr>
          </w:p>
        </w:tc>
      </w:tr>
      <w:tr w:rsidR="00F8319A" w:rsidRPr="008555E8" w14:paraId="2DC39CAC" w14:textId="77777777" w:rsidTr="00AF1C85">
        <w:tc>
          <w:tcPr>
            <w:tcW w:w="2875" w:type="dxa"/>
            <w:shd w:val="clear" w:color="auto" w:fill="auto"/>
          </w:tcPr>
          <w:p w14:paraId="6CD0D559" w14:textId="77777777" w:rsidR="00F8319A" w:rsidRPr="00B912DA" w:rsidRDefault="00F8319A" w:rsidP="00A428EA">
            <w:pPr>
              <w:ind w:right="-72"/>
              <w:rPr>
                <w:rFonts w:ascii="Arial" w:eastAsia="Arial Unicode MS" w:hAnsi="Arial" w:cs="Arial"/>
                <w:sz w:val="16"/>
                <w:szCs w:val="16"/>
                <w:lang w:val="en-GB"/>
              </w:rPr>
            </w:pPr>
            <w:r w:rsidRPr="00B912DA">
              <w:rPr>
                <w:rFonts w:ascii="Arial" w:eastAsia="Arial Unicode MS" w:hAnsi="Arial" w:cs="Arial"/>
                <w:sz w:val="16"/>
                <w:szCs w:val="16"/>
                <w:lang w:val="en-GB"/>
              </w:rPr>
              <w:t xml:space="preserve">   Mutual funds</w:t>
            </w:r>
          </w:p>
        </w:tc>
        <w:tc>
          <w:tcPr>
            <w:tcW w:w="832" w:type="dxa"/>
            <w:tcBorders>
              <w:bottom w:val="single" w:sz="4" w:space="0" w:color="auto"/>
            </w:tcBorders>
            <w:shd w:val="clear" w:color="auto" w:fill="FAFAFA"/>
          </w:tcPr>
          <w:p w14:paraId="2295A6D4" w14:textId="4FA42B7D"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744" w:type="dxa"/>
            <w:tcBorders>
              <w:bottom w:val="single" w:sz="4" w:space="0" w:color="auto"/>
            </w:tcBorders>
            <w:shd w:val="clear" w:color="auto" w:fill="auto"/>
          </w:tcPr>
          <w:p w14:paraId="622DD147"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w:t>
            </w:r>
          </w:p>
        </w:tc>
        <w:tc>
          <w:tcPr>
            <w:tcW w:w="679" w:type="dxa"/>
            <w:tcBorders>
              <w:bottom w:val="single" w:sz="4" w:space="0" w:color="auto"/>
            </w:tcBorders>
            <w:shd w:val="clear" w:color="auto" w:fill="FAFAFA"/>
          </w:tcPr>
          <w:p w14:paraId="12C28ED3" w14:textId="762A0EBB"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80" w:type="dxa"/>
            <w:tcBorders>
              <w:bottom w:val="single" w:sz="4" w:space="0" w:color="auto"/>
            </w:tcBorders>
            <w:shd w:val="clear" w:color="auto" w:fill="auto"/>
          </w:tcPr>
          <w:p w14:paraId="4CEDFC0F"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100,143,497</w:t>
            </w:r>
          </w:p>
        </w:tc>
        <w:tc>
          <w:tcPr>
            <w:tcW w:w="744" w:type="dxa"/>
            <w:tcBorders>
              <w:bottom w:val="single" w:sz="4" w:space="0" w:color="auto"/>
            </w:tcBorders>
            <w:shd w:val="clear" w:color="auto" w:fill="FAFAFA"/>
          </w:tcPr>
          <w:p w14:paraId="60EBA942" w14:textId="524CDE16"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673" w:type="dxa"/>
            <w:tcBorders>
              <w:bottom w:val="single" w:sz="4" w:space="0" w:color="auto"/>
            </w:tcBorders>
            <w:shd w:val="clear" w:color="auto" w:fill="auto"/>
          </w:tcPr>
          <w:p w14:paraId="4BC932B3"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w:t>
            </w:r>
          </w:p>
        </w:tc>
        <w:tc>
          <w:tcPr>
            <w:tcW w:w="833" w:type="dxa"/>
            <w:tcBorders>
              <w:bottom w:val="single" w:sz="4" w:space="0" w:color="auto"/>
            </w:tcBorders>
            <w:shd w:val="clear" w:color="auto" w:fill="FAFAFA"/>
          </w:tcPr>
          <w:p w14:paraId="00AAE22F" w14:textId="565B1574"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80" w:type="dxa"/>
            <w:tcBorders>
              <w:bottom w:val="single" w:sz="4" w:space="0" w:color="auto"/>
            </w:tcBorders>
            <w:shd w:val="clear" w:color="auto" w:fill="auto"/>
          </w:tcPr>
          <w:p w14:paraId="36B3E0CB"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100,143,497</w:t>
            </w:r>
          </w:p>
        </w:tc>
      </w:tr>
      <w:tr w:rsidR="00F8319A" w:rsidRPr="008555E8" w14:paraId="572E2F95" w14:textId="77777777" w:rsidTr="00AF1C85">
        <w:tc>
          <w:tcPr>
            <w:tcW w:w="2875" w:type="dxa"/>
            <w:shd w:val="clear" w:color="auto" w:fill="auto"/>
          </w:tcPr>
          <w:p w14:paraId="445E3805" w14:textId="77777777" w:rsidR="00F8319A" w:rsidRPr="00B912DA" w:rsidRDefault="00F8319A" w:rsidP="00A428EA">
            <w:pPr>
              <w:ind w:right="-72"/>
              <w:rPr>
                <w:rFonts w:ascii="Arial" w:eastAsia="Arial Unicode MS" w:hAnsi="Arial" w:cs="Arial"/>
                <w:b/>
                <w:bCs/>
                <w:sz w:val="16"/>
                <w:szCs w:val="16"/>
                <w:lang w:val="en-GB"/>
              </w:rPr>
            </w:pPr>
          </w:p>
        </w:tc>
        <w:tc>
          <w:tcPr>
            <w:tcW w:w="832" w:type="dxa"/>
            <w:tcBorders>
              <w:top w:val="single" w:sz="4" w:space="0" w:color="auto"/>
            </w:tcBorders>
            <w:shd w:val="clear" w:color="auto" w:fill="FAFAFA"/>
          </w:tcPr>
          <w:p w14:paraId="6D97E0DE" w14:textId="77777777" w:rsidR="00F8319A" w:rsidRPr="00B912DA" w:rsidRDefault="00F8319A" w:rsidP="00A428EA">
            <w:pPr>
              <w:ind w:right="-72"/>
              <w:jc w:val="right"/>
              <w:rPr>
                <w:rFonts w:ascii="Arial" w:eastAsia="Arial Unicode MS" w:hAnsi="Arial" w:cs="Arial"/>
                <w:b/>
                <w:bCs/>
                <w:sz w:val="16"/>
                <w:szCs w:val="16"/>
                <w:lang w:val="en-GB"/>
              </w:rPr>
            </w:pPr>
          </w:p>
        </w:tc>
        <w:tc>
          <w:tcPr>
            <w:tcW w:w="744" w:type="dxa"/>
            <w:tcBorders>
              <w:top w:val="single" w:sz="4" w:space="0" w:color="auto"/>
            </w:tcBorders>
            <w:shd w:val="clear" w:color="auto" w:fill="auto"/>
          </w:tcPr>
          <w:p w14:paraId="769AA8AB" w14:textId="77777777" w:rsidR="00F8319A" w:rsidRPr="00B912DA" w:rsidRDefault="00F8319A" w:rsidP="00A428EA">
            <w:pPr>
              <w:ind w:right="-72"/>
              <w:jc w:val="right"/>
              <w:rPr>
                <w:rFonts w:ascii="Arial" w:eastAsia="Arial Unicode MS" w:hAnsi="Arial" w:cs="Arial"/>
                <w:b/>
                <w:bCs/>
                <w:sz w:val="16"/>
                <w:szCs w:val="16"/>
                <w:lang w:val="en-GB"/>
              </w:rPr>
            </w:pPr>
          </w:p>
        </w:tc>
        <w:tc>
          <w:tcPr>
            <w:tcW w:w="679" w:type="dxa"/>
            <w:tcBorders>
              <w:top w:val="single" w:sz="4" w:space="0" w:color="auto"/>
            </w:tcBorders>
            <w:shd w:val="clear" w:color="auto" w:fill="FAFAFA"/>
          </w:tcPr>
          <w:p w14:paraId="2645AA6C" w14:textId="77777777" w:rsidR="00F8319A" w:rsidRPr="00B912DA" w:rsidRDefault="00F8319A" w:rsidP="00A428EA">
            <w:pPr>
              <w:ind w:right="-72"/>
              <w:jc w:val="right"/>
              <w:rPr>
                <w:rFonts w:ascii="Arial" w:eastAsia="Arial Unicode MS" w:hAnsi="Arial" w:cs="Arial"/>
                <w:b/>
                <w:bCs/>
                <w:sz w:val="16"/>
                <w:szCs w:val="16"/>
                <w:lang w:val="en-GB"/>
              </w:rPr>
            </w:pPr>
          </w:p>
        </w:tc>
        <w:tc>
          <w:tcPr>
            <w:tcW w:w="1080" w:type="dxa"/>
            <w:tcBorders>
              <w:top w:val="single" w:sz="4" w:space="0" w:color="auto"/>
            </w:tcBorders>
            <w:shd w:val="clear" w:color="auto" w:fill="auto"/>
          </w:tcPr>
          <w:p w14:paraId="59A7C647" w14:textId="77777777" w:rsidR="00F8319A" w:rsidRPr="00B912DA" w:rsidRDefault="00F8319A" w:rsidP="00A428EA">
            <w:pPr>
              <w:ind w:right="-72"/>
              <w:jc w:val="right"/>
              <w:rPr>
                <w:rFonts w:ascii="Arial" w:eastAsia="Arial Unicode MS" w:hAnsi="Arial" w:cs="Arial"/>
                <w:b/>
                <w:bCs/>
                <w:sz w:val="16"/>
                <w:szCs w:val="16"/>
                <w:lang w:val="en-GB"/>
              </w:rPr>
            </w:pPr>
          </w:p>
        </w:tc>
        <w:tc>
          <w:tcPr>
            <w:tcW w:w="744" w:type="dxa"/>
            <w:tcBorders>
              <w:top w:val="single" w:sz="4" w:space="0" w:color="auto"/>
            </w:tcBorders>
            <w:shd w:val="clear" w:color="auto" w:fill="FAFAFA"/>
          </w:tcPr>
          <w:p w14:paraId="146E71DB" w14:textId="77777777" w:rsidR="00F8319A" w:rsidRPr="00B912DA" w:rsidRDefault="00F8319A" w:rsidP="00A428EA">
            <w:pPr>
              <w:ind w:right="-72"/>
              <w:jc w:val="right"/>
              <w:rPr>
                <w:rFonts w:ascii="Arial" w:eastAsia="Arial Unicode MS" w:hAnsi="Arial" w:cs="Arial"/>
                <w:b/>
                <w:bCs/>
                <w:sz w:val="16"/>
                <w:szCs w:val="16"/>
                <w:lang w:val="en-GB"/>
              </w:rPr>
            </w:pPr>
          </w:p>
        </w:tc>
        <w:tc>
          <w:tcPr>
            <w:tcW w:w="673" w:type="dxa"/>
            <w:tcBorders>
              <w:top w:val="single" w:sz="4" w:space="0" w:color="auto"/>
            </w:tcBorders>
            <w:shd w:val="clear" w:color="auto" w:fill="auto"/>
          </w:tcPr>
          <w:p w14:paraId="6C128CC9" w14:textId="77777777" w:rsidR="00F8319A" w:rsidRPr="00B912DA" w:rsidRDefault="00F8319A" w:rsidP="00A428EA">
            <w:pPr>
              <w:ind w:right="-72"/>
              <w:jc w:val="right"/>
              <w:rPr>
                <w:rFonts w:ascii="Arial" w:eastAsia="Arial Unicode MS" w:hAnsi="Arial" w:cs="Arial"/>
                <w:b/>
                <w:bCs/>
                <w:sz w:val="16"/>
                <w:szCs w:val="16"/>
                <w:lang w:val="en-GB"/>
              </w:rPr>
            </w:pPr>
          </w:p>
        </w:tc>
        <w:tc>
          <w:tcPr>
            <w:tcW w:w="833" w:type="dxa"/>
            <w:tcBorders>
              <w:top w:val="single" w:sz="4" w:space="0" w:color="auto"/>
            </w:tcBorders>
            <w:shd w:val="clear" w:color="auto" w:fill="FAFAFA"/>
          </w:tcPr>
          <w:p w14:paraId="1EAFFDFF" w14:textId="77777777" w:rsidR="00F8319A" w:rsidRPr="00B912DA" w:rsidRDefault="00F8319A" w:rsidP="00A428EA">
            <w:pPr>
              <w:ind w:right="-72"/>
              <w:jc w:val="right"/>
              <w:rPr>
                <w:rFonts w:ascii="Arial" w:eastAsia="Arial Unicode MS" w:hAnsi="Arial" w:cs="Arial"/>
                <w:b/>
                <w:bCs/>
                <w:sz w:val="16"/>
                <w:szCs w:val="16"/>
                <w:lang w:val="en-GB"/>
              </w:rPr>
            </w:pPr>
          </w:p>
        </w:tc>
        <w:tc>
          <w:tcPr>
            <w:tcW w:w="1080" w:type="dxa"/>
            <w:tcBorders>
              <w:top w:val="single" w:sz="4" w:space="0" w:color="auto"/>
            </w:tcBorders>
            <w:shd w:val="clear" w:color="auto" w:fill="auto"/>
          </w:tcPr>
          <w:p w14:paraId="60AFE698" w14:textId="77777777" w:rsidR="00F8319A" w:rsidRPr="00B912DA" w:rsidRDefault="00F8319A" w:rsidP="00A428EA">
            <w:pPr>
              <w:ind w:right="-72"/>
              <w:jc w:val="right"/>
              <w:rPr>
                <w:rFonts w:ascii="Arial" w:eastAsia="Arial Unicode MS" w:hAnsi="Arial" w:cs="Arial"/>
                <w:b/>
                <w:bCs/>
                <w:sz w:val="16"/>
                <w:szCs w:val="16"/>
                <w:lang w:val="en-GB"/>
              </w:rPr>
            </w:pPr>
          </w:p>
        </w:tc>
      </w:tr>
      <w:tr w:rsidR="00F8319A" w:rsidRPr="008555E8" w14:paraId="1FD5ADED" w14:textId="77777777" w:rsidTr="00AF1C85">
        <w:tc>
          <w:tcPr>
            <w:tcW w:w="2875" w:type="dxa"/>
            <w:shd w:val="clear" w:color="auto" w:fill="auto"/>
          </w:tcPr>
          <w:p w14:paraId="21E44338" w14:textId="77777777" w:rsidR="00F8319A" w:rsidRPr="002D183B" w:rsidRDefault="00F8319A" w:rsidP="00A428EA">
            <w:pPr>
              <w:ind w:right="-72"/>
              <w:rPr>
                <w:rFonts w:ascii="Arial" w:eastAsia="Arial Unicode MS" w:hAnsi="Arial" w:cs="Arial"/>
                <w:sz w:val="16"/>
                <w:szCs w:val="16"/>
                <w:lang w:val="en-GB"/>
              </w:rPr>
            </w:pPr>
            <w:r w:rsidRPr="002D183B">
              <w:rPr>
                <w:rFonts w:ascii="Arial" w:eastAsia="Arial Unicode MS" w:hAnsi="Arial" w:cs="Arial"/>
                <w:sz w:val="16"/>
                <w:szCs w:val="16"/>
                <w:lang w:val="en-GB"/>
              </w:rPr>
              <w:t>Total assets</w:t>
            </w:r>
          </w:p>
        </w:tc>
        <w:tc>
          <w:tcPr>
            <w:tcW w:w="832" w:type="dxa"/>
            <w:tcBorders>
              <w:bottom w:val="single" w:sz="4" w:space="0" w:color="auto"/>
            </w:tcBorders>
            <w:shd w:val="clear" w:color="auto" w:fill="FAFAFA"/>
          </w:tcPr>
          <w:p w14:paraId="4CF377E3" w14:textId="68253333"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744" w:type="dxa"/>
            <w:tcBorders>
              <w:bottom w:val="single" w:sz="4" w:space="0" w:color="auto"/>
            </w:tcBorders>
            <w:shd w:val="clear" w:color="auto" w:fill="auto"/>
          </w:tcPr>
          <w:p w14:paraId="334B1050"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w:t>
            </w:r>
          </w:p>
        </w:tc>
        <w:tc>
          <w:tcPr>
            <w:tcW w:w="679" w:type="dxa"/>
            <w:tcBorders>
              <w:bottom w:val="single" w:sz="4" w:space="0" w:color="auto"/>
            </w:tcBorders>
            <w:shd w:val="clear" w:color="auto" w:fill="FAFAFA"/>
          </w:tcPr>
          <w:p w14:paraId="61BDA686" w14:textId="468408A8"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80" w:type="dxa"/>
            <w:tcBorders>
              <w:bottom w:val="single" w:sz="4" w:space="0" w:color="auto"/>
            </w:tcBorders>
            <w:shd w:val="clear" w:color="auto" w:fill="auto"/>
          </w:tcPr>
          <w:p w14:paraId="43AA5E3D"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100,143,497</w:t>
            </w:r>
          </w:p>
        </w:tc>
        <w:tc>
          <w:tcPr>
            <w:tcW w:w="744" w:type="dxa"/>
            <w:tcBorders>
              <w:bottom w:val="single" w:sz="4" w:space="0" w:color="auto"/>
            </w:tcBorders>
            <w:shd w:val="clear" w:color="auto" w:fill="FAFAFA"/>
          </w:tcPr>
          <w:p w14:paraId="79EE11CA" w14:textId="69F0CFA6"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673" w:type="dxa"/>
            <w:tcBorders>
              <w:bottom w:val="single" w:sz="4" w:space="0" w:color="auto"/>
            </w:tcBorders>
            <w:shd w:val="clear" w:color="auto" w:fill="auto"/>
          </w:tcPr>
          <w:p w14:paraId="3D2D6519"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w:t>
            </w:r>
          </w:p>
        </w:tc>
        <w:tc>
          <w:tcPr>
            <w:tcW w:w="833" w:type="dxa"/>
            <w:tcBorders>
              <w:bottom w:val="single" w:sz="4" w:space="0" w:color="auto"/>
            </w:tcBorders>
            <w:shd w:val="clear" w:color="auto" w:fill="FAFAFA"/>
          </w:tcPr>
          <w:p w14:paraId="118C4D85" w14:textId="7F52F088" w:rsidR="00F8319A" w:rsidRPr="00B912DA" w:rsidRDefault="001512F5" w:rsidP="00A428E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80" w:type="dxa"/>
            <w:tcBorders>
              <w:bottom w:val="single" w:sz="4" w:space="0" w:color="auto"/>
            </w:tcBorders>
            <w:shd w:val="clear" w:color="auto" w:fill="auto"/>
          </w:tcPr>
          <w:p w14:paraId="4E86AE33" w14:textId="77777777" w:rsidR="00F8319A" w:rsidRPr="00B912DA" w:rsidRDefault="00F8319A" w:rsidP="00A428EA">
            <w:pPr>
              <w:ind w:right="-72"/>
              <w:jc w:val="right"/>
              <w:rPr>
                <w:rFonts w:ascii="Arial" w:eastAsia="Arial Unicode MS" w:hAnsi="Arial" w:cs="Arial"/>
                <w:sz w:val="16"/>
                <w:szCs w:val="16"/>
                <w:lang w:val="en-GB"/>
              </w:rPr>
            </w:pPr>
            <w:r w:rsidRPr="00B912DA">
              <w:rPr>
                <w:rFonts w:ascii="Arial" w:eastAsia="Arial Unicode MS" w:hAnsi="Arial" w:cs="Arial"/>
                <w:sz w:val="16"/>
                <w:szCs w:val="16"/>
                <w:lang w:val="en-GB"/>
              </w:rPr>
              <w:t>100,143,497</w:t>
            </w:r>
          </w:p>
        </w:tc>
      </w:tr>
    </w:tbl>
    <w:p w14:paraId="637E16F1" w14:textId="30E673B3" w:rsidR="00CE19C3" w:rsidRDefault="00CE19C3" w:rsidP="00A428EA">
      <w:pPr>
        <w:ind w:left="540"/>
        <w:jc w:val="thaiDistribute"/>
        <w:rPr>
          <w:rFonts w:ascii="Arial" w:hAnsi="Arial" w:cs="Arial"/>
          <w:color w:val="000000"/>
          <w:sz w:val="18"/>
          <w:szCs w:val="18"/>
        </w:rPr>
      </w:pPr>
    </w:p>
    <w:p w14:paraId="2F840E01" w14:textId="77777777" w:rsidR="00DB6CD6" w:rsidRPr="00A2143A" w:rsidRDefault="00DB6CD6" w:rsidP="00A2143A">
      <w:pPr>
        <w:jc w:val="both"/>
        <w:rPr>
          <w:rFonts w:ascii="Arial" w:eastAsia="Arial Unicode MS" w:hAnsi="Arial" w:cs="Arial"/>
          <w:sz w:val="18"/>
          <w:szCs w:val="18"/>
          <w:lang w:val="en-GB" w:eastAsia="en-GB"/>
        </w:rPr>
      </w:pPr>
      <w:r w:rsidRPr="008555E8">
        <w:rPr>
          <w:rFonts w:ascii="Arial" w:hAnsi="Arial" w:cs="Arial"/>
          <w:color w:val="000000"/>
          <w:sz w:val="18"/>
          <w:szCs w:val="18"/>
        </w:rPr>
        <w:t xml:space="preserve">Fair </w:t>
      </w:r>
      <w:r w:rsidRPr="00A2143A">
        <w:rPr>
          <w:rFonts w:ascii="Arial" w:eastAsia="Arial Unicode MS" w:hAnsi="Arial" w:cs="Arial"/>
          <w:sz w:val="18"/>
          <w:szCs w:val="18"/>
          <w:lang w:val="en-GB" w:eastAsia="en-GB"/>
        </w:rPr>
        <w:t>values are categorised into hierarchy based on inputs used as follows:</w:t>
      </w:r>
    </w:p>
    <w:p w14:paraId="781A1048" w14:textId="77777777" w:rsidR="00DB6CD6" w:rsidRPr="00A2143A" w:rsidRDefault="00DB6CD6" w:rsidP="00A2143A">
      <w:pPr>
        <w:jc w:val="both"/>
        <w:rPr>
          <w:rFonts w:ascii="Arial" w:eastAsia="Arial Unicode MS" w:hAnsi="Arial" w:cs="Arial"/>
          <w:sz w:val="18"/>
          <w:szCs w:val="18"/>
          <w:lang w:val="en-GB" w:eastAsia="en-GB"/>
        </w:rPr>
      </w:pPr>
    </w:p>
    <w:p w14:paraId="1AEF84C8" w14:textId="6C5D4A3D" w:rsidR="00DB6CD6" w:rsidRPr="00A2143A" w:rsidRDefault="00DB6CD6" w:rsidP="00AF1C85">
      <w:pPr>
        <w:ind w:left="810" w:hanging="810"/>
        <w:jc w:val="both"/>
        <w:rPr>
          <w:rFonts w:ascii="Arial" w:eastAsia="Arial Unicode MS" w:hAnsi="Arial" w:cs="Arial"/>
          <w:sz w:val="18"/>
          <w:szCs w:val="18"/>
          <w:lang w:val="en-GB" w:eastAsia="en-GB"/>
        </w:rPr>
      </w:pPr>
      <w:r w:rsidRPr="00A2143A">
        <w:rPr>
          <w:rFonts w:ascii="Arial" w:eastAsia="Arial Unicode MS" w:hAnsi="Arial" w:cs="Arial"/>
          <w:sz w:val="18"/>
          <w:szCs w:val="18"/>
          <w:lang w:val="en-GB" w:eastAsia="en-GB"/>
        </w:rPr>
        <w:t xml:space="preserve">Level 1: </w:t>
      </w:r>
      <w:r w:rsidR="00AF1C85">
        <w:rPr>
          <w:rFonts w:ascii="Arial" w:eastAsia="Arial Unicode MS" w:hAnsi="Arial" w:cs="Arial"/>
          <w:sz w:val="18"/>
          <w:szCs w:val="18"/>
          <w:lang w:val="en-GB" w:eastAsia="en-GB"/>
        </w:rPr>
        <w:tab/>
      </w:r>
      <w:r w:rsidRPr="00A2143A">
        <w:rPr>
          <w:rFonts w:ascii="Arial" w:eastAsia="Arial Unicode MS" w:hAnsi="Arial" w:cs="Arial"/>
          <w:sz w:val="18"/>
          <w:szCs w:val="18"/>
          <w:lang w:val="en-GB" w:eastAsia="en-GB"/>
        </w:rPr>
        <w:t>The fair value of financial instruments is based on the current bid price or closing price by reference to the Stock Exchange of Thailand or the Thai Bond Dealing Centre.</w:t>
      </w:r>
    </w:p>
    <w:p w14:paraId="71C5B269" w14:textId="51F609BC" w:rsidR="00DB6CD6" w:rsidRPr="00A2143A" w:rsidRDefault="00DB6CD6" w:rsidP="00AF1C85">
      <w:pPr>
        <w:ind w:left="810" w:hanging="810"/>
        <w:jc w:val="both"/>
        <w:rPr>
          <w:rFonts w:ascii="Arial" w:eastAsia="Arial Unicode MS" w:hAnsi="Arial" w:cs="Arial"/>
          <w:sz w:val="18"/>
          <w:szCs w:val="18"/>
          <w:lang w:val="en-GB" w:eastAsia="en-GB"/>
        </w:rPr>
      </w:pPr>
      <w:r w:rsidRPr="00A2143A">
        <w:rPr>
          <w:rFonts w:ascii="Arial" w:eastAsia="Arial Unicode MS" w:hAnsi="Arial" w:cs="Arial"/>
          <w:sz w:val="18"/>
          <w:szCs w:val="18"/>
          <w:lang w:val="en-GB" w:eastAsia="en-GB"/>
        </w:rPr>
        <w:t xml:space="preserve">Level 2: </w:t>
      </w:r>
      <w:r w:rsidR="00AF1C85">
        <w:rPr>
          <w:rFonts w:ascii="Arial" w:eastAsia="Arial Unicode MS" w:hAnsi="Arial" w:cs="Arial"/>
          <w:sz w:val="18"/>
          <w:szCs w:val="18"/>
          <w:lang w:val="en-GB" w:eastAsia="en-GB"/>
        </w:rPr>
        <w:tab/>
      </w:r>
      <w:r w:rsidRPr="00A2143A">
        <w:rPr>
          <w:rFonts w:ascii="Arial" w:eastAsia="Arial Unicode MS" w:hAnsi="Arial" w:cs="Arial"/>
          <w:sz w:val="18"/>
          <w:szCs w:val="18"/>
          <w:lang w:val="en-GB" w:eastAsia="en-GB"/>
        </w:rPr>
        <w:t xml:space="preserve">The fair value of financial instruments is determined using significant observable inputs and, as little as possible, entity-specific estimates. </w:t>
      </w:r>
    </w:p>
    <w:p w14:paraId="485A6A78" w14:textId="66E049A3" w:rsidR="00DB6CD6" w:rsidRPr="00A2143A" w:rsidRDefault="00DB6CD6" w:rsidP="00AF1C85">
      <w:pPr>
        <w:ind w:left="810" w:hanging="810"/>
        <w:jc w:val="both"/>
        <w:rPr>
          <w:rFonts w:ascii="Arial" w:eastAsia="Arial Unicode MS" w:hAnsi="Arial" w:cs="Arial"/>
          <w:sz w:val="18"/>
          <w:szCs w:val="18"/>
          <w:lang w:val="en-GB" w:eastAsia="en-GB"/>
        </w:rPr>
      </w:pPr>
      <w:r w:rsidRPr="00A2143A">
        <w:rPr>
          <w:rFonts w:ascii="Arial" w:eastAsia="Arial Unicode MS" w:hAnsi="Arial" w:cs="Arial"/>
          <w:sz w:val="18"/>
          <w:szCs w:val="18"/>
          <w:lang w:val="en-GB" w:eastAsia="en-GB"/>
        </w:rPr>
        <w:t xml:space="preserve">Level 3: </w:t>
      </w:r>
      <w:r w:rsidR="00AF1C85">
        <w:rPr>
          <w:rFonts w:ascii="Arial" w:eastAsia="Arial Unicode MS" w:hAnsi="Arial" w:cs="Arial"/>
          <w:sz w:val="18"/>
          <w:szCs w:val="18"/>
          <w:lang w:val="en-GB" w:eastAsia="en-GB"/>
        </w:rPr>
        <w:tab/>
      </w:r>
      <w:r w:rsidRPr="00A2143A">
        <w:rPr>
          <w:rFonts w:ascii="Arial" w:eastAsia="Arial Unicode MS" w:hAnsi="Arial" w:cs="Arial"/>
          <w:sz w:val="18"/>
          <w:szCs w:val="18"/>
          <w:lang w:val="en-GB" w:eastAsia="en-GB"/>
        </w:rPr>
        <w:t>The fair value of financial instruments is not based on observable market data.</w:t>
      </w:r>
    </w:p>
    <w:p w14:paraId="4FB34F0A" w14:textId="77777777" w:rsidR="00DB6CD6" w:rsidRPr="00A2143A" w:rsidRDefault="00DB6CD6" w:rsidP="00A2143A">
      <w:pPr>
        <w:jc w:val="both"/>
        <w:rPr>
          <w:rFonts w:ascii="Arial" w:eastAsia="Arial Unicode MS" w:hAnsi="Arial" w:cs="Arial"/>
          <w:sz w:val="18"/>
          <w:szCs w:val="18"/>
          <w:lang w:val="en-GB" w:eastAsia="en-GB"/>
        </w:rPr>
      </w:pPr>
    </w:p>
    <w:p w14:paraId="2CEC1D7B" w14:textId="5C98682D" w:rsidR="00DB6CD6" w:rsidRPr="008555E8" w:rsidRDefault="00DB6CD6" w:rsidP="00A2143A">
      <w:pPr>
        <w:jc w:val="both"/>
        <w:rPr>
          <w:rFonts w:ascii="Arial" w:hAnsi="Arial" w:cs="Arial"/>
          <w:color w:val="000000"/>
          <w:sz w:val="18"/>
          <w:szCs w:val="18"/>
        </w:rPr>
      </w:pPr>
      <w:r w:rsidRPr="00A2143A">
        <w:rPr>
          <w:rFonts w:ascii="Arial" w:eastAsia="Arial Unicode MS" w:hAnsi="Arial" w:cs="Arial"/>
          <w:sz w:val="18"/>
          <w:szCs w:val="18"/>
          <w:lang w:val="en-GB" w:eastAsia="en-GB"/>
        </w:rPr>
        <w:t xml:space="preserve">The fair value measurement of financial assets and liabilities comply with the accounting policy which disclose on </w:t>
      </w:r>
      <w:r w:rsidRPr="009A3BBC">
        <w:rPr>
          <w:rFonts w:ascii="Arial" w:eastAsia="Arial Unicode MS" w:hAnsi="Arial" w:cs="Arial"/>
          <w:sz w:val="18"/>
          <w:szCs w:val="18"/>
          <w:lang w:val="en-GB" w:eastAsia="en-GB"/>
        </w:rPr>
        <w:t>Note</w:t>
      </w:r>
      <w:r w:rsidR="00653E34" w:rsidRPr="009A3BBC">
        <w:rPr>
          <w:rFonts w:ascii="Arial" w:hAnsi="Arial" w:cs="Arial"/>
          <w:color w:val="000000"/>
          <w:sz w:val="18"/>
          <w:szCs w:val="18"/>
        </w:rPr>
        <w:t xml:space="preserve">s </w:t>
      </w:r>
      <w:r w:rsidR="009B140D" w:rsidRPr="009A3BBC">
        <w:rPr>
          <w:rFonts w:ascii="Arial" w:hAnsi="Arial" w:cs="Arial"/>
          <w:color w:val="000000"/>
          <w:sz w:val="18"/>
          <w:szCs w:val="18"/>
        </w:rPr>
        <w:t>6</w:t>
      </w:r>
      <w:r w:rsidRPr="009A3BBC">
        <w:rPr>
          <w:rFonts w:ascii="Arial" w:hAnsi="Arial" w:cs="Arial"/>
          <w:color w:val="000000"/>
          <w:sz w:val="18"/>
          <w:szCs w:val="18"/>
        </w:rPr>
        <w:t xml:space="preserve">.9 and </w:t>
      </w:r>
      <w:r w:rsidR="009B140D" w:rsidRPr="009A3BBC">
        <w:rPr>
          <w:rFonts w:ascii="Arial" w:hAnsi="Arial" w:cs="Arial"/>
          <w:color w:val="000000"/>
          <w:sz w:val="18"/>
          <w:szCs w:val="18"/>
        </w:rPr>
        <w:t>6</w:t>
      </w:r>
      <w:r w:rsidRPr="009A3BBC">
        <w:rPr>
          <w:rFonts w:ascii="Arial" w:hAnsi="Arial" w:cs="Arial"/>
          <w:color w:val="000000"/>
          <w:sz w:val="18"/>
          <w:szCs w:val="18"/>
        </w:rPr>
        <w:t>.16</w:t>
      </w:r>
      <w:r w:rsidR="00AF1C85" w:rsidRPr="009A3BBC">
        <w:rPr>
          <w:rFonts w:ascii="Arial" w:hAnsi="Arial" w:cs="Arial"/>
          <w:color w:val="000000"/>
          <w:sz w:val="18"/>
          <w:szCs w:val="18"/>
        </w:rPr>
        <w:t>.</w:t>
      </w:r>
    </w:p>
    <w:p w14:paraId="7933D245" w14:textId="77777777" w:rsidR="00DB6CD6" w:rsidRPr="008555E8" w:rsidRDefault="00DB6CD6" w:rsidP="00DB6CD6">
      <w:pPr>
        <w:ind w:left="540"/>
        <w:jc w:val="both"/>
        <w:rPr>
          <w:rFonts w:ascii="Arial" w:hAnsi="Arial" w:cs="Arial"/>
          <w:color w:val="000000"/>
          <w:sz w:val="18"/>
          <w:szCs w:val="18"/>
        </w:rPr>
      </w:pPr>
    </w:p>
    <w:p w14:paraId="13F16A34" w14:textId="5416920F" w:rsidR="00DB6CD6" w:rsidRDefault="00DB6CD6">
      <w:pPr>
        <w:rPr>
          <w:rFonts w:ascii="Arial" w:hAnsi="Arial" w:cs="Arial"/>
          <w:color w:val="000000"/>
          <w:sz w:val="18"/>
          <w:szCs w:val="18"/>
        </w:rPr>
      </w:pPr>
      <w:r>
        <w:rPr>
          <w:rFonts w:ascii="Arial" w:hAnsi="Arial" w:cs="Arial"/>
          <w:color w:val="000000"/>
          <w:sz w:val="18"/>
          <w:szCs w:val="18"/>
        </w:rPr>
        <w:br w:type="page"/>
      </w:r>
    </w:p>
    <w:p w14:paraId="720747DD" w14:textId="52695D71" w:rsidR="00A2143A" w:rsidRPr="008555E8" w:rsidRDefault="00A2143A" w:rsidP="00A2143A">
      <w:pPr>
        <w:jc w:val="both"/>
        <w:rPr>
          <w:rFonts w:ascii="Arial" w:hAnsi="Arial" w:cs="Arial"/>
          <w:color w:val="000000"/>
          <w:sz w:val="18"/>
          <w:szCs w:val="18"/>
          <w:cs/>
        </w:rPr>
      </w:pPr>
      <w:r w:rsidRPr="008555E8">
        <w:rPr>
          <w:rFonts w:ascii="Arial" w:hAnsi="Arial" w:cs="Arial"/>
          <w:color w:val="000000"/>
          <w:sz w:val="18"/>
          <w:szCs w:val="18"/>
        </w:rPr>
        <w:t xml:space="preserve">The </w:t>
      </w:r>
      <w:r w:rsidRPr="00A2143A">
        <w:rPr>
          <w:rFonts w:ascii="Arial" w:eastAsia="Arial Unicode MS" w:hAnsi="Arial" w:cs="Arial"/>
          <w:sz w:val="18"/>
          <w:szCs w:val="18"/>
          <w:lang w:val="en-GB" w:eastAsia="en-GB"/>
        </w:rPr>
        <w:t>following</w:t>
      </w:r>
      <w:r w:rsidRPr="008555E8">
        <w:rPr>
          <w:rFonts w:ascii="Arial" w:hAnsi="Arial" w:cs="Arial"/>
          <w:color w:val="000000"/>
          <w:sz w:val="18"/>
          <w:szCs w:val="18"/>
        </w:rPr>
        <w:t xml:space="preserve"> table presents financial assets and liabilities that are </w:t>
      </w:r>
      <w:r w:rsidRPr="00A2143A">
        <w:rPr>
          <w:rFonts w:ascii="Arial" w:hAnsi="Arial" w:cs="Arial"/>
          <w:color w:val="000000"/>
          <w:sz w:val="18"/>
          <w:szCs w:val="18"/>
        </w:rPr>
        <w:t>not measured at fair value</w:t>
      </w:r>
      <w:r>
        <w:rPr>
          <w:rFonts w:ascii="Arial" w:hAnsi="Arial" w:cs="Arial"/>
          <w:color w:val="000000"/>
          <w:sz w:val="18"/>
          <w:szCs w:val="18"/>
        </w:rPr>
        <w:t>.</w:t>
      </w:r>
    </w:p>
    <w:p w14:paraId="7CB24D5C" w14:textId="77777777" w:rsidR="005077B2" w:rsidRPr="00A2143A" w:rsidRDefault="005077B2" w:rsidP="00A428EA">
      <w:pPr>
        <w:ind w:left="547"/>
        <w:jc w:val="both"/>
        <w:rPr>
          <w:rFonts w:ascii="Arial" w:hAnsi="Arial" w:cs="Arial"/>
          <w:sz w:val="18"/>
          <w:szCs w:val="18"/>
        </w:rPr>
      </w:pPr>
    </w:p>
    <w:tbl>
      <w:tblPr>
        <w:tblW w:w="10084" w:type="dxa"/>
        <w:tblInd w:w="-496" w:type="dxa"/>
        <w:tblLayout w:type="fixed"/>
        <w:tblLook w:val="04A0" w:firstRow="1" w:lastRow="0" w:firstColumn="1" w:lastColumn="0" w:noHBand="0" w:noVBand="1"/>
      </w:tblPr>
      <w:tblGrid>
        <w:gridCol w:w="2736"/>
        <w:gridCol w:w="903"/>
        <w:gridCol w:w="775"/>
        <w:gridCol w:w="75"/>
        <w:gridCol w:w="931"/>
        <w:gridCol w:w="742"/>
        <w:gridCol w:w="189"/>
        <w:gridCol w:w="931"/>
        <w:gridCol w:w="847"/>
        <w:gridCol w:w="84"/>
        <w:gridCol w:w="931"/>
        <w:gridCol w:w="932"/>
        <w:gridCol w:w="8"/>
      </w:tblGrid>
      <w:tr w:rsidR="00BB07D3" w:rsidRPr="00B912DA" w14:paraId="23D7784F" w14:textId="77777777" w:rsidTr="001103F8">
        <w:tc>
          <w:tcPr>
            <w:tcW w:w="2736" w:type="dxa"/>
            <w:shd w:val="clear" w:color="auto" w:fill="auto"/>
          </w:tcPr>
          <w:p w14:paraId="5F4EBFED" w14:textId="77777777" w:rsidR="005077B2" w:rsidRPr="00B912DA" w:rsidRDefault="005077B2" w:rsidP="001103F8">
            <w:pPr>
              <w:ind w:left="675" w:right="-22" w:hanging="180"/>
              <w:jc w:val="both"/>
              <w:rPr>
                <w:rFonts w:ascii="Arial" w:eastAsia="Arial Unicode MS" w:hAnsi="Arial" w:cs="Arial"/>
                <w:color w:val="FFFFFF"/>
                <w:sz w:val="16"/>
                <w:szCs w:val="16"/>
                <w:lang w:val="en-GB"/>
              </w:rPr>
            </w:pPr>
          </w:p>
        </w:tc>
        <w:tc>
          <w:tcPr>
            <w:tcW w:w="7348" w:type="dxa"/>
            <w:gridSpan w:val="12"/>
            <w:tcBorders>
              <w:bottom w:val="single" w:sz="4" w:space="0" w:color="auto"/>
            </w:tcBorders>
            <w:shd w:val="clear" w:color="auto" w:fill="auto"/>
          </w:tcPr>
          <w:p w14:paraId="6B25CA86" w14:textId="77777777" w:rsidR="005077B2" w:rsidRPr="00B912DA" w:rsidRDefault="005077B2" w:rsidP="00A428EA">
            <w:pPr>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Consolidated financial statements</w:t>
            </w:r>
          </w:p>
        </w:tc>
      </w:tr>
      <w:tr w:rsidR="00BB07D3" w:rsidRPr="00B912DA" w14:paraId="4B360D10" w14:textId="77777777" w:rsidTr="001103F8">
        <w:tc>
          <w:tcPr>
            <w:tcW w:w="2736" w:type="dxa"/>
            <w:shd w:val="clear" w:color="auto" w:fill="auto"/>
          </w:tcPr>
          <w:p w14:paraId="1C2F2B78" w14:textId="77777777" w:rsidR="005077B2" w:rsidRPr="00B912DA" w:rsidRDefault="005077B2" w:rsidP="001103F8">
            <w:pPr>
              <w:ind w:left="675" w:right="-22" w:hanging="180"/>
              <w:jc w:val="both"/>
              <w:rPr>
                <w:rFonts w:ascii="Arial" w:eastAsia="Arial Unicode MS" w:hAnsi="Arial" w:cs="Arial"/>
                <w:color w:val="FFFFFF"/>
                <w:sz w:val="16"/>
                <w:szCs w:val="16"/>
                <w:lang w:val="en-GB"/>
              </w:rPr>
            </w:pPr>
          </w:p>
        </w:tc>
        <w:tc>
          <w:tcPr>
            <w:tcW w:w="1678" w:type="dxa"/>
            <w:gridSpan w:val="2"/>
            <w:tcBorders>
              <w:top w:val="single" w:sz="4" w:space="0" w:color="auto"/>
              <w:bottom w:val="single" w:sz="4" w:space="0" w:color="auto"/>
            </w:tcBorders>
            <w:shd w:val="clear" w:color="auto" w:fill="auto"/>
          </w:tcPr>
          <w:p w14:paraId="58A359FB" w14:textId="77777777" w:rsidR="005077B2" w:rsidRPr="00B912DA" w:rsidRDefault="005077B2" w:rsidP="00A428EA">
            <w:pPr>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Level 1</w:t>
            </w:r>
          </w:p>
        </w:tc>
        <w:tc>
          <w:tcPr>
            <w:tcW w:w="1748" w:type="dxa"/>
            <w:gridSpan w:val="3"/>
            <w:tcBorders>
              <w:top w:val="single" w:sz="4" w:space="0" w:color="auto"/>
              <w:bottom w:val="single" w:sz="4" w:space="0" w:color="auto"/>
            </w:tcBorders>
            <w:shd w:val="clear" w:color="auto" w:fill="auto"/>
          </w:tcPr>
          <w:p w14:paraId="0DBFE5A7" w14:textId="77777777" w:rsidR="005077B2" w:rsidRPr="00B912DA" w:rsidRDefault="005077B2" w:rsidP="00A428EA">
            <w:pPr>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Level 2</w:t>
            </w:r>
          </w:p>
        </w:tc>
        <w:tc>
          <w:tcPr>
            <w:tcW w:w="1967" w:type="dxa"/>
            <w:gridSpan w:val="3"/>
            <w:tcBorders>
              <w:top w:val="single" w:sz="4" w:space="0" w:color="auto"/>
              <w:bottom w:val="single" w:sz="4" w:space="0" w:color="auto"/>
            </w:tcBorders>
            <w:shd w:val="clear" w:color="auto" w:fill="auto"/>
          </w:tcPr>
          <w:p w14:paraId="15D9E7A0" w14:textId="77777777" w:rsidR="005077B2" w:rsidRPr="00B912DA" w:rsidRDefault="005077B2" w:rsidP="00A428EA">
            <w:pPr>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Level 3</w:t>
            </w:r>
          </w:p>
        </w:tc>
        <w:tc>
          <w:tcPr>
            <w:tcW w:w="1955" w:type="dxa"/>
            <w:gridSpan w:val="4"/>
            <w:tcBorders>
              <w:top w:val="single" w:sz="4" w:space="0" w:color="auto"/>
              <w:bottom w:val="single" w:sz="4" w:space="0" w:color="auto"/>
            </w:tcBorders>
            <w:shd w:val="clear" w:color="auto" w:fill="auto"/>
          </w:tcPr>
          <w:p w14:paraId="6397A231" w14:textId="77777777" w:rsidR="005077B2" w:rsidRPr="00B912DA" w:rsidRDefault="005077B2" w:rsidP="00A428EA">
            <w:pPr>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Total</w:t>
            </w:r>
          </w:p>
        </w:tc>
      </w:tr>
      <w:tr w:rsidR="00D551E5" w:rsidRPr="00B912DA" w14:paraId="110A5839" w14:textId="77777777" w:rsidTr="001103F8">
        <w:trPr>
          <w:gridAfter w:val="1"/>
          <w:wAfter w:w="8" w:type="dxa"/>
        </w:trPr>
        <w:tc>
          <w:tcPr>
            <w:tcW w:w="2736" w:type="dxa"/>
            <w:shd w:val="clear" w:color="auto" w:fill="auto"/>
          </w:tcPr>
          <w:p w14:paraId="73A001CA" w14:textId="77777777" w:rsidR="00D551E5" w:rsidRPr="00B912DA" w:rsidRDefault="00D551E5" w:rsidP="001103F8">
            <w:pPr>
              <w:ind w:left="675" w:right="-22" w:hanging="180"/>
              <w:jc w:val="both"/>
              <w:rPr>
                <w:rFonts w:ascii="Arial" w:eastAsia="Arial Unicode MS" w:hAnsi="Arial" w:cs="Arial"/>
                <w:color w:val="FFFFFF"/>
                <w:sz w:val="16"/>
                <w:szCs w:val="16"/>
                <w:lang w:val="en-GB"/>
              </w:rPr>
            </w:pPr>
          </w:p>
        </w:tc>
        <w:tc>
          <w:tcPr>
            <w:tcW w:w="903" w:type="dxa"/>
            <w:tcBorders>
              <w:top w:val="single" w:sz="4" w:space="0" w:color="auto"/>
              <w:bottom w:val="single" w:sz="4" w:space="0" w:color="auto"/>
            </w:tcBorders>
            <w:shd w:val="clear" w:color="auto" w:fill="auto"/>
          </w:tcPr>
          <w:p w14:paraId="5C71A090" w14:textId="4495CF5E"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2020</w:t>
            </w:r>
          </w:p>
        </w:tc>
        <w:tc>
          <w:tcPr>
            <w:tcW w:w="850" w:type="dxa"/>
            <w:gridSpan w:val="2"/>
            <w:tcBorders>
              <w:top w:val="single" w:sz="4" w:space="0" w:color="auto"/>
              <w:bottom w:val="single" w:sz="4" w:space="0" w:color="auto"/>
            </w:tcBorders>
            <w:shd w:val="clear" w:color="auto" w:fill="auto"/>
          </w:tcPr>
          <w:p w14:paraId="0E2989A9" w14:textId="5949A5AC"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2019</w:t>
            </w:r>
          </w:p>
        </w:tc>
        <w:tc>
          <w:tcPr>
            <w:tcW w:w="931" w:type="dxa"/>
            <w:tcBorders>
              <w:top w:val="single" w:sz="4" w:space="0" w:color="auto"/>
              <w:bottom w:val="single" w:sz="4" w:space="0" w:color="auto"/>
            </w:tcBorders>
            <w:shd w:val="clear" w:color="auto" w:fill="auto"/>
          </w:tcPr>
          <w:p w14:paraId="6A92C799" w14:textId="4CFA1B7B"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2020</w:t>
            </w:r>
          </w:p>
        </w:tc>
        <w:tc>
          <w:tcPr>
            <w:tcW w:w="931" w:type="dxa"/>
            <w:gridSpan w:val="2"/>
            <w:tcBorders>
              <w:top w:val="single" w:sz="4" w:space="0" w:color="auto"/>
              <w:bottom w:val="single" w:sz="4" w:space="0" w:color="auto"/>
            </w:tcBorders>
            <w:shd w:val="clear" w:color="auto" w:fill="auto"/>
          </w:tcPr>
          <w:p w14:paraId="1C00230F" w14:textId="57762A97"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2019</w:t>
            </w:r>
          </w:p>
        </w:tc>
        <w:tc>
          <w:tcPr>
            <w:tcW w:w="931" w:type="dxa"/>
            <w:tcBorders>
              <w:top w:val="single" w:sz="4" w:space="0" w:color="auto"/>
              <w:bottom w:val="single" w:sz="4" w:space="0" w:color="auto"/>
            </w:tcBorders>
            <w:shd w:val="clear" w:color="auto" w:fill="auto"/>
          </w:tcPr>
          <w:p w14:paraId="4C4DAE32" w14:textId="7A6884E7"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2020</w:t>
            </w:r>
          </w:p>
        </w:tc>
        <w:tc>
          <w:tcPr>
            <w:tcW w:w="931" w:type="dxa"/>
            <w:gridSpan w:val="2"/>
            <w:tcBorders>
              <w:top w:val="single" w:sz="4" w:space="0" w:color="auto"/>
              <w:bottom w:val="single" w:sz="4" w:space="0" w:color="auto"/>
            </w:tcBorders>
            <w:shd w:val="clear" w:color="auto" w:fill="auto"/>
          </w:tcPr>
          <w:p w14:paraId="5B209366" w14:textId="4B5323AB"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2019</w:t>
            </w:r>
          </w:p>
        </w:tc>
        <w:tc>
          <w:tcPr>
            <w:tcW w:w="931" w:type="dxa"/>
            <w:tcBorders>
              <w:top w:val="single" w:sz="4" w:space="0" w:color="auto"/>
              <w:bottom w:val="single" w:sz="4" w:space="0" w:color="auto"/>
            </w:tcBorders>
            <w:shd w:val="clear" w:color="auto" w:fill="auto"/>
          </w:tcPr>
          <w:p w14:paraId="0BC384BA" w14:textId="5002C1C1"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2020</w:t>
            </w:r>
          </w:p>
        </w:tc>
        <w:tc>
          <w:tcPr>
            <w:tcW w:w="932" w:type="dxa"/>
            <w:tcBorders>
              <w:top w:val="single" w:sz="4" w:space="0" w:color="auto"/>
              <w:bottom w:val="single" w:sz="4" w:space="0" w:color="auto"/>
            </w:tcBorders>
            <w:shd w:val="clear" w:color="auto" w:fill="auto"/>
          </w:tcPr>
          <w:p w14:paraId="66C790C9" w14:textId="07A9CC27"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2019</w:t>
            </w:r>
          </w:p>
        </w:tc>
      </w:tr>
      <w:tr w:rsidR="00D551E5" w:rsidRPr="00B912DA" w14:paraId="7608B138" w14:textId="77777777" w:rsidTr="001103F8">
        <w:trPr>
          <w:gridAfter w:val="1"/>
          <w:wAfter w:w="8" w:type="dxa"/>
        </w:trPr>
        <w:tc>
          <w:tcPr>
            <w:tcW w:w="2736" w:type="dxa"/>
            <w:shd w:val="clear" w:color="auto" w:fill="auto"/>
          </w:tcPr>
          <w:p w14:paraId="54E73715" w14:textId="714AF666" w:rsidR="00D551E5" w:rsidRPr="00B912DA" w:rsidRDefault="00D551E5" w:rsidP="001103F8">
            <w:pPr>
              <w:ind w:left="675" w:right="-22" w:hanging="180"/>
              <w:jc w:val="both"/>
              <w:rPr>
                <w:rFonts w:ascii="Arial" w:eastAsia="Arial Unicode MS" w:hAnsi="Arial" w:cs="Arial"/>
                <w:b/>
                <w:bCs/>
                <w:sz w:val="16"/>
                <w:szCs w:val="16"/>
                <w:lang w:val="en-GB"/>
              </w:rPr>
            </w:pPr>
          </w:p>
        </w:tc>
        <w:tc>
          <w:tcPr>
            <w:tcW w:w="903" w:type="dxa"/>
            <w:tcBorders>
              <w:top w:val="single" w:sz="4" w:space="0" w:color="auto"/>
            </w:tcBorders>
            <w:shd w:val="clear" w:color="auto" w:fill="FAFAFA"/>
          </w:tcPr>
          <w:p w14:paraId="4538F932" w14:textId="180996CA"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850" w:type="dxa"/>
            <w:gridSpan w:val="2"/>
            <w:tcBorders>
              <w:top w:val="single" w:sz="4" w:space="0" w:color="auto"/>
            </w:tcBorders>
            <w:shd w:val="clear" w:color="auto" w:fill="auto"/>
          </w:tcPr>
          <w:p w14:paraId="35BCC177" w14:textId="42EA73B6"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931" w:type="dxa"/>
            <w:tcBorders>
              <w:top w:val="single" w:sz="4" w:space="0" w:color="auto"/>
            </w:tcBorders>
            <w:shd w:val="clear" w:color="auto" w:fill="FAFAFA"/>
          </w:tcPr>
          <w:p w14:paraId="2556C4F4" w14:textId="3765ED07"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931" w:type="dxa"/>
            <w:gridSpan w:val="2"/>
            <w:tcBorders>
              <w:top w:val="single" w:sz="4" w:space="0" w:color="auto"/>
            </w:tcBorders>
            <w:shd w:val="clear" w:color="auto" w:fill="auto"/>
          </w:tcPr>
          <w:p w14:paraId="0CCE8C80" w14:textId="5C42EC33"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931" w:type="dxa"/>
            <w:tcBorders>
              <w:top w:val="single" w:sz="4" w:space="0" w:color="auto"/>
            </w:tcBorders>
            <w:shd w:val="clear" w:color="auto" w:fill="FAFAFA"/>
          </w:tcPr>
          <w:p w14:paraId="6AF0C564" w14:textId="0E6C4562"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931" w:type="dxa"/>
            <w:gridSpan w:val="2"/>
            <w:tcBorders>
              <w:top w:val="single" w:sz="4" w:space="0" w:color="auto"/>
            </w:tcBorders>
            <w:shd w:val="clear" w:color="auto" w:fill="auto"/>
          </w:tcPr>
          <w:p w14:paraId="31D184B1" w14:textId="6AAE86CF"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931" w:type="dxa"/>
            <w:tcBorders>
              <w:top w:val="single" w:sz="4" w:space="0" w:color="auto"/>
            </w:tcBorders>
            <w:shd w:val="clear" w:color="auto" w:fill="FAFAFA"/>
          </w:tcPr>
          <w:p w14:paraId="4DDC3B6A" w14:textId="4476949B"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932" w:type="dxa"/>
            <w:tcBorders>
              <w:top w:val="single" w:sz="4" w:space="0" w:color="auto"/>
            </w:tcBorders>
            <w:shd w:val="clear" w:color="auto" w:fill="auto"/>
          </w:tcPr>
          <w:p w14:paraId="14E0256E" w14:textId="142FDD3F"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r>
      <w:tr w:rsidR="00A2143A" w:rsidRPr="00B912DA" w14:paraId="1374CFF6" w14:textId="77777777" w:rsidTr="001103F8">
        <w:trPr>
          <w:gridAfter w:val="1"/>
          <w:wAfter w:w="8" w:type="dxa"/>
        </w:trPr>
        <w:tc>
          <w:tcPr>
            <w:tcW w:w="2736" w:type="dxa"/>
            <w:shd w:val="clear" w:color="auto" w:fill="auto"/>
          </w:tcPr>
          <w:p w14:paraId="6D80CF0D" w14:textId="57F1BE33" w:rsidR="00A2143A" w:rsidRPr="001103F8" w:rsidRDefault="00A2143A" w:rsidP="001103F8">
            <w:pPr>
              <w:ind w:left="675" w:right="-22" w:hanging="180"/>
              <w:jc w:val="both"/>
              <w:rPr>
                <w:rFonts w:ascii="Arial" w:eastAsia="Arial Unicode MS" w:hAnsi="Arial" w:cs="Arial"/>
                <w:b/>
                <w:bCs/>
                <w:sz w:val="16"/>
                <w:szCs w:val="16"/>
                <w:lang w:val="en-GB"/>
              </w:rPr>
            </w:pPr>
            <w:r w:rsidRPr="001103F8">
              <w:rPr>
                <w:rFonts w:ascii="Arial" w:hAnsi="Arial" w:cs="Arial"/>
                <w:b/>
                <w:bCs/>
                <w:snapToGrid w:val="0"/>
                <w:color w:val="000000"/>
                <w:sz w:val="14"/>
                <w:szCs w:val="14"/>
                <w:lang w:eastAsia="th-TH"/>
              </w:rPr>
              <w:t>Financial Assets</w:t>
            </w:r>
          </w:p>
        </w:tc>
        <w:tc>
          <w:tcPr>
            <w:tcW w:w="903" w:type="dxa"/>
            <w:tcBorders>
              <w:top w:val="single" w:sz="4" w:space="0" w:color="auto"/>
            </w:tcBorders>
            <w:shd w:val="clear" w:color="auto" w:fill="FAFAFA"/>
          </w:tcPr>
          <w:p w14:paraId="01940C3B" w14:textId="77777777" w:rsidR="00A2143A" w:rsidRPr="007520A4" w:rsidRDefault="00A2143A" w:rsidP="00D551E5">
            <w:pPr>
              <w:ind w:right="-72"/>
              <w:jc w:val="right"/>
              <w:rPr>
                <w:rFonts w:ascii="Arial" w:eastAsia="Arial Unicode MS" w:hAnsi="Arial" w:cs="Arial"/>
                <w:b/>
                <w:bCs/>
                <w:sz w:val="12"/>
                <w:szCs w:val="12"/>
                <w:lang w:val="en-GB"/>
              </w:rPr>
            </w:pPr>
          </w:p>
        </w:tc>
        <w:tc>
          <w:tcPr>
            <w:tcW w:w="850" w:type="dxa"/>
            <w:gridSpan w:val="2"/>
            <w:tcBorders>
              <w:top w:val="single" w:sz="4" w:space="0" w:color="auto"/>
            </w:tcBorders>
            <w:shd w:val="clear" w:color="auto" w:fill="auto"/>
          </w:tcPr>
          <w:p w14:paraId="27A5D321" w14:textId="77777777" w:rsidR="00A2143A" w:rsidRPr="007520A4" w:rsidRDefault="00A2143A" w:rsidP="00D551E5">
            <w:pPr>
              <w:ind w:right="-72"/>
              <w:jc w:val="right"/>
              <w:rPr>
                <w:rFonts w:ascii="Arial" w:eastAsia="Arial Unicode MS" w:hAnsi="Arial" w:cs="Arial"/>
                <w:b/>
                <w:bCs/>
                <w:sz w:val="12"/>
                <w:szCs w:val="12"/>
                <w:lang w:val="en-GB"/>
              </w:rPr>
            </w:pPr>
          </w:p>
        </w:tc>
        <w:tc>
          <w:tcPr>
            <w:tcW w:w="931" w:type="dxa"/>
            <w:tcBorders>
              <w:top w:val="single" w:sz="4" w:space="0" w:color="auto"/>
            </w:tcBorders>
            <w:shd w:val="clear" w:color="auto" w:fill="FAFAFA"/>
          </w:tcPr>
          <w:p w14:paraId="1FA16C76" w14:textId="77777777" w:rsidR="00A2143A" w:rsidRPr="007520A4" w:rsidRDefault="00A2143A" w:rsidP="00D551E5">
            <w:pPr>
              <w:ind w:right="-72"/>
              <w:jc w:val="right"/>
              <w:rPr>
                <w:rFonts w:ascii="Arial" w:eastAsia="Arial Unicode MS" w:hAnsi="Arial" w:cs="Arial"/>
                <w:b/>
                <w:bCs/>
                <w:sz w:val="12"/>
                <w:szCs w:val="12"/>
                <w:lang w:val="en-GB"/>
              </w:rPr>
            </w:pPr>
          </w:p>
        </w:tc>
        <w:tc>
          <w:tcPr>
            <w:tcW w:w="931" w:type="dxa"/>
            <w:gridSpan w:val="2"/>
            <w:tcBorders>
              <w:top w:val="single" w:sz="4" w:space="0" w:color="auto"/>
            </w:tcBorders>
            <w:shd w:val="clear" w:color="auto" w:fill="auto"/>
          </w:tcPr>
          <w:p w14:paraId="0ECAB72F" w14:textId="77777777" w:rsidR="00A2143A" w:rsidRPr="007520A4" w:rsidRDefault="00A2143A" w:rsidP="00D551E5">
            <w:pPr>
              <w:ind w:right="-72"/>
              <w:jc w:val="right"/>
              <w:rPr>
                <w:rFonts w:ascii="Arial" w:eastAsia="Arial Unicode MS" w:hAnsi="Arial" w:cs="Arial"/>
                <w:b/>
                <w:bCs/>
                <w:sz w:val="12"/>
                <w:szCs w:val="12"/>
                <w:lang w:val="en-GB"/>
              </w:rPr>
            </w:pPr>
          </w:p>
        </w:tc>
        <w:tc>
          <w:tcPr>
            <w:tcW w:w="931" w:type="dxa"/>
            <w:tcBorders>
              <w:top w:val="single" w:sz="4" w:space="0" w:color="auto"/>
            </w:tcBorders>
            <w:shd w:val="clear" w:color="auto" w:fill="FAFAFA"/>
          </w:tcPr>
          <w:p w14:paraId="11E24CC6" w14:textId="77777777" w:rsidR="00A2143A" w:rsidRPr="007520A4" w:rsidRDefault="00A2143A" w:rsidP="00D551E5">
            <w:pPr>
              <w:ind w:right="-72"/>
              <w:jc w:val="right"/>
              <w:rPr>
                <w:rFonts w:ascii="Arial" w:eastAsia="Arial Unicode MS" w:hAnsi="Arial" w:cs="Arial"/>
                <w:b/>
                <w:bCs/>
                <w:sz w:val="12"/>
                <w:szCs w:val="12"/>
                <w:lang w:val="en-GB"/>
              </w:rPr>
            </w:pPr>
          </w:p>
        </w:tc>
        <w:tc>
          <w:tcPr>
            <w:tcW w:w="931" w:type="dxa"/>
            <w:gridSpan w:val="2"/>
            <w:tcBorders>
              <w:top w:val="single" w:sz="4" w:space="0" w:color="auto"/>
            </w:tcBorders>
            <w:shd w:val="clear" w:color="auto" w:fill="auto"/>
          </w:tcPr>
          <w:p w14:paraId="31A7F6B9" w14:textId="77777777" w:rsidR="00A2143A" w:rsidRPr="007520A4" w:rsidRDefault="00A2143A" w:rsidP="00D551E5">
            <w:pPr>
              <w:ind w:right="-72"/>
              <w:jc w:val="right"/>
              <w:rPr>
                <w:rFonts w:ascii="Arial" w:eastAsia="Arial Unicode MS" w:hAnsi="Arial" w:cs="Arial"/>
                <w:b/>
                <w:bCs/>
                <w:sz w:val="12"/>
                <w:szCs w:val="12"/>
                <w:lang w:val="en-GB"/>
              </w:rPr>
            </w:pPr>
          </w:p>
        </w:tc>
        <w:tc>
          <w:tcPr>
            <w:tcW w:w="931" w:type="dxa"/>
            <w:tcBorders>
              <w:top w:val="single" w:sz="4" w:space="0" w:color="auto"/>
            </w:tcBorders>
            <w:shd w:val="clear" w:color="auto" w:fill="FAFAFA"/>
          </w:tcPr>
          <w:p w14:paraId="13B0EE8A" w14:textId="77777777" w:rsidR="00A2143A" w:rsidRPr="007520A4" w:rsidRDefault="00A2143A" w:rsidP="00D551E5">
            <w:pPr>
              <w:ind w:right="-72"/>
              <w:jc w:val="right"/>
              <w:rPr>
                <w:rFonts w:ascii="Arial" w:eastAsia="Arial Unicode MS" w:hAnsi="Arial" w:cs="Arial"/>
                <w:b/>
                <w:bCs/>
                <w:sz w:val="12"/>
                <w:szCs w:val="12"/>
                <w:lang w:val="en-GB"/>
              </w:rPr>
            </w:pPr>
          </w:p>
        </w:tc>
        <w:tc>
          <w:tcPr>
            <w:tcW w:w="932" w:type="dxa"/>
            <w:tcBorders>
              <w:top w:val="single" w:sz="4" w:space="0" w:color="auto"/>
            </w:tcBorders>
            <w:shd w:val="clear" w:color="auto" w:fill="auto"/>
          </w:tcPr>
          <w:p w14:paraId="05BBDF5E" w14:textId="77777777" w:rsidR="00A2143A" w:rsidRPr="007520A4" w:rsidRDefault="00A2143A" w:rsidP="00D551E5">
            <w:pPr>
              <w:ind w:right="-72"/>
              <w:jc w:val="right"/>
              <w:rPr>
                <w:rFonts w:ascii="Arial" w:eastAsia="Arial Unicode MS" w:hAnsi="Arial" w:cs="Arial"/>
                <w:b/>
                <w:bCs/>
                <w:sz w:val="12"/>
                <w:szCs w:val="12"/>
                <w:lang w:val="en-GB"/>
              </w:rPr>
            </w:pPr>
          </w:p>
        </w:tc>
      </w:tr>
      <w:tr w:rsidR="00A2143A" w:rsidRPr="00B912DA" w14:paraId="469F15BF" w14:textId="77777777" w:rsidTr="001103F8">
        <w:trPr>
          <w:gridAfter w:val="1"/>
          <w:wAfter w:w="8" w:type="dxa"/>
        </w:trPr>
        <w:tc>
          <w:tcPr>
            <w:tcW w:w="2736" w:type="dxa"/>
            <w:shd w:val="clear" w:color="auto" w:fill="auto"/>
            <w:vAlign w:val="bottom"/>
          </w:tcPr>
          <w:p w14:paraId="46839D64" w14:textId="6A56D09E" w:rsidR="00A2143A" w:rsidRPr="001103F8" w:rsidRDefault="00A2143A" w:rsidP="001103F8">
            <w:pPr>
              <w:ind w:left="675" w:right="-22" w:hanging="180"/>
              <w:jc w:val="both"/>
              <w:rPr>
                <w:rFonts w:ascii="Arial" w:eastAsia="Arial Unicode MS" w:hAnsi="Arial" w:cs="Arial"/>
                <w:sz w:val="14"/>
                <w:szCs w:val="14"/>
                <w:lang w:val="en-GB"/>
              </w:rPr>
            </w:pPr>
            <w:r w:rsidRPr="001103F8">
              <w:rPr>
                <w:rFonts w:ascii="Arial" w:eastAsia="Times New Roman" w:hAnsi="Arial" w:cs="Arial"/>
                <w:color w:val="000000"/>
                <w:sz w:val="14"/>
                <w:szCs w:val="14"/>
                <w:lang w:val="en-GB"/>
              </w:rPr>
              <w:t>Cash and cash equivalents</w:t>
            </w:r>
          </w:p>
        </w:tc>
        <w:tc>
          <w:tcPr>
            <w:tcW w:w="903" w:type="dxa"/>
            <w:shd w:val="clear" w:color="auto" w:fill="FAFAFA"/>
            <w:vAlign w:val="bottom"/>
          </w:tcPr>
          <w:p w14:paraId="4239DC78" w14:textId="23D18007"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708,199,180</w:t>
            </w:r>
          </w:p>
        </w:tc>
        <w:tc>
          <w:tcPr>
            <w:tcW w:w="850" w:type="dxa"/>
            <w:gridSpan w:val="2"/>
            <w:shd w:val="clear" w:color="auto" w:fill="auto"/>
            <w:vAlign w:val="bottom"/>
          </w:tcPr>
          <w:p w14:paraId="40CBCAF3" w14:textId="18946CA2" w:rsidR="00A2143A" w:rsidRPr="007520A4" w:rsidRDefault="00A2143A" w:rsidP="00A2143A">
            <w:pPr>
              <w:ind w:right="-72"/>
              <w:jc w:val="right"/>
              <w:rPr>
                <w:rFonts w:ascii="Arial" w:eastAsia="Arial Unicode MS" w:hAnsi="Arial" w:cs="Arial"/>
                <w:sz w:val="12"/>
                <w:szCs w:val="12"/>
                <w:lang w:val="en-GB"/>
              </w:rPr>
            </w:pPr>
            <w:r w:rsidRPr="007520A4">
              <w:rPr>
                <w:rFonts w:ascii="Arial" w:hAnsi="Arial" w:cs="Arial"/>
                <w:sz w:val="12"/>
                <w:szCs w:val="12"/>
                <w:cs/>
              </w:rPr>
              <w:t>359</w:t>
            </w:r>
            <w:r w:rsidRPr="007520A4">
              <w:rPr>
                <w:rFonts w:ascii="Arial" w:hAnsi="Arial" w:cs="Arial"/>
                <w:sz w:val="12"/>
                <w:szCs w:val="12"/>
              </w:rPr>
              <w:t>,</w:t>
            </w:r>
            <w:r w:rsidRPr="007520A4">
              <w:rPr>
                <w:rFonts w:ascii="Arial" w:hAnsi="Arial" w:cs="Arial"/>
                <w:sz w:val="12"/>
                <w:szCs w:val="12"/>
                <w:cs/>
              </w:rPr>
              <w:t>722</w:t>
            </w:r>
            <w:r w:rsidRPr="007520A4">
              <w:rPr>
                <w:rFonts w:ascii="Arial" w:hAnsi="Arial" w:cs="Arial"/>
                <w:sz w:val="12"/>
                <w:szCs w:val="12"/>
              </w:rPr>
              <w:t>,</w:t>
            </w:r>
            <w:r w:rsidRPr="007520A4">
              <w:rPr>
                <w:rFonts w:ascii="Arial" w:hAnsi="Arial" w:cs="Arial"/>
                <w:sz w:val="12"/>
                <w:szCs w:val="12"/>
                <w:cs/>
              </w:rPr>
              <w:t>837</w:t>
            </w:r>
          </w:p>
        </w:tc>
        <w:tc>
          <w:tcPr>
            <w:tcW w:w="931" w:type="dxa"/>
            <w:shd w:val="clear" w:color="auto" w:fill="FAFAFA"/>
            <w:vAlign w:val="bottom"/>
          </w:tcPr>
          <w:p w14:paraId="6535A092" w14:textId="1CFC8011"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555DE824" w14:textId="0E1B0A76" w:rsidR="00A2143A" w:rsidRPr="007520A4" w:rsidRDefault="00A2143A" w:rsidP="00A2143A">
            <w:pPr>
              <w:ind w:right="-72"/>
              <w:jc w:val="right"/>
              <w:rPr>
                <w:rFonts w:ascii="Arial" w:eastAsia="Arial Unicode MS" w:hAnsi="Arial" w:cs="Arial"/>
                <w:sz w:val="12"/>
                <w:szCs w:val="12"/>
                <w:lang w:val="en-GB"/>
              </w:rPr>
            </w:pPr>
            <w:r w:rsidRPr="007520A4">
              <w:rPr>
                <w:rFonts w:ascii="Arial" w:hAnsi="Arial" w:cs="Arial"/>
                <w:sz w:val="12"/>
                <w:szCs w:val="12"/>
                <w:cs/>
              </w:rPr>
              <w:t>-</w:t>
            </w:r>
          </w:p>
        </w:tc>
        <w:tc>
          <w:tcPr>
            <w:tcW w:w="931" w:type="dxa"/>
            <w:shd w:val="clear" w:color="auto" w:fill="FAFAFA"/>
            <w:vAlign w:val="bottom"/>
          </w:tcPr>
          <w:p w14:paraId="0E9F8486" w14:textId="044A46AD"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18ABBB2F" w14:textId="79548F96" w:rsidR="00A2143A" w:rsidRPr="007520A4" w:rsidRDefault="00A2143A" w:rsidP="00A2143A">
            <w:pPr>
              <w:ind w:right="-72"/>
              <w:jc w:val="right"/>
              <w:rPr>
                <w:rFonts w:ascii="Arial" w:eastAsia="Arial Unicode MS" w:hAnsi="Arial" w:cs="Arial"/>
                <w:sz w:val="12"/>
                <w:szCs w:val="12"/>
                <w:lang w:val="en-GB"/>
              </w:rPr>
            </w:pPr>
            <w:r w:rsidRPr="007520A4">
              <w:rPr>
                <w:rFonts w:ascii="Arial" w:hAnsi="Arial" w:cs="Arial"/>
                <w:sz w:val="12"/>
                <w:szCs w:val="12"/>
                <w:cs/>
              </w:rPr>
              <w:t>-</w:t>
            </w:r>
          </w:p>
        </w:tc>
        <w:tc>
          <w:tcPr>
            <w:tcW w:w="931" w:type="dxa"/>
            <w:shd w:val="clear" w:color="auto" w:fill="FAFAFA"/>
            <w:vAlign w:val="bottom"/>
          </w:tcPr>
          <w:p w14:paraId="0F38BDE3" w14:textId="35D30463" w:rsidR="00A2143A" w:rsidRPr="007520A4" w:rsidRDefault="00956624" w:rsidP="00A2143A">
            <w:pPr>
              <w:ind w:right="-72"/>
              <w:jc w:val="right"/>
              <w:rPr>
                <w:rFonts w:ascii="Arial" w:eastAsia="Arial Unicode MS" w:hAnsi="Arial" w:cs="Arial"/>
                <w:sz w:val="12"/>
                <w:szCs w:val="12"/>
                <w:lang w:val="en-GB"/>
              </w:rPr>
            </w:pPr>
            <w:r w:rsidRPr="00956624">
              <w:rPr>
                <w:rFonts w:ascii="Arial" w:eastAsia="Arial Unicode MS" w:hAnsi="Arial" w:cs="Arial"/>
                <w:sz w:val="12"/>
                <w:szCs w:val="12"/>
                <w:lang w:val="en-GB"/>
              </w:rPr>
              <w:t>708,199,180</w:t>
            </w:r>
          </w:p>
        </w:tc>
        <w:tc>
          <w:tcPr>
            <w:tcW w:w="932" w:type="dxa"/>
            <w:shd w:val="clear" w:color="auto" w:fill="auto"/>
            <w:vAlign w:val="bottom"/>
          </w:tcPr>
          <w:p w14:paraId="0ED96FB4" w14:textId="1DFAF40C" w:rsidR="00A2143A" w:rsidRPr="007520A4" w:rsidRDefault="00A2143A" w:rsidP="00A2143A">
            <w:pPr>
              <w:ind w:right="-72"/>
              <w:jc w:val="right"/>
              <w:rPr>
                <w:rFonts w:ascii="Arial" w:eastAsia="Arial Unicode MS" w:hAnsi="Arial" w:cs="Arial"/>
                <w:sz w:val="12"/>
                <w:szCs w:val="12"/>
                <w:lang w:val="en-GB"/>
              </w:rPr>
            </w:pPr>
            <w:r w:rsidRPr="007520A4">
              <w:rPr>
                <w:rFonts w:ascii="Arial" w:hAnsi="Arial" w:cs="Arial"/>
                <w:sz w:val="12"/>
                <w:szCs w:val="12"/>
                <w:cs/>
              </w:rPr>
              <w:t>359</w:t>
            </w:r>
            <w:r w:rsidRPr="007520A4">
              <w:rPr>
                <w:rFonts w:ascii="Arial" w:hAnsi="Arial" w:cs="Arial"/>
                <w:sz w:val="12"/>
                <w:szCs w:val="12"/>
              </w:rPr>
              <w:t>,</w:t>
            </w:r>
            <w:r w:rsidRPr="007520A4">
              <w:rPr>
                <w:rFonts w:ascii="Arial" w:hAnsi="Arial" w:cs="Arial"/>
                <w:sz w:val="12"/>
                <w:szCs w:val="12"/>
                <w:cs/>
              </w:rPr>
              <w:t>722</w:t>
            </w:r>
            <w:r w:rsidRPr="007520A4">
              <w:rPr>
                <w:rFonts w:ascii="Arial" w:hAnsi="Arial" w:cs="Arial"/>
                <w:sz w:val="12"/>
                <w:szCs w:val="12"/>
              </w:rPr>
              <w:t>,</w:t>
            </w:r>
            <w:r w:rsidRPr="007520A4">
              <w:rPr>
                <w:rFonts w:ascii="Arial" w:hAnsi="Arial" w:cs="Arial"/>
                <w:sz w:val="12"/>
                <w:szCs w:val="12"/>
                <w:cs/>
              </w:rPr>
              <w:t>837</w:t>
            </w:r>
          </w:p>
        </w:tc>
      </w:tr>
      <w:tr w:rsidR="00A2143A" w:rsidRPr="00B912DA" w14:paraId="53E1C272" w14:textId="77777777" w:rsidTr="001103F8">
        <w:trPr>
          <w:gridAfter w:val="1"/>
          <w:wAfter w:w="8" w:type="dxa"/>
        </w:trPr>
        <w:tc>
          <w:tcPr>
            <w:tcW w:w="2736" w:type="dxa"/>
            <w:shd w:val="clear" w:color="auto" w:fill="auto"/>
            <w:vAlign w:val="bottom"/>
          </w:tcPr>
          <w:p w14:paraId="15603095" w14:textId="77777777" w:rsidR="001103F8" w:rsidRPr="001103F8" w:rsidRDefault="00A2143A" w:rsidP="001103F8">
            <w:pPr>
              <w:ind w:left="675" w:right="-22" w:hanging="180"/>
              <w:jc w:val="both"/>
              <w:rPr>
                <w:rFonts w:ascii="Arial" w:eastAsia="Times New Roman" w:hAnsi="Arial" w:cs="Arial"/>
                <w:color w:val="000000"/>
                <w:sz w:val="14"/>
                <w:szCs w:val="14"/>
                <w:lang w:val="en-GB"/>
              </w:rPr>
            </w:pPr>
            <w:r w:rsidRPr="001103F8">
              <w:rPr>
                <w:rFonts w:ascii="Arial" w:eastAsia="Times New Roman" w:hAnsi="Arial" w:cs="Arial"/>
                <w:color w:val="000000"/>
                <w:sz w:val="14"/>
                <w:szCs w:val="14"/>
                <w:lang w:val="en-GB"/>
              </w:rPr>
              <w:t xml:space="preserve">Restricted deposits at </w:t>
            </w:r>
          </w:p>
          <w:p w14:paraId="79AE0536" w14:textId="53C32138" w:rsidR="00A2143A" w:rsidRPr="001103F8" w:rsidRDefault="001103F8" w:rsidP="001103F8">
            <w:pPr>
              <w:ind w:left="675" w:right="-22" w:hanging="180"/>
              <w:jc w:val="both"/>
              <w:rPr>
                <w:rFonts w:ascii="Arial" w:eastAsia="Arial Unicode MS" w:hAnsi="Arial" w:cs="Arial"/>
                <w:sz w:val="14"/>
                <w:szCs w:val="14"/>
                <w:lang w:val="en-GB"/>
              </w:rPr>
            </w:pPr>
            <w:r w:rsidRPr="001103F8">
              <w:rPr>
                <w:rFonts w:ascii="Arial" w:eastAsia="Times New Roman" w:hAnsi="Arial" w:cs="Arial"/>
                <w:color w:val="000000"/>
                <w:sz w:val="14"/>
                <w:szCs w:val="14"/>
                <w:lang w:val="en-GB"/>
              </w:rPr>
              <w:t xml:space="preserve">   </w:t>
            </w:r>
            <w:r w:rsidR="00A2143A" w:rsidRPr="001103F8">
              <w:rPr>
                <w:rFonts w:ascii="Arial" w:eastAsia="Times New Roman" w:hAnsi="Arial" w:cs="Arial"/>
                <w:color w:val="000000"/>
                <w:sz w:val="14"/>
                <w:szCs w:val="14"/>
                <w:lang w:val="en-GB"/>
              </w:rPr>
              <w:t>financial institutions</w:t>
            </w:r>
          </w:p>
        </w:tc>
        <w:tc>
          <w:tcPr>
            <w:tcW w:w="903" w:type="dxa"/>
            <w:shd w:val="clear" w:color="auto" w:fill="FAFAFA"/>
            <w:vAlign w:val="bottom"/>
          </w:tcPr>
          <w:p w14:paraId="240AE6B9" w14:textId="6A6FC2C8"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9,223,362</w:t>
            </w:r>
          </w:p>
        </w:tc>
        <w:tc>
          <w:tcPr>
            <w:tcW w:w="850" w:type="dxa"/>
            <w:gridSpan w:val="2"/>
            <w:shd w:val="clear" w:color="auto" w:fill="auto"/>
            <w:vAlign w:val="bottom"/>
          </w:tcPr>
          <w:p w14:paraId="514215A8" w14:textId="11183B20"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9</w:t>
            </w:r>
            <w:r w:rsidRPr="007520A4">
              <w:rPr>
                <w:rFonts w:ascii="Arial" w:eastAsia="Arial Unicode MS" w:hAnsi="Arial" w:cs="Arial"/>
                <w:sz w:val="12"/>
                <w:szCs w:val="12"/>
              </w:rPr>
              <w:t>,</w:t>
            </w:r>
            <w:r w:rsidRPr="007520A4">
              <w:rPr>
                <w:rFonts w:ascii="Arial" w:eastAsia="Arial Unicode MS" w:hAnsi="Arial" w:cs="Arial"/>
                <w:sz w:val="12"/>
                <w:szCs w:val="12"/>
                <w:cs/>
              </w:rPr>
              <w:t>893</w:t>
            </w:r>
            <w:r w:rsidRPr="007520A4">
              <w:rPr>
                <w:rFonts w:ascii="Arial" w:eastAsia="Arial Unicode MS" w:hAnsi="Arial" w:cs="Arial"/>
                <w:sz w:val="12"/>
                <w:szCs w:val="12"/>
              </w:rPr>
              <w:t>,</w:t>
            </w:r>
            <w:r w:rsidRPr="007520A4">
              <w:rPr>
                <w:rFonts w:ascii="Arial" w:eastAsia="Arial Unicode MS" w:hAnsi="Arial" w:cs="Arial"/>
                <w:sz w:val="12"/>
                <w:szCs w:val="12"/>
                <w:cs/>
              </w:rPr>
              <w:t>452</w:t>
            </w:r>
          </w:p>
        </w:tc>
        <w:tc>
          <w:tcPr>
            <w:tcW w:w="931" w:type="dxa"/>
            <w:shd w:val="clear" w:color="auto" w:fill="FAFAFA"/>
            <w:vAlign w:val="bottom"/>
          </w:tcPr>
          <w:p w14:paraId="6F45AEB0" w14:textId="1DC9DBE7"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5F4B7BEA" w14:textId="3E6D1773"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w:t>
            </w:r>
          </w:p>
        </w:tc>
        <w:tc>
          <w:tcPr>
            <w:tcW w:w="931" w:type="dxa"/>
            <w:shd w:val="clear" w:color="auto" w:fill="FAFAFA"/>
            <w:vAlign w:val="bottom"/>
          </w:tcPr>
          <w:p w14:paraId="6DDDA216" w14:textId="3086119F"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6AA01D47" w14:textId="3C155E69"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w:t>
            </w:r>
          </w:p>
        </w:tc>
        <w:tc>
          <w:tcPr>
            <w:tcW w:w="931" w:type="dxa"/>
            <w:shd w:val="clear" w:color="auto" w:fill="FAFAFA"/>
            <w:vAlign w:val="bottom"/>
          </w:tcPr>
          <w:p w14:paraId="1B900D3A" w14:textId="08599B4B" w:rsidR="00A2143A" w:rsidRPr="007520A4" w:rsidRDefault="00956624" w:rsidP="00A2143A">
            <w:pPr>
              <w:ind w:right="-72"/>
              <w:jc w:val="right"/>
              <w:rPr>
                <w:rFonts w:ascii="Arial" w:eastAsia="Arial Unicode MS" w:hAnsi="Arial" w:cs="Arial"/>
                <w:sz w:val="12"/>
                <w:szCs w:val="12"/>
                <w:lang w:val="en-GB"/>
              </w:rPr>
            </w:pPr>
            <w:r w:rsidRPr="00956624">
              <w:rPr>
                <w:rFonts w:ascii="Arial" w:eastAsia="Arial Unicode MS" w:hAnsi="Arial" w:cs="Arial"/>
                <w:sz w:val="12"/>
                <w:szCs w:val="12"/>
                <w:lang w:val="en-GB"/>
              </w:rPr>
              <w:t>9,223,362</w:t>
            </w:r>
          </w:p>
        </w:tc>
        <w:tc>
          <w:tcPr>
            <w:tcW w:w="932" w:type="dxa"/>
            <w:shd w:val="clear" w:color="auto" w:fill="auto"/>
            <w:vAlign w:val="bottom"/>
          </w:tcPr>
          <w:p w14:paraId="00583B26" w14:textId="3F714029"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9</w:t>
            </w:r>
            <w:r w:rsidRPr="007520A4">
              <w:rPr>
                <w:rFonts w:ascii="Arial" w:eastAsia="Arial Unicode MS" w:hAnsi="Arial" w:cs="Arial"/>
                <w:sz w:val="12"/>
                <w:szCs w:val="12"/>
              </w:rPr>
              <w:t>,</w:t>
            </w:r>
            <w:r w:rsidRPr="007520A4">
              <w:rPr>
                <w:rFonts w:ascii="Arial" w:eastAsia="Arial Unicode MS" w:hAnsi="Arial" w:cs="Arial"/>
                <w:sz w:val="12"/>
                <w:szCs w:val="12"/>
                <w:cs/>
              </w:rPr>
              <w:t>893</w:t>
            </w:r>
            <w:r w:rsidRPr="007520A4">
              <w:rPr>
                <w:rFonts w:ascii="Arial" w:eastAsia="Arial Unicode MS" w:hAnsi="Arial" w:cs="Arial"/>
                <w:sz w:val="12"/>
                <w:szCs w:val="12"/>
              </w:rPr>
              <w:t>,</w:t>
            </w:r>
            <w:r w:rsidRPr="007520A4">
              <w:rPr>
                <w:rFonts w:ascii="Arial" w:eastAsia="Arial Unicode MS" w:hAnsi="Arial" w:cs="Arial"/>
                <w:sz w:val="12"/>
                <w:szCs w:val="12"/>
                <w:cs/>
              </w:rPr>
              <w:t>452</w:t>
            </w:r>
          </w:p>
        </w:tc>
      </w:tr>
      <w:tr w:rsidR="00A2143A" w:rsidRPr="00B912DA" w14:paraId="7B6172E0" w14:textId="77777777" w:rsidTr="001103F8">
        <w:trPr>
          <w:gridAfter w:val="1"/>
          <w:wAfter w:w="8" w:type="dxa"/>
        </w:trPr>
        <w:tc>
          <w:tcPr>
            <w:tcW w:w="2736" w:type="dxa"/>
            <w:shd w:val="clear" w:color="auto" w:fill="auto"/>
            <w:vAlign w:val="bottom"/>
          </w:tcPr>
          <w:p w14:paraId="61EE7E1C" w14:textId="77777777" w:rsidR="008F2EED" w:rsidRPr="001103F8" w:rsidRDefault="008F2EED" w:rsidP="001103F8">
            <w:pPr>
              <w:ind w:left="675" w:right="-22" w:hanging="180"/>
              <w:jc w:val="both"/>
              <w:rPr>
                <w:rFonts w:ascii="Arial" w:eastAsia="Times New Roman" w:hAnsi="Arial" w:cs="Arial"/>
                <w:color w:val="000000"/>
                <w:sz w:val="14"/>
                <w:szCs w:val="14"/>
                <w:lang w:val="en-GB"/>
              </w:rPr>
            </w:pPr>
            <w:r w:rsidRPr="001103F8">
              <w:rPr>
                <w:rFonts w:ascii="Arial" w:eastAsia="Times New Roman" w:hAnsi="Arial" w:cs="Arial"/>
                <w:color w:val="000000"/>
                <w:sz w:val="14"/>
                <w:szCs w:val="14"/>
                <w:lang w:val="en-GB"/>
              </w:rPr>
              <w:t xml:space="preserve">Financial assets measured at </w:t>
            </w:r>
          </w:p>
          <w:p w14:paraId="7B4858DA" w14:textId="61645A71" w:rsidR="00A2143A" w:rsidRPr="001103F8" w:rsidRDefault="008F2EED" w:rsidP="001103F8">
            <w:pPr>
              <w:ind w:left="675" w:right="-22" w:hanging="180"/>
              <w:jc w:val="both"/>
              <w:rPr>
                <w:rFonts w:ascii="Arial" w:eastAsia="Arial Unicode MS" w:hAnsi="Arial" w:cs="Arial"/>
                <w:sz w:val="14"/>
                <w:szCs w:val="14"/>
                <w:lang w:val="en-GB"/>
              </w:rPr>
            </w:pPr>
            <w:r w:rsidRPr="001103F8">
              <w:rPr>
                <w:rFonts w:ascii="Arial" w:eastAsia="Times New Roman" w:hAnsi="Arial" w:cs="Arial"/>
                <w:color w:val="000000"/>
                <w:sz w:val="14"/>
                <w:szCs w:val="14"/>
                <w:lang w:val="en-GB"/>
              </w:rPr>
              <w:t>amortised cost</w:t>
            </w:r>
          </w:p>
        </w:tc>
        <w:tc>
          <w:tcPr>
            <w:tcW w:w="903" w:type="dxa"/>
            <w:shd w:val="clear" w:color="auto" w:fill="FAFAFA"/>
            <w:vAlign w:val="bottom"/>
          </w:tcPr>
          <w:p w14:paraId="2185A400" w14:textId="5B73D654"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1,570,108</w:t>
            </w:r>
          </w:p>
        </w:tc>
        <w:tc>
          <w:tcPr>
            <w:tcW w:w="850" w:type="dxa"/>
            <w:gridSpan w:val="2"/>
            <w:shd w:val="clear" w:color="auto" w:fill="auto"/>
            <w:vAlign w:val="bottom"/>
          </w:tcPr>
          <w:p w14:paraId="1EF150C5" w14:textId="69A0FDE9"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870</w:t>
            </w:r>
            <w:r w:rsidRPr="007520A4">
              <w:rPr>
                <w:rFonts w:ascii="Arial" w:eastAsia="Arial Unicode MS" w:hAnsi="Arial" w:cs="Arial"/>
                <w:sz w:val="12"/>
                <w:szCs w:val="12"/>
              </w:rPr>
              <w:t>,</w:t>
            </w:r>
            <w:r w:rsidRPr="007520A4">
              <w:rPr>
                <w:rFonts w:ascii="Arial" w:eastAsia="Arial Unicode MS" w:hAnsi="Arial" w:cs="Arial"/>
                <w:sz w:val="12"/>
                <w:szCs w:val="12"/>
                <w:cs/>
              </w:rPr>
              <w:t>59</w:t>
            </w:r>
            <w:r w:rsidRPr="007520A4">
              <w:rPr>
                <w:rFonts w:ascii="Arial" w:eastAsia="Arial Unicode MS" w:hAnsi="Arial" w:cs="Arial"/>
                <w:sz w:val="12"/>
                <w:szCs w:val="12"/>
              </w:rPr>
              <w:t>1</w:t>
            </w:r>
          </w:p>
        </w:tc>
        <w:tc>
          <w:tcPr>
            <w:tcW w:w="931" w:type="dxa"/>
            <w:shd w:val="clear" w:color="auto" w:fill="FAFAFA"/>
            <w:vAlign w:val="bottom"/>
          </w:tcPr>
          <w:p w14:paraId="2AB454F5" w14:textId="6405EA95"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632C081A" w14:textId="7A2974A9"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w:t>
            </w:r>
          </w:p>
        </w:tc>
        <w:tc>
          <w:tcPr>
            <w:tcW w:w="931" w:type="dxa"/>
            <w:shd w:val="clear" w:color="auto" w:fill="FAFAFA"/>
            <w:vAlign w:val="bottom"/>
          </w:tcPr>
          <w:p w14:paraId="2B3FCA21" w14:textId="225ED223"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493A110E" w14:textId="1AD3B1CC"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w:t>
            </w:r>
          </w:p>
        </w:tc>
        <w:tc>
          <w:tcPr>
            <w:tcW w:w="931" w:type="dxa"/>
            <w:shd w:val="clear" w:color="auto" w:fill="FAFAFA"/>
            <w:vAlign w:val="bottom"/>
          </w:tcPr>
          <w:p w14:paraId="53AD2159" w14:textId="12731036" w:rsidR="00A2143A" w:rsidRPr="007520A4" w:rsidRDefault="00956624" w:rsidP="00A2143A">
            <w:pPr>
              <w:ind w:right="-72"/>
              <w:jc w:val="right"/>
              <w:rPr>
                <w:rFonts w:ascii="Arial" w:eastAsia="Arial Unicode MS" w:hAnsi="Arial" w:cs="Arial"/>
                <w:sz w:val="12"/>
                <w:szCs w:val="12"/>
                <w:lang w:val="en-GB"/>
              </w:rPr>
            </w:pPr>
            <w:r w:rsidRPr="00956624">
              <w:rPr>
                <w:rFonts w:ascii="Arial" w:eastAsia="Arial Unicode MS" w:hAnsi="Arial" w:cs="Arial"/>
                <w:sz w:val="12"/>
                <w:szCs w:val="12"/>
                <w:lang w:val="en-GB"/>
              </w:rPr>
              <w:t>1,570,108</w:t>
            </w:r>
          </w:p>
        </w:tc>
        <w:tc>
          <w:tcPr>
            <w:tcW w:w="932" w:type="dxa"/>
            <w:shd w:val="clear" w:color="auto" w:fill="auto"/>
            <w:vAlign w:val="bottom"/>
          </w:tcPr>
          <w:p w14:paraId="33E53650" w14:textId="76B72987"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870</w:t>
            </w:r>
            <w:r w:rsidRPr="007520A4">
              <w:rPr>
                <w:rFonts w:ascii="Arial" w:eastAsia="Arial Unicode MS" w:hAnsi="Arial" w:cs="Arial"/>
                <w:sz w:val="12"/>
                <w:szCs w:val="12"/>
              </w:rPr>
              <w:t>,</w:t>
            </w:r>
            <w:r w:rsidRPr="007520A4">
              <w:rPr>
                <w:rFonts w:ascii="Arial" w:eastAsia="Arial Unicode MS" w:hAnsi="Arial" w:cs="Arial"/>
                <w:sz w:val="12"/>
                <w:szCs w:val="12"/>
                <w:cs/>
              </w:rPr>
              <w:t>59</w:t>
            </w:r>
            <w:r w:rsidRPr="007520A4">
              <w:rPr>
                <w:rFonts w:ascii="Arial" w:eastAsia="Arial Unicode MS" w:hAnsi="Arial" w:cs="Arial"/>
                <w:sz w:val="12"/>
                <w:szCs w:val="12"/>
              </w:rPr>
              <w:t>1</w:t>
            </w:r>
          </w:p>
        </w:tc>
      </w:tr>
      <w:tr w:rsidR="00A2143A" w:rsidRPr="00B912DA" w14:paraId="5EFC55A1" w14:textId="77777777" w:rsidTr="001103F8">
        <w:trPr>
          <w:gridAfter w:val="1"/>
          <w:wAfter w:w="8" w:type="dxa"/>
        </w:trPr>
        <w:tc>
          <w:tcPr>
            <w:tcW w:w="2736" w:type="dxa"/>
            <w:shd w:val="clear" w:color="auto" w:fill="auto"/>
            <w:vAlign w:val="bottom"/>
          </w:tcPr>
          <w:p w14:paraId="72E008C7" w14:textId="14732BFC" w:rsidR="00A2143A" w:rsidRPr="001103F8" w:rsidRDefault="00A2143A" w:rsidP="001103F8">
            <w:pPr>
              <w:ind w:left="675" w:right="-22" w:hanging="180"/>
              <w:jc w:val="both"/>
              <w:rPr>
                <w:rFonts w:ascii="Arial" w:eastAsia="Arial Unicode MS" w:hAnsi="Arial" w:cs="Arial"/>
                <w:sz w:val="14"/>
                <w:szCs w:val="14"/>
                <w:lang w:val="en-GB"/>
              </w:rPr>
            </w:pPr>
            <w:r w:rsidRPr="001103F8">
              <w:rPr>
                <w:rFonts w:ascii="Arial" w:eastAsia="Times New Roman" w:hAnsi="Arial" w:cs="Arial"/>
                <w:color w:val="000000"/>
                <w:sz w:val="14"/>
                <w:szCs w:val="14"/>
                <w:lang w:val="en-GB"/>
              </w:rPr>
              <w:t>Trade and other receivables</w:t>
            </w:r>
          </w:p>
        </w:tc>
        <w:tc>
          <w:tcPr>
            <w:tcW w:w="903" w:type="dxa"/>
            <w:shd w:val="clear" w:color="auto" w:fill="FAFAFA"/>
            <w:vAlign w:val="bottom"/>
          </w:tcPr>
          <w:p w14:paraId="17BDAC43" w14:textId="624FA45A"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 xml:space="preserve">-   </w:t>
            </w:r>
          </w:p>
        </w:tc>
        <w:tc>
          <w:tcPr>
            <w:tcW w:w="850" w:type="dxa"/>
            <w:gridSpan w:val="2"/>
            <w:shd w:val="clear" w:color="auto" w:fill="auto"/>
            <w:vAlign w:val="bottom"/>
          </w:tcPr>
          <w:p w14:paraId="62864474" w14:textId="6039B1D4"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w:t>
            </w:r>
          </w:p>
        </w:tc>
        <w:tc>
          <w:tcPr>
            <w:tcW w:w="931" w:type="dxa"/>
            <w:shd w:val="clear" w:color="auto" w:fill="FAFAFA"/>
            <w:vAlign w:val="bottom"/>
          </w:tcPr>
          <w:p w14:paraId="53FD063C" w14:textId="7C147EA5"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25,580,699</w:t>
            </w:r>
          </w:p>
        </w:tc>
        <w:tc>
          <w:tcPr>
            <w:tcW w:w="931" w:type="dxa"/>
            <w:gridSpan w:val="2"/>
            <w:shd w:val="clear" w:color="auto" w:fill="auto"/>
            <w:vAlign w:val="bottom"/>
          </w:tcPr>
          <w:p w14:paraId="2CE4FB72" w14:textId="236D6817"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35</w:t>
            </w:r>
            <w:r w:rsidRPr="007520A4">
              <w:rPr>
                <w:rFonts w:ascii="Arial" w:eastAsia="Arial Unicode MS" w:hAnsi="Arial" w:cs="Arial"/>
                <w:sz w:val="12"/>
                <w:szCs w:val="12"/>
              </w:rPr>
              <w:t>,</w:t>
            </w:r>
            <w:r w:rsidRPr="007520A4">
              <w:rPr>
                <w:rFonts w:ascii="Arial" w:eastAsia="Arial Unicode MS" w:hAnsi="Arial" w:cs="Arial"/>
                <w:sz w:val="12"/>
                <w:szCs w:val="12"/>
                <w:cs/>
              </w:rPr>
              <w:t>374</w:t>
            </w:r>
            <w:r w:rsidRPr="007520A4">
              <w:rPr>
                <w:rFonts w:ascii="Arial" w:eastAsia="Arial Unicode MS" w:hAnsi="Arial" w:cs="Arial"/>
                <w:sz w:val="12"/>
                <w:szCs w:val="12"/>
              </w:rPr>
              <w:t>,</w:t>
            </w:r>
            <w:r w:rsidRPr="007520A4">
              <w:rPr>
                <w:rFonts w:ascii="Arial" w:eastAsia="Arial Unicode MS" w:hAnsi="Arial" w:cs="Arial"/>
                <w:sz w:val="12"/>
                <w:szCs w:val="12"/>
                <w:cs/>
              </w:rPr>
              <w:t>048</w:t>
            </w:r>
          </w:p>
        </w:tc>
        <w:tc>
          <w:tcPr>
            <w:tcW w:w="931" w:type="dxa"/>
            <w:shd w:val="clear" w:color="auto" w:fill="FAFAFA"/>
            <w:vAlign w:val="bottom"/>
          </w:tcPr>
          <w:p w14:paraId="678F2179" w14:textId="2AB0463C"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79040FB9" w14:textId="465895CF"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w:t>
            </w:r>
          </w:p>
        </w:tc>
        <w:tc>
          <w:tcPr>
            <w:tcW w:w="931" w:type="dxa"/>
            <w:shd w:val="clear" w:color="auto" w:fill="FAFAFA"/>
            <w:vAlign w:val="bottom"/>
          </w:tcPr>
          <w:p w14:paraId="2BDC1436" w14:textId="2A14273B" w:rsidR="00A2143A" w:rsidRPr="007520A4" w:rsidRDefault="00956624" w:rsidP="00A2143A">
            <w:pPr>
              <w:ind w:right="-72"/>
              <w:jc w:val="right"/>
              <w:rPr>
                <w:rFonts w:ascii="Arial" w:eastAsia="Arial Unicode MS" w:hAnsi="Arial" w:cs="Arial"/>
                <w:sz w:val="12"/>
                <w:szCs w:val="12"/>
                <w:lang w:val="en-GB"/>
              </w:rPr>
            </w:pPr>
            <w:r w:rsidRPr="00956624">
              <w:rPr>
                <w:rFonts w:ascii="Arial" w:eastAsia="Arial Unicode MS" w:hAnsi="Arial" w:cs="Arial"/>
                <w:sz w:val="12"/>
                <w:szCs w:val="12"/>
                <w:lang w:val="en-GB"/>
              </w:rPr>
              <w:t>25,580,699</w:t>
            </w:r>
          </w:p>
        </w:tc>
        <w:tc>
          <w:tcPr>
            <w:tcW w:w="932" w:type="dxa"/>
            <w:shd w:val="clear" w:color="auto" w:fill="auto"/>
            <w:vAlign w:val="bottom"/>
          </w:tcPr>
          <w:p w14:paraId="35001397" w14:textId="6BC10891"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35</w:t>
            </w:r>
            <w:r w:rsidRPr="007520A4">
              <w:rPr>
                <w:rFonts w:ascii="Arial" w:eastAsia="Arial Unicode MS" w:hAnsi="Arial" w:cs="Arial"/>
                <w:sz w:val="12"/>
                <w:szCs w:val="12"/>
              </w:rPr>
              <w:t>,</w:t>
            </w:r>
            <w:r w:rsidRPr="007520A4">
              <w:rPr>
                <w:rFonts w:ascii="Arial" w:eastAsia="Arial Unicode MS" w:hAnsi="Arial" w:cs="Arial"/>
                <w:sz w:val="12"/>
                <w:szCs w:val="12"/>
                <w:cs/>
              </w:rPr>
              <w:t>374</w:t>
            </w:r>
            <w:r w:rsidRPr="007520A4">
              <w:rPr>
                <w:rFonts w:ascii="Arial" w:eastAsia="Arial Unicode MS" w:hAnsi="Arial" w:cs="Arial"/>
                <w:sz w:val="12"/>
                <w:szCs w:val="12"/>
              </w:rPr>
              <w:t>,</w:t>
            </w:r>
            <w:r w:rsidRPr="007520A4">
              <w:rPr>
                <w:rFonts w:ascii="Arial" w:eastAsia="Arial Unicode MS" w:hAnsi="Arial" w:cs="Arial"/>
                <w:sz w:val="12"/>
                <w:szCs w:val="12"/>
                <w:cs/>
              </w:rPr>
              <w:t>048</w:t>
            </w:r>
          </w:p>
        </w:tc>
      </w:tr>
      <w:tr w:rsidR="00A2143A" w:rsidRPr="00B912DA" w14:paraId="4A80C060" w14:textId="77777777" w:rsidTr="001103F8">
        <w:trPr>
          <w:gridAfter w:val="1"/>
          <w:wAfter w:w="8" w:type="dxa"/>
        </w:trPr>
        <w:tc>
          <w:tcPr>
            <w:tcW w:w="2736" w:type="dxa"/>
            <w:shd w:val="clear" w:color="auto" w:fill="auto"/>
            <w:vAlign w:val="bottom"/>
          </w:tcPr>
          <w:p w14:paraId="3D61B6C6" w14:textId="216B1979" w:rsidR="00A2143A" w:rsidRPr="001103F8" w:rsidRDefault="00A2143A" w:rsidP="001103F8">
            <w:pPr>
              <w:ind w:left="675" w:right="-22" w:hanging="180"/>
              <w:jc w:val="both"/>
              <w:rPr>
                <w:rFonts w:ascii="Arial" w:eastAsia="Arial Unicode MS" w:hAnsi="Arial" w:cs="Arial"/>
                <w:sz w:val="14"/>
                <w:szCs w:val="14"/>
                <w:lang w:val="en-GB"/>
              </w:rPr>
            </w:pPr>
            <w:r w:rsidRPr="001103F8">
              <w:rPr>
                <w:rFonts w:ascii="Arial" w:eastAsia="Times New Roman" w:hAnsi="Arial" w:cs="Arial"/>
                <w:color w:val="000000"/>
                <w:sz w:val="14"/>
                <w:szCs w:val="14"/>
                <w:lang w:val="en-GB"/>
              </w:rPr>
              <w:t>Loan Receivables</w:t>
            </w:r>
          </w:p>
        </w:tc>
        <w:tc>
          <w:tcPr>
            <w:tcW w:w="903" w:type="dxa"/>
            <w:shd w:val="clear" w:color="auto" w:fill="FAFAFA"/>
            <w:vAlign w:val="bottom"/>
          </w:tcPr>
          <w:p w14:paraId="68ADA1F8" w14:textId="2460FCAB"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850" w:type="dxa"/>
            <w:gridSpan w:val="2"/>
            <w:shd w:val="clear" w:color="auto" w:fill="auto"/>
            <w:vAlign w:val="bottom"/>
          </w:tcPr>
          <w:p w14:paraId="682B9157" w14:textId="2067F838"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rPr>
              <w:t>-</w:t>
            </w:r>
          </w:p>
        </w:tc>
        <w:tc>
          <w:tcPr>
            <w:tcW w:w="931" w:type="dxa"/>
            <w:shd w:val="clear" w:color="auto" w:fill="FAFAFA"/>
            <w:vAlign w:val="bottom"/>
          </w:tcPr>
          <w:p w14:paraId="6A73A62C" w14:textId="130DA69D"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60,992,991</w:t>
            </w:r>
          </w:p>
        </w:tc>
        <w:tc>
          <w:tcPr>
            <w:tcW w:w="931" w:type="dxa"/>
            <w:gridSpan w:val="2"/>
            <w:shd w:val="clear" w:color="auto" w:fill="auto"/>
            <w:vAlign w:val="bottom"/>
          </w:tcPr>
          <w:p w14:paraId="71BAD194" w14:textId="373EF506"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lang w:val="en-GB"/>
              </w:rPr>
              <w:t>41</w:t>
            </w:r>
            <w:r w:rsidRPr="007520A4">
              <w:rPr>
                <w:rFonts w:ascii="Arial" w:eastAsia="Arial Unicode MS" w:hAnsi="Arial" w:cs="Arial"/>
                <w:sz w:val="12"/>
                <w:szCs w:val="12"/>
                <w:lang w:val="en-GB"/>
              </w:rPr>
              <w:t>,</w:t>
            </w:r>
            <w:r w:rsidRPr="007520A4">
              <w:rPr>
                <w:rFonts w:ascii="Arial" w:eastAsia="Arial Unicode MS" w:hAnsi="Arial" w:cs="Arial"/>
                <w:sz w:val="12"/>
                <w:szCs w:val="12"/>
                <w:cs/>
                <w:lang w:val="en-GB"/>
              </w:rPr>
              <w:t>84</w:t>
            </w:r>
            <w:r w:rsidRPr="007520A4">
              <w:rPr>
                <w:rFonts w:ascii="Arial" w:eastAsia="Arial Unicode MS" w:hAnsi="Arial" w:cs="Arial"/>
                <w:sz w:val="12"/>
                <w:szCs w:val="12"/>
                <w:lang w:val="en-GB"/>
              </w:rPr>
              <w:t>8,452</w:t>
            </w:r>
          </w:p>
        </w:tc>
        <w:tc>
          <w:tcPr>
            <w:tcW w:w="931" w:type="dxa"/>
            <w:shd w:val="clear" w:color="auto" w:fill="FAFAFA"/>
            <w:vAlign w:val="bottom"/>
          </w:tcPr>
          <w:p w14:paraId="270714AD" w14:textId="47832425"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55B0F8B4" w14:textId="4F77F09A"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shd w:val="clear" w:color="auto" w:fill="FAFAFA"/>
            <w:vAlign w:val="bottom"/>
          </w:tcPr>
          <w:p w14:paraId="0141F2A7" w14:textId="229483BC" w:rsidR="00A2143A" w:rsidRPr="007520A4" w:rsidRDefault="00956624" w:rsidP="00A2143A">
            <w:pPr>
              <w:ind w:right="-72"/>
              <w:jc w:val="right"/>
              <w:rPr>
                <w:rFonts w:ascii="Arial" w:eastAsia="Arial Unicode MS" w:hAnsi="Arial" w:cs="Arial"/>
                <w:sz w:val="12"/>
                <w:szCs w:val="12"/>
                <w:lang w:val="en-GB"/>
              </w:rPr>
            </w:pPr>
            <w:r w:rsidRPr="00956624">
              <w:rPr>
                <w:rFonts w:ascii="Arial" w:eastAsia="Arial Unicode MS" w:hAnsi="Arial" w:cs="Arial"/>
                <w:sz w:val="12"/>
                <w:szCs w:val="12"/>
                <w:lang w:val="en-GB"/>
              </w:rPr>
              <w:t>60,992,991</w:t>
            </w:r>
          </w:p>
        </w:tc>
        <w:tc>
          <w:tcPr>
            <w:tcW w:w="932" w:type="dxa"/>
            <w:shd w:val="clear" w:color="auto" w:fill="auto"/>
            <w:vAlign w:val="bottom"/>
          </w:tcPr>
          <w:p w14:paraId="5A069B4D" w14:textId="67728B80"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lang w:val="en-GB"/>
              </w:rPr>
              <w:t>41</w:t>
            </w:r>
            <w:r w:rsidRPr="007520A4">
              <w:rPr>
                <w:rFonts w:ascii="Arial" w:eastAsia="Arial Unicode MS" w:hAnsi="Arial" w:cs="Arial"/>
                <w:sz w:val="12"/>
                <w:szCs w:val="12"/>
                <w:lang w:val="en-GB"/>
              </w:rPr>
              <w:t>,</w:t>
            </w:r>
            <w:r w:rsidRPr="007520A4">
              <w:rPr>
                <w:rFonts w:ascii="Arial" w:eastAsia="Arial Unicode MS" w:hAnsi="Arial" w:cs="Arial"/>
                <w:sz w:val="12"/>
                <w:szCs w:val="12"/>
                <w:cs/>
                <w:lang w:val="en-GB"/>
              </w:rPr>
              <w:t>84</w:t>
            </w:r>
            <w:r w:rsidRPr="007520A4">
              <w:rPr>
                <w:rFonts w:ascii="Arial" w:eastAsia="Arial Unicode MS" w:hAnsi="Arial" w:cs="Arial"/>
                <w:sz w:val="12"/>
                <w:szCs w:val="12"/>
                <w:lang w:val="en-GB"/>
              </w:rPr>
              <w:t>8,452</w:t>
            </w:r>
          </w:p>
        </w:tc>
      </w:tr>
      <w:tr w:rsidR="00A2143A" w:rsidRPr="00B912DA" w14:paraId="61D90907" w14:textId="77777777" w:rsidTr="001103F8">
        <w:trPr>
          <w:gridAfter w:val="1"/>
          <w:wAfter w:w="8" w:type="dxa"/>
        </w:trPr>
        <w:tc>
          <w:tcPr>
            <w:tcW w:w="2736" w:type="dxa"/>
            <w:shd w:val="clear" w:color="auto" w:fill="auto"/>
            <w:vAlign w:val="bottom"/>
          </w:tcPr>
          <w:p w14:paraId="1600E31E" w14:textId="24BCEFE8" w:rsidR="00A2143A" w:rsidRPr="001103F8" w:rsidRDefault="00A2143A" w:rsidP="001103F8">
            <w:pPr>
              <w:ind w:left="675" w:right="-22" w:hanging="180"/>
              <w:jc w:val="both"/>
              <w:rPr>
                <w:rFonts w:ascii="Arial" w:eastAsia="Arial Unicode MS" w:hAnsi="Arial" w:cs="Arial"/>
                <w:sz w:val="14"/>
                <w:szCs w:val="14"/>
                <w:lang w:val="en-GB"/>
              </w:rPr>
            </w:pPr>
            <w:r w:rsidRPr="001103F8">
              <w:rPr>
                <w:rFonts w:ascii="Arial" w:eastAsia="Times New Roman" w:hAnsi="Arial" w:cs="Arial"/>
                <w:color w:val="000000"/>
                <w:sz w:val="14"/>
                <w:szCs w:val="14"/>
                <w:lang w:val="en-GB"/>
              </w:rPr>
              <w:t>Loans to non-performing assets</w:t>
            </w:r>
          </w:p>
        </w:tc>
        <w:tc>
          <w:tcPr>
            <w:tcW w:w="903" w:type="dxa"/>
            <w:shd w:val="clear" w:color="auto" w:fill="FAFAFA"/>
            <w:vAlign w:val="bottom"/>
          </w:tcPr>
          <w:p w14:paraId="3B15A182" w14:textId="37C9FC25"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850" w:type="dxa"/>
            <w:gridSpan w:val="2"/>
            <w:shd w:val="clear" w:color="auto" w:fill="auto"/>
            <w:vAlign w:val="bottom"/>
          </w:tcPr>
          <w:p w14:paraId="47E1C720" w14:textId="4FAA4CE4"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w:t>
            </w:r>
          </w:p>
        </w:tc>
        <w:tc>
          <w:tcPr>
            <w:tcW w:w="931" w:type="dxa"/>
            <w:shd w:val="clear" w:color="auto" w:fill="FAFAFA"/>
            <w:vAlign w:val="bottom"/>
          </w:tcPr>
          <w:p w14:paraId="3BA0FABB" w14:textId="0DBD8D03"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29BFA530" w14:textId="054AC9A4"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lang w:val="en-GB"/>
              </w:rPr>
              <w:t>-</w:t>
            </w:r>
          </w:p>
        </w:tc>
        <w:tc>
          <w:tcPr>
            <w:tcW w:w="931" w:type="dxa"/>
            <w:shd w:val="clear" w:color="auto" w:fill="FAFAFA"/>
            <w:vAlign w:val="bottom"/>
          </w:tcPr>
          <w:p w14:paraId="3830E054" w14:textId="281696A4" w:rsidR="00A2143A" w:rsidRPr="007520A4" w:rsidRDefault="008F2EED" w:rsidP="00A2143A">
            <w:pPr>
              <w:ind w:right="-72"/>
              <w:jc w:val="right"/>
              <w:rPr>
                <w:rFonts w:ascii="Arial" w:eastAsia="Arial Unicode MS" w:hAnsi="Arial" w:cs="Arial"/>
                <w:sz w:val="12"/>
                <w:szCs w:val="12"/>
                <w:lang w:val="en-GB"/>
              </w:rPr>
            </w:pPr>
            <w:r w:rsidRPr="008F2EED">
              <w:rPr>
                <w:rFonts w:ascii="Arial" w:eastAsia="Arial Unicode MS" w:hAnsi="Arial" w:cs="Arial"/>
                <w:sz w:val="12"/>
                <w:szCs w:val="12"/>
                <w:lang w:val="en-GB"/>
              </w:rPr>
              <w:t>1,692,878,187</w:t>
            </w:r>
          </w:p>
        </w:tc>
        <w:tc>
          <w:tcPr>
            <w:tcW w:w="931" w:type="dxa"/>
            <w:gridSpan w:val="2"/>
            <w:shd w:val="clear" w:color="auto" w:fill="auto"/>
            <w:vAlign w:val="bottom"/>
          </w:tcPr>
          <w:p w14:paraId="461AD1B4" w14:textId="284B9F9F" w:rsidR="00A2143A" w:rsidRPr="007520A4" w:rsidRDefault="008F2EED" w:rsidP="00A2143A">
            <w:pPr>
              <w:ind w:right="-72"/>
              <w:jc w:val="right"/>
              <w:rPr>
                <w:rFonts w:ascii="Arial" w:eastAsia="Arial Unicode MS" w:hAnsi="Arial" w:cs="Arial"/>
                <w:sz w:val="12"/>
                <w:szCs w:val="12"/>
                <w:lang w:val="en-GB"/>
              </w:rPr>
            </w:pPr>
            <w:r w:rsidRPr="008F2EED">
              <w:rPr>
                <w:rFonts w:ascii="Arial" w:eastAsia="Arial Unicode MS" w:hAnsi="Arial" w:cs="Arial"/>
                <w:sz w:val="12"/>
                <w:szCs w:val="12"/>
                <w:lang w:val="en-GB"/>
              </w:rPr>
              <w:t>1,121,950,279</w:t>
            </w:r>
          </w:p>
        </w:tc>
        <w:tc>
          <w:tcPr>
            <w:tcW w:w="931" w:type="dxa"/>
            <w:shd w:val="clear" w:color="auto" w:fill="FAFAFA"/>
            <w:vAlign w:val="bottom"/>
          </w:tcPr>
          <w:p w14:paraId="0DEBC268" w14:textId="594E929D" w:rsidR="00A2143A" w:rsidRPr="007520A4" w:rsidRDefault="008F2EED" w:rsidP="00A2143A">
            <w:pPr>
              <w:ind w:right="-72"/>
              <w:jc w:val="right"/>
              <w:rPr>
                <w:rFonts w:ascii="Arial" w:eastAsia="Arial Unicode MS" w:hAnsi="Arial" w:cs="Arial"/>
                <w:sz w:val="12"/>
                <w:szCs w:val="12"/>
                <w:lang w:val="en-GB"/>
              </w:rPr>
            </w:pPr>
            <w:r w:rsidRPr="008F2EED">
              <w:rPr>
                <w:rFonts w:ascii="Arial" w:eastAsia="Arial Unicode MS" w:hAnsi="Arial" w:cs="Arial"/>
                <w:sz w:val="12"/>
                <w:szCs w:val="12"/>
                <w:lang w:val="en-GB"/>
              </w:rPr>
              <w:t>1,692,878,187</w:t>
            </w:r>
          </w:p>
        </w:tc>
        <w:tc>
          <w:tcPr>
            <w:tcW w:w="932" w:type="dxa"/>
            <w:shd w:val="clear" w:color="auto" w:fill="auto"/>
            <w:vAlign w:val="bottom"/>
          </w:tcPr>
          <w:p w14:paraId="288DC55B" w14:textId="08793990" w:rsidR="00A2143A" w:rsidRPr="007520A4" w:rsidRDefault="008F2EED" w:rsidP="00A2143A">
            <w:pPr>
              <w:ind w:right="-72"/>
              <w:jc w:val="right"/>
              <w:rPr>
                <w:rFonts w:ascii="Arial" w:eastAsia="Arial Unicode MS" w:hAnsi="Arial" w:cs="Arial"/>
                <w:sz w:val="12"/>
                <w:szCs w:val="12"/>
                <w:lang w:val="en-GB"/>
              </w:rPr>
            </w:pPr>
            <w:r w:rsidRPr="008F2EED">
              <w:rPr>
                <w:rFonts w:ascii="Arial" w:eastAsia="Arial Unicode MS" w:hAnsi="Arial" w:cs="Arial"/>
                <w:sz w:val="12"/>
                <w:szCs w:val="12"/>
                <w:lang w:val="en-GB"/>
              </w:rPr>
              <w:t>1,121,950,279</w:t>
            </w:r>
          </w:p>
        </w:tc>
      </w:tr>
      <w:tr w:rsidR="00A2143A" w:rsidRPr="00B912DA" w14:paraId="48D5CAF0" w14:textId="77777777" w:rsidTr="001103F8">
        <w:trPr>
          <w:gridAfter w:val="1"/>
          <w:wAfter w:w="8" w:type="dxa"/>
        </w:trPr>
        <w:tc>
          <w:tcPr>
            <w:tcW w:w="2736" w:type="dxa"/>
            <w:shd w:val="clear" w:color="auto" w:fill="auto"/>
            <w:vAlign w:val="bottom"/>
          </w:tcPr>
          <w:p w14:paraId="5A052C0F" w14:textId="7F4C4C8D" w:rsidR="00A2143A" w:rsidRPr="001103F8" w:rsidRDefault="00A2143A" w:rsidP="001103F8">
            <w:pPr>
              <w:ind w:left="675" w:right="-22" w:hanging="180"/>
              <w:jc w:val="both"/>
              <w:rPr>
                <w:rFonts w:ascii="Arial" w:eastAsia="Arial Unicode MS" w:hAnsi="Arial" w:cs="Arial"/>
                <w:sz w:val="14"/>
                <w:szCs w:val="14"/>
                <w:lang w:val="en-GB"/>
              </w:rPr>
            </w:pPr>
            <w:r w:rsidRPr="001103F8">
              <w:rPr>
                <w:rFonts w:ascii="Arial" w:eastAsia="Times New Roman" w:hAnsi="Arial" w:cs="Arial"/>
                <w:color w:val="000000"/>
                <w:sz w:val="14"/>
                <w:szCs w:val="14"/>
                <w:lang w:val="en-GB"/>
              </w:rPr>
              <w:t>Deposit for purchasing loan</w:t>
            </w:r>
          </w:p>
        </w:tc>
        <w:tc>
          <w:tcPr>
            <w:tcW w:w="903" w:type="dxa"/>
            <w:shd w:val="clear" w:color="auto" w:fill="FAFAFA"/>
            <w:vAlign w:val="bottom"/>
          </w:tcPr>
          <w:p w14:paraId="13780FAC" w14:textId="77777777" w:rsidR="00A2143A" w:rsidRPr="007520A4" w:rsidRDefault="00A2143A" w:rsidP="00A2143A">
            <w:pPr>
              <w:ind w:right="-72"/>
              <w:jc w:val="right"/>
              <w:rPr>
                <w:rFonts w:ascii="Arial" w:eastAsia="Arial Unicode MS" w:hAnsi="Arial" w:cs="Arial"/>
                <w:sz w:val="12"/>
                <w:szCs w:val="12"/>
                <w:lang w:val="en-GB"/>
              </w:rPr>
            </w:pPr>
          </w:p>
        </w:tc>
        <w:tc>
          <w:tcPr>
            <w:tcW w:w="850" w:type="dxa"/>
            <w:gridSpan w:val="2"/>
            <w:shd w:val="clear" w:color="auto" w:fill="auto"/>
            <w:vAlign w:val="bottom"/>
          </w:tcPr>
          <w:p w14:paraId="7FFDF340"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shd w:val="clear" w:color="auto" w:fill="FAFAFA"/>
            <w:vAlign w:val="bottom"/>
          </w:tcPr>
          <w:p w14:paraId="4C69E02D"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gridSpan w:val="2"/>
            <w:shd w:val="clear" w:color="auto" w:fill="auto"/>
            <w:vAlign w:val="bottom"/>
          </w:tcPr>
          <w:p w14:paraId="14C9F6FE"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shd w:val="clear" w:color="auto" w:fill="FAFAFA"/>
            <w:vAlign w:val="bottom"/>
          </w:tcPr>
          <w:p w14:paraId="23151D2E"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gridSpan w:val="2"/>
            <w:shd w:val="clear" w:color="auto" w:fill="auto"/>
            <w:vAlign w:val="bottom"/>
          </w:tcPr>
          <w:p w14:paraId="7C0D3C4F"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shd w:val="clear" w:color="auto" w:fill="FAFAFA"/>
            <w:vAlign w:val="bottom"/>
          </w:tcPr>
          <w:p w14:paraId="22CF914C" w14:textId="77777777" w:rsidR="00A2143A" w:rsidRPr="007520A4" w:rsidRDefault="00A2143A" w:rsidP="00A2143A">
            <w:pPr>
              <w:ind w:right="-72"/>
              <w:jc w:val="right"/>
              <w:rPr>
                <w:rFonts w:ascii="Arial" w:eastAsia="Arial Unicode MS" w:hAnsi="Arial" w:cs="Arial"/>
                <w:sz w:val="12"/>
                <w:szCs w:val="12"/>
                <w:lang w:val="en-GB"/>
              </w:rPr>
            </w:pPr>
          </w:p>
        </w:tc>
        <w:tc>
          <w:tcPr>
            <w:tcW w:w="932" w:type="dxa"/>
            <w:shd w:val="clear" w:color="auto" w:fill="auto"/>
            <w:vAlign w:val="bottom"/>
          </w:tcPr>
          <w:p w14:paraId="1005C7FC" w14:textId="77777777" w:rsidR="00A2143A" w:rsidRPr="007520A4" w:rsidRDefault="00A2143A" w:rsidP="00A2143A">
            <w:pPr>
              <w:ind w:right="-72"/>
              <w:jc w:val="right"/>
              <w:rPr>
                <w:rFonts w:ascii="Arial" w:eastAsia="Arial Unicode MS" w:hAnsi="Arial" w:cs="Arial"/>
                <w:sz w:val="12"/>
                <w:szCs w:val="12"/>
                <w:lang w:val="en-GB"/>
              </w:rPr>
            </w:pPr>
          </w:p>
        </w:tc>
      </w:tr>
      <w:tr w:rsidR="00A2143A" w:rsidRPr="00B912DA" w14:paraId="4CEDC080" w14:textId="77777777" w:rsidTr="001103F8">
        <w:trPr>
          <w:gridAfter w:val="1"/>
          <w:wAfter w:w="8" w:type="dxa"/>
        </w:trPr>
        <w:tc>
          <w:tcPr>
            <w:tcW w:w="2736" w:type="dxa"/>
            <w:shd w:val="clear" w:color="auto" w:fill="auto"/>
            <w:vAlign w:val="bottom"/>
          </w:tcPr>
          <w:p w14:paraId="271418A1" w14:textId="2D21C30C" w:rsidR="00A2143A" w:rsidRPr="001103F8" w:rsidRDefault="00A2143A" w:rsidP="001103F8">
            <w:pPr>
              <w:ind w:left="675" w:right="-22" w:hanging="180"/>
              <w:jc w:val="both"/>
              <w:rPr>
                <w:rFonts w:ascii="Arial" w:eastAsia="Arial Unicode MS" w:hAnsi="Arial" w:cs="Arial"/>
                <w:sz w:val="14"/>
                <w:szCs w:val="14"/>
                <w:lang w:val="en-GB"/>
              </w:rPr>
            </w:pPr>
            <w:r w:rsidRPr="001103F8">
              <w:rPr>
                <w:rFonts w:ascii="Arial" w:eastAsia="Times New Roman" w:hAnsi="Arial" w:cs="Arial"/>
                <w:color w:val="000000"/>
                <w:sz w:val="14"/>
                <w:szCs w:val="14"/>
                <w:lang w:val="en-GB"/>
              </w:rPr>
              <w:t xml:space="preserve">   to non-performing assets</w:t>
            </w:r>
            <w:r w:rsidRPr="001103F8">
              <w:rPr>
                <w:rFonts w:ascii="Arial" w:eastAsia="Times New Roman" w:hAnsi="Arial" w:cs="Arial"/>
                <w:color w:val="000000"/>
                <w:sz w:val="14"/>
                <w:szCs w:val="14"/>
                <w:highlight w:val="yellow"/>
                <w:cs/>
                <w:lang w:val="en-GB"/>
              </w:rPr>
              <w:t xml:space="preserve"> </w:t>
            </w:r>
          </w:p>
        </w:tc>
        <w:tc>
          <w:tcPr>
            <w:tcW w:w="903" w:type="dxa"/>
            <w:tcBorders>
              <w:bottom w:val="single" w:sz="4" w:space="0" w:color="auto"/>
            </w:tcBorders>
            <w:shd w:val="clear" w:color="auto" w:fill="FAFAFA"/>
            <w:vAlign w:val="bottom"/>
          </w:tcPr>
          <w:p w14:paraId="49019A33" w14:textId="5ADAF0FB"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850" w:type="dxa"/>
            <w:gridSpan w:val="2"/>
            <w:tcBorders>
              <w:bottom w:val="single" w:sz="4" w:space="0" w:color="auto"/>
            </w:tcBorders>
            <w:shd w:val="clear" w:color="auto" w:fill="auto"/>
            <w:vAlign w:val="bottom"/>
          </w:tcPr>
          <w:p w14:paraId="5D857BD4" w14:textId="5354AAC8"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w:t>
            </w:r>
          </w:p>
        </w:tc>
        <w:tc>
          <w:tcPr>
            <w:tcW w:w="931" w:type="dxa"/>
            <w:tcBorders>
              <w:bottom w:val="single" w:sz="4" w:space="0" w:color="auto"/>
            </w:tcBorders>
            <w:shd w:val="clear" w:color="auto" w:fill="FAFAFA"/>
            <w:vAlign w:val="bottom"/>
          </w:tcPr>
          <w:p w14:paraId="64EC6408" w14:textId="3F1CB12A"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70,035,357</w:t>
            </w:r>
          </w:p>
        </w:tc>
        <w:tc>
          <w:tcPr>
            <w:tcW w:w="931" w:type="dxa"/>
            <w:gridSpan w:val="2"/>
            <w:tcBorders>
              <w:bottom w:val="single" w:sz="4" w:space="0" w:color="auto"/>
            </w:tcBorders>
            <w:shd w:val="clear" w:color="auto" w:fill="auto"/>
            <w:vAlign w:val="bottom"/>
          </w:tcPr>
          <w:p w14:paraId="5BC675F3" w14:textId="21263F9E"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18,427,435</w:t>
            </w:r>
          </w:p>
        </w:tc>
        <w:tc>
          <w:tcPr>
            <w:tcW w:w="931" w:type="dxa"/>
            <w:tcBorders>
              <w:bottom w:val="single" w:sz="4" w:space="0" w:color="auto"/>
            </w:tcBorders>
            <w:shd w:val="clear" w:color="auto" w:fill="FAFAFA"/>
            <w:vAlign w:val="bottom"/>
          </w:tcPr>
          <w:p w14:paraId="67A7CC75" w14:textId="0D0E69B3"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tcBorders>
              <w:bottom w:val="single" w:sz="4" w:space="0" w:color="auto"/>
            </w:tcBorders>
            <w:shd w:val="clear" w:color="auto" w:fill="auto"/>
            <w:vAlign w:val="bottom"/>
          </w:tcPr>
          <w:p w14:paraId="2B5B94E6" w14:textId="4FE0C140"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w:t>
            </w:r>
          </w:p>
        </w:tc>
        <w:tc>
          <w:tcPr>
            <w:tcW w:w="931" w:type="dxa"/>
            <w:tcBorders>
              <w:bottom w:val="single" w:sz="4" w:space="0" w:color="auto"/>
            </w:tcBorders>
            <w:shd w:val="clear" w:color="auto" w:fill="FAFAFA"/>
            <w:vAlign w:val="bottom"/>
          </w:tcPr>
          <w:p w14:paraId="736C00B6" w14:textId="0E973FC5" w:rsidR="00A2143A" w:rsidRPr="007520A4" w:rsidRDefault="00956624" w:rsidP="00A2143A">
            <w:pPr>
              <w:ind w:right="-72"/>
              <w:jc w:val="right"/>
              <w:rPr>
                <w:rFonts w:ascii="Arial" w:eastAsia="Arial Unicode MS" w:hAnsi="Arial" w:cs="Arial"/>
                <w:sz w:val="12"/>
                <w:szCs w:val="12"/>
                <w:lang w:val="en-GB"/>
              </w:rPr>
            </w:pPr>
            <w:r w:rsidRPr="00956624">
              <w:rPr>
                <w:rFonts w:ascii="Arial" w:eastAsia="Arial Unicode MS" w:hAnsi="Arial" w:cs="Arial"/>
                <w:sz w:val="12"/>
                <w:szCs w:val="12"/>
                <w:lang w:val="en-GB"/>
              </w:rPr>
              <w:t>70,035,357</w:t>
            </w:r>
          </w:p>
        </w:tc>
        <w:tc>
          <w:tcPr>
            <w:tcW w:w="932" w:type="dxa"/>
            <w:tcBorders>
              <w:bottom w:val="single" w:sz="4" w:space="0" w:color="auto"/>
            </w:tcBorders>
            <w:shd w:val="clear" w:color="auto" w:fill="auto"/>
            <w:vAlign w:val="bottom"/>
          </w:tcPr>
          <w:p w14:paraId="1164390F" w14:textId="36275E85" w:rsidR="00A2143A" w:rsidRPr="007520A4" w:rsidRDefault="00A2143A"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cs/>
              </w:rPr>
              <w:t>18,427,435</w:t>
            </w:r>
          </w:p>
        </w:tc>
      </w:tr>
      <w:tr w:rsidR="00A2143A" w:rsidRPr="00B912DA" w14:paraId="6B0E5C7D" w14:textId="77777777" w:rsidTr="001103F8">
        <w:trPr>
          <w:gridAfter w:val="1"/>
          <w:wAfter w:w="8" w:type="dxa"/>
        </w:trPr>
        <w:tc>
          <w:tcPr>
            <w:tcW w:w="2736" w:type="dxa"/>
            <w:shd w:val="clear" w:color="auto" w:fill="auto"/>
            <w:vAlign w:val="bottom"/>
          </w:tcPr>
          <w:p w14:paraId="1AC5B21A" w14:textId="77777777" w:rsidR="00A2143A" w:rsidRPr="001103F8" w:rsidRDefault="00A2143A" w:rsidP="001103F8">
            <w:pPr>
              <w:ind w:left="675" w:right="-22" w:hanging="180"/>
              <w:jc w:val="both"/>
              <w:rPr>
                <w:rFonts w:ascii="Arial" w:eastAsia="Times New Roman" w:hAnsi="Arial" w:cs="Arial"/>
                <w:color w:val="000000"/>
                <w:sz w:val="14"/>
                <w:szCs w:val="14"/>
                <w:lang w:val="en-GB"/>
              </w:rPr>
            </w:pPr>
          </w:p>
        </w:tc>
        <w:tc>
          <w:tcPr>
            <w:tcW w:w="903" w:type="dxa"/>
            <w:tcBorders>
              <w:top w:val="single" w:sz="4" w:space="0" w:color="auto"/>
            </w:tcBorders>
            <w:shd w:val="clear" w:color="auto" w:fill="FAFAFA"/>
            <w:vAlign w:val="bottom"/>
          </w:tcPr>
          <w:p w14:paraId="2D4E5CFF" w14:textId="77777777" w:rsidR="00A2143A" w:rsidRPr="007520A4" w:rsidRDefault="00A2143A" w:rsidP="00A2143A">
            <w:pPr>
              <w:ind w:right="-72"/>
              <w:jc w:val="right"/>
              <w:rPr>
                <w:rFonts w:ascii="Arial" w:eastAsia="Arial Unicode MS" w:hAnsi="Arial" w:cs="Arial"/>
                <w:sz w:val="12"/>
                <w:szCs w:val="12"/>
                <w:lang w:val="en-GB"/>
              </w:rPr>
            </w:pPr>
          </w:p>
        </w:tc>
        <w:tc>
          <w:tcPr>
            <w:tcW w:w="850" w:type="dxa"/>
            <w:gridSpan w:val="2"/>
            <w:tcBorders>
              <w:top w:val="single" w:sz="4" w:space="0" w:color="auto"/>
            </w:tcBorders>
            <w:shd w:val="clear" w:color="auto" w:fill="auto"/>
            <w:vAlign w:val="bottom"/>
          </w:tcPr>
          <w:p w14:paraId="32527C67" w14:textId="77777777" w:rsidR="00A2143A" w:rsidRPr="007520A4" w:rsidRDefault="00A2143A" w:rsidP="00A2143A">
            <w:pPr>
              <w:ind w:right="-72"/>
              <w:jc w:val="right"/>
              <w:rPr>
                <w:rFonts w:ascii="Arial" w:eastAsia="Arial Unicode MS" w:hAnsi="Arial" w:cs="Arial"/>
                <w:sz w:val="12"/>
                <w:szCs w:val="12"/>
                <w:cs/>
              </w:rPr>
            </w:pPr>
          </w:p>
        </w:tc>
        <w:tc>
          <w:tcPr>
            <w:tcW w:w="931" w:type="dxa"/>
            <w:tcBorders>
              <w:top w:val="single" w:sz="4" w:space="0" w:color="auto"/>
            </w:tcBorders>
            <w:shd w:val="clear" w:color="auto" w:fill="FAFAFA"/>
            <w:vAlign w:val="bottom"/>
          </w:tcPr>
          <w:p w14:paraId="217B4620"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gridSpan w:val="2"/>
            <w:tcBorders>
              <w:top w:val="single" w:sz="4" w:space="0" w:color="auto"/>
            </w:tcBorders>
            <w:shd w:val="clear" w:color="auto" w:fill="auto"/>
            <w:vAlign w:val="bottom"/>
          </w:tcPr>
          <w:p w14:paraId="113DF0C7" w14:textId="77777777" w:rsidR="00A2143A" w:rsidRPr="007520A4" w:rsidRDefault="00A2143A" w:rsidP="00A2143A">
            <w:pPr>
              <w:ind w:right="-72"/>
              <w:jc w:val="right"/>
              <w:rPr>
                <w:rFonts w:ascii="Arial" w:eastAsia="Arial Unicode MS" w:hAnsi="Arial" w:cs="Arial"/>
                <w:sz w:val="12"/>
                <w:szCs w:val="12"/>
                <w:cs/>
              </w:rPr>
            </w:pPr>
          </w:p>
        </w:tc>
        <w:tc>
          <w:tcPr>
            <w:tcW w:w="931" w:type="dxa"/>
            <w:tcBorders>
              <w:top w:val="single" w:sz="4" w:space="0" w:color="auto"/>
            </w:tcBorders>
            <w:shd w:val="clear" w:color="auto" w:fill="FAFAFA"/>
            <w:vAlign w:val="bottom"/>
          </w:tcPr>
          <w:p w14:paraId="104AA9C9"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gridSpan w:val="2"/>
            <w:tcBorders>
              <w:top w:val="single" w:sz="4" w:space="0" w:color="auto"/>
            </w:tcBorders>
            <w:shd w:val="clear" w:color="auto" w:fill="auto"/>
            <w:vAlign w:val="bottom"/>
          </w:tcPr>
          <w:p w14:paraId="1B602CEF" w14:textId="77777777" w:rsidR="00A2143A" w:rsidRPr="007520A4" w:rsidRDefault="00A2143A" w:rsidP="00A2143A">
            <w:pPr>
              <w:ind w:right="-72"/>
              <w:jc w:val="right"/>
              <w:rPr>
                <w:rFonts w:ascii="Arial" w:eastAsia="Arial Unicode MS" w:hAnsi="Arial" w:cs="Arial"/>
                <w:sz w:val="12"/>
                <w:szCs w:val="12"/>
                <w:cs/>
              </w:rPr>
            </w:pPr>
          </w:p>
        </w:tc>
        <w:tc>
          <w:tcPr>
            <w:tcW w:w="931" w:type="dxa"/>
            <w:tcBorders>
              <w:top w:val="single" w:sz="4" w:space="0" w:color="auto"/>
            </w:tcBorders>
            <w:shd w:val="clear" w:color="auto" w:fill="FAFAFA"/>
            <w:vAlign w:val="bottom"/>
          </w:tcPr>
          <w:p w14:paraId="53A8870B" w14:textId="77777777" w:rsidR="00A2143A" w:rsidRPr="007520A4" w:rsidRDefault="00A2143A" w:rsidP="00A2143A">
            <w:pPr>
              <w:ind w:right="-72"/>
              <w:jc w:val="right"/>
              <w:rPr>
                <w:rFonts w:ascii="Arial" w:eastAsia="Arial Unicode MS" w:hAnsi="Arial" w:cs="Arial"/>
                <w:sz w:val="12"/>
                <w:szCs w:val="12"/>
                <w:lang w:val="en-GB"/>
              </w:rPr>
            </w:pPr>
          </w:p>
        </w:tc>
        <w:tc>
          <w:tcPr>
            <w:tcW w:w="932" w:type="dxa"/>
            <w:tcBorders>
              <w:top w:val="single" w:sz="4" w:space="0" w:color="auto"/>
            </w:tcBorders>
            <w:shd w:val="clear" w:color="auto" w:fill="auto"/>
            <w:vAlign w:val="bottom"/>
          </w:tcPr>
          <w:p w14:paraId="03519002" w14:textId="77777777" w:rsidR="00A2143A" w:rsidRPr="007520A4" w:rsidRDefault="00A2143A" w:rsidP="00A2143A">
            <w:pPr>
              <w:ind w:right="-72"/>
              <w:jc w:val="right"/>
              <w:rPr>
                <w:rFonts w:ascii="Arial" w:eastAsia="Arial Unicode MS" w:hAnsi="Arial" w:cs="Arial"/>
                <w:sz w:val="12"/>
                <w:szCs w:val="12"/>
                <w:cs/>
              </w:rPr>
            </w:pPr>
          </w:p>
        </w:tc>
      </w:tr>
      <w:tr w:rsidR="00A2143A" w:rsidRPr="000C7834" w14:paraId="7AB11712" w14:textId="77777777" w:rsidTr="001103F8">
        <w:trPr>
          <w:gridAfter w:val="1"/>
          <w:wAfter w:w="8" w:type="dxa"/>
        </w:trPr>
        <w:tc>
          <w:tcPr>
            <w:tcW w:w="2736" w:type="dxa"/>
            <w:shd w:val="clear" w:color="auto" w:fill="auto"/>
            <w:vAlign w:val="bottom"/>
          </w:tcPr>
          <w:p w14:paraId="093E1D70" w14:textId="3CB7BFD7" w:rsidR="00A2143A" w:rsidRPr="001103F8" w:rsidRDefault="00A2143A" w:rsidP="001103F8">
            <w:pPr>
              <w:ind w:left="675" w:right="-22" w:hanging="180"/>
              <w:jc w:val="both"/>
              <w:rPr>
                <w:rFonts w:ascii="Arial" w:eastAsia="Times New Roman" w:hAnsi="Arial" w:cs="Arial"/>
                <w:color w:val="000000"/>
                <w:sz w:val="14"/>
                <w:szCs w:val="14"/>
                <w:lang w:val="en-GB"/>
              </w:rPr>
            </w:pPr>
            <w:r w:rsidRPr="001103F8">
              <w:rPr>
                <w:rFonts w:ascii="Arial" w:eastAsia="Times New Roman" w:hAnsi="Arial" w:cs="Arial"/>
                <w:color w:val="000000"/>
                <w:sz w:val="14"/>
                <w:szCs w:val="14"/>
                <w:lang w:val="en-GB"/>
              </w:rPr>
              <w:t>Total</w:t>
            </w:r>
          </w:p>
        </w:tc>
        <w:tc>
          <w:tcPr>
            <w:tcW w:w="903" w:type="dxa"/>
            <w:tcBorders>
              <w:bottom w:val="single" w:sz="4" w:space="0" w:color="auto"/>
            </w:tcBorders>
            <w:shd w:val="clear" w:color="auto" w:fill="FAFAFA"/>
            <w:vAlign w:val="bottom"/>
          </w:tcPr>
          <w:p w14:paraId="2EFC03F7" w14:textId="56F1B2EE" w:rsidR="00A2143A" w:rsidRPr="000C7834" w:rsidRDefault="00F87DF9" w:rsidP="00A2143A">
            <w:pPr>
              <w:ind w:right="-72"/>
              <w:jc w:val="right"/>
              <w:rPr>
                <w:rFonts w:ascii="Arial" w:eastAsia="Arial Unicode MS" w:hAnsi="Arial" w:cs="Arial"/>
                <w:sz w:val="12"/>
                <w:szCs w:val="12"/>
                <w:lang w:val="en-GB"/>
              </w:rPr>
            </w:pPr>
            <w:r w:rsidRPr="000C7834">
              <w:rPr>
                <w:rFonts w:ascii="Arial" w:eastAsia="Arial Unicode MS" w:hAnsi="Arial" w:cs="Arial"/>
                <w:sz w:val="12"/>
                <w:szCs w:val="12"/>
                <w:lang w:val="en-GB"/>
              </w:rPr>
              <w:t>718,992,650</w:t>
            </w:r>
          </w:p>
        </w:tc>
        <w:tc>
          <w:tcPr>
            <w:tcW w:w="850" w:type="dxa"/>
            <w:gridSpan w:val="2"/>
            <w:tcBorders>
              <w:bottom w:val="single" w:sz="4" w:space="0" w:color="auto"/>
            </w:tcBorders>
            <w:shd w:val="clear" w:color="auto" w:fill="auto"/>
            <w:vAlign w:val="bottom"/>
          </w:tcPr>
          <w:p w14:paraId="1530F000" w14:textId="12DB1F08" w:rsidR="00A2143A" w:rsidRPr="000C7834" w:rsidRDefault="00A2143A" w:rsidP="00A2143A">
            <w:pPr>
              <w:ind w:right="-72"/>
              <w:jc w:val="right"/>
              <w:rPr>
                <w:rFonts w:ascii="Arial" w:eastAsia="Arial Unicode MS" w:hAnsi="Arial" w:cs="Arial"/>
                <w:sz w:val="12"/>
                <w:szCs w:val="12"/>
                <w:cs/>
              </w:rPr>
            </w:pPr>
            <w:r w:rsidRPr="000C7834">
              <w:rPr>
                <w:rFonts w:ascii="Arial" w:eastAsia="Arial Unicode MS" w:hAnsi="Arial" w:cs="Arial"/>
                <w:sz w:val="12"/>
                <w:szCs w:val="12"/>
                <w:cs/>
              </w:rPr>
              <w:t>370</w:t>
            </w:r>
            <w:r w:rsidRPr="000C7834">
              <w:rPr>
                <w:rFonts w:ascii="Arial" w:eastAsia="Arial Unicode MS" w:hAnsi="Arial" w:cs="Arial"/>
                <w:sz w:val="12"/>
                <w:szCs w:val="12"/>
              </w:rPr>
              <w:t>,</w:t>
            </w:r>
            <w:r w:rsidRPr="000C7834">
              <w:rPr>
                <w:rFonts w:ascii="Arial" w:eastAsia="Arial Unicode MS" w:hAnsi="Arial" w:cs="Arial"/>
                <w:sz w:val="12"/>
                <w:szCs w:val="12"/>
                <w:cs/>
              </w:rPr>
              <w:t>486</w:t>
            </w:r>
            <w:r w:rsidRPr="000C7834">
              <w:rPr>
                <w:rFonts w:ascii="Arial" w:eastAsia="Arial Unicode MS" w:hAnsi="Arial" w:cs="Arial"/>
                <w:sz w:val="12"/>
                <w:szCs w:val="12"/>
              </w:rPr>
              <w:t>,</w:t>
            </w:r>
            <w:r w:rsidRPr="000C7834">
              <w:rPr>
                <w:rFonts w:ascii="Arial" w:eastAsia="Arial Unicode MS" w:hAnsi="Arial" w:cs="Arial"/>
                <w:sz w:val="12"/>
                <w:szCs w:val="12"/>
                <w:cs/>
              </w:rPr>
              <w:t>8</w:t>
            </w:r>
            <w:r w:rsidRPr="000C7834">
              <w:rPr>
                <w:rFonts w:ascii="Arial" w:eastAsia="Arial Unicode MS" w:hAnsi="Arial" w:cs="Arial"/>
                <w:sz w:val="12"/>
                <w:szCs w:val="12"/>
              </w:rPr>
              <w:t>80</w:t>
            </w:r>
          </w:p>
        </w:tc>
        <w:tc>
          <w:tcPr>
            <w:tcW w:w="931" w:type="dxa"/>
            <w:tcBorders>
              <w:bottom w:val="single" w:sz="4" w:space="0" w:color="auto"/>
            </w:tcBorders>
            <w:shd w:val="clear" w:color="auto" w:fill="FAFAFA"/>
            <w:vAlign w:val="bottom"/>
          </w:tcPr>
          <w:p w14:paraId="1173FE9A" w14:textId="54C520F1" w:rsidR="00A2143A" w:rsidRPr="000C7834" w:rsidRDefault="00F87DF9" w:rsidP="00A2143A">
            <w:pPr>
              <w:ind w:right="-72"/>
              <w:jc w:val="right"/>
              <w:rPr>
                <w:rFonts w:ascii="Arial" w:eastAsia="Arial Unicode MS" w:hAnsi="Arial" w:cs="Arial"/>
                <w:sz w:val="12"/>
                <w:szCs w:val="12"/>
                <w:lang w:val="en-GB"/>
              </w:rPr>
            </w:pPr>
            <w:r w:rsidRPr="000C7834">
              <w:rPr>
                <w:rFonts w:ascii="Arial" w:eastAsia="Arial Unicode MS" w:hAnsi="Arial" w:cs="Arial"/>
                <w:sz w:val="12"/>
                <w:szCs w:val="12"/>
                <w:lang w:val="en-GB"/>
              </w:rPr>
              <w:t>156,609,047</w:t>
            </w:r>
          </w:p>
        </w:tc>
        <w:tc>
          <w:tcPr>
            <w:tcW w:w="931" w:type="dxa"/>
            <w:gridSpan w:val="2"/>
            <w:tcBorders>
              <w:bottom w:val="single" w:sz="4" w:space="0" w:color="auto"/>
            </w:tcBorders>
            <w:shd w:val="clear" w:color="auto" w:fill="auto"/>
            <w:vAlign w:val="bottom"/>
          </w:tcPr>
          <w:p w14:paraId="29FB222E" w14:textId="68D87797" w:rsidR="00A2143A" w:rsidRPr="000C7834" w:rsidRDefault="00A2143A" w:rsidP="00A2143A">
            <w:pPr>
              <w:ind w:right="-72"/>
              <w:jc w:val="right"/>
              <w:rPr>
                <w:rFonts w:ascii="Arial" w:eastAsia="Arial Unicode MS" w:hAnsi="Arial" w:cs="Arial"/>
                <w:sz w:val="12"/>
                <w:szCs w:val="12"/>
                <w:cs/>
              </w:rPr>
            </w:pPr>
            <w:r w:rsidRPr="000C7834">
              <w:rPr>
                <w:rFonts w:ascii="Arial" w:eastAsia="Arial Unicode MS" w:hAnsi="Arial" w:cs="Arial"/>
                <w:sz w:val="12"/>
                <w:szCs w:val="12"/>
                <w:lang w:val="en-GB"/>
              </w:rPr>
              <w:t>95,649,935</w:t>
            </w:r>
          </w:p>
        </w:tc>
        <w:tc>
          <w:tcPr>
            <w:tcW w:w="931" w:type="dxa"/>
            <w:tcBorders>
              <w:bottom w:val="single" w:sz="4" w:space="0" w:color="auto"/>
            </w:tcBorders>
            <w:shd w:val="clear" w:color="auto" w:fill="FAFAFA"/>
            <w:vAlign w:val="bottom"/>
          </w:tcPr>
          <w:p w14:paraId="225AF616" w14:textId="6A8C08C2" w:rsidR="00A2143A" w:rsidRPr="000C7834" w:rsidRDefault="008F2EED" w:rsidP="00A2143A">
            <w:pPr>
              <w:ind w:right="-72"/>
              <w:jc w:val="right"/>
              <w:rPr>
                <w:rFonts w:ascii="Arial" w:eastAsia="Arial Unicode MS" w:hAnsi="Arial" w:cs="Arial"/>
                <w:sz w:val="12"/>
                <w:szCs w:val="12"/>
                <w:lang w:val="en-GB"/>
              </w:rPr>
            </w:pPr>
            <w:r w:rsidRPr="000C7834">
              <w:rPr>
                <w:rFonts w:ascii="Arial" w:eastAsia="Arial Unicode MS" w:hAnsi="Arial" w:cs="Arial"/>
                <w:sz w:val="12"/>
                <w:szCs w:val="12"/>
                <w:lang w:val="en-GB"/>
              </w:rPr>
              <w:t>1,692,878,187</w:t>
            </w:r>
          </w:p>
        </w:tc>
        <w:tc>
          <w:tcPr>
            <w:tcW w:w="931" w:type="dxa"/>
            <w:gridSpan w:val="2"/>
            <w:tcBorders>
              <w:bottom w:val="single" w:sz="4" w:space="0" w:color="auto"/>
            </w:tcBorders>
            <w:shd w:val="clear" w:color="auto" w:fill="auto"/>
            <w:vAlign w:val="bottom"/>
          </w:tcPr>
          <w:p w14:paraId="169F6663" w14:textId="0157163F" w:rsidR="00A2143A" w:rsidRPr="000C7834" w:rsidRDefault="008F2EED" w:rsidP="00A2143A">
            <w:pPr>
              <w:ind w:right="-72"/>
              <w:jc w:val="right"/>
              <w:rPr>
                <w:rFonts w:ascii="Arial" w:eastAsia="Arial Unicode MS" w:hAnsi="Arial" w:cs="Arial"/>
                <w:sz w:val="12"/>
                <w:szCs w:val="12"/>
                <w:cs/>
              </w:rPr>
            </w:pPr>
            <w:r w:rsidRPr="000C7834">
              <w:rPr>
                <w:rFonts w:ascii="Arial" w:eastAsia="Arial Unicode MS" w:hAnsi="Arial" w:cs="Arial"/>
                <w:sz w:val="12"/>
                <w:szCs w:val="12"/>
              </w:rPr>
              <w:t>1,121,950,279</w:t>
            </w:r>
          </w:p>
        </w:tc>
        <w:tc>
          <w:tcPr>
            <w:tcW w:w="931" w:type="dxa"/>
            <w:tcBorders>
              <w:bottom w:val="single" w:sz="4" w:space="0" w:color="auto"/>
            </w:tcBorders>
            <w:shd w:val="clear" w:color="auto" w:fill="FAFAFA"/>
            <w:vAlign w:val="bottom"/>
          </w:tcPr>
          <w:p w14:paraId="7C27A6DF" w14:textId="1637B682" w:rsidR="00A2143A" w:rsidRPr="000C7834" w:rsidRDefault="008F2EED" w:rsidP="00A2143A">
            <w:pPr>
              <w:ind w:right="-72"/>
              <w:jc w:val="right"/>
              <w:rPr>
                <w:rFonts w:ascii="Arial" w:eastAsia="Arial Unicode MS" w:hAnsi="Arial" w:cs="Arial"/>
                <w:sz w:val="12"/>
                <w:szCs w:val="12"/>
                <w:lang w:val="en-GB"/>
              </w:rPr>
            </w:pPr>
            <w:r w:rsidRPr="000C7834">
              <w:rPr>
                <w:rFonts w:ascii="Arial" w:eastAsia="Arial Unicode MS" w:hAnsi="Arial" w:cs="Arial"/>
                <w:sz w:val="12"/>
                <w:szCs w:val="12"/>
                <w:lang w:val="en-GB"/>
              </w:rPr>
              <w:t>2,568,479,884</w:t>
            </w:r>
          </w:p>
        </w:tc>
        <w:tc>
          <w:tcPr>
            <w:tcW w:w="932" w:type="dxa"/>
            <w:tcBorders>
              <w:bottom w:val="single" w:sz="4" w:space="0" w:color="auto"/>
            </w:tcBorders>
            <w:shd w:val="clear" w:color="auto" w:fill="auto"/>
            <w:vAlign w:val="bottom"/>
          </w:tcPr>
          <w:p w14:paraId="1839C116" w14:textId="62864D6B" w:rsidR="00A2143A" w:rsidRPr="000C7834" w:rsidRDefault="008F2EED" w:rsidP="00A2143A">
            <w:pPr>
              <w:ind w:right="-72"/>
              <w:jc w:val="right"/>
              <w:rPr>
                <w:rFonts w:ascii="Arial" w:eastAsia="Arial Unicode MS" w:hAnsi="Arial" w:cs="Arial"/>
                <w:sz w:val="12"/>
                <w:szCs w:val="12"/>
                <w:cs/>
              </w:rPr>
            </w:pPr>
            <w:r w:rsidRPr="000C7834">
              <w:rPr>
                <w:rFonts w:ascii="Arial" w:eastAsia="Arial Unicode MS" w:hAnsi="Arial" w:cs="Arial"/>
                <w:sz w:val="12"/>
                <w:szCs w:val="12"/>
              </w:rPr>
              <w:t>1,588,087,094</w:t>
            </w:r>
          </w:p>
        </w:tc>
      </w:tr>
      <w:tr w:rsidR="00A2143A" w:rsidRPr="00B912DA" w14:paraId="55DD6F99" w14:textId="77777777" w:rsidTr="001103F8">
        <w:trPr>
          <w:gridAfter w:val="1"/>
          <w:wAfter w:w="8" w:type="dxa"/>
        </w:trPr>
        <w:tc>
          <w:tcPr>
            <w:tcW w:w="2736" w:type="dxa"/>
            <w:shd w:val="clear" w:color="auto" w:fill="auto"/>
            <w:vAlign w:val="bottom"/>
          </w:tcPr>
          <w:p w14:paraId="61B88420" w14:textId="77777777" w:rsidR="00A2143A" w:rsidRPr="001103F8" w:rsidRDefault="00A2143A" w:rsidP="001103F8">
            <w:pPr>
              <w:ind w:left="675" w:right="-22" w:hanging="180"/>
              <w:jc w:val="both"/>
              <w:rPr>
                <w:rFonts w:ascii="Arial" w:eastAsia="Times New Roman" w:hAnsi="Arial" w:cs="Arial"/>
                <w:color w:val="000000"/>
                <w:sz w:val="14"/>
                <w:szCs w:val="14"/>
                <w:lang w:val="en-GB"/>
              </w:rPr>
            </w:pPr>
          </w:p>
        </w:tc>
        <w:tc>
          <w:tcPr>
            <w:tcW w:w="903" w:type="dxa"/>
            <w:tcBorders>
              <w:top w:val="single" w:sz="4" w:space="0" w:color="auto"/>
            </w:tcBorders>
            <w:shd w:val="clear" w:color="auto" w:fill="FAFAFA"/>
            <w:vAlign w:val="bottom"/>
          </w:tcPr>
          <w:p w14:paraId="7EB1BC9A" w14:textId="77777777" w:rsidR="00A2143A" w:rsidRPr="007520A4" w:rsidRDefault="00A2143A" w:rsidP="00A2143A">
            <w:pPr>
              <w:ind w:right="-72"/>
              <w:jc w:val="right"/>
              <w:rPr>
                <w:rFonts w:ascii="Arial" w:eastAsia="Arial Unicode MS" w:hAnsi="Arial" w:cs="Arial"/>
                <w:sz w:val="12"/>
                <w:szCs w:val="12"/>
                <w:lang w:val="en-GB"/>
              </w:rPr>
            </w:pPr>
          </w:p>
        </w:tc>
        <w:tc>
          <w:tcPr>
            <w:tcW w:w="850" w:type="dxa"/>
            <w:gridSpan w:val="2"/>
            <w:tcBorders>
              <w:top w:val="single" w:sz="4" w:space="0" w:color="auto"/>
            </w:tcBorders>
            <w:shd w:val="clear" w:color="auto" w:fill="auto"/>
            <w:vAlign w:val="bottom"/>
          </w:tcPr>
          <w:p w14:paraId="039D5F41" w14:textId="77777777" w:rsidR="00A2143A" w:rsidRPr="007520A4" w:rsidRDefault="00A2143A" w:rsidP="00A2143A">
            <w:pPr>
              <w:ind w:right="-72"/>
              <w:jc w:val="right"/>
              <w:rPr>
                <w:rFonts w:ascii="Arial" w:eastAsia="Arial Unicode MS" w:hAnsi="Arial" w:cs="Arial"/>
                <w:sz w:val="12"/>
                <w:szCs w:val="12"/>
                <w:cs/>
              </w:rPr>
            </w:pPr>
          </w:p>
        </w:tc>
        <w:tc>
          <w:tcPr>
            <w:tcW w:w="931" w:type="dxa"/>
            <w:tcBorders>
              <w:top w:val="single" w:sz="4" w:space="0" w:color="auto"/>
            </w:tcBorders>
            <w:shd w:val="clear" w:color="auto" w:fill="FAFAFA"/>
            <w:vAlign w:val="bottom"/>
          </w:tcPr>
          <w:p w14:paraId="475BE51A"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gridSpan w:val="2"/>
            <w:tcBorders>
              <w:top w:val="single" w:sz="4" w:space="0" w:color="auto"/>
            </w:tcBorders>
            <w:shd w:val="clear" w:color="auto" w:fill="auto"/>
            <w:vAlign w:val="bottom"/>
          </w:tcPr>
          <w:p w14:paraId="2B7101E5" w14:textId="77777777" w:rsidR="00A2143A" w:rsidRPr="007520A4" w:rsidRDefault="00A2143A" w:rsidP="00A2143A">
            <w:pPr>
              <w:ind w:right="-72"/>
              <w:jc w:val="right"/>
              <w:rPr>
                <w:rFonts w:ascii="Arial" w:eastAsia="Arial Unicode MS" w:hAnsi="Arial" w:cs="Arial"/>
                <w:sz w:val="12"/>
                <w:szCs w:val="12"/>
                <w:cs/>
              </w:rPr>
            </w:pPr>
          </w:p>
        </w:tc>
        <w:tc>
          <w:tcPr>
            <w:tcW w:w="931" w:type="dxa"/>
            <w:tcBorders>
              <w:top w:val="single" w:sz="4" w:space="0" w:color="auto"/>
            </w:tcBorders>
            <w:shd w:val="clear" w:color="auto" w:fill="FAFAFA"/>
            <w:vAlign w:val="bottom"/>
          </w:tcPr>
          <w:p w14:paraId="296273CD"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gridSpan w:val="2"/>
            <w:tcBorders>
              <w:top w:val="single" w:sz="4" w:space="0" w:color="auto"/>
            </w:tcBorders>
            <w:shd w:val="clear" w:color="auto" w:fill="auto"/>
            <w:vAlign w:val="bottom"/>
          </w:tcPr>
          <w:p w14:paraId="41014F7F" w14:textId="77777777" w:rsidR="00A2143A" w:rsidRPr="007520A4" w:rsidRDefault="00A2143A" w:rsidP="00A2143A">
            <w:pPr>
              <w:ind w:right="-72"/>
              <w:jc w:val="right"/>
              <w:rPr>
                <w:rFonts w:ascii="Arial" w:eastAsia="Arial Unicode MS" w:hAnsi="Arial" w:cs="Arial"/>
                <w:sz w:val="12"/>
                <w:szCs w:val="12"/>
                <w:cs/>
              </w:rPr>
            </w:pPr>
          </w:p>
        </w:tc>
        <w:tc>
          <w:tcPr>
            <w:tcW w:w="931" w:type="dxa"/>
            <w:tcBorders>
              <w:top w:val="single" w:sz="4" w:space="0" w:color="auto"/>
            </w:tcBorders>
            <w:shd w:val="clear" w:color="auto" w:fill="FAFAFA"/>
            <w:vAlign w:val="bottom"/>
          </w:tcPr>
          <w:p w14:paraId="6A5394AC" w14:textId="77777777" w:rsidR="00A2143A" w:rsidRPr="007520A4" w:rsidRDefault="00A2143A" w:rsidP="00A2143A">
            <w:pPr>
              <w:ind w:right="-72"/>
              <w:jc w:val="right"/>
              <w:rPr>
                <w:rFonts w:ascii="Arial" w:eastAsia="Arial Unicode MS" w:hAnsi="Arial" w:cs="Arial"/>
                <w:sz w:val="12"/>
                <w:szCs w:val="12"/>
                <w:lang w:val="en-GB"/>
              </w:rPr>
            </w:pPr>
          </w:p>
        </w:tc>
        <w:tc>
          <w:tcPr>
            <w:tcW w:w="932" w:type="dxa"/>
            <w:tcBorders>
              <w:top w:val="single" w:sz="4" w:space="0" w:color="auto"/>
            </w:tcBorders>
            <w:shd w:val="clear" w:color="auto" w:fill="auto"/>
            <w:vAlign w:val="bottom"/>
          </w:tcPr>
          <w:p w14:paraId="237B8D03" w14:textId="77777777" w:rsidR="00A2143A" w:rsidRPr="007520A4" w:rsidRDefault="00A2143A" w:rsidP="00A2143A">
            <w:pPr>
              <w:ind w:right="-72"/>
              <w:jc w:val="right"/>
              <w:rPr>
                <w:rFonts w:ascii="Arial" w:eastAsia="Arial Unicode MS" w:hAnsi="Arial" w:cs="Arial"/>
                <w:sz w:val="12"/>
                <w:szCs w:val="12"/>
                <w:cs/>
              </w:rPr>
            </w:pPr>
          </w:p>
        </w:tc>
      </w:tr>
      <w:tr w:rsidR="00A2143A" w:rsidRPr="00B912DA" w14:paraId="25488450" w14:textId="77777777" w:rsidTr="001103F8">
        <w:trPr>
          <w:gridAfter w:val="1"/>
          <w:wAfter w:w="8" w:type="dxa"/>
        </w:trPr>
        <w:tc>
          <w:tcPr>
            <w:tcW w:w="2736" w:type="dxa"/>
            <w:shd w:val="clear" w:color="auto" w:fill="auto"/>
            <w:vAlign w:val="bottom"/>
          </w:tcPr>
          <w:p w14:paraId="2B0F33AC" w14:textId="1FF2511C" w:rsidR="00A2143A" w:rsidRPr="001103F8" w:rsidRDefault="00A2143A" w:rsidP="001103F8">
            <w:pPr>
              <w:ind w:left="675" w:right="-22" w:hanging="180"/>
              <w:jc w:val="both"/>
              <w:rPr>
                <w:rFonts w:ascii="Arial" w:eastAsia="Times New Roman" w:hAnsi="Arial" w:cs="Arial"/>
                <w:b/>
                <w:bCs/>
                <w:color w:val="000000"/>
                <w:sz w:val="14"/>
                <w:szCs w:val="14"/>
                <w:lang w:val="en-GB"/>
              </w:rPr>
            </w:pPr>
            <w:r w:rsidRPr="001103F8">
              <w:rPr>
                <w:rFonts w:ascii="Arial" w:hAnsi="Arial" w:cs="Arial"/>
                <w:b/>
                <w:bCs/>
                <w:snapToGrid w:val="0"/>
                <w:color w:val="000000"/>
                <w:sz w:val="14"/>
                <w:szCs w:val="14"/>
                <w:lang w:eastAsia="th-TH"/>
              </w:rPr>
              <w:t>Financial liabilities</w:t>
            </w:r>
          </w:p>
        </w:tc>
        <w:tc>
          <w:tcPr>
            <w:tcW w:w="903" w:type="dxa"/>
            <w:shd w:val="clear" w:color="auto" w:fill="FAFAFA"/>
            <w:vAlign w:val="bottom"/>
          </w:tcPr>
          <w:p w14:paraId="013E2754" w14:textId="77777777" w:rsidR="00A2143A" w:rsidRPr="007520A4" w:rsidRDefault="00A2143A" w:rsidP="00A2143A">
            <w:pPr>
              <w:ind w:right="-72"/>
              <w:jc w:val="right"/>
              <w:rPr>
                <w:rFonts w:ascii="Arial" w:eastAsia="Arial Unicode MS" w:hAnsi="Arial" w:cs="Arial"/>
                <w:sz w:val="12"/>
                <w:szCs w:val="12"/>
                <w:lang w:val="en-GB"/>
              </w:rPr>
            </w:pPr>
          </w:p>
        </w:tc>
        <w:tc>
          <w:tcPr>
            <w:tcW w:w="850" w:type="dxa"/>
            <w:gridSpan w:val="2"/>
            <w:shd w:val="clear" w:color="auto" w:fill="auto"/>
            <w:vAlign w:val="bottom"/>
          </w:tcPr>
          <w:p w14:paraId="48776CD3" w14:textId="77777777" w:rsidR="00A2143A" w:rsidRPr="007520A4" w:rsidRDefault="00A2143A" w:rsidP="00A2143A">
            <w:pPr>
              <w:ind w:right="-72"/>
              <w:jc w:val="right"/>
              <w:rPr>
                <w:rFonts w:ascii="Arial" w:eastAsia="Arial Unicode MS" w:hAnsi="Arial" w:cs="Arial"/>
                <w:sz w:val="12"/>
                <w:szCs w:val="12"/>
                <w:cs/>
              </w:rPr>
            </w:pPr>
          </w:p>
        </w:tc>
        <w:tc>
          <w:tcPr>
            <w:tcW w:w="931" w:type="dxa"/>
            <w:shd w:val="clear" w:color="auto" w:fill="FAFAFA"/>
            <w:vAlign w:val="bottom"/>
          </w:tcPr>
          <w:p w14:paraId="2896B40B"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gridSpan w:val="2"/>
            <w:shd w:val="clear" w:color="auto" w:fill="auto"/>
            <w:vAlign w:val="bottom"/>
          </w:tcPr>
          <w:p w14:paraId="3885E3B0" w14:textId="77777777" w:rsidR="00A2143A" w:rsidRPr="007520A4" w:rsidRDefault="00A2143A" w:rsidP="00A2143A">
            <w:pPr>
              <w:ind w:right="-72"/>
              <w:jc w:val="right"/>
              <w:rPr>
                <w:rFonts w:ascii="Arial" w:eastAsia="Arial Unicode MS" w:hAnsi="Arial" w:cs="Arial"/>
                <w:sz w:val="12"/>
                <w:szCs w:val="12"/>
                <w:cs/>
              </w:rPr>
            </w:pPr>
          </w:p>
        </w:tc>
        <w:tc>
          <w:tcPr>
            <w:tcW w:w="931" w:type="dxa"/>
            <w:shd w:val="clear" w:color="auto" w:fill="FAFAFA"/>
            <w:vAlign w:val="bottom"/>
          </w:tcPr>
          <w:p w14:paraId="037C9AAD"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gridSpan w:val="2"/>
            <w:shd w:val="clear" w:color="auto" w:fill="auto"/>
            <w:vAlign w:val="bottom"/>
          </w:tcPr>
          <w:p w14:paraId="5E469A1D" w14:textId="77777777" w:rsidR="00A2143A" w:rsidRPr="007520A4" w:rsidRDefault="00A2143A" w:rsidP="00A2143A">
            <w:pPr>
              <w:ind w:right="-72"/>
              <w:jc w:val="right"/>
              <w:rPr>
                <w:rFonts w:ascii="Arial" w:eastAsia="Arial Unicode MS" w:hAnsi="Arial" w:cs="Arial"/>
                <w:sz w:val="12"/>
                <w:szCs w:val="12"/>
                <w:cs/>
              </w:rPr>
            </w:pPr>
          </w:p>
        </w:tc>
        <w:tc>
          <w:tcPr>
            <w:tcW w:w="931" w:type="dxa"/>
            <w:shd w:val="clear" w:color="auto" w:fill="FAFAFA"/>
            <w:vAlign w:val="bottom"/>
          </w:tcPr>
          <w:p w14:paraId="55933E60" w14:textId="77777777" w:rsidR="00A2143A" w:rsidRPr="007520A4" w:rsidRDefault="00A2143A" w:rsidP="00A2143A">
            <w:pPr>
              <w:ind w:right="-72"/>
              <w:jc w:val="right"/>
              <w:rPr>
                <w:rFonts w:ascii="Arial" w:eastAsia="Arial Unicode MS" w:hAnsi="Arial" w:cs="Arial"/>
                <w:sz w:val="12"/>
                <w:szCs w:val="12"/>
                <w:lang w:val="en-GB"/>
              </w:rPr>
            </w:pPr>
          </w:p>
        </w:tc>
        <w:tc>
          <w:tcPr>
            <w:tcW w:w="932" w:type="dxa"/>
            <w:shd w:val="clear" w:color="auto" w:fill="auto"/>
            <w:vAlign w:val="bottom"/>
          </w:tcPr>
          <w:p w14:paraId="0CCCBBAD" w14:textId="77777777" w:rsidR="00A2143A" w:rsidRPr="007520A4" w:rsidRDefault="00A2143A" w:rsidP="00A2143A">
            <w:pPr>
              <w:ind w:right="-72"/>
              <w:jc w:val="right"/>
              <w:rPr>
                <w:rFonts w:ascii="Arial" w:eastAsia="Arial Unicode MS" w:hAnsi="Arial" w:cs="Arial"/>
                <w:sz w:val="12"/>
                <w:szCs w:val="12"/>
                <w:cs/>
              </w:rPr>
            </w:pPr>
          </w:p>
        </w:tc>
      </w:tr>
      <w:tr w:rsidR="00A2143A" w:rsidRPr="00B912DA" w14:paraId="733DC10C" w14:textId="77777777" w:rsidTr="001103F8">
        <w:trPr>
          <w:gridAfter w:val="1"/>
          <w:wAfter w:w="8" w:type="dxa"/>
        </w:trPr>
        <w:tc>
          <w:tcPr>
            <w:tcW w:w="2736" w:type="dxa"/>
            <w:shd w:val="clear" w:color="auto" w:fill="auto"/>
            <w:vAlign w:val="bottom"/>
          </w:tcPr>
          <w:p w14:paraId="6A08A7D5" w14:textId="2E1E72CB" w:rsidR="00A2143A" w:rsidRPr="001103F8" w:rsidRDefault="00A2143A" w:rsidP="001103F8">
            <w:pPr>
              <w:ind w:left="675" w:right="-22" w:hanging="180"/>
              <w:jc w:val="both"/>
              <w:rPr>
                <w:rFonts w:ascii="Arial" w:eastAsia="Times New Roman" w:hAnsi="Arial" w:cs="Arial"/>
                <w:color w:val="000000"/>
                <w:sz w:val="14"/>
                <w:szCs w:val="14"/>
                <w:lang w:val="en-GB"/>
              </w:rPr>
            </w:pPr>
            <w:r w:rsidRPr="001103F8">
              <w:rPr>
                <w:rFonts w:ascii="Arial" w:hAnsi="Arial" w:cs="Arial"/>
                <w:snapToGrid w:val="0"/>
                <w:color w:val="000000"/>
                <w:sz w:val="14"/>
                <w:szCs w:val="14"/>
                <w:lang w:eastAsia="th-TH"/>
              </w:rPr>
              <w:t>Trade and other payables</w:t>
            </w:r>
          </w:p>
        </w:tc>
        <w:tc>
          <w:tcPr>
            <w:tcW w:w="903" w:type="dxa"/>
            <w:shd w:val="clear" w:color="auto" w:fill="FAFAFA"/>
            <w:vAlign w:val="bottom"/>
          </w:tcPr>
          <w:p w14:paraId="691B8E1D" w14:textId="116A3559"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850" w:type="dxa"/>
            <w:gridSpan w:val="2"/>
            <w:shd w:val="clear" w:color="auto" w:fill="auto"/>
            <w:vAlign w:val="bottom"/>
          </w:tcPr>
          <w:p w14:paraId="6127D26A" w14:textId="064C3379"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rPr>
              <w:t>-</w:t>
            </w:r>
          </w:p>
        </w:tc>
        <w:tc>
          <w:tcPr>
            <w:tcW w:w="931" w:type="dxa"/>
            <w:shd w:val="clear" w:color="auto" w:fill="FAFAFA"/>
            <w:vAlign w:val="bottom"/>
          </w:tcPr>
          <w:p w14:paraId="4FC00B37" w14:textId="6998F0DD"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43,472,067</w:t>
            </w:r>
          </w:p>
        </w:tc>
        <w:tc>
          <w:tcPr>
            <w:tcW w:w="931" w:type="dxa"/>
            <w:gridSpan w:val="2"/>
            <w:shd w:val="clear" w:color="auto" w:fill="auto"/>
            <w:vAlign w:val="bottom"/>
          </w:tcPr>
          <w:p w14:paraId="157B2D9A" w14:textId="5E2F7B75"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lang w:val="en-GB"/>
              </w:rPr>
              <w:t>225</w:t>
            </w:r>
            <w:r w:rsidRPr="007520A4">
              <w:rPr>
                <w:rFonts w:ascii="Arial" w:eastAsia="Arial Unicode MS" w:hAnsi="Arial" w:cs="Arial"/>
                <w:sz w:val="12"/>
                <w:szCs w:val="12"/>
                <w:lang w:val="en-GB"/>
              </w:rPr>
              <w:t>,</w:t>
            </w:r>
            <w:r w:rsidRPr="007520A4">
              <w:rPr>
                <w:rFonts w:ascii="Arial" w:eastAsia="Arial Unicode MS" w:hAnsi="Arial" w:cs="Arial"/>
                <w:sz w:val="12"/>
                <w:szCs w:val="12"/>
                <w:cs/>
                <w:lang w:val="en-GB"/>
              </w:rPr>
              <w:t>066</w:t>
            </w:r>
            <w:r w:rsidRPr="007520A4">
              <w:rPr>
                <w:rFonts w:ascii="Arial" w:eastAsia="Arial Unicode MS" w:hAnsi="Arial" w:cs="Arial"/>
                <w:sz w:val="12"/>
                <w:szCs w:val="12"/>
                <w:lang w:val="en-GB"/>
              </w:rPr>
              <w:t>,</w:t>
            </w:r>
            <w:r w:rsidRPr="007520A4">
              <w:rPr>
                <w:rFonts w:ascii="Arial" w:eastAsia="Arial Unicode MS" w:hAnsi="Arial" w:cs="Arial"/>
                <w:sz w:val="12"/>
                <w:szCs w:val="12"/>
                <w:cs/>
                <w:lang w:val="en-GB"/>
              </w:rPr>
              <w:t>171</w:t>
            </w:r>
          </w:p>
        </w:tc>
        <w:tc>
          <w:tcPr>
            <w:tcW w:w="931" w:type="dxa"/>
            <w:shd w:val="clear" w:color="auto" w:fill="FAFAFA"/>
            <w:vAlign w:val="bottom"/>
          </w:tcPr>
          <w:p w14:paraId="319120A6" w14:textId="60C9BD03"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279E4085" w14:textId="775A2498"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rPr>
              <w:t>-</w:t>
            </w:r>
          </w:p>
        </w:tc>
        <w:tc>
          <w:tcPr>
            <w:tcW w:w="931" w:type="dxa"/>
            <w:shd w:val="clear" w:color="auto" w:fill="FAFAFA"/>
            <w:vAlign w:val="bottom"/>
          </w:tcPr>
          <w:p w14:paraId="7D1DFB57" w14:textId="4F8E12D5" w:rsidR="00A2143A" w:rsidRPr="007520A4" w:rsidRDefault="00354F96" w:rsidP="00A2143A">
            <w:pPr>
              <w:ind w:right="-72"/>
              <w:jc w:val="right"/>
              <w:rPr>
                <w:rFonts w:ascii="Arial" w:eastAsia="Arial Unicode MS" w:hAnsi="Arial" w:cs="Arial"/>
                <w:sz w:val="12"/>
                <w:szCs w:val="12"/>
                <w:lang w:val="en-GB"/>
              </w:rPr>
            </w:pPr>
            <w:r w:rsidRPr="00354F96">
              <w:rPr>
                <w:rFonts w:ascii="Arial" w:eastAsia="Arial Unicode MS" w:hAnsi="Arial" w:cs="Arial"/>
                <w:sz w:val="12"/>
                <w:szCs w:val="12"/>
                <w:lang w:val="en-GB"/>
              </w:rPr>
              <w:t>43,472,067</w:t>
            </w:r>
          </w:p>
        </w:tc>
        <w:tc>
          <w:tcPr>
            <w:tcW w:w="932" w:type="dxa"/>
            <w:shd w:val="clear" w:color="auto" w:fill="auto"/>
            <w:vAlign w:val="bottom"/>
          </w:tcPr>
          <w:p w14:paraId="02402E52" w14:textId="3B0AEBA0"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lang w:val="en-GB"/>
              </w:rPr>
              <w:t>225</w:t>
            </w:r>
            <w:r w:rsidRPr="007520A4">
              <w:rPr>
                <w:rFonts w:ascii="Arial" w:eastAsia="Arial Unicode MS" w:hAnsi="Arial" w:cs="Arial"/>
                <w:sz w:val="12"/>
                <w:szCs w:val="12"/>
                <w:lang w:val="en-GB"/>
              </w:rPr>
              <w:t>,</w:t>
            </w:r>
            <w:r w:rsidRPr="007520A4">
              <w:rPr>
                <w:rFonts w:ascii="Arial" w:eastAsia="Arial Unicode MS" w:hAnsi="Arial" w:cs="Arial"/>
                <w:sz w:val="12"/>
                <w:szCs w:val="12"/>
                <w:cs/>
                <w:lang w:val="en-GB"/>
              </w:rPr>
              <w:t>066</w:t>
            </w:r>
            <w:r w:rsidRPr="007520A4">
              <w:rPr>
                <w:rFonts w:ascii="Arial" w:eastAsia="Arial Unicode MS" w:hAnsi="Arial" w:cs="Arial"/>
                <w:sz w:val="12"/>
                <w:szCs w:val="12"/>
                <w:lang w:val="en-GB"/>
              </w:rPr>
              <w:t>,</w:t>
            </w:r>
            <w:r w:rsidRPr="007520A4">
              <w:rPr>
                <w:rFonts w:ascii="Arial" w:eastAsia="Arial Unicode MS" w:hAnsi="Arial" w:cs="Arial"/>
                <w:sz w:val="12"/>
                <w:szCs w:val="12"/>
                <w:cs/>
                <w:lang w:val="en-GB"/>
              </w:rPr>
              <w:t>171</w:t>
            </w:r>
          </w:p>
        </w:tc>
      </w:tr>
      <w:tr w:rsidR="00A2143A" w:rsidRPr="00B912DA" w14:paraId="3E7420CB" w14:textId="77777777" w:rsidTr="001103F8">
        <w:trPr>
          <w:gridAfter w:val="1"/>
          <w:wAfter w:w="8" w:type="dxa"/>
        </w:trPr>
        <w:tc>
          <w:tcPr>
            <w:tcW w:w="2736" w:type="dxa"/>
            <w:shd w:val="clear" w:color="auto" w:fill="auto"/>
            <w:vAlign w:val="bottom"/>
          </w:tcPr>
          <w:p w14:paraId="2323F195" w14:textId="1EE30208" w:rsidR="00A2143A" w:rsidRPr="001103F8" w:rsidRDefault="00A2143A" w:rsidP="001103F8">
            <w:pPr>
              <w:ind w:left="675" w:right="-22" w:hanging="180"/>
              <w:jc w:val="both"/>
              <w:rPr>
                <w:rFonts w:ascii="Arial" w:eastAsia="Times New Roman" w:hAnsi="Arial" w:cs="Arial"/>
                <w:color w:val="000000"/>
                <w:sz w:val="14"/>
                <w:szCs w:val="14"/>
                <w:lang w:val="en-GB"/>
              </w:rPr>
            </w:pPr>
            <w:r w:rsidRPr="001103F8">
              <w:rPr>
                <w:rFonts w:ascii="Arial" w:hAnsi="Arial" w:cs="Arial"/>
                <w:snapToGrid w:val="0"/>
                <w:color w:val="000000"/>
                <w:sz w:val="14"/>
                <w:szCs w:val="14"/>
                <w:lang w:eastAsia="th-TH"/>
              </w:rPr>
              <w:t>L</w:t>
            </w:r>
            <w:r w:rsidR="00591A29" w:rsidRPr="001103F8">
              <w:rPr>
                <w:rFonts w:ascii="Arial" w:hAnsi="Arial" w:cs="Arial"/>
                <w:snapToGrid w:val="0"/>
                <w:color w:val="000000"/>
                <w:sz w:val="14"/>
                <w:szCs w:val="14"/>
                <w:lang w:eastAsia="th-TH"/>
              </w:rPr>
              <w:t>ease liabilities</w:t>
            </w:r>
          </w:p>
        </w:tc>
        <w:tc>
          <w:tcPr>
            <w:tcW w:w="903" w:type="dxa"/>
            <w:shd w:val="clear" w:color="auto" w:fill="FAFAFA"/>
            <w:vAlign w:val="bottom"/>
          </w:tcPr>
          <w:p w14:paraId="34F7B43A" w14:textId="328D457D"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850" w:type="dxa"/>
            <w:gridSpan w:val="2"/>
            <w:shd w:val="clear" w:color="auto" w:fill="auto"/>
            <w:vAlign w:val="bottom"/>
          </w:tcPr>
          <w:p w14:paraId="1DC9D968" w14:textId="345F6666"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rPr>
              <w:t>-</w:t>
            </w:r>
          </w:p>
        </w:tc>
        <w:tc>
          <w:tcPr>
            <w:tcW w:w="931" w:type="dxa"/>
            <w:shd w:val="clear" w:color="auto" w:fill="FAFAFA"/>
            <w:vAlign w:val="bottom"/>
          </w:tcPr>
          <w:p w14:paraId="63A6376E" w14:textId="4725C237" w:rsidR="00A2143A" w:rsidRPr="007520A4" w:rsidRDefault="004F0825" w:rsidP="00A2143A">
            <w:pPr>
              <w:ind w:right="-72"/>
              <w:jc w:val="right"/>
              <w:rPr>
                <w:rFonts w:ascii="Arial" w:eastAsia="Arial Unicode MS" w:hAnsi="Arial" w:cs="Arial"/>
                <w:sz w:val="12"/>
                <w:szCs w:val="12"/>
                <w:lang w:val="en-GB"/>
              </w:rPr>
            </w:pPr>
            <w:r w:rsidRPr="004F0825">
              <w:rPr>
                <w:rFonts w:ascii="Arial" w:eastAsia="Arial Unicode MS" w:hAnsi="Arial" w:cs="Arial"/>
                <w:sz w:val="12"/>
                <w:szCs w:val="12"/>
                <w:lang w:val="en-GB"/>
              </w:rPr>
              <w:t>3,332,544</w:t>
            </w:r>
          </w:p>
        </w:tc>
        <w:tc>
          <w:tcPr>
            <w:tcW w:w="931" w:type="dxa"/>
            <w:gridSpan w:val="2"/>
            <w:shd w:val="clear" w:color="auto" w:fill="auto"/>
            <w:vAlign w:val="bottom"/>
          </w:tcPr>
          <w:p w14:paraId="7AA97031" w14:textId="62B144B1" w:rsidR="00A2143A" w:rsidRPr="007520A4" w:rsidRDefault="00F46C28" w:rsidP="00A2143A">
            <w:pPr>
              <w:ind w:right="-72"/>
              <w:jc w:val="right"/>
              <w:rPr>
                <w:rFonts w:ascii="Arial" w:eastAsia="Arial Unicode MS" w:hAnsi="Arial" w:cs="Arial"/>
                <w:sz w:val="12"/>
                <w:szCs w:val="12"/>
                <w:cs/>
              </w:rPr>
            </w:pPr>
            <w:r w:rsidRPr="00F46C28">
              <w:rPr>
                <w:rFonts w:ascii="Arial" w:eastAsia="Arial Unicode MS" w:hAnsi="Arial" w:cs="Arial"/>
                <w:sz w:val="12"/>
                <w:szCs w:val="12"/>
              </w:rPr>
              <w:t>1,340,742</w:t>
            </w:r>
          </w:p>
        </w:tc>
        <w:tc>
          <w:tcPr>
            <w:tcW w:w="931" w:type="dxa"/>
            <w:shd w:val="clear" w:color="auto" w:fill="FAFAFA"/>
            <w:vAlign w:val="bottom"/>
          </w:tcPr>
          <w:p w14:paraId="514203F5" w14:textId="36650690"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6C9EA717" w14:textId="583AC3BE"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rPr>
              <w:t>-</w:t>
            </w:r>
          </w:p>
        </w:tc>
        <w:tc>
          <w:tcPr>
            <w:tcW w:w="931" w:type="dxa"/>
            <w:shd w:val="clear" w:color="auto" w:fill="FAFAFA"/>
            <w:vAlign w:val="bottom"/>
          </w:tcPr>
          <w:p w14:paraId="1D7D1C70" w14:textId="788FA5DA" w:rsidR="00A2143A" w:rsidRPr="007520A4"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3,332,544</w:t>
            </w:r>
          </w:p>
        </w:tc>
        <w:tc>
          <w:tcPr>
            <w:tcW w:w="932" w:type="dxa"/>
            <w:shd w:val="clear" w:color="auto" w:fill="auto"/>
            <w:vAlign w:val="bottom"/>
          </w:tcPr>
          <w:p w14:paraId="63B8AA8F" w14:textId="7050F2CB" w:rsidR="00A2143A" w:rsidRPr="007520A4" w:rsidRDefault="00F46C28" w:rsidP="00A2143A">
            <w:pPr>
              <w:ind w:right="-72"/>
              <w:jc w:val="right"/>
              <w:rPr>
                <w:rFonts w:ascii="Arial" w:eastAsia="Arial Unicode MS" w:hAnsi="Arial" w:cs="Arial"/>
                <w:sz w:val="12"/>
                <w:szCs w:val="12"/>
                <w:cs/>
              </w:rPr>
            </w:pPr>
            <w:r w:rsidRPr="00F46C28">
              <w:rPr>
                <w:rFonts w:ascii="Arial" w:eastAsia="Arial Unicode MS" w:hAnsi="Arial" w:cs="Arial"/>
                <w:sz w:val="12"/>
                <w:szCs w:val="12"/>
              </w:rPr>
              <w:t>1,340,742</w:t>
            </w:r>
          </w:p>
        </w:tc>
      </w:tr>
      <w:tr w:rsidR="00A2143A" w:rsidRPr="00B912DA" w14:paraId="5809C993" w14:textId="77777777" w:rsidTr="001103F8">
        <w:trPr>
          <w:gridAfter w:val="1"/>
          <w:wAfter w:w="8" w:type="dxa"/>
        </w:trPr>
        <w:tc>
          <w:tcPr>
            <w:tcW w:w="2736" w:type="dxa"/>
            <w:shd w:val="clear" w:color="auto" w:fill="auto"/>
            <w:vAlign w:val="bottom"/>
          </w:tcPr>
          <w:p w14:paraId="40896BC0" w14:textId="77777777" w:rsidR="00486778" w:rsidRPr="001103F8" w:rsidRDefault="00A2143A" w:rsidP="001103F8">
            <w:pPr>
              <w:ind w:left="675" w:right="-22" w:hanging="180"/>
              <w:jc w:val="both"/>
              <w:rPr>
                <w:rFonts w:ascii="Arial" w:hAnsi="Arial" w:cs="Arial"/>
                <w:snapToGrid w:val="0"/>
                <w:color w:val="000000"/>
                <w:sz w:val="14"/>
                <w:szCs w:val="14"/>
                <w:lang w:eastAsia="th-TH"/>
              </w:rPr>
            </w:pPr>
            <w:r w:rsidRPr="001103F8">
              <w:rPr>
                <w:rFonts w:ascii="Arial" w:hAnsi="Arial" w:cs="Arial"/>
                <w:snapToGrid w:val="0"/>
                <w:color w:val="000000"/>
                <w:sz w:val="14"/>
                <w:szCs w:val="14"/>
                <w:lang w:eastAsia="th-TH"/>
              </w:rPr>
              <w:t xml:space="preserve">Long-term borrowings from </w:t>
            </w:r>
          </w:p>
          <w:p w14:paraId="081AD45B" w14:textId="564226D2" w:rsidR="00A2143A" w:rsidRPr="001103F8" w:rsidRDefault="00486778" w:rsidP="001103F8">
            <w:pPr>
              <w:ind w:left="675" w:right="-22" w:hanging="180"/>
              <w:jc w:val="both"/>
              <w:rPr>
                <w:rFonts w:ascii="Arial" w:eastAsia="Times New Roman" w:hAnsi="Arial" w:cs="Arial"/>
                <w:color w:val="000000"/>
                <w:sz w:val="14"/>
                <w:szCs w:val="14"/>
                <w:lang w:val="en-GB"/>
              </w:rPr>
            </w:pPr>
            <w:r w:rsidRPr="001103F8">
              <w:rPr>
                <w:rFonts w:ascii="Arial" w:hAnsi="Arial" w:cs="Arial"/>
                <w:snapToGrid w:val="0"/>
                <w:color w:val="000000"/>
                <w:sz w:val="14"/>
                <w:szCs w:val="14"/>
                <w:lang w:eastAsia="th-TH"/>
              </w:rPr>
              <w:t xml:space="preserve">   </w:t>
            </w:r>
            <w:r w:rsidR="00A2143A" w:rsidRPr="001103F8">
              <w:rPr>
                <w:rFonts w:ascii="Arial" w:eastAsia="Times New Roman" w:hAnsi="Arial" w:cs="Arial"/>
                <w:color w:val="000000"/>
                <w:sz w:val="14"/>
                <w:szCs w:val="14"/>
                <w:lang w:val="en-GB"/>
              </w:rPr>
              <w:t>financial institutions</w:t>
            </w:r>
          </w:p>
        </w:tc>
        <w:tc>
          <w:tcPr>
            <w:tcW w:w="903" w:type="dxa"/>
            <w:shd w:val="clear" w:color="auto" w:fill="FAFAFA"/>
            <w:vAlign w:val="bottom"/>
          </w:tcPr>
          <w:p w14:paraId="08515AEA" w14:textId="70AFA20D"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850" w:type="dxa"/>
            <w:gridSpan w:val="2"/>
            <w:shd w:val="clear" w:color="auto" w:fill="auto"/>
            <w:vAlign w:val="bottom"/>
          </w:tcPr>
          <w:p w14:paraId="34196ACC" w14:textId="4AE82ECC"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rPr>
              <w:t>-</w:t>
            </w:r>
          </w:p>
        </w:tc>
        <w:tc>
          <w:tcPr>
            <w:tcW w:w="931" w:type="dxa"/>
            <w:shd w:val="clear" w:color="auto" w:fill="FAFAFA"/>
            <w:vAlign w:val="bottom"/>
          </w:tcPr>
          <w:p w14:paraId="4E22D8E5" w14:textId="70A37D97" w:rsidR="00A2143A" w:rsidRPr="007520A4" w:rsidRDefault="004F0825" w:rsidP="00A2143A">
            <w:pPr>
              <w:ind w:right="-72"/>
              <w:jc w:val="right"/>
              <w:rPr>
                <w:rFonts w:ascii="Arial" w:eastAsia="Arial Unicode MS" w:hAnsi="Arial" w:cs="Arial"/>
                <w:sz w:val="12"/>
                <w:szCs w:val="12"/>
                <w:lang w:val="en-GB"/>
              </w:rPr>
            </w:pPr>
            <w:r w:rsidRPr="004F0825">
              <w:rPr>
                <w:rFonts w:ascii="Arial" w:eastAsia="Arial Unicode MS" w:hAnsi="Arial" w:cs="Arial"/>
                <w:sz w:val="12"/>
                <w:szCs w:val="12"/>
                <w:lang w:val="en-GB"/>
              </w:rPr>
              <w:t>70,630,105</w:t>
            </w:r>
          </w:p>
        </w:tc>
        <w:tc>
          <w:tcPr>
            <w:tcW w:w="931" w:type="dxa"/>
            <w:gridSpan w:val="2"/>
            <w:shd w:val="clear" w:color="auto" w:fill="auto"/>
            <w:vAlign w:val="bottom"/>
          </w:tcPr>
          <w:p w14:paraId="29E7994B" w14:textId="54EF3C65" w:rsidR="00A2143A" w:rsidRPr="007520A4" w:rsidRDefault="00F46C28" w:rsidP="00A2143A">
            <w:pPr>
              <w:ind w:right="-72"/>
              <w:jc w:val="right"/>
              <w:rPr>
                <w:rFonts w:ascii="Arial" w:eastAsia="Arial Unicode MS" w:hAnsi="Arial" w:cs="Arial"/>
                <w:sz w:val="12"/>
                <w:szCs w:val="12"/>
                <w:cs/>
              </w:rPr>
            </w:pPr>
            <w:r w:rsidRPr="00F46C28">
              <w:rPr>
                <w:rFonts w:ascii="Arial" w:eastAsia="Arial Unicode MS" w:hAnsi="Arial" w:cs="Arial"/>
                <w:sz w:val="12"/>
                <w:szCs w:val="12"/>
              </w:rPr>
              <w:t>56,784,994</w:t>
            </w:r>
          </w:p>
        </w:tc>
        <w:tc>
          <w:tcPr>
            <w:tcW w:w="931" w:type="dxa"/>
            <w:shd w:val="clear" w:color="auto" w:fill="FAFAFA"/>
            <w:vAlign w:val="bottom"/>
          </w:tcPr>
          <w:p w14:paraId="34F08C64" w14:textId="5CB9A06C"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0B46B05F" w14:textId="617438D9"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rPr>
              <w:t>-</w:t>
            </w:r>
          </w:p>
        </w:tc>
        <w:tc>
          <w:tcPr>
            <w:tcW w:w="931" w:type="dxa"/>
            <w:shd w:val="clear" w:color="auto" w:fill="FAFAFA"/>
            <w:vAlign w:val="bottom"/>
          </w:tcPr>
          <w:p w14:paraId="31E8F066" w14:textId="7EB3AD0F" w:rsidR="00A2143A" w:rsidRPr="007520A4"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70,630,105</w:t>
            </w:r>
          </w:p>
        </w:tc>
        <w:tc>
          <w:tcPr>
            <w:tcW w:w="932" w:type="dxa"/>
            <w:shd w:val="clear" w:color="auto" w:fill="auto"/>
            <w:vAlign w:val="bottom"/>
          </w:tcPr>
          <w:p w14:paraId="505B4242" w14:textId="1B430351" w:rsidR="00A2143A" w:rsidRPr="007520A4" w:rsidRDefault="00F46C28" w:rsidP="00A2143A">
            <w:pPr>
              <w:ind w:right="-72"/>
              <w:jc w:val="right"/>
              <w:rPr>
                <w:rFonts w:ascii="Arial" w:eastAsia="Arial Unicode MS" w:hAnsi="Arial" w:cs="Arial"/>
                <w:sz w:val="12"/>
                <w:szCs w:val="12"/>
                <w:cs/>
              </w:rPr>
            </w:pPr>
            <w:r w:rsidRPr="00F46C28">
              <w:rPr>
                <w:rFonts w:ascii="Arial" w:eastAsia="Arial Unicode MS" w:hAnsi="Arial" w:cs="Arial"/>
                <w:sz w:val="12"/>
                <w:szCs w:val="12"/>
              </w:rPr>
              <w:t>56,784,994</w:t>
            </w:r>
          </w:p>
        </w:tc>
      </w:tr>
      <w:tr w:rsidR="008F2EED" w:rsidRPr="00B912DA" w14:paraId="61AD39A0" w14:textId="77777777" w:rsidTr="001103F8">
        <w:trPr>
          <w:gridAfter w:val="1"/>
          <w:wAfter w:w="8" w:type="dxa"/>
        </w:trPr>
        <w:tc>
          <w:tcPr>
            <w:tcW w:w="2736" w:type="dxa"/>
            <w:shd w:val="clear" w:color="auto" w:fill="auto"/>
            <w:vAlign w:val="bottom"/>
          </w:tcPr>
          <w:p w14:paraId="4F775CC9" w14:textId="77777777" w:rsidR="001103F8" w:rsidRDefault="00F46C28" w:rsidP="001103F8">
            <w:pPr>
              <w:ind w:left="675" w:right="-22" w:hanging="180"/>
              <w:jc w:val="both"/>
              <w:rPr>
                <w:rFonts w:ascii="Arial" w:hAnsi="Arial" w:cs="Arial"/>
                <w:snapToGrid w:val="0"/>
                <w:color w:val="000000"/>
                <w:sz w:val="14"/>
                <w:szCs w:val="14"/>
                <w:lang w:eastAsia="th-TH"/>
              </w:rPr>
            </w:pPr>
            <w:r w:rsidRPr="001103F8">
              <w:rPr>
                <w:rFonts w:ascii="Arial" w:hAnsi="Arial" w:cs="Arial"/>
                <w:snapToGrid w:val="0"/>
                <w:color w:val="000000"/>
                <w:sz w:val="14"/>
                <w:szCs w:val="14"/>
                <w:lang w:eastAsia="th-TH"/>
              </w:rPr>
              <w:t xml:space="preserve">Short-term borrowing </w:t>
            </w:r>
          </w:p>
          <w:p w14:paraId="75295F82" w14:textId="5C7638C6" w:rsidR="008F2EED" w:rsidRPr="001103F8" w:rsidRDefault="001103F8" w:rsidP="001103F8">
            <w:pPr>
              <w:ind w:left="675" w:right="-22" w:hanging="180"/>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 xml:space="preserve">   </w:t>
            </w:r>
            <w:r w:rsidR="00F46C28" w:rsidRPr="001103F8">
              <w:rPr>
                <w:rFonts w:ascii="Arial" w:hAnsi="Arial" w:cs="Arial"/>
                <w:snapToGrid w:val="0"/>
                <w:color w:val="000000"/>
                <w:sz w:val="14"/>
                <w:szCs w:val="14"/>
                <w:lang w:eastAsia="th-TH"/>
              </w:rPr>
              <w:t>from related parties</w:t>
            </w:r>
          </w:p>
        </w:tc>
        <w:tc>
          <w:tcPr>
            <w:tcW w:w="903" w:type="dxa"/>
            <w:shd w:val="clear" w:color="auto" w:fill="FAFAFA"/>
            <w:vAlign w:val="bottom"/>
          </w:tcPr>
          <w:p w14:paraId="4F41E64D" w14:textId="1A4C2650" w:rsidR="008F2EED" w:rsidRPr="007520A4" w:rsidRDefault="00F46C28"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50" w:type="dxa"/>
            <w:gridSpan w:val="2"/>
            <w:shd w:val="clear" w:color="auto" w:fill="auto"/>
            <w:vAlign w:val="bottom"/>
          </w:tcPr>
          <w:p w14:paraId="2E2CFD5A" w14:textId="76668E6C" w:rsidR="008F2EED" w:rsidRPr="007520A4" w:rsidRDefault="00F46C28" w:rsidP="00A2143A">
            <w:pPr>
              <w:ind w:right="-72"/>
              <w:jc w:val="right"/>
              <w:rPr>
                <w:rFonts w:ascii="Arial" w:eastAsia="Arial Unicode MS" w:hAnsi="Arial" w:cs="Arial"/>
                <w:sz w:val="12"/>
                <w:szCs w:val="12"/>
                <w:cs/>
              </w:rPr>
            </w:pPr>
            <w:r>
              <w:rPr>
                <w:rFonts w:ascii="Arial" w:eastAsia="Arial Unicode MS" w:hAnsi="Arial" w:cs="Arial"/>
                <w:sz w:val="12"/>
                <w:szCs w:val="12"/>
              </w:rPr>
              <w:t>-</w:t>
            </w:r>
          </w:p>
        </w:tc>
        <w:tc>
          <w:tcPr>
            <w:tcW w:w="931" w:type="dxa"/>
            <w:shd w:val="clear" w:color="auto" w:fill="FAFAFA"/>
            <w:vAlign w:val="bottom"/>
          </w:tcPr>
          <w:p w14:paraId="0F003652" w14:textId="4907CEFC" w:rsidR="008F2EED" w:rsidRPr="007520A4"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13,000,000</w:t>
            </w:r>
          </w:p>
        </w:tc>
        <w:tc>
          <w:tcPr>
            <w:tcW w:w="931" w:type="dxa"/>
            <w:gridSpan w:val="2"/>
            <w:shd w:val="clear" w:color="auto" w:fill="auto"/>
            <w:vAlign w:val="bottom"/>
          </w:tcPr>
          <w:p w14:paraId="1630AC5A" w14:textId="78ECCC20" w:rsidR="008F2EED" w:rsidRPr="007520A4" w:rsidRDefault="00F46C28" w:rsidP="00A2143A">
            <w:pPr>
              <w:ind w:right="-72"/>
              <w:jc w:val="right"/>
              <w:rPr>
                <w:rFonts w:ascii="Arial" w:eastAsia="Arial Unicode MS" w:hAnsi="Arial" w:cs="Arial"/>
                <w:sz w:val="12"/>
                <w:szCs w:val="12"/>
                <w:cs/>
              </w:rPr>
            </w:pPr>
            <w:r>
              <w:rPr>
                <w:rFonts w:ascii="Arial" w:eastAsia="Arial Unicode MS" w:hAnsi="Arial" w:cs="Arial"/>
                <w:sz w:val="12"/>
                <w:szCs w:val="12"/>
              </w:rPr>
              <w:t>-</w:t>
            </w:r>
          </w:p>
        </w:tc>
        <w:tc>
          <w:tcPr>
            <w:tcW w:w="931" w:type="dxa"/>
            <w:shd w:val="clear" w:color="auto" w:fill="FAFAFA"/>
            <w:vAlign w:val="bottom"/>
          </w:tcPr>
          <w:p w14:paraId="6450B3E3" w14:textId="77777777" w:rsidR="008F2EED" w:rsidRPr="007520A4" w:rsidRDefault="008F2EED" w:rsidP="00A2143A">
            <w:pPr>
              <w:ind w:right="-72"/>
              <w:jc w:val="right"/>
              <w:rPr>
                <w:rFonts w:ascii="Arial" w:eastAsia="Arial Unicode MS" w:hAnsi="Arial" w:cs="Arial"/>
                <w:sz w:val="12"/>
                <w:szCs w:val="12"/>
                <w:lang w:val="en-GB"/>
              </w:rPr>
            </w:pPr>
          </w:p>
        </w:tc>
        <w:tc>
          <w:tcPr>
            <w:tcW w:w="931" w:type="dxa"/>
            <w:gridSpan w:val="2"/>
            <w:shd w:val="clear" w:color="auto" w:fill="auto"/>
            <w:vAlign w:val="bottom"/>
          </w:tcPr>
          <w:p w14:paraId="0711F857" w14:textId="77777777" w:rsidR="008F2EED" w:rsidRPr="007520A4" w:rsidRDefault="008F2EED" w:rsidP="00A2143A">
            <w:pPr>
              <w:ind w:right="-72"/>
              <w:jc w:val="right"/>
              <w:rPr>
                <w:rFonts w:ascii="Arial" w:eastAsia="Arial Unicode MS" w:hAnsi="Arial" w:cs="Arial"/>
                <w:sz w:val="12"/>
                <w:szCs w:val="12"/>
                <w:cs/>
              </w:rPr>
            </w:pPr>
          </w:p>
        </w:tc>
        <w:tc>
          <w:tcPr>
            <w:tcW w:w="931" w:type="dxa"/>
            <w:shd w:val="clear" w:color="auto" w:fill="FAFAFA"/>
            <w:vAlign w:val="bottom"/>
          </w:tcPr>
          <w:p w14:paraId="5770D228" w14:textId="612A2062" w:rsidR="008F2EED" w:rsidRPr="00354F96"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13,000,000</w:t>
            </w:r>
          </w:p>
        </w:tc>
        <w:tc>
          <w:tcPr>
            <w:tcW w:w="932" w:type="dxa"/>
            <w:shd w:val="clear" w:color="auto" w:fill="auto"/>
            <w:vAlign w:val="bottom"/>
          </w:tcPr>
          <w:p w14:paraId="1E3B3D59" w14:textId="53E5426E" w:rsidR="008F2EED" w:rsidRPr="007520A4" w:rsidRDefault="00F46C28" w:rsidP="00A2143A">
            <w:pPr>
              <w:ind w:right="-72"/>
              <w:jc w:val="right"/>
              <w:rPr>
                <w:rFonts w:ascii="Arial" w:eastAsia="Arial Unicode MS" w:hAnsi="Arial" w:cs="Arial"/>
                <w:sz w:val="12"/>
                <w:szCs w:val="12"/>
                <w:cs/>
              </w:rPr>
            </w:pPr>
            <w:r w:rsidRPr="00F46C28">
              <w:rPr>
                <w:rFonts w:ascii="Arial" w:eastAsia="Arial Unicode MS" w:hAnsi="Arial" w:cs="Arial"/>
                <w:sz w:val="12"/>
                <w:szCs w:val="12"/>
              </w:rPr>
              <w:t xml:space="preserve">-   </w:t>
            </w:r>
          </w:p>
        </w:tc>
      </w:tr>
      <w:tr w:rsidR="00A2143A" w:rsidRPr="00B912DA" w14:paraId="1825B181" w14:textId="77777777" w:rsidTr="001103F8">
        <w:trPr>
          <w:gridAfter w:val="1"/>
          <w:wAfter w:w="8" w:type="dxa"/>
        </w:trPr>
        <w:tc>
          <w:tcPr>
            <w:tcW w:w="2736" w:type="dxa"/>
            <w:shd w:val="clear" w:color="auto" w:fill="auto"/>
            <w:vAlign w:val="bottom"/>
          </w:tcPr>
          <w:p w14:paraId="7C46AC1D" w14:textId="5B0AEFD4" w:rsidR="00A2143A" w:rsidRPr="001103F8" w:rsidRDefault="00A2143A" w:rsidP="001103F8">
            <w:pPr>
              <w:ind w:left="675" w:right="-22" w:hanging="180"/>
              <w:jc w:val="both"/>
              <w:rPr>
                <w:rFonts w:ascii="Arial" w:eastAsia="Times New Roman" w:hAnsi="Arial" w:cs="Arial"/>
                <w:color w:val="000000"/>
                <w:sz w:val="14"/>
                <w:szCs w:val="14"/>
                <w:lang w:val="en-GB"/>
              </w:rPr>
            </w:pPr>
            <w:r w:rsidRPr="001103F8">
              <w:rPr>
                <w:rFonts w:ascii="Arial" w:hAnsi="Arial" w:cs="Arial"/>
                <w:snapToGrid w:val="0"/>
                <w:color w:val="000000"/>
                <w:sz w:val="14"/>
                <w:szCs w:val="14"/>
                <w:lang w:eastAsia="th-TH"/>
              </w:rPr>
              <w:t>Bills of Exchange</w:t>
            </w:r>
          </w:p>
        </w:tc>
        <w:tc>
          <w:tcPr>
            <w:tcW w:w="903" w:type="dxa"/>
            <w:shd w:val="clear" w:color="auto" w:fill="FAFAFA"/>
            <w:vAlign w:val="bottom"/>
          </w:tcPr>
          <w:p w14:paraId="3E45C9A6" w14:textId="1CE8BE2B"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850" w:type="dxa"/>
            <w:gridSpan w:val="2"/>
            <w:shd w:val="clear" w:color="auto" w:fill="auto"/>
            <w:vAlign w:val="bottom"/>
          </w:tcPr>
          <w:p w14:paraId="1655BB8D" w14:textId="4858167C"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rPr>
              <w:t>-</w:t>
            </w:r>
          </w:p>
        </w:tc>
        <w:tc>
          <w:tcPr>
            <w:tcW w:w="931" w:type="dxa"/>
            <w:shd w:val="clear" w:color="auto" w:fill="FAFAFA"/>
            <w:vAlign w:val="bottom"/>
          </w:tcPr>
          <w:p w14:paraId="7208C651" w14:textId="7D9DB2E6" w:rsidR="00A2143A" w:rsidRPr="007520A4"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119,565,119</w:t>
            </w:r>
          </w:p>
        </w:tc>
        <w:tc>
          <w:tcPr>
            <w:tcW w:w="931" w:type="dxa"/>
            <w:gridSpan w:val="2"/>
            <w:shd w:val="clear" w:color="auto" w:fill="auto"/>
            <w:vAlign w:val="bottom"/>
          </w:tcPr>
          <w:p w14:paraId="55AD172C" w14:textId="53A1213B" w:rsidR="00A2143A" w:rsidRPr="007520A4" w:rsidRDefault="00F46C28" w:rsidP="00A2143A">
            <w:pPr>
              <w:ind w:right="-72"/>
              <w:jc w:val="right"/>
              <w:rPr>
                <w:rFonts w:ascii="Arial" w:eastAsia="Arial Unicode MS" w:hAnsi="Arial" w:cs="Arial"/>
                <w:sz w:val="12"/>
                <w:szCs w:val="12"/>
                <w:cs/>
              </w:rPr>
            </w:pPr>
            <w:r w:rsidRPr="00F46C28">
              <w:rPr>
                <w:rFonts w:ascii="Arial" w:eastAsia="Arial Unicode MS" w:hAnsi="Arial" w:cs="Arial"/>
                <w:sz w:val="12"/>
                <w:szCs w:val="12"/>
              </w:rPr>
              <w:t>119,635,068</w:t>
            </w:r>
          </w:p>
        </w:tc>
        <w:tc>
          <w:tcPr>
            <w:tcW w:w="931" w:type="dxa"/>
            <w:shd w:val="clear" w:color="auto" w:fill="FAFAFA"/>
            <w:vAlign w:val="bottom"/>
          </w:tcPr>
          <w:p w14:paraId="6C5ED5AA" w14:textId="584C2E78"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shd w:val="clear" w:color="auto" w:fill="auto"/>
            <w:vAlign w:val="bottom"/>
          </w:tcPr>
          <w:p w14:paraId="0D37BD11" w14:textId="42B5BB18"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rPr>
              <w:t>-</w:t>
            </w:r>
          </w:p>
        </w:tc>
        <w:tc>
          <w:tcPr>
            <w:tcW w:w="931" w:type="dxa"/>
            <w:shd w:val="clear" w:color="auto" w:fill="FAFAFA"/>
            <w:vAlign w:val="bottom"/>
          </w:tcPr>
          <w:p w14:paraId="2E5CF4A4" w14:textId="615D6C48" w:rsidR="00A2143A" w:rsidRPr="007520A4"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119,565,119</w:t>
            </w:r>
          </w:p>
        </w:tc>
        <w:tc>
          <w:tcPr>
            <w:tcW w:w="932" w:type="dxa"/>
            <w:shd w:val="clear" w:color="auto" w:fill="auto"/>
            <w:vAlign w:val="bottom"/>
          </w:tcPr>
          <w:p w14:paraId="3F220BA6" w14:textId="08BB8C61" w:rsidR="00A2143A" w:rsidRPr="007520A4" w:rsidRDefault="00F46C28" w:rsidP="00A2143A">
            <w:pPr>
              <w:ind w:right="-72"/>
              <w:jc w:val="right"/>
              <w:rPr>
                <w:rFonts w:ascii="Arial" w:eastAsia="Arial Unicode MS" w:hAnsi="Arial" w:cs="Arial"/>
                <w:sz w:val="12"/>
                <w:szCs w:val="12"/>
                <w:cs/>
              </w:rPr>
            </w:pPr>
            <w:r w:rsidRPr="00F46C28">
              <w:rPr>
                <w:rFonts w:ascii="Arial" w:eastAsia="Arial Unicode MS" w:hAnsi="Arial" w:cs="Arial"/>
                <w:sz w:val="12"/>
                <w:szCs w:val="12"/>
              </w:rPr>
              <w:t>119,635,068</w:t>
            </w:r>
          </w:p>
        </w:tc>
      </w:tr>
      <w:tr w:rsidR="00A2143A" w:rsidRPr="00B912DA" w14:paraId="206C9050" w14:textId="77777777" w:rsidTr="001103F8">
        <w:trPr>
          <w:gridAfter w:val="1"/>
          <w:wAfter w:w="8" w:type="dxa"/>
        </w:trPr>
        <w:tc>
          <w:tcPr>
            <w:tcW w:w="2736" w:type="dxa"/>
            <w:shd w:val="clear" w:color="auto" w:fill="auto"/>
            <w:vAlign w:val="bottom"/>
          </w:tcPr>
          <w:p w14:paraId="79175F4D" w14:textId="4D9F7B85" w:rsidR="00A2143A" w:rsidRPr="001103F8" w:rsidRDefault="00A2143A" w:rsidP="001103F8">
            <w:pPr>
              <w:ind w:left="675" w:right="-22" w:hanging="180"/>
              <w:jc w:val="both"/>
              <w:rPr>
                <w:rFonts w:ascii="Arial" w:eastAsia="Times New Roman" w:hAnsi="Arial" w:cs="Arial"/>
                <w:color w:val="000000"/>
                <w:sz w:val="14"/>
                <w:szCs w:val="14"/>
                <w:lang w:val="en-GB"/>
              </w:rPr>
            </w:pPr>
            <w:r w:rsidRPr="001103F8">
              <w:rPr>
                <w:rFonts w:ascii="Arial" w:hAnsi="Arial" w:cs="Arial"/>
                <w:snapToGrid w:val="0"/>
                <w:color w:val="000000"/>
                <w:sz w:val="14"/>
                <w:szCs w:val="14"/>
                <w:lang w:eastAsia="th-TH"/>
              </w:rPr>
              <w:t>Debentures</w:t>
            </w:r>
          </w:p>
        </w:tc>
        <w:tc>
          <w:tcPr>
            <w:tcW w:w="903" w:type="dxa"/>
            <w:tcBorders>
              <w:bottom w:val="single" w:sz="4" w:space="0" w:color="auto"/>
            </w:tcBorders>
            <w:shd w:val="clear" w:color="auto" w:fill="FAFAFA"/>
            <w:vAlign w:val="bottom"/>
          </w:tcPr>
          <w:p w14:paraId="10B00B15" w14:textId="27D42B66"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850" w:type="dxa"/>
            <w:gridSpan w:val="2"/>
            <w:tcBorders>
              <w:bottom w:val="single" w:sz="4" w:space="0" w:color="auto"/>
            </w:tcBorders>
            <w:shd w:val="clear" w:color="auto" w:fill="auto"/>
            <w:vAlign w:val="bottom"/>
          </w:tcPr>
          <w:p w14:paraId="4CA5CCB7" w14:textId="76636CBC"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rPr>
              <w:t>-</w:t>
            </w:r>
          </w:p>
        </w:tc>
        <w:tc>
          <w:tcPr>
            <w:tcW w:w="931" w:type="dxa"/>
            <w:tcBorders>
              <w:bottom w:val="single" w:sz="4" w:space="0" w:color="auto"/>
            </w:tcBorders>
            <w:shd w:val="clear" w:color="auto" w:fill="FAFAFA"/>
            <w:vAlign w:val="bottom"/>
          </w:tcPr>
          <w:p w14:paraId="0FAB6924" w14:textId="2AEEA0B6" w:rsidR="00A2143A" w:rsidRPr="007520A4"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1,380,134,454</w:t>
            </w:r>
          </w:p>
        </w:tc>
        <w:tc>
          <w:tcPr>
            <w:tcW w:w="931" w:type="dxa"/>
            <w:gridSpan w:val="2"/>
            <w:tcBorders>
              <w:bottom w:val="single" w:sz="4" w:space="0" w:color="auto"/>
            </w:tcBorders>
            <w:shd w:val="clear" w:color="auto" w:fill="auto"/>
            <w:vAlign w:val="bottom"/>
          </w:tcPr>
          <w:p w14:paraId="3DED49B1" w14:textId="2E1C852D" w:rsidR="00A2143A" w:rsidRPr="007520A4" w:rsidRDefault="00F46C28" w:rsidP="00A2143A">
            <w:pPr>
              <w:ind w:right="-72"/>
              <w:jc w:val="right"/>
              <w:rPr>
                <w:rFonts w:ascii="Arial" w:eastAsia="Arial Unicode MS" w:hAnsi="Arial" w:cs="Arial"/>
                <w:sz w:val="12"/>
                <w:szCs w:val="12"/>
                <w:cs/>
              </w:rPr>
            </w:pPr>
            <w:r w:rsidRPr="00F46C28">
              <w:rPr>
                <w:rFonts w:ascii="Arial" w:eastAsia="Arial Unicode MS" w:hAnsi="Arial" w:cs="Arial"/>
                <w:sz w:val="12"/>
                <w:szCs w:val="12"/>
              </w:rPr>
              <w:t>398,954,785</w:t>
            </w:r>
          </w:p>
        </w:tc>
        <w:tc>
          <w:tcPr>
            <w:tcW w:w="931" w:type="dxa"/>
            <w:tcBorders>
              <w:bottom w:val="single" w:sz="4" w:space="0" w:color="auto"/>
            </w:tcBorders>
            <w:shd w:val="clear" w:color="auto" w:fill="FAFAFA"/>
            <w:vAlign w:val="bottom"/>
          </w:tcPr>
          <w:p w14:paraId="5330ED4E" w14:textId="7D9F8642" w:rsidR="00A2143A" w:rsidRPr="007520A4" w:rsidRDefault="00F87DF9" w:rsidP="00A2143A">
            <w:pPr>
              <w:ind w:right="-72"/>
              <w:jc w:val="right"/>
              <w:rPr>
                <w:rFonts w:ascii="Arial" w:eastAsia="Arial Unicode MS" w:hAnsi="Arial" w:cs="Arial"/>
                <w:sz w:val="12"/>
                <w:szCs w:val="12"/>
                <w:lang w:val="en-GB"/>
              </w:rPr>
            </w:pPr>
            <w:r w:rsidRPr="007520A4">
              <w:rPr>
                <w:rFonts w:ascii="Arial" w:eastAsia="Arial Unicode MS" w:hAnsi="Arial" w:cs="Arial"/>
                <w:sz w:val="12"/>
                <w:szCs w:val="12"/>
                <w:lang w:val="en-GB"/>
              </w:rPr>
              <w:t>-</w:t>
            </w:r>
          </w:p>
        </w:tc>
        <w:tc>
          <w:tcPr>
            <w:tcW w:w="931" w:type="dxa"/>
            <w:gridSpan w:val="2"/>
            <w:tcBorders>
              <w:bottom w:val="single" w:sz="4" w:space="0" w:color="auto"/>
            </w:tcBorders>
            <w:shd w:val="clear" w:color="auto" w:fill="auto"/>
            <w:vAlign w:val="bottom"/>
          </w:tcPr>
          <w:p w14:paraId="170CB9A8" w14:textId="50D74E86" w:rsidR="00A2143A" w:rsidRPr="007520A4" w:rsidRDefault="00A2143A" w:rsidP="00A2143A">
            <w:pPr>
              <w:ind w:right="-72"/>
              <w:jc w:val="right"/>
              <w:rPr>
                <w:rFonts w:ascii="Arial" w:eastAsia="Arial Unicode MS" w:hAnsi="Arial" w:cs="Arial"/>
                <w:sz w:val="12"/>
                <w:szCs w:val="12"/>
                <w:cs/>
              </w:rPr>
            </w:pPr>
            <w:r w:rsidRPr="007520A4">
              <w:rPr>
                <w:rFonts w:ascii="Arial" w:eastAsia="Arial Unicode MS" w:hAnsi="Arial" w:cs="Arial"/>
                <w:sz w:val="12"/>
                <w:szCs w:val="12"/>
                <w:cs/>
              </w:rPr>
              <w:t>-</w:t>
            </w:r>
          </w:p>
        </w:tc>
        <w:tc>
          <w:tcPr>
            <w:tcW w:w="931" w:type="dxa"/>
            <w:tcBorders>
              <w:bottom w:val="single" w:sz="4" w:space="0" w:color="auto"/>
            </w:tcBorders>
            <w:shd w:val="clear" w:color="auto" w:fill="FAFAFA"/>
            <w:vAlign w:val="bottom"/>
          </w:tcPr>
          <w:p w14:paraId="5E3B2038" w14:textId="0B1A54C9" w:rsidR="00A2143A" w:rsidRPr="007520A4"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1,380,134,454</w:t>
            </w:r>
          </w:p>
        </w:tc>
        <w:tc>
          <w:tcPr>
            <w:tcW w:w="932" w:type="dxa"/>
            <w:tcBorders>
              <w:bottom w:val="single" w:sz="4" w:space="0" w:color="auto"/>
            </w:tcBorders>
            <w:shd w:val="clear" w:color="auto" w:fill="auto"/>
            <w:vAlign w:val="bottom"/>
          </w:tcPr>
          <w:p w14:paraId="1D4FFB68" w14:textId="6DC2A790" w:rsidR="00A2143A" w:rsidRPr="007520A4" w:rsidRDefault="00F46C28" w:rsidP="00A2143A">
            <w:pPr>
              <w:ind w:right="-72"/>
              <w:jc w:val="right"/>
              <w:rPr>
                <w:rFonts w:ascii="Arial" w:eastAsia="Arial Unicode MS" w:hAnsi="Arial" w:cs="Arial"/>
                <w:sz w:val="12"/>
                <w:szCs w:val="12"/>
                <w:cs/>
              </w:rPr>
            </w:pPr>
            <w:r w:rsidRPr="00F46C28">
              <w:rPr>
                <w:rFonts w:ascii="Arial" w:eastAsia="Arial Unicode MS" w:hAnsi="Arial" w:cs="Arial"/>
                <w:sz w:val="12"/>
                <w:szCs w:val="12"/>
              </w:rPr>
              <w:t>398,954,785</w:t>
            </w:r>
          </w:p>
        </w:tc>
      </w:tr>
      <w:tr w:rsidR="00A2143A" w:rsidRPr="00B912DA" w14:paraId="59F75103" w14:textId="77777777" w:rsidTr="001103F8">
        <w:trPr>
          <w:gridAfter w:val="1"/>
          <w:wAfter w:w="8" w:type="dxa"/>
        </w:trPr>
        <w:tc>
          <w:tcPr>
            <w:tcW w:w="2736" w:type="dxa"/>
            <w:shd w:val="clear" w:color="auto" w:fill="auto"/>
            <w:vAlign w:val="bottom"/>
          </w:tcPr>
          <w:p w14:paraId="132D0AE8" w14:textId="77777777" w:rsidR="00A2143A" w:rsidRPr="001103F8" w:rsidRDefault="00A2143A" w:rsidP="001103F8">
            <w:pPr>
              <w:ind w:left="675" w:right="-22" w:hanging="180"/>
              <w:jc w:val="both"/>
              <w:rPr>
                <w:rFonts w:ascii="Arial" w:hAnsi="Arial" w:cs="Arial"/>
                <w:snapToGrid w:val="0"/>
                <w:color w:val="000000"/>
                <w:sz w:val="14"/>
                <w:szCs w:val="14"/>
                <w:lang w:eastAsia="th-TH"/>
              </w:rPr>
            </w:pPr>
          </w:p>
        </w:tc>
        <w:tc>
          <w:tcPr>
            <w:tcW w:w="903" w:type="dxa"/>
            <w:tcBorders>
              <w:top w:val="single" w:sz="4" w:space="0" w:color="auto"/>
            </w:tcBorders>
            <w:shd w:val="clear" w:color="auto" w:fill="FAFAFA"/>
            <w:vAlign w:val="bottom"/>
          </w:tcPr>
          <w:p w14:paraId="42082153" w14:textId="77777777" w:rsidR="00A2143A" w:rsidRPr="007520A4" w:rsidRDefault="00A2143A" w:rsidP="00A2143A">
            <w:pPr>
              <w:ind w:right="-72"/>
              <w:jc w:val="right"/>
              <w:rPr>
                <w:rFonts w:ascii="Arial" w:eastAsia="Arial Unicode MS" w:hAnsi="Arial" w:cs="Arial"/>
                <w:sz w:val="12"/>
                <w:szCs w:val="12"/>
                <w:lang w:val="en-GB"/>
              </w:rPr>
            </w:pPr>
          </w:p>
        </w:tc>
        <w:tc>
          <w:tcPr>
            <w:tcW w:w="850" w:type="dxa"/>
            <w:gridSpan w:val="2"/>
            <w:tcBorders>
              <w:top w:val="single" w:sz="4" w:space="0" w:color="auto"/>
            </w:tcBorders>
            <w:shd w:val="clear" w:color="auto" w:fill="auto"/>
            <w:vAlign w:val="bottom"/>
          </w:tcPr>
          <w:p w14:paraId="4CF34C16" w14:textId="77777777" w:rsidR="00A2143A" w:rsidRPr="007520A4" w:rsidRDefault="00A2143A" w:rsidP="00A2143A">
            <w:pPr>
              <w:ind w:right="-72"/>
              <w:jc w:val="right"/>
              <w:rPr>
                <w:rFonts w:ascii="Arial" w:eastAsia="Arial Unicode MS" w:hAnsi="Arial" w:cs="Arial"/>
                <w:sz w:val="12"/>
                <w:szCs w:val="12"/>
                <w:cs/>
              </w:rPr>
            </w:pPr>
          </w:p>
        </w:tc>
        <w:tc>
          <w:tcPr>
            <w:tcW w:w="931" w:type="dxa"/>
            <w:tcBorders>
              <w:top w:val="single" w:sz="4" w:space="0" w:color="auto"/>
            </w:tcBorders>
            <w:shd w:val="clear" w:color="auto" w:fill="FAFAFA"/>
            <w:vAlign w:val="bottom"/>
          </w:tcPr>
          <w:p w14:paraId="2CBAC727"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gridSpan w:val="2"/>
            <w:tcBorders>
              <w:top w:val="single" w:sz="4" w:space="0" w:color="auto"/>
            </w:tcBorders>
            <w:shd w:val="clear" w:color="auto" w:fill="auto"/>
            <w:vAlign w:val="bottom"/>
          </w:tcPr>
          <w:p w14:paraId="1476F0DF" w14:textId="77777777" w:rsidR="00A2143A" w:rsidRPr="007520A4" w:rsidRDefault="00A2143A" w:rsidP="00A2143A">
            <w:pPr>
              <w:ind w:right="-72"/>
              <w:jc w:val="right"/>
              <w:rPr>
                <w:rFonts w:ascii="Arial" w:eastAsia="Arial Unicode MS" w:hAnsi="Arial" w:cs="Arial"/>
                <w:sz w:val="12"/>
                <w:szCs w:val="12"/>
                <w:cs/>
                <w:lang w:val="en-GB"/>
              </w:rPr>
            </w:pPr>
          </w:p>
        </w:tc>
        <w:tc>
          <w:tcPr>
            <w:tcW w:w="931" w:type="dxa"/>
            <w:tcBorders>
              <w:top w:val="single" w:sz="4" w:space="0" w:color="auto"/>
            </w:tcBorders>
            <w:shd w:val="clear" w:color="auto" w:fill="FAFAFA"/>
            <w:vAlign w:val="bottom"/>
          </w:tcPr>
          <w:p w14:paraId="32035C5A" w14:textId="77777777" w:rsidR="00A2143A" w:rsidRPr="007520A4" w:rsidRDefault="00A2143A" w:rsidP="00A2143A">
            <w:pPr>
              <w:ind w:right="-72"/>
              <w:jc w:val="right"/>
              <w:rPr>
                <w:rFonts w:ascii="Arial" w:eastAsia="Arial Unicode MS" w:hAnsi="Arial" w:cs="Arial"/>
                <w:sz w:val="12"/>
                <w:szCs w:val="12"/>
                <w:lang w:val="en-GB"/>
              </w:rPr>
            </w:pPr>
          </w:p>
        </w:tc>
        <w:tc>
          <w:tcPr>
            <w:tcW w:w="931" w:type="dxa"/>
            <w:gridSpan w:val="2"/>
            <w:tcBorders>
              <w:top w:val="single" w:sz="4" w:space="0" w:color="auto"/>
            </w:tcBorders>
            <w:shd w:val="clear" w:color="auto" w:fill="auto"/>
            <w:vAlign w:val="bottom"/>
          </w:tcPr>
          <w:p w14:paraId="45FAAB28" w14:textId="77777777" w:rsidR="00A2143A" w:rsidRPr="007520A4" w:rsidRDefault="00A2143A" w:rsidP="00A2143A">
            <w:pPr>
              <w:ind w:right="-72"/>
              <w:jc w:val="right"/>
              <w:rPr>
                <w:rFonts w:ascii="Arial" w:eastAsia="Arial Unicode MS" w:hAnsi="Arial" w:cs="Arial"/>
                <w:sz w:val="12"/>
                <w:szCs w:val="12"/>
                <w:cs/>
              </w:rPr>
            </w:pPr>
          </w:p>
        </w:tc>
        <w:tc>
          <w:tcPr>
            <w:tcW w:w="931" w:type="dxa"/>
            <w:tcBorders>
              <w:top w:val="single" w:sz="4" w:space="0" w:color="auto"/>
            </w:tcBorders>
            <w:shd w:val="clear" w:color="auto" w:fill="FAFAFA"/>
            <w:vAlign w:val="bottom"/>
          </w:tcPr>
          <w:p w14:paraId="3C84FBCB" w14:textId="77777777" w:rsidR="00A2143A" w:rsidRPr="007520A4" w:rsidRDefault="00A2143A" w:rsidP="00A2143A">
            <w:pPr>
              <w:ind w:right="-72"/>
              <w:jc w:val="right"/>
              <w:rPr>
                <w:rFonts w:ascii="Arial" w:eastAsia="Arial Unicode MS" w:hAnsi="Arial" w:cs="Arial"/>
                <w:sz w:val="12"/>
                <w:szCs w:val="12"/>
                <w:lang w:val="en-GB"/>
              </w:rPr>
            </w:pPr>
          </w:p>
        </w:tc>
        <w:tc>
          <w:tcPr>
            <w:tcW w:w="932" w:type="dxa"/>
            <w:tcBorders>
              <w:top w:val="single" w:sz="4" w:space="0" w:color="auto"/>
            </w:tcBorders>
            <w:shd w:val="clear" w:color="auto" w:fill="auto"/>
            <w:vAlign w:val="bottom"/>
          </w:tcPr>
          <w:p w14:paraId="54BC618D" w14:textId="77777777" w:rsidR="00A2143A" w:rsidRPr="007520A4" w:rsidRDefault="00A2143A" w:rsidP="00A2143A">
            <w:pPr>
              <w:ind w:right="-72"/>
              <w:jc w:val="right"/>
              <w:rPr>
                <w:rFonts w:ascii="Arial" w:eastAsia="Arial Unicode MS" w:hAnsi="Arial" w:cs="Arial"/>
                <w:sz w:val="12"/>
                <w:szCs w:val="12"/>
                <w:cs/>
                <w:lang w:val="en-GB"/>
              </w:rPr>
            </w:pPr>
          </w:p>
        </w:tc>
      </w:tr>
      <w:tr w:rsidR="00A2143A" w:rsidRPr="000C7834" w14:paraId="71F938B9" w14:textId="77777777" w:rsidTr="001103F8">
        <w:trPr>
          <w:gridAfter w:val="1"/>
          <w:wAfter w:w="8" w:type="dxa"/>
        </w:trPr>
        <w:tc>
          <w:tcPr>
            <w:tcW w:w="2736" w:type="dxa"/>
            <w:shd w:val="clear" w:color="auto" w:fill="auto"/>
            <w:vAlign w:val="bottom"/>
          </w:tcPr>
          <w:p w14:paraId="7FE90422" w14:textId="2EBBC44C" w:rsidR="00A2143A" w:rsidRPr="001103F8" w:rsidRDefault="00A2143A" w:rsidP="001103F8">
            <w:pPr>
              <w:ind w:left="675" w:right="-22" w:hanging="180"/>
              <w:jc w:val="both"/>
              <w:rPr>
                <w:rFonts w:ascii="Arial" w:eastAsia="Times New Roman" w:hAnsi="Arial" w:cs="Arial"/>
                <w:color w:val="000000"/>
                <w:sz w:val="14"/>
                <w:szCs w:val="14"/>
                <w:lang w:val="en-GB"/>
              </w:rPr>
            </w:pPr>
            <w:r w:rsidRPr="001103F8">
              <w:rPr>
                <w:rFonts w:ascii="Arial" w:eastAsia="Times New Roman" w:hAnsi="Arial" w:cs="Arial"/>
                <w:color w:val="000000"/>
                <w:sz w:val="14"/>
                <w:szCs w:val="14"/>
                <w:lang w:val="en-GB"/>
              </w:rPr>
              <w:t>Total</w:t>
            </w:r>
          </w:p>
        </w:tc>
        <w:tc>
          <w:tcPr>
            <w:tcW w:w="903" w:type="dxa"/>
            <w:tcBorders>
              <w:bottom w:val="single" w:sz="4" w:space="0" w:color="auto"/>
            </w:tcBorders>
            <w:shd w:val="clear" w:color="auto" w:fill="FAFAFA"/>
            <w:vAlign w:val="bottom"/>
          </w:tcPr>
          <w:p w14:paraId="29507999" w14:textId="1191AF3D" w:rsidR="00A2143A" w:rsidRPr="000C7834" w:rsidRDefault="00F87DF9" w:rsidP="00A2143A">
            <w:pPr>
              <w:ind w:right="-72"/>
              <w:jc w:val="right"/>
              <w:rPr>
                <w:rFonts w:ascii="Arial" w:eastAsia="Arial Unicode MS" w:hAnsi="Arial" w:cs="Arial"/>
                <w:sz w:val="12"/>
                <w:szCs w:val="12"/>
                <w:lang w:val="en-GB"/>
              </w:rPr>
            </w:pPr>
            <w:r w:rsidRPr="000C7834">
              <w:rPr>
                <w:rFonts w:ascii="Arial" w:eastAsia="Arial Unicode MS" w:hAnsi="Arial" w:cs="Arial"/>
                <w:sz w:val="12"/>
                <w:szCs w:val="12"/>
                <w:lang w:val="en-GB"/>
              </w:rPr>
              <w:t>-</w:t>
            </w:r>
          </w:p>
        </w:tc>
        <w:tc>
          <w:tcPr>
            <w:tcW w:w="850" w:type="dxa"/>
            <w:gridSpan w:val="2"/>
            <w:tcBorders>
              <w:bottom w:val="single" w:sz="4" w:space="0" w:color="auto"/>
            </w:tcBorders>
            <w:shd w:val="clear" w:color="auto" w:fill="auto"/>
            <w:vAlign w:val="bottom"/>
          </w:tcPr>
          <w:p w14:paraId="0F55B621" w14:textId="533645B7" w:rsidR="00A2143A" w:rsidRPr="000C7834" w:rsidRDefault="00A2143A" w:rsidP="00A2143A">
            <w:pPr>
              <w:ind w:right="-72"/>
              <w:jc w:val="right"/>
              <w:rPr>
                <w:rFonts w:ascii="Arial" w:eastAsia="Arial Unicode MS" w:hAnsi="Arial" w:cs="Arial"/>
                <w:sz w:val="12"/>
                <w:szCs w:val="12"/>
                <w:cs/>
              </w:rPr>
            </w:pPr>
            <w:r w:rsidRPr="000C7834">
              <w:rPr>
                <w:rFonts w:ascii="Arial" w:eastAsia="Arial Unicode MS" w:hAnsi="Arial" w:cs="Arial"/>
                <w:sz w:val="12"/>
                <w:szCs w:val="12"/>
              </w:rPr>
              <w:t>-</w:t>
            </w:r>
          </w:p>
        </w:tc>
        <w:tc>
          <w:tcPr>
            <w:tcW w:w="931" w:type="dxa"/>
            <w:tcBorders>
              <w:bottom w:val="single" w:sz="4" w:space="0" w:color="auto"/>
            </w:tcBorders>
            <w:shd w:val="clear" w:color="auto" w:fill="FAFAFA"/>
            <w:vAlign w:val="bottom"/>
          </w:tcPr>
          <w:p w14:paraId="6638D7C5" w14:textId="60C5F378" w:rsidR="00A2143A" w:rsidRPr="000C7834" w:rsidRDefault="00F46C28" w:rsidP="00A2143A">
            <w:pPr>
              <w:ind w:right="-72"/>
              <w:jc w:val="right"/>
              <w:rPr>
                <w:rFonts w:ascii="Arial" w:eastAsia="Arial Unicode MS" w:hAnsi="Arial" w:cs="Arial"/>
                <w:sz w:val="12"/>
                <w:szCs w:val="12"/>
                <w:lang w:val="en-GB"/>
              </w:rPr>
            </w:pPr>
            <w:r w:rsidRPr="000C7834">
              <w:rPr>
                <w:rFonts w:ascii="Arial" w:eastAsia="Arial Unicode MS" w:hAnsi="Arial" w:cs="Arial"/>
                <w:sz w:val="12"/>
                <w:szCs w:val="12"/>
                <w:lang w:val="en-GB"/>
              </w:rPr>
              <w:t>1,630,134,289</w:t>
            </w:r>
          </w:p>
        </w:tc>
        <w:tc>
          <w:tcPr>
            <w:tcW w:w="931" w:type="dxa"/>
            <w:gridSpan w:val="2"/>
            <w:tcBorders>
              <w:bottom w:val="single" w:sz="4" w:space="0" w:color="auto"/>
            </w:tcBorders>
            <w:shd w:val="clear" w:color="auto" w:fill="auto"/>
            <w:vAlign w:val="bottom"/>
          </w:tcPr>
          <w:p w14:paraId="2DBA7ADB" w14:textId="24655E4F" w:rsidR="00A2143A" w:rsidRPr="000C7834" w:rsidRDefault="00F46C28" w:rsidP="00A2143A">
            <w:pPr>
              <w:ind w:right="-72"/>
              <w:jc w:val="right"/>
              <w:rPr>
                <w:rFonts w:ascii="Arial" w:eastAsia="Arial Unicode MS" w:hAnsi="Arial" w:cs="Arial"/>
                <w:sz w:val="12"/>
                <w:szCs w:val="12"/>
                <w:cs/>
              </w:rPr>
            </w:pPr>
            <w:r w:rsidRPr="000C7834">
              <w:rPr>
                <w:rFonts w:ascii="Arial" w:eastAsia="Arial Unicode MS" w:hAnsi="Arial" w:cs="Arial"/>
                <w:sz w:val="12"/>
                <w:szCs w:val="12"/>
              </w:rPr>
              <w:t>801,781,760</w:t>
            </w:r>
          </w:p>
        </w:tc>
        <w:tc>
          <w:tcPr>
            <w:tcW w:w="931" w:type="dxa"/>
            <w:tcBorders>
              <w:bottom w:val="single" w:sz="4" w:space="0" w:color="auto"/>
            </w:tcBorders>
            <w:shd w:val="clear" w:color="auto" w:fill="FAFAFA"/>
            <w:vAlign w:val="bottom"/>
          </w:tcPr>
          <w:p w14:paraId="6607F8AD" w14:textId="6BEE9BEB" w:rsidR="00A2143A" w:rsidRPr="000C7834" w:rsidRDefault="00F87DF9" w:rsidP="00A2143A">
            <w:pPr>
              <w:ind w:right="-72"/>
              <w:jc w:val="right"/>
              <w:rPr>
                <w:rFonts w:ascii="Arial" w:eastAsia="Arial Unicode MS" w:hAnsi="Arial" w:cs="Arial"/>
                <w:sz w:val="12"/>
                <w:szCs w:val="12"/>
                <w:lang w:val="en-GB"/>
              </w:rPr>
            </w:pPr>
            <w:r w:rsidRPr="000C7834">
              <w:rPr>
                <w:rFonts w:ascii="Arial" w:eastAsia="Arial Unicode MS" w:hAnsi="Arial" w:cs="Arial"/>
                <w:sz w:val="12"/>
                <w:szCs w:val="12"/>
                <w:lang w:val="en-GB"/>
              </w:rPr>
              <w:t>-</w:t>
            </w:r>
          </w:p>
        </w:tc>
        <w:tc>
          <w:tcPr>
            <w:tcW w:w="931" w:type="dxa"/>
            <w:gridSpan w:val="2"/>
            <w:tcBorders>
              <w:bottom w:val="single" w:sz="4" w:space="0" w:color="auto"/>
            </w:tcBorders>
            <w:shd w:val="clear" w:color="auto" w:fill="auto"/>
            <w:vAlign w:val="bottom"/>
          </w:tcPr>
          <w:p w14:paraId="5ADBEBDF" w14:textId="7B5050BC" w:rsidR="00A2143A" w:rsidRPr="000C7834" w:rsidRDefault="00A2143A" w:rsidP="00A2143A">
            <w:pPr>
              <w:ind w:right="-72"/>
              <w:jc w:val="right"/>
              <w:rPr>
                <w:rFonts w:ascii="Arial" w:eastAsia="Arial Unicode MS" w:hAnsi="Arial" w:cs="Arial"/>
                <w:sz w:val="12"/>
                <w:szCs w:val="12"/>
                <w:cs/>
              </w:rPr>
            </w:pPr>
            <w:r w:rsidRPr="000C7834">
              <w:rPr>
                <w:rFonts w:ascii="Arial" w:eastAsia="Arial Unicode MS" w:hAnsi="Arial" w:cs="Arial"/>
                <w:sz w:val="12"/>
                <w:szCs w:val="12"/>
              </w:rPr>
              <w:t>-</w:t>
            </w:r>
          </w:p>
        </w:tc>
        <w:tc>
          <w:tcPr>
            <w:tcW w:w="931" w:type="dxa"/>
            <w:tcBorders>
              <w:bottom w:val="single" w:sz="4" w:space="0" w:color="auto"/>
            </w:tcBorders>
            <w:shd w:val="clear" w:color="auto" w:fill="FAFAFA"/>
            <w:vAlign w:val="bottom"/>
          </w:tcPr>
          <w:p w14:paraId="41F4C0D9" w14:textId="5154FFC8" w:rsidR="00A2143A" w:rsidRPr="000C7834" w:rsidRDefault="00F46C28" w:rsidP="00A2143A">
            <w:pPr>
              <w:ind w:right="-72"/>
              <w:jc w:val="right"/>
              <w:rPr>
                <w:rFonts w:ascii="Arial" w:eastAsia="Arial Unicode MS" w:hAnsi="Arial" w:cs="Arial"/>
                <w:sz w:val="12"/>
                <w:szCs w:val="12"/>
                <w:lang w:val="en-GB"/>
              </w:rPr>
            </w:pPr>
            <w:r w:rsidRPr="000C7834">
              <w:rPr>
                <w:rFonts w:ascii="Arial" w:eastAsia="Arial Unicode MS" w:hAnsi="Arial" w:cs="Arial"/>
                <w:sz w:val="12"/>
                <w:szCs w:val="12"/>
                <w:lang w:val="en-GB"/>
              </w:rPr>
              <w:t>1,630,134,289</w:t>
            </w:r>
          </w:p>
        </w:tc>
        <w:tc>
          <w:tcPr>
            <w:tcW w:w="932" w:type="dxa"/>
            <w:tcBorders>
              <w:bottom w:val="single" w:sz="4" w:space="0" w:color="auto"/>
            </w:tcBorders>
            <w:shd w:val="clear" w:color="auto" w:fill="auto"/>
            <w:vAlign w:val="bottom"/>
          </w:tcPr>
          <w:p w14:paraId="659721D1" w14:textId="691EC2FA" w:rsidR="00A2143A" w:rsidRPr="000C7834" w:rsidRDefault="00F46C28" w:rsidP="00A2143A">
            <w:pPr>
              <w:ind w:right="-72"/>
              <w:jc w:val="right"/>
              <w:rPr>
                <w:rFonts w:ascii="Arial" w:eastAsia="Arial Unicode MS" w:hAnsi="Arial" w:cs="Arial"/>
                <w:sz w:val="12"/>
                <w:szCs w:val="12"/>
                <w:cs/>
              </w:rPr>
            </w:pPr>
            <w:r w:rsidRPr="000C7834">
              <w:rPr>
                <w:rFonts w:ascii="Arial" w:eastAsia="Arial Unicode MS" w:hAnsi="Arial" w:cs="Arial"/>
                <w:sz w:val="12"/>
                <w:szCs w:val="12"/>
              </w:rPr>
              <w:t>801,781,760</w:t>
            </w:r>
          </w:p>
        </w:tc>
      </w:tr>
    </w:tbl>
    <w:p w14:paraId="49BD125A" w14:textId="77777777" w:rsidR="00A2143A" w:rsidRDefault="00A2143A">
      <w:pPr>
        <w:rPr>
          <w:rFonts w:ascii="Arial" w:hAnsi="Arial" w:cs="Arial"/>
          <w:sz w:val="18"/>
          <w:szCs w:val="18"/>
          <w:lang w:val="en-GB"/>
        </w:rPr>
      </w:pPr>
    </w:p>
    <w:tbl>
      <w:tblPr>
        <w:tblW w:w="10017" w:type="dxa"/>
        <w:tblInd w:w="-459" w:type="dxa"/>
        <w:tblLayout w:type="fixed"/>
        <w:tblLook w:val="04A0" w:firstRow="1" w:lastRow="0" w:firstColumn="1" w:lastColumn="0" w:noHBand="0" w:noVBand="1"/>
      </w:tblPr>
      <w:tblGrid>
        <w:gridCol w:w="2736"/>
        <w:gridCol w:w="891"/>
        <w:gridCol w:w="900"/>
        <w:gridCol w:w="995"/>
        <w:gridCol w:w="895"/>
        <w:gridCol w:w="902"/>
        <w:gridCol w:w="808"/>
        <w:gridCol w:w="979"/>
        <w:gridCol w:w="911"/>
      </w:tblGrid>
      <w:tr w:rsidR="00BB07D3" w:rsidRPr="00B912DA" w14:paraId="5CA2D344" w14:textId="77777777" w:rsidTr="001103F8">
        <w:tc>
          <w:tcPr>
            <w:tcW w:w="2736" w:type="dxa"/>
            <w:shd w:val="clear" w:color="auto" w:fill="auto"/>
          </w:tcPr>
          <w:p w14:paraId="40FB8973" w14:textId="77777777" w:rsidR="005077B2" w:rsidRPr="00B912DA" w:rsidRDefault="005077B2" w:rsidP="001103F8">
            <w:pPr>
              <w:ind w:left="735" w:hanging="270"/>
              <w:rPr>
                <w:rFonts w:ascii="Arial" w:eastAsia="Arial Unicode MS" w:hAnsi="Arial" w:cs="Arial"/>
                <w:color w:val="FFFFFF"/>
                <w:sz w:val="16"/>
                <w:szCs w:val="16"/>
                <w:lang w:val="en-GB"/>
              </w:rPr>
            </w:pPr>
          </w:p>
        </w:tc>
        <w:tc>
          <w:tcPr>
            <w:tcW w:w="7281" w:type="dxa"/>
            <w:gridSpan w:val="8"/>
            <w:tcBorders>
              <w:bottom w:val="single" w:sz="4" w:space="0" w:color="auto"/>
            </w:tcBorders>
            <w:shd w:val="clear" w:color="auto" w:fill="auto"/>
          </w:tcPr>
          <w:p w14:paraId="0CD4D959" w14:textId="77777777" w:rsidR="005077B2" w:rsidRPr="00B912DA" w:rsidRDefault="005077B2" w:rsidP="00A428EA">
            <w:pPr>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Separate financial statements</w:t>
            </w:r>
          </w:p>
        </w:tc>
      </w:tr>
      <w:tr w:rsidR="00BB07D3" w:rsidRPr="00B912DA" w14:paraId="3B1EB2F4" w14:textId="77777777" w:rsidTr="001103F8">
        <w:tc>
          <w:tcPr>
            <w:tcW w:w="2736" w:type="dxa"/>
            <w:shd w:val="clear" w:color="auto" w:fill="auto"/>
          </w:tcPr>
          <w:p w14:paraId="6D8FD0C9" w14:textId="77777777" w:rsidR="005077B2" w:rsidRPr="00B912DA" w:rsidRDefault="005077B2" w:rsidP="001103F8">
            <w:pPr>
              <w:ind w:left="735" w:hanging="270"/>
              <w:rPr>
                <w:rFonts w:ascii="Arial" w:eastAsia="Arial Unicode MS" w:hAnsi="Arial" w:cs="Arial"/>
                <w:color w:val="FFFFFF"/>
                <w:sz w:val="16"/>
                <w:szCs w:val="16"/>
                <w:lang w:val="en-GB"/>
              </w:rPr>
            </w:pPr>
          </w:p>
        </w:tc>
        <w:tc>
          <w:tcPr>
            <w:tcW w:w="1791" w:type="dxa"/>
            <w:gridSpan w:val="2"/>
            <w:tcBorders>
              <w:top w:val="single" w:sz="4" w:space="0" w:color="auto"/>
              <w:bottom w:val="single" w:sz="4" w:space="0" w:color="auto"/>
            </w:tcBorders>
            <w:shd w:val="clear" w:color="auto" w:fill="auto"/>
          </w:tcPr>
          <w:p w14:paraId="41499D3D" w14:textId="77777777" w:rsidR="005077B2" w:rsidRPr="00B912DA" w:rsidRDefault="005077B2" w:rsidP="00A428EA">
            <w:pPr>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Level 1</w:t>
            </w:r>
          </w:p>
        </w:tc>
        <w:tc>
          <w:tcPr>
            <w:tcW w:w="1890" w:type="dxa"/>
            <w:gridSpan w:val="2"/>
            <w:tcBorders>
              <w:top w:val="single" w:sz="4" w:space="0" w:color="auto"/>
              <w:bottom w:val="single" w:sz="4" w:space="0" w:color="auto"/>
            </w:tcBorders>
            <w:shd w:val="clear" w:color="auto" w:fill="auto"/>
          </w:tcPr>
          <w:p w14:paraId="40220E7E" w14:textId="77777777" w:rsidR="005077B2" w:rsidRPr="00B912DA" w:rsidRDefault="005077B2" w:rsidP="00A428EA">
            <w:pPr>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Level 2</w:t>
            </w:r>
          </w:p>
        </w:tc>
        <w:tc>
          <w:tcPr>
            <w:tcW w:w="1710" w:type="dxa"/>
            <w:gridSpan w:val="2"/>
            <w:tcBorders>
              <w:top w:val="single" w:sz="4" w:space="0" w:color="auto"/>
              <w:bottom w:val="single" w:sz="4" w:space="0" w:color="auto"/>
            </w:tcBorders>
            <w:shd w:val="clear" w:color="auto" w:fill="auto"/>
          </w:tcPr>
          <w:p w14:paraId="7592CFBC" w14:textId="77777777" w:rsidR="005077B2" w:rsidRPr="00B912DA" w:rsidRDefault="005077B2" w:rsidP="00A428EA">
            <w:pPr>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Level 3</w:t>
            </w:r>
          </w:p>
        </w:tc>
        <w:tc>
          <w:tcPr>
            <w:tcW w:w="1890" w:type="dxa"/>
            <w:gridSpan w:val="2"/>
            <w:tcBorders>
              <w:top w:val="single" w:sz="4" w:space="0" w:color="auto"/>
              <w:bottom w:val="single" w:sz="4" w:space="0" w:color="auto"/>
            </w:tcBorders>
            <w:shd w:val="clear" w:color="auto" w:fill="auto"/>
          </w:tcPr>
          <w:p w14:paraId="1C3868F1" w14:textId="77777777" w:rsidR="005077B2" w:rsidRPr="00B912DA" w:rsidRDefault="005077B2" w:rsidP="00A428EA">
            <w:pPr>
              <w:jc w:val="center"/>
              <w:rPr>
                <w:rFonts w:ascii="Arial" w:eastAsia="Arial Unicode MS" w:hAnsi="Arial" w:cs="Arial"/>
                <w:b/>
                <w:bCs/>
                <w:sz w:val="16"/>
                <w:szCs w:val="16"/>
                <w:lang w:val="en-GB"/>
              </w:rPr>
            </w:pPr>
            <w:r w:rsidRPr="00B912DA">
              <w:rPr>
                <w:rFonts w:ascii="Arial" w:eastAsia="Arial Unicode MS" w:hAnsi="Arial" w:cs="Arial"/>
                <w:b/>
                <w:bCs/>
                <w:sz w:val="16"/>
                <w:szCs w:val="16"/>
                <w:lang w:val="en-GB"/>
              </w:rPr>
              <w:t>Total</w:t>
            </w:r>
          </w:p>
        </w:tc>
      </w:tr>
      <w:tr w:rsidR="00D551E5" w:rsidRPr="00B912DA" w14:paraId="7FFFFFD4" w14:textId="77777777" w:rsidTr="001103F8">
        <w:tc>
          <w:tcPr>
            <w:tcW w:w="2736" w:type="dxa"/>
            <w:shd w:val="clear" w:color="auto" w:fill="auto"/>
          </w:tcPr>
          <w:p w14:paraId="23C40678" w14:textId="77777777" w:rsidR="00D551E5" w:rsidRPr="00B912DA" w:rsidRDefault="00D551E5" w:rsidP="001103F8">
            <w:pPr>
              <w:ind w:left="735" w:hanging="270"/>
              <w:rPr>
                <w:rFonts w:ascii="Arial" w:eastAsia="Arial Unicode MS" w:hAnsi="Arial" w:cs="Arial"/>
                <w:color w:val="FFFFFF"/>
                <w:sz w:val="16"/>
                <w:szCs w:val="16"/>
                <w:lang w:val="en-GB"/>
              </w:rPr>
            </w:pPr>
          </w:p>
        </w:tc>
        <w:tc>
          <w:tcPr>
            <w:tcW w:w="891" w:type="dxa"/>
            <w:tcBorders>
              <w:top w:val="single" w:sz="4" w:space="0" w:color="auto"/>
              <w:bottom w:val="single" w:sz="4" w:space="0" w:color="auto"/>
            </w:tcBorders>
            <w:shd w:val="clear" w:color="auto" w:fill="auto"/>
          </w:tcPr>
          <w:p w14:paraId="3238FC8A" w14:textId="0AD8DA1F"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2020</w:t>
            </w:r>
          </w:p>
        </w:tc>
        <w:tc>
          <w:tcPr>
            <w:tcW w:w="900" w:type="dxa"/>
            <w:tcBorders>
              <w:top w:val="single" w:sz="4" w:space="0" w:color="auto"/>
              <w:bottom w:val="single" w:sz="4" w:space="0" w:color="auto"/>
            </w:tcBorders>
            <w:shd w:val="clear" w:color="auto" w:fill="auto"/>
          </w:tcPr>
          <w:p w14:paraId="4F3D16E5" w14:textId="45E0D029"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2019</w:t>
            </w:r>
          </w:p>
        </w:tc>
        <w:tc>
          <w:tcPr>
            <w:tcW w:w="995" w:type="dxa"/>
            <w:tcBorders>
              <w:top w:val="single" w:sz="4" w:space="0" w:color="auto"/>
              <w:bottom w:val="single" w:sz="4" w:space="0" w:color="auto"/>
            </w:tcBorders>
            <w:shd w:val="clear" w:color="auto" w:fill="auto"/>
          </w:tcPr>
          <w:p w14:paraId="75A42415" w14:textId="4AB6C9E2"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2020</w:t>
            </w:r>
          </w:p>
        </w:tc>
        <w:tc>
          <w:tcPr>
            <w:tcW w:w="895" w:type="dxa"/>
            <w:tcBorders>
              <w:top w:val="single" w:sz="4" w:space="0" w:color="auto"/>
              <w:bottom w:val="single" w:sz="4" w:space="0" w:color="auto"/>
            </w:tcBorders>
            <w:shd w:val="clear" w:color="auto" w:fill="auto"/>
          </w:tcPr>
          <w:p w14:paraId="3509321D" w14:textId="7AFD5516"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2019</w:t>
            </w:r>
          </w:p>
        </w:tc>
        <w:tc>
          <w:tcPr>
            <w:tcW w:w="902" w:type="dxa"/>
            <w:tcBorders>
              <w:top w:val="single" w:sz="4" w:space="0" w:color="auto"/>
              <w:bottom w:val="single" w:sz="4" w:space="0" w:color="auto"/>
            </w:tcBorders>
            <w:shd w:val="clear" w:color="auto" w:fill="auto"/>
          </w:tcPr>
          <w:p w14:paraId="3CD45F5F" w14:textId="5BE88BD4"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2020</w:t>
            </w:r>
          </w:p>
        </w:tc>
        <w:tc>
          <w:tcPr>
            <w:tcW w:w="808" w:type="dxa"/>
            <w:tcBorders>
              <w:top w:val="single" w:sz="4" w:space="0" w:color="auto"/>
              <w:bottom w:val="single" w:sz="4" w:space="0" w:color="auto"/>
            </w:tcBorders>
            <w:shd w:val="clear" w:color="auto" w:fill="auto"/>
          </w:tcPr>
          <w:p w14:paraId="3A5B9B60" w14:textId="280B00B9"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2019</w:t>
            </w:r>
          </w:p>
        </w:tc>
        <w:tc>
          <w:tcPr>
            <w:tcW w:w="979" w:type="dxa"/>
            <w:tcBorders>
              <w:top w:val="single" w:sz="4" w:space="0" w:color="auto"/>
              <w:bottom w:val="single" w:sz="4" w:space="0" w:color="auto"/>
            </w:tcBorders>
            <w:shd w:val="clear" w:color="auto" w:fill="auto"/>
          </w:tcPr>
          <w:p w14:paraId="67647FE0" w14:textId="0AF6E1EE"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2020</w:t>
            </w:r>
          </w:p>
        </w:tc>
        <w:tc>
          <w:tcPr>
            <w:tcW w:w="911" w:type="dxa"/>
            <w:tcBorders>
              <w:top w:val="single" w:sz="4" w:space="0" w:color="auto"/>
              <w:bottom w:val="single" w:sz="4" w:space="0" w:color="auto"/>
            </w:tcBorders>
            <w:shd w:val="clear" w:color="auto" w:fill="auto"/>
          </w:tcPr>
          <w:p w14:paraId="158A9197" w14:textId="69D1ABDB" w:rsidR="00D551E5" w:rsidRPr="00B912DA" w:rsidRDefault="00D551E5" w:rsidP="00D551E5">
            <w:pPr>
              <w:ind w:right="-72"/>
              <w:jc w:val="right"/>
              <w:rPr>
                <w:rFonts w:ascii="Arial" w:eastAsia="Arial Unicode MS" w:hAnsi="Arial" w:cs="Arial"/>
                <w:b/>
                <w:bCs/>
                <w:spacing w:val="-8"/>
                <w:sz w:val="16"/>
                <w:szCs w:val="16"/>
                <w:lang w:val="en-GB"/>
              </w:rPr>
            </w:pPr>
            <w:r w:rsidRPr="00B912DA">
              <w:rPr>
                <w:rFonts w:ascii="Arial" w:eastAsia="Arial Unicode MS" w:hAnsi="Arial" w:cs="Arial"/>
                <w:b/>
                <w:bCs/>
                <w:sz w:val="16"/>
                <w:szCs w:val="16"/>
                <w:lang w:val="en-GB"/>
              </w:rPr>
              <w:t>2019</w:t>
            </w:r>
          </w:p>
        </w:tc>
      </w:tr>
      <w:tr w:rsidR="00D551E5" w:rsidRPr="00B912DA" w14:paraId="0C165D2D" w14:textId="77777777" w:rsidTr="001103F8">
        <w:tc>
          <w:tcPr>
            <w:tcW w:w="2736" w:type="dxa"/>
            <w:shd w:val="clear" w:color="auto" w:fill="auto"/>
          </w:tcPr>
          <w:p w14:paraId="1B066E24" w14:textId="2E20584B" w:rsidR="00D551E5" w:rsidRPr="00B912DA" w:rsidRDefault="00D551E5" w:rsidP="001103F8">
            <w:pPr>
              <w:ind w:left="735" w:hanging="270"/>
              <w:rPr>
                <w:rFonts w:ascii="Arial" w:eastAsia="Arial Unicode MS" w:hAnsi="Arial" w:cs="Arial"/>
                <w:b/>
                <w:bCs/>
                <w:sz w:val="16"/>
                <w:szCs w:val="16"/>
                <w:lang w:val="en-GB"/>
              </w:rPr>
            </w:pPr>
          </w:p>
        </w:tc>
        <w:tc>
          <w:tcPr>
            <w:tcW w:w="891" w:type="dxa"/>
            <w:tcBorders>
              <w:top w:val="single" w:sz="4" w:space="0" w:color="auto"/>
            </w:tcBorders>
            <w:shd w:val="clear" w:color="auto" w:fill="FAFAFA"/>
          </w:tcPr>
          <w:p w14:paraId="60BC13F2" w14:textId="2BBADEA1"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900" w:type="dxa"/>
            <w:tcBorders>
              <w:top w:val="single" w:sz="4" w:space="0" w:color="auto"/>
            </w:tcBorders>
            <w:shd w:val="clear" w:color="auto" w:fill="auto"/>
          </w:tcPr>
          <w:p w14:paraId="2A5625F3" w14:textId="3AFB99CF"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995" w:type="dxa"/>
            <w:tcBorders>
              <w:top w:val="single" w:sz="4" w:space="0" w:color="auto"/>
            </w:tcBorders>
            <w:shd w:val="clear" w:color="auto" w:fill="FAFAFA"/>
          </w:tcPr>
          <w:p w14:paraId="45FA987E" w14:textId="61487370"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895" w:type="dxa"/>
            <w:tcBorders>
              <w:top w:val="single" w:sz="4" w:space="0" w:color="auto"/>
            </w:tcBorders>
            <w:shd w:val="clear" w:color="auto" w:fill="auto"/>
          </w:tcPr>
          <w:p w14:paraId="39B902F9" w14:textId="33817657"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902" w:type="dxa"/>
            <w:tcBorders>
              <w:top w:val="single" w:sz="4" w:space="0" w:color="auto"/>
            </w:tcBorders>
            <w:shd w:val="clear" w:color="auto" w:fill="FAFAFA"/>
          </w:tcPr>
          <w:p w14:paraId="09B3E533" w14:textId="08A5BB9B"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808" w:type="dxa"/>
            <w:tcBorders>
              <w:top w:val="single" w:sz="4" w:space="0" w:color="auto"/>
            </w:tcBorders>
            <w:shd w:val="clear" w:color="auto" w:fill="auto"/>
          </w:tcPr>
          <w:p w14:paraId="556C87BA" w14:textId="591ACE2C"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979" w:type="dxa"/>
            <w:tcBorders>
              <w:top w:val="single" w:sz="4" w:space="0" w:color="auto"/>
            </w:tcBorders>
            <w:shd w:val="clear" w:color="auto" w:fill="FAFAFA"/>
          </w:tcPr>
          <w:p w14:paraId="3F9FDF3C" w14:textId="746455E8"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c>
          <w:tcPr>
            <w:tcW w:w="911" w:type="dxa"/>
            <w:tcBorders>
              <w:top w:val="single" w:sz="4" w:space="0" w:color="auto"/>
            </w:tcBorders>
            <w:shd w:val="clear" w:color="auto" w:fill="auto"/>
          </w:tcPr>
          <w:p w14:paraId="7343D384" w14:textId="4840A303" w:rsidR="00D551E5" w:rsidRPr="00B912DA" w:rsidRDefault="00D551E5" w:rsidP="00D551E5">
            <w:pPr>
              <w:ind w:right="-72"/>
              <w:jc w:val="right"/>
              <w:rPr>
                <w:rFonts w:ascii="Arial" w:eastAsia="Arial Unicode MS" w:hAnsi="Arial" w:cs="Arial"/>
                <w:b/>
                <w:bCs/>
                <w:sz w:val="16"/>
                <w:szCs w:val="16"/>
                <w:lang w:val="en-GB"/>
              </w:rPr>
            </w:pPr>
            <w:r w:rsidRPr="00B912DA">
              <w:rPr>
                <w:rFonts w:ascii="Arial" w:eastAsia="Arial Unicode MS" w:hAnsi="Arial" w:cs="Arial"/>
                <w:b/>
                <w:bCs/>
                <w:sz w:val="16"/>
                <w:szCs w:val="16"/>
                <w:lang w:val="en-GB"/>
              </w:rPr>
              <w:t>Baht</w:t>
            </w:r>
          </w:p>
        </w:tc>
      </w:tr>
      <w:tr w:rsidR="00A2143A" w:rsidRPr="00A2143A" w14:paraId="18D2353F" w14:textId="77777777" w:rsidTr="001103F8">
        <w:tc>
          <w:tcPr>
            <w:tcW w:w="2736" w:type="dxa"/>
            <w:shd w:val="clear" w:color="auto" w:fill="auto"/>
            <w:vAlign w:val="bottom"/>
          </w:tcPr>
          <w:p w14:paraId="51014251" w14:textId="09870516" w:rsidR="00A2143A" w:rsidRPr="00A2143A" w:rsidRDefault="00A2143A" w:rsidP="001103F8">
            <w:pPr>
              <w:ind w:left="735" w:hanging="270"/>
              <w:rPr>
                <w:rFonts w:ascii="Arial" w:eastAsia="Arial Unicode MS" w:hAnsi="Arial" w:cs="Arial"/>
                <w:sz w:val="16"/>
                <w:szCs w:val="16"/>
                <w:lang w:val="en-GB"/>
              </w:rPr>
            </w:pPr>
            <w:r w:rsidRPr="00A2143A">
              <w:rPr>
                <w:rFonts w:ascii="Arial" w:hAnsi="Arial" w:cs="Arial"/>
                <w:b/>
                <w:bCs/>
                <w:snapToGrid w:val="0"/>
                <w:color w:val="000000"/>
                <w:sz w:val="14"/>
                <w:szCs w:val="14"/>
                <w:lang w:eastAsia="th-TH"/>
              </w:rPr>
              <w:t>Financial assets</w:t>
            </w:r>
          </w:p>
        </w:tc>
        <w:tc>
          <w:tcPr>
            <w:tcW w:w="891" w:type="dxa"/>
            <w:shd w:val="clear" w:color="auto" w:fill="FAFAFA"/>
          </w:tcPr>
          <w:p w14:paraId="3859F564" w14:textId="77777777" w:rsidR="00A2143A" w:rsidRPr="00A2143A" w:rsidRDefault="00A2143A" w:rsidP="00A2143A">
            <w:pPr>
              <w:ind w:right="-72"/>
              <w:jc w:val="right"/>
              <w:rPr>
                <w:rFonts w:ascii="Arial" w:eastAsia="Arial Unicode MS" w:hAnsi="Arial" w:cs="Arial"/>
                <w:sz w:val="12"/>
                <w:szCs w:val="12"/>
                <w:lang w:val="en-GB"/>
              </w:rPr>
            </w:pPr>
          </w:p>
        </w:tc>
        <w:tc>
          <w:tcPr>
            <w:tcW w:w="900" w:type="dxa"/>
            <w:shd w:val="clear" w:color="auto" w:fill="auto"/>
          </w:tcPr>
          <w:p w14:paraId="6E27E09B" w14:textId="77777777" w:rsidR="00A2143A" w:rsidRPr="00A2143A" w:rsidRDefault="00A2143A" w:rsidP="00A2143A">
            <w:pPr>
              <w:ind w:right="-72"/>
              <w:jc w:val="right"/>
              <w:rPr>
                <w:rFonts w:ascii="Arial" w:eastAsia="Arial Unicode MS" w:hAnsi="Arial" w:cs="Arial"/>
                <w:sz w:val="12"/>
                <w:szCs w:val="12"/>
                <w:lang w:val="en-GB"/>
              </w:rPr>
            </w:pPr>
          </w:p>
        </w:tc>
        <w:tc>
          <w:tcPr>
            <w:tcW w:w="995" w:type="dxa"/>
            <w:shd w:val="clear" w:color="auto" w:fill="FAFAFA"/>
          </w:tcPr>
          <w:p w14:paraId="0AE08E00" w14:textId="77777777" w:rsidR="00A2143A" w:rsidRPr="00A2143A" w:rsidRDefault="00A2143A" w:rsidP="00A2143A">
            <w:pPr>
              <w:ind w:right="-72"/>
              <w:jc w:val="right"/>
              <w:rPr>
                <w:rFonts w:ascii="Arial" w:eastAsia="Arial Unicode MS" w:hAnsi="Arial" w:cs="Arial"/>
                <w:sz w:val="12"/>
                <w:szCs w:val="12"/>
                <w:lang w:val="en-GB"/>
              </w:rPr>
            </w:pPr>
          </w:p>
        </w:tc>
        <w:tc>
          <w:tcPr>
            <w:tcW w:w="895" w:type="dxa"/>
            <w:shd w:val="clear" w:color="auto" w:fill="auto"/>
          </w:tcPr>
          <w:p w14:paraId="63B45ADB" w14:textId="77777777" w:rsidR="00A2143A" w:rsidRPr="00A2143A" w:rsidRDefault="00A2143A" w:rsidP="00A2143A">
            <w:pPr>
              <w:ind w:right="-72"/>
              <w:jc w:val="right"/>
              <w:rPr>
                <w:rFonts w:ascii="Arial" w:eastAsia="Arial Unicode MS" w:hAnsi="Arial" w:cs="Arial"/>
                <w:sz w:val="12"/>
                <w:szCs w:val="12"/>
                <w:lang w:val="en-GB"/>
              </w:rPr>
            </w:pPr>
          </w:p>
        </w:tc>
        <w:tc>
          <w:tcPr>
            <w:tcW w:w="902" w:type="dxa"/>
            <w:shd w:val="clear" w:color="auto" w:fill="FAFAFA"/>
          </w:tcPr>
          <w:p w14:paraId="190E80FE" w14:textId="77777777" w:rsidR="00A2143A" w:rsidRPr="00A2143A" w:rsidRDefault="00A2143A" w:rsidP="00A2143A">
            <w:pPr>
              <w:ind w:right="-72"/>
              <w:jc w:val="right"/>
              <w:rPr>
                <w:rFonts w:ascii="Arial" w:eastAsia="Arial Unicode MS" w:hAnsi="Arial" w:cs="Arial"/>
                <w:sz w:val="12"/>
                <w:szCs w:val="12"/>
                <w:lang w:val="en-GB"/>
              </w:rPr>
            </w:pPr>
          </w:p>
        </w:tc>
        <w:tc>
          <w:tcPr>
            <w:tcW w:w="808" w:type="dxa"/>
            <w:shd w:val="clear" w:color="auto" w:fill="auto"/>
          </w:tcPr>
          <w:p w14:paraId="5C77464C" w14:textId="77777777" w:rsidR="00A2143A" w:rsidRPr="00A2143A" w:rsidRDefault="00A2143A" w:rsidP="00A2143A">
            <w:pPr>
              <w:ind w:right="-72"/>
              <w:jc w:val="right"/>
              <w:rPr>
                <w:rFonts w:ascii="Arial" w:eastAsia="Arial Unicode MS" w:hAnsi="Arial" w:cs="Arial"/>
                <w:sz w:val="12"/>
                <w:szCs w:val="12"/>
                <w:lang w:val="en-GB"/>
              </w:rPr>
            </w:pPr>
          </w:p>
        </w:tc>
        <w:tc>
          <w:tcPr>
            <w:tcW w:w="979" w:type="dxa"/>
            <w:shd w:val="clear" w:color="auto" w:fill="FAFAFA"/>
          </w:tcPr>
          <w:p w14:paraId="66D0AA06" w14:textId="77777777" w:rsidR="00A2143A" w:rsidRPr="00A2143A" w:rsidRDefault="00A2143A" w:rsidP="00A2143A">
            <w:pPr>
              <w:ind w:right="-72"/>
              <w:jc w:val="right"/>
              <w:rPr>
                <w:rFonts w:ascii="Arial" w:eastAsia="Arial Unicode MS" w:hAnsi="Arial" w:cs="Arial"/>
                <w:sz w:val="12"/>
                <w:szCs w:val="12"/>
                <w:lang w:val="en-GB"/>
              </w:rPr>
            </w:pPr>
          </w:p>
        </w:tc>
        <w:tc>
          <w:tcPr>
            <w:tcW w:w="911" w:type="dxa"/>
            <w:shd w:val="clear" w:color="auto" w:fill="auto"/>
          </w:tcPr>
          <w:p w14:paraId="6E178EE7" w14:textId="77777777" w:rsidR="00A2143A" w:rsidRPr="00A2143A" w:rsidRDefault="00A2143A" w:rsidP="00A2143A">
            <w:pPr>
              <w:ind w:right="-72"/>
              <w:jc w:val="right"/>
              <w:rPr>
                <w:rFonts w:ascii="Arial" w:eastAsia="Arial Unicode MS" w:hAnsi="Arial" w:cs="Arial"/>
                <w:sz w:val="12"/>
                <w:szCs w:val="12"/>
                <w:lang w:val="en-GB"/>
              </w:rPr>
            </w:pPr>
          </w:p>
        </w:tc>
      </w:tr>
      <w:tr w:rsidR="00A2143A" w:rsidRPr="00A2143A" w14:paraId="3C4A83E0" w14:textId="77777777" w:rsidTr="001103F8">
        <w:tc>
          <w:tcPr>
            <w:tcW w:w="2736" w:type="dxa"/>
            <w:shd w:val="clear" w:color="auto" w:fill="auto"/>
            <w:vAlign w:val="bottom"/>
          </w:tcPr>
          <w:p w14:paraId="46D466B3" w14:textId="1BDAC3A8" w:rsidR="00A2143A" w:rsidRPr="00A2143A" w:rsidRDefault="00A2143A" w:rsidP="001103F8">
            <w:pPr>
              <w:ind w:left="735" w:hanging="270"/>
              <w:rPr>
                <w:rFonts w:ascii="Arial" w:eastAsia="Arial Unicode MS" w:hAnsi="Arial" w:cs="Arial"/>
                <w:sz w:val="16"/>
                <w:szCs w:val="16"/>
                <w:lang w:val="en-GB"/>
              </w:rPr>
            </w:pPr>
            <w:r w:rsidRPr="00A2143A">
              <w:rPr>
                <w:rFonts w:ascii="Arial" w:eastAsia="Times New Roman" w:hAnsi="Arial" w:cs="Arial"/>
                <w:color w:val="000000"/>
                <w:spacing w:val="-2"/>
                <w:sz w:val="14"/>
                <w:szCs w:val="14"/>
                <w:lang w:val="en-GB"/>
              </w:rPr>
              <w:t>Cash and cash equivalents</w:t>
            </w:r>
          </w:p>
        </w:tc>
        <w:tc>
          <w:tcPr>
            <w:tcW w:w="891" w:type="dxa"/>
            <w:shd w:val="clear" w:color="auto" w:fill="FAFAFA"/>
            <w:vAlign w:val="bottom"/>
          </w:tcPr>
          <w:p w14:paraId="5D74C79A" w14:textId="6DE07420" w:rsidR="00A2143A" w:rsidRPr="00A2143A" w:rsidRDefault="00F87DF9" w:rsidP="00A2143A">
            <w:pPr>
              <w:ind w:right="-72"/>
              <w:jc w:val="right"/>
              <w:rPr>
                <w:rFonts w:ascii="Arial" w:eastAsia="Arial Unicode MS" w:hAnsi="Arial" w:cs="Arial"/>
                <w:sz w:val="12"/>
                <w:szCs w:val="12"/>
                <w:lang w:val="en-GB"/>
              </w:rPr>
            </w:pPr>
            <w:r w:rsidRPr="00F87DF9">
              <w:rPr>
                <w:rFonts w:ascii="Arial" w:eastAsia="Arial Unicode MS" w:hAnsi="Arial" w:cs="Arial"/>
                <w:sz w:val="12"/>
                <w:szCs w:val="12"/>
                <w:lang w:val="en-GB"/>
              </w:rPr>
              <w:t>547,917,867</w:t>
            </w:r>
          </w:p>
        </w:tc>
        <w:tc>
          <w:tcPr>
            <w:tcW w:w="900" w:type="dxa"/>
            <w:shd w:val="clear" w:color="auto" w:fill="auto"/>
            <w:vAlign w:val="bottom"/>
          </w:tcPr>
          <w:p w14:paraId="641A5255" w14:textId="44798FDE" w:rsidR="00A2143A" w:rsidRPr="00A2143A" w:rsidRDefault="00A2143A" w:rsidP="00A2143A">
            <w:pPr>
              <w:ind w:right="-72"/>
              <w:jc w:val="right"/>
              <w:rPr>
                <w:rFonts w:ascii="Arial" w:eastAsia="Arial Unicode MS" w:hAnsi="Arial" w:cs="Arial"/>
                <w:sz w:val="12"/>
                <w:szCs w:val="12"/>
                <w:lang w:val="en-GB"/>
              </w:rPr>
            </w:pPr>
            <w:r w:rsidRPr="00A2143A">
              <w:rPr>
                <w:rFonts w:ascii="Arial" w:hAnsi="Arial" w:cs="Arial"/>
                <w:sz w:val="12"/>
                <w:szCs w:val="12"/>
                <w:cs/>
              </w:rPr>
              <w:t>271,906,318</w:t>
            </w:r>
          </w:p>
        </w:tc>
        <w:tc>
          <w:tcPr>
            <w:tcW w:w="995" w:type="dxa"/>
            <w:shd w:val="clear" w:color="auto" w:fill="FAFAFA"/>
            <w:vAlign w:val="bottom"/>
          </w:tcPr>
          <w:p w14:paraId="60D57C97" w14:textId="5B850042" w:rsidR="00A2143A" w:rsidRPr="00A2143A" w:rsidRDefault="00F87DF9"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95" w:type="dxa"/>
            <w:shd w:val="clear" w:color="auto" w:fill="auto"/>
            <w:vAlign w:val="bottom"/>
          </w:tcPr>
          <w:p w14:paraId="79199467" w14:textId="796EA7F8" w:rsidR="00A2143A" w:rsidRPr="00A2143A" w:rsidRDefault="00A2143A" w:rsidP="00A2143A">
            <w:pPr>
              <w:ind w:right="-72"/>
              <w:jc w:val="right"/>
              <w:rPr>
                <w:rFonts w:ascii="Arial" w:eastAsia="Arial Unicode MS" w:hAnsi="Arial" w:cs="Arial"/>
                <w:sz w:val="12"/>
                <w:szCs w:val="12"/>
                <w:lang w:val="en-GB"/>
              </w:rPr>
            </w:pPr>
            <w:r w:rsidRPr="00A2143A">
              <w:rPr>
                <w:rFonts w:ascii="Arial" w:hAnsi="Arial" w:cs="Arial"/>
                <w:sz w:val="12"/>
                <w:szCs w:val="12"/>
                <w:cs/>
              </w:rPr>
              <w:t>-</w:t>
            </w:r>
          </w:p>
        </w:tc>
        <w:tc>
          <w:tcPr>
            <w:tcW w:w="902" w:type="dxa"/>
            <w:shd w:val="clear" w:color="auto" w:fill="FAFAFA"/>
            <w:vAlign w:val="bottom"/>
          </w:tcPr>
          <w:p w14:paraId="655F34AB" w14:textId="7200F497" w:rsidR="00A2143A" w:rsidRPr="00A2143A" w:rsidRDefault="009E6ADD"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08" w:type="dxa"/>
            <w:shd w:val="clear" w:color="auto" w:fill="auto"/>
            <w:vAlign w:val="bottom"/>
          </w:tcPr>
          <w:p w14:paraId="10746AB3" w14:textId="78104E7D" w:rsidR="00A2143A" w:rsidRPr="00A2143A" w:rsidRDefault="00A2143A" w:rsidP="00A2143A">
            <w:pPr>
              <w:ind w:right="-72"/>
              <w:jc w:val="right"/>
              <w:rPr>
                <w:rFonts w:ascii="Arial" w:eastAsia="Arial Unicode MS" w:hAnsi="Arial" w:cs="Arial"/>
                <w:sz w:val="12"/>
                <w:szCs w:val="12"/>
                <w:lang w:val="en-GB"/>
              </w:rPr>
            </w:pPr>
            <w:r w:rsidRPr="00A2143A">
              <w:rPr>
                <w:rFonts w:ascii="Arial" w:hAnsi="Arial" w:cs="Arial"/>
                <w:sz w:val="12"/>
                <w:szCs w:val="12"/>
                <w:cs/>
              </w:rPr>
              <w:t>-</w:t>
            </w:r>
          </w:p>
        </w:tc>
        <w:tc>
          <w:tcPr>
            <w:tcW w:w="979" w:type="dxa"/>
            <w:shd w:val="clear" w:color="auto" w:fill="FAFAFA"/>
            <w:vAlign w:val="bottom"/>
          </w:tcPr>
          <w:p w14:paraId="5D2E220D" w14:textId="132D1799" w:rsidR="00A2143A" w:rsidRPr="00A2143A" w:rsidRDefault="009E6ADD" w:rsidP="00A2143A">
            <w:pPr>
              <w:ind w:right="-72"/>
              <w:jc w:val="right"/>
              <w:rPr>
                <w:rFonts w:ascii="Arial" w:eastAsia="Arial Unicode MS" w:hAnsi="Arial" w:cs="Arial"/>
                <w:sz w:val="12"/>
                <w:szCs w:val="12"/>
                <w:lang w:val="en-GB"/>
              </w:rPr>
            </w:pPr>
            <w:r w:rsidRPr="009E6ADD">
              <w:rPr>
                <w:rFonts w:ascii="Arial" w:eastAsia="Arial Unicode MS" w:hAnsi="Arial" w:cs="Arial"/>
                <w:sz w:val="12"/>
                <w:szCs w:val="12"/>
                <w:lang w:val="en-GB"/>
              </w:rPr>
              <w:t>547,917,867</w:t>
            </w:r>
          </w:p>
        </w:tc>
        <w:tc>
          <w:tcPr>
            <w:tcW w:w="911" w:type="dxa"/>
            <w:shd w:val="clear" w:color="auto" w:fill="auto"/>
            <w:vAlign w:val="bottom"/>
          </w:tcPr>
          <w:p w14:paraId="4DDD426F" w14:textId="69B1A256" w:rsidR="00A2143A" w:rsidRPr="00A2143A" w:rsidRDefault="00A2143A" w:rsidP="00A2143A">
            <w:pPr>
              <w:ind w:right="-72"/>
              <w:jc w:val="right"/>
              <w:rPr>
                <w:rFonts w:ascii="Arial" w:eastAsia="Arial Unicode MS" w:hAnsi="Arial" w:cs="Arial"/>
                <w:sz w:val="12"/>
                <w:szCs w:val="12"/>
                <w:lang w:val="en-GB"/>
              </w:rPr>
            </w:pPr>
            <w:r w:rsidRPr="00A2143A">
              <w:rPr>
                <w:rFonts w:ascii="Arial" w:hAnsi="Arial" w:cs="Arial"/>
                <w:sz w:val="12"/>
                <w:szCs w:val="12"/>
                <w:cs/>
              </w:rPr>
              <w:t>271,906,318</w:t>
            </w:r>
          </w:p>
        </w:tc>
      </w:tr>
      <w:tr w:rsidR="00A2143A" w:rsidRPr="00A2143A" w14:paraId="52C5D95F" w14:textId="77777777" w:rsidTr="001103F8">
        <w:tc>
          <w:tcPr>
            <w:tcW w:w="2736" w:type="dxa"/>
            <w:shd w:val="clear" w:color="auto" w:fill="auto"/>
            <w:vAlign w:val="bottom"/>
          </w:tcPr>
          <w:p w14:paraId="10C18319" w14:textId="3290D362" w:rsidR="00A2143A" w:rsidRPr="00A2143A" w:rsidRDefault="00A2143A" w:rsidP="001103F8">
            <w:pPr>
              <w:ind w:left="735" w:hanging="270"/>
              <w:rPr>
                <w:rFonts w:ascii="Arial" w:eastAsia="Arial Unicode MS" w:hAnsi="Arial" w:cs="Arial"/>
                <w:sz w:val="16"/>
                <w:szCs w:val="16"/>
                <w:lang w:val="en-GB"/>
              </w:rPr>
            </w:pPr>
            <w:r w:rsidRPr="00A2143A">
              <w:rPr>
                <w:rFonts w:ascii="Arial" w:eastAsia="Times New Roman" w:hAnsi="Arial" w:cs="Arial"/>
                <w:color w:val="000000"/>
                <w:spacing w:val="-2"/>
                <w:sz w:val="14"/>
                <w:szCs w:val="14"/>
                <w:lang w:val="en-GB"/>
              </w:rPr>
              <w:t>Restricted deposits at financial institutions</w:t>
            </w:r>
          </w:p>
        </w:tc>
        <w:tc>
          <w:tcPr>
            <w:tcW w:w="891" w:type="dxa"/>
            <w:shd w:val="clear" w:color="auto" w:fill="FAFAFA"/>
            <w:vAlign w:val="bottom"/>
          </w:tcPr>
          <w:p w14:paraId="6ACF05F5" w14:textId="79B16FF7" w:rsidR="00A2143A" w:rsidRPr="00A2143A" w:rsidRDefault="00F87DF9" w:rsidP="00A2143A">
            <w:pPr>
              <w:ind w:right="-72"/>
              <w:jc w:val="right"/>
              <w:rPr>
                <w:rFonts w:ascii="Arial" w:eastAsia="Arial Unicode MS" w:hAnsi="Arial" w:cs="Arial"/>
                <w:sz w:val="12"/>
                <w:szCs w:val="12"/>
                <w:lang w:val="en-GB"/>
              </w:rPr>
            </w:pPr>
            <w:r w:rsidRPr="00F87DF9">
              <w:rPr>
                <w:rFonts w:ascii="Arial" w:eastAsia="Arial Unicode MS" w:hAnsi="Arial" w:cs="Arial"/>
                <w:sz w:val="12"/>
                <w:szCs w:val="12"/>
                <w:lang w:val="en-GB"/>
              </w:rPr>
              <w:t>2,111,680</w:t>
            </w:r>
          </w:p>
        </w:tc>
        <w:tc>
          <w:tcPr>
            <w:tcW w:w="900" w:type="dxa"/>
            <w:shd w:val="clear" w:color="auto" w:fill="auto"/>
            <w:vAlign w:val="bottom"/>
          </w:tcPr>
          <w:p w14:paraId="23248AD5" w14:textId="06911370"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2</w:t>
            </w:r>
            <w:r w:rsidRPr="00A2143A">
              <w:rPr>
                <w:rFonts w:ascii="Arial" w:eastAsia="Arial Unicode MS" w:hAnsi="Arial" w:cs="Arial"/>
                <w:sz w:val="12"/>
                <w:szCs w:val="12"/>
              </w:rPr>
              <w:t>,</w:t>
            </w:r>
            <w:r w:rsidRPr="00A2143A">
              <w:rPr>
                <w:rFonts w:ascii="Arial" w:eastAsia="Arial Unicode MS" w:hAnsi="Arial" w:cs="Arial"/>
                <w:sz w:val="12"/>
                <w:szCs w:val="12"/>
                <w:cs/>
              </w:rPr>
              <w:t>796</w:t>
            </w:r>
            <w:r w:rsidRPr="00A2143A">
              <w:rPr>
                <w:rFonts w:ascii="Arial" w:eastAsia="Arial Unicode MS" w:hAnsi="Arial" w:cs="Arial"/>
                <w:sz w:val="12"/>
                <w:szCs w:val="12"/>
              </w:rPr>
              <w:t>,</w:t>
            </w:r>
            <w:r w:rsidRPr="00A2143A">
              <w:rPr>
                <w:rFonts w:ascii="Arial" w:eastAsia="Arial Unicode MS" w:hAnsi="Arial" w:cs="Arial"/>
                <w:sz w:val="12"/>
                <w:szCs w:val="12"/>
                <w:cs/>
              </w:rPr>
              <w:t>268</w:t>
            </w:r>
          </w:p>
        </w:tc>
        <w:tc>
          <w:tcPr>
            <w:tcW w:w="995" w:type="dxa"/>
            <w:shd w:val="clear" w:color="auto" w:fill="FAFAFA"/>
            <w:vAlign w:val="bottom"/>
          </w:tcPr>
          <w:p w14:paraId="4BEEC68C" w14:textId="1867DB1E" w:rsidR="00A2143A" w:rsidRPr="00A2143A" w:rsidRDefault="00F87DF9"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95" w:type="dxa"/>
            <w:shd w:val="clear" w:color="auto" w:fill="auto"/>
            <w:vAlign w:val="bottom"/>
          </w:tcPr>
          <w:p w14:paraId="2243D967" w14:textId="252EDC31"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02" w:type="dxa"/>
            <w:shd w:val="clear" w:color="auto" w:fill="FAFAFA"/>
            <w:vAlign w:val="bottom"/>
          </w:tcPr>
          <w:p w14:paraId="1FF81784" w14:textId="29B43613" w:rsidR="00A2143A" w:rsidRPr="00A2143A" w:rsidRDefault="009E6ADD"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08" w:type="dxa"/>
            <w:shd w:val="clear" w:color="auto" w:fill="auto"/>
            <w:vAlign w:val="bottom"/>
          </w:tcPr>
          <w:p w14:paraId="0BAAE74B" w14:textId="24A014E9"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79" w:type="dxa"/>
            <w:shd w:val="clear" w:color="auto" w:fill="FAFAFA"/>
            <w:vAlign w:val="bottom"/>
          </w:tcPr>
          <w:p w14:paraId="3677CE89" w14:textId="5B55681D" w:rsidR="00A2143A" w:rsidRPr="00A2143A" w:rsidRDefault="009E6ADD" w:rsidP="00A2143A">
            <w:pPr>
              <w:ind w:right="-72"/>
              <w:jc w:val="right"/>
              <w:rPr>
                <w:rFonts w:ascii="Arial" w:eastAsia="Arial Unicode MS" w:hAnsi="Arial" w:cs="Arial"/>
                <w:sz w:val="12"/>
                <w:szCs w:val="12"/>
                <w:lang w:val="en-GB"/>
              </w:rPr>
            </w:pPr>
            <w:r w:rsidRPr="009E6ADD">
              <w:rPr>
                <w:rFonts w:ascii="Arial" w:eastAsia="Arial Unicode MS" w:hAnsi="Arial" w:cs="Arial"/>
                <w:sz w:val="12"/>
                <w:szCs w:val="12"/>
                <w:lang w:val="en-GB"/>
              </w:rPr>
              <w:t>2,111,680</w:t>
            </w:r>
          </w:p>
        </w:tc>
        <w:tc>
          <w:tcPr>
            <w:tcW w:w="911" w:type="dxa"/>
            <w:shd w:val="clear" w:color="auto" w:fill="auto"/>
            <w:vAlign w:val="bottom"/>
          </w:tcPr>
          <w:p w14:paraId="2D3B30A4" w14:textId="5EADABAF"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2</w:t>
            </w:r>
            <w:r w:rsidRPr="00A2143A">
              <w:rPr>
                <w:rFonts w:ascii="Arial" w:eastAsia="Arial Unicode MS" w:hAnsi="Arial" w:cs="Arial"/>
                <w:sz w:val="12"/>
                <w:szCs w:val="12"/>
              </w:rPr>
              <w:t>,</w:t>
            </w:r>
            <w:r w:rsidRPr="00A2143A">
              <w:rPr>
                <w:rFonts w:ascii="Arial" w:eastAsia="Arial Unicode MS" w:hAnsi="Arial" w:cs="Arial"/>
                <w:sz w:val="12"/>
                <w:szCs w:val="12"/>
                <w:cs/>
              </w:rPr>
              <w:t>796</w:t>
            </w:r>
            <w:r w:rsidRPr="00A2143A">
              <w:rPr>
                <w:rFonts w:ascii="Arial" w:eastAsia="Arial Unicode MS" w:hAnsi="Arial" w:cs="Arial"/>
                <w:sz w:val="12"/>
                <w:szCs w:val="12"/>
              </w:rPr>
              <w:t>,</w:t>
            </w:r>
            <w:r w:rsidRPr="00A2143A">
              <w:rPr>
                <w:rFonts w:ascii="Arial" w:eastAsia="Arial Unicode MS" w:hAnsi="Arial" w:cs="Arial"/>
                <w:sz w:val="12"/>
                <w:szCs w:val="12"/>
                <w:cs/>
              </w:rPr>
              <w:t>268</w:t>
            </w:r>
          </w:p>
        </w:tc>
      </w:tr>
      <w:tr w:rsidR="00A2143A" w:rsidRPr="00A2143A" w14:paraId="5FC888D8" w14:textId="77777777" w:rsidTr="001103F8">
        <w:tc>
          <w:tcPr>
            <w:tcW w:w="2736" w:type="dxa"/>
            <w:shd w:val="clear" w:color="auto" w:fill="auto"/>
            <w:vAlign w:val="bottom"/>
          </w:tcPr>
          <w:p w14:paraId="3AB3035D" w14:textId="77777777" w:rsidR="00F46C28" w:rsidRDefault="00F46C28" w:rsidP="001103F8">
            <w:pPr>
              <w:ind w:left="735" w:hanging="270"/>
              <w:rPr>
                <w:rFonts w:ascii="Arial" w:eastAsia="Arial Unicode MS" w:hAnsi="Arial" w:cs="Arial"/>
                <w:sz w:val="14"/>
                <w:szCs w:val="14"/>
                <w:lang w:val="en-GB"/>
              </w:rPr>
            </w:pPr>
            <w:r w:rsidRPr="00F46C28">
              <w:rPr>
                <w:rFonts w:ascii="Arial" w:eastAsia="Arial Unicode MS" w:hAnsi="Arial" w:cs="Arial"/>
                <w:sz w:val="14"/>
                <w:szCs w:val="14"/>
                <w:lang w:val="en-GB"/>
              </w:rPr>
              <w:t xml:space="preserve">Financial assets measured at </w:t>
            </w:r>
          </w:p>
          <w:p w14:paraId="59BB263A" w14:textId="6CEAD408" w:rsidR="00A2143A" w:rsidRPr="00F46C28" w:rsidRDefault="001103F8" w:rsidP="001103F8">
            <w:pPr>
              <w:ind w:left="735" w:hanging="270"/>
              <w:rPr>
                <w:rFonts w:ascii="Arial" w:eastAsia="Arial Unicode MS" w:hAnsi="Arial" w:cs="Arial"/>
                <w:sz w:val="14"/>
                <w:szCs w:val="14"/>
                <w:lang w:val="en-GB"/>
              </w:rPr>
            </w:pPr>
            <w:r>
              <w:rPr>
                <w:rFonts w:ascii="Arial" w:eastAsia="Arial Unicode MS" w:hAnsi="Arial" w:cs="Arial"/>
                <w:sz w:val="14"/>
                <w:szCs w:val="14"/>
                <w:lang w:val="en-GB"/>
              </w:rPr>
              <w:t xml:space="preserve">   </w:t>
            </w:r>
            <w:r w:rsidR="00F46C28" w:rsidRPr="00F46C28">
              <w:rPr>
                <w:rFonts w:ascii="Arial" w:eastAsia="Arial Unicode MS" w:hAnsi="Arial" w:cs="Arial"/>
                <w:sz w:val="14"/>
                <w:szCs w:val="14"/>
                <w:lang w:val="en-GB"/>
              </w:rPr>
              <w:t>amortised cost</w:t>
            </w:r>
          </w:p>
        </w:tc>
        <w:tc>
          <w:tcPr>
            <w:tcW w:w="891" w:type="dxa"/>
            <w:shd w:val="clear" w:color="auto" w:fill="FAFAFA"/>
            <w:vAlign w:val="bottom"/>
          </w:tcPr>
          <w:p w14:paraId="7BB65B02" w14:textId="1C84E83E" w:rsidR="00A2143A" w:rsidRPr="00A2143A" w:rsidRDefault="00F87DF9" w:rsidP="00A2143A">
            <w:pPr>
              <w:ind w:right="-72"/>
              <w:jc w:val="right"/>
              <w:rPr>
                <w:rFonts w:ascii="Arial" w:eastAsia="Arial Unicode MS" w:hAnsi="Arial" w:cs="Arial"/>
                <w:sz w:val="12"/>
                <w:szCs w:val="12"/>
                <w:lang w:val="en-GB"/>
              </w:rPr>
            </w:pPr>
            <w:r w:rsidRPr="00F87DF9">
              <w:rPr>
                <w:rFonts w:ascii="Arial" w:eastAsia="Arial Unicode MS" w:hAnsi="Arial" w:cs="Arial"/>
                <w:sz w:val="12"/>
                <w:szCs w:val="12"/>
                <w:lang w:val="en-GB"/>
              </w:rPr>
              <w:t>1,303,008</w:t>
            </w:r>
          </w:p>
        </w:tc>
        <w:tc>
          <w:tcPr>
            <w:tcW w:w="900" w:type="dxa"/>
            <w:shd w:val="clear" w:color="auto" w:fill="auto"/>
            <w:vAlign w:val="bottom"/>
          </w:tcPr>
          <w:p w14:paraId="1DCE47B3" w14:textId="06A376B9"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rPr>
              <w:t>605,714</w:t>
            </w:r>
          </w:p>
        </w:tc>
        <w:tc>
          <w:tcPr>
            <w:tcW w:w="995" w:type="dxa"/>
            <w:shd w:val="clear" w:color="auto" w:fill="FAFAFA"/>
            <w:vAlign w:val="bottom"/>
          </w:tcPr>
          <w:p w14:paraId="0DA16E21" w14:textId="634DBA08" w:rsidR="00A2143A" w:rsidRPr="00A2143A" w:rsidRDefault="00F87DF9"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95" w:type="dxa"/>
            <w:shd w:val="clear" w:color="auto" w:fill="auto"/>
            <w:vAlign w:val="bottom"/>
          </w:tcPr>
          <w:p w14:paraId="050AA223" w14:textId="11C20A76"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lang w:val="en-GB"/>
              </w:rPr>
              <w:t>-</w:t>
            </w:r>
          </w:p>
        </w:tc>
        <w:tc>
          <w:tcPr>
            <w:tcW w:w="902" w:type="dxa"/>
            <w:shd w:val="clear" w:color="auto" w:fill="FAFAFA"/>
            <w:vAlign w:val="bottom"/>
          </w:tcPr>
          <w:p w14:paraId="03FACA65" w14:textId="018B3C11" w:rsidR="00A2143A" w:rsidRPr="00A2143A" w:rsidRDefault="009E6ADD"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08" w:type="dxa"/>
            <w:shd w:val="clear" w:color="auto" w:fill="auto"/>
            <w:vAlign w:val="bottom"/>
          </w:tcPr>
          <w:p w14:paraId="47334894" w14:textId="2C4F0018"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79" w:type="dxa"/>
            <w:shd w:val="clear" w:color="auto" w:fill="FAFAFA"/>
            <w:vAlign w:val="bottom"/>
          </w:tcPr>
          <w:p w14:paraId="15741EF9" w14:textId="61B26D9F" w:rsidR="00A2143A" w:rsidRPr="00A2143A" w:rsidRDefault="009E6ADD" w:rsidP="00A2143A">
            <w:pPr>
              <w:ind w:right="-72"/>
              <w:jc w:val="right"/>
              <w:rPr>
                <w:rFonts w:ascii="Arial" w:eastAsia="Arial Unicode MS" w:hAnsi="Arial" w:cs="Arial"/>
                <w:sz w:val="12"/>
                <w:szCs w:val="12"/>
                <w:lang w:val="en-GB"/>
              </w:rPr>
            </w:pPr>
            <w:r w:rsidRPr="009E6ADD">
              <w:rPr>
                <w:rFonts w:ascii="Arial" w:eastAsia="Arial Unicode MS" w:hAnsi="Arial" w:cs="Arial"/>
                <w:sz w:val="12"/>
                <w:szCs w:val="12"/>
                <w:lang w:val="en-GB"/>
              </w:rPr>
              <w:t>1,303,008</w:t>
            </w:r>
          </w:p>
        </w:tc>
        <w:tc>
          <w:tcPr>
            <w:tcW w:w="911" w:type="dxa"/>
            <w:shd w:val="clear" w:color="auto" w:fill="auto"/>
            <w:vAlign w:val="bottom"/>
          </w:tcPr>
          <w:p w14:paraId="22D4FBB1" w14:textId="47A04EBC"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lang w:val="en-GB"/>
              </w:rPr>
              <w:t>605,714</w:t>
            </w:r>
          </w:p>
        </w:tc>
      </w:tr>
      <w:tr w:rsidR="00A2143A" w:rsidRPr="00A2143A" w14:paraId="4462DB29" w14:textId="77777777" w:rsidTr="001103F8">
        <w:tc>
          <w:tcPr>
            <w:tcW w:w="2736" w:type="dxa"/>
            <w:shd w:val="clear" w:color="auto" w:fill="auto"/>
            <w:vAlign w:val="bottom"/>
          </w:tcPr>
          <w:p w14:paraId="13959B7F" w14:textId="133F7B46" w:rsidR="00A2143A" w:rsidRPr="00A2143A" w:rsidRDefault="00A2143A" w:rsidP="001103F8">
            <w:pPr>
              <w:ind w:left="735" w:hanging="270"/>
              <w:rPr>
                <w:rFonts w:ascii="Arial" w:eastAsia="Arial Unicode MS" w:hAnsi="Arial" w:cs="Arial"/>
                <w:sz w:val="16"/>
                <w:szCs w:val="16"/>
                <w:lang w:val="en-GB"/>
              </w:rPr>
            </w:pPr>
            <w:r w:rsidRPr="00A2143A">
              <w:rPr>
                <w:rFonts w:ascii="Arial" w:eastAsia="Times New Roman" w:hAnsi="Arial" w:cs="Arial"/>
                <w:color w:val="000000"/>
                <w:spacing w:val="-2"/>
                <w:sz w:val="14"/>
                <w:szCs w:val="14"/>
                <w:lang w:val="en-GB"/>
              </w:rPr>
              <w:t>Trade and other receivables</w:t>
            </w:r>
          </w:p>
        </w:tc>
        <w:tc>
          <w:tcPr>
            <w:tcW w:w="891" w:type="dxa"/>
            <w:shd w:val="clear" w:color="auto" w:fill="FAFAFA"/>
            <w:vAlign w:val="bottom"/>
          </w:tcPr>
          <w:p w14:paraId="6D7B1EB1" w14:textId="2311FD07" w:rsidR="00A2143A" w:rsidRPr="00A2143A" w:rsidRDefault="00F87DF9"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00" w:type="dxa"/>
            <w:shd w:val="clear" w:color="auto" w:fill="auto"/>
            <w:vAlign w:val="bottom"/>
          </w:tcPr>
          <w:p w14:paraId="2755580D" w14:textId="480E522D"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lang w:val="en-GB"/>
              </w:rPr>
              <w:t>-</w:t>
            </w:r>
          </w:p>
        </w:tc>
        <w:tc>
          <w:tcPr>
            <w:tcW w:w="995" w:type="dxa"/>
            <w:shd w:val="clear" w:color="auto" w:fill="FAFAFA"/>
            <w:vAlign w:val="bottom"/>
          </w:tcPr>
          <w:p w14:paraId="101FA5FF" w14:textId="4128E3DA" w:rsidR="00A2143A" w:rsidRPr="00A2143A" w:rsidRDefault="00F87DF9" w:rsidP="00A2143A">
            <w:pPr>
              <w:ind w:right="-72"/>
              <w:jc w:val="right"/>
              <w:rPr>
                <w:rFonts w:ascii="Arial" w:eastAsia="Arial Unicode MS" w:hAnsi="Arial" w:cs="Arial"/>
                <w:sz w:val="12"/>
                <w:szCs w:val="12"/>
                <w:lang w:val="en-GB"/>
              </w:rPr>
            </w:pPr>
            <w:r w:rsidRPr="00F87DF9">
              <w:rPr>
                <w:rFonts w:ascii="Arial" w:eastAsia="Arial Unicode MS" w:hAnsi="Arial" w:cs="Arial"/>
                <w:sz w:val="12"/>
                <w:szCs w:val="12"/>
                <w:lang w:val="en-GB"/>
              </w:rPr>
              <w:t>91,165,593</w:t>
            </w:r>
          </w:p>
        </w:tc>
        <w:tc>
          <w:tcPr>
            <w:tcW w:w="895" w:type="dxa"/>
            <w:shd w:val="clear" w:color="auto" w:fill="auto"/>
            <w:vAlign w:val="bottom"/>
          </w:tcPr>
          <w:p w14:paraId="292FCEC0" w14:textId="5C180F5B"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lang w:val="en-GB"/>
              </w:rPr>
              <w:t>34</w:t>
            </w:r>
            <w:r w:rsidRPr="00A2143A">
              <w:rPr>
                <w:rFonts w:ascii="Arial" w:eastAsia="Arial Unicode MS" w:hAnsi="Arial" w:cs="Arial"/>
                <w:sz w:val="12"/>
                <w:szCs w:val="12"/>
                <w:lang w:val="en-GB"/>
              </w:rPr>
              <w:t>,</w:t>
            </w:r>
            <w:r w:rsidRPr="00A2143A">
              <w:rPr>
                <w:rFonts w:ascii="Arial" w:eastAsia="Arial Unicode MS" w:hAnsi="Arial" w:cs="Arial"/>
                <w:sz w:val="12"/>
                <w:szCs w:val="12"/>
                <w:cs/>
                <w:lang w:val="en-GB"/>
              </w:rPr>
              <w:t>596</w:t>
            </w:r>
            <w:r w:rsidRPr="00A2143A">
              <w:rPr>
                <w:rFonts w:ascii="Arial" w:eastAsia="Arial Unicode MS" w:hAnsi="Arial" w:cs="Arial"/>
                <w:sz w:val="12"/>
                <w:szCs w:val="12"/>
                <w:lang w:val="en-GB"/>
              </w:rPr>
              <w:t>,</w:t>
            </w:r>
            <w:r w:rsidRPr="00A2143A">
              <w:rPr>
                <w:rFonts w:ascii="Arial" w:eastAsia="Arial Unicode MS" w:hAnsi="Arial" w:cs="Arial"/>
                <w:sz w:val="12"/>
                <w:szCs w:val="12"/>
                <w:cs/>
                <w:lang w:val="en-GB"/>
              </w:rPr>
              <w:t>089</w:t>
            </w:r>
          </w:p>
        </w:tc>
        <w:tc>
          <w:tcPr>
            <w:tcW w:w="902" w:type="dxa"/>
            <w:shd w:val="clear" w:color="auto" w:fill="FAFAFA"/>
            <w:vAlign w:val="bottom"/>
          </w:tcPr>
          <w:p w14:paraId="2A1B6E8C" w14:textId="558BFE63" w:rsidR="00A2143A" w:rsidRPr="00A2143A" w:rsidRDefault="009E6ADD"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08" w:type="dxa"/>
            <w:shd w:val="clear" w:color="auto" w:fill="auto"/>
            <w:vAlign w:val="bottom"/>
          </w:tcPr>
          <w:p w14:paraId="796CBFAE" w14:textId="6DC35D33"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79" w:type="dxa"/>
            <w:shd w:val="clear" w:color="auto" w:fill="FAFAFA"/>
            <w:vAlign w:val="bottom"/>
          </w:tcPr>
          <w:p w14:paraId="5C0279B5" w14:textId="058FA161" w:rsidR="00A2143A" w:rsidRPr="00A2143A" w:rsidRDefault="009E6ADD" w:rsidP="00A2143A">
            <w:pPr>
              <w:ind w:right="-72"/>
              <w:jc w:val="right"/>
              <w:rPr>
                <w:rFonts w:ascii="Arial" w:eastAsia="Arial Unicode MS" w:hAnsi="Arial" w:cs="Arial"/>
                <w:sz w:val="12"/>
                <w:szCs w:val="12"/>
                <w:lang w:val="en-GB"/>
              </w:rPr>
            </w:pPr>
            <w:r w:rsidRPr="009E6ADD">
              <w:rPr>
                <w:rFonts w:ascii="Arial" w:eastAsia="Arial Unicode MS" w:hAnsi="Arial" w:cs="Arial"/>
                <w:sz w:val="12"/>
                <w:szCs w:val="12"/>
                <w:lang w:val="en-GB"/>
              </w:rPr>
              <w:t>91,165,593</w:t>
            </w:r>
          </w:p>
        </w:tc>
        <w:tc>
          <w:tcPr>
            <w:tcW w:w="911" w:type="dxa"/>
            <w:shd w:val="clear" w:color="auto" w:fill="auto"/>
            <w:vAlign w:val="bottom"/>
          </w:tcPr>
          <w:p w14:paraId="66040C90" w14:textId="6BF96D4B"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lang w:val="en-GB"/>
              </w:rPr>
              <w:t>34</w:t>
            </w:r>
            <w:r w:rsidRPr="00A2143A">
              <w:rPr>
                <w:rFonts w:ascii="Arial" w:eastAsia="Arial Unicode MS" w:hAnsi="Arial" w:cs="Arial"/>
                <w:sz w:val="12"/>
                <w:szCs w:val="12"/>
                <w:lang w:val="en-GB"/>
              </w:rPr>
              <w:t>,</w:t>
            </w:r>
            <w:r w:rsidRPr="00A2143A">
              <w:rPr>
                <w:rFonts w:ascii="Arial" w:eastAsia="Arial Unicode MS" w:hAnsi="Arial" w:cs="Arial"/>
                <w:sz w:val="12"/>
                <w:szCs w:val="12"/>
                <w:cs/>
                <w:lang w:val="en-GB"/>
              </w:rPr>
              <w:t>596</w:t>
            </w:r>
            <w:r w:rsidRPr="00A2143A">
              <w:rPr>
                <w:rFonts w:ascii="Arial" w:eastAsia="Arial Unicode MS" w:hAnsi="Arial" w:cs="Arial"/>
                <w:sz w:val="12"/>
                <w:szCs w:val="12"/>
                <w:lang w:val="en-GB"/>
              </w:rPr>
              <w:t>,</w:t>
            </w:r>
            <w:r w:rsidRPr="00A2143A">
              <w:rPr>
                <w:rFonts w:ascii="Arial" w:eastAsia="Arial Unicode MS" w:hAnsi="Arial" w:cs="Arial"/>
                <w:sz w:val="12"/>
                <w:szCs w:val="12"/>
                <w:cs/>
                <w:lang w:val="en-GB"/>
              </w:rPr>
              <w:t>089</w:t>
            </w:r>
          </w:p>
        </w:tc>
      </w:tr>
      <w:tr w:rsidR="00A2143A" w:rsidRPr="00A2143A" w14:paraId="7F6FB45C" w14:textId="77777777" w:rsidTr="001103F8">
        <w:tc>
          <w:tcPr>
            <w:tcW w:w="2736" w:type="dxa"/>
            <w:shd w:val="clear" w:color="auto" w:fill="auto"/>
            <w:vAlign w:val="bottom"/>
          </w:tcPr>
          <w:p w14:paraId="3EDBFC6F" w14:textId="0766D35A" w:rsidR="00A2143A" w:rsidRPr="00A2143A" w:rsidRDefault="00F46C28" w:rsidP="001103F8">
            <w:pPr>
              <w:ind w:left="735" w:hanging="270"/>
              <w:rPr>
                <w:rFonts w:ascii="Arial" w:eastAsia="Arial Unicode MS" w:hAnsi="Arial" w:cs="Arial"/>
                <w:sz w:val="16"/>
                <w:szCs w:val="16"/>
                <w:lang w:val="en-GB"/>
              </w:rPr>
            </w:pPr>
            <w:r>
              <w:rPr>
                <w:rFonts w:ascii="Arial" w:eastAsia="Times New Roman" w:hAnsi="Arial" w:cs="Arial"/>
                <w:color w:val="000000"/>
                <w:spacing w:val="-2"/>
                <w:sz w:val="14"/>
                <w:szCs w:val="14"/>
                <w:lang w:val="en-GB"/>
              </w:rPr>
              <w:t>L</w:t>
            </w:r>
            <w:r w:rsidR="00A2143A" w:rsidRPr="00A2143A">
              <w:rPr>
                <w:rFonts w:ascii="Arial" w:eastAsia="Times New Roman" w:hAnsi="Arial" w:cs="Arial"/>
                <w:color w:val="000000"/>
                <w:spacing w:val="-2"/>
                <w:sz w:val="14"/>
                <w:szCs w:val="14"/>
                <w:lang w:val="en-GB"/>
              </w:rPr>
              <w:t>oans to related parties</w:t>
            </w:r>
          </w:p>
        </w:tc>
        <w:tc>
          <w:tcPr>
            <w:tcW w:w="891" w:type="dxa"/>
            <w:shd w:val="clear" w:color="auto" w:fill="FAFAFA"/>
            <w:vAlign w:val="bottom"/>
          </w:tcPr>
          <w:p w14:paraId="18700026" w14:textId="244F8EDE" w:rsidR="00A2143A" w:rsidRPr="00A2143A" w:rsidRDefault="00F87DF9"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00" w:type="dxa"/>
            <w:shd w:val="clear" w:color="auto" w:fill="auto"/>
            <w:vAlign w:val="bottom"/>
          </w:tcPr>
          <w:p w14:paraId="1BC272C5" w14:textId="68736050"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95" w:type="dxa"/>
            <w:shd w:val="clear" w:color="auto" w:fill="FAFAFA"/>
            <w:vAlign w:val="bottom"/>
          </w:tcPr>
          <w:p w14:paraId="0DB9B58E" w14:textId="52E509E4" w:rsidR="00A2143A" w:rsidRPr="00A2143A" w:rsidRDefault="00F87DF9" w:rsidP="00A2143A">
            <w:pPr>
              <w:ind w:right="-72"/>
              <w:jc w:val="right"/>
              <w:rPr>
                <w:rFonts w:ascii="Arial" w:eastAsia="Arial Unicode MS" w:hAnsi="Arial" w:cs="Arial"/>
                <w:sz w:val="12"/>
                <w:szCs w:val="12"/>
                <w:lang w:val="en-GB"/>
              </w:rPr>
            </w:pPr>
            <w:r w:rsidRPr="00F87DF9">
              <w:rPr>
                <w:rFonts w:ascii="Arial" w:eastAsia="Arial Unicode MS" w:hAnsi="Arial" w:cs="Arial"/>
                <w:sz w:val="12"/>
                <w:szCs w:val="12"/>
                <w:lang w:val="en-GB"/>
              </w:rPr>
              <w:t>1,321,200,100</w:t>
            </w:r>
          </w:p>
        </w:tc>
        <w:tc>
          <w:tcPr>
            <w:tcW w:w="895" w:type="dxa"/>
            <w:shd w:val="clear" w:color="auto" w:fill="auto"/>
            <w:vAlign w:val="bottom"/>
          </w:tcPr>
          <w:p w14:paraId="2876AEBA" w14:textId="221202A2"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lang w:val="en-GB"/>
              </w:rPr>
              <w:t>688,200,100</w:t>
            </w:r>
          </w:p>
        </w:tc>
        <w:tc>
          <w:tcPr>
            <w:tcW w:w="902" w:type="dxa"/>
            <w:shd w:val="clear" w:color="auto" w:fill="FAFAFA"/>
            <w:vAlign w:val="bottom"/>
          </w:tcPr>
          <w:p w14:paraId="6C19DA81" w14:textId="76AB0E3B" w:rsidR="00A2143A" w:rsidRPr="00A2143A" w:rsidRDefault="009E6ADD"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08" w:type="dxa"/>
            <w:shd w:val="clear" w:color="auto" w:fill="auto"/>
            <w:vAlign w:val="bottom"/>
          </w:tcPr>
          <w:p w14:paraId="36E064E6" w14:textId="7ADB6E7A"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79" w:type="dxa"/>
            <w:shd w:val="clear" w:color="auto" w:fill="FAFAFA"/>
            <w:vAlign w:val="bottom"/>
          </w:tcPr>
          <w:p w14:paraId="598BA3E5" w14:textId="4E4BBF4B" w:rsidR="00A2143A" w:rsidRPr="00A2143A" w:rsidRDefault="009E6ADD" w:rsidP="00A2143A">
            <w:pPr>
              <w:ind w:right="-72"/>
              <w:jc w:val="right"/>
              <w:rPr>
                <w:rFonts w:ascii="Arial" w:eastAsia="Arial Unicode MS" w:hAnsi="Arial" w:cs="Arial"/>
                <w:sz w:val="12"/>
                <w:szCs w:val="12"/>
                <w:lang w:val="en-GB"/>
              </w:rPr>
            </w:pPr>
            <w:r w:rsidRPr="009E6ADD">
              <w:rPr>
                <w:rFonts w:ascii="Arial" w:eastAsia="Arial Unicode MS" w:hAnsi="Arial" w:cs="Arial"/>
                <w:sz w:val="12"/>
                <w:szCs w:val="12"/>
                <w:lang w:val="en-GB"/>
              </w:rPr>
              <w:t>1,321,200,100</w:t>
            </w:r>
          </w:p>
        </w:tc>
        <w:tc>
          <w:tcPr>
            <w:tcW w:w="911" w:type="dxa"/>
            <w:shd w:val="clear" w:color="auto" w:fill="auto"/>
            <w:vAlign w:val="bottom"/>
          </w:tcPr>
          <w:p w14:paraId="5D1B67F3" w14:textId="5AE2BEC5"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lang w:val="en-GB"/>
              </w:rPr>
              <w:t>688,200,100</w:t>
            </w:r>
          </w:p>
        </w:tc>
      </w:tr>
      <w:tr w:rsidR="00F46C28" w:rsidRPr="00A2143A" w14:paraId="4453B97E" w14:textId="77777777" w:rsidTr="001103F8">
        <w:tc>
          <w:tcPr>
            <w:tcW w:w="2736" w:type="dxa"/>
            <w:shd w:val="clear" w:color="auto" w:fill="auto"/>
            <w:vAlign w:val="bottom"/>
          </w:tcPr>
          <w:p w14:paraId="5E9AD68F" w14:textId="25CD948A" w:rsidR="00F46C28" w:rsidRDefault="00F46C28" w:rsidP="001103F8">
            <w:pPr>
              <w:ind w:left="735" w:hanging="270"/>
              <w:rPr>
                <w:rFonts w:ascii="Arial" w:eastAsia="Times New Roman" w:hAnsi="Arial" w:cs="Arial"/>
                <w:color w:val="000000"/>
                <w:spacing w:val="-2"/>
                <w:sz w:val="14"/>
                <w:szCs w:val="14"/>
                <w:lang w:val="en-GB"/>
              </w:rPr>
            </w:pPr>
            <w:r w:rsidRPr="00F46C28">
              <w:rPr>
                <w:rFonts w:ascii="Arial" w:eastAsia="Times New Roman" w:hAnsi="Arial" w:cs="Arial"/>
                <w:color w:val="000000"/>
                <w:spacing w:val="-2"/>
                <w:sz w:val="14"/>
                <w:szCs w:val="14"/>
                <w:lang w:val="en-GB"/>
              </w:rPr>
              <w:t>Loans to non-performing assets</w:t>
            </w:r>
          </w:p>
        </w:tc>
        <w:tc>
          <w:tcPr>
            <w:tcW w:w="891" w:type="dxa"/>
            <w:shd w:val="clear" w:color="auto" w:fill="FAFAFA"/>
            <w:vAlign w:val="bottom"/>
          </w:tcPr>
          <w:p w14:paraId="752617FE" w14:textId="5AC82BD4" w:rsidR="00F46C28" w:rsidRDefault="00F46C28"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00" w:type="dxa"/>
            <w:shd w:val="clear" w:color="auto" w:fill="auto"/>
            <w:vAlign w:val="bottom"/>
          </w:tcPr>
          <w:p w14:paraId="517368A1" w14:textId="4C46389C" w:rsidR="00F46C28" w:rsidRPr="00A2143A" w:rsidRDefault="00F46C28" w:rsidP="00A2143A">
            <w:pPr>
              <w:ind w:right="-72"/>
              <w:jc w:val="right"/>
              <w:rPr>
                <w:rFonts w:ascii="Arial" w:eastAsia="Arial Unicode MS" w:hAnsi="Arial" w:cs="Arial"/>
                <w:sz w:val="12"/>
                <w:szCs w:val="12"/>
                <w:cs/>
              </w:rPr>
            </w:pPr>
            <w:r>
              <w:rPr>
                <w:rFonts w:ascii="Arial" w:eastAsia="Arial Unicode MS" w:hAnsi="Arial" w:cs="Arial"/>
                <w:sz w:val="12"/>
                <w:szCs w:val="12"/>
              </w:rPr>
              <w:t>-</w:t>
            </w:r>
          </w:p>
        </w:tc>
        <w:tc>
          <w:tcPr>
            <w:tcW w:w="995" w:type="dxa"/>
            <w:shd w:val="clear" w:color="auto" w:fill="FAFAFA"/>
            <w:vAlign w:val="bottom"/>
          </w:tcPr>
          <w:p w14:paraId="5381BDFB" w14:textId="3CF69549" w:rsidR="00F46C28" w:rsidRPr="00F87DF9" w:rsidRDefault="00F46C28"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95" w:type="dxa"/>
            <w:shd w:val="clear" w:color="auto" w:fill="auto"/>
            <w:vAlign w:val="bottom"/>
          </w:tcPr>
          <w:p w14:paraId="336229B1" w14:textId="3522B3DE" w:rsidR="00F46C28" w:rsidRPr="00A2143A" w:rsidRDefault="00F46C28" w:rsidP="00A2143A">
            <w:pPr>
              <w:ind w:right="-72"/>
              <w:jc w:val="right"/>
              <w:rPr>
                <w:rFonts w:ascii="Arial" w:eastAsia="Arial Unicode MS" w:hAnsi="Arial" w:cs="Arial"/>
                <w:sz w:val="12"/>
                <w:szCs w:val="12"/>
                <w:cs/>
                <w:lang w:val="en-GB"/>
              </w:rPr>
            </w:pPr>
            <w:r>
              <w:rPr>
                <w:rFonts w:ascii="Arial" w:eastAsia="Arial Unicode MS" w:hAnsi="Arial" w:cs="Arial"/>
                <w:sz w:val="12"/>
                <w:szCs w:val="12"/>
                <w:lang w:val="en-GB"/>
              </w:rPr>
              <w:t>-</w:t>
            </w:r>
          </w:p>
        </w:tc>
        <w:tc>
          <w:tcPr>
            <w:tcW w:w="902" w:type="dxa"/>
            <w:shd w:val="clear" w:color="auto" w:fill="FAFAFA"/>
            <w:vAlign w:val="bottom"/>
          </w:tcPr>
          <w:p w14:paraId="57E6272B" w14:textId="0B023B4B" w:rsidR="00F46C28"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110,738,994</w:t>
            </w:r>
          </w:p>
        </w:tc>
        <w:tc>
          <w:tcPr>
            <w:tcW w:w="808" w:type="dxa"/>
            <w:shd w:val="clear" w:color="auto" w:fill="auto"/>
            <w:vAlign w:val="bottom"/>
          </w:tcPr>
          <w:p w14:paraId="33797B7B" w14:textId="1E4539B7" w:rsidR="00F46C28" w:rsidRPr="00A2143A" w:rsidRDefault="00AE6F6D" w:rsidP="00A2143A">
            <w:pPr>
              <w:ind w:right="-72"/>
              <w:jc w:val="right"/>
              <w:rPr>
                <w:rFonts w:ascii="Arial" w:eastAsia="Arial Unicode MS" w:hAnsi="Arial" w:cs="Arial"/>
                <w:sz w:val="12"/>
                <w:szCs w:val="12"/>
                <w:cs/>
              </w:rPr>
            </w:pPr>
            <w:r>
              <w:rPr>
                <w:rFonts w:ascii="Arial" w:eastAsia="Arial Unicode MS" w:hAnsi="Arial" w:cs="Arial"/>
                <w:sz w:val="12"/>
                <w:szCs w:val="12"/>
              </w:rPr>
              <w:t>-</w:t>
            </w:r>
          </w:p>
        </w:tc>
        <w:tc>
          <w:tcPr>
            <w:tcW w:w="979" w:type="dxa"/>
            <w:shd w:val="clear" w:color="auto" w:fill="FAFAFA"/>
            <w:vAlign w:val="bottom"/>
          </w:tcPr>
          <w:p w14:paraId="5682F5E0" w14:textId="63D80072" w:rsidR="00F46C28" w:rsidRPr="009E6ADD"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110,738,994</w:t>
            </w:r>
          </w:p>
        </w:tc>
        <w:tc>
          <w:tcPr>
            <w:tcW w:w="911" w:type="dxa"/>
            <w:shd w:val="clear" w:color="auto" w:fill="auto"/>
            <w:vAlign w:val="bottom"/>
          </w:tcPr>
          <w:p w14:paraId="791F6432" w14:textId="216C7C1B" w:rsidR="00F46C28" w:rsidRPr="00A2143A" w:rsidRDefault="00AE6F6D" w:rsidP="00A2143A">
            <w:pPr>
              <w:ind w:right="-72"/>
              <w:jc w:val="right"/>
              <w:rPr>
                <w:rFonts w:ascii="Arial" w:eastAsia="Arial Unicode MS" w:hAnsi="Arial" w:cs="Arial"/>
                <w:sz w:val="12"/>
                <w:szCs w:val="12"/>
                <w:cs/>
                <w:lang w:val="en-GB"/>
              </w:rPr>
            </w:pPr>
            <w:r>
              <w:rPr>
                <w:rFonts w:ascii="Arial" w:eastAsia="Arial Unicode MS" w:hAnsi="Arial" w:cs="Arial"/>
                <w:sz w:val="12"/>
                <w:szCs w:val="12"/>
                <w:lang w:val="en-GB"/>
              </w:rPr>
              <w:t>-</w:t>
            </w:r>
          </w:p>
        </w:tc>
      </w:tr>
      <w:tr w:rsidR="00A2143A" w:rsidRPr="00A2143A" w14:paraId="2D7716C3" w14:textId="77777777" w:rsidTr="001103F8">
        <w:tc>
          <w:tcPr>
            <w:tcW w:w="2736" w:type="dxa"/>
            <w:shd w:val="clear" w:color="auto" w:fill="auto"/>
            <w:vAlign w:val="bottom"/>
          </w:tcPr>
          <w:p w14:paraId="74E59E56" w14:textId="77777777" w:rsidR="00A2143A" w:rsidRPr="00A2143A" w:rsidRDefault="00A2143A" w:rsidP="001103F8">
            <w:pPr>
              <w:ind w:left="735" w:hanging="270"/>
              <w:rPr>
                <w:rFonts w:ascii="Arial" w:eastAsia="Arial Unicode MS" w:hAnsi="Arial" w:cs="Arial"/>
                <w:sz w:val="16"/>
                <w:szCs w:val="16"/>
                <w:lang w:val="en-GB"/>
              </w:rPr>
            </w:pPr>
          </w:p>
        </w:tc>
        <w:tc>
          <w:tcPr>
            <w:tcW w:w="891" w:type="dxa"/>
            <w:tcBorders>
              <w:top w:val="single" w:sz="4" w:space="0" w:color="auto"/>
            </w:tcBorders>
            <w:shd w:val="clear" w:color="auto" w:fill="FAFAFA"/>
            <w:vAlign w:val="bottom"/>
          </w:tcPr>
          <w:p w14:paraId="27F83810" w14:textId="77777777" w:rsidR="00A2143A" w:rsidRPr="00A2143A" w:rsidRDefault="00A2143A" w:rsidP="00A2143A">
            <w:pPr>
              <w:ind w:right="-72"/>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788B8A29" w14:textId="77777777" w:rsidR="00A2143A" w:rsidRPr="00A2143A" w:rsidRDefault="00A2143A" w:rsidP="00A2143A">
            <w:pPr>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FAFAFA"/>
            <w:vAlign w:val="bottom"/>
          </w:tcPr>
          <w:p w14:paraId="1C404A9F" w14:textId="77777777" w:rsidR="00A2143A" w:rsidRPr="00A2143A" w:rsidRDefault="00A2143A" w:rsidP="00A2143A">
            <w:pPr>
              <w:ind w:right="-72"/>
              <w:jc w:val="right"/>
              <w:rPr>
                <w:rFonts w:ascii="Arial" w:eastAsia="Arial Unicode MS" w:hAnsi="Arial" w:cs="Arial"/>
                <w:sz w:val="12"/>
                <w:szCs w:val="12"/>
                <w:lang w:val="en-GB"/>
              </w:rPr>
            </w:pPr>
          </w:p>
        </w:tc>
        <w:tc>
          <w:tcPr>
            <w:tcW w:w="895" w:type="dxa"/>
            <w:tcBorders>
              <w:top w:val="single" w:sz="4" w:space="0" w:color="auto"/>
            </w:tcBorders>
            <w:shd w:val="clear" w:color="auto" w:fill="auto"/>
            <w:vAlign w:val="bottom"/>
          </w:tcPr>
          <w:p w14:paraId="697B75D3" w14:textId="77777777" w:rsidR="00A2143A" w:rsidRPr="00A2143A" w:rsidRDefault="00A2143A" w:rsidP="00A2143A">
            <w:pPr>
              <w:ind w:right="-72"/>
              <w:jc w:val="right"/>
              <w:rPr>
                <w:rFonts w:ascii="Arial" w:eastAsia="Arial Unicode MS" w:hAnsi="Arial" w:cs="Arial"/>
                <w:sz w:val="12"/>
                <w:szCs w:val="12"/>
                <w:lang w:val="en-GB"/>
              </w:rPr>
            </w:pPr>
          </w:p>
        </w:tc>
        <w:tc>
          <w:tcPr>
            <w:tcW w:w="902" w:type="dxa"/>
            <w:tcBorders>
              <w:top w:val="single" w:sz="4" w:space="0" w:color="auto"/>
            </w:tcBorders>
            <w:shd w:val="clear" w:color="auto" w:fill="FAFAFA"/>
            <w:vAlign w:val="bottom"/>
          </w:tcPr>
          <w:p w14:paraId="4064051B" w14:textId="77777777" w:rsidR="00A2143A" w:rsidRPr="00A2143A" w:rsidRDefault="00A2143A" w:rsidP="00A2143A">
            <w:pPr>
              <w:ind w:right="-72"/>
              <w:jc w:val="right"/>
              <w:rPr>
                <w:rFonts w:ascii="Arial" w:eastAsia="Arial Unicode MS" w:hAnsi="Arial" w:cs="Arial"/>
                <w:sz w:val="12"/>
                <w:szCs w:val="12"/>
                <w:lang w:val="en-GB"/>
              </w:rPr>
            </w:pPr>
          </w:p>
        </w:tc>
        <w:tc>
          <w:tcPr>
            <w:tcW w:w="808" w:type="dxa"/>
            <w:tcBorders>
              <w:top w:val="single" w:sz="4" w:space="0" w:color="auto"/>
            </w:tcBorders>
            <w:shd w:val="clear" w:color="auto" w:fill="auto"/>
            <w:vAlign w:val="bottom"/>
          </w:tcPr>
          <w:p w14:paraId="5824B466" w14:textId="77777777" w:rsidR="00A2143A" w:rsidRPr="00A2143A" w:rsidRDefault="00A2143A" w:rsidP="00A2143A">
            <w:pPr>
              <w:ind w:right="-72"/>
              <w:jc w:val="right"/>
              <w:rPr>
                <w:rFonts w:ascii="Arial" w:eastAsia="Arial Unicode MS" w:hAnsi="Arial" w:cs="Arial"/>
                <w:sz w:val="12"/>
                <w:szCs w:val="12"/>
                <w:lang w:val="en-GB"/>
              </w:rPr>
            </w:pPr>
          </w:p>
        </w:tc>
        <w:tc>
          <w:tcPr>
            <w:tcW w:w="979" w:type="dxa"/>
            <w:tcBorders>
              <w:top w:val="single" w:sz="4" w:space="0" w:color="auto"/>
            </w:tcBorders>
            <w:shd w:val="clear" w:color="auto" w:fill="FAFAFA"/>
            <w:vAlign w:val="bottom"/>
          </w:tcPr>
          <w:p w14:paraId="132993DC" w14:textId="77777777" w:rsidR="00A2143A" w:rsidRPr="00A2143A" w:rsidRDefault="00A2143A" w:rsidP="00A2143A">
            <w:pPr>
              <w:ind w:right="-72"/>
              <w:jc w:val="right"/>
              <w:rPr>
                <w:rFonts w:ascii="Arial" w:eastAsia="Arial Unicode MS" w:hAnsi="Arial" w:cs="Arial"/>
                <w:sz w:val="12"/>
                <w:szCs w:val="12"/>
                <w:lang w:val="en-GB"/>
              </w:rPr>
            </w:pPr>
          </w:p>
        </w:tc>
        <w:tc>
          <w:tcPr>
            <w:tcW w:w="911" w:type="dxa"/>
            <w:tcBorders>
              <w:top w:val="single" w:sz="4" w:space="0" w:color="auto"/>
            </w:tcBorders>
            <w:shd w:val="clear" w:color="auto" w:fill="auto"/>
            <w:vAlign w:val="bottom"/>
          </w:tcPr>
          <w:p w14:paraId="3D1A1A7E" w14:textId="77777777" w:rsidR="00A2143A" w:rsidRPr="00A2143A" w:rsidRDefault="00A2143A" w:rsidP="00A2143A">
            <w:pPr>
              <w:ind w:right="-72"/>
              <w:jc w:val="right"/>
              <w:rPr>
                <w:rFonts w:ascii="Arial" w:eastAsia="Arial Unicode MS" w:hAnsi="Arial" w:cs="Arial"/>
                <w:sz w:val="12"/>
                <w:szCs w:val="12"/>
                <w:lang w:val="en-GB"/>
              </w:rPr>
            </w:pPr>
          </w:p>
        </w:tc>
      </w:tr>
      <w:tr w:rsidR="00A2143A" w:rsidRPr="00A2143A" w14:paraId="56A8C8B2" w14:textId="77777777" w:rsidTr="001103F8">
        <w:tc>
          <w:tcPr>
            <w:tcW w:w="2736" w:type="dxa"/>
            <w:shd w:val="clear" w:color="auto" w:fill="auto"/>
            <w:vAlign w:val="bottom"/>
          </w:tcPr>
          <w:p w14:paraId="50AF89BE" w14:textId="254B42F8" w:rsidR="00A2143A" w:rsidRPr="00A2143A" w:rsidRDefault="00A2143A" w:rsidP="001103F8">
            <w:pPr>
              <w:ind w:left="735" w:hanging="270"/>
              <w:rPr>
                <w:rFonts w:ascii="Arial" w:eastAsia="Arial Unicode MS" w:hAnsi="Arial" w:cs="Arial"/>
                <w:sz w:val="16"/>
                <w:szCs w:val="16"/>
                <w:lang w:val="en-GB"/>
              </w:rPr>
            </w:pPr>
            <w:r w:rsidRPr="00A2143A">
              <w:rPr>
                <w:rFonts w:ascii="Arial" w:hAnsi="Arial" w:cs="Arial"/>
                <w:snapToGrid w:val="0"/>
                <w:color w:val="000000"/>
                <w:spacing w:val="-2"/>
                <w:sz w:val="14"/>
                <w:szCs w:val="14"/>
                <w:lang w:eastAsia="th-TH"/>
              </w:rPr>
              <w:t xml:space="preserve">Total </w:t>
            </w:r>
          </w:p>
        </w:tc>
        <w:tc>
          <w:tcPr>
            <w:tcW w:w="891" w:type="dxa"/>
            <w:tcBorders>
              <w:bottom w:val="single" w:sz="4" w:space="0" w:color="auto"/>
            </w:tcBorders>
            <w:shd w:val="clear" w:color="auto" w:fill="FAFAFA"/>
            <w:vAlign w:val="bottom"/>
          </w:tcPr>
          <w:p w14:paraId="7944281E" w14:textId="010F68E1" w:rsidR="00A2143A" w:rsidRPr="00A2143A" w:rsidRDefault="00F87DF9" w:rsidP="00A2143A">
            <w:pPr>
              <w:ind w:right="-72"/>
              <w:jc w:val="right"/>
              <w:rPr>
                <w:rFonts w:ascii="Arial" w:eastAsia="Arial Unicode MS" w:hAnsi="Arial" w:cs="Arial"/>
                <w:sz w:val="12"/>
                <w:szCs w:val="12"/>
                <w:lang w:val="en-GB"/>
              </w:rPr>
            </w:pPr>
            <w:r w:rsidRPr="00F87DF9">
              <w:rPr>
                <w:rFonts w:ascii="Arial" w:eastAsia="Arial Unicode MS" w:hAnsi="Arial" w:cs="Arial"/>
                <w:sz w:val="12"/>
                <w:szCs w:val="12"/>
                <w:lang w:val="en-GB"/>
              </w:rPr>
              <w:t>551,332,555</w:t>
            </w:r>
          </w:p>
        </w:tc>
        <w:tc>
          <w:tcPr>
            <w:tcW w:w="900" w:type="dxa"/>
            <w:tcBorders>
              <w:bottom w:val="single" w:sz="4" w:space="0" w:color="auto"/>
            </w:tcBorders>
            <w:shd w:val="clear" w:color="auto" w:fill="auto"/>
            <w:vAlign w:val="bottom"/>
          </w:tcPr>
          <w:p w14:paraId="46C40EE5" w14:textId="2D42C058"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275</w:t>
            </w:r>
            <w:r w:rsidRPr="00A2143A">
              <w:rPr>
                <w:rFonts w:ascii="Arial" w:eastAsia="Arial Unicode MS" w:hAnsi="Arial" w:cs="Arial"/>
                <w:sz w:val="12"/>
                <w:szCs w:val="12"/>
              </w:rPr>
              <w:t>,</w:t>
            </w:r>
            <w:r w:rsidRPr="00A2143A">
              <w:rPr>
                <w:rFonts w:ascii="Arial" w:eastAsia="Arial Unicode MS" w:hAnsi="Arial" w:cs="Arial"/>
                <w:sz w:val="12"/>
                <w:szCs w:val="12"/>
                <w:cs/>
              </w:rPr>
              <w:t>308</w:t>
            </w:r>
            <w:r w:rsidRPr="00A2143A">
              <w:rPr>
                <w:rFonts w:ascii="Arial" w:eastAsia="Arial Unicode MS" w:hAnsi="Arial" w:cs="Arial"/>
                <w:sz w:val="12"/>
                <w:szCs w:val="12"/>
              </w:rPr>
              <w:t>,</w:t>
            </w:r>
            <w:r w:rsidRPr="00A2143A">
              <w:rPr>
                <w:rFonts w:ascii="Arial" w:eastAsia="Arial Unicode MS" w:hAnsi="Arial" w:cs="Arial"/>
                <w:sz w:val="12"/>
                <w:szCs w:val="12"/>
                <w:cs/>
              </w:rPr>
              <w:t>300</w:t>
            </w:r>
          </w:p>
        </w:tc>
        <w:tc>
          <w:tcPr>
            <w:tcW w:w="995" w:type="dxa"/>
            <w:tcBorders>
              <w:bottom w:val="single" w:sz="4" w:space="0" w:color="auto"/>
            </w:tcBorders>
            <w:shd w:val="clear" w:color="auto" w:fill="FAFAFA"/>
            <w:vAlign w:val="bottom"/>
          </w:tcPr>
          <w:p w14:paraId="6A7C34BD" w14:textId="1E5A6F32" w:rsidR="00A2143A" w:rsidRPr="00A2143A" w:rsidRDefault="00F87DF9" w:rsidP="00A2143A">
            <w:pPr>
              <w:ind w:right="-72"/>
              <w:jc w:val="right"/>
              <w:rPr>
                <w:rFonts w:ascii="Arial" w:eastAsia="Arial Unicode MS" w:hAnsi="Arial" w:cs="Arial"/>
                <w:sz w:val="12"/>
                <w:szCs w:val="12"/>
                <w:lang w:val="en-GB"/>
              </w:rPr>
            </w:pPr>
            <w:r w:rsidRPr="00F87DF9">
              <w:rPr>
                <w:rFonts w:ascii="Arial" w:eastAsia="Arial Unicode MS" w:hAnsi="Arial" w:cs="Arial"/>
                <w:sz w:val="12"/>
                <w:szCs w:val="12"/>
                <w:lang w:val="en-GB"/>
              </w:rPr>
              <w:t>1,412,365,693</w:t>
            </w:r>
          </w:p>
        </w:tc>
        <w:tc>
          <w:tcPr>
            <w:tcW w:w="895" w:type="dxa"/>
            <w:tcBorders>
              <w:bottom w:val="single" w:sz="4" w:space="0" w:color="auto"/>
            </w:tcBorders>
            <w:shd w:val="clear" w:color="auto" w:fill="auto"/>
            <w:vAlign w:val="bottom"/>
          </w:tcPr>
          <w:p w14:paraId="3A0036CA" w14:textId="27FBBBE6"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lang w:val="en-GB"/>
              </w:rPr>
              <w:t>722,796,189</w:t>
            </w:r>
          </w:p>
        </w:tc>
        <w:tc>
          <w:tcPr>
            <w:tcW w:w="902" w:type="dxa"/>
            <w:tcBorders>
              <w:bottom w:val="single" w:sz="4" w:space="0" w:color="auto"/>
            </w:tcBorders>
            <w:shd w:val="clear" w:color="auto" w:fill="FAFAFA"/>
            <w:vAlign w:val="bottom"/>
          </w:tcPr>
          <w:p w14:paraId="3542AE16" w14:textId="633C603F" w:rsidR="00A2143A"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110,738,994</w:t>
            </w:r>
          </w:p>
        </w:tc>
        <w:tc>
          <w:tcPr>
            <w:tcW w:w="808" w:type="dxa"/>
            <w:tcBorders>
              <w:bottom w:val="single" w:sz="4" w:space="0" w:color="auto"/>
            </w:tcBorders>
            <w:shd w:val="clear" w:color="auto" w:fill="auto"/>
            <w:vAlign w:val="bottom"/>
          </w:tcPr>
          <w:p w14:paraId="5A1D5F80" w14:textId="4F2A2F63"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79" w:type="dxa"/>
            <w:tcBorders>
              <w:bottom w:val="single" w:sz="4" w:space="0" w:color="auto"/>
            </w:tcBorders>
            <w:shd w:val="clear" w:color="auto" w:fill="FAFAFA"/>
            <w:vAlign w:val="bottom"/>
          </w:tcPr>
          <w:p w14:paraId="33E5A5B7" w14:textId="2BA066B8" w:rsidR="00A2143A"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2,074,437,242</w:t>
            </w:r>
          </w:p>
        </w:tc>
        <w:tc>
          <w:tcPr>
            <w:tcW w:w="911" w:type="dxa"/>
            <w:tcBorders>
              <w:bottom w:val="single" w:sz="4" w:space="0" w:color="auto"/>
            </w:tcBorders>
            <w:shd w:val="clear" w:color="auto" w:fill="auto"/>
            <w:vAlign w:val="bottom"/>
          </w:tcPr>
          <w:p w14:paraId="0C132CC2" w14:textId="47BD7464"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lang w:val="en-GB"/>
              </w:rPr>
              <w:t>998</w:t>
            </w:r>
            <w:r w:rsidRPr="00A2143A">
              <w:rPr>
                <w:rFonts w:ascii="Arial" w:eastAsia="Arial Unicode MS" w:hAnsi="Arial" w:cs="Arial"/>
                <w:sz w:val="12"/>
                <w:szCs w:val="12"/>
                <w:cs/>
                <w:lang w:val="en-GB"/>
              </w:rPr>
              <w:t>,</w:t>
            </w:r>
            <w:r w:rsidRPr="00A2143A">
              <w:rPr>
                <w:rFonts w:ascii="Arial" w:eastAsia="Arial Unicode MS" w:hAnsi="Arial" w:cs="Arial"/>
                <w:sz w:val="12"/>
                <w:szCs w:val="12"/>
                <w:lang w:val="en-GB"/>
              </w:rPr>
              <w:t>104</w:t>
            </w:r>
            <w:r w:rsidRPr="00A2143A">
              <w:rPr>
                <w:rFonts w:ascii="Arial" w:eastAsia="Arial Unicode MS" w:hAnsi="Arial" w:cs="Arial"/>
                <w:sz w:val="12"/>
                <w:szCs w:val="12"/>
                <w:cs/>
                <w:lang w:val="en-GB"/>
              </w:rPr>
              <w:t>,</w:t>
            </w:r>
            <w:r w:rsidRPr="00A2143A">
              <w:rPr>
                <w:rFonts w:ascii="Arial" w:eastAsia="Arial Unicode MS" w:hAnsi="Arial" w:cs="Arial"/>
                <w:sz w:val="12"/>
                <w:szCs w:val="12"/>
                <w:lang w:val="en-GB"/>
              </w:rPr>
              <w:t>489</w:t>
            </w:r>
          </w:p>
        </w:tc>
      </w:tr>
      <w:tr w:rsidR="00A2143A" w:rsidRPr="00A2143A" w14:paraId="5C041423" w14:textId="77777777" w:rsidTr="001103F8">
        <w:tc>
          <w:tcPr>
            <w:tcW w:w="2736" w:type="dxa"/>
            <w:shd w:val="clear" w:color="auto" w:fill="auto"/>
            <w:vAlign w:val="bottom"/>
          </w:tcPr>
          <w:p w14:paraId="105C5405" w14:textId="77777777" w:rsidR="00A2143A" w:rsidRPr="00A2143A" w:rsidRDefault="00A2143A" w:rsidP="001103F8">
            <w:pPr>
              <w:ind w:left="735" w:hanging="270"/>
              <w:rPr>
                <w:rFonts w:ascii="Arial" w:eastAsia="Arial Unicode MS" w:hAnsi="Arial" w:cs="Arial"/>
                <w:sz w:val="16"/>
                <w:szCs w:val="16"/>
                <w:lang w:val="en-GB"/>
              </w:rPr>
            </w:pPr>
          </w:p>
        </w:tc>
        <w:tc>
          <w:tcPr>
            <w:tcW w:w="891" w:type="dxa"/>
            <w:tcBorders>
              <w:top w:val="single" w:sz="4" w:space="0" w:color="auto"/>
            </w:tcBorders>
            <w:shd w:val="clear" w:color="auto" w:fill="FAFAFA"/>
            <w:vAlign w:val="bottom"/>
          </w:tcPr>
          <w:p w14:paraId="41100707" w14:textId="77777777" w:rsidR="00A2143A" w:rsidRPr="00A2143A" w:rsidRDefault="00A2143A" w:rsidP="00A2143A">
            <w:pPr>
              <w:ind w:right="-72"/>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1EEA6EC3" w14:textId="77777777" w:rsidR="00A2143A" w:rsidRPr="00A2143A" w:rsidRDefault="00A2143A" w:rsidP="00A2143A">
            <w:pPr>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FAFAFA"/>
            <w:vAlign w:val="bottom"/>
          </w:tcPr>
          <w:p w14:paraId="22A7F2CD" w14:textId="77777777" w:rsidR="00A2143A" w:rsidRPr="00A2143A" w:rsidRDefault="00A2143A" w:rsidP="00A2143A">
            <w:pPr>
              <w:ind w:right="-72"/>
              <w:jc w:val="right"/>
              <w:rPr>
                <w:rFonts w:ascii="Arial" w:eastAsia="Arial Unicode MS" w:hAnsi="Arial" w:cs="Arial"/>
                <w:sz w:val="12"/>
                <w:szCs w:val="12"/>
                <w:lang w:val="en-GB"/>
              </w:rPr>
            </w:pPr>
          </w:p>
        </w:tc>
        <w:tc>
          <w:tcPr>
            <w:tcW w:w="895" w:type="dxa"/>
            <w:tcBorders>
              <w:top w:val="single" w:sz="4" w:space="0" w:color="auto"/>
            </w:tcBorders>
            <w:shd w:val="clear" w:color="auto" w:fill="auto"/>
            <w:vAlign w:val="bottom"/>
          </w:tcPr>
          <w:p w14:paraId="201A72A6" w14:textId="77777777" w:rsidR="00A2143A" w:rsidRPr="00A2143A" w:rsidRDefault="00A2143A" w:rsidP="00A2143A">
            <w:pPr>
              <w:ind w:right="-72"/>
              <w:jc w:val="right"/>
              <w:rPr>
                <w:rFonts w:ascii="Arial" w:eastAsia="Arial Unicode MS" w:hAnsi="Arial" w:cs="Arial"/>
                <w:sz w:val="12"/>
                <w:szCs w:val="12"/>
                <w:lang w:val="en-GB"/>
              </w:rPr>
            </w:pPr>
          </w:p>
        </w:tc>
        <w:tc>
          <w:tcPr>
            <w:tcW w:w="902" w:type="dxa"/>
            <w:tcBorders>
              <w:top w:val="single" w:sz="4" w:space="0" w:color="auto"/>
            </w:tcBorders>
            <w:shd w:val="clear" w:color="auto" w:fill="FAFAFA"/>
            <w:vAlign w:val="bottom"/>
          </w:tcPr>
          <w:p w14:paraId="31AD0B6B" w14:textId="77777777" w:rsidR="00A2143A" w:rsidRPr="00A2143A" w:rsidRDefault="00A2143A" w:rsidP="00A2143A">
            <w:pPr>
              <w:ind w:right="-72"/>
              <w:jc w:val="right"/>
              <w:rPr>
                <w:rFonts w:ascii="Arial" w:eastAsia="Arial Unicode MS" w:hAnsi="Arial" w:cs="Arial"/>
                <w:sz w:val="12"/>
                <w:szCs w:val="12"/>
                <w:lang w:val="en-GB"/>
              </w:rPr>
            </w:pPr>
          </w:p>
        </w:tc>
        <w:tc>
          <w:tcPr>
            <w:tcW w:w="808" w:type="dxa"/>
            <w:tcBorders>
              <w:top w:val="single" w:sz="4" w:space="0" w:color="auto"/>
            </w:tcBorders>
            <w:shd w:val="clear" w:color="auto" w:fill="auto"/>
            <w:vAlign w:val="bottom"/>
          </w:tcPr>
          <w:p w14:paraId="569BDBCA" w14:textId="77777777" w:rsidR="00A2143A" w:rsidRPr="00A2143A" w:rsidRDefault="00A2143A" w:rsidP="00A2143A">
            <w:pPr>
              <w:ind w:right="-72"/>
              <w:jc w:val="right"/>
              <w:rPr>
                <w:rFonts w:ascii="Arial" w:eastAsia="Arial Unicode MS" w:hAnsi="Arial" w:cs="Arial"/>
                <w:sz w:val="12"/>
                <w:szCs w:val="12"/>
                <w:lang w:val="en-GB"/>
              </w:rPr>
            </w:pPr>
          </w:p>
        </w:tc>
        <w:tc>
          <w:tcPr>
            <w:tcW w:w="979" w:type="dxa"/>
            <w:tcBorders>
              <w:top w:val="single" w:sz="4" w:space="0" w:color="auto"/>
            </w:tcBorders>
            <w:shd w:val="clear" w:color="auto" w:fill="FAFAFA"/>
            <w:vAlign w:val="bottom"/>
          </w:tcPr>
          <w:p w14:paraId="344BBF02" w14:textId="77777777" w:rsidR="00A2143A" w:rsidRPr="00A2143A" w:rsidRDefault="00A2143A" w:rsidP="00A2143A">
            <w:pPr>
              <w:ind w:right="-72"/>
              <w:jc w:val="right"/>
              <w:rPr>
                <w:rFonts w:ascii="Arial" w:eastAsia="Arial Unicode MS" w:hAnsi="Arial" w:cs="Arial"/>
                <w:sz w:val="12"/>
                <w:szCs w:val="12"/>
                <w:lang w:val="en-GB"/>
              </w:rPr>
            </w:pPr>
          </w:p>
        </w:tc>
        <w:tc>
          <w:tcPr>
            <w:tcW w:w="911" w:type="dxa"/>
            <w:tcBorders>
              <w:top w:val="single" w:sz="4" w:space="0" w:color="auto"/>
            </w:tcBorders>
            <w:shd w:val="clear" w:color="auto" w:fill="auto"/>
            <w:vAlign w:val="bottom"/>
          </w:tcPr>
          <w:p w14:paraId="58EB7569" w14:textId="77777777" w:rsidR="00A2143A" w:rsidRPr="00A2143A" w:rsidRDefault="00A2143A" w:rsidP="00A2143A">
            <w:pPr>
              <w:ind w:right="-72"/>
              <w:jc w:val="right"/>
              <w:rPr>
                <w:rFonts w:ascii="Arial" w:eastAsia="Arial Unicode MS" w:hAnsi="Arial" w:cs="Arial"/>
                <w:sz w:val="12"/>
                <w:szCs w:val="12"/>
                <w:lang w:val="en-GB"/>
              </w:rPr>
            </w:pPr>
          </w:p>
        </w:tc>
      </w:tr>
      <w:tr w:rsidR="00A2143A" w:rsidRPr="00A2143A" w14:paraId="5B776C28" w14:textId="77777777" w:rsidTr="001103F8">
        <w:tc>
          <w:tcPr>
            <w:tcW w:w="2736" w:type="dxa"/>
            <w:shd w:val="clear" w:color="auto" w:fill="auto"/>
            <w:vAlign w:val="bottom"/>
          </w:tcPr>
          <w:p w14:paraId="7FB01B07" w14:textId="5354F371" w:rsidR="00A2143A" w:rsidRPr="00A2143A" w:rsidRDefault="00A2143A" w:rsidP="001103F8">
            <w:pPr>
              <w:ind w:left="735" w:hanging="270"/>
              <w:rPr>
                <w:rFonts w:ascii="Arial" w:eastAsia="Arial Unicode MS" w:hAnsi="Arial" w:cs="Arial"/>
                <w:sz w:val="16"/>
                <w:szCs w:val="16"/>
                <w:lang w:val="en-GB"/>
              </w:rPr>
            </w:pPr>
            <w:r w:rsidRPr="00A2143A">
              <w:rPr>
                <w:rFonts w:ascii="Arial" w:hAnsi="Arial" w:cs="Arial"/>
                <w:b/>
                <w:bCs/>
                <w:snapToGrid w:val="0"/>
                <w:color w:val="000000"/>
                <w:spacing w:val="-2"/>
                <w:sz w:val="14"/>
                <w:szCs w:val="14"/>
                <w:lang w:eastAsia="th-TH"/>
              </w:rPr>
              <w:t>Financial liabilities</w:t>
            </w:r>
          </w:p>
        </w:tc>
        <w:tc>
          <w:tcPr>
            <w:tcW w:w="891" w:type="dxa"/>
            <w:shd w:val="clear" w:color="auto" w:fill="FAFAFA"/>
            <w:vAlign w:val="bottom"/>
          </w:tcPr>
          <w:p w14:paraId="2209D228" w14:textId="77777777" w:rsidR="00A2143A" w:rsidRPr="00A2143A" w:rsidRDefault="00A2143A" w:rsidP="00A2143A">
            <w:pPr>
              <w:ind w:right="-72"/>
              <w:jc w:val="right"/>
              <w:rPr>
                <w:rFonts w:ascii="Arial" w:eastAsia="Arial Unicode MS" w:hAnsi="Arial" w:cs="Arial"/>
                <w:sz w:val="12"/>
                <w:szCs w:val="12"/>
                <w:lang w:val="en-GB"/>
              </w:rPr>
            </w:pPr>
          </w:p>
        </w:tc>
        <w:tc>
          <w:tcPr>
            <w:tcW w:w="900" w:type="dxa"/>
            <w:shd w:val="clear" w:color="auto" w:fill="auto"/>
            <w:vAlign w:val="bottom"/>
          </w:tcPr>
          <w:p w14:paraId="6DD010AF" w14:textId="77777777" w:rsidR="00A2143A" w:rsidRPr="00A2143A" w:rsidRDefault="00A2143A" w:rsidP="00A2143A">
            <w:pPr>
              <w:ind w:right="-72"/>
              <w:jc w:val="right"/>
              <w:rPr>
                <w:rFonts w:ascii="Arial" w:eastAsia="Arial Unicode MS" w:hAnsi="Arial" w:cs="Arial"/>
                <w:sz w:val="12"/>
                <w:szCs w:val="12"/>
                <w:lang w:val="en-GB"/>
              </w:rPr>
            </w:pPr>
          </w:p>
        </w:tc>
        <w:tc>
          <w:tcPr>
            <w:tcW w:w="995" w:type="dxa"/>
            <w:shd w:val="clear" w:color="auto" w:fill="FAFAFA"/>
            <w:vAlign w:val="bottom"/>
          </w:tcPr>
          <w:p w14:paraId="621D06B4" w14:textId="77777777" w:rsidR="00A2143A" w:rsidRPr="00A2143A" w:rsidRDefault="00A2143A" w:rsidP="00A2143A">
            <w:pPr>
              <w:ind w:right="-72"/>
              <w:jc w:val="right"/>
              <w:rPr>
                <w:rFonts w:ascii="Arial" w:eastAsia="Arial Unicode MS" w:hAnsi="Arial" w:cs="Arial"/>
                <w:sz w:val="12"/>
                <w:szCs w:val="12"/>
                <w:lang w:val="en-GB"/>
              </w:rPr>
            </w:pPr>
          </w:p>
        </w:tc>
        <w:tc>
          <w:tcPr>
            <w:tcW w:w="895" w:type="dxa"/>
            <w:shd w:val="clear" w:color="auto" w:fill="auto"/>
            <w:vAlign w:val="bottom"/>
          </w:tcPr>
          <w:p w14:paraId="0E970E6C" w14:textId="77777777" w:rsidR="00A2143A" w:rsidRPr="00A2143A" w:rsidRDefault="00A2143A" w:rsidP="00A2143A">
            <w:pPr>
              <w:ind w:right="-72"/>
              <w:jc w:val="right"/>
              <w:rPr>
                <w:rFonts w:ascii="Arial" w:eastAsia="Arial Unicode MS" w:hAnsi="Arial" w:cs="Arial"/>
                <w:sz w:val="12"/>
                <w:szCs w:val="12"/>
                <w:lang w:val="en-GB"/>
              </w:rPr>
            </w:pPr>
          </w:p>
        </w:tc>
        <w:tc>
          <w:tcPr>
            <w:tcW w:w="902" w:type="dxa"/>
            <w:shd w:val="clear" w:color="auto" w:fill="FAFAFA"/>
            <w:vAlign w:val="bottom"/>
          </w:tcPr>
          <w:p w14:paraId="5410EF58" w14:textId="77777777" w:rsidR="00A2143A" w:rsidRPr="00A2143A" w:rsidRDefault="00A2143A" w:rsidP="00A2143A">
            <w:pPr>
              <w:ind w:right="-72"/>
              <w:jc w:val="right"/>
              <w:rPr>
                <w:rFonts w:ascii="Arial" w:eastAsia="Arial Unicode MS" w:hAnsi="Arial" w:cs="Arial"/>
                <w:sz w:val="12"/>
                <w:szCs w:val="12"/>
                <w:lang w:val="en-GB"/>
              </w:rPr>
            </w:pPr>
          </w:p>
        </w:tc>
        <w:tc>
          <w:tcPr>
            <w:tcW w:w="808" w:type="dxa"/>
            <w:shd w:val="clear" w:color="auto" w:fill="auto"/>
            <w:vAlign w:val="bottom"/>
          </w:tcPr>
          <w:p w14:paraId="28BADFF5" w14:textId="77777777" w:rsidR="00A2143A" w:rsidRPr="00A2143A" w:rsidRDefault="00A2143A" w:rsidP="00A2143A">
            <w:pPr>
              <w:ind w:right="-72"/>
              <w:jc w:val="right"/>
              <w:rPr>
                <w:rFonts w:ascii="Arial" w:eastAsia="Arial Unicode MS" w:hAnsi="Arial" w:cs="Arial"/>
                <w:sz w:val="12"/>
                <w:szCs w:val="12"/>
                <w:lang w:val="en-GB"/>
              </w:rPr>
            </w:pPr>
          </w:p>
        </w:tc>
        <w:tc>
          <w:tcPr>
            <w:tcW w:w="979" w:type="dxa"/>
            <w:shd w:val="clear" w:color="auto" w:fill="FAFAFA"/>
            <w:vAlign w:val="bottom"/>
          </w:tcPr>
          <w:p w14:paraId="242E7D71" w14:textId="77777777" w:rsidR="00A2143A" w:rsidRPr="00A2143A" w:rsidRDefault="00A2143A" w:rsidP="00A2143A">
            <w:pPr>
              <w:ind w:right="-72"/>
              <w:jc w:val="right"/>
              <w:rPr>
                <w:rFonts w:ascii="Arial" w:eastAsia="Arial Unicode MS" w:hAnsi="Arial" w:cs="Arial"/>
                <w:sz w:val="12"/>
                <w:szCs w:val="12"/>
                <w:lang w:val="en-GB"/>
              </w:rPr>
            </w:pPr>
          </w:p>
        </w:tc>
        <w:tc>
          <w:tcPr>
            <w:tcW w:w="911" w:type="dxa"/>
            <w:shd w:val="clear" w:color="auto" w:fill="auto"/>
            <w:vAlign w:val="bottom"/>
          </w:tcPr>
          <w:p w14:paraId="268F1DD0" w14:textId="77777777" w:rsidR="00A2143A" w:rsidRPr="00A2143A" w:rsidRDefault="00A2143A" w:rsidP="00A2143A">
            <w:pPr>
              <w:ind w:right="-72"/>
              <w:jc w:val="right"/>
              <w:rPr>
                <w:rFonts w:ascii="Arial" w:eastAsia="Arial Unicode MS" w:hAnsi="Arial" w:cs="Arial"/>
                <w:sz w:val="12"/>
                <w:szCs w:val="12"/>
                <w:lang w:val="en-GB"/>
              </w:rPr>
            </w:pPr>
          </w:p>
        </w:tc>
      </w:tr>
      <w:tr w:rsidR="00A2143A" w:rsidRPr="00A2143A" w14:paraId="6ED049B4" w14:textId="77777777" w:rsidTr="001103F8">
        <w:tc>
          <w:tcPr>
            <w:tcW w:w="2736" w:type="dxa"/>
            <w:shd w:val="clear" w:color="auto" w:fill="auto"/>
            <w:vAlign w:val="bottom"/>
          </w:tcPr>
          <w:p w14:paraId="3546053A" w14:textId="7D0C1D99" w:rsidR="00A2143A" w:rsidRPr="00A2143A" w:rsidRDefault="00A2143A" w:rsidP="001103F8">
            <w:pPr>
              <w:ind w:left="735" w:hanging="270"/>
              <w:rPr>
                <w:rFonts w:ascii="Arial" w:eastAsia="Arial Unicode MS" w:hAnsi="Arial" w:cs="Arial"/>
                <w:sz w:val="16"/>
                <w:szCs w:val="16"/>
                <w:lang w:val="en-GB"/>
              </w:rPr>
            </w:pPr>
            <w:r w:rsidRPr="00A2143A">
              <w:rPr>
                <w:rFonts w:ascii="Arial" w:hAnsi="Arial" w:cs="Arial"/>
                <w:snapToGrid w:val="0"/>
                <w:color w:val="000000"/>
                <w:spacing w:val="-2"/>
                <w:sz w:val="14"/>
                <w:szCs w:val="14"/>
                <w:lang w:eastAsia="th-TH"/>
              </w:rPr>
              <w:t>Trade and other payables</w:t>
            </w:r>
          </w:p>
        </w:tc>
        <w:tc>
          <w:tcPr>
            <w:tcW w:w="891" w:type="dxa"/>
            <w:shd w:val="clear" w:color="auto" w:fill="FAFAFA"/>
            <w:vAlign w:val="bottom"/>
          </w:tcPr>
          <w:p w14:paraId="5A43473A" w14:textId="22CDC1F3" w:rsidR="00A2143A" w:rsidRPr="00A2143A" w:rsidRDefault="00F87DF9"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00" w:type="dxa"/>
            <w:shd w:val="clear" w:color="auto" w:fill="auto"/>
            <w:vAlign w:val="bottom"/>
          </w:tcPr>
          <w:p w14:paraId="62106F02" w14:textId="74D9BD4B"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95" w:type="dxa"/>
            <w:shd w:val="clear" w:color="auto" w:fill="FAFAFA"/>
            <w:vAlign w:val="bottom"/>
          </w:tcPr>
          <w:p w14:paraId="2B7F91FE" w14:textId="039A5BD0" w:rsidR="00A2143A" w:rsidRPr="00A2143A" w:rsidRDefault="00F87DF9" w:rsidP="00A2143A">
            <w:pPr>
              <w:ind w:right="-72"/>
              <w:jc w:val="right"/>
              <w:rPr>
                <w:rFonts w:ascii="Arial" w:eastAsia="Arial Unicode MS" w:hAnsi="Arial" w:cs="Arial"/>
                <w:sz w:val="12"/>
                <w:szCs w:val="12"/>
                <w:lang w:val="en-GB"/>
              </w:rPr>
            </w:pPr>
            <w:r w:rsidRPr="00F87DF9">
              <w:rPr>
                <w:rFonts w:ascii="Arial" w:eastAsia="Arial Unicode MS" w:hAnsi="Arial" w:cs="Arial"/>
                <w:sz w:val="12"/>
                <w:szCs w:val="12"/>
                <w:lang w:val="en-GB"/>
              </w:rPr>
              <w:t>22,562,961</w:t>
            </w:r>
          </w:p>
        </w:tc>
        <w:tc>
          <w:tcPr>
            <w:tcW w:w="895" w:type="dxa"/>
            <w:shd w:val="clear" w:color="auto" w:fill="auto"/>
            <w:vAlign w:val="bottom"/>
          </w:tcPr>
          <w:p w14:paraId="58109730" w14:textId="7F641F1F"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14</w:t>
            </w:r>
            <w:r w:rsidRPr="00A2143A">
              <w:rPr>
                <w:rFonts w:ascii="Arial" w:eastAsia="Arial Unicode MS" w:hAnsi="Arial" w:cs="Arial"/>
                <w:sz w:val="12"/>
                <w:szCs w:val="12"/>
              </w:rPr>
              <w:t>,</w:t>
            </w:r>
            <w:r w:rsidRPr="00A2143A">
              <w:rPr>
                <w:rFonts w:ascii="Arial" w:eastAsia="Arial Unicode MS" w:hAnsi="Arial" w:cs="Arial"/>
                <w:sz w:val="12"/>
                <w:szCs w:val="12"/>
                <w:cs/>
              </w:rPr>
              <w:t>617</w:t>
            </w:r>
            <w:r w:rsidRPr="00A2143A">
              <w:rPr>
                <w:rFonts w:ascii="Arial" w:eastAsia="Arial Unicode MS" w:hAnsi="Arial" w:cs="Arial"/>
                <w:sz w:val="12"/>
                <w:szCs w:val="12"/>
              </w:rPr>
              <w:t>,</w:t>
            </w:r>
            <w:r w:rsidRPr="00A2143A">
              <w:rPr>
                <w:rFonts w:ascii="Arial" w:eastAsia="Arial Unicode MS" w:hAnsi="Arial" w:cs="Arial"/>
                <w:sz w:val="12"/>
                <w:szCs w:val="12"/>
                <w:cs/>
              </w:rPr>
              <w:t>963</w:t>
            </w:r>
          </w:p>
        </w:tc>
        <w:tc>
          <w:tcPr>
            <w:tcW w:w="902" w:type="dxa"/>
            <w:shd w:val="clear" w:color="auto" w:fill="FAFAFA"/>
            <w:vAlign w:val="bottom"/>
          </w:tcPr>
          <w:p w14:paraId="0F84E515" w14:textId="139D43DF" w:rsidR="00A2143A" w:rsidRPr="00A2143A" w:rsidRDefault="009E6ADD"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08" w:type="dxa"/>
            <w:shd w:val="clear" w:color="auto" w:fill="auto"/>
            <w:vAlign w:val="bottom"/>
          </w:tcPr>
          <w:p w14:paraId="78550588" w14:textId="2068C68D"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79" w:type="dxa"/>
            <w:shd w:val="clear" w:color="auto" w:fill="FAFAFA"/>
            <w:vAlign w:val="bottom"/>
          </w:tcPr>
          <w:p w14:paraId="70C2275E" w14:textId="107F2432" w:rsidR="00A2143A" w:rsidRPr="00A2143A" w:rsidRDefault="009E6ADD" w:rsidP="00A2143A">
            <w:pPr>
              <w:ind w:right="-72"/>
              <w:jc w:val="right"/>
              <w:rPr>
                <w:rFonts w:ascii="Arial" w:eastAsia="Arial Unicode MS" w:hAnsi="Arial" w:cs="Arial"/>
                <w:sz w:val="12"/>
                <w:szCs w:val="12"/>
                <w:lang w:val="en-GB"/>
              </w:rPr>
            </w:pPr>
            <w:r w:rsidRPr="009E6ADD">
              <w:rPr>
                <w:rFonts w:ascii="Arial" w:eastAsia="Arial Unicode MS" w:hAnsi="Arial" w:cs="Arial"/>
                <w:sz w:val="12"/>
                <w:szCs w:val="12"/>
                <w:lang w:val="en-GB"/>
              </w:rPr>
              <w:t>22,562,961</w:t>
            </w:r>
          </w:p>
        </w:tc>
        <w:tc>
          <w:tcPr>
            <w:tcW w:w="911" w:type="dxa"/>
            <w:shd w:val="clear" w:color="auto" w:fill="auto"/>
            <w:vAlign w:val="bottom"/>
          </w:tcPr>
          <w:p w14:paraId="636D2FD1" w14:textId="4A26FE96"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14</w:t>
            </w:r>
            <w:r w:rsidRPr="00A2143A">
              <w:rPr>
                <w:rFonts w:ascii="Arial" w:eastAsia="Arial Unicode MS" w:hAnsi="Arial" w:cs="Arial"/>
                <w:sz w:val="12"/>
                <w:szCs w:val="12"/>
              </w:rPr>
              <w:t>,</w:t>
            </w:r>
            <w:r w:rsidRPr="00A2143A">
              <w:rPr>
                <w:rFonts w:ascii="Arial" w:eastAsia="Arial Unicode MS" w:hAnsi="Arial" w:cs="Arial"/>
                <w:sz w:val="12"/>
                <w:szCs w:val="12"/>
                <w:cs/>
              </w:rPr>
              <w:t>617</w:t>
            </w:r>
            <w:r w:rsidRPr="00A2143A">
              <w:rPr>
                <w:rFonts w:ascii="Arial" w:eastAsia="Arial Unicode MS" w:hAnsi="Arial" w:cs="Arial"/>
                <w:sz w:val="12"/>
                <w:szCs w:val="12"/>
              </w:rPr>
              <w:t>,</w:t>
            </w:r>
            <w:r w:rsidRPr="00A2143A">
              <w:rPr>
                <w:rFonts w:ascii="Arial" w:eastAsia="Arial Unicode MS" w:hAnsi="Arial" w:cs="Arial"/>
                <w:sz w:val="12"/>
                <w:szCs w:val="12"/>
                <w:cs/>
              </w:rPr>
              <w:t>963</w:t>
            </w:r>
          </w:p>
        </w:tc>
      </w:tr>
      <w:tr w:rsidR="00F87DF9" w:rsidRPr="00A2143A" w14:paraId="6D23BD34" w14:textId="77777777" w:rsidTr="001103F8">
        <w:tc>
          <w:tcPr>
            <w:tcW w:w="2736" w:type="dxa"/>
            <w:shd w:val="clear" w:color="auto" w:fill="auto"/>
            <w:vAlign w:val="bottom"/>
          </w:tcPr>
          <w:p w14:paraId="6072C284" w14:textId="0CE42660" w:rsidR="00F87DF9" w:rsidRPr="00A2143A" w:rsidRDefault="00F87DF9" w:rsidP="001103F8">
            <w:pPr>
              <w:ind w:left="735" w:hanging="270"/>
              <w:rPr>
                <w:rFonts w:ascii="Arial" w:hAnsi="Arial" w:cs="Arial"/>
                <w:snapToGrid w:val="0"/>
                <w:color w:val="000000"/>
                <w:spacing w:val="-2"/>
                <w:sz w:val="14"/>
                <w:szCs w:val="14"/>
                <w:lang w:eastAsia="th-TH"/>
              </w:rPr>
            </w:pPr>
            <w:r w:rsidRPr="00F87DF9">
              <w:rPr>
                <w:rFonts w:ascii="Arial" w:hAnsi="Arial" w:cs="Arial"/>
                <w:snapToGrid w:val="0"/>
                <w:color w:val="000000"/>
                <w:spacing w:val="-2"/>
                <w:sz w:val="14"/>
                <w:szCs w:val="14"/>
                <w:lang w:eastAsia="th-TH"/>
              </w:rPr>
              <w:t>L</w:t>
            </w:r>
            <w:r w:rsidR="00F46C28">
              <w:rPr>
                <w:rFonts w:ascii="Arial" w:hAnsi="Arial" w:cs="Arial"/>
                <w:snapToGrid w:val="0"/>
                <w:color w:val="000000"/>
                <w:spacing w:val="-2"/>
                <w:sz w:val="14"/>
                <w:szCs w:val="14"/>
                <w:lang w:eastAsia="th-TH"/>
              </w:rPr>
              <w:t>ease liabilities</w:t>
            </w:r>
          </w:p>
        </w:tc>
        <w:tc>
          <w:tcPr>
            <w:tcW w:w="891" w:type="dxa"/>
            <w:shd w:val="clear" w:color="auto" w:fill="FAFAFA"/>
            <w:vAlign w:val="bottom"/>
          </w:tcPr>
          <w:p w14:paraId="2D9D2BFA" w14:textId="4A965CD8" w:rsidR="00F87DF9" w:rsidRPr="00A2143A" w:rsidRDefault="00F87DF9"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00" w:type="dxa"/>
            <w:shd w:val="clear" w:color="auto" w:fill="auto"/>
            <w:vAlign w:val="bottom"/>
          </w:tcPr>
          <w:p w14:paraId="01ACF07D" w14:textId="030408B3" w:rsidR="00F87DF9" w:rsidRPr="00A2143A" w:rsidRDefault="00354F96" w:rsidP="00A2143A">
            <w:pPr>
              <w:ind w:right="-72"/>
              <w:jc w:val="right"/>
              <w:rPr>
                <w:rFonts w:ascii="Arial" w:eastAsia="Arial Unicode MS" w:hAnsi="Arial" w:cs="Arial"/>
                <w:sz w:val="12"/>
                <w:szCs w:val="12"/>
                <w:cs/>
              </w:rPr>
            </w:pPr>
            <w:r>
              <w:rPr>
                <w:rFonts w:ascii="Arial" w:eastAsia="Arial Unicode MS" w:hAnsi="Arial" w:cs="Arial"/>
                <w:sz w:val="12"/>
                <w:szCs w:val="12"/>
              </w:rPr>
              <w:t>-</w:t>
            </w:r>
          </w:p>
        </w:tc>
        <w:tc>
          <w:tcPr>
            <w:tcW w:w="995" w:type="dxa"/>
            <w:shd w:val="clear" w:color="auto" w:fill="FAFAFA"/>
            <w:vAlign w:val="bottom"/>
          </w:tcPr>
          <w:p w14:paraId="629296A4" w14:textId="373543AE" w:rsidR="00F87DF9" w:rsidRPr="00A2143A"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3,083,232</w:t>
            </w:r>
          </w:p>
        </w:tc>
        <w:tc>
          <w:tcPr>
            <w:tcW w:w="895" w:type="dxa"/>
            <w:shd w:val="clear" w:color="auto" w:fill="auto"/>
            <w:vAlign w:val="bottom"/>
          </w:tcPr>
          <w:p w14:paraId="2CAA0A5E" w14:textId="1B14AB80" w:rsidR="00F87DF9" w:rsidRPr="00A2143A" w:rsidRDefault="00354F96" w:rsidP="00A2143A">
            <w:pPr>
              <w:ind w:right="-72"/>
              <w:jc w:val="right"/>
              <w:rPr>
                <w:rFonts w:ascii="Arial" w:eastAsia="Arial Unicode MS" w:hAnsi="Arial" w:cs="Arial"/>
                <w:sz w:val="12"/>
                <w:szCs w:val="12"/>
                <w:cs/>
              </w:rPr>
            </w:pPr>
            <w:r>
              <w:rPr>
                <w:rFonts w:ascii="Arial" w:eastAsia="Arial Unicode MS" w:hAnsi="Arial" w:cs="Arial"/>
                <w:sz w:val="12"/>
                <w:szCs w:val="12"/>
              </w:rPr>
              <w:t>-</w:t>
            </w:r>
          </w:p>
        </w:tc>
        <w:tc>
          <w:tcPr>
            <w:tcW w:w="902" w:type="dxa"/>
            <w:shd w:val="clear" w:color="auto" w:fill="FAFAFA"/>
            <w:vAlign w:val="bottom"/>
          </w:tcPr>
          <w:p w14:paraId="125C7B23" w14:textId="13417916" w:rsidR="00F87DF9" w:rsidRPr="00A2143A" w:rsidRDefault="009E6ADD"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08" w:type="dxa"/>
            <w:shd w:val="clear" w:color="auto" w:fill="auto"/>
            <w:vAlign w:val="bottom"/>
          </w:tcPr>
          <w:p w14:paraId="00ECB008" w14:textId="4CCE5B2C" w:rsidR="00F87DF9" w:rsidRPr="00A2143A" w:rsidRDefault="00354F96" w:rsidP="00A2143A">
            <w:pPr>
              <w:ind w:right="-72"/>
              <w:jc w:val="right"/>
              <w:rPr>
                <w:rFonts w:ascii="Arial" w:eastAsia="Arial Unicode MS" w:hAnsi="Arial" w:cs="Arial"/>
                <w:sz w:val="12"/>
                <w:szCs w:val="12"/>
                <w:cs/>
              </w:rPr>
            </w:pPr>
            <w:r>
              <w:rPr>
                <w:rFonts w:ascii="Arial" w:eastAsia="Arial Unicode MS" w:hAnsi="Arial" w:cs="Arial"/>
                <w:sz w:val="12"/>
                <w:szCs w:val="12"/>
              </w:rPr>
              <w:t>-</w:t>
            </w:r>
          </w:p>
        </w:tc>
        <w:tc>
          <w:tcPr>
            <w:tcW w:w="979" w:type="dxa"/>
            <w:shd w:val="clear" w:color="auto" w:fill="FAFAFA"/>
            <w:vAlign w:val="bottom"/>
          </w:tcPr>
          <w:p w14:paraId="1329CCDF" w14:textId="4154362F" w:rsidR="00F87DF9"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3,083,232</w:t>
            </w:r>
          </w:p>
        </w:tc>
        <w:tc>
          <w:tcPr>
            <w:tcW w:w="911" w:type="dxa"/>
            <w:shd w:val="clear" w:color="auto" w:fill="auto"/>
            <w:vAlign w:val="bottom"/>
          </w:tcPr>
          <w:p w14:paraId="45A52FB3" w14:textId="41F57422" w:rsidR="00F87DF9" w:rsidRPr="00A2143A" w:rsidRDefault="009E6ADD" w:rsidP="00A2143A">
            <w:pPr>
              <w:ind w:right="-72"/>
              <w:jc w:val="right"/>
              <w:rPr>
                <w:rFonts w:ascii="Arial" w:eastAsia="Arial Unicode MS" w:hAnsi="Arial" w:cs="Arial"/>
                <w:sz w:val="12"/>
                <w:szCs w:val="12"/>
                <w:cs/>
              </w:rPr>
            </w:pPr>
            <w:r>
              <w:rPr>
                <w:rFonts w:ascii="Arial" w:eastAsia="Arial Unicode MS" w:hAnsi="Arial" w:cs="Arial"/>
                <w:sz w:val="12"/>
                <w:szCs w:val="12"/>
              </w:rPr>
              <w:t>-</w:t>
            </w:r>
          </w:p>
        </w:tc>
      </w:tr>
      <w:tr w:rsidR="00A2143A" w:rsidRPr="00A2143A" w14:paraId="21CF3EF7" w14:textId="77777777" w:rsidTr="001103F8">
        <w:tc>
          <w:tcPr>
            <w:tcW w:w="2736" w:type="dxa"/>
            <w:shd w:val="clear" w:color="auto" w:fill="auto"/>
            <w:vAlign w:val="bottom"/>
          </w:tcPr>
          <w:p w14:paraId="3421AE88" w14:textId="54D877D5" w:rsidR="00A2143A" w:rsidRPr="00A2143A" w:rsidRDefault="00A2143A" w:rsidP="001103F8">
            <w:pPr>
              <w:ind w:left="735" w:hanging="270"/>
              <w:rPr>
                <w:rFonts w:ascii="Arial" w:eastAsia="Arial Unicode MS" w:hAnsi="Arial" w:cs="Arial"/>
                <w:sz w:val="16"/>
                <w:szCs w:val="16"/>
                <w:lang w:val="en-GB"/>
              </w:rPr>
            </w:pPr>
            <w:r w:rsidRPr="00A2143A">
              <w:rPr>
                <w:rFonts w:ascii="Arial" w:hAnsi="Arial" w:cs="Arial"/>
                <w:snapToGrid w:val="0"/>
                <w:color w:val="000000"/>
                <w:spacing w:val="-2"/>
                <w:sz w:val="14"/>
                <w:szCs w:val="14"/>
                <w:lang w:eastAsia="th-TH"/>
              </w:rPr>
              <w:t>Bills of Exchange</w:t>
            </w:r>
          </w:p>
        </w:tc>
        <w:tc>
          <w:tcPr>
            <w:tcW w:w="891" w:type="dxa"/>
            <w:shd w:val="clear" w:color="auto" w:fill="FAFAFA"/>
            <w:vAlign w:val="bottom"/>
          </w:tcPr>
          <w:p w14:paraId="0B31682F" w14:textId="694E5FA9" w:rsidR="00A2143A" w:rsidRPr="00A2143A" w:rsidRDefault="00F87DF9"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00" w:type="dxa"/>
            <w:shd w:val="clear" w:color="auto" w:fill="auto"/>
            <w:vAlign w:val="bottom"/>
          </w:tcPr>
          <w:p w14:paraId="01767F36" w14:textId="603FD178"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95" w:type="dxa"/>
            <w:shd w:val="clear" w:color="auto" w:fill="FAFAFA"/>
            <w:vAlign w:val="bottom"/>
          </w:tcPr>
          <w:p w14:paraId="39FAED92" w14:textId="6C5C2A97" w:rsidR="00A2143A" w:rsidRPr="00A2143A"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119,565,119</w:t>
            </w:r>
          </w:p>
        </w:tc>
        <w:tc>
          <w:tcPr>
            <w:tcW w:w="895" w:type="dxa"/>
            <w:shd w:val="clear" w:color="auto" w:fill="auto"/>
            <w:vAlign w:val="bottom"/>
          </w:tcPr>
          <w:p w14:paraId="6A78C14B" w14:textId="12B6B8F6" w:rsidR="00A2143A"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119,635,068</w:t>
            </w:r>
          </w:p>
        </w:tc>
        <w:tc>
          <w:tcPr>
            <w:tcW w:w="902" w:type="dxa"/>
            <w:shd w:val="clear" w:color="auto" w:fill="FAFAFA"/>
            <w:vAlign w:val="bottom"/>
          </w:tcPr>
          <w:p w14:paraId="359C5BF3" w14:textId="0E6DEFC6" w:rsidR="00A2143A" w:rsidRPr="00A2143A" w:rsidRDefault="009E6ADD"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08" w:type="dxa"/>
            <w:shd w:val="clear" w:color="auto" w:fill="auto"/>
            <w:vAlign w:val="bottom"/>
          </w:tcPr>
          <w:p w14:paraId="4A803CDD" w14:textId="6E95E40A"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79" w:type="dxa"/>
            <w:shd w:val="clear" w:color="auto" w:fill="FAFAFA"/>
            <w:vAlign w:val="bottom"/>
          </w:tcPr>
          <w:p w14:paraId="34ABBDFB" w14:textId="540400E0" w:rsidR="00A2143A"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119,565,119</w:t>
            </w:r>
          </w:p>
        </w:tc>
        <w:tc>
          <w:tcPr>
            <w:tcW w:w="911" w:type="dxa"/>
            <w:shd w:val="clear" w:color="auto" w:fill="auto"/>
            <w:vAlign w:val="bottom"/>
          </w:tcPr>
          <w:p w14:paraId="3BA41BE7" w14:textId="1B477B4C" w:rsidR="00A2143A"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119,635,068</w:t>
            </w:r>
          </w:p>
        </w:tc>
      </w:tr>
      <w:tr w:rsidR="00A2143A" w:rsidRPr="00A2143A" w14:paraId="25724282" w14:textId="77777777" w:rsidTr="001103F8">
        <w:tc>
          <w:tcPr>
            <w:tcW w:w="2736" w:type="dxa"/>
            <w:shd w:val="clear" w:color="auto" w:fill="auto"/>
            <w:vAlign w:val="bottom"/>
          </w:tcPr>
          <w:p w14:paraId="27D05036" w14:textId="2B6E38AA" w:rsidR="00A2143A" w:rsidRPr="00A2143A" w:rsidRDefault="00A2143A" w:rsidP="001103F8">
            <w:pPr>
              <w:ind w:left="735" w:hanging="270"/>
              <w:rPr>
                <w:rFonts w:ascii="Arial" w:hAnsi="Arial" w:cs="Arial"/>
                <w:snapToGrid w:val="0"/>
                <w:color w:val="000000"/>
                <w:spacing w:val="-2"/>
                <w:sz w:val="14"/>
                <w:szCs w:val="14"/>
                <w:lang w:eastAsia="th-TH"/>
              </w:rPr>
            </w:pPr>
            <w:r w:rsidRPr="00A2143A">
              <w:rPr>
                <w:rFonts w:ascii="Arial" w:hAnsi="Arial" w:cs="Arial"/>
                <w:snapToGrid w:val="0"/>
                <w:color w:val="000000"/>
                <w:spacing w:val="-2"/>
                <w:sz w:val="14"/>
                <w:szCs w:val="14"/>
                <w:lang w:eastAsia="th-TH"/>
              </w:rPr>
              <w:t>Debentures</w:t>
            </w:r>
          </w:p>
        </w:tc>
        <w:tc>
          <w:tcPr>
            <w:tcW w:w="891" w:type="dxa"/>
            <w:tcBorders>
              <w:bottom w:val="single" w:sz="4" w:space="0" w:color="auto"/>
            </w:tcBorders>
            <w:shd w:val="clear" w:color="auto" w:fill="FAFAFA"/>
            <w:vAlign w:val="bottom"/>
          </w:tcPr>
          <w:p w14:paraId="7DA1E7C1" w14:textId="7EB8B5A0" w:rsidR="00A2143A" w:rsidRPr="00A2143A" w:rsidRDefault="00F87DF9"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00" w:type="dxa"/>
            <w:tcBorders>
              <w:bottom w:val="single" w:sz="4" w:space="0" w:color="auto"/>
            </w:tcBorders>
            <w:shd w:val="clear" w:color="auto" w:fill="auto"/>
            <w:vAlign w:val="bottom"/>
          </w:tcPr>
          <w:p w14:paraId="4744C389" w14:textId="0B53BFBD"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95" w:type="dxa"/>
            <w:tcBorders>
              <w:bottom w:val="single" w:sz="4" w:space="0" w:color="auto"/>
            </w:tcBorders>
            <w:shd w:val="clear" w:color="auto" w:fill="FAFAFA"/>
            <w:vAlign w:val="bottom"/>
          </w:tcPr>
          <w:p w14:paraId="340E3251" w14:textId="052C2AAB" w:rsidR="00A2143A" w:rsidRPr="00A2143A"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1,380,134,454</w:t>
            </w:r>
          </w:p>
        </w:tc>
        <w:tc>
          <w:tcPr>
            <w:tcW w:w="895" w:type="dxa"/>
            <w:tcBorders>
              <w:bottom w:val="single" w:sz="4" w:space="0" w:color="auto"/>
            </w:tcBorders>
            <w:shd w:val="clear" w:color="auto" w:fill="auto"/>
            <w:vAlign w:val="bottom"/>
          </w:tcPr>
          <w:p w14:paraId="1FAD1536" w14:textId="38DAF4C2" w:rsidR="00A2143A"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398,954,785</w:t>
            </w:r>
          </w:p>
        </w:tc>
        <w:tc>
          <w:tcPr>
            <w:tcW w:w="902" w:type="dxa"/>
            <w:tcBorders>
              <w:bottom w:val="single" w:sz="4" w:space="0" w:color="auto"/>
            </w:tcBorders>
            <w:shd w:val="clear" w:color="auto" w:fill="FAFAFA"/>
            <w:vAlign w:val="bottom"/>
          </w:tcPr>
          <w:p w14:paraId="4E136C8B" w14:textId="2A9438C7" w:rsidR="00A2143A" w:rsidRPr="00A2143A" w:rsidRDefault="009E6ADD"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08" w:type="dxa"/>
            <w:tcBorders>
              <w:bottom w:val="single" w:sz="4" w:space="0" w:color="auto"/>
            </w:tcBorders>
            <w:shd w:val="clear" w:color="auto" w:fill="auto"/>
            <w:vAlign w:val="bottom"/>
          </w:tcPr>
          <w:p w14:paraId="5A37E59D" w14:textId="075A4527"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79" w:type="dxa"/>
            <w:tcBorders>
              <w:bottom w:val="single" w:sz="4" w:space="0" w:color="auto"/>
            </w:tcBorders>
            <w:shd w:val="clear" w:color="auto" w:fill="FAFAFA"/>
            <w:vAlign w:val="bottom"/>
          </w:tcPr>
          <w:p w14:paraId="2D709F10" w14:textId="28FCECDA" w:rsidR="00A2143A"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1,380,134,454</w:t>
            </w:r>
          </w:p>
        </w:tc>
        <w:tc>
          <w:tcPr>
            <w:tcW w:w="911" w:type="dxa"/>
            <w:tcBorders>
              <w:bottom w:val="single" w:sz="4" w:space="0" w:color="auto"/>
            </w:tcBorders>
            <w:shd w:val="clear" w:color="auto" w:fill="auto"/>
            <w:vAlign w:val="bottom"/>
          </w:tcPr>
          <w:p w14:paraId="5492F949" w14:textId="3B619C9C" w:rsidR="00A2143A"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398,954,785</w:t>
            </w:r>
          </w:p>
        </w:tc>
      </w:tr>
      <w:tr w:rsidR="00A2143A" w:rsidRPr="00A2143A" w14:paraId="1546859F" w14:textId="77777777" w:rsidTr="001103F8">
        <w:tc>
          <w:tcPr>
            <w:tcW w:w="2736" w:type="dxa"/>
            <w:shd w:val="clear" w:color="auto" w:fill="auto"/>
            <w:vAlign w:val="bottom"/>
          </w:tcPr>
          <w:p w14:paraId="320DE6F9" w14:textId="77777777" w:rsidR="00A2143A" w:rsidRPr="00A2143A" w:rsidRDefault="00A2143A" w:rsidP="001103F8">
            <w:pPr>
              <w:ind w:left="735" w:hanging="270"/>
              <w:rPr>
                <w:rFonts w:ascii="Arial" w:hAnsi="Arial" w:cs="Arial"/>
                <w:snapToGrid w:val="0"/>
                <w:color w:val="000000"/>
                <w:spacing w:val="-2"/>
                <w:sz w:val="14"/>
                <w:szCs w:val="14"/>
                <w:lang w:eastAsia="th-TH"/>
              </w:rPr>
            </w:pPr>
          </w:p>
        </w:tc>
        <w:tc>
          <w:tcPr>
            <w:tcW w:w="891" w:type="dxa"/>
            <w:tcBorders>
              <w:top w:val="single" w:sz="4" w:space="0" w:color="auto"/>
            </w:tcBorders>
            <w:shd w:val="clear" w:color="auto" w:fill="FAFAFA"/>
            <w:vAlign w:val="bottom"/>
          </w:tcPr>
          <w:p w14:paraId="5A62BA18" w14:textId="77777777" w:rsidR="00A2143A" w:rsidRPr="00A2143A" w:rsidRDefault="00A2143A" w:rsidP="00A2143A">
            <w:pPr>
              <w:ind w:right="-72"/>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188A0A2E" w14:textId="77777777" w:rsidR="00A2143A" w:rsidRPr="00A2143A" w:rsidRDefault="00A2143A" w:rsidP="00A2143A">
            <w:pPr>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FAFAFA"/>
            <w:vAlign w:val="bottom"/>
          </w:tcPr>
          <w:p w14:paraId="02B549ED" w14:textId="77777777" w:rsidR="00A2143A" w:rsidRPr="00A2143A" w:rsidRDefault="00A2143A" w:rsidP="00A2143A">
            <w:pPr>
              <w:ind w:right="-72"/>
              <w:jc w:val="right"/>
              <w:rPr>
                <w:rFonts w:ascii="Arial" w:eastAsia="Arial Unicode MS" w:hAnsi="Arial" w:cs="Arial"/>
                <w:sz w:val="12"/>
                <w:szCs w:val="12"/>
                <w:lang w:val="en-GB"/>
              </w:rPr>
            </w:pPr>
          </w:p>
        </w:tc>
        <w:tc>
          <w:tcPr>
            <w:tcW w:w="895" w:type="dxa"/>
            <w:tcBorders>
              <w:top w:val="single" w:sz="4" w:space="0" w:color="auto"/>
            </w:tcBorders>
            <w:shd w:val="clear" w:color="auto" w:fill="auto"/>
            <w:vAlign w:val="bottom"/>
          </w:tcPr>
          <w:p w14:paraId="7FE1B9F3" w14:textId="77777777" w:rsidR="00A2143A" w:rsidRPr="00A2143A" w:rsidRDefault="00A2143A" w:rsidP="00A2143A">
            <w:pPr>
              <w:ind w:right="-72"/>
              <w:jc w:val="right"/>
              <w:rPr>
                <w:rFonts w:ascii="Arial" w:eastAsia="Arial Unicode MS" w:hAnsi="Arial" w:cs="Arial"/>
                <w:sz w:val="12"/>
                <w:szCs w:val="12"/>
                <w:lang w:val="en-GB"/>
              </w:rPr>
            </w:pPr>
          </w:p>
        </w:tc>
        <w:tc>
          <w:tcPr>
            <w:tcW w:w="902" w:type="dxa"/>
            <w:tcBorders>
              <w:top w:val="single" w:sz="4" w:space="0" w:color="auto"/>
            </w:tcBorders>
            <w:shd w:val="clear" w:color="auto" w:fill="FAFAFA"/>
            <w:vAlign w:val="bottom"/>
          </w:tcPr>
          <w:p w14:paraId="11A7899B" w14:textId="77777777" w:rsidR="00A2143A" w:rsidRPr="00A2143A" w:rsidRDefault="00A2143A" w:rsidP="00A2143A">
            <w:pPr>
              <w:ind w:right="-72"/>
              <w:jc w:val="right"/>
              <w:rPr>
                <w:rFonts w:ascii="Arial" w:eastAsia="Arial Unicode MS" w:hAnsi="Arial" w:cs="Arial"/>
                <w:sz w:val="12"/>
                <w:szCs w:val="12"/>
                <w:lang w:val="en-GB"/>
              </w:rPr>
            </w:pPr>
          </w:p>
        </w:tc>
        <w:tc>
          <w:tcPr>
            <w:tcW w:w="808" w:type="dxa"/>
            <w:tcBorders>
              <w:top w:val="single" w:sz="4" w:space="0" w:color="auto"/>
            </w:tcBorders>
            <w:shd w:val="clear" w:color="auto" w:fill="auto"/>
            <w:vAlign w:val="bottom"/>
          </w:tcPr>
          <w:p w14:paraId="6356C01F" w14:textId="77777777" w:rsidR="00A2143A" w:rsidRPr="00A2143A" w:rsidRDefault="00A2143A" w:rsidP="00A2143A">
            <w:pPr>
              <w:ind w:right="-72"/>
              <w:jc w:val="right"/>
              <w:rPr>
                <w:rFonts w:ascii="Arial" w:eastAsia="Arial Unicode MS" w:hAnsi="Arial" w:cs="Arial"/>
                <w:sz w:val="12"/>
                <w:szCs w:val="12"/>
                <w:lang w:val="en-GB"/>
              </w:rPr>
            </w:pPr>
          </w:p>
        </w:tc>
        <w:tc>
          <w:tcPr>
            <w:tcW w:w="979" w:type="dxa"/>
            <w:tcBorders>
              <w:top w:val="single" w:sz="4" w:space="0" w:color="auto"/>
            </w:tcBorders>
            <w:shd w:val="clear" w:color="auto" w:fill="FAFAFA"/>
            <w:vAlign w:val="bottom"/>
          </w:tcPr>
          <w:p w14:paraId="121543AD" w14:textId="77777777" w:rsidR="00A2143A" w:rsidRPr="00A2143A" w:rsidRDefault="00A2143A" w:rsidP="00A2143A">
            <w:pPr>
              <w:ind w:right="-72"/>
              <w:jc w:val="right"/>
              <w:rPr>
                <w:rFonts w:ascii="Arial" w:eastAsia="Arial Unicode MS" w:hAnsi="Arial" w:cs="Arial"/>
                <w:sz w:val="12"/>
                <w:szCs w:val="12"/>
                <w:lang w:val="en-GB"/>
              </w:rPr>
            </w:pPr>
          </w:p>
        </w:tc>
        <w:tc>
          <w:tcPr>
            <w:tcW w:w="911" w:type="dxa"/>
            <w:tcBorders>
              <w:top w:val="single" w:sz="4" w:space="0" w:color="auto"/>
            </w:tcBorders>
            <w:shd w:val="clear" w:color="auto" w:fill="auto"/>
            <w:vAlign w:val="bottom"/>
          </w:tcPr>
          <w:p w14:paraId="54D1F23A" w14:textId="77777777" w:rsidR="00A2143A" w:rsidRPr="00A2143A" w:rsidRDefault="00A2143A" w:rsidP="00A2143A">
            <w:pPr>
              <w:ind w:right="-72"/>
              <w:jc w:val="right"/>
              <w:rPr>
                <w:rFonts w:ascii="Arial" w:eastAsia="Arial Unicode MS" w:hAnsi="Arial" w:cs="Arial"/>
                <w:sz w:val="12"/>
                <w:szCs w:val="12"/>
                <w:lang w:val="en-GB"/>
              </w:rPr>
            </w:pPr>
          </w:p>
        </w:tc>
      </w:tr>
      <w:tr w:rsidR="00A2143A" w:rsidRPr="00A2143A" w14:paraId="367F4009" w14:textId="77777777" w:rsidTr="001103F8">
        <w:tc>
          <w:tcPr>
            <w:tcW w:w="2736" w:type="dxa"/>
            <w:shd w:val="clear" w:color="auto" w:fill="auto"/>
            <w:vAlign w:val="bottom"/>
          </w:tcPr>
          <w:p w14:paraId="2DFA17FE" w14:textId="4AC86805" w:rsidR="00A2143A" w:rsidRPr="00A2143A" w:rsidRDefault="00A2143A" w:rsidP="001103F8">
            <w:pPr>
              <w:ind w:left="735" w:hanging="270"/>
              <w:rPr>
                <w:rFonts w:ascii="Arial" w:hAnsi="Arial" w:cs="Arial"/>
                <w:snapToGrid w:val="0"/>
                <w:color w:val="000000"/>
                <w:spacing w:val="-2"/>
                <w:sz w:val="14"/>
                <w:szCs w:val="14"/>
                <w:lang w:eastAsia="th-TH"/>
              </w:rPr>
            </w:pPr>
            <w:r w:rsidRPr="00A2143A">
              <w:rPr>
                <w:rFonts w:ascii="Arial" w:hAnsi="Arial" w:cs="Arial"/>
                <w:snapToGrid w:val="0"/>
                <w:color w:val="000000"/>
                <w:spacing w:val="-2"/>
                <w:sz w:val="14"/>
                <w:szCs w:val="14"/>
                <w:lang w:eastAsia="th-TH"/>
              </w:rPr>
              <w:t>Total</w:t>
            </w:r>
          </w:p>
        </w:tc>
        <w:tc>
          <w:tcPr>
            <w:tcW w:w="891" w:type="dxa"/>
            <w:tcBorders>
              <w:bottom w:val="single" w:sz="4" w:space="0" w:color="auto"/>
            </w:tcBorders>
            <w:shd w:val="clear" w:color="auto" w:fill="FAFAFA"/>
            <w:vAlign w:val="bottom"/>
          </w:tcPr>
          <w:p w14:paraId="6E7738D2" w14:textId="0F1CB629" w:rsidR="00A2143A" w:rsidRPr="00A2143A" w:rsidRDefault="00F87DF9"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00" w:type="dxa"/>
            <w:tcBorders>
              <w:bottom w:val="single" w:sz="4" w:space="0" w:color="auto"/>
            </w:tcBorders>
            <w:shd w:val="clear" w:color="auto" w:fill="auto"/>
            <w:vAlign w:val="bottom"/>
          </w:tcPr>
          <w:p w14:paraId="6ECBD06A" w14:textId="26EF72A7"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95" w:type="dxa"/>
            <w:tcBorders>
              <w:bottom w:val="single" w:sz="4" w:space="0" w:color="auto"/>
            </w:tcBorders>
            <w:shd w:val="clear" w:color="auto" w:fill="FAFAFA"/>
            <w:vAlign w:val="bottom"/>
          </w:tcPr>
          <w:p w14:paraId="1C0763BA" w14:textId="11DF0DD7" w:rsidR="00A2143A" w:rsidRPr="00A2143A" w:rsidRDefault="00F46C28" w:rsidP="00A2143A">
            <w:pPr>
              <w:ind w:right="-72"/>
              <w:jc w:val="right"/>
              <w:rPr>
                <w:rFonts w:ascii="Arial" w:eastAsia="Arial Unicode MS" w:hAnsi="Arial" w:cs="Arial"/>
                <w:sz w:val="12"/>
                <w:szCs w:val="12"/>
                <w:lang w:val="en-GB"/>
              </w:rPr>
            </w:pPr>
            <w:r w:rsidRPr="00F46C28">
              <w:rPr>
                <w:rFonts w:ascii="Arial" w:eastAsia="Arial Unicode MS" w:hAnsi="Arial" w:cs="Arial"/>
                <w:sz w:val="12"/>
                <w:szCs w:val="12"/>
                <w:lang w:val="en-GB"/>
              </w:rPr>
              <w:t>1,525,345,766</w:t>
            </w:r>
          </w:p>
        </w:tc>
        <w:tc>
          <w:tcPr>
            <w:tcW w:w="895" w:type="dxa"/>
            <w:tcBorders>
              <w:bottom w:val="single" w:sz="4" w:space="0" w:color="auto"/>
            </w:tcBorders>
            <w:shd w:val="clear" w:color="auto" w:fill="auto"/>
            <w:vAlign w:val="bottom"/>
          </w:tcPr>
          <w:p w14:paraId="62899BBA" w14:textId="60B46E9D" w:rsidR="00A2143A"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533,207,816</w:t>
            </w:r>
          </w:p>
        </w:tc>
        <w:tc>
          <w:tcPr>
            <w:tcW w:w="902" w:type="dxa"/>
            <w:tcBorders>
              <w:bottom w:val="single" w:sz="4" w:space="0" w:color="auto"/>
            </w:tcBorders>
            <w:shd w:val="clear" w:color="auto" w:fill="FAFAFA"/>
            <w:vAlign w:val="bottom"/>
          </w:tcPr>
          <w:p w14:paraId="54282182" w14:textId="1352E677" w:rsidR="00A2143A" w:rsidRPr="00A2143A" w:rsidRDefault="009E6ADD" w:rsidP="00A2143A">
            <w:pPr>
              <w:ind w:right="-72"/>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08" w:type="dxa"/>
            <w:tcBorders>
              <w:bottom w:val="single" w:sz="4" w:space="0" w:color="auto"/>
            </w:tcBorders>
            <w:shd w:val="clear" w:color="auto" w:fill="auto"/>
            <w:vAlign w:val="bottom"/>
          </w:tcPr>
          <w:p w14:paraId="229A6A7F" w14:textId="2D1BA3D7" w:rsidR="00A2143A" w:rsidRPr="00A2143A" w:rsidRDefault="00A2143A" w:rsidP="00A2143A">
            <w:pPr>
              <w:ind w:right="-72"/>
              <w:jc w:val="right"/>
              <w:rPr>
                <w:rFonts w:ascii="Arial" w:eastAsia="Arial Unicode MS" w:hAnsi="Arial" w:cs="Arial"/>
                <w:sz w:val="12"/>
                <w:szCs w:val="12"/>
                <w:lang w:val="en-GB"/>
              </w:rPr>
            </w:pPr>
            <w:r w:rsidRPr="00A2143A">
              <w:rPr>
                <w:rFonts w:ascii="Arial" w:eastAsia="Arial Unicode MS" w:hAnsi="Arial" w:cs="Arial"/>
                <w:sz w:val="12"/>
                <w:szCs w:val="12"/>
                <w:cs/>
              </w:rPr>
              <w:t>-</w:t>
            </w:r>
          </w:p>
        </w:tc>
        <w:tc>
          <w:tcPr>
            <w:tcW w:w="979" w:type="dxa"/>
            <w:tcBorders>
              <w:bottom w:val="single" w:sz="4" w:space="0" w:color="auto"/>
            </w:tcBorders>
            <w:shd w:val="clear" w:color="auto" w:fill="FAFAFA"/>
            <w:vAlign w:val="bottom"/>
          </w:tcPr>
          <w:p w14:paraId="18F43DB1" w14:textId="7AE126C4" w:rsidR="00A2143A"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1,525,345,766</w:t>
            </w:r>
          </w:p>
        </w:tc>
        <w:tc>
          <w:tcPr>
            <w:tcW w:w="911" w:type="dxa"/>
            <w:tcBorders>
              <w:bottom w:val="single" w:sz="4" w:space="0" w:color="auto"/>
            </w:tcBorders>
            <w:shd w:val="clear" w:color="auto" w:fill="auto"/>
            <w:vAlign w:val="bottom"/>
          </w:tcPr>
          <w:p w14:paraId="6CEF6193" w14:textId="6D66469C" w:rsidR="00A2143A" w:rsidRPr="00A2143A" w:rsidRDefault="00AE6F6D" w:rsidP="00A2143A">
            <w:pPr>
              <w:ind w:right="-72"/>
              <w:jc w:val="right"/>
              <w:rPr>
                <w:rFonts w:ascii="Arial" w:eastAsia="Arial Unicode MS" w:hAnsi="Arial" w:cs="Arial"/>
                <w:sz w:val="12"/>
                <w:szCs w:val="12"/>
                <w:lang w:val="en-GB"/>
              </w:rPr>
            </w:pPr>
            <w:r w:rsidRPr="00AE6F6D">
              <w:rPr>
                <w:rFonts w:ascii="Arial" w:eastAsia="Arial Unicode MS" w:hAnsi="Arial" w:cs="Arial"/>
                <w:sz w:val="12"/>
                <w:szCs w:val="12"/>
                <w:lang w:val="en-GB"/>
              </w:rPr>
              <w:t>533,207,816</w:t>
            </w:r>
          </w:p>
        </w:tc>
      </w:tr>
    </w:tbl>
    <w:p w14:paraId="30F3B9BE" w14:textId="11298791" w:rsidR="009A7B9B" w:rsidRDefault="009A7B9B" w:rsidP="00F04C6A">
      <w:pPr>
        <w:jc w:val="both"/>
        <w:rPr>
          <w:rFonts w:ascii="Arial" w:hAnsi="Arial" w:cs="Arial"/>
          <w:sz w:val="18"/>
          <w:szCs w:val="18"/>
          <w:lang w:val="en-GB"/>
        </w:rPr>
      </w:pPr>
    </w:p>
    <w:p w14:paraId="35C09EF6" w14:textId="67DF90D1" w:rsidR="001774E4" w:rsidRPr="008555E8" w:rsidRDefault="001774E4" w:rsidP="00486778">
      <w:pPr>
        <w:jc w:val="both"/>
        <w:rPr>
          <w:rFonts w:ascii="Arial" w:hAnsi="Arial" w:cs="Arial"/>
          <w:i/>
          <w:iCs/>
          <w:color w:val="CF4A02"/>
          <w:spacing w:val="-2"/>
          <w:sz w:val="18"/>
          <w:szCs w:val="18"/>
        </w:rPr>
      </w:pPr>
      <w:r w:rsidRPr="008555E8">
        <w:rPr>
          <w:rFonts w:ascii="Arial" w:hAnsi="Arial" w:cs="Arial"/>
          <w:i/>
          <w:iCs/>
          <w:color w:val="CF4A02"/>
          <w:spacing w:val="-2"/>
          <w:sz w:val="18"/>
          <w:szCs w:val="18"/>
        </w:rPr>
        <w:t>Transfer between fair value hierarchy</w:t>
      </w:r>
      <w:r w:rsidR="001512F5">
        <w:rPr>
          <w:rFonts w:ascii="Arial" w:hAnsi="Arial" w:cs="Arial"/>
          <w:i/>
          <w:iCs/>
          <w:color w:val="CF4A02"/>
          <w:spacing w:val="-2"/>
          <w:sz w:val="18"/>
          <w:szCs w:val="18"/>
        </w:rPr>
        <w:t xml:space="preserve"> </w:t>
      </w:r>
    </w:p>
    <w:p w14:paraId="399F17D0" w14:textId="77777777" w:rsidR="001774E4" w:rsidRPr="008555E8" w:rsidRDefault="001774E4" w:rsidP="00B75E6C">
      <w:pPr>
        <w:ind w:left="540"/>
        <w:jc w:val="both"/>
        <w:rPr>
          <w:rFonts w:ascii="Arial" w:hAnsi="Arial" w:cs="Arial"/>
          <w:i/>
          <w:iCs/>
          <w:color w:val="CF4A02"/>
          <w:spacing w:val="-2"/>
          <w:sz w:val="18"/>
          <w:szCs w:val="18"/>
        </w:rPr>
      </w:pPr>
    </w:p>
    <w:p w14:paraId="2761553D" w14:textId="4EB2EF14" w:rsidR="005077B2" w:rsidRPr="008555E8" w:rsidRDefault="005077B2" w:rsidP="00B555DA">
      <w:pPr>
        <w:jc w:val="both"/>
        <w:rPr>
          <w:rFonts w:ascii="Arial" w:hAnsi="Arial" w:cs="Arial"/>
          <w:color w:val="000000"/>
          <w:sz w:val="18"/>
          <w:szCs w:val="18"/>
        </w:rPr>
      </w:pPr>
      <w:r w:rsidRPr="00486778">
        <w:rPr>
          <w:rFonts w:ascii="Arial" w:hAnsi="Arial" w:cs="Arial"/>
          <w:color w:val="000000"/>
          <w:sz w:val="18"/>
          <w:szCs w:val="18"/>
        </w:rPr>
        <w:t>The</w:t>
      </w:r>
      <w:r w:rsidRPr="008555E8">
        <w:rPr>
          <w:rFonts w:ascii="Arial" w:hAnsi="Arial" w:cs="Arial"/>
          <w:color w:val="000000"/>
          <w:sz w:val="18"/>
          <w:szCs w:val="18"/>
        </w:rPr>
        <w:t xml:space="preserve"> Group recognises transfers between fair value hierarchy levels as at </w:t>
      </w:r>
      <w:r w:rsidRPr="003F108E">
        <w:rPr>
          <w:rFonts w:ascii="Arial" w:hAnsi="Arial" w:cs="Arial"/>
          <w:color w:val="000000"/>
          <w:sz w:val="18"/>
          <w:szCs w:val="18"/>
        </w:rPr>
        <w:t>the date of the event or change in circumstances that caused the transfer.</w:t>
      </w:r>
    </w:p>
    <w:p w14:paraId="5C0FD45C" w14:textId="77777777" w:rsidR="005077B2" w:rsidRPr="008555E8" w:rsidRDefault="005077B2" w:rsidP="00B555DA">
      <w:pPr>
        <w:ind w:left="540"/>
        <w:jc w:val="both"/>
        <w:rPr>
          <w:rFonts w:ascii="Arial" w:hAnsi="Arial" w:cs="Arial"/>
          <w:color w:val="000000"/>
          <w:sz w:val="18"/>
          <w:szCs w:val="18"/>
        </w:rPr>
      </w:pPr>
    </w:p>
    <w:p w14:paraId="29184B4B" w14:textId="77777777" w:rsidR="00CE19C3" w:rsidRPr="008555E8" w:rsidRDefault="001774E4" w:rsidP="00486778">
      <w:pPr>
        <w:jc w:val="both"/>
        <w:rPr>
          <w:rFonts w:ascii="Arial" w:hAnsi="Arial" w:cs="Arial"/>
          <w:color w:val="000000"/>
          <w:sz w:val="18"/>
          <w:szCs w:val="18"/>
        </w:rPr>
      </w:pPr>
      <w:r w:rsidRPr="00486778">
        <w:rPr>
          <w:rFonts w:ascii="Arial" w:hAnsi="Arial" w:cs="Arial"/>
          <w:color w:val="000000"/>
          <w:sz w:val="18"/>
          <w:szCs w:val="18"/>
        </w:rPr>
        <w:t>There</w:t>
      </w:r>
      <w:r w:rsidRPr="008555E8">
        <w:rPr>
          <w:rFonts w:ascii="Arial" w:hAnsi="Arial" w:cs="Arial"/>
          <w:color w:val="000000"/>
          <w:sz w:val="18"/>
          <w:szCs w:val="18"/>
        </w:rPr>
        <w:t xml:space="preserve"> were no transfers between levels 1 and 2 during the year.</w:t>
      </w:r>
    </w:p>
    <w:p w14:paraId="240D44C7" w14:textId="77777777" w:rsidR="005077B2" w:rsidRPr="008555E8" w:rsidRDefault="005077B2" w:rsidP="00B75E6C">
      <w:pPr>
        <w:ind w:left="540"/>
        <w:jc w:val="both"/>
        <w:rPr>
          <w:rFonts w:ascii="Arial" w:hAnsi="Arial" w:cs="Arial"/>
          <w:color w:val="000000"/>
          <w:sz w:val="18"/>
          <w:szCs w:val="18"/>
        </w:rPr>
      </w:pPr>
    </w:p>
    <w:p w14:paraId="14A3A4E2" w14:textId="77777777" w:rsidR="002F7269" w:rsidRPr="008555E8" w:rsidRDefault="002F7269" w:rsidP="00486778">
      <w:pPr>
        <w:numPr>
          <w:ilvl w:val="0"/>
          <w:numId w:val="3"/>
        </w:numPr>
        <w:ind w:left="567" w:hanging="501"/>
        <w:jc w:val="thaiDistribute"/>
        <w:rPr>
          <w:rFonts w:ascii="Arial" w:hAnsi="Arial" w:cs="Arial"/>
          <w:color w:val="CF4A02"/>
          <w:spacing w:val="-2"/>
          <w:sz w:val="18"/>
          <w:szCs w:val="18"/>
        </w:rPr>
      </w:pPr>
      <w:r w:rsidRPr="008555E8">
        <w:rPr>
          <w:rFonts w:ascii="Arial" w:hAnsi="Arial" w:cs="Arial"/>
          <w:color w:val="CF4A02"/>
          <w:spacing w:val="-2"/>
          <w:sz w:val="18"/>
          <w:szCs w:val="18"/>
        </w:rPr>
        <w:t>Financial instruments in level 1</w:t>
      </w:r>
    </w:p>
    <w:p w14:paraId="64F93B14" w14:textId="77777777" w:rsidR="008D3F12" w:rsidRPr="008555E8" w:rsidRDefault="008D3F12" w:rsidP="00A428EA">
      <w:pPr>
        <w:ind w:left="900"/>
        <w:jc w:val="thaiDistribute"/>
        <w:rPr>
          <w:rFonts w:ascii="Arial" w:hAnsi="Arial" w:cs="Arial"/>
          <w:color w:val="000000"/>
          <w:sz w:val="18"/>
          <w:szCs w:val="18"/>
        </w:rPr>
      </w:pPr>
    </w:p>
    <w:p w14:paraId="485C6B52" w14:textId="77777777" w:rsidR="002F7269" w:rsidRPr="008555E8" w:rsidRDefault="002F7269" w:rsidP="00486778">
      <w:pPr>
        <w:ind w:left="567"/>
        <w:jc w:val="thaiDistribute"/>
        <w:rPr>
          <w:rFonts w:ascii="Arial" w:hAnsi="Arial" w:cs="Arial"/>
          <w:color w:val="000000"/>
          <w:sz w:val="18"/>
          <w:szCs w:val="18"/>
        </w:rPr>
      </w:pPr>
      <w:r w:rsidRPr="008555E8">
        <w:rPr>
          <w:rFonts w:ascii="Arial" w:hAnsi="Arial" w:cs="Arial"/>
          <w:color w:val="000000"/>
          <w:sz w:val="18"/>
          <w:szCs w:val="18"/>
        </w:rPr>
        <w:t xml:space="preserve">The fair value of financial instruments traded in active markets is based on quoted market prices at the statement of </w:t>
      </w:r>
      <w:r w:rsidRPr="00486778">
        <w:rPr>
          <w:rFonts w:ascii="Arial" w:hAnsi="Arial" w:cs="Arial"/>
          <w:color w:val="000000"/>
          <w:spacing w:val="-8"/>
          <w:sz w:val="18"/>
          <w:szCs w:val="18"/>
        </w:rPr>
        <w:t>financial</w:t>
      </w:r>
      <w:r w:rsidRPr="008555E8">
        <w:rPr>
          <w:rFonts w:ascii="Arial" w:hAnsi="Arial" w:cs="Arial"/>
          <w:color w:val="000000"/>
          <w:sz w:val="18"/>
          <w:szCs w:val="18"/>
        </w:rPr>
        <w:t xml:space="preserve"> position date. The quoted market price used for financial assets held by the Group is </w:t>
      </w:r>
      <w:r w:rsidRPr="008555E8">
        <w:rPr>
          <w:rFonts w:ascii="Arial" w:hAnsi="Arial" w:cs="Arial"/>
          <w:color w:val="000000"/>
          <w:spacing w:val="-4"/>
          <w:sz w:val="18"/>
          <w:szCs w:val="18"/>
        </w:rPr>
        <w:t>the current bid price/closing price by reference to the Stock Exchange of Thailand and the Thai Bond Dealing</w:t>
      </w:r>
      <w:r w:rsidRPr="008555E8">
        <w:rPr>
          <w:rFonts w:ascii="Arial" w:hAnsi="Arial" w:cs="Arial"/>
          <w:color w:val="000000"/>
          <w:sz w:val="18"/>
          <w:szCs w:val="18"/>
        </w:rPr>
        <w:t xml:space="preserve"> Centre. These instruments are included in level 1.</w:t>
      </w:r>
    </w:p>
    <w:p w14:paraId="1C8E08B3" w14:textId="77777777" w:rsidR="008D3F12" w:rsidRPr="008555E8" w:rsidRDefault="008D3F12" w:rsidP="00A428EA">
      <w:pPr>
        <w:ind w:left="900"/>
        <w:jc w:val="thaiDistribute"/>
        <w:rPr>
          <w:rFonts w:ascii="Arial" w:hAnsi="Arial" w:cs="Arial"/>
          <w:color w:val="000000"/>
          <w:sz w:val="18"/>
          <w:szCs w:val="18"/>
        </w:rPr>
      </w:pPr>
    </w:p>
    <w:p w14:paraId="0FF081B0" w14:textId="77777777" w:rsidR="002F7269" w:rsidRPr="008555E8" w:rsidRDefault="002F7269" w:rsidP="00486778">
      <w:pPr>
        <w:numPr>
          <w:ilvl w:val="0"/>
          <w:numId w:val="3"/>
        </w:numPr>
        <w:ind w:left="567" w:hanging="501"/>
        <w:jc w:val="thaiDistribute"/>
        <w:rPr>
          <w:rFonts w:ascii="Arial" w:hAnsi="Arial" w:cs="Arial"/>
          <w:color w:val="CF4A02"/>
          <w:spacing w:val="-2"/>
          <w:sz w:val="18"/>
          <w:szCs w:val="18"/>
        </w:rPr>
      </w:pPr>
      <w:r w:rsidRPr="008555E8">
        <w:rPr>
          <w:rFonts w:ascii="Arial" w:hAnsi="Arial" w:cs="Arial"/>
          <w:color w:val="CF4A02"/>
          <w:spacing w:val="-2"/>
          <w:sz w:val="18"/>
          <w:szCs w:val="18"/>
        </w:rPr>
        <w:t>Financial instruments in level 2</w:t>
      </w:r>
    </w:p>
    <w:p w14:paraId="18ABFB6E" w14:textId="77777777" w:rsidR="008D3F12" w:rsidRPr="008555E8" w:rsidRDefault="008D3F12" w:rsidP="00A428EA">
      <w:pPr>
        <w:ind w:left="900"/>
        <w:jc w:val="thaiDistribute"/>
        <w:rPr>
          <w:rFonts w:ascii="Arial" w:hAnsi="Arial" w:cs="Arial"/>
          <w:color w:val="000000"/>
          <w:sz w:val="18"/>
          <w:szCs w:val="18"/>
        </w:rPr>
      </w:pPr>
    </w:p>
    <w:p w14:paraId="18D9712C" w14:textId="77777777" w:rsidR="002F7269" w:rsidRPr="008555E8" w:rsidRDefault="00935E12" w:rsidP="00486778">
      <w:pPr>
        <w:ind w:left="567"/>
        <w:jc w:val="thaiDistribute"/>
        <w:rPr>
          <w:rFonts w:ascii="Arial" w:hAnsi="Arial" w:cs="Arial"/>
          <w:color w:val="000000"/>
          <w:sz w:val="18"/>
          <w:szCs w:val="18"/>
        </w:rPr>
      </w:pPr>
      <w:r w:rsidRPr="008555E8">
        <w:rPr>
          <w:rFonts w:ascii="Arial" w:hAnsi="Arial" w:cs="Arial"/>
          <w:color w:val="000000"/>
          <w:spacing w:val="-4"/>
          <w:sz w:val="18"/>
          <w:szCs w:val="18"/>
        </w:rPr>
        <w:t>The fair value of financial instruments that are not traded in an active market (over-the-counter) is determined</w:t>
      </w:r>
      <w:r w:rsidRPr="008555E8">
        <w:rPr>
          <w:rFonts w:ascii="Arial" w:hAnsi="Arial" w:cs="Arial"/>
          <w:color w:val="000000"/>
          <w:sz w:val="18"/>
          <w:szCs w:val="18"/>
        </w:rPr>
        <w:t xml:space="preserve"> using valuation techniques which maximise the use of observable market data and rely as little as possible on entity-specific estimates. If all significant inputs required to fair value an instrument are observable, the instrument is </w:t>
      </w:r>
      <w:r w:rsidRPr="00486778">
        <w:rPr>
          <w:rFonts w:ascii="Arial" w:hAnsi="Arial" w:cs="Arial"/>
          <w:color w:val="000000"/>
          <w:spacing w:val="-8"/>
          <w:sz w:val="18"/>
          <w:szCs w:val="18"/>
        </w:rPr>
        <w:t>included</w:t>
      </w:r>
      <w:r w:rsidRPr="008555E8">
        <w:rPr>
          <w:rFonts w:ascii="Arial" w:hAnsi="Arial" w:cs="Arial"/>
          <w:color w:val="000000"/>
          <w:sz w:val="18"/>
          <w:szCs w:val="18"/>
        </w:rPr>
        <w:t xml:space="preserve"> in level 2.</w:t>
      </w:r>
    </w:p>
    <w:p w14:paraId="7E7DE98C" w14:textId="4456CB93" w:rsidR="00D2642B" w:rsidRPr="008555E8" w:rsidRDefault="009A7B9B" w:rsidP="00AF1C85">
      <w:pPr>
        <w:rPr>
          <w:rFonts w:ascii="Arial" w:hAnsi="Arial" w:cs="Arial"/>
          <w:color w:val="000000"/>
          <w:sz w:val="18"/>
          <w:szCs w:val="18"/>
        </w:rPr>
      </w:pPr>
      <w:r>
        <w:rPr>
          <w:rFonts w:ascii="Arial" w:hAnsi="Arial" w:cs="Arial"/>
          <w:color w:val="000000"/>
          <w:sz w:val="18"/>
          <w:szCs w:val="18"/>
        </w:rPr>
        <w:br w:type="page"/>
      </w:r>
    </w:p>
    <w:p w14:paraId="298BCB7B" w14:textId="77777777" w:rsidR="002F7269" w:rsidRPr="008555E8" w:rsidRDefault="002F7269" w:rsidP="00486778">
      <w:pPr>
        <w:numPr>
          <w:ilvl w:val="0"/>
          <w:numId w:val="3"/>
        </w:numPr>
        <w:ind w:left="567" w:hanging="501"/>
        <w:jc w:val="thaiDistribute"/>
        <w:rPr>
          <w:rFonts w:ascii="Arial" w:hAnsi="Arial" w:cs="Arial"/>
          <w:color w:val="CF4A02"/>
          <w:spacing w:val="-2"/>
          <w:sz w:val="18"/>
          <w:szCs w:val="18"/>
        </w:rPr>
      </w:pPr>
      <w:r w:rsidRPr="008555E8">
        <w:rPr>
          <w:rFonts w:ascii="Arial" w:hAnsi="Arial" w:cs="Arial"/>
          <w:color w:val="CF4A02"/>
          <w:spacing w:val="-2"/>
          <w:sz w:val="18"/>
          <w:szCs w:val="18"/>
        </w:rPr>
        <w:t>Financial instruments in level 3</w:t>
      </w:r>
    </w:p>
    <w:p w14:paraId="7309E67A" w14:textId="77777777" w:rsidR="008D3F12" w:rsidRPr="008555E8" w:rsidRDefault="008D3F12" w:rsidP="00A428EA">
      <w:pPr>
        <w:ind w:left="900"/>
        <w:jc w:val="thaiDistribute"/>
        <w:rPr>
          <w:rFonts w:ascii="Arial" w:hAnsi="Arial" w:cs="Arial"/>
          <w:color w:val="000000"/>
          <w:sz w:val="18"/>
          <w:szCs w:val="18"/>
        </w:rPr>
      </w:pPr>
    </w:p>
    <w:p w14:paraId="5DDBCA62" w14:textId="77777777" w:rsidR="002F7269" w:rsidRPr="008555E8" w:rsidRDefault="002F7269" w:rsidP="00486778">
      <w:pPr>
        <w:ind w:left="567"/>
        <w:jc w:val="thaiDistribute"/>
        <w:rPr>
          <w:rFonts w:ascii="Arial" w:hAnsi="Arial" w:cs="Arial"/>
          <w:color w:val="000000"/>
          <w:sz w:val="18"/>
          <w:szCs w:val="18"/>
        </w:rPr>
      </w:pPr>
      <w:r w:rsidRPr="008555E8">
        <w:rPr>
          <w:rFonts w:ascii="Arial" w:hAnsi="Arial" w:cs="Arial"/>
          <w:color w:val="000000"/>
          <w:sz w:val="18"/>
          <w:szCs w:val="18"/>
        </w:rPr>
        <w:t>If one or more of the significant inputs is not based on observable market data, the instrument is included in level 3.</w:t>
      </w:r>
    </w:p>
    <w:p w14:paraId="53EFF960" w14:textId="77777777" w:rsidR="008D3F12" w:rsidRPr="008555E8" w:rsidRDefault="008D3F12" w:rsidP="00A428EA">
      <w:pPr>
        <w:ind w:left="900"/>
        <w:jc w:val="thaiDistribute"/>
        <w:rPr>
          <w:rFonts w:ascii="Arial" w:hAnsi="Arial" w:cs="Arial"/>
          <w:color w:val="000000"/>
          <w:sz w:val="18"/>
          <w:szCs w:val="18"/>
        </w:rPr>
      </w:pPr>
    </w:p>
    <w:p w14:paraId="383EC7AB" w14:textId="77777777" w:rsidR="000F14D7" w:rsidRPr="008555E8" w:rsidRDefault="002F7269" w:rsidP="00486778">
      <w:pPr>
        <w:ind w:left="567"/>
        <w:jc w:val="thaiDistribute"/>
        <w:rPr>
          <w:rFonts w:ascii="Arial" w:hAnsi="Arial" w:cs="Arial"/>
          <w:color w:val="000000"/>
          <w:spacing w:val="-8"/>
          <w:sz w:val="18"/>
          <w:szCs w:val="18"/>
        </w:rPr>
      </w:pPr>
      <w:r w:rsidRPr="008555E8">
        <w:rPr>
          <w:rFonts w:ascii="Arial" w:hAnsi="Arial" w:cs="Arial"/>
          <w:color w:val="000000"/>
          <w:spacing w:val="-8"/>
          <w:sz w:val="18"/>
          <w:szCs w:val="18"/>
        </w:rPr>
        <w:t>The main factor the Group applies in estimating fair value at level 3 to is a discount rate appropriate for relevant risks.</w:t>
      </w:r>
    </w:p>
    <w:p w14:paraId="677A271D" w14:textId="77777777" w:rsidR="00851F78" w:rsidRPr="00C018C7" w:rsidRDefault="00851F78" w:rsidP="00A428EA">
      <w:pPr>
        <w:ind w:left="540"/>
        <w:jc w:val="thaiDistribute"/>
        <w:rPr>
          <w:rFonts w:ascii="Arial" w:hAnsi="Arial"/>
          <w:color w:val="000000"/>
          <w:sz w:val="18"/>
          <w:szCs w:val="18"/>
        </w:rPr>
      </w:pPr>
    </w:p>
    <w:p w14:paraId="5B7EC542" w14:textId="5D1AC811" w:rsidR="000F14D7" w:rsidRPr="000C7834" w:rsidRDefault="000F14D7" w:rsidP="001103F8">
      <w:pPr>
        <w:jc w:val="thaiDistribute"/>
        <w:rPr>
          <w:rFonts w:ascii="Arial" w:hAnsi="Arial" w:cs="Arial"/>
          <w:i/>
          <w:iCs/>
          <w:color w:val="CF4A02"/>
          <w:spacing w:val="-2"/>
          <w:sz w:val="18"/>
          <w:szCs w:val="18"/>
        </w:rPr>
      </w:pPr>
      <w:r w:rsidRPr="000C7834">
        <w:rPr>
          <w:rFonts w:ascii="Arial" w:hAnsi="Arial" w:cs="Arial"/>
          <w:i/>
          <w:iCs/>
          <w:color w:val="CF4A02"/>
          <w:spacing w:val="-2"/>
          <w:sz w:val="18"/>
          <w:szCs w:val="18"/>
        </w:rPr>
        <w:t>Valuation processes</w:t>
      </w:r>
    </w:p>
    <w:p w14:paraId="29626286" w14:textId="77777777" w:rsidR="000F14D7" w:rsidRPr="008555E8" w:rsidRDefault="000F14D7" w:rsidP="001103F8">
      <w:pPr>
        <w:jc w:val="thaiDistribute"/>
        <w:rPr>
          <w:rFonts w:ascii="Arial" w:hAnsi="Arial" w:cs="Arial"/>
          <w:b/>
          <w:bCs/>
          <w:color w:val="000000"/>
          <w:sz w:val="18"/>
          <w:szCs w:val="18"/>
        </w:rPr>
      </w:pPr>
    </w:p>
    <w:p w14:paraId="3E6A7796" w14:textId="77777777" w:rsidR="000F14D7" w:rsidRPr="008555E8" w:rsidRDefault="000F14D7" w:rsidP="001103F8">
      <w:pPr>
        <w:jc w:val="thaiDistribute"/>
        <w:rPr>
          <w:rFonts w:ascii="Arial" w:hAnsi="Arial" w:cs="Arial"/>
          <w:color w:val="000000"/>
          <w:sz w:val="18"/>
          <w:szCs w:val="18"/>
        </w:rPr>
      </w:pPr>
      <w:r w:rsidRPr="008555E8">
        <w:rPr>
          <w:rFonts w:ascii="Arial" w:hAnsi="Arial" w:cs="Arial"/>
          <w:color w:val="000000"/>
          <w:sz w:val="18"/>
          <w:szCs w:val="18"/>
        </w:rPr>
        <w:t>The Group’s finance department comprises the committee that assesses the fair values of financial assets for financial reporting in the financial statements including the level 3 fair value. This committee directly reports to Management Committee (MC) and Audit Committee. The meeting among Chief Financial Officer, Audit Committee, and the committee assessing the fair values is held at least once each quarter which is consistent with the Group’s quarterly reporting date.</w:t>
      </w:r>
    </w:p>
    <w:p w14:paraId="157A8538" w14:textId="77777777" w:rsidR="000F14D7" w:rsidRPr="008555E8" w:rsidRDefault="000F14D7" w:rsidP="001103F8">
      <w:pPr>
        <w:jc w:val="thaiDistribute"/>
        <w:rPr>
          <w:rFonts w:ascii="Arial" w:hAnsi="Arial" w:cs="Arial"/>
          <w:color w:val="000000"/>
          <w:sz w:val="18"/>
          <w:szCs w:val="18"/>
        </w:rPr>
      </w:pPr>
    </w:p>
    <w:p w14:paraId="18557303" w14:textId="77777777" w:rsidR="000F14D7" w:rsidRPr="008555E8" w:rsidRDefault="000F14D7" w:rsidP="001103F8">
      <w:pPr>
        <w:jc w:val="thaiDistribute"/>
        <w:rPr>
          <w:rFonts w:ascii="Arial" w:hAnsi="Arial" w:cs="Arial"/>
          <w:color w:val="000000"/>
          <w:sz w:val="18"/>
          <w:szCs w:val="18"/>
        </w:rPr>
      </w:pPr>
      <w:r w:rsidRPr="008555E8">
        <w:rPr>
          <w:rFonts w:ascii="Arial" w:hAnsi="Arial" w:cs="Arial"/>
          <w:color w:val="000000"/>
          <w:sz w:val="18"/>
          <w:szCs w:val="18"/>
        </w:rPr>
        <w:t xml:space="preserve">The main information used for assessing the level 3 fair value include aging from the last payment date the debtors made payment to the financial institutions, legal status, and outstanding balance. The discount rate applied is the maximum default rate of the local financial institutions. </w:t>
      </w:r>
    </w:p>
    <w:p w14:paraId="212A0060" w14:textId="77777777" w:rsidR="000F14D7" w:rsidRPr="008555E8" w:rsidRDefault="000F14D7" w:rsidP="001103F8">
      <w:pPr>
        <w:jc w:val="thaiDistribute"/>
        <w:rPr>
          <w:rFonts w:ascii="Arial" w:hAnsi="Arial" w:cs="Arial"/>
          <w:color w:val="000000"/>
          <w:sz w:val="18"/>
          <w:szCs w:val="18"/>
        </w:rPr>
      </w:pPr>
    </w:p>
    <w:p w14:paraId="635D24E3" w14:textId="77777777" w:rsidR="000F14D7" w:rsidRPr="008555E8" w:rsidRDefault="000F14D7" w:rsidP="001103F8">
      <w:pPr>
        <w:jc w:val="thaiDistribute"/>
        <w:rPr>
          <w:rFonts w:ascii="Arial" w:hAnsi="Arial" w:cs="Arial"/>
          <w:color w:val="000000"/>
          <w:sz w:val="18"/>
          <w:szCs w:val="18"/>
        </w:rPr>
      </w:pPr>
      <w:r w:rsidRPr="008555E8">
        <w:rPr>
          <w:rFonts w:ascii="Arial" w:hAnsi="Arial" w:cs="Arial"/>
          <w:color w:val="000000"/>
          <w:sz w:val="18"/>
          <w:szCs w:val="18"/>
        </w:rPr>
        <w:t xml:space="preserve">Changes in level 2 and 3 fair values are analysed at each reporting date during the quarterly valuation discussions between the CFO and MC. As part of this discussion, </w:t>
      </w:r>
      <w:r w:rsidR="001C7A40" w:rsidRPr="008555E8">
        <w:rPr>
          <w:rFonts w:ascii="Arial" w:hAnsi="Arial" w:cs="Arial"/>
          <w:color w:val="000000"/>
          <w:sz w:val="18"/>
          <w:szCs w:val="18"/>
        </w:rPr>
        <w:t xml:space="preserve">the </w:t>
      </w:r>
      <w:r w:rsidRPr="008555E8">
        <w:rPr>
          <w:rFonts w:ascii="Arial" w:hAnsi="Arial" w:cs="Arial"/>
          <w:color w:val="000000"/>
          <w:sz w:val="18"/>
          <w:szCs w:val="18"/>
        </w:rPr>
        <w:t>CFO presents a report that explains the reasons for the fair value movements.</w:t>
      </w:r>
    </w:p>
    <w:p w14:paraId="075CF348" w14:textId="77777777" w:rsidR="000F14D7" w:rsidRPr="008555E8" w:rsidRDefault="000F14D7" w:rsidP="001103F8">
      <w:pPr>
        <w:jc w:val="thaiDistribute"/>
        <w:rPr>
          <w:rFonts w:ascii="Arial" w:hAnsi="Arial" w:cs="Arial"/>
          <w:b/>
          <w:bCs/>
          <w:color w:val="000000"/>
          <w:sz w:val="18"/>
          <w:szCs w:val="18"/>
        </w:rPr>
      </w:pPr>
    </w:p>
    <w:p w14:paraId="13EDCA54" w14:textId="77777777" w:rsidR="0019451F" w:rsidRPr="000C7834" w:rsidRDefault="00383E48" w:rsidP="001103F8">
      <w:pPr>
        <w:jc w:val="thaiDistribute"/>
        <w:rPr>
          <w:rFonts w:ascii="Arial" w:hAnsi="Arial" w:cs="Arial"/>
          <w:i/>
          <w:iCs/>
          <w:color w:val="CF4A02"/>
          <w:spacing w:val="-2"/>
          <w:sz w:val="18"/>
          <w:szCs w:val="18"/>
        </w:rPr>
      </w:pPr>
      <w:r w:rsidRPr="000C7834">
        <w:rPr>
          <w:rFonts w:ascii="Arial" w:hAnsi="Arial" w:cs="Arial"/>
          <w:i/>
          <w:iCs/>
          <w:color w:val="CF4A02"/>
          <w:spacing w:val="-2"/>
          <w:sz w:val="18"/>
          <w:szCs w:val="18"/>
        </w:rPr>
        <w:t>Cash and cash equivalents</w:t>
      </w:r>
      <w:r w:rsidR="0019451F" w:rsidRPr="000C7834">
        <w:rPr>
          <w:rFonts w:ascii="Arial" w:hAnsi="Arial" w:cs="Arial"/>
          <w:i/>
          <w:iCs/>
          <w:color w:val="CF4A02"/>
          <w:spacing w:val="-2"/>
          <w:sz w:val="18"/>
          <w:szCs w:val="18"/>
          <w:cs/>
        </w:rPr>
        <w:t xml:space="preserve"> </w:t>
      </w:r>
      <w:r w:rsidR="0019451F" w:rsidRPr="000C7834">
        <w:rPr>
          <w:rFonts w:ascii="Arial" w:hAnsi="Arial" w:cs="Arial"/>
          <w:i/>
          <w:iCs/>
          <w:color w:val="CF4A02"/>
          <w:spacing w:val="-2"/>
          <w:sz w:val="18"/>
          <w:szCs w:val="18"/>
        </w:rPr>
        <w:t>and restricted deposits at financial institutions</w:t>
      </w:r>
    </w:p>
    <w:p w14:paraId="2477C2B2" w14:textId="77777777" w:rsidR="00383E48" w:rsidRPr="008555E8" w:rsidRDefault="00383E48" w:rsidP="001103F8">
      <w:pPr>
        <w:jc w:val="thaiDistribute"/>
        <w:rPr>
          <w:rFonts w:ascii="Arial" w:hAnsi="Arial" w:cs="Arial"/>
          <w:b/>
          <w:bCs/>
          <w:color w:val="000000"/>
          <w:sz w:val="18"/>
          <w:szCs w:val="18"/>
        </w:rPr>
      </w:pPr>
    </w:p>
    <w:p w14:paraId="2174F9C3" w14:textId="77777777" w:rsidR="00383E48" w:rsidRPr="008555E8" w:rsidRDefault="00383E48" w:rsidP="001103F8">
      <w:pPr>
        <w:jc w:val="thaiDistribute"/>
        <w:rPr>
          <w:rFonts w:ascii="Arial" w:hAnsi="Arial" w:cs="Arial"/>
          <w:color w:val="000000"/>
          <w:sz w:val="18"/>
          <w:szCs w:val="18"/>
        </w:rPr>
      </w:pPr>
      <w:r w:rsidRPr="008555E8">
        <w:rPr>
          <w:rFonts w:ascii="Arial" w:hAnsi="Arial" w:cs="Arial"/>
          <w:color w:val="000000"/>
          <w:sz w:val="18"/>
          <w:szCs w:val="18"/>
        </w:rPr>
        <w:t>The carrying amounts of cash and cash equivalents presented in the statement of financial position approximate fair values.</w:t>
      </w:r>
    </w:p>
    <w:p w14:paraId="1F9E722D" w14:textId="77777777" w:rsidR="002715C3" w:rsidRPr="008555E8" w:rsidRDefault="002715C3" w:rsidP="001103F8">
      <w:pPr>
        <w:jc w:val="thaiDistribute"/>
        <w:rPr>
          <w:rFonts w:ascii="Arial" w:hAnsi="Arial" w:cs="Arial"/>
          <w:color w:val="000000"/>
          <w:sz w:val="18"/>
          <w:szCs w:val="18"/>
        </w:rPr>
      </w:pPr>
    </w:p>
    <w:p w14:paraId="1C8EF500" w14:textId="77777777" w:rsidR="00032C7B" w:rsidRPr="000C7834" w:rsidRDefault="000A7A52" w:rsidP="001103F8">
      <w:pPr>
        <w:jc w:val="thaiDistribute"/>
        <w:rPr>
          <w:rFonts w:ascii="Arial" w:hAnsi="Arial" w:cs="Arial"/>
          <w:i/>
          <w:iCs/>
          <w:color w:val="CF4A02"/>
          <w:spacing w:val="-2"/>
          <w:sz w:val="18"/>
          <w:szCs w:val="18"/>
        </w:rPr>
      </w:pPr>
      <w:r w:rsidRPr="000C7834">
        <w:rPr>
          <w:rFonts w:ascii="Arial" w:hAnsi="Arial" w:cs="Arial"/>
          <w:i/>
          <w:iCs/>
          <w:color w:val="CF4A02"/>
          <w:spacing w:val="-2"/>
          <w:sz w:val="18"/>
          <w:szCs w:val="18"/>
        </w:rPr>
        <w:t>Short-term investments</w:t>
      </w:r>
    </w:p>
    <w:p w14:paraId="3359D3DF" w14:textId="77777777" w:rsidR="00600B18" w:rsidRPr="008555E8" w:rsidRDefault="00600B18" w:rsidP="001103F8">
      <w:pPr>
        <w:jc w:val="thaiDistribute"/>
        <w:rPr>
          <w:rFonts w:ascii="Arial" w:hAnsi="Arial" w:cs="Arial"/>
          <w:b/>
          <w:bCs/>
          <w:color w:val="000000"/>
          <w:spacing w:val="-2"/>
          <w:sz w:val="18"/>
          <w:szCs w:val="18"/>
        </w:rPr>
      </w:pPr>
    </w:p>
    <w:p w14:paraId="1821E7CF" w14:textId="77777777" w:rsidR="00600B18" w:rsidRPr="008555E8" w:rsidRDefault="00600B18" w:rsidP="001103F8">
      <w:pPr>
        <w:jc w:val="thaiDistribute"/>
        <w:rPr>
          <w:rFonts w:ascii="Arial" w:hAnsi="Arial" w:cs="Arial"/>
          <w:color w:val="000000"/>
          <w:spacing w:val="-4"/>
          <w:sz w:val="18"/>
          <w:szCs w:val="18"/>
          <w:lang w:eastAsia="th-TH"/>
        </w:rPr>
      </w:pPr>
      <w:r w:rsidRPr="008555E8">
        <w:rPr>
          <w:rFonts w:ascii="Arial" w:hAnsi="Arial" w:cs="Arial"/>
          <w:color w:val="000000"/>
          <w:spacing w:val="-4"/>
          <w:sz w:val="18"/>
          <w:szCs w:val="18"/>
          <w:lang w:eastAsia="th-TH"/>
        </w:rPr>
        <w:t xml:space="preserve">The fair value of available-for-sale investments is based on net asset value as at year end date announced by the asset management company.  The fair value is within level </w:t>
      </w:r>
      <w:r w:rsidRPr="008555E8">
        <w:rPr>
          <w:rFonts w:ascii="Arial" w:hAnsi="Arial" w:cs="Arial"/>
          <w:color w:val="000000"/>
          <w:spacing w:val="-4"/>
          <w:sz w:val="18"/>
          <w:szCs w:val="18"/>
          <w:lang w:val="en-GB" w:eastAsia="th-TH"/>
        </w:rPr>
        <w:t>2</w:t>
      </w:r>
      <w:r w:rsidRPr="008555E8">
        <w:rPr>
          <w:rFonts w:ascii="Arial" w:hAnsi="Arial" w:cs="Arial"/>
          <w:color w:val="000000"/>
          <w:spacing w:val="-4"/>
          <w:sz w:val="18"/>
          <w:szCs w:val="18"/>
          <w:lang w:eastAsia="th-TH"/>
        </w:rPr>
        <w:t xml:space="preserve"> of the fair value hierarchy.</w:t>
      </w:r>
    </w:p>
    <w:p w14:paraId="67C6A2D9" w14:textId="77777777" w:rsidR="00600B18" w:rsidRPr="008555E8" w:rsidRDefault="00600B18" w:rsidP="001103F8">
      <w:pPr>
        <w:tabs>
          <w:tab w:val="left" w:pos="540"/>
          <w:tab w:val="right" w:pos="7200"/>
        </w:tabs>
        <w:autoSpaceDE w:val="0"/>
        <w:autoSpaceDN w:val="0"/>
        <w:jc w:val="thaiDistribute"/>
        <w:rPr>
          <w:rFonts w:ascii="Arial" w:hAnsi="Arial" w:cs="Arial"/>
          <w:color w:val="000000"/>
          <w:sz w:val="18"/>
          <w:szCs w:val="18"/>
          <w:lang w:eastAsia="th-TH"/>
        </w:rPr>
      </w:pPr>
    </w:p>
    <w:p w14:paraId="4A6256F1" w14:textId="77777777" w:rsidR="00600B18" w:rsidRPr="008555E8" w:rsidRDefault="00600B18" w:rsidP="001103F8">
      <w:pPr>
        <w:jc w:val="thaiDistribute"/>
        <w:rPr>
          <w:rFonts w:ascii="Arial" w:hAnsi="Arial" w:cs="Arial"/>
          <w:color w:val="000000"/>
          <w:sz w:val="18"/>
          <w:szCs w:val="18"/>
          <w:lang w:eastAsia="th-TH"/>
        </w:rPr>
      </w:pPr>
      <w:r w:rsidRPr="008555E8">
        <w:rPr>
          <w:rFonts w:ascii="Arial" w:hAnsi="Arial" w:cs="Arial"/>
          <w:color w:val="000000"/>
          <w:sz w:val="18"/>
          <w:szCs w:val="18"/>
          <w:lang w:eastAsia="th-TH"/>
        </w:rPr>
        <w:t>T</w:t>
      </w:r>
      <w:r w:rsidRPr="008555E8">
        <w:rPr>
          <w:rFonts w:ascii="Arial" w:hAnsi="Arial" w:cs="Arial"/>
          <w:color w:val="000000"/>
          <w:spacing w:val="-4"/>
          <w:sz w:val="18"/>
          <w:szCs w:val="18"/>
          <w:lang w:eastAsia="th-TH"/>
        </w:rPr>
        <w:t>he fair value of held-to-maturity investments due within 1 year recorded at book value, as the impact of discounting</w:t>
      </w:r>
      <w:r w:rsidRPr="008555E8">
        <w:rPr>
          <w:rFonts w:ascii="Arial" w:hAnsi="Arial" w:cs="Arial"/>
          <w:color w:val="000000"/>
          <w:sz w:val="18"/>
          <w:szCs w:val="18"/>
          <w:lang w:eastAsia="th-TH"/>
        </w:rPr>
        <w:t xml:space="preserve"> is not significant.</w:t>
      </w:r>
    </w:p>
    <w:p w14:paraId="39AE3BE9" w14:textId="77777777" w:rsidR="00600B18" w:rsidRPr="008555E8" w:rsidRDefault="00600B18" w:rsidP="001103F8">
      <w:pPr>
        <w:jc w:val="thaiDistribute"/>
        <w:rPr>
          <w:rFonts w:ascii="Arial" w:hAnsi="Arial" w:cs="Arial"/>
          <w:b/>
          <w:bCs/>
          <w:color w:val="000000"/>
          <w:spacing w:val="-2"/>
          <w:sz w:val="18"/>
          <w:szCs w:val="18"/>
        </w:rPr>
      </w:pPr>
    </w:p>
    <w:p w14:paraId="6C3D23BF" w14:textId="77777777" w:rsidR="000A7A52" w:rsidRPr="000C7834" w:rsidRDefault="000A7A52" w:rsidP="001103F8">
      <w:pPr>
        <w:jc w:val="thaiDistribute"/>
        <w:rPr>
          <w:rFonts w:ascii="Arial" w:hAnsi="Arial" w:cs="Arial"/>
          <w:i/>
          <w:iCs/>
          <w:color w:val="CF4A02"/>
          <w:spacing w:val="-2"/>
          <w:sz w:val="18"/>
          <w:szCs w:val="18"/>
        </w:rPr>
      </w:pPr>
      <w:r w:rsidRPr="000C7834">
        <w:rPr>
          <w:rFonts w:ascii="Arial" w:hAnsi="Arial" w:cs="Arial"/>
          <w:i/>
          <w:iCs/>
          <w:color w:val="CF4A02"/>
          <w:spacing w:val="-2"/>
          <w:sz w:val="18"/>
          <w:szCs w:val="18"/>
        </w:rPr>
        <w:t>Trade and other receivables</w:t>
      </w:r>
    </w:p>
    <w:p w14:paraId="009148E2" w14:textId="77777777" w:rsidR="00600B18" w:rsidRPr="008555E8" w:rsidRDefault="00600B18" w:rsidP="001103F8">
      <w:pPr>
        <w:jc w:val="thaiDistribute"/>
        <w:rPr>
          <w:rFonts w:ascii="Arial" w:hAnsi="Arial" w:cs="Arial"/>
          <w:b/>
          <w:bCs/>
          <w:color w:val="000000"/>
          <w:spacing w:val="-2"/>
          <w:sz w:val="18"/>
          <w:szCs w:val="18"/>
        </w:rPr>
      </w:pPr>
    </w:p>
    <w:p w14:paraId="60A5A831" w14:textId="77777777" w:rsidR="00600B18" w:rsidRPr="008555E8" w:rsidRDefault="00600B18" w:rsidP="001103F8">
      <w:pPr>
        <w:jc w:val="thaiDistribute"/>
        <w:rPr>
          <w:rFonts w:ascii="Arial" w:hAnsi="Arial" w:cs="Arial"/>
          <w:color w:val="000000"/>
          <w:sz w:val="18"/>
          <w:szCs w:val="18"/>
        </w:rPr>
      </w:pPr>
      <w:r w:rsidRPr="008555E8">
        <w:rPr>
          <w:rFonts w:ascii="Arial" w:hAnsi="Arial" w:cs="Arial"/>
          <w:color w:val="000000"/>
          <w:spacing w:val="-4"/>
          <w:sz w:val="18"/>
          <w:szCs w:val="18"/>
        </w:rPr>
        <w:t>The carrying amounts of trade and other receivables presented in the statement of financial position approximate</w:t>
      </w:r>
      <w:r w:rsidRPr="008555E8">
        <w:rPr>
          <w:rFonts w:ascii="Arial" w:hAnsi="Arial" w:cs="Arial"/>
          <w:color w:val="000000"/>
          <w:sz w:val="18"/>
          <w:szCs w:val="18"/>
        </w:rPr>
        <w:t xml:space="preserve"> fair values.</w:t>
      </w:r>
    </w:p>
    <w:p w14:paraId="4E325271" w14:textId="77777777" w:rsidR="003621F3" w:rsidRPr="008555E8" w:rsidRDefault="003621F3" w:rsidP="001103F8">
      <w:pPr>
        <w:jc w:val="thaiDistribute"/>
        <w:rPr>
          <w:rFonts w:ascii="Arial" w:hAnsi="Arial" w:cs="Arial"/>
          <w:color w:val="000000"/>
          <w:sz w:val="18"/>
          <w:szCs w:val="18"/>
        </w:rPr>
      </w:pPr>
    </w:p>
    <w:p w14:paraId="7B919AE7" w14:textId="77777777" w:rsidR="00AD0EF4" w:rsidRPr="000C7834" w:rsidRDefault="00AD0EF4" w:rsidP="001103F8">
      <w:pPr>
        <w:jc w:val="thaiDistribute"/>
        <w:rPr>
          <w:rFonts w:ascii="Arial" w:hAnsi="Arial" w:cs="Arial"/>
          <w:i/>
          <w:iCs/>
          <w:color w:val="CF4A02"/>
          <w:spacing w:val="-2"/>
          <w:sz w:val="18"/>
          <w:szCs w:val="18"/>
        </w:rPr>
      </w:pPr>
      <w:r w:rsidRPr="000C7834">
        <w:rPr>
          <w:rFonts w:ascii="Arial" w:hAnsi="Arial" w:cs="Arial"/>
          <w:i/>
          <w:iCs/>
          <w:color w:val="CF4A02"/>
          <w:spacing w:val="-2"/>
          <w:sz w:val="18"/>
          <w:szCs w:val="18"/>
        </w:rPr>
        <w:t>Short-term loans to related parties</w:t>
      </w:r>
    </w:p>
    <w:p w14:paraId="1BF098AA" w14:textId="77777777" w:rsidR="00AD0EF4" w:rsidRPr="008555E8" w:rsidRDefault="00AD0EF4" w:rsidP="001103F8">
      <w:pPr>
        <w:jc w:val="thaiDistribute"/>
        <w:rPr>
          <w:rFonts w:ascii="Arial" w:hAnsi="Arial" w:cs="Arial"/>
          <w:b/>
          <w:bCs/>
          <w:color w:val="000000"/>
          <w:spacing w:val="-2"/>
          <w:sz w:val="18"/>
          <w:szCs w:val="18"/>
        </w:rPr>
      </w:pPr>
    </w:p>
    <w:p w14:paraId="781D7843" w14:textId="77777777" w:rsidR="00AD0EF4" w:rsidRPr="008555E8" w:rsidRDefault="00AD0EF4" w:rsidP="001103F8">
      <w:pPr>
        <w:jc w:val="thaiDistribute"/>
        <w:rPr>
          <w:rFonts w:ascii="Arial" w:hAnsi="Arial" w:cs="Arial"/>
          <w:color w:val="000000"/>
          <w:sz w:val="18"/>
          <w:szCs w:val="18"/>
        </w:rPr>
      </w:pPr>
      <w:r w:rsidRPr="008555E8">
        <w:rPr>
          <w:rFonts w:ascii="Arial" w:hAnsi="Arial" w:cs="Arial"/>
          <w:color w:val="000000"/>
          <w:spacing w:val="-6"/>
          <w:sz w:val="18"/>
          <w:szCs w:val="18"/>
        </w:rPr>
        <w:t>The carrying amounts of short-term loans to related parties presented in the statement of financial position</w:t>
      </w:r>
      <w:r w:rsidRPr="008555E8">
        <w:rPr>
          <w:rFonts w:ascii="Arial" w:hAnsi="Arial" w:cs="Arial"/>
          <w:color w:val="000000"/>
          <w:spacing w:val="-4"/>
          <w:sz w:val="18"/>
          <w:szCs w:val="18"/>
        </w:rPr>
        <w:t xml:space="preserve"> approximate</w:t>
      </w:r>
      <w:r w:rsidRPr="008555E8">
        <w:rPr>
          <w:rFonts w:ascii="Arial" w:hAnsi="Arial" w:cs="Arial"/>
          <w:color w:val="000000"/>
          <w:sz w:val="18"/>
          <w:szCs w:val="18"/>
        </w:rPr>
        <w:t xml:space="preserve"> fair values.</w:t>
      </w:r>
    </w:p>
    <w:p w14:paraId="1D9B9F9F" w14:textId="77777777" w:rsidR="00DB08A0" w:rsidRPr="008555E8" w:rsidRDefault="00DB08A0" w:rsidP="001103F8">
      <w:pPr>
        <w:jc w:val="thaiDistribute"/>
        <w:rPr>
          <w:rFonts w:ascii="Arial" w:hAnsi="Arial" w:cs="Arial"/>
          <w:color w:val="000000"/>
          <w:sz w:val="18"/>
          <w:szCs w:val="18"/>
        </w:rPr>
      </w:pPr>
    </w:p>
    <w:p w14:paraId="76476535" w14:textId="77777777" w:rsidR="00DB08A0" w:rsidRPr="000C7834" w:rsidRDefault="00DB08A0" w:rsidP="001103F8">
      <w:pPr>
        <w:jc w:val="thaiDistribute"/>
        <w:rPr>
          <w:rFonts w:ascii="Arial" w:hAnsi="Arial" w:cs="Arial"/>
          <w:i/>
          <w:iCs/>
          <w:color w:val="CF4A02"/>
          <w:spacing w:val="-2"/>
          <w:sz w:val="18"/>
          <w:szCs w:val="18"/>
        </w:rPr>
      </w:pPr>
      <w:r w:rsidRPr="000C7834">
        <w:rPr>
          <w:rFonts w:ascii="Arial" w:hAnsi="Arial" w:cs="Arial"/>
          <w:i/>
          <w:iCs/>
          <w:color w:val="CF4A02"/>
          <w:spacing w:val="-2"/>
          <w:sz w:val="18"/>
          <w:szCs w:val="18"/>
        </w:rPr>
        <w:t>Loan receivables</w:t>
      </w:r>
    </w:p>
    <w:p w14:paraId="2C02A947" w14:textId="77777777" w:rsidR="00DB08A0" w:rsidRPr="008555E8" w:rsidRDefault="00DB08A0" w:rsidP="001103F8">
      <w:pPr>
        <w:jc w:val="thaiDistribute"/>
        <w:rPr>
          <w:rFonts w:ascii="Arial" w:hAnsi="Arial" w:cs="Arial"/>
          <w:b/>
          <w:bCs/>
          <w:color w:val="000000"/>
          <w:spacing w:val="-2"/>
          <w:sz w:val="18"/>
          <w:szCs w:val="18"/>
        </w:rPr>
      </w:pPr>
    </w:p>
    <w:p w14:paraId="7D24C88E" w14:textId="77777777" w:rsidR="00DB08A0" w:rsidRPr="008555E8" w:rsidRDefault="00DB08A0" w:rsidP="001103F8">
      <w:pPr>
        <w:jc w:val="thaiDistribute"/>
        <w:rPr>
          <w:rFonts w:ascii="Arial" w:hAnsi="Arial" w:cs="Arial"/>
          <w:color w:val="000000"/>
          <w:spacing w:val="-4"/>
          <w:sz w:val="18"/>
          <w:szCs w:val="18"/>
        </w:rPr>
      </w:pPr>
      <w:r w:rsidRPr="008555E8">
        <w:rPr>
          <w:rFonts w:ascii="Arial" w:hAnsi="Arial" w:cs="Arial"/>
          <w:color w:val="000000"/>
          <w:spacing w:val="-4"/>
          <w:sz w:val="18"/>
          <w:szCs w:val="18"/>
        </w:rPr>
        <w:t>The carrying amounts of loan</w:t>
      </w:r>
      <w:r w:rsidR="00D2642B" w:rsidRPr="008555E8">
        <w:rPr>
          <w:rFonts w:ascii="Arial" w:hAnsi="Arial" w:cs="Arial"/>
          <w:color w:val="000000"/>
          <w:spacing w:val="-4"/>
          <w:sz w:val="18"/>
          <w:szCs w:val="18"/>
        </w:rPr>
        <w:t xml:space="preserve"> </w:t>
      </w:r>
      <w:r w:rsidRPr="008555E8">
        <w:rPr>
          <w:rFonts w:ascii="Arial" w:hAnsi="Arial" w:cs="Arial"/>
          <w:color w:val="000000"/>
          <w:spacing w:val="-4"/>
          <w:sz w:val="18"/>
          <w:szCs w:val="18"/>
        </w:rPr>
        <w:t>receivables presented in the statement of financial position approximate fair values.</w:t>
      </w:r>
    </w:p>
    <w:p w14:paraId="072EDF88" w14:textId="77777777" w:rsidR="00DB08A0" w:rsidRPr="008555E8" w:rsidRDefault="00DB08A0" w:rsidP="001103F8">
      <w:pPr>
        <w:jc w:val="thaiDistribute"/>
        <w:rPr>
          <w:rFonts w:ascii="Arial" w:hAnsi="Arial" w:cs="Arial"/>
          <w:color w:val="000000"/>
          <w:sz w:val="18"/>
          <w:szCs w:val="18"/>
        </w:rPr>
      </w:pPr>
    </w:p>
    <w:p w14:paraId="2C422645" w14:textId="77777777" w:rsidR="000A7A52" w:rsidRPr="000C7834" w:rsidRDefault="000A7A52" w:rsidP="001103F8">
      <w:pPr>
        <w:jc w:val="thaiDistribute"/>
        <w:rPr>
          <w:rFonts w:ascii="Arial" w:hAnsi="Arial" w:cs="Arial"/>
          <w:i/>
          <w:iCs/>
          <w:color w:val="CF4A02"/>
          <w:spacing w:val="-2"/>
          <w:sz w:val="18"/>
          <w:szCs w:val="18"/>
        </w:rPr>
      </w:pPr>
      <w:r w:rsidRPr="000C7834">
        <w:rPr>
          <w:rFonts w:ascii="Arial" w:hAnsi="Arial" w:cs="Arial"/>
          <w:i/>
          <w:iCs/>
          <w:color w:val="CF4A02"/>
          <w:spacing w:val="-2"/>
          <w:sz w:val="18"/>
          <w:szCs w:val="18"/>
        </w:rPr>
        <w:t>Loans to non-performing assets</w:t>
      </w:r>
    </w:p>
    <w:p w14:paraId="00C2F1F2" w14:textId="0105FB29" w:rsidR="00600B18" w:rsidRDefault="00600B18" w:rsidP="001103F8">
      <w:pPr>
        <w:jc w:val="thaiDistribute"/>
        <w:rPr>
          <w:rFonts w:ascii="Arial" w:hAnsi="Arial" w:cs="Arial"/>
          <w:b/>
          <w:bCs/>
          <w:color w:val="000000"/>
          <w:spacing w:val="-2"/>
          <w:sz w:val="18"/>
          <w:szCs w:val="18"/>
        </w:rPr>
      </w:pPr>
    </w:p>
    <w:p w14:paraId="5D81160E" w14:textId="2BC7CA20" w:rsidR="00486778" w:rsidRPr="00486778" w:rsidRDefault="00486778" w:rsidP="001103F8">
      <w:pPr>
        <w:jc w:val="thaiDistribute"/>
        <w:rPr>
          <w:rFonts w:ascii="Arial" w:hAnsi="Arial" w:cs="Arial"/>
          <w:color w:val="000000"/>
          <w:spacing w:val="-4"/>
          <w:sz w:val="18"/>
          <w:szCs w:val="18"/>
        </w:rPr>
      </w:pPr>
      <w:r w:rsidRPr="00486778">
        <w:rPr>
          <w:rFonts w:ascii="Arial" w:hAnsi="Arial" w:cs="Arial"/>
          <w:color w:val="000000"/>
          <w:spacing w:val="-4"/>
          <w:sz w:val="18"/>
          <w:szCs w:val="18"/>
        </w:rPr>
        <w:t>The fair value of loans to non-performing assets is calculated by estimating cash flows to be received from debtors or disposal of collateral in the future discounted by the maximum of default interest from financial institutions. The estimated cash flows to be received from debtors used significant unobservable inputs such that the Group classifies the fair value measurement at level 3 of fair value hierarchy.</w:t>
      </w:r>
    </w:p>
    <w:p w14:paraId="4B5E977F" w14:textId="77777777" w:rsidR="00486778" w:rsidRPr="008555E8" w:rsidRDefault="00486778" w:rsidP="001103F8">
      <w:pPr>
        <w:jc w:val="thaiDistribute"/>
        <w:rPr>
          <w:rFonts w:ascii="Arial" w:hAnsi="Arial" w:cs="Arial"/>
          <w:b/>
          <w:bCs/>
          <w:color w:val="000000"/>
          <w:spacing w:val="-2"/>
          <w:sz w:val="18"/>
          <w:szCs w:val="18"/>
        </w:rPr>
      </w:pPr>
    </w:p>
    <w:p w14:paraId="491C2518" w14:textId="762EEB4E" w:rsidR="009A7B9B" w:rsidRPr="009A7B9B" w:rsidRDefault="00486778" w:rsidP="001103F8">
      <w:pPr>
        <w:jc w:val="thaiDistribute"/>
        <w:rPr>
          <w:rFonts w:ascii="Arial" w:hAnsi="Arial" w:cs="Arial"/>
          <w:color w:val="000000"/>
          <w:spacing w:val="-4"/>
          <w:sz w:val="18"/>
          <w:szCs w:val="18"/>
        </w:rPr>
      </w:pPr>
      <w:r>
        <w:rPr>
          <w:rFonts w:ascii="Arial" w:hAnsi="Arial" w:cs="Arial"/>
          <w:color w:val="000000"/>
          <w:spacing w:val="-4"/>
          <w:sz w:val="18"/>
          <w:szCs w:val="18"/>
        </w:rPr>
        <w:t>E</w:t>
      </w:r>
      <w:r w:rsidR="009A7B9B" w:rsidRPr="009A7B9B">
        <w:rPr>
          <w:rFonts w:ascii="Arial" w:hAnsi="Arial" w:cs="Arial"/>
          <w:color w:val="000000"/>
          <w:spacing w:val="-4"/>
          <w:sz w:val="18"/>
          <w:szCs w:val="18"/>
        </w:rPr>
        <w:t>stimation on the expected debt collection period of loan to non-performing assets was changed from those that were applied for financial information for financial statements for the year ended 31 December 2019 (Note 2.9). The expected debt collection period of loan to non-performing assets changes from 4 - 5 years from the acquisition date to 4 - 6 years from the acquisition date since the Group is able to collect debt according to the changed period.</w:t>
      </w:r>
    </w:p>
    <w:p w14:paraId="16A269F3" w14:textId="77777777" w:rsidR="00DC24C1" w:rsidRPr="008555E8" w:rsidRDefault="00DC24C1" w:rsidP="001103F8">
      <w:pPr>
        <w:jc w:val="thaiDistribute"/>
        <w:rPr>
          <w:rFonts w:ascii="Arial" w:hAnsi="Arial" w:cs="Arial"/>
          <w:color w:val="000000"/>
          <w:sz w:val="18"/>
          <w:szCs w:val="18"/>
          <w:lang w:eastAsia="th-TH"/>
        </w:rPr>
      </w:pPr>
    </w:p>
    <w:p w14:paraId="6FC74E84" w14:textId="77777777" w:rsidR="000A3FF4" w:rsidRPr="000C7834" w:rsidRDefault="00CB26EF" w:rsidP="001103F8">
      <w:pPr>
        <w:jc w:val="thaiDistribute"/>
        <w:rPr>
          <w:rFonts w:ascii="Arial" w:hAnsi="Arial" w:cs="Arial"/>
          <w:b/>
          <w:bCs/>
          <w:i/>
          <w:iCs/>
          <w:color w:val="000000"/>
          <w:spacing w:val="-2"/>
          <w:sz w:val="18"/>
          <w:szCs w:val="18"/>
        </w:rPr>
      </w:pPr>
      <w:r w:rsidRPr="000C7834">
        <w:rPr>
          <w:rFonts w:ascii="Arial" w:hAnsi="Arial" w:cs="Arial"/>
          <w:i/>
          <w:iCs/>
          <w:color w:val="CF4A02"/>
          <w:spacing w:val="-2"/>
          <w:sz w:val="18"/>
          <w:szCs w:val="18"/>
        </w:rPr>
        <w:t>Deposit for purchasing loan to non-performing assets</w:t>
      </w:r>
    </w:p>
    <w:p w14:paraId="4C1C037B" w14:textId="77777777" w:rsidR="000A3FF4" w:rsidRPr="008555E8" w:rsidRDefault="000A3FF4" w:rsidP="001103F8">
      <w:pPr>
        <w:jc w:val="thaiDistribute"/>
        <w:rPr>
          <w:rFonts w:ascii="Arial" w:hAnsi="Arial" w:cs="Arial"/>
          <w:b/>
          <w:bCs/>
          <w:color w:val="000000"/>
          <w:spacing w:val="-2"/>
          <w:sz w:val="18"/>
          <w:szCs w:val="18"/>
        </w:rPr>
      </w:pPr>
    </w:p>
    <w:p w14:paraId="69BE6451" w14:textId="77777777" w:rsidR="00875628" w:rsidRPr="008555E8" w:rsidRDefault="00875628" w:rsidP="001103F8">
      <w:pPr>
        <w:jc w:val="thaiDistribute"/>
        <w:rPr>
          <w:rFonts w:ascii="Arial" w:hAnsi="Arial" w:cs="Arial"/>
          <w:color w:val="000000"/>
          <w:sz w:val="18"/>
          <w:szCs w:val="18"/>
        </w:rPr>
      </w:pPr>
      <w:r w:rsidRPr="008555E8">
        <w:rPr>
          <w:rFonts w:ascii="Arial" w:hAnsi="Arial" w:cs="Arial"/>
          <w:color w:val="000000"/>
          <w:sz w:val="18"/>
          <w:szCs w:val="18"/>
        </w:rPr>
        <w:t>The carrying amounts of deposit for purchasing loan to non-performing assets presented in the statement of financial position approximate fair values.</w:t>
      </w:r>
    </w:p>
    <w:p w14:paraId="481B6113" w14:textId="3F758A68" w:rsidR="009A7B9B" w:rsidRDefault="009A7B9B" w:rsidP="001103F8">
      <w:pPr>
        <w:rPr>
          <w:rFonts w:ascii="Arial" w:hAnsi="Arial" w:cs="Arial"/>
          <w:b/>
          <w:bCs/>
          <w:color w:val="000000"/>
          <w:spacing w:val="-2"/>
          <w:sz w:val="18"/>
          <w:szCs w:val="18"/>
        </w:rPr>
      </w:pPr>
      <w:r>
        <w:rPr>
          <w:rFonts w:ascii="Arial" w:hAnsi="Arial" w:cs="Arial"/>
          <w:b/>
          <w:bCs/>
          <w:color w:val="000000"/>
          <w:spacing w:val="-2"/>
          <w:sz w:val="18"/>
          <w:szCs w:val="18"/>
        </w:rPr>
        <w:br w:type="page"/>
      </w:r>
    </w:p>
    <w:p w14:paraId="5D67F416" w14:textId="77777777" w:rsidR="00600B18" w:rsidRPr="000C7834" w:rsidRDefault="000A7A52" w:rsidP="001103F8">
      <w:pPr>
        <w:jc w:val="thaiDistribute"/>
        <w:rPr>
          <w:rFonts w:ascii="Arial" w:hAnsi="Arial" w:cs="Arial"/>
          <w:i/>
          <w:iCs/>
          <w:color w:val="CF4A02"/>
          <w:spacing w:val="-2"/>
          <w:sz w:val="18"/>
          <w:szCs w:val="18"/>
        </w:rPr>
      </w:pPr>
      <w:r w:rsidRPr="000C7834">
        <w:rPr>
          <w:rFonts w:ascii="Arial" w:hAnsi="Arial" w:cs="Arial"/>
          <w:i/>
          <w:iCs/>
          <w:color w:val="CF4A02"/>
          <w:spacing w:val="-2"/>
          <w:sz w:val="18"/>
          <w:szCs w:val="18"/>
        </w:rPr>
        <w:t>Trade and other payables</w:t>
      </w:r>
    </w:p>
    <w:p w14:paraId="780BD631" w14:textId="77777777" w:rsidR="005C46F2" w:rsidRPr="008555E8" w:rsidRDefault="005C46F2" w:rsidP="001103F8">
      <w:pPr>
        <w:jc w:val="thaiDistribute"/>
        <w:rPr>
          <w:rFonts w:ascii="Arial" w:hAnsi="Arial" w:cs="Arial"/>
          <w:b/>
          <w:bCs/>
          <w:color w:val="000000"/>
          <w:spacing w:val="-2"/>
          <w:sz w:val="18"/>
          <w:szCs w:val="18"/>
        </w:rPr>
      </w:pPr>
    </w:p>
    <w:p w14:paraId="79250CB5" w14:textId="77777777" w:rsidR="005C46F2" w:rsidRPr="008555E8" w:rsidRDefault="005C46F2" w:rsidP="001103F8">
      <w:pPr>
        <w:jc w:val="thaiDistribute"/>
        <w:rPr>
          <w:rFonts w:ascii="Arial" w:hAnsi="Arial" w:cs="Arial"/>
          <w:color w:val="000000"/>
          <w:sz w:val="18"/>
          <w:szCs w:val="18"/>
        </w:rPr>
      </w:pPr>
      <w:r w:rsidRPr="008555E8">
        <w:rPr>
          <w:rFonts w:ascii="Arial" w:hAnsi="Arial" w:cs="Arial"/>
          <w:color w:val="000000"/>
          <w:sz w:val="18"/>
          <w:szCs w:val="18"/>
        </w:rPr>
        <w:t>The carrying amounts of trade and other payables</w:t>
      </w:r>
      <w:r w:rsidRPr="008555E8">
        <w:rPr>
          <w:rFonts w:ascii="Arial" w:hAnsi="Arial" w:cs="Arial"/>
          <w:color w:val="000000"/>
          <w:spacing w:val="-2"/>
          <w:sz w:val="18"/>
          <w:szCs w:val="18"/>
        </w:rPr>
        <w:t xml:space="preserve"> </w:t>
      </w:r>
      <w:r w:rsidRPr="008555E8">
        <w:rPr>
          <w:rFonts w:ascii="Arial" w:hAnsi="Arial" w:cs="Arial"/>
          <w:color w:val="000000"/>
          <w:sz w:val="18"/>
          <w:szCs w:val="18"/>
        </w:rPr>
        <w:t>presented in the statement of financial position approximate fair values.</w:t>
      </w:r>
    </w:p>
    <w:p w14:paraId="1D658626" w14:textId="77777777" w:rsidR="00126A6C" w:rsidRPr="008555E8" w:rsidRDefault="00126A6C" w:rsidP="001103F8">
      <w:pPr>
        <w:jc w:val="thaiDistribute"/>
        <w:rPr>
          <w:rFonts w:ascii="Arial" w:hAnsi="Arial" w:cs="Arial"/>
          <w:color w:val="000000"/>
          <w:sz w:val="18"/>
          <w:szCs w:val="18"/>
        </w:rPr>
      </w:pPr>
    </w:p>
    <w:p w14:paraId="5AD82629" w14:textId="415A4B69" w:rsidR="00126A6C" w:rsidRPr="000C7834" w:rsidRDefault="00126A6C" w:rsidP="001103F8">
      <w:pPr>
        <w:jc w:val="thaiDistribute"/>
        <w:rPr>
          <w:rFonts w:ascii="Arial" w:hAnsi="Arial" w:cs="Arial"/>
          <w:b/>
          <w:bCs/>
          <w:i/>
          <w:iCs/>
          <w:color w:val="000000"/>
          <w:sz w:val="18"/>
          <w:szCs w:val="18"/>
        </w:rPr>
      </w:pPr>
      <w:r w:rsidRPr="000C7834">
        <w:rPr>
          <w:rFonts w:ascii="Arial" w:hAnsi="Arial" w:cs="Arial"/>
          <w:i/>
          <w:iCs/>
          <w:color w:val="CF4A02"/>
          <w:spacing w:val="-2"/>
          <w:sz w:val="18"/>
          <w:szCs w:val="18"/>
        </w:rPr>
        <w:t>L</w:t>
      </w:r>
      <w:r w:rsidR="00591A29" w:rsidRPr="000C7834">
        <w:rPr>
          <w:rFonts w:ascii="Arial" w:hAnsi="Arial" w:cs="Arial"/>
          <w:i/>
          <w:iCs/>
          <w:color w:val="CF4A02"/>
          <w:spacing w:val="-2"/>
          <w:sz w:val="18"/>
          <w:szCs w:val="18"/>
        </w:rPr>
        <w:t>ease liabilities</w:t>
      </w:r>
      <w:r w:rsidR="00815AC7" w:rsidRPr="000C7834">
        <w:rPr>
          <w:rFonts w:ascii="Arial" w:hAnsi="Arial" w:cs="Arial"/>
          <w:i/>
          <w:iCs/>
          <w:color w:val="CF4A02"/>
          <w:spacing w:val="-2"/>
          <w:sz w:val="18"/>
          <w:szCs w:val="18"/>
        </w:rPr>
        <w:t xml:space="preserve">, </w:t>
      </w:r>
      <w:r w:rsidR="00FA23FB" w:rsidRPr="000C7834">
        <w:rPr>
          <w:rFonts w:ascii="Arial" w:hAnsi="Arial" w:cs="Arial"/>
          <w:i/>
          <w:iCs/>
          <w:color w:val="CF4A02"/>
          <w:spacing w:val="-2"/>
          <w:sz w:val="18"/>
          <w:szCs w:val="18"/>
        </w:rPr>
        <w:t>b</w:t>
      </w:r>
      <w:r w:rsidR="00815AC7" w:rsidRPr="000C7834">
        <w:rPr>
          <w:rFonts w:ascii="Arial" w:hAnsi="Arial" w:cs="Arial"/>
          <w:i/>
          <w:iCs/>
          <w:color w:val="CF4A02"/>
          <w:spacing w:val="-2"/>
          <w:sz w:val="18"/>
          <w:szCs w:val="18"/>
        </w:rPr>
        <w:t>ill</w:t>
      </w:r>
      <w:r w:rsidR="00FA23FB" w:rsidRPr="000C7834">
        <w:rPr>
          <w:rFonts w:ascii="Arial" w:hAnsi="Arial" w:cs="Arial"/>
          <w:i/>
          <w:iCs/>
          <w:color w:val="CF4A02"/>
          <w:spacing w:val="-2"/>
          <w:sz w:val="18"/>
          <w:szCs w:val="18"/>
        </w:rPr>
        <w:t>s</w:t>
      </w:r>
      <w:r w:rsidR="00815AC7" w:rsidRPr="000C7834">
        <w:rPr>
          <w:rFonts w:ascii="Arial" w:hAnsi="Arial" w:cs="Arial"/>
          <w:i/>
          <w:iCs/>
          <w:color w:val="CF4A02"/>
          <w:spacing w:val="-2"/>
          <w:sz w:val="18"/>
          <w:szCs w:val="18"/>
        </w:rPr>
        <w:t xml:space="preserve"> of exchange, </w:t>
      </w:r>
      <w:r w:rsidR="00FA23FB" w:rsidRPr="000C7834">
        <w:rPr>
          <w:rFonts w:ascii="Arial" w:hAnsi="Arial" w:cs="Arial"/>
          <w:i/>
          <w:iCs/>
          <w:color w:val="CF4A02"/>
          <w:spacing w:val="-2"/>
          <w:sz w:val="18"/>
          <w:szCs w:val="18"/>
        </w:rPr>
        <w:t>l</w:t>
      </w:r>
      <w:r w:rsidR="00815AC7" w:rsidRPr="000C7834">
        <w:rPr>
          <w:rFonts w:ascii="Arial" w:hAnsi="Arial" w:cs="Arial"/>
          <w:i/>
          <w:iCs/>
          <w:color w:val="CF4A02"/>
          <w:spacing w:val="-2"/>
          <w:sz w:val="18"/>
          <w:szCs w:val="18"/>
        </w:rPr>
        <w:t>ong-term borrowing</w:t>
      </w:r>
      <w:r w:rsidR="009D2D69" w:rsidRPr="000C7834">
        <w:rPr>
          <w:rFonts w:ascii="Arial" w:hAnsi="Arial" w:cs="Arial"/>
          <w:i/>
          <w:iCs/>
          <w:color w:val="CF4A02"/>
          <w:spacing w:val="-2"/>
          <w:sz w:val="18"/>
          <w:szCs w:val="18"/>
        </w:rPr>
        <w:t>s</w:t>
      </w:r>
      <w:r w:rsidR="005F4958" w:rsidRPr="000C7834">
        <w:rPr>
          <w:rFonts w:ascii="Arial" w:hAnsi="Arial" w:cs="Arial"/>
          <w:i/>
          <w:iCs/>
          <w:color w:val="CF4A02"/>
          <w:spacing w:val="-2"/>
          <w:sz w:val="18"/>
          <w:szCs w:val="18"/>
        </w:rPr>
        <w:t xml:space="preserve"> from financial institutions</w:t>
      </w:r>
      <w:r w:rsidR="00815AC7" w:rsidRPr="000C7834">
        <w:rPr>
          <w:rFonts w:ascii="Arial" w:hAnsi="Arial" w:cs="Arial"/>
          <w:i/>
          <w:iCs/>
          <w:color w:val="CF4A02"/>
          <w:spacing w:val="-2"/>
          <w:sz w:val="18"/>
          <w:szCs w:val="18"/>
        </w:rPr>
        <w:t xml:space="preserve"> and debentures</w:t>
      </w:r>
    </w:p>
    <w:p w14:paraId="313CE23D" w14:textId="77777777" w:rsidR="00126A6C" w:rsidRPr="008555E8" w:rsidRDefault="00126A6C" w:rsidP="001103F8">
      <w:pPr>
        <w:jc w:val="thaiDistribute"/>
        <w:rPr>
          <w:rFonts w:ascii="Arial" w:hAnsi="Arial" w:cs="Arial"/>
          <w:b/>
          <w:bCs/>
          <w:color w:val="000000"/>
          <w:sz w:val="18"/>
          <w:szCs w:val="18"/>
        </w:rPr>
      </w:pPr>
    </w:p>
    <w:p w14:paraId="07C014DB" w14:textId="7331741A" w:rsidR="00A33C4E" w:rsidRDefault="00126A6C" w:rsidP="001103F8">
      <w:pPr>
        <w:jc w:val="thaiDistribute"/>
        <w:rPr>
          <w:rFonts w:ascii="Arial" w:hAnsi="Arial" w:cs="Arial"/>
          <w:color w:val="000000"/>
          <w:spacing w:val="-2"/>
          <w:sz w:val="18"/>
          <w:szCs w:val="18"/>
        </w:rPr>
      </w:pPr>
      <w:r w:rsidRPr="008555E8">
        <w:rPr>
          <w:rFonts w:ascii="Arial" w:hAnsi="Arial" w:cs="Arial"/>
          <w:color w:val="000000"/>
          <w:spacing w:val="-6"/>
          <w:sz w:val="18"/>
          <w:szCs w:val="18"/>
        </w:rPr>
        <w:t xml:space="preserve">The fair value of </w:t>
      </w:r>
      <w:r w:rsidR="00591A29">
        <w:rPr>
          <w:rFonts w:ascii="Arial" w:hAnsi="Arial" w:cs="Arial"/>
          <w:color w:val="000000"/>
          <w:spacing w:val="-6"/>
          <w:sz w:val="18"/>
          <w:szCs w:val="18"/>
        </w:rPr>
        <w:t>lease liabilities</w:t>
      </w:r>
      <w:r w:rsidR="00815AC7" w:rsidRPr="008555E8">
        <w:rPr>
          <w:rFonts w:ascii="Arial" w:hAnsi="Arial" w:cs="Arial"/>
          <w:color w:val="000000"/>
          <w:spacing w:val="-6"/>
          <w:sz w:val="18"/>
          <w:szCs w:val="18"/>
        </w:rPr>
        <w:t xml:space="preserve">, </w:t>
      </w:r>
      <w:r w:rsidR="00FA23FB" w:rsidRPr="008555E8">
        <w:rPr>
          <w:rFonts w:ascii="Arial" w:hAnsi="Arial" w:cs="Arial"/>
          <w:color w:val="000000"/>
          <w:spacing w:val="-6"/>
          <w:sz w:val="18"/>
          <w:szCs w:val="18"/>
        </w:rPr>
        <w:t>b</w:t>
      </w:r>
      <w:r w:rsidR="00815AC7" w:rsidRPr="008555E8">
        <w:rPr>
          <w:rFonts w:ascii="Arial" w:hAnsi="Arial" w:cs="Arial"/>
          <w:color w:val="000000"/>
          <w:spacing w:val="-6"/>
          <w:sz w:val="18"/>
          <w:szCs w:val="18"/>
        </w:rPr>
        <w:t>ill</w:t>
      </w:r>
      <w:r w:rsidR="00FA23FB" w:rsidRPr="008555E8">
        <w:rPr>
          <w:rFonts w:ascii="Arial" w:hAnsi="Arial" w:cs="Arial"/>
          <w:color w:val="000000"/>
          <w:spacing w:val="-6"/>
          <w:sz w:val="18"/>
          <w:szCs w:val="18"/>
        </w:rPr>
        <w:t>s</w:t>
      </w:r>
      <w:r w:rsidR="00815AC7" w:rsidRPr="008555E8">
        <w:rPr>
          <w:rFonts w:ascii="Arial" w:hAnsi="Arial" w:cs="Arial"/>
          <w:color w:val="000000"/>
          <w:spacing w:val="-6"/>
          <w:sz w:val="18"/>
          <w:szCs w:val="18"/>
        </w:rPr>
        <w:t xml:space="preserve"> of exchange, </w:t>
      </w:r>
      <w:r w:rsidR="00FA23FB" w:rsidRPr="008555E8">
        <w:rPr>
          <w:rFonts w:ascii="Arial" w:hAnsi="Arial" w:cs="Arial"/>
          <w:color w:val="000000"/>
          <w:spacing w:val="-6"/>
          <w:sz w:val="18"/>
          <w:szCs w:val="18"/>
        </w:rPr>
        <w:t>l</w:t>
      </w:r>
      <w:r w:rsidR="00815AC7" w:rsidRPr="008555E8">
        <w:rPr>
          <w:rFonts w:ascii="Arial" w:hAnsi="Arial" w:cs="Arial"/>
          <w:color w:val="000000"/>
          <w:spacing w:val="-6"/>
          <w:sz w:val="18"/>
          <w:szCs w:val="18"/>
        </w:rPr>
        <w:t>ong-term borrowing</w:t>
      </w:r>
      <w:r w:rsidR="00FA23FB" w:rsidRPr="008555E8">
        <w:rPr>
          <w:rFonts w:ascii="Arial" w:hAnsi="Arial" w:cs="Arial"/>
          <w:color w:val="000000"/>
          <w:spacing w:val="-6"/>
          <w:sz w:val="18"/>
          <w:szCs w:val="18"/>
        </w:rPr>
        <w:t>s</w:t>
      </w:r>
      <w:r w:rsidR="00815AC7" w:rsidRPr="008555E8">
        <w:rPr>
          <w:rFonts w:ascii="Arial" w:hAnsi="Arial" w:cs="Arial"/>
          <w:color w:val="000000"/>
          <w:spacing w:val="-6"/>
          <w:sz w:val="18"/>
          <w:szCs w:val="18"/>
        </w:rPr>
        <w:t xml:space="preserve"> </w:t>
      </w:r>
      <w:r w:rsidR="00A11903" w:rsidRPr="008555E8">
        <w:rPr>
          <w:rFonts w:ascii="Arial" w:hAnsi="Arial" w:cs="Arial"/>
          <w:color w:val="000000"/>
          <w:spacing w:val="-6"/>
          <w:sz w:val="18"/>
          <w:szCs w:val="18"/>
        </w:rPr>
        <w:t xml:space="preserve">from financial institutions </w:t>
      </w:r>
      <w:r w:rsidR="00815AC7" w:rsidRPr="008555E8">
        <w:rPr>
          <w:rFonts w:ascii="Arial" w:hAnsi="Arial" w:cs="Arial"/>
          <w:color w:val="000000"/>
          <w:spacing w:val="-6"/>
          <w:sz w:val="18"/>
          <w:szCs w:val="18"/>
        </w:rPr>
        <w:t>and debentures</w:t>
      </w:r>
      <w:r w:rsidRPr="008555E8">
        <w:rPr>
          <w:rFonts w:ascii="Arial" w:hAnsi="Arial" w:cs="Arial"/>
          <w:color w:val="000000"/>
          <w:spacing w:val="-6"/>
          <w:sz w:val="18"/>
          <w:szCs w:val="18"/>
        </w:rPr>
        <w:t xml:space="preserve"> is calculated by discounting cash outflows to settle borrowings using the </w:t>
      </w:r>
      <w:r w:rsidR="00C46DBE" w:rsidRPr="008555E8">
        <w:rPr>
          <w:rFonts w:ascii="Arial" w:hAnsi="Arial" w:cs="Arial"/>
          <w:color w:val="000000"/>
          <w:spacing w:val="-6"/>
          <w:sz w:val="18"/>
          <w:szCs w:val="18"/>
        </w:rPr>
        <w:t xml:space="preserve">average </w:t>
      </w:r>
      <w:r w:rsidRPr="008555E8">
        <w:rPr>
          <w:rFonts w:ascii="Arial" w:hAnsi="Arial" w:cs="Arial"/>
          <w:color w:val="000000"/>
          <w:spacing w:val="-6"/>
          <w:sz w:val="18"/>
          <w:szCs w:val="18"/>
        </w:rPr>
        <w:t>m</w:t>
      </w:r>
      <w:r w:rsidR="00D2642B" w:rsidRPr="008555E8">
        <w:rPr>
          <w:rFonts w:ascii="Arial" w:hAnsi="Arial" w:cs="Arial"/>
          <w:color w:val="000000"/>
          <w:spacing w:val="-6"/>
          <w:sz w:val="18"/>
          <w:szCs w:val="18"/>
        </w:rPr>
        <w:t>inimum loan rate</w:t>
      </w:r>
      <w:r w:rsidR="00D2642B" w:rsidRPr="008555E8">
        <w:rPr>
          <w:rFonts w:ascii="Arial" w:hAnsi="Arial" w:cs="Arial"/>
          <w:color w:val="000000"/>
          <w:spacing w:val="-2"/>
          <w:sz w:val="18"/>
          <w:szCs w:val="18"/>
        </w:rPr>
        <w:t xml:space="preserve"> </w:t>
      </w:r>
      <w:r w:rsidR="00C46DBE" w:rsidRPr="008555E8">
        <w:rPr>
          <w:rFonts w:ascii="Arial" w:hAnsi="Arial" w:cs="Arial"/>
          <w:color w:val="000000"/>
          <w:spacing w:val="-2"/>
          <w:sz w:val="18"/>
          <w:szCs w:val="18"/>
        </w:rPr>
        <w:t xml:space="preserve">(MLR) </w:t>
      </w:r>
      <w:r w:rsidR="00D2642B" w:rsidRPr="008555E8">
        <w:rPr>
          <w:rFonts w:ascii="Arial" w:hAnsi="Arial" w:cs="Arial"/>
          <w:color w:val="000000"/>
          <w:spacing w:val="-2"/>
          <w:sz w:val="18"/>
          <w:szCs w:val="18"/>
        </w:rPr>
        <w:t xml:space="preserve">from </w:t>
      </w:r>
      <w:r w:rsidR="0007795E" w:rsidRPr="008555E8">
        <w:rPr>
          <w:rFonts w:ascii="Arial" w:hAnsi="Arial" w:cs="Arial"/>
          <w:color w:val="000000"/>
          <w:spacing w:val="-2"/>
          <w:sz w:val="18"/>
          <w:szCs w:val="18"/>
        </w:rPr>
        <w:t xml:space="preserve">top </w:t>
      </w:r>
      <w:r w:rsidR="00D2642B" w:rsidRPr="008555E8">
        <w:rPr>
          <w:rFonts w:ascii="Arial" w:hAnsi="Arial" w:cs="Arial"/>
          <w:color w:val="000000"/>
          <w:spacing w:val="-2"/>
          <w:sz w:val="18"/>
          <w:szCs w:val="18"/>
        </w:rPr>
        <w:t>5 local financial institutions</w:t>
      </w:r>
      <w:r w:rsidRPr="008555E8">
        <w:rPr>
          <w:rFonts w:ascii="Arial" w:hAnsi="Arial" w:cs="Arial"/>
          <w:color w:val="000000"/>
          <w:spacing w:val="-2"/>
          <w:sz w:val="18"/>
          <w:szCs w:val="18"/>
        </w:rPr>
        <w:t>.</w:t>
      </w:r>
    </w:p>
    <w:p w14:paraId="375C5F6A" w14:textId="6DC5360E" w:rsidR="00C413D1" w:rsidRDefault="00C413D1" w:rsidP="001103F8">
      <w:pPr>
        <w:jc w:val="thaiDistribute"/>
        <w:rPr>
          <w:rFonts w:ascii="Arial" w:hAnsi="Arial" w:cs="Arial"/>
          <w:color w:val="000000"/>
          <w:spacing w:val="-2"/>
          <w:sz w:val="18"/>
          <w:szCs w:val="18"/>
        </w:rPr>
      </w:pPr>
    </w:p>
    <w:p w14:paraId="5DEEE6EF" w14:textId="77777777" w:rsidR="00C413D1" w:rsidRPr="008555E8" w:rsidRDefault="00C413D1" w:rsidP="001103F8">
      <w:pPr>
        <w:jc w:val="thaiDistribute"/>
        <w:rPr>
          <w:rFonts w:ascii="Arial" w:hAnsi="Arial" w:cs="Arial"/>
          <w:color w:val="000000"/>
          <w:spacing w:val="-2"/>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73AD1" w:rsidRPr="008555E8" w14:paraId="276F7113" w14:textId="77777777" w:rsidTr="001D258F">
        <w:trPr>
          <w:cantSplit/>
          <w:trHeight w:val="389"/>
        </w:trPr>
        <w:tc>
          <w:tcPr>
            <w:tcW w:w="9475" w:type="dxa"/>
            <w:shd w:val="clear" w:color="auto" w:fill="FFA543"/>
            <w:vAlign w:val="center"/>
          </w:tcPr>
          <w:p w14:paraId="4D288B29" w14:textId="798D5C1B" w:rsidR="00673AD1" w:rsidRPr="008555E8" w:rsidRDefault="003E705A" w:rsidP="00A428EA">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9</w:t>
            </w:r>
            <w:r w:rsidR="00673AD1" w:rsidRPr="008555E8">
              <w:rPr>
                <w:rFonts w:ascii="Arial" w:eastAsia="Arial Unicode MS" w:hAnsi="Arial" w:cs="Arial"/>
                <w:b/>
                <w:bCs/>
                <w:color w:val="FFFFFF"/>
                <w:sz w:val="18"/>
                <w:szCs w:val="18"/>
              </w:rPr>
              <w:tab/>
              <w:t>Critical accounting estimates and judgements</w:t>
            </w:r>
          </w:p>
        </w:tc>
      </w:tr>
    </w:tbl>
    <w:p w14:paraId="79519CD2" w14:textId="77777777" w:rsidR="00FE6A09" w:rsidRPr="008555E8" w:rsidRDefault="00FE6A09" w:rsidP="00A428EA">
      <w:pPr>
        <w:jc w:val="thaiDistribute"/>
        <w:rPr>
          <w:rFonts w:ascii="Arial" w:hAnsi="Arial" w:cs="Arial"/>
          <w:color w:val="000000"/>
          <w:sz w:val="18"/>
          <w:szCs w:val="18"/>
        </w:rPr>
      </w:pPr>
    </w:p>
    <w:p w14:paraId="4AFA29F6" w14:textId="77777777" w:rsidR="00FE6A09" w:rsidRPr="008555E8" w:rsidRDefault="00FE6A09" w:rsidP="00A428EA">
      <w:pPr>
        <w:jc w:val="thaiDistribute"/>
        <w:rPr>
          <w:rFonts w:ascii="Arial" w:hAnsi="Arial" w:cs="Arial"/>
          <w:color w:val="000000"/>
          <w:sz w:val="18"/>
          <w:szCs w:val="18"/>
        </w:rPr>
      </w:pPr>
      <w:r w:rsidRPr="008555E8">
        <w:rPr>
          <w:rFonts w:ascii="Arial" w:hAnsi="Arial" w:cs="Arial"/>
          <w:color w:val="000000"/>
          <w:spacing w:val="-4"/>
          <w:sz w:val="18"/>
          <w:szCs w:val="18"/>
        </w:rPr>
        <w:t>Estimates and judgements are continually evaluated and are based on historical experience and other factors, including</w:t>
      </w:r>
      <w:r w:rsidRPr="008555E8">
        <w:rPr>
          <w:rFonts w:ascii="Arial" w:hAnsi="Arial" w:cs="Arial"/>
          <w:color w:val="000000"/>
          <w:sz w:val="18"/>
          <w:szCs w:val="18"/>
        </w:rPr>
        <w:t xml:space="preserve"> expectations of future events that are believed to be reasonable under the circumstances.</w:t>
      </w:r>
    </w:p>
    <w:p w14:paraId="7A289E00" w14:textId="77777777" w:rsidR="00FE6A09" w:rsidRPr="008555E8" w:rsidRDefault="00FE6A09" w:rsidP="00A428EA">
      <w:pPr>
        <w:jc w:val="thaiDistribute"/>
        <w:rPr>
          <w:rFonts w:ascii="Arial" w:hAnsi="Arial" w:cs="Arial"/>
          <w:color w:val="000000"/>
          <w:sz w:val="18"/>
          <w:szCs w:val="18"/>
        </w:rPr>
      </w:pPr>
    </w:p>
    <w:p w14:paraId="03426BD3" w14:textId="77777777" w:rsidR="00FE6A09" w:rsidRPr="000C7834" w:rsidRDefault="00FE6A09" w:rsidP="00A428EA">
      <w:pPr>
        <w:ind w:left="540" w:hanging="540"/>
        <w:jc w:val="thaiDistribute"/>
        <w:rPr>
          <w:rFonts w:ascii="Arial" w:hAnsi="Arial" w:cs="Arial"/>
          <w:sz w:val="18"/>
          <w:szCs w:val="18"/>
        </w:rPr>
      </w:pPr>
      <w:r w:rsidRPr="000C7834">
        <w:rPr>
          <w:rFonts w:ascii="Arial" w:hAnsi="Arial" w:cs="Arial"/>
          <w:color w:val="CF4A02"/>
          <w:spacing w:val="-2"/>
          <w:sz w:val="18"/>
          <w:szCs w:val="18"/>
        </w:rPr>
        <w:t>a</w:t>
      </w:r>
      <w:r w:rsidRPr="000C7834">
        <w:rPr>
          <w:rFonts w:ascii="Arial" w:hAnsi="Arial" w:cs="Arial"/>
          <w:color w:val="CF4A02"/>
          <w:spacing w:val="-2"/>
          <w:sz w:val="18"/>
          <w:szCs w:val="18"/>
          <w:cs/>
        </w:rPr>
        <w:t>)</w:t>
      </w:r>
      <w:r w:rsidRPr="000C7834">
        <w:rPr>
          <w:rFonts w:ascii="Arial" w:hAnsi="Arial" w:cs="Arial"/>
          <w:color w:val="CF4A02"/>
          <w:spacing w:val="-2"/>
          <w:sz w:val="18"/>
          <w:szCs w:val="18"/>
          <w:cs/>
        </w:rPr>
        <w:tab/>
      </w:r>
      <w:r w:rsidRPr="000C7834">
        <w:rPr>
          <w:rFonts w:ascii="Arial" w:hAnsi="Arial" w:cs="Arial"/>
          <w:color w:val="CF4A02"/>
          <w:spacing w:val="-2"/>
          <w:sz w:val="18"/>
          <w:szCs w:val="18"/>
        </w:rPr>
        <w:t>Recognition of interest income from loans to non-performing assets</w:t>
      </w:r>
    </w:p>
    <w:p w14:paraId="262F4104" w14:textId="77777777" w:rsidR="00FE6A09" w:rsidRPr="008555E8" w:rsidRDefault="00FE6A09" w:rsidP="00A428EA">
      <w:pPr>
        <w:tabs>
          <w:tab w:val="left" w:pos="9781"/>
        </w:tabs>
        <w:ind w:left="540"/>
        <w:outlineLvl w:val="0"/>
        <w:rPr>
          <w:rFonts w:ascii="Arial" w:hAnsi="Arial" w:cs="Arial"/>
          <w:sz w:val="18"/>
          <w:szCs w:val="18"/>
        </w:rPr>
      </w:pPr>
    </w:p>
    <w:p w14:paraId="7DDDF53E" w14:textId="77777777" w:rsidR="00FE6A09" w:rsidRPr="008555E8" w:rsidRDefault="00FE6A09" w:rsidP="00A428EA">
      <w:pPr>
        <w:ind w:left="540"/>
        <w:jc w:val="thaiDistribute"/>
        <w:rPr>
          <w:rFonts w:ascii="Arial" w:hAnsi="Arial" w:cs="Arial"/>
          <w:sz w:val="18"/>
          <w:szCs w:val="18"/>
        </w:rPr>
      </w:pPr>
      <w:r w:rsidRPr="008555E8">
        <w:rPr>
          <w:rFonts w:ascii="Arial" w:hAnsi="Arial" w:cs="Arial"/>
          <w:sz w:val="18"/>
          <w:szCs w:val="18"/>
        </w:rPr>
        <w:t>The Group recognises interest income from loans in non-performing assets based on estimated future cash inflow according to quality, type and age of debt referring to historical records of debt collection discounted with effective</w:t>
      </w:r>
      <w:r w:rsidR="001C7A40" w:rsidRPr="008555E8">
        <w:rPr>
          <w:rFonts w:ascii="Arial" w:hAnsi="Arial" w:cs="Arial"/>
          <w:sz w:val="18"/>
          <w:szCs w:val="18"/>
        </w:rPr>
        <w:t xml:space="preserve"> interest</w:t>
      </w:r>
      <w:r w:rsidRPr="008555E8">
        <w:rPr>
          <w:rFonts w:ascii="Arial" w:hAnsi="Arial" w:cs="Arial"/>
          <w:sz w:val="18"/>
          <w:szCs w:val="18"/>
        </w:rPr>
        <w:t xml:space="preserve"> rate. </w:t>
      </w:r>
    </w:p>
    <w:p w14:paraId="4716449C" w14:textId="77777777" w:rsidR="00A11903" w:rsidRPr="008555E8" w:rsidRDefault="00A11903" w:rsidP="00A428EA">
      <w:pPr>
        <w:ind w:left="540"/>
        <w:rPr>
          <w:rFonts w:ascii="Arial" w:hAnsi="Arial" w:cs="Arial"/>
          <w:sz w:val="18"/>
          <w:szCs w:val="18"/>
        </w:rPr>
      </w:pPr>
    </w:p>
    <w:p w14:paraId="3C52DC87" w14:textId="77777777" w:rsidR="00FE6A09" w:rsidRPr="000C7834" w:rsidRDefault="00FE6A09" w:rsidP="00A428EA">
      <w:pPr>
        <w:ind w:left="540" w:hanging="540"/>
        <w:jc w:val="thaiDistribute"/>
        <w:rPr>
          <w:rFonts w:ascii="Arial" w:hAnsi="Arial" w:cs="Arial"/>
          <w:color w:val="CF4A02"/>
          <w:spacing w:val="-2"/>
          <w:sz w:val="18"/>
          <w:szCs w:val="18"/>
        </w:rPr>
      </w:pPr>
      <w:r w:rsidRPr="000C7834">
        <w:rPr>
          <w:rFonts w:ascii="Arial" w:hAnsi="Arial" w:cs="Arial"/>
          <w:color w:val="CF4A02"/>
          <w:spacing w:val="-2"/>
          <w:sz w:val="18"/>
          <w:szCs w:val="18"/>
        </w:rPr>
        <w:t>b)</w:t>
      </w:r>
      <w:r w:rsidRPr="000C7834">
        <w:rPr>
          <w:rFonts w:ascii="Arial" w:hAnsi="Arial" w:cs="Arial"/>
          <w:color w:val="CF4A02"/>
          <w:spacing w:val="-2"/>
          <w:sz w:val="18"/>
          <w:szCs w:val="18"/>
        </w:rPr>
        <w:tab/>
        <w:t>Estimated impairment of loans to non-performing assets</w:t>
      </w:r>
    </w:p>
    <w:p w14:paraId="51E3084D" w14:textId="77777777" w:rsidR="00FE6A09" w:rsidRPr="008555E8" w:rsidRDefault="00FE6A09" w:rsidP="00A428EA">
      <w:pPr>
        <w:ind w:left="540"/>
        <w:jc w:val="both"/>
        <w:rPr>
          <w:rFonts w:ascii="Arial" w:hAnsi="Arial" w:cs="Arial"/>
          <w:sz w:val="18"/>
          <w:szCs w:val="18"/>
          <w:lang w:val="en-GB"/>
        </w:rPr>
      </w:pPr>
    </w:p>
    <w:p w14:paraId="0DC242F9" w14:textId="7FF6E7B5" w:rsidR="002715C3" w:rsidRPr="008555E8" w:rsidRDefault="00282E53" w:rsidP="00A428EA">
      <w:pPr>
        <w:ind w:left="540"/>
        <w:jc w:val="both"/>
        <w:rPr>
          <w:rFonts w:ascii="Arial" w:hAnsi="Arial" w:cs="Arial"/>
          <w:sz w:val="18"/>
          <w:szCs w:val="18"/>
          <w:lang w:val="en-GB"/>
        </w:rPr>
      </w:pPr>
      <w:r w:rsidRPr="008555E8">
        <w:rPr>
          <w:rFonts w:ascii="Arial" w:hAnsi="Arial" w:cs="Arial"/>
          <w:spacing w:val="-6"/>
          <w:sz w:val="18"/>
          <w:szCs w:val="18"/>
          <w:lang w:val="en-GB"/>
        </w:rPr>
        <w:t xml:space="preserve">The Group annually evaluates </w:t>
      </w:r>
      <w:r w:rsidR="00FE6A09" w:rsidRPr="008555E8">
        <w:rPr>
          <w:rFonts w:ascii="Arial" w:hAnsi="Arial" w:cs="Arial"/>
          <w:spacing w:val="-6"/>
          <w:sz w:val="18"/>
          <w:szCs w:val="18"/>
          <w:lang w:val="en-GB"/>
        </w:rPr>
        <w:t>whether loans to non-performing assets ha</w:t>
      </w:r>
      <w:r w:rsidRPr="008555E8">
        <w:rPr>
          <w:rFonts w:ascii="Arial" w:hAnsi="Arial" w:cs="Arial"/>
          <w:spacing w:val="-6"/>
          <w:sz w:val="18"/>
          <w:szCs w:val="18"/>
          <w:lang w:val="en-GB"/>
        </w:rPr>
        <w:t>ve</w:t>
      </w:r>
      <w:r w:rsidR="00FE6A09" w:rsidRPr="008555E8">
        <w:rPr>
          <w:rFonts w:ascii="Arial" w:hAnsi="Arial" w:cs="Arial"/>
          <w:spacing w:val="-6"/>
          <w:sz w:val="18"/>
          <w:szCs w:val="18"/>
          <w:lang w:val="en-GB"/>
        </w:rPr>
        <w:t xml:space="preserve"> suffered any impairment, in accordance</w:t>
      </w:r>
      <w:r w:rsidR="00FE6A09" w:rsidRPr="008555E8">
        <w:rPr>
          <w:rFonts w:ascii="Arial" w:hAnsi="Arial" w:cs="Arial"/>
          <w:sz w:val="18"/>
          <w:szCs w:val="18"/>
          <w:lang w:val="en-GB"/>
        </w:rPr>
        <w:t xml:space="preserve"> with the accounting policy stated in Note </w:t>
      </w:r>
      <w:r w:rsidR="00720CB1">
        <w:rPr>
          <w:rFonts w:ascii="Arial" w:hAnsi="Arial" w:cs="Arial"/>
          <w:sz w:val="18"/>
          <w:szCs w:val="18"/>
          <w:lang w:val="en-GB"/>
        </w:rPr>
        <w:t>6.6</w:t>
      </w:r>
      <w:r w:rsidR="00FE6A09" w:rsidRPr="008555E8">
        <w:rPr>
          <w:rFonts w:ascii="Arial" w:hAnsi="Arial" w:cs="Arial"/>
          <w:sz w:val="18"/>
          <w:szCs w:val="18"/>
          <w:lang w:val="en-GB"/>
        </w:rPr>
        <w:t xml:space="preserve">. The recoverable amounts have been determined </w:t>
      </w:r>
      <w:r w:rsidR="00162951" w:rsidRPr="008555E8">
        <w:rPr>
          <w:rFonts w:ascii="Arial" w:hAnsi="Arial" w:cs="Arial"/>
          <w:sz w:val="18"/>
          <w:szCs w:val="18"/>
          <w:lang w:val="en-GB"/>
        </w:rPr>
        <w:t>based</w:t>
      </w:r>
      <w:r w:rsidR="00FE6A09" w:rsidRPr="008555E8">
        <w:rPr>
          <w:rFonts w:ascii="Arial" w:hAnsi="Arial" w:cs="Arial"/>
          <w:sz w:val="18"/>
          <w:szCs w:val="18"/>
          <w:lang w:val="en-GB"/>
        </w:rPr>
        <w:t xml:space="preserve"> on the present value of </w:t>
      </w:r>
      <w:r w:rsidR="000513B2" w:rsidRPr="008555E8">
        <w:rPr>
          <w:rFonts w:ascii="Arial" w:hAnsi="Arial" w:cs="Arial"/>
          <w:sz w:val="18"/>
          <w:szCs w:val="18"/>
          <w:lang w:val="en-GB"/>
        </w:rPr>
        <w:t>estimated future cash receipts that have been revised discounted at the original effective interest rate</w:t>
      </w:r>
      <w:r w:rsidR="00FE6A09" w:rsidRPr="008555E8">
        <w:rPr>
          <w:rFonts w:ascii="Arial" w:hAnsi="Arial" w:cs="Arial"/>
          <w:sz w:val="18"/>
          <w:szCs w:val="18"/>
          <w:lang w:val="en-GB"/>
        </w:rPr>
        <w:t xml:space="preserve"> which reflects the quality of non-performing assets as at </w:t>
      </w:r>
      <w:r w:rsidR="00162951" w:rsidRPr="008555E8">
        <w:rPr>
          <w:rFonts w:ascii="Arial" w:hAnsi="Arial" w:cs="Arial"/>
          <w:sz w:val="18"/>
          <w:szCs w:val="18"/>
          <w:lang w:val="en-GB"/>
        </w:rPr>
        <w:t xml:space="preserve">the </w:t>
      </w:r>
      <w:r w:rsidR="00FE6A09" w:rsidRPr="008555E8">
        <w:rPr>
          <w:rFonts w:ascii="Arial" w:hAnsi="Arial" w:cs="Arial"/>
          <w:sz w:val="18"/>
          <w:szCs w:val="18"/>
          <w:lang w:val="en-GB"/>
        </w:rPr>
        <w:t>financial report date</w:t>
      </w:r>
      <w:r w:rsidR="00D2642B" w:rsidRPr="008555E8">
        <w:rPr>
          <w:rFonts w:ascii="Arial" w:hAnsi="Arial" w:cs="Arial"/>
          <w:sz w:val="18"/>
          <w:szCs w:val="18"/>
          <w:lang w:val="en-GB"/>
        </w:rPr>
        <w:t>.</w:t>
      </w:r>
    </w:p>
    <w:p w14:paraId="70900B7E" w14:textId="77777777" w:rsidR="002715C3" w:rsidRPr="008555E8" w:rsidRDefault="002715C3" w:rsidP="00A428EA">
      <w:pPr>
        <w:ind w:left="540"/>
        <w:jc w:val="both"/>
        <w:rPr>
          <w:rFonts w:ascii="Arial" w:hAnsi="Arial" w:cs="Arial"/>
          <w:sz w:val="18"/>
          <w:szCs w:val="18"/>
          <w:lang w:val="en-GB"/>
        </w:rPr>
      </w:pPr>
    </w:p>
    <w:p w14:paraId="6115D416" w14:textId="77777777" w:rsidR="00D2642B" w:rsidRPr="000C7834" w:rsidRDefault="00253237" w:rsidP="00A428EA">
      <w:pPr>
        <w:ind w:left="540" w:hanging="540"/>
        <w:jc w:val="thaiDistribute"/>
        <w:rPr>
          <w:rFonts w:ascii="Arial" w:hAnsi="Arial" w:cs="Arial"/>
          <w:color w:val="CF4A02"/>
          <w:spacing w:val="-2"/>
          <w:sz w:val="18"/>
          <w:szCs w:val="18"/>
          <w:cs/>
        </w:rPr>
      </w:pPr>
      <w:r w:rsidRPr="000C7834">
        <w:rPr>
          <w:rFonts w:ascii="Arial" w:hAnsi="Arial" w:cs="Arial"/>
          <w:color w:val="CF4A02"/>
          <w:spacing w:val="-2"/>
          <w:sz w:val="18"/>
          <w:szCs w:val="18"/>
        </w:rPr>
        <w:t>c)</w:t>
      </w:r>
      <w:r w:rsidR="00DC24C1" w:rsidRPr="000C7834">
        <w:rPr>
          <w:rFonts w:ascii="Arial" w:hAnsi="Arial" w:cs="Arial"/>
          <w:color w:val="CF4A02"/>
          <w:spacing w:val="-2"/>
          <w:sz w:val="18"/>
          <w:szCs w:val="18"/>
        </w:rPr>
        <w:tab/>
      </w:r>
      <w:r w:rsidRPr="000C7834">
        <w:rPr>
          <w:rFonts w:ascii="Arial" w:hAnsi="Arial" w:cs="Arial"/>
          <w:color w:val="CF4A02"/>
          <w:spacing w:val="-2"/>
          <w:sz w:val="18"/>
          <w:szCs w:val="18"/>
        </w:rPr>
        <w:t>Allowance for doubtful accounts of loan receivables</w:t>
      </w:r>
    </w:p>
    <w:p w14:paraId="1D763ED0" w14:textId="77777777" w:rsidR="00D2642B" w:rsidRPr="008555E8" w:rsidRDefault="00D2642B" w:rsidP="00A428EA">
      <w:pPr>
        <w:ind w:left="540"/>
        <w:jc w:val="thaiDistribute"/>
        <w:rPr>
          <w:rFonts w:ascii="Arial" w:hAnsi="Arial" w:cs="Arial"/>
          <w:sz w:val="18"/>
          <w:szCs w:val="18"/>
          <w:highlight w:val="yellow"/>
          <w:lang w:val="en-GB"/>
        </w:rPr>
      </w:pPr>
    </w:p>
    <w:p w14:paraId="5C547DD7" w14:textId="77777777" w:rsidR="00D2642B" w:rsidRPr="008555E8" w:rsidRDefault="00253237" w:rsidP="00A428EA">
      <w:pPr>
        <w:ind w:left="540"/>
        <w:jc w:val="thaiDistribute"/>
        <w:rPr>
          <w:rFonts w:ascii="Arial" w:hAnsi="Arial" w:cs="Arial"/>
          <w:sz w:val="18"/>
          <w:szCs w:val="18"/>
          <w:lang w:val="en-GB"/>
        </w:rPr>
      </w:pPr>
      <w:r w:rsidRPr="008555E8">
        <w:rPr>
          <w:rFonts w:ascii="Arial" w:hAnsi="Arial" w:cs="Arial"/>
          <w:sz w:val="18"/>
          <w:szCs w:val="18"/>
          <w:lang w:val="en-GB"/>
        </w:rPr>
        <w:t>The Group maintains an allowance for doubtful accounts to reflect impairment of loan receivables. Management uses judgment in estimating the allowance for doubtful accounts by considering overdue period of receivables and type of collateral. The assessment is based on historical debt collection experiences, historical default, and future market trends.</w:t>
      </w:r>
    </w:p>
    <w:p w14:paraId="15ACB7EA" w14:textId="77777777" w:rsidR="0026468C" w:rsidRPr="008555E8" w:rsidRDefault="0026468C" w:rsidP="00A428EA">
      <w:pPr>
        <w:jc w:val="thaiDistribute"/>
        <w:rPr>
          <w:rFonts w:ascii="Arial" w:hAnsi="Arial" w:cs="Arial"/>
          <w:color w:val="000000"/>
          <w:sz w:val="18"/>
          <w:szCs w:val="18"/>
        </w:rPr>
      </w:pPr>
    </w:p>
    <w:p w14:paraId="1E184900" w14:textId="2801E7B1" w:rsidR="00D30400" w:rsidRDefault="00D30400" w:rsidP="00A428EA">
      <w:pPr>
        <w:jc w:val="thaiDistribute"/>
        <w:rPr>
          <w:rFonts w:ascii="Arial" w:hAnsi="Arial" w:cs="Arial"/>
          <w:color w:val="000000"/>
          <w:sz w:val="18"/>
          <w:szCs w:val="18"/>
        </w:rPr>
      </w:pPr>
    </w:p>
    <w:p w14:paraId="6C224897" w14:textId="7A47BA25" w:rsidR="000C7834" w:rsidRDefault="000C7834" w:rsidP="00A428EA">
      <w:pPr>
        <w:jc w:val="thaiDistribute"/>
        <w:rPr>
          <w:rFonts w:ascii="Arial" w:hAnsi="Arial" w:cs="Arial"/>
          <w:color w:val="000000"/>
          <w:sz w:val="18"/>
          <w:szCs w:val="18"/>
        </w:rPr>
      </w:pPr>
    </w:p>
    <w:p w14:paraId="2CBD0FDC" w14:textId="6C162C7B" w:rsidR="000C7834" w:rsidRDefault="000C7834" w:rsidP="00A428EA">
      <w:pPr>
        <w:jc w:val="thaiDistribute"/>
        <w:rPr>
          <w:rFonts w:ascii="Arial" w:hAnsi="Arial" w:cs="Arial"/>
          <w:color w:val="000000"/>
          <w:sz w:val="18"/>
          <w:szCs w:val="18"/>
        </w:rPr>
      </w:pPr>
    </w:p>
    <w:p w14:paraId="29B5686A" w14:textId="2F737C8E" w:rsidR="000C7834" w:rsidRDefault="000C7834" w:rsidP="00A428EA">
      <w:pPr>
        <w:jc w:val="thaiDistribute"/>
        <w:rPr>
          <w:rFonts w:ascii="Arial" w:hAnsi="Arial" w:cs="Arial"/>
          <w:color w:val="000000"/>
          <w:sz w:val="18"/>
          <w:szCs w:val="18"/>
        </w:rPr>
      </w:pPr>
    </w:p>
    <w:p w14:paraId="7C7E2973" w14:textId="0F092721" w:rsidR="000C7834" w:rsidRDefault="000C7834" w:rsidP="00A428EA">
      <w:pPr>
        <w:jc w:val="thaiDistribute"/>
        <w:rPr>
          <w:rFonts w:ascii="Arial" w:hAnsi="Arial" w:cs="Arial"/>
          <w:color w:val="000000"/>
          <w:sz w:val="18"/>
          <w:szCs w:val="18"/>
        </w:rPr>
      </w:pPr>
    </w:p>
    <w:p w14:paraId="6D2EC453" w14:textId="362E8BDB" w:rsidR="000C7834" w:rsidRDefault="000C7834" w:rsidP="00A428EA">
      <w:pPr>
        <w:jc w:val="thaiDistribute"/>
        <w:rPr>
          <w:rFonts w:ascii="Arial" w:hAnsi="Arial" w:cs="Arial"/>
          <w:color w:val="000000"/>
          <w:sz w:val="18"/>
          <w:szCs w:val="18"/>
        </w:rPr>
      </w:pPr>
    </w:p>
    <w:p w14:paraId="32B81305" w14:textId="5ABE8513" w:rsidR="000C7834" w:rsidRDefault="000C7834" w:rsidP="00A428EA">
      <w:pPr>
        <w:jc w:val="thaiDistribute"/>
        <w:rPr>
          <w:rFonts w:ascii="Arial" w:hAnsi="Arial" w:cs="Arial"/>
          <w:color w:val="000000"/>
          <w:sz w:val="18"/>
          <w:szCs w:val="18"/>
        </w:rPr>
      </w:pPr>
    </w:p>
    <w:p w14:paraId="5A041712" w14:textId="69F60054" w:rsidR="000C7834" w:rsidRDefault="000C7834" w:rsidP="00A428EA">
      <w:pPr>
        <w:jc w:val="thaiDistribute"/>
        <w:rPr>
          <w:rFonts w:ascii="Arial" w:hAnsi="Arial" w:cs="Arial"/>
          <w:color w:val="000000"/>
          <w:sz w:val="18"/>
          <w:szCs w:val="18"/>
        </w:rPr>
      </w:pPr>
    </w:p>
    <w:p w14:paraId="1D777AD9" w14:textId="0BB092A1" w:rsidR="000C7834" w:rsidRDefault="000C7834" w:rsidP="00A428EA">
      <w:pPr>
        <w:jc w:val="thaiDistribute"/>
        <w:rPr>
          <w:rFonts w:ascii="Arial" w:hAnsi="Arial" w:cs="Arial"/>
          <w:color w:val="000000"/>
          <w:sz w:val="18"/>
          <w:szCs w:val="18"/>
        </w:rPr>
      </w:pPr>
    </w:p>
    <w:p w14:paraId="0FF5DC05" w14:textId="660661C3" w:rsidR="000C7834" w:rsidRDefault="000C7834" w:rsidP="00A428EA">
      <w:pPr>
        <w:jc w:val="thaiDistribute"/>
        <w:rPr>
          <w:rFonts w:ascii="Arial" w:hAnsi="Arial" w:cs="Arial"/>
          <w:color w:val="000000"/>
          <w:sz w:val="18"/>
          <w:szCs w:val="18"/>
        </w:rPr>
      </w:pPr>
    </w:p>
    <w:p w14:paraId="1DE16DA7" w14:textId="6C386426" w:rsidR="000C7834" w:rsidRDefault="000C7834" w:rsidP="00A428EA">
      <w:pPr>
        <w:jc w:val="thaiDistribute"/>
        <w:rPr>
          <w:rFonts w:ascii="Arial" w:hAnsi="Arial" w:cs="Arial"/>
          <w:color w:val="000000"/>
          <w:sz w:val="18"/>
          <w:szCs w:val="18"/>
        </w:rPr>
      </w:pPr>
    </w:p>
    <w:p w14:paraId="4A6706C2" w14:textId="6D7B0B2D" w:rsidR="000C7834" w:rsidRDefault="000C7834" w:rsidP="00A428EA">
      <w:pPr>
        <w:jc w:val="thaiDistribute"/>
        <w:rPr>
          <w:rFonts w:ascii="Arial" w:hAnsi="Arial" w:cs="Arial"/>
          <w:color w:val="000000"/>
          <w:sz w:val="18"/>
          <w:szCs w:val="18"/>
        </w:rPr>
      </w:pPr>
    </w:p>
    <w:p w14:paraId="2468C139" w14:textId="61C9758E" w:rsidR="000C7834" w:rsidRDefault="000C7834" w:rsidP="00A428EA">
      <w:pPr>
        <w:jc w:val="thaiDistribute"/>
        <w:rPr>
          <w:rFonts w:ascii="Arial" w:hAnsi="Arial" w:cs="Arial"/>
          <w:color w:val="000000"/>
          <w:sz w:val="18"/>
          <w:szCs w:val="18"/>
        </w:rPr>
      </w:pPr>
    </w:p>
    <w:p w14:paraId="08AFBE3A" w14:textId="5921714A" w:rsidR="000C7834" w:rsidRDefault="000C7834" w:rsidP="00A428EA">
      <w:pPr>
        <w:jc w:val="thaiDistribute"/>
        <w:rPr>
          <w:rFonts w:ascii="Arial" w:hAnsi="Arial" w:cs="Arial"/>
          <w:color w:val="000000"/>
          <w:sz w:val="18"/>
          <w:szCs w:val="18"/>
        </w:rPr>
      </w:pPr>
    </w:p>
    <w:p w14:paraId="730402E4" w14:textId="7BEFCAF4" w:rsidR="000C7834" w:rsidRDefault="000C7834" w:rsidP="00A428EA">
      <w:pPr>
        <w:jc w:val="thaiDistribute"/>
        <w:rPr>
          <w:rFonts w:ascii="Arial" w:hAnsi="Arial" w:cs="Arial"/>
          <w:color w:val="000000"/>
          <w:sz w:val="18"/>
          <w:szCs w:val="18"/>
        </w:rPr>
      </w:pPr>
    </w:p>
    <w:p w14:paraId="3949E2A9" w14:textId="62893626" w:rsidR="000C7834" w:rsidRDefault="000C7834" w:rsidP="00A428EA">
      <w:pPr>
        <w:jc w:val="thaiDistribute"/>
        <w:rPr>
          <w:rFonts w:ascii="Arial" w:hAnsi="Arial" w:cs="Arial"/>
          <w:color w:val="000000"/>
          <w:sz w:val="18"/>
          <w:szCs w:val="18"/>
        </w:rPr>
      </w:pPr>
    </w:p>
    <w:p w14:paraId="44EF37F4" w14:textId="284277EA" w:rsidR="000C7834" w:rsidRDefault="000C7834" w:rsidP="00A428EA">
      <w:pPr>
        <w:jc w:val="thaiDistribute"/>
        <w:rPr>
          <w:rFonts w:ascii="Arial" w:hAnsi="Arial" w:cs="Arial"/>
          <w:color w:val="000000"/>
          <w:sz w:val="18"/>
          <w:szCs w:val="18"/>
        </w:rPr>
      </w:pPr>
    </w:p>
    <w:p w14:paraId="18FF118B" w14:textId="0C50CA8E" w:rsidR="000C7834" w:rsidRDefault="000C7834" w:rsidP="00A428EA">
      <w:pPr>
        <w:jc w:val="thaiDistribute"/>
        <w:rPr>
          <w:rFonts w:ascii="Arial" w:hAnsi="Arial" w:cs="Arial"/>
          <w:color w:val="000000"/>
          <w:sz w:val="18"/>
          <w:szCs w:val="18"/>
        </w:rPr>
      </w:pPr>
    </w:p>
    <w:p w14:paraId="127760E3" w14:textId="08CC99E4" w:rsidR="000C7834" w:rsidRDefault="000C7834" w:rsidP="00A428EA">
      <w:pPr>
        <w:jc w:val="thaiDistribute"/>
        <w:rPr>
          <w:rFonts w:ascii="Arial" w:hAnsi="Arial" w:cs="Arial"/>
          <w:color w:val="000000"/>
          <w:sz w:val="18"/>
          <w:szCs w:val="18"/>
        </w:rPr>
      </w:pPr>
    </w:p>
    <w:p w14:paraId="2C3886DD" w14:textId="0F9A8742" w:rsidR="000C7834" w:rsidRDefault="000C7834" w:rsidP="00A428EA">
      <w:pPr>
        <w:jc w:val="thaiDistribute"/>
        <w:rPr>
          <w:rFonts w:ascii="Arial" w:hAnsi="Arial" w:cs="Arial"/>
          <w:color w:val="000000"/>
          <w:sz w:val="18"/>
          <w:szCs w:val="18"/>
        </w:rPr>
      </w:pPr>
    </w:p>
    <w:p w14:paraId="3643A094" w14:textId="5B74310B" w:rsidR="000C7834" w:rsidRDefault="000C7834" w:rsidP="00A428EA">
      <w:pPr>
        <w:jc w:val="thaiDistribute"/>
        <w:rPr>
          <w:rFonts w:ascii="Arial" w:hAnsi="Arial" w:cs="Arial"/>
          <w:color w:val="000000"/>
          <w:sz w:val="18"/>
          <w:szCs w:val="18"/>
        </w:rPr>
      </w:pPr>
    </w:p>
    <w:p w14:paraId="138A66B0" w14:textId="3F9232CC" w:rsidR="000C7834" w:rsidRDefault="000C7834" w:rsidP="00A428EA">
      <w:pPr>
        <w:jc w:val="thaiDistribute"/>
        <w:rPr>
          <w:rFonts w:ascii="Arial" w:hAnsi="Arial" w:cs="Arial"/>
          <w:color w:val="000000"/>
          <w:sz w:val="18"/>
          <w:szCs w:val="18"/>
        </w:rPr>
      </w:pPr>
    </w:p>
    <w:p w14:paraId="66B3932D" w14:textId="122201BD" w:rsidR="000C7834" w:rsidRDefault="000C7834" w:rsidP="00A428EA">
      <w:pPr>
        <w:jc w:val="thaiDistribute"/>
        <w:rPr>
          <w:rFonts w:ascii="Arial" w:hAnsi="Arial" w:cs="Arial"/>
          <w:color w:val="000000"/>
          <w:sz w:val="18"/>
          <w:szCs w:val="18"/>
        </w:rPr>
      </w:pPr>
    </w:p>
    <w:p w14:paraId="3DA961B6" w14:textId="261669D9" w:rsidR="000C7834" w:rsidRDefault="000C7834" w:rsidP="00A428EA">
      <w:pPr>
        <w:jc w:val="thaiDistribute"/>
        <w:rPr>
          <w:rFonts w:ascii="Arial" w:hAnsi="Arial" w:cs="Arial"/>
          <w:color w:val="000000"/>
          <w:sz w:val="18"/>
          <w:szCs w:val="18"/>
        </w:rPr>
      </w:pPr>
    </w:p>
    <w:p w14:paraId="44E75E6F" w14:textId="7B1E8F6E" w:rsidR="000C7834" w:rsidRDefault="000C7834" w:rsidP="00A428EA">
      <w:pPr>
        <w:jc w:val="thaiDistribute"/>
        <w:rPr>
          <w:rFonts w:ascii="Arial" w:hAnsi="Arial" w:cs="Arial"/>
          <w:color w:val="000000"/>
          <w:sz w:val="18"/>
          <w:szCs w:val="18"/>
        </w:rPr>
      </w:pPr>
    </w:p>
    <w:p w14:paraId="5E715742" w14:textId="3D2D792F" w:rsidR="000C7834" w:rsidRDefault="000C7834" w:rsidP="00A428EA">
      <w:pPr>
        <w:jc w:val="thaiDistribute"/>
        <w:rPr>
          <w:rFonts w:ascii="Arial" w:hAnsi="Arial" w:cs="Arial"/>
          <w:color w:val="000000"/>
          <w:sz w:val="18"/>
          <w:szCs w:val="18"/>
        </w:rPr>
      </w:pPr>
    </w:p>
    <w:p w14:paraId="148EE3BB" w14:textId="48C346BD" w:rsidR="000C7834" w:rsidRDefault="000C7834" w:rsidP="00A428EA">
      <w:pPr>
        <w:jc w:val="thaiDistribute"/>
        <w:rPr>
          <w:rFonts w:ascii="Arial" w:hAnsi="Arial" w:cs="Arial"/>
          <w:color w:val="000000"/>
          <w:sz w:val="18"/>
          <w:szCs w:val="18"/>
        </w:rPr>
      </w:pPr>
    </w:p>
    <w:p w14:paraId="067D9748" w14:textId="1B2157BC" w:rsidR="000C7834" w:rsidRDefault="000C7834" w:rsidP="00A428EA">
      <w:pPr>
        <w:jc w:val="thaiDistribute"/>
        <w:rPr>
          <w:rFonts w:ascii="Arial" w:hAnsi="Arial" w:cs="Arial"/>
          <w:color w:val="000000"/>
          <w:sz w:val="18"/>
          <w:szCs w:val="18"/>
        </w:rPr>
      </w:pPr>
    </w:p>
    <w:p w14:paraId="692F9213" w14:textId="77777777" w:rsidR="000C7834" w:rsidRPr="008555E8" w:rsidRDefault="000C7834" w:rsidP="00A428EA">
      <w:pPr>
        <w:jc w:val="thaiDistribute"/>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D258F" w:rsidRPr="008555E8" w14:paraId="5C2F7959" w14:textId="77777777" w:rsidTr="001D258F">
        <w:trPr>
          <w:cantSplit/>
          <w:trHeight w:val="389"/>
        </w:trPr>
        <w:tc>
          <w:tcPr>
            <w:tcW w:w="9475" w:type="dxa"/>
            <w:shd w:val="clear" w:color="auto" w:fill="FFA543"/>
            <w:vAlign w:val="center"/>
          </w:tcPr>
          <w:p w14:paraId="24B5594C" w14:textId="4AF8F55A" w:rsidR="001D258F" w:rsidRPr="008555E8" w:rsidRDefault="003E705A" w:rsidP="00A428EA">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lastRenderedPageBreak/>
              <w:t>10</w:t>
            </w:r>
            <w:r w:rsidR="001D258F" w:rsidRPr="008555E8">
              <w:rPr>
                <w:rFonts w:ascii="Arial" w:eastAsia="Arial Unicode MS" w:hAnsi="Arial" w:cs="Arial"/>
                <w:b/>
                <w:bCs/>
                <w:color w:val="FFFFFF"/>
                <w:sz w:val="18"/>
                <w:szCs w:val="18"/>
              </w:rPr>
              <w:tab/>
              <w:t>Segment information</w:t>
            </w:r>
          </w:p>
        </w:tc>
      </w:tr>
    </w:tbl>
    <w:p w14:paraId="244F22C6" w14:textId="77777777" w:rsidR="00FE6A09" w:rsidRPr="008555E8" w:rsidRDefault="00FE6A09" w:rsidP="00A428EA">
      <w:pPr>
        <w:jc w:val="thaiDistribute"/>
        <w:rPr>
          <w:rFonts w:ascii="Arial" w:hAnsi="Arial" w:cs="Arial"/>
          <w:color w:val="000000"/>
          <w:sz w:val="18"/>
          <w:szCs w:val="18"/>
        </w:rPr>
      </w:pPr>
    </w:p>
    <w:p w14:paraId="0AF5DECC" w14:textId="77777777" w:rsidR="00FE6A09" w:rsidRPr="008555E8" w:rsidRDefault="00FE6A09" w:rsidP="00A428EA">
      <w:pPr>
        <w:jc w:val="thaiDistribute"/>
        <w:rPr>
          <w:rFonts w:ascii="Arial" w:hAnsi="Arial" w:cs="Arial"/>
          <w:color w:val="000000"/>
          <w:sz w:val="18"/>
          <w:szCs w:val="18"/>
        </w:rPr>
      </w:pPr>
      <w:r w:rsidRPr="008555E8">
        <w:rPr>
          <w:rFonts w:ascii="Arial" w:hAnsi="Arial" w:cs="Arial"/>
          <w:color w:val="000000"/>
          <w:spacing w:val="-6"/>
          <w:sz w:val="18"/>
          <w:szCs w:val="18"/>
        </w:rPr>
        <w:t>The Group report</w:t>
      </w:r>
      <w:r w:rsidR="008F645B" w:rsidRPr="008555E8">
        <w:rPr>
          <w:rFonts w:ascii="Arial" w:hAnsi="Arial" w:cs="Arial"/>
          <w:color w:val="000000"/>
          <w:spacing w:val="-6"/>
          <w:sz w:val="18"/>
          <w:szCs w:val="18"/>
        </w:rPr>
        <w:t>s</w:t>
      </w:r>
      <w:r w:rsidRPr="008555E8">
        <w:rPr>
          <w:rFonts w:ascii="Arial" w:hAnsi="Arial" w:cs="Arial"/>
          <w:color w:val="000000"/>
          <w:spacing w:val="-6"/>
          <w:sz w:val="18"/>
          <w:szCs w:val="18"/>
        </w:rPr>
        <w:t xml:space="preserve"> based on segments by presenting main business as main reported segment</w:t>
      </w:r>
      <w:r w:rsidR="008F645B" w:rsidRPr="008555E8">
        <w:rPr>
          <w:rFonts w:ascii="Arial" w:hAnsi="Arial" w:cs="Arial"/>
          <w:color w:val="000000"/>
          <w:spacing w:val="-6"/>
          <w:sz w:val="18"/>
          <w:szCs w:val="18"/>
        </w:rPr>
        <w:t>s by</w:t>
      </w:r>
      <w:r w:rsidRPr="008555E8">
        <w:rPr>
          <w:rFonts w:ascii="Arial" w:hAnsi="Arial" w:cs="Arial"/>
          <w:color w:val="000000"/>
          <w:spacing w:val="-6"/>
          <w:sz w:val="18"/>
          <w:szCs w:val="18"/>
        </w:rPr>
        <w:t xml:space="preserve"> considering the type</w:t>
      </w:r>
      <w:r w:rsidR="008F645B" w:rsidRPr="008555E8">
        <w:rPr>
          <w:rFonts w:ascii="Arial" w:hAnsi="Arial" w:cs="Arial"/>
          <w:color w:val="000000"/>
          <w:spacing w:val="-6"/>
          <w:sz w:val="18"/>
          <w:szCs w:val="18"/>
        </w:rPr>
        <w:t>s</w:t>
      </w:r>
      <w:r w:rsidRPr="008555E8">
        <w:rPr>
          <w:rFonts w:ascii="Arial" w:hAnsi="Arial" w:cs="Arial"/>
          <w:color w:val="000000"/>
          <w:sz w:val="18"/>
          <w:szCs w:val="18"/>
        </w:rPr>
        <w:t xml:space="preserve"> </w:t>
      </w:r>
      <w:r w:rsidR="001774E4" w:rsidRPr="008555E8">
        <w:rPr>
          <w:rFonts w:ascii="Arial" w:hAnsi="Arial" w:cs="Arial"/>
          <w:color w:val="000000"/>
          <w:sz w:val="18"/>
          <w:szCs w:val="18"/>
        </w:rPr>
        <w:br/>
      </w:r>
      <w:r w:rsidRPr="008555E8">
        <w:rPr>
          <w:rFonts w:ascii="Arial" w:hAnsi="Arial" w:cs="Arial"/>
          <w:color w:val="000000"/>
          <w:sz w:val="18"/>
          <w:szCs w:val="18"/>
        </w:rPr>
        <w:t xml:space="preserve">of business </w:t>
      </w:r>
      <w:r w:rsidR="008F645B" w:rsidRPr="008555E8">
        <w:rPr>
          <w:rFonts w:ascii="Arial" w:hAnsi="Arial" w:cs="Arial"/>
          <w:color w:val="000000"/>
          <w:sz w:val="18"/>
          <w:szCs w:val="18"/>
        </w:rPr>
        <w:t>in which</w:t>
      </w:r>
      <w:r w:rsidRPr="008555E8">
        <w:rPr>
          <w:rFonts w:ascii="Arial" w:hAnsi="Arial" w:cs="Arial"/>
          <w:color w:val="000000"/>
          <w:sz w:val="18"/>
          <w:szCs w:val="18"/>
        </w:rPr>
        <w:t xml:space="preserve"> the Group operates.</w:t>
      </w:r>
    </w:p>
    <w:p w14:paraId="1570FBEC" w14:textId="77777777" w:rsidR="00FE6A09" w:rsidRPr="008555E8" w:rsidRDefault="00FE6A09" w:rsidP="00A428EA">
      <w:pPr>
        <w:jc w:val="thaiDistribute"/>
        <w:rPr>
          <w:rFonts w:ascii="Arial" w:hAnsi="Arial" w:cs="Arial"/>
          <w:color w:val="000000"/>
          <w:sz w:val="18"/>
          <w:szCs w:val="18"/>
        </w:rPr>
      </w:pPr>
    </w:p>
    <w:p w14:paraId="2A7D4EF9" w14:textId="4F67EF4F" w:rsidR="00FE6A09" w:rsidRPr="008555E8" w:rsidRDefault="00FE6A09" w:rsidP="00A428EA">
      <w:pPr>
        <w:jc w:val="thaiDistribute"/>
        <w:rPr>
          <w:rFonts w:ascii="Arial" w:hAnsi="Arial" w:cs="Arial"/>
          <w:color w:val="000000"/>
          <w:sz w:val="18"/>
          <w:szCs w:val="18"/>
        </w:rPr>
      </w:pPr>
      <w:r w:rsidRPr="008555E8">
        <w:rPr>
          <w:rFonts w:ascii="Arial" w:hAnsi="Arial" w:cs="Arial"/>
          <w:color w:val="000000"/>
          <w:sz w:val="18"/>
          <w:szCs w:val="18"/>
        </w:rPr>
        <w:t xml:space="preserve">The Group operates in </w:t>
      </w:r>
      <w:r w:rsidR="00543D9E">
        <w:rPr>
          <w:rFonts w:ascii="Arial" w:hAnsi="Arial" w:cs="Arial"/>
          <w:color w:val="000000"/>
          <w:sz w:val="18"/>
          <w:szCs w:val="18"/>
          <w:lang w:val="en-GB"/>
        </w:rPr>
        <w:t>5</w:t>
      </w:r>
      <w:r w:rsidRPr="008555E8">
        <w:rPr>
          <w:rFonts w:ascii="Arial" w:hAnsi="Arial" w:cs="Arial"/>
          <w:color w:val="000000"/>
          <w:sz w:val="18"/>
          <w:szCs w:val="18"/>
        </w:rPr>
        <w:t xml:space="preserve"> main segments:</w:t>
      </w:r>
    </w:p>
    <w:p w14:paraId="244B6FD0" w14:textId="77777777" w:rsidR="00FE6A09" w:rsidRPr="008555E8" w:rsidRDefault="00786A2F" w:rsidP="00A428EA">
      <w:pPr>
        <w:numPr>
          <w:ilvl w:val="0"/>
          <w:numId w:val="1"/>
        </w:numPr>
        <w:tabs>
          <w:tab w:val="left" w:pos="360"/>
        </w:tabs>
        <w:ind w:left="360"/>
        <w:jc w:val="thaiDistribute"/>
        <w:rPr>
          <w:rFonts w:ascii="Arial" w:hAnsi="Arial" w:cs="Arial"/>
          <w:color w:val="000000"/>
          <w:sz w:val="18"/>
          <w:szCs w:val="18"/>
        </w:rPr>
      </w:pPr>
      <w:r w:rsidRPr="008555E8">
        <w:rPr>
          <w:rFonts w:ascii="Arial" w:hAnsi="Arial" w:cs="Arial"/>
          <w:color w:val="000000"/>
          <w:sz w:val="18"/>
          <w:szCs w:val="18"/>
        </w:rPr>
        <w:t xml:space="preserve">Segment of </w:t>
      </w:r>
      <w:r w:rsidR="00FE6A09" w:rsidRPr="008555E8">
        <w:rPr>
          <w:rFonts w:ascii="Arial" w:hAnsi="Arial" w:cs="Arial"/>
          <w:color w:val="000000"/>
          <w:sz w:val="18"/>
          <w:szCs w:val="18"/>
        </w:rPr>
        <w:t>debt collection</w:t>
      </w:r>
      <w:r w:rsidRPr="008555E8">
        <w:rPr>
          <w:rFonts w:ascii="Arial" w:hAnsi="Arial" w:cs="Arial"/>
          <w:color w:val="000000"/>
          <w:sz w:val="18"/>
          <w:szCs w:val="18"/>
        </w:rPr>
        <w:t xml:space="preserve"> service</w:t>
      </w:r>
      <w:r w:rsidR="00FE6A09" w:rsidRPr="008555E8">
        <w:rPr>
          <w:rFonts w:ascii="Arial" w:hAnsi="Arial" w:cs="Arial"/>
          <w:color w:val="000000"/>
          <w:sz w:val="18"/>
          <w:szCs w:val="18"/>
        </w:rPr>
        <w:t xml:space="preserve"> </w:t>
      </w:r>
      <w:r w:rsidR="00FE6A09" w:rsidRPr="008555E8">
        <w:rPr>
          <w:rFonts w:ascii="Arial" w:hAnsi="Arial" w:cs="Arial"/>
          <w:color w:val="000000"/>
          <w:spacing w:val="-4"/>
          <w:sz w:val="18"/>
          <w:szCs w:val="18"/>
          <w:cs/>
          <w:lang w:val="en-GB"/>
        </w:rPr>
        <w:t xml:space="preserve"> </w:t>
      </w:r>
    </w:p>
    <w:p w14:paraId="7D0D51BB" w14:textId="77777777" w:rsidR="00FE6A09" w:rsidRPr="008555E8" w:rsidRDefault="00FE6A09" w:rsidP="00A428EA">
      <w:pPr>
        <w:numPr>
          <w:ilvl w:val="0"/>
          <w:numId w:val="1"/>
        </w:numPr>
        <w:tabs>
          <w:tab w:val="left" w:pos="360"/>
        </w:tabs>
        <w:ind w:left="360"/>
        <w:jc w:val="thaiDistribute"/>
        <w:rPr>
          <w:rFonts w:ascii="Arial" w:hAnsi="Arial" w:cs="Arial"/>
          <w:color w:val="000000"/>
          <w:sz w:val="18"/>
          <w:szCs w:val="18"/>
        </w:rPr>
      </w:pPr>
      <w:r w:rsidRPr="008555E8">
        <w:rPr>
          <w:rFonts w:ascii="Arial" w:hAnsi="Arial" w:cs="Arial"/>
          <w:color w:val="000000"/>
          <w:spacing w:val="-4"/>
          <w:sz w:val="18"/>
          <w:szCs w:val="18"/>
          <w:lang w:val="en-GB"/>
        </w:rPr>
        <w:t>Segment of management of non-performing assets</w:t>
      </w:r>
    </w:p>
    <w:p w14:paraId="0305649B" w14:textId="77777777" w:rsidR="00FE6A09" w:rsidRPr="008555E8" w:rsidRDefault="00FE6A09" w:rsidP="00A428EA">
      <w:pPr>
        <w:numPr>
          <w:ilvl w:val="0"/>
          <w:numId w:val="1"/>
        </w:numPr>
        <w:tabs>
          <w:tab w:val="left" w:pos="360"/>
        </w:tabs>
        <w:ind w:left="360"/>
        <w:jc w:val="thaiDistribute"/>
        <w:rPr>
          <w:rFonts w:ascii="Arial" w:hAnsi="Arial" w:cs="Arial"/>
          <w:color w:val="000000"/>
          <w:sz w:val="18"/>
          <w:szCs w:val="18"/>
        </w:rPr>
      </w:pPr>
      <w:r w:rsidRPr="008555E8">
        <w:rPr>
          <w:rFonts w:ascii="Arial" w:hAnsi="Arial" w:cs="Arial"/>
          <w:color w:val="000000"/>
          <w:sz w:val="18"/>
          <w:szCs w:val="18"/>
        </w:rPr>
        <w:t>Segment of call center services</w:t>
      </w:r>
    </w:p>
    <w:p w14:paraId="00F1308E" w14:textId="3E7C96BA" w:rsidR="000A3FF4" w:rsidRDefault="00070AA5" w:rsidP="00A428EA">
      <w:pPr>
        <w:numPr>
          <w:ilvl w:val="0"/>
          <w:numId w:val="1"/>
        </w:numPr>
        <w:tabs>
          <w:tab w:val="left" w:pos="360"/>
        </w:tabs>
        <w:ind w:left="360"/>
        <w:jc w:val="thaiDistribute"/>
        <w:rPr>
          <w:rFonts w:ascii="Arial" w:hAnsi="Arial" w:cs="Arial"/>
          <w:color w:val="000000"/>
          <w:sz w:val="18"/>
          <w:szCs w:val="18"/>
        </w:rPr>
      </w:pPr>
      <w:r w:rsidRPr="008555E8">
        <w:rPr>
          <w:rFonts w:ascii="Arial" w:hAnsi="Arial" w:cs="Arial"/>
          <w:color w:val="000000"/>
          <w:sz w:val="18"/>
          <w:szCs w:val="18"/>
        </w:rPr>
        <w:t xml:space="preserve">Segment of </w:t>
      </w:r>
      <w:r w:rsidR="00D06B4B" w:rsidRPr="008555E8">
        <w:rPr>
          <w:rFonts w:ascii="Arial" w:hAnsi="Arial" w:cs="Arial"/>
          <w:color w:val="000000"/>
          <w:sz w:val="18"/>
          <w:szCs w:val="18"/>
        </w:rPr>
        <w:t>loan</w:t>
      </w:r>
    </w:p>
    <w:p w14:paraId="4CAF433F" w14:textId="52120704" w:rsidR="005D2940" w:rsidRDefault="005D2940" w:rsidP="00A428EA">
      <w:pPr>
        <w:numPr>
          <w:ilvl w:val="0"/>
          <w:numId w:val="1"/>
        </w:numPr>
        <w:tabs>
          <w:tab w:val="left" w:pos="360"/>
        </w:tabs>
        <w:ind w:left="360"/>
        <w:jc w:val="thaiDistribute"/>
        <w:rPr>
          <w:rFonts w:ascii="Arial" w:hAnsi="Arial" w:cs="Arial"/>
          <w:color w:val="000000"/>
          <w:sz w:val="18"/>
          <w:szCs w:val="18"/>
        </w:rPr>
      </w:pPr>
      <w:r>
        <w:rPr>
          <w:rFonts w:ascii="Arial" w:hAnsi="Arial" w:cs="Arial"/>
          <w:color w:val="000000"/>
          <w:sz w:val="18"/>
          <w:szCs w:val="18"/>
        </w:rPr>
        <w:t xml:space="preserve">Segment of products and or services </w:t>
      </w:r>
    </w:p>
    <w:p w14:paraId="18A3FA19" w14:textId="77777777" w:rsidR="00CF332F" w:rsidRPr="008555E8" w:rsidRDefault="00CF332F" w:rsidP="00CF332F">
      <w:pPr>
        <w:tabs>
          <w:tab w:val="left" w:pos="360"/>
        </w:tabs>
        <w:ind w:left="360"/>
        <w:jc w:val="thaiDistribute"/>
        <w:rPr>
          <w:rFonts w:ascii="Arial" w:hAnsi="Arial" w:cs="Arial"/>
          <w:color w:val="000000"/>
          <w:sz w:val="18"/>
          <w:szCs w:val="18"/>
        </w:rPr>
      </w:pPr>
    </w:p>
    <w:p w14:paraId="3FE06B70" w14:textId="395E9899" w:rsidR="00DC24C1" w:rsidRDefault="00FE6A09" w:rsidP="00A428EA">
      <w:pPr>
        <w:tabs>
          <w:tab w:val="left" w:pos="360"/>
        </w:tabs>
        <w:jc w:val="thaiDistribute"/>
        <w:rPr>
          <w:rFonts w:ascii="Arial" w:hAnsi="Arial" w:cs="Arial"/>
          <w:color w:val="000000"/>
          <w:sz w:val="18"/>
          <w:szCs w:val="18"/>
        </w:rPr>
      </w:pPr>
      <w:r w:rsidRPr="008555E8">
        <w:rPr>
          <w:rFonts w:ascii="Arial" w:hAnsi="Arial" w:cs="Arial"/>
          <w:color w:val="000000"/>
          <w:sz w:val="18"/>
          <w:szCs w:val="18"/>
        </w:rPr>
        <w:t>The financial statements are reported by segments in consolidated financial statements:</w:t>
      </w:r>
      <w:r w:rsidRPr="008555E8">
        <w:rPr>
          <w:rFonts w:ascii="Arial" w:hAnsi="Arial" w:cs="Arial"/>
          <w:color w:val="000000"/>
          <w:sz w:val="18"/>
          <w:szCs w:val="18"/>
          <w:cs/>
        </w:rPr>
        <w:t xml:space="preserve"> </w:t>
      </w:r>
    </w:p>
    <w:p w14:paraId="178FB3CB" w14:textId="23283052" w:rsidR="00DC24C1" w:rsidRPr="008555E8" w:rsidRDefault="00DC24C1" w:rsidP="00AF1C85">
      <w:pPr>
        <w:rPr>
          <w:rFonts w:ascii="Arial" w:hAnsi="Arial" w:cs="Arial"/>
          <w:b/>
          <w:bCs/>
          <w:color w:val="000000"/>
          <w:spacing w:val="-4"/>
          <w:sz w:val="18"/>
          <w:szCs w:val="18"/>
        </w:rPr>
      </w:pPr>
    </w:p>
    <w:tbl>
      <w:tblPr>
        <w:tblW w:w="9504" w:type="dxa"/>
        <w:tblInd w:w="108" w:type="dxa"/>
        <w:tblLayout w:type="fixed"/>
        <w:tblLook w:val="0000" w:firstRow="0" w:lastRow="0" w:firstColumn="0" w:lastColumn="0" w:noHBand="0" w:noVBand="0"/>
      </w:tblPr>
      <w:tblGrid>
        <w:gridCol w:w="2592"/>
        <w:gridCol w:w="1152"/>
        <w:gridCol w:w="1152"/>
        <w:gridCol w:w="1152"/>
        <w:gridCol w:w="1152"/>
        <w:gridCol w:w="1152"/>
        <w:gridCol w:w="1152"/>
      </w:tblGrid>
      <w:tr w:rsidR="00CF2A85" w:rsidRPr="008555E8" w14:paraId="4B584256" w14:textId="77777777" w:rsidTr="00797F68">
        <w:trPr>
          <w:cantSplit/>
        </w:trPr>
        <w:tc>
          <w:tcPr>
            <w:tcW w:w="2592" w:type="dxa"/>
            <w:vAlign w:val="bottom"/>
          </w:tcPr>
          <w:p w14:paraId="07D5BCB8" w14:textId="77777777" w:rsidR="00CF2A85" w:rsidRPr="00851F78" w:rsidRDefault="00CF2A85" w:rsidP="00851F78">
            <w:pPr>
              <w:keepNext/>
              <w:ind w:left="72" w:right="-72" w:hanging="179"/>
              <w:outlineLvl w:val="3"/>
              <w:rPr>
                <w:rFonts w:ascii="Arial" w:hAnsi="Arial" w:cs="Arial"/>
                <w:b/>
                <w:bCs/>
                <w:color w:val="000000"/>
                <w:spacing w:val="-4"/>
                <w:sz w:val="16"/>
                <w:szCs w:val="16"/>
              </w:rPr>
            </w:pPr>
            <w:r w:rsidRPr="00851F78">
              <w:rPr>
                <w:rFonts w:ascii="Arial" w:hAnsi="Arial" w:cs="Arial"/>
                <w:b/>
                <w:bCs/>
                <w:color w:val="000000"/>
                <w:spacing w:val="-4"/>
                <w:sz w:val="16"/>
                <w:szCs w:val="16"/>
              </w:rPr>
              <w:t>For the year ended 31 December 2020</w:t>
            </w:r>
          </w:p>
          <w:p w14:paraId="2DB5A38E" w14:textId="77777777" w:rsidR="00CF2A85" w:rsidRPr="00851F78" w:rsidRDefault="00CF2A85" w:rsidP="00851F78">
            <w:pPr>
              <w:keepNext/>
              <w:ind w:left="72" w:right="-72" w:hanging="179"/>
              <w:outlineLvl w:val="3"/>
              <w:rPr>
                <w:rFonts w:ascii="Arial" w:hAnsi="Arial" w:cs="Arial"/>
                <w:b/>
                <w:bCs/>
                <w:color w:val="000000"/>
                <w:spacing w:val="-4"/>
                <w:sz w:val="16"/>
                <w:szCs w:val="16"/>
              </w:rPr>
            </w:pPr>
          </w:p>
        </w:tc>
        <w:tc>
          <w:tcPr>
            <w:tcW w:w="1152" w:type="dxa"/>
            <w:tcBorders>
              <w:top w:val="single" w:sz="4" w:space="0" w:color="auto"/>
            </w:tcBorders>
            <w:vAlign w:val="bottom"/>
          </w:tcPr>
          <w:p w14:paraId="0F71C2BE" w14:textId="77777777" w:rsidR="00851F78" w:rsidRPr="00C018C7" w:rsidRDefault="00CF2A85" w:rsidP="00A428EA">
            <w:pPr>
              <w:ind w:right="-72"/>
              <w:jc w:val="right"/>
              <w:rPr>
                <w:rFonts w:ascii="Arial" w:hAnsi="Arial"/>
                <w:b/>
                <w:bCs/>
                <w:color w:val="000000"/>
                <w:sz w:val="16"/>
                <w:szCs w:val="16"/>
              </w:rPr>
            </w:pPr>
            <w:r w:rsidRPr="00851F78">
              <w:rPr>
                <w:rFonts w:ascii="Arial" w:hAnsi="Arial" w:cs="Arial"/>
                <w:b/>
                <w:bCs/>
                <w:color w:val="000000"/>
                <w:sz w:val="16"/>
                <w:szCs w:val="16"/>
              </w:rPr>
              <w:t>Debt</w:t>
            </w:r>
          </w:p>
          <w:p w14:paraId="2C5047B8" w14:textId="3A92090B" w:rsidR="00CF2A85" w:rsidRPr="00851F78" w:rsidRDefault="00CF2A85" w:rsidP="00A428EA">
            <w:pPr>
              <w:ind w:right="-72"/>
              <w:jc w:val="right"/>
              <w:rPr>
                <w:rFonts w:ascii="Arial" w:hAnsi="Arial" w:cs="Arial"/>
                <w:b/>
                <w:bCs/>
                <w:color w:val="000000"/>
                <w:sz w:val="16"/>
                <w:szCs w:val="16"/>
                <w:cs/>
              </w:rPr>
            </w:pPr>
            <w:r w:rsidRPr="00851F78">
              <w:rPr>
                <w:rFonts w:ascii="Arial" w:hAnsi="Arial" w:cs="Arial"/>
                <w:b/>
                <w:bCs/>
                <w:color w:val="000000"/>
                <w:sz w:val="16"/>
                <w:szCs w:val="16"/>
              </w:rPr>
              <w:t xml:space="preserve"> collection</w:t>
            </w:r>
          </w:p>
        </w:tc>
        <w:tc>
          <w:tcPr>
            <w:tcW w:w="1152" w:type="dxa"/>
            <w:tcBorders>
              <w:top w:val="single" w:sz="4" w:space="0" w:color="auto"/>
            </w:tcBorders>
            <w:vAlign w:val="bottom"/>
          </w:tcPr>
          <w:p w14:paraId="7A055B71" w14:textId="77777777" w:rsidR="00851F78" w:rsidRPr="00C018C7" w:rsidRDefault="00CF2A85" w:rsidP="00A428EA">
            <w:pPr>
              <w:ind w:right="-72"/>
              <w:jc w:val="right"/>
              <w:rPr>
                <w:rFonts w:ascii="Arial" w:hAnsi="Arial"/>
                <w:b/>
                <w:bCs/>
                <w:color w:val="000000"/>
                <w:spacing w:val="-4"/>
                <w:sz w:val="16"/>
                <w:szCs w:val="16"/>
                <w:lang w:val="en-GB"/>
              </w:rPr>
            </w:pPr>
            <w:r w:rsidRPr="00851F78">
              <w:rPr>
                <w:rFonts w:ascii="Arial" w:hAnsi="Arial" w:cs="Arial"/>
                <w:b/>
                <w:bCs/>
                <w:color w:val="000000"/>
                <w:spacing w:val="-4"/>
                <w:sz w:val="16"/>
                <w:szCs w:val="16"/>
                <w:lang w:val="en-GB"/>
              </w:rPr>
              <w:t xml:space="preserve">Management </w:t>
            </w:r>
          </w:p>
          <w:p w14:paraId="1EDC1C1D" w14:textId="5664F484" w:rsidR="00CF2A85" w:rsidRPr="00851F78" w:rsidRDefault="00CF2A85" w:rsidP="00A428EA">
            <w:pPr>
              <w:ind w:right="-72"/>
              <w:jc w:val="right"/>
              <w:rPr>
                <w:rFonts w:ascii="Arial" w:hAnsi="Arial" w:cs="Arial"/>
                <w:b/>
                <w:bCs/>
                <w:color w:val="000000"/>
                <w:spacing w:val="-4"/>
                <w:sz w:val="16"/>
                <w:szCs w:val="16"/>
                <w:lang w:val="en-GB"/>
              </w:rPr>
            </w:pPr>
            <w:r w:rsidRPr="00851F78">
              <w:rPr>
                <w:rFonts w:ascii="Arial" w:hAnsi="Arial" w:cs="Arial"/>
                <w:b/>
                <w:bCs/>
                <w:color w:val="000000"/>
                <w:spacing w:val="-4"/>
                <w:sz w:val="16"/>
                <w:szCs w:val="16"/>
                <w:lang w:val="en-GB"/>
              </w:rPr>
              <w:t xml:space="preserve">of non-performing </w:t>
            </w:r>
          </w:p>
        </w:tc>
        <w:tc>
          <w:tcPr>
            <w:tcW w:w="1152" w:type="dxa"/>
            <w:tcBorders>
              <w:top w:val="single" w:sz="4" w:space="0" w:color="auto"/>
            </w:tcBorders>
            <w:vAlign w:val="bottom"/>
          </w:tcPr>
          <w:p w14:paraId="7D2F35D6" w14:textId="77777777" w:rsidR="00CF2A85" w:rsidRPr="00851F78" w:rsidRDefault="00CF2A85" w:rsidP="00A428EA">
            <w:pPr>
              <w:ind w:right="-72"/>
              <w:jc w:val="right"/>
              <w:rPr>
                <w:rFonts w:ascii="Arial" w:hAnsi="Arial" w:cs="Arial"/>
                <w:b/>
                <w:bCs/>
                <w:color w:val="000000"/>
                <w:sz w:val="16"/>
                <w:szCs w:val="16"/>
              </w:rPr>
            </w:pPr>
            <w:r w:rsidRPr="00851F78">
              <w:rPr>
                <w:rFonts w:ascii="Arial" w:hAnsi="Arial" w:cs="Arial"/>
                <w:b/>
                <w:bCs/>
                <w:color w:val="000000"/>
                <w:sz w:val="16"/>
                <w:szCs w:val="16"/>
              </w:rPr>
              <w:t>Call center</w:t>
            </w:r>
          </w:p>
        </w:tc>
        <w:tc>
          <w:tcPr>
            <w:tcW w:w="1152" w:type="dxa"/>
            <w:tcBorders>
              <w:top w:val="single" w:sz="4" w:space="0" w:color="auto"/>
            </w:tcBorders>
            <w:vAlign w:val="bottom"/>
          </w:tcPr>
          <w:p w14:paraId="17314084" w14:textId="77777777" w:rsidR="00CF2A85" w:rsidRPr="00851F78" w:rsidRDefault="00CF2A85" w:rsidP="00A428EA">
            <w:pPr>
              <w:ind w:right="-72"/>
              <w:jc w:val="right"/>
              <w:rPr>
                <w:rFonts w:ascii="Arial" w:hAnsi="Arial" w:cs="Arial"/>
                <w:b/>
                <w:bCs/>
                <w:color w:val="000000"/>
                <w:sz w:val="16"/>
                <w:szCs w:val="16"/>
              </w:rPr>
            </w:pPr>
          </w:p>
        </w:tc>
        <w:tc>
          <w:tcPr>
            <w:tcW w:w="1152" w:type="dxa"/>
            <w:tcBorders>
              <w:top w:val="single" w:sz="4" w:space="0" w:color="auto"/>
            </w:tcBorders>
          </w:tcPr>
          <w:p w14:paraId="0E9A741B" w14:textId="598EA732" w:rsidR="00851F78" w:rsidRPr="00C018C7" w:rsidRDefault="00CF2A85" w:rsidP="00A428EA">
            <w:pPr>
              <w:ind w:right="-72"/>
              <w:jc w:val="right"/>
              <w:rPr>
                <w:rFonts w:ascii="Arial" w:hAnsi="Arial"/>
                <w:b/>
                <w:bCs/>
                <w:color w:val="000000"/>
                <w:sz w:val="16"/>
                <w:szCs w:val="16"/>
              </w:rPr>
            </w:pPr>
            <w:r w:rsidRPr="00851F78">
              <w:rPr>
                <w:rFonts w:ascii="Arial" w:hAnsi="Arial" w:cs="Arial"/>
                <w:b/>
                <w:bCs/>
                <w:color w:val="000000"/>
                <w:sz w:val="16"/>
                <w:szCs w:val="16"/>
              </w:rPr>
              <w:t xml:space="preserve"> </w:t>
            </w:r>
            <w:r w:rsidR="00DE2AE4">
              <w:rPr>
                <w:rFonts w:ascii="Arial" w:hAnsi="Arial" w:cs="Arial"/>
                <w:b/>
                <w:bCs/>
                <w:color w:val="000000"/>
                <w:sz w:val="16"/>
                <w:szCs w:val="16"/>
              </w:rPr>
              <w:t>P</w:t>
            </w:r>
            <w:r w:rsidRPr="00851F78">
              <w:rPr>
                <w:rFonts w:ascii="Arial" w:hAnsi="Arial" w:cs="Arial"/>
                <w:b/>
                <w:bCs/>
                <w:color w:val="000000"/>
                <w:sz w:val="16"/>
                <w:szCs w:val="16"/>
              </w:rPr>
              <w:t>roducts and</w:t>
            </w:r>
          </w:p>
          <w:p w14:paraId="5784BF79" w14:textId="331D8595" w:rsidR="00CF2A85" w:rsidRPr="00851F78" w:rsidRDefault="00CF2A85" w:rsidP="00A428EA">
            <w:pPr>
              <w:ind w:right="-72"/>
              <w:jc w:val="right"/>
              <w:rPr>
                <w:rFonts w:ascii="Arial" w:hAnsi="Arial" w:cs="Arial"/>
                <w:b/>
                <w:bCs/>
                <w:color w:val="000000"/>
                <w:sz w:val="16"/>
                <w:szCs w:val="16"/>
                <w:cs/>
              </w:rPr>
            </w:pPr>
            <w:r w:rsidRPr="00851F78">
              <w:rPr>
                <w:rFonts w:ascii="Arial" w:hAnsi="Arial" w:cs="Arial"/>
                <w:b/>
                <w:bCs/>
                <w:color w:val="000000"/>
                <w:sz w:val="16"/>
                <w:szCs w:val="16"/>
              </w:rPr>
              <w:t>or services</w:t>
            </w:r>
          </w:p>
        </w:tc>
        <w:tc>
          <w:tcPr>
            <w:tcW w:w="1152" w:type="dxa"/>
            <w:tcBorders>
              <w:top w:val="single" w:sz="4" w:space="0" w:color="auto"/>
            </w:tcBorders>
            <w:vAlign w:val="bottom"/>
          </w:tcPr>
          <w:p w14:paraId="1AB275A7" w14:textId="77777777" w:rsidR="00CF2A85" w:rsidRPr="00851F78" w:rsidRDefault="00CF2A85" w:rsidP="00A428EA">
            <w:pPr>
              <w:ind w:right="-72"/>
              <w:jc w:val="right"/>
              <w:rPr>
                <w:rFonts w:ascii="Arial" w:hAnsi="Arial" w:cs="Arial"/>
                <w:b/>
                <w:bCs/>
                <w:color w:val="000000"/>
                <w:sz w:val="16"/>
                <w:szCs w:val="16"/>
              </w:rPr>
            </w:pPr>
          </w:p>
        </w:tc>
      </w:tr>
      <w:tr w:rsidR="00CF2A85" w:rsidRPr="008555E8" w14:paraId="736EAB7C" w14:textId="77777777" w:rsidTr="00797F68">
        <w:trPr>
          <w:cantSplit/>
        </w:trPr>
        <w:tc>
          <w:tcPr>
            <w:tcW w:w="2592" w:type="dxa"/>
            <w:vAlign w:val="bottom"/>
          </w:tcPr>
          <w:p w14:paraId="13F5BFB3" w14:textId="77777777" w:rsidR="00CF2A85" w:rsidRPr="00851F78" w:rsidRDefault="00CF2A85" w:rsidP="00851F78">
            <w:pPr>
              <w:ind w:left="72" w:right="-72" w:hanging="179"/>
              <w:rPr>
                <w:rFonts w:ascii="Arial" w:hAnsi="Arial" w:cs="Arial"/>
                <w:color w:val="000000"/>
                <w:sz w:val="16"/>
                <w:szCs w:val="16"/>
              </w:rPr>
            </w:pPr>
          </w:p>
        </w:tc>
        <w:tc>
          <w:tcPr>
            <w:tcW w:w="1152" w:type="dxa"/>
            <w:vAlign w:val="bottom"/>
          </w:tcPr>
          <w:p w14:paraId="55C8036D" w14:textId="77777777" w:rsidR="00CF2A85" w:rsidRPr="00851F78" w:rsidRDefault="00CF2A85" w:rsidP="00A428EA">
            <w:pPr>
              <w:ind w:right="-72"/>
              <w:jc w:val="right"/>
              <w:rPr>
                <w:rFonts w:ascii="Arial" w:hAnsi="Arial" w:cs="Arial"/>
                <w:b/>
                <w:bCs/>
                <w:color w:val="000000"/>
                <w:sz w:val="16"/>
                <w:szCs w:val="16"/>
              </w:rPr>
            </w:pPr>
            <w:r w:rsidRPr="00851F78">
              <w:rPr>
                <w:rFonts w:ascii="Arial" w:hAnsi="Arial" w:cs="Arial"/>
                <w:b/>
                <w:bCs/>
                <w:color w:val="000000"/>
                <w:sz w:val="16"/>
                <w:szCs w:val="16"/>
              </w:rPr>
              <w:t>service</w:t>
            </w:r>
          </w:p>
        </w:tc>
        <w:tc>
          <w:tcPr>
            <w:tcW w:w="1152" w:type="dxa"/>
            <w:vAlign w:val="bottom"/>
          </w:tcPr>
          <w:p w14:paraId="75385EC9" w14:textId="77777777" w:rsidR="00CF2A85" w:rsidRPr="00851F78" w:rsidRDefault="00CF2A85" w:rsidP="00A428EA">
            <w:pPr>
              <w:ind w:right="-72"/>
              <w:jc w:val="right"/>
              <w:rPr>
                <w:rFonts w:ascii="Arial" w:hAnsi="Arial" w:cs="Arial"/>
                <w:b/>
                <w:bCs/>
                <w:color w:val="000000"/>
                <w:spacing w:val="-4"/>
                <w:sz w:val="16"/>
                <w:szCs w:val="16"/>
                <w:lang w:val="en-GB"/>
              </w:rPr>
            </w:pPr>
            <w:r w:rsidRPr="00851F78">
              <w:rPr>
                <w:rFonts w:ascii="Arial" w:hAnsi="Arial" w:cs="Arial"/>
                <w:b/>
                <w:bCs/>
                <w:color w:val="000000"/>
                <w:spacing w:val="-4"/>
                <w:sz w:val="16"/>
                <w:szCs w:val="16"/>
                <w:lang w:val="en-GB"/>
              </w:rPr>
              <w:t>assets</w:t>
            </w:r>
          </w:p>
        </w:tc>
        <w:tc>
          <w:tcPr>
            <w:tcW w:w="1152" w:type="dxa"/>
            <w:vAlign w:val="bottom"/>
          </w:tcPr>
          <w:p w14:paraId="0E993E55" w14:textId="77777777" w:rsidR="00CF2A85" w:rsidRPr="00851F78" w:rsidRDefault="00CF2A85" w:rsidP="00A428EA">
            <w:pPr>
              <w:ind w:right="-72"/>
              <w:jc w:val="right"/>
              <w:rPr>
                <w:rFonts w:ascii="Arial" w:hAnsi="Arial" w:cs="Arial"/>
                <w:b/>
                <w:bCs/>
                <w:color w:val="000000"/>
                <w:sz w:val="16"/>
                <w:szCs w:val="16"/>
              </w:rPr>
            </w:pPr>
            <w:r w:rsidRPr="00851F78">
              <w:rPr>
                <w:rFonts w:ascii="Arial" w:hAnsi="Arial" w:cs="Arial"/>
                <w:b/>
                <w:bCs/>
                <w:color w:val="000000"/>
                <w:sz w:val="16"/>
                <w:szCs w:val="16"/>
              </w:rPr>
              <w:t>service</w:t>
            </w:r>
          </w:p>
        </w:tc>
        <w:tc>
          <w:tcPr>
            <w:tcW w:w="1152" w:type="dxa"/>
            <w:vAlign w:val="bottom"/>
          </w:tcPr>
          <w:p w14:paraId="27F8F95B" w14:textId="77777777" w:rsidR="00CF2A85" w:rsidRPr="00851F78" w:rsidRDefault="00CF2A85" w:rsidP="00A428EA">
            <w:pPr>
              <w:ind w:right="-72"/>
              <w:jc w:val="right"/>
              <w:rPr>
                <w:rFonts w:ascii="Arial" w:hAnsi="Arial" w:cs="Arial"/>
                <w:b/>
                <w:bCs/>
                <w:color w:val="000000"/>
                <w:sz w:val="16"/>
                <w:szCs w:val="16"/>
              </w:rPr>
            </w:pPr>
            <w:r w:rsidRPr="00851F78">
              <w:rPr>
                <w:rFonts w:ascii="Arial" w:hAnsi="Arial" w:cs="Arial"/>
                <w:b/>
                <w:bCs/>
                <w:color w:val="000000"/>
                <w:sz w:val="16"/>
                <w:szCs w:val="16"/>
              </w:rPr>
              <w:t>Loan</w:t>
            </w:r>
          </w:p>
        </w:tc>
        <w:tc>
          <w:tcPr>
            <w:tcW w:w="1152" w:type="dxa"/>
          </w:tcPr>
          <w:p w14:paraId="1582CD8F" w14:textId="77777777" w:rsidR="00CF2A85" w:rsidRPr="00851F78" w:rsidRDefault="00CF2A85" w:rsidP="00A428EA">
            <w:pPr>
              <w:ind w:right="-72"/>
              <w:jc w:val="right"/>
              <w:rPr>
                <w:rFonts w:ascii="Arial" w:hAnsi="Arial" w:cs="Arial"/>
                <w:b/>
                <w:bCs/>
                <w:color w:val="000000"/>
                <w:sz w:val="16"/>
                <w:szCs w:val="16"/>
              </w:rPr>
            </w:pPr>
          </w:p>
        </w:tc>
        <w:tc>
          <w:tcPr>
            <w:tcW w:w="1152" w:type="dxa"/>
            <w:vAlign w:val="bottom"/>
          </w:tcPr>
          <w:p w14:paraId="5614B4F3" w14:textId="77777777" w:rsidR="00CF2A85" w:rsidRPr="00851F78" w:rsidRDefault="00CF2A85" w:rsidP="00A428EA">
            <w:pPr>
              <w:ind w:right="-72"/>
              <w:jc w:val="right"/>
              <w:rPr>
                <w:rFonts w:ascii="Arial" w:hAnsi="Arial" w:cs="Arial"/>
                <w:b/>
                <w:bCs/>
                <w:color w:val="000000"/>
                <w:sz w:val="16"/>
                <w:szCs w:val="16"/>
              </w:rPr>
            </w:pPr>
            <w:r w:rsidRPr="00851F78">
              <w:rPr>
                <w:rFonts w:ascii="Arial" w:hAnsi="Arial" w:cs="Arial"/>
                <w:b/>
                <w:bCs/>
                <w:color w:val="000000"/>
                <w:sz w:val="16"/>
                <w:szCs w:val="16"/>
              </w:rPr>
              <w:t>Total</w:t>
            </w:r>
          </w:p>
        </w:tc>
      </w:tr>
      <w:tr w:rsidR="00CF2A85" w:rsidRPr="008555E8" w14:paraId="04B93742" w14:textId="77777777" w:rsidTr="00797F68">
        <w:trPr>
          <w:cantSplit/>
        </w:trPr>
        <w:tc>
          <w:tcPr>
            <w:tcW w:w="2592" w:type="dxa"/>
            <w:vAlign w:val="bottom"/>
          </w:tcPr>
          <w:p w14:paraId="77B5B2BF" w14:textId="77777777" w:rsidR="00CF2A85" w:rsidRPr="00851F78" w:rsidRDefault="00CF2A85" w:rsidP="00851F78">
            <w:pPr>
              <w:ind w:left="72" w:right="-72" w:hanging="179"/>
              <w:rPr>
                <w:rFonts w:ascii="Arial" w:hAnsi="Arial" w:cs="Arial"/>
                <w:color w:val="000000"/>
                <w:sz w:val="16"/>
                <w:szCs w:val="16"/>
              </w:rPr>
            </w:pPr>
          </w:p>
        </w:tc>
        <w:tc>
          <w:tcPr>
            <w:tcW w:w="1152" w:type="dxa"/>
            <w:tcBorders>
              <w:bottom w:val="single" w:sz="4" w:space="0" w:color="auto"/>
            </w:tcBorders>
            <w:vAlign w:val="bottom"/>
          </w:tcPr>
          <w:p w14:paraId="10974F96" w14:textId="77777777" w:rsidR="00CF2A85" w:rsidRPr="00851F78" w:rsidRDefault="00CF2A85" w:rsidP="00A428EA">
            <w:pPr>
              <w:ind w:right="-72"/>
              <w:jc w:val="right"/>
              <w:rPr>
                <w:rFonts w:ascii="Arial" w:hAnsi="Arial" w:cs="Arial"/>
                <w:color w:val="000000"/>
                <w:sz w:val="16"/>
                <w:szCs w:val="16"/>
              </w:rPr>
            </w:pPr>
            <w:r w:rsidRPr="00851F78">
              <w:rPr>
                <w:rFonts w:ascii="Arial" w:hAnsi="Arial" w:cs="Arial"/>
                <w:b/>
                <w:bCs/>
                <w:color w:val="000000"/>
                <w:sz w:val="16"/>
                <w:szCs w:val="16"/>
              </w:rPr>
              <w:t>Baht</w:t>
            </w:r>
          </w:p>
        </w:tc>
        <w:tc>
          <w:tcPr>
            <w:tcW w:w="1152" w:type="dxa"/>
            <w:tcBorders>
              <w:bottom w:val="single" w:sz="4" w:space="0" w:color="auto"/>
            </w:tcBorders>
            <w:vAlign w:val="bottom"/>
          </w:tcPr>
          <w:p w14:paraId="17D4ED42" w14:textId="77777777" w:rsidR="00CF2A85" w:rsidRPr="00851F78" w:rsidRDefault="00CF2A85" w:rsidP="00A428EA">
            <w:pPr>
              <w:ind w:right="-72"/>
              <w:jc w:val="right"/>
              <w:rPr>
                <w:rFonts w:ascii="Arial" w:hAnsi="Arial" w:cs="Arial"/>
                <w:color w:val="000000"/>
                <w:sz w:val="16"/>
                <w:szCs w:val="16"/>
              </w:rPr>
            </w:pPr>
            <w:r w:rsidRPr="00851F78">
              <w:rPr>
                <w:rFonts w:ascii="Arial" w:hAnsi="Arial" w:cs="Arial"/>
                <w:b/>
                <w:bCs/>
                <w:color w:val="000000"/>
                <w:sz w:val="16"/>
                <w:szCs w:val="16"/>
              </w:rPr>
              <w:t>Baht</w:t>
            </w:r>
          </w:p>
        </w:tc>
        <w:tc>
          <w:tcPr>
            <w:tcW w:w="1152" w:type="dxa"/>
            <w:tcBorders>
              <w:bottom w:val="single" w:sz="4" w:space="0" w:color="auto"/>
            </w:tcBorders>
            <w:vAlign w:val="bottom"/>
          </w:tcPr>
          <w:p w14:paraId="5E9EC68E" w14:textId="77777777" w:rsidR="00CF2A85" w:rsidRPr="00851F78" w:rsidRDefault="00CF2A85" w:rsidP="00A428EA">
            <w:pPr>
              <w:ind w:right="-72"/>
              <w:jc w:val="right"/>
              <w:rPr>
                <w:rFonts w:ascii="Arial" w:hAnsi="Arial" w:cs="Arial"/>
                <w:color w:val="000000"/>
                <w:sz w:val="16"/>
                <w:szCs w:val="16"/>
              </w:rPr>
            </w:pPr>
            <w:r w:rsidRPr="00851F78">
              <w:rPr>
                <w:rFonts w:ascii="Arial" w:hAnsi="Arial" w:cs="Arial"/>
                <w:b/>
                <w:bCs/>
                <w:color w:val="000000"/>
                <w:sz w:val="16"/>
                <w:szCs w:val="16"/>
              </w:rPr>
              <w:t>Baht</w:t>
            </w:r>
          </w:p>
        </w:tc>
        <w:tc>
          <w:tcPr>
            <w:tcW w:w="1152" w:type="dxa"/>
            <w:tcBorders>
              <w:bottom w:val="single" w:sz="4" w:space="0" w:color="auto"/>
            </w:tcBorders>
            <w:vAlign w:val="bottom"/>
          </w:tcPr>
          <w:p w14:paraId="0C341DAA" w14:textId="77777777" w:rsidR="00CF2A85" w:rsidRPr="00851F78" w:rsidRDefault="00CF2A85" w:rsidP="00A428EA">
            <w:pPr>
              <w:ind w:right="-72"/>
              <w:jc w:val="right"/>
              <w:rPr>
                <w:rFonts w:ascii="Arial" w:hAnsi="Arial" w:cs="Arial"/>
                <w:color w:val="000000"/>
                <w:sz w:val="16"/>
                <w:szCs w:val="16"/>
              </w:rPr>
            </w:pPr>
            <w:r w:rsidRPr="00851F78">
              <w:rPr>
                <w:rFonts w:ascii="Arial" w:hAnsi="Arial" w:cs="Arial"/>
                <w:b/>
                <w:bCs/>
                <w:color w:val="000000"/>
                <w:sz w:val="16"/>
                <w:szCs w:val="16"/>
              </w:rPr>
              <w:t>Baht</w:t>
            </w:r>
          </w:p>
        </w:tc>
        <w:tc>
          <w:tcPr>
            <w:tcW w:w="1152" w:type="dxa"/>
            <w:tcBorders>
              <w:bottom w:val="single" w:sz="4" w:space="0" w:color="auto"/>
            </w:tcBorders>
            <w:vAlign w:val="bottom"/>
          </w:tcPr>
          <w:p w14:paraId="4662C1B3" w14:textId="77777777" w:rsidR="00CF2A85" w:rsidRPr="00851F78" w:rsidRDefault="00CF2A85" w:rsidP="00A428EA">
            <w:pPr>
              <w:ind w:right="-72"/>
              <w:jc w:val="right"/>
              <w:rPr>
                <w:rFonts w:ascii="Arial" w:hAnsi="Arial" w:cs="Arial"/>
                <w:color w:val="000000"/>
                <w:sz w:val="16"/>
                <w:szCs w:val="16"/>
              </w:rPr>
            </w:pPr>
            <w:r w:rsidRPr="00851F78">
              <w:rPr>
                <w:rFonts w:ascii="Arial" w:hAnsi="Arial" w:cs="Arial"/>
                <w:b/>
                <w:bCs/>
                <w:color w:val="000000"/>
                <w:sz w:val="16"/>
                <w:szCs w:val="16"/>
              </w:rPr>
              <w:t>Baht</w:t>
            </w:r>
          </w:p>
        </w:tc>
        <w:tc>
          <w:tcPr>
            <w:tcW w:w="1152" w:type="dxa"/>
            <w:tcBorders>
              <w:bottom w:val="single" w:sz="4" w:space="0" w:color="auto"/>
            </w:tcBorders>
            <w:vAlign w:val="bottom"/>
          </w:tcPr>
          <w:p w14:paraId="55ADB9AE" w14:textId="77777777" w:rsidR="00CF2A85" w:rsidRPr="00851F78" w:rsidRDefault="00CF2A85" w:rsidP="00A428EA">
            <w:pPr>
              <w:ind w:right="-72"/>
              <w:jc w:val="right"/>
              <w:rPr>
                <w:rFonts w:ascii="Arial" w:hAnsi="Arial" w:cs="Arial"/>
                <w:color w:val="000000"/>
                <w:sz w:val="16"/>
                <w:szCs w:val="16"/>
              </w:rPr>
            </w:pPr>
            <w:r w:rsidRPr="00851F78">
              <w:rPr>
                <w:rFonts w:ascii="Arial" w:hAnsi="Arial" w:cs="Arial"/>
                <w:b/>
                <w:bCs/>
                <w:color w:val="000000"/>
                <w:sz w:val="16"/>
                <w:szCs w:val="16"/>
              </w:rPr>
              <w:t>Baht</w:t>
            </w:r>
          </w:p>
        </w:tc>
      </w:tr>
      <w:tr w:rsidR="00CF2A85" w:rsidRPr="008555E8" w14:paraId="736B2F62" w14:textId="77777777" w:rsidTr="00797F68">
        <w:trPr>
          <w:cantSplit/>
        </w:trPr>
        <w:tc>
          <w:tcPr>
            <w:tcW w:w="2592" w:type="dxa"/>
            <w:vAlign w:val="bottom"/>
          </w:tcPr>
          <w:p w14:paraId="508999CB" w14:textId="77777777" w:rsidR="00CF2A85" w:rsidRPr="00851F78" w:rsidRDefault="00CF2A85" w:rsidP="00851F78">
            <w:pPr>
              <w:ind w:left="72" w:right="-72" w:hanging="179"/>
              <w:rPr>
                <w:rFonts w:ascii="Arial" w:hAnsi="Arial" w:cs="Arial"/>
                <w:color w:val="000000"/>
                <w:sz w:val="16"/>
                <w:szCs w:val="16"/>
              </w:rPr>
            </w:pPr>
          </w:p>
        </w:tc>
        <w:tc>
          <w:tcPr>
            <w:tcW w:w="1152" w:type="dxa"/>
            <w:tcBorders>
              <w:top w:val="single" w:sz="4" w:space="0" w:color="auto"/>
            </w:tcBorders>
            <w:shd w:val="clear" w:color="auto" w:fill="FAFAFA"/>
            <w:vAlign w:val="bottom"/>
          </w:tcPr>
          <w:p w14:paraId="49DDF123"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6278B73C"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4C1A6BBD"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2CA3FD90"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tcPr>
          <w:p w14:paraId="2A43573A"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747624B5" w14:textId="77777777" w:rsidR="00CF2A85" w:rsidRPr="00851F78" w:rsidRDefault="00CF2A85" w:rsidP="00A428EA">
            <w:pPr>
              <w:ind w:right="-72"/>
              <w:jc w:val="right"/>
              <w:rPr>
                <w:rFonts w:ascii="Arial" w:hAnsi="Arial" w:cs="Arial"/>
                <w:color w:val="000000"/>
                <w:sz w:val="16"/>
                <w:szCs w:val="16"/>
              </w:rPr>
            </w:pPr>
          </w:p>
        </w:tc>
      </w:tr>
      <w:tr w:rsidR="00DE2AE4" w:rsidRPr="008555E8" w14:paraId="3EF1C4BF" w14:textId="77777777" w:rsidTr="00797F68">
        <w:trPr>
          <w:cantSplit/>
        </w:trPr>
        <w:tc>
          <w:tcPr>
            <w:tcW w:w="2592" w:type="dxa"/>
            <w:vAlign w:val="bottom"/>
          </w:tcPr>
          <w:p w14:paraId="7205B7B6" w14:textId="77777777" w:rsidR="00DE2AE4" w:rsidRPr="00851F78" w:rsidRDefault="00DE2AE4" w:rsidP="00DE2AE4">
            <w:pPr>
              <w:ind w:left="72" w:right="-72" w:hanging="179"/>
              <w:rPr>
                <w:rFonts w:ascii="Arial" w:hAnsi="Arial" w:cs="Arial"/>
                <w:color w:val="000000"/>
                <w:sz w:val="16"/>
                <w:szCs w:val="16"/>
              </w:rPr>
            </w:pPr>
            <w:r w:rsidRPr="00851F78">
              <w:rPr>
                <w:rFonts w:ascii="Arial" w:hAnsi="Arial" w:cs="Arial"/>
                <w:color w:val="000000"/>
                <w:sz w:val="16"/>
                <w:szCs w:val="16"/>
              </w:rPr>
              <w:t xml:space="preserve">Revenues </w:t>
            </w:r>
          </w:p>
        </w:tc>
        <w:tc>
          <w:tcPr>
            <w:tcW w:w="1152" w:type="dxa"/>
            <w:shd w:val="clear" w:color="auto" w:fill="FAFAFA"/>
          </w:tcPr>
          <w:p w14:paraId="6065BDB9" w14:textId="3457E1ED"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57,450,131 </w:t>
            </w:r>
          </w:p>
        </w:tc>
        <w:tc>
          <w:tcPr>
            <w:tcW w:w="1152" w:type="dxa"/>
            <w:shd w:val="clear" w:color="auto" w:fill="FAFAFA"/>
          </w:tcPr>
          <w:p w14:paraId="3A2C3EBF" w14:textId="2A83024A"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417,248,392 </w:t>
            </w:r>
          </w:p>
        </w:tc>
        <w:tc>
          <w:tcPr>
            <w:tcW w:w="1152" w:type="dxa"/>
            <w:shd w:val="clear" w:color="auto" w:fill="FAFAFA"/>
          </w:tcPr>
          <w:p w14:paraId="4E6FE560" w14:textId="7EFB930A"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   </w:t>
            </w:r>
          </w:p>
        </w:tc>
        <w:tc>
          <w:tcPr>
            <w:tcW w:w="1152" w:type="dxa"/>
            <w:shd w:val="clear" w:color="auto" w:fill="FAFAFA"/>
          </w:tcPr>
          <w:p w14:paraId="35BF725C" w14:textId="1444F5C0"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7,547,271 </w:t>
            </w:r>
          </w:p>
        </w:tc>
        <w:tc>
          <w:tcPr>
            <w:tcW w:w="1152" w:type="dxa"/>
            <w:shd w:val="clear" w:color="auto" w:fill="FAFAFA"/>
          </w:tcPr>
          <w:p w14:paraId="0C930F23" w14:textId="349477D4"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2,997,185 </w:t>
            </w:r>
          </w:p>
        </w:tc>
        <w:tc>
          <w:tcPr>
            <w:tcW w:w="1152" w:type="dxa"/>
            <w:shd w:val="clear" w:color="auto" w:fill="FAFAFA"/>
          </w:tcPr>
          <w:p w14:paraId="00B871C8" w14:textId="3EC5D8E2"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485,242,979 </w:t>
            </w:r>
          </w:p>
        </w:tc>
      </w:tr>
      <w:tr w:rsidR="00DE2AE4" w:rsidRPr="008555E8" w14:paraId="42BFBD0C" w14:textId="77777777" w:rsidTr="00797F68">
        <w:trPr>
          <w:cantSplit/>
        </w:trPr>
        <w:tc>
          <w:tcPr>
            <w:tcW w:w="2592" w:type="dxa"/>
            <w:vAlign w:val="bottom"/>
          </w:tcPr>
          <w:p w14:paraId="5C15AAFA" w14:textId="77777777" w:rsidR="00DE2AE4" w:rsidRPr="00851F78" w:rsidRDefault="00DE2AE4" w:rsidP="00DE2AE4">
            <w:pPr>
              <w:ind w:left="72" w:right="-72" w:hanging="179"/>
              <w:rPr>
                <w:rFonts w:ascii="Arial" w:hAnsi="Arial" w:cs="Arial"/>
                <w:color w:val="000000"/>
                <w:sz w:val="16"/>
                <w:szCs w:val="16"/>
                <w:cs/>
              </w:rPr>
            </w:pPr>
            <w:r w:rsidRPr="00851F78">
              <w:rPr>
                <w:rFonts w:ascii="Arial" w:hAnsi="Arial" w:cs="Arial"/>
                <w:color w:val="000000"/>
                <w:sz w:val="16"/>
                <w:szCs w:val="16"/>
              </w:rPr>
              <w:t>Revenues from inter-segment</w:t>
            </w:r>
          </w:p>
        </w:tc>
        <w:tc>
          <w:tcPr>
            <w:tcW w:w="1152" w:type="dxa"/>
            <w:tcBorders>
              <w:bottom w:val="single" w:sz="4" w:space="0" w:color="auto"/>
            </w:tcBorders>
            <w:shd w:val="clear" w:color="auto" w:fill="FAFAFA"/>
          </w:tcPr>
          <w:p w14:paraId="464D2B16" w14:textId="471E19E9"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(5,937,951)</w:t>
            </w:r>
          </w:p>
        </w:tc>
        <w:tc>
          <w:tcPr>
            <w:tcW w:w="1152" w:type="dxa"/>
            <w:tcBorders>
              <w:bottom w:val="single" w:sz="4" w:space="0" w:color="auto"/>
            </w:tcBorders>
            <w:shd w:val="clear" w:color="auto" w:fill="FAFAFA"/>
          </w:tcPr>
          <w:p w14:paraId="197AC4E9" w14:textId="68D4E83E"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(187,544)</w:t>
            </w:r>
          </w:p>
        </w:tc>
        <w:tc>
          <w:tcPr>
            <w:tcW w:w="1152" w:type="dxa"/>
            <w:tcBorders>
              <w:bottom w:val="single" w:sz="4" w:space="0" w:color="auto"/>
            </w:tcBorders>
            <w:shd w:val="clear" w:color="auto" w:fill="FAFAFA"/>
          </w:tcPr>
          <w:p w14:paraId="15E0D0ED" w14:textId="4ADE823E"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   </w:t>
            </w:r>
          </w:p>
        </w:tc>
        <w:tc>
          <w:tcPr>
            <w:tcW w:w="1152" w:type="dxa"/>
            <w:tcBorders>
              <w:bottom w:val="single" w:sz="4" w:space="0" w:color="auto"/>
            </w:tcBorders>
            <w:shd w:val="clear" w:color="auto" w:fill="FAFAFA"/>
          </w:tcPr>
          <w:p w14:paraId="6CBBC300" w14:textId="553757B1"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   </w:t>
            </w:r>
          </w:p>
        </w:tc>
        <w:tc>
          <w:tcPr>
            <w:tcW w:w="1152" w:type="dxa"/>
            <w:tcBorders>
              <w:bottom w:val="single" w:sz="4" w:space="0" w:color="auto"/>
            </w:tcBorders>
            <w:shd w:val="clear" w:color="auto" w:fill="FAFAFA"/>
          </w:tcPr>
          <w:p w14:paraId="7A34CBF6" w14:textId="472C12F8"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   </w:t>
            </w:r>
          </w:p>
        </w:tc>
        <w:tc>
          <w:tcPr>
            <w:tcW w:w="1152" w:type="dxa"/>
            <w:tcBorders>
              <w:bottom w:val="single" w:sz="4" w:space="0" w:color="auto"/>
            </w:tcBorders>
            <w:shd w:val="clear" w:color="auto" w:fill="FAFAFA"/>
          </w:tcPr>
          <w:p w14:paraId="56818B09" w14:textId="00E07CA1"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(6,125,495)</w:t>
            </w:r>
          </w:p>
        </w:tc>
      </w:tr>
      <w:tr w:rsidR="00CF2A85" w:rsidRPr="008555E8" w14:paraId="5B9876AA" w14:textId="77777777" w:rsidTr="00797F68">
        <w:trPr>
          <w:cantSplit/>
        </w:trPr>
        <w:tc>
          <w:tcPr>
            <w:tcW w:w="2592" w:type="dxa"/>
            <w:vAlign w:val="bottom"/>
          </w:tcPr>
          <w:p w14:paraId="50C45AF6" w14:textId="77777777" w:rsidR="00CF2A85" w:rsidRPr="00851F78" w:rsidRDefault="00CF2A85" w:rsidP="00851F78">
            <w:pPr>
              <w:ind w:left="72" w:right="-72" w:hanging="179"/>
              <w:rPr>
                <w:rFonts w:ascii="Arial" w:hAnsi="Arial" w:cs="Arial"/>
                <w:color w:val="000000"/>
                <w:sz w:val="16"/>
                <w:szCs w:val="16"/>
              </w:rPr>
            </w:pPr>
          </w:p>
        </w:tc>
        <w:tc>
          <w:tcPr>
            <w:tcW w:w="1152" w:type="dxa"/>
            <w:tcBorders>
              <w:top w:val="single" w:sz="4" w:space="0" w:color="auto"/>
            </w:tcBorders>
            <w:shd w:val="clear" w:color="auto" w:fill="FAFAFA"/>
            <w:vAlign w:val="bottom"/>
          </w:tcPr>
          <w:p w14:paraId="17E274E6" w14:textId="77777777" w:rsidR="00CF2A85" w:rsidRPr="00DE2AE4" w:rsidRDefault="00CF2A85" w:rsidP="00A428EA">
            <w:pPr>
              <w:ind w:right="-72"/>
              <w:jc w:val="right"/>
              <w:rPr>
                <w:rFonts w:ascii="Arial" w:hAnsi="Arial" w:cs="Arial"/>
                <w:sz w:val="16"/>
                <w:szCs w:val="16"/>
                <w:lang w:val="en-GB"/>
              </w:rPr>
            </w:pPr>
          </w:p>
        </w:tc>
        <w:tc>
          <w:tcPr>
            <w:tcW w:w="1152" w:type="dxa"/>
            <w:tcBorders>
              <w:top w:val="single" w:sz="4" w:space="0" w:color="auto"/>
            </w:tcBorders>
            <w:shd w:val="clear" w:color="auto" w:fill="FAFAFA"/>
            <w:vAlign w:val="bottom"/>
          </w:tcPr>
          <w:p w14:paraId="65AB53C0" w14:textId="77777777" w:rsidR="00CF2A85" w:rsidRPr="00DE2AE4" w:rsidRDefault="00CF2A85" w:rsidP="00A428EA">
            <w:pPr>
              <w:ind w:right="-72"/>
              <w:jc w:val="right"/>
              <w:rPr>
                <w:rFonts w:ascii="Arial" w:hAnsi="Arial" w:cs="Arial"/>
                <w:sz w:val="16"/>
                <w:szCs w:val="16"/>
                <w:lang w:val="en-GB"/>
              </w:rPr>
            </w:pPr>
          </w:p>
        </w:tc>
        <w:tc>
          <w:tcPr>
            <w:tcW w:w="1152" w:type="dxa"/>
            <w:tcBorders>
              <w:top w:val="single" w:sz="4" w:space="0" w:color="auto"/>
            </w:tcBorders>
            <w:shd w:val="clear" w:color="auto" w:fill="FAFAFA"/>
            <w:vAlign w:val="bottom"/>
          </w:tcPr>
          <w:p w14:paraId="78B8CF6D" w14:textId="77777777" w:rsidR="00CF2A85" w:rsidRPr="00DE2AE4" w:rsidRDefault="00CF2A85" w:rsidP="00A428EA">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64FA9144" w14:textId="77777777" w:rsidR="00CF2A85" w:rsidRPr="00DE2AE4" w:rsidRDefault="00CF2A85" w:rsidP="00A428EA">
            <w:pPr>
              <w:ind w:right="-72"/>
              <w:jc w:val="right"/>
              <w:rPr>
                <w:rFonts w:ascii="Arial" w:hAnsi="Arial" w:cs="Arial"/>
                <w:sz w:val="16"/>
                <w:szCs w:val="16"/>
              </w:rPr>
            </w:pPr>
          </w:p>
        </w:tc>
        <w:tc>
          <w:tcPr>
            <w:tcW w:w="1152" w:type="dxa"/>
            <w:tcBorders>
              <w:top w:val="single" w:sz="4" w:space="0" w:color="auto"/>
            </w:tcBorders>
            <w:shd w:val="clear" w:color="auto" w:fill="FAFAFA"/>
          </w:tcPr>
          <w:p w14:paraId="7BA3C387" w14:textId="77777777" w:rsidR="00CF2A85" w:rsidRPr="00DE2AE4" w:rsidRDefault="00CF2A85" w:rsidP="00A428EA">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54910C7A" w14:textId="77777777" w:rsidR="00CF2A85" w:rsidRPr="00DE2AE4" w:rsidRDefault="00CF2A85" w:rsidP="00A428EA">
            <w:pPr>
              <w:ind w:right="-72"/>
              <w:jc w:val="right"/>
              <w:rPr>
                <w:rFonts w:ascii="Arial" w:hAnsi="Arial" w:cs="Arial"/>
                <w:sz w:val="16"/>
                <w:szCs w:val="16"/>
              </w:rPr>
            </w:pPr>
          </w:p>
        </w:tc>
      </w:tr>
      <w:tr w:rsidR="00DE2AE4" w:rsidRPr="008555E8" w14:paraId="753E36B5" w14:textId="77777777" w:rsidTr="00797F68">
        <w:trPr>
          <w:cantSplit/>
        </w:trPr>
        <w:tc>
          <w:tcPr>
            <w:tcW w:w="2592" w:type="dxa"/>
            <w:vAlign w:val="bottom"/>
          </w:tcPr>
          <w:p w14:paraId="030D4981" w14:textId="77777777" w:rsidR="00DE2AE4" w:rsidRPr="00851F78" w:rsidRDefault="00DE2AE4" w:rsidP="00DE2AE4">
            <w:pPr>
              <w:ind w:left="72" w:right="-72" w:hanging="179"/>
              <w:rPr>
                <w:rFonts w:ascii="Arial" w:hAnsi="Arial" w:cs="Arial"/>
                <w:color w:val="000000"/>
                <w:sz w:val="16"/>
                <w:szCs w:val="16"/>
              </w:rPr>
            </w:pPr>
            <w:r w:rsidRPr="00851F78">
              <w:rPr>
                <w:rFonts w:ascii="Arial" w:hAnsi="Arial" w:cs="Arial"/>
                <w:color w:val="000000"/>
                <w:sz w:val="16"/>
                <w:szCs w:val="16"/>
              </w:rPr>
              <w:t>Revenues from segment</w:t>
            </w:r>
          </w:p>
        </w:tc>
        <w:tc>
          <w:tcPr>
            <w:tcW w:w="1152" w:type="dxa"/>
            <w:tcBorders>
              <w:bottom w:val="single" w:sz="4" w:space="0" w:color="auto"/>
            </w:tcBorders>
            <w:shd w:val="clear" w:color="auto" w:fill="FAFAFA"/>
          </w:tcPr>
          <w:p w14:paraId="2FC98300" w14:textId="4DA46829"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51,512,180 </w:t>
            </w:r>
          </w:p>
        </w:tc>
        <w:tc>
          <w:tcPr>
            <w:tcW w:w="1152" w:type="dxa"/>
            <w:tcBorders>
              <w:bottom w:val="single" w:sz="4" w:space="0" w:color="auto"/>
            </w:tcBorders>
            <w:shd w:val="clear" w:color="auto" w:fill="FAFAFA"/>
          </w:tcPr>
          <w:p w14:paraId="60B36620" w14:textId="373CCA1B"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417,060,848 </w:t>
            </w:r>
          </w:p>
        </w:tc>
        <w:tc>
          <w:tcPr>
            <w:tcW w:w="1152" w:type="dxa"/>
            <w:tcBorders>
              <w:bottom w:val="single" w:sz="4" w:space="0" w:color="auto"/>
            </w:tcBorders>
            <w:shd w:val="clear" w:color="auto" w:fill="FAFAFA"/>
          </w:tcPr>
          <w:p w14:paraId="5D61C346" w14:textId="32224626"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   </w:t>
            </w:r>
          </w:p>
        </w:tc>
        <w:tc>
          <w:tcPr>
            <w:tcW w:w="1152" w:type="dxa"/>
            <w:tcBorders>
              <w:bottom w:val="single" w:sz="4" w:space="0" w:color="auto"/>
            </w:tcBorders>
            <w:shd w:val="clear" w:color="auto" w:fill="FAFAFA"/>
          </w:tcPr>
          <w:p w14:paraId="0A8D329E" w14:textId="67E9FF90"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7,547,271 </w:t>
            </w:r>
          </w:p>
        </w:tc>
        <w:tc>
          <w:tcPr>
            <w:tcW w:w="1152" w:type="dxa"/>
            <w:tcBorders>
              <w:bottom w:val="single" w:sz="4" w:space="0" w:color="auto"/>
            </w:tcBorders>
            <w:shd w:val="clear" w:color="auto" w:fill="FAFAFA"/>
          </w:tcPr>
          <w:p w14:paraId="65DB973C" w14:textId="16FE1666"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2,997,185 </w:t>
            </w:r>
          </w:p>
        </w:tc>
        <w:tc>
          <w:tcPr>
            <w:tcW w:w="1152" w:type="dxa"/>
            <w:tcBorders>
              <w:bottom w:val="single" w:sz="4" w:space="0" w:color="auto"/>
            </w:tcBorders>
            <w:shd w:val="clear" w:color="auto" w:fill="FAFAFA"/>
          </w:tcPr>
          <w:p w14:paraId="3445CFB6" w14:textId="2CAE0DCA"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479,117,484 </w:t>
            </w:r>
          </w:p>
        </w:tc>
      </w:tr>
      <w:tr w:rsidR="00CF2A85" w:rsidRPr="008555E8" w14:paraId="251541CA" w14:textId="77777777" w:rsidTr="00797F68">
        <w:trPr>
          <w:cantSplit/>
        </w:trPr>
        <w:tc>
          <w:tcPr>
            <w:tcW w:w="2592" w:type="dxa"/>
            <w:vAlign w:val="bottom"/>
          </w:tcPr>
          <w:p w14:paraId="6EC5A36E" w14:textId="77777777" w:rsidR="00CF2A85" w:rsidRPr="00851F78" w:rsidRDefault="00CF2A85" w:rsidP="00851F78">
            <w:pPr>
              <w:ind w:left="72" w:right="-72" w:hanging="179"/>
              <w:rPr>
                <w:rFonts w:ascii="Arial" w:hAnsi="Arial" w:cs="Arial"/>
                <w:color w:val="000000"/>
                <w:sz w:val="16"/>
                <w:szCs w:val="16"/>
              </w:rPr>
            </w:pPr>
          </w:p>
        </w:tc>
        <w:tc>
          <w:tcPr>
            <w:tcW w:w="1152" w:type="dxa"/>
            <w:tcBorders>
              <w:top w:val="single" w:sz="4" w:space="0" w:color="auto"/>
            </w:tcBorders>
            <w:shd w:val="clear" w:color="auto" w:fill="FAFAFA"/>
            <w:vAlign w:val="bottom"/>
          </w:tcPr>
          <w:p w14:paraId="2F1B9F89" w14:textId="77777777" w:rsidR="00CF2A85" w:rsidRPr="00DE2AE4" w:rsidRDefault="00CF2A85" w:rsidP="00A428EA">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51C405E3" w14:textId="77777777" w:rsidR="00CF2A85" w:rsidRPr="00DE2AE4" w:rsidRDefault="00CF2A85" w:rsidP="00A428EA">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6822BB5D" w14:textId="77777777" w:rsidR="00CF2A85" w:rsidRPr="00DE2AE4"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177AE030" w14:textId="77777777" w:rsidR="00CF2A85" w:rsidRPr="00DE2AE4"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tcPr>
          <w:p w14:paraId="5FF75F83" w14:textId="77777777" w:rsidR="00CF2A85" w:rsidRPr="00DE2AE4"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301808C5" w14:textId="77777777" w:rsidR="00CF2A85" w:rsidRPr="00DE2AE4" w:rsidRDefault="00CF2A85" w:rsidP="00A428EA">
            <w:pPr>
              <w:ind w:right="-72"/>
              <w:jc w:val="right"/>
              <w:rPr>
                <w:rFonts w:ascii="Arial" w:hAnsi="Arial" w:cs="Arial"/>
                <w:color w:val="000000"/>
                <w:sz w:val="16"/>
                <w:szCs w:val="16"/>
              </w:rPr>
            </w:pPr>
          </w:p>
        </w:tc>
      </w:tr>
      <w:tr w:rsidR="00DE2AE4" w:rsidRPr="008555E8" w14:paraId="7C9D1A11" w14:textId="77777777" w:rsidTr="00797F68">
        <w:trPr>
          <w:cantSplit/>
        </w:trPr>
        <w:tc>
          <w:tcPr>
            <w:tcW w:w="2592" w:type="dxa"/>
            <w:vAlign w:val="bottom"/>
          </w:tcPr>
          <w:p w14:paraId="3B899C27" w14:textId="77777777" w:rsidR="00DE2AE4" w:rsidRPr="00851F78" w:rsidRDefault="00DE2AE4" w:rsidP="00DE2AE4">
            <w:pPr>
              <w:ind w:left="72" w:right="-72" w:hanging="179"/>
              <w:rPr>
                <w:rFonts w:ascii="Arial" w:hAnsi="Arial" w:cs="Arial"/>
                <w:color w:val="000000"/>
                <w:sz w:val="16"/>
                <w:szCs w:val="16"/>
              </w:rPr>
            </w:pPr>
            <w:r w:rsidRPr="00851F78">
              <w:rPr>
                <w:rFonts w:ascii="Arial" w:hAnsi="Arial" w:cs="Arial"/>
                <w:color w:val="000000"/>
                <w:sz w:val="16"/>
                <w:szCs w:val="16"/>
              </w:rPr>
              <w:t>Costs</w:t>
            </w:r>
          </w:p>
        </w:tc>
        <w:tc>
          <w:tcPr>
            <w:tcW w:w="1152" w:type="dxa"/>
            <w:shd w:val="clear" w:color="auto" w:fill="FAFAFA"/>
          </w:tcPr>
          <w:p w14:paraId="5817AC8E" w14:textId="77777777" w:rsidR="005D2940" w:rsidRDefault="005D2940" w:rsidP="00DE2AE4">
            <w:pPr>
              <w:ind w:right="-72"/>
              <w:jc w:val="right"/>
              <w:rPr>
                <w:rFonts w:ascii="Arial" w:hAnsi="Arial" w:cs="Arial"/>
                <w:sz w:val="16"/>
                <w:szCs w:val="16"/>
              </w:rPr>
            </w:pPr>
          </w:p>
          <w:p w14:paraId="29385FBB" w14:textId="01B356DA"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(30,915,113)</w:t>
            </w:r>
          </w:p>
        </w:tc>
        <w:tc>
          <w:tcPr>
            <w:tcW w:w="1152" w:type="dxa"/>
            <w:shd w:val="clear" w:color="auto" w:fill="FAFAFA"/>
          </w:tcPr>
          <w:p w14:paraId="01AD53C0" w14:textId="77777777" w:rsidR="005D2940" w:rsidRDefault="00DE2AE4" w:rsidP="00DE2AE4">
            <w:pPr>
              <w:ind w:right="-72"/>
              <w:jc w:val="right"/>
              <w:rPr>
                <w:rFonts w:ascii="Arial" w:hAnsi="Arial" w:cs="Arial"/>
                <w:sz w:val="16"/>
                <w:szCs w:val="16"/>
              </w:rPr>
            </w:pPr>
            <w:r w:rsidRPr="00DE2AE4">
              <w:rPr>
                <w:rFonts w:ascii="Arial" w:hAnsi="Arial" w:cs="Arial"/>
                <w:sz w:val="16"/>
                <w:szCs w:val="16"/>
              </w:rPr>
              <w:t xml:space="preserve"> </w:t>
            </w:r>
          </w:p>
          <w:p w14:paraId="72BD616C" w14:textId="1F43A8BE"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(89,695,303)</w:t>
            </w:r>
          </w:p>
        </w:tc>
        <w:tc>
          <w:tcPr>
            <w:tcW w:w="1152" w:type="dxa"/>
            <w:shd w:val="clear" w:color="auto" w:fill="FAFAFA"/>
          </w:tcPr>
          <w:p w14:paraId="52C7C1C8" w14:textId="77777777" w:rsidR="005D2940" w:rsidRDefault="005D2940" w:rsidP="00DE2AE4">
            <w:pPr>
              <w:ind w:right="-72"/>
              <w:jc w:val="right"/>
              <w:rPr>
                <w:rFonts w:ascii="Arial" w:hAnsi="Arial" w:cs="Arial"/>
                <w:sz w:val="16"/>
                <w:szCs w:val="16"/>
              </w:rPr>
            </w:pPr>
          </w:p>
          <w:p w14:paraId="664F59ED" w14:textId="71728E3E"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   </w:t>
            </w:r>
          </w:p>
        </w:tc>
        <w:tc>
          <w:tcPr>
            <w:tcW w:w="1152" w:type="dxa"/>
            <w:shd w:val="clear" w:color="auto" w:fill="FAFAFA"/>
          </w:tcPr>
          <w:p w14:paraId="4E4FD43C" w14:textId="77777777" w:rsidR="005D2940" w:rsidRDefault="00DE2AE4" w:rsidP="00DE2AE4">
            <w:pPr>
              <w:ind w:right="-72"/>
              <w:jc w:val="right"/>
              <w:rPr>
                <w:rFonts w:ascii="Arial" w:hAnsi="Arial" w:cs="Arial"/>
                <w:sz w:val="16"/>
                <w:szCs w:val="16"/>
              </w:rPr>
            </w:pPr>
            <w:r w:rsidRPr="00DE2AE4">
              <w:rPr>
                <w:rFonts w:ascii="Arial" w:hAnsi="Arial" w:cs="Arial"/>
                <w:sz w:val="16"/>
                <w:szCs w:val="16"/>
              </w:rPr>
              <w:t xml:space="preserve"> </w:t>
            </w:r>
          </w:p>
          <w:p w14:paraId="0D39D64E" w14:textId="5461FDBB"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(937,803)</w:t>
            </w:r>
          </w:p>
        </w:tc>
        <w:tc>
          <w:tcPr>
            <w:tcW w:w="1152" w:type="dxa"/>
            <w:shd w:val="clear" w:color="auto" w:fill="FAFAFA"/>
          </w:tcPr>
          <w:p w14:paraId="79E89C60" w14:textId="77777777" w:rsidR="00DE2AE4" w:rsidRDefault="00DE2AE4" w:rsidP="00DE2AE4">
            <w:pPr>
              <w:ind w:right="-72"/>
              <w:jc w:val="right"/>
              <w:rPr>
                <w:rFonts w:ascii="Arial" w:hAnsi="Arial" w:cs="Arial"/>
                <w:sz w:val="16"/>
                <w:szCs w:val="16"/>
              </w:rPr>
            </w:pPr>
          </w:p>
          <w:p w14:paraId="7EDF35D0" w14:textId="0E84BE82" w:rsidR="009B35C2" w:rsidRPr="00DE2AE4" w:rsidRDefault="009B35C2" w:rsidP="00DE2AE4">
            <w:pPr>
              <w:ind w:right="-72"/>
              <w:jc w:val="right"/>
              <w:rPr>
                <w:rFonts w:ascii="Arial" w:hAnsi="Arial" w:cs="Arial"/>
                <w:sz w:val="16"/>
                <w:szCs w:val="16"/>
              </w:rPr>
            </w:pPr>
            <w:r w:rsidRPr="009B35C2">
              <w:rPr>
                <w:rFonts w:ascii="Arial" w:hAnsi="Arial" w:cs="Arial"/>
                <w:sz w:val="16"/>
                <w:szCs w:val="16"/>
              </w:rPr>
              <w:t>(1,902,148)</w:t>
            </w:r>
          </w:p>
        </w:tc>
        <w:tc>
          <w:tcPr>
            <w:tcW w:w="1152" w:type="dxa"/>
            <w:shd w:val="clear" w:color="auto" w:fill="FAFAFA"/>
          </w:tcPr>
          <w:p w14:paraId="6197CA80" w14:textId="77777777" w:rsidR="009B35C2" w:rsidRDefault="009B35C2" w:rsidP="00DE2AE4">
            <w:pPr>
              <w:ind w:right="-72"/>
              <w:jc w:val="right"/>
              <w:rPr>
                <w:rFonts w:ascii="Arial" w:hAnsi="Arial" w:cs="Arial"/>
                <w:sz w:val="16"/>
                <w:szCs w:val="16"/>
              </w:rPr>
            </w:pPr>
          </w:p>
          <w:p w14:paraId="542077B4" w14:textId="53A0F9B1" w:rsidR="00DE2AE4" w:rsidRPr="00DE2AE4" w:rsidRDefault="009B35C2" w:rsidP="00DE2AE4">
            <w:pPr>
              <w:ind w:right="-72"/>
              <w:jc w:val="right"/>
              <w:rPr>
                <w:rFonts w:ascii="Arial" w:hAnsi="Arial" w:cs="Arial"/>
                <w:sz w:val="16"/>
                <w:szCs w:val="16"/>
              </w:rPr>
            </w:pPr>
            <w:r w:rsidRPr="009B35C2">
              <w:rPr>
                <w:rFonts w:ascii="Arial" w:hAnsi="Arial" w:cs="Arial"/>
                <w:sz w:val="16"/>
                <w:szCs w:val="16"/>
              </w:rPr>
              <w:t>(123,450,367)</w:t>
            </w:r>
          </w:p>
        </w:tc>
      </w:tr>
      <w:tr w:rsidR="00DE2AE4" w:rsidRPr="008555E8" w14:paraId="008D2CEF" w14:textId="77777777" w:rsidTr="00797F68">
        <w:trPr>
          <w:cantSplit/>
        </w:trPr>
        <w:tc>
          <w:tcPr>
            <w:tcW w:w="2592" w:type="dxa"/>
            <w:vAlign w:val="bottom"/>
          </w:tcPr>
          <w:p w14:paraId="31FDEAAC" w14:textId="77777777" w:rsidR="00DE2AE4" w:rsidRPr="00851F78" w:rsidRDefault="00DE2AE4" w:rsidP="00DE2AE4">
            <w:pPr>
              <w:ind w:left="72" w:right="-72" w:hanging="179"/>
              <w:rPr>
                <w:rFonts w:ascii="Arial" w:hAnsi="Arial" w:cs="Arial"/>
                <w:color w:val="000000"/>
                <w:sz w:val="16"/>
                <w:szCs w:val="16"/>
                <w:cs/>
              </w:rPr>
            </w:pPr>
            <w:r w:rsidRPr="00851F78">
              <w:rPr>
                <w:rFonts w:ascii="Arial" w:hAnsi="Arial" w:cs="Arial"/>
                <w:color w:val="000000"/>
                <w:sz w:val="16"/>
                <w:szCs w:val="16"/>
              </w:rPr>
              <w:t>Costs from inter-segment</w:t>
            </w:r>
          </w:p>
        </w:tc>
        <w:tc>
          <w:tcPr>
            <w:tcW w:w="1152" w:type="dxa"/>
            <w:tcBorders>
              <w:bottom w:val="single" w:sz="4" w:space="0" w:color="auto"/>
            </w:tcBorders>
            <w:shd w:val="clear" w:color="auto" w:fill="FAFAFA"/>
          </w:tcPr>
          <w:p w14:paraId="7520A2EB" w14:textId="45B46785"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191,535 </w:t>
            </w:r>
          </w:p>
        </w:tc>
        <w:tc>
          <w:tcPr>
            <w:tcW w:w="1152" w:type="dxa"/>
            <w:tcBorders>
              <w:bottom w:val="single" w:sz="4" w:space="0" w:color="auto"/>
            </w:tcBorders>
            <w:shd w:val="clear" w:color="auto" w:fill="FAFAFA"/>
          </w:tcPr>
          <w:p w14:paraId="00171ACB" w14:textId="34F42658" w:rsidR="00DE2AE4" w:rsidRPr="00DE2AE4" w:rsidRDefault="00DE2AE4" w:rsidP="00DE2AE4">
            <w:pPr>
              <w:ind w:right="-72"/>
              <w:jc w:val="right"/>
              <w:rPr>
                <w:rFonts w:ascii="Arial" w:hAnsi="Arial" w:cs="Arial"/>
                <w:sz w:val="16"/>
                <w:szCs w:val="16"/>
                <w:cs/>
                <w:lang w:val="en-GB"/>
              </w:rPr>
            </w:pPr>
            <w:r w:rsidRPr="00DE2AE4">
              <w:rPr>
                <w:rFonts w:ascii="Arial" w:hAnsi="Arial" w:cs="Arial"/>
                <w:sz w:val="16"/>
                <w:szCs w:val="16"/>
              </w:rPr>
              <w:t xml:space="preserve"> 5,933,960 </w:t>
            </w:r>
          </w:p>
        </w:tc>
        <w:tc>
          <w:tcPr>
            <w:tcW w:w="1152" w:type="dxa"/>
            <w:tcBorders>
              <w:bottom w:val="single" w:sz="4" w:space="0" w:color="auto"/>
            </w:tcBorders>
            <w:shd w:val="clear" w:color="auto" w:fill="FAFAFA"/>
          </w:tcPr>
          <w:p w14:paraId="116B9652" w14:textId="156FCD52"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   </w:t>
            </w:r>
          </w:p>
        </w:tc>
        <w:tc>
          <w:tcPr>
            <w:tcW w:w="1152" w:type="dxa"/>
            <w:tcBorders>
              <w:bottom w:val="single" w:sz="4" w:space="0" w:color="auto"/>
            </w:tcBorders>
            <w:shd w:val="clear" w:color="auto" w:fill="FAFAFA"/>
          </w:tcPr>
          <w:p w14:paraId="67728096" w14:textId="7D2483F9"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   </w:t>
            </w:r>
          </w:p>
        </w:tc>
        <w:tc>
          <w:tcPr>
            <w:tcW w:w="1152" w:type="dxa"/>
            <w:tcBorders>
              <w:bottom w:val="single" w:sz="4" w:space="0" w:color="auto"/>
            </w:tcBorders>
            <w:shd w:val="clear" w:color="auto" w:fill="FAFAFA"/>
          </w:tcPr>
          <w:p w14:paraId="2EBBD5DA" w14:textId="7CE7E8B4"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   </w:t>
            </w:r>
          </w:p>
        </w:tc>
        <w:tc>
          <w:tcPr>
            <w:tcW w:w="1152" w:type="dxa"/>
            <w:tcBorders>
              <w:bottom w:val="single" w:sz="4" w:space="0" w:color="auto"/>
            </w:tcBorders>
            <w:shd w:val="clear" w:color="auto" w:fill="FAFAFA"/>
          </w:tcPr>
          <w:p w14:paraId="7707C7E9" w14:textId="67D74E54"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6,125,495 </w:t>
            </w:r>
          </w:p>
        </w:tc>
      </w:tr>
      <w:tr w:rsidR="00CF2A85" w:rsidRPr="008555E8" w14:paraId="5DA8E4A4" w14:textId="77777777" w:rsidTr="00797F68">
        <w:trPr>
          <w:cantSplit/>
        </w:trPr>
        <w:tc>
          <w:tcPr>
            <w:tcW w:w="2592" w:type="dxa"/>
            <w:vAlign w:val="bottom"/>
          </w:tcPr>
          <w:p w14:paraId="430186E5" w14:textId="77777777" w:rsidR="00CF2A85" w:rsidRPr="00851F78" w:rsidRDefault="00CF2A85" w:rsidP="00851F78">
            <w:pPr>
              <w:ind w:left="72" w:right="-72" w:hanging="179"/>
              <w:rPr>
                <w:rFonts w:ascii="Arial" w:hAnsi="Arial" w:cs="Arial"/>
                <w:color w:val="000000"/>
                <w:sz w:val="16"/>
                <w:szCs w:val="16"/>
                <w:cs/>
              </w:rPr>
            </w:pPr>
          </w:p>
        </w:tc>
        <w:tc>
          <w:tcPr>
            <w:tcW w:w="1152" w:type="dxa"/>
            <w:tcBorders>
              <w:top w:val="single" w:sz="4" w:space="0" w:color="auto"/>
            </w:tcBorders>
            <w:shd w:val="clear" w:color="auto" w:fill="FAFAFA"/>
            <w:vAlign w:val="bottom"/>
          </w:tcPr>
          <w:p w14:paraId="2CA0D044" w14:textId="77777777" w:rsidR="00CF2A85" w:rsidRPr="00DE2AE4" w:rsidRDefault="00CF2A85" w:rsidP="00A428EA">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3062942D" w14:textId="77777777" w:rsidR="00CF2A85" w:rsidRPr="00DE2AE4" w:rsidRDefault="00CF2A85" w:rsidP="00A428EA">
            <w:pPr>
              <w:ind w:right="-72"/>
              <w:jc w:val="right"/>
              <w:rPr>
                <w:rFonts w:ascii="Arial" w:hAnsi="Arial" w:cs="Arial"/>
                <w:sz w:val="16"/>
                <w:szCs w:val="16"/>
                <w:lang w:val="en-GB"/>
              </w:rPr>
            </w:pPr>
          </w:p>
        </w:tc>
        <w:tc>
          <w:tcPr>
            <w:tcW w:w="1152" w:type="dxa"/>
            <w:tcBorders>
              <w:top w:val="single" w:sz="4" w:space="0" w:color="auto"/>
            </w:tcBorders>
            <w:shd w:val="clear" w:color="auto" w:fill="FAFAFA"/>
            <w:vAlign w:val="bottom"/>
          </w:tcPr>
          <w:p w14:paraId="50DB4329" w14:textId="77777777" w:rsidR="00CF2A85" w:rsidRPr="00DE2AE4" w:rsidRDefault="00CF2A85" w:rsidP="00A428EA">
            <w:pPr>
              <w:ind w:right="-72"/>
              <w:jc w:val="right"/>
              <w:rPr>
                <w:rFonts w:ascii="Arial" w:hAnsi="Arial" w:cs="Arial"/>
                <w:sz w:val="16"/>
                <w:szCs w:val="16"/>
                <w:lang w:val="en-GB"/>
              </w:rPr>
            </w:pPr>
          </w:p>
        </w:tc>
        <w:tc>
          <w:tcPr>
            <w:tcW w:w="1152" w:type="dxa"/>
            <w:tcBorders>
              <w:top w:val="single" w:sz="4" w:space="0" w:color="auto"/>
            </w:tcBorders>
            <w:shd w:val="clear" w:color="auto" w:fill="FAFAFA"/>
            <w:vAlign w:val="bottom"/>
          </w:tcPr>
          <w:p w14:paraId="06AC5A4F" w14:textId="77777777" w:rsidR="00CF2A85" w:rsidRPr="00DE2AE4" w:rsidRDefault="00CF2A85" w:rsidP="00A428EA">
            <w:pPr>
              <w:ind w:right="-72"/>
              <w:jc w:val="right"/>
              <w:rPr>
                <w:rFonts w:ascii="Arial" w:hAnsi="Arial" w:cs="Arial"/>
                <w:sz w:val="16"/>
                <w:szCs w:val="16"/>
                <w:lang w:val="en-GB"/>
              </w:rPr>
            </w:pPr>
          </w:p>
        </w:tc>
        <w:tc>
          <w:tcPr>
            <w:tcW w:w="1152" w:type="dxa"/>
            <w:tcBorders>
              <w:top w:val="single" w:sz="4" w:space="0" w:color="auto"/>
            </w:tcBorders>
            <w:shd w:val="clear" w:color="auto" w:fill="FAFAFA"/>
          </w:tcPr>
          <w:p w14:paraId="1D113715" w14:textId="77777777" w:rsidR="00CF2A85" w:rsidRPr="00DE2AE4" w:rsidRDefault="00CF2A85" w:rsidP="00A428EA">
            <w:pPr>
              <w:ind w:right="-72"/>
              <w:jc w:val="right"/>
              <w:rPr>
                <w:rFonts w:ascii="Arial" w:hAnsi="Arial" w:cs="Arial"/>
                <w:sz w:val="16"/>
                <w:szCs w:val="16"/>
                <w:lang w:val="en-GB"/>
              </w:rPr>
            </w:pPr>
          </w:p>
        </w:tc>
        <w:tc>
          <w:tcPr>
            <w:tcW w:w="1152" w:type="dxa"/>
            <w:tcBorders>
              <w:top w:val="single" w:sz="4" w:space="0" w:color="auto"/>
            </w:tcBorders>
            <w:shd w:val="clear" w:color="auto" w:fill="FAFAFA"/>
            <w:vAlign w:val="bottom"/>
          </w:tcPr>
          <w:p w14:paraId="387AE4D0" w14:textId="77777777" w:rsidR="00CF2A85" w:rsidRPr="00DE2AE4" w:rsidRDefault="00CF2A85" w:rsidP="00A428EA">
            <w:pPr>
              <w:ind w:right="-72"/>
              <w:jc w:val="right"/>
              <w:rPr>
                <w:rFonts w:ascii="Arial" w:hAnsi="Arial" w:cs="Arial"/>
                <w:sz w:val="16"/>
                <w:szCs w:val="16"/>
                <w:lang w:val="en-GB"/>
              </w:rPr>
            </w:pPr>
          </w:p>
        </w:tc>
      </w:tr>
      <w:tr w:rsidR="00DE2AE4" w:rsidRPr="008555E8" w14:paraId="20E80BE1" w14:textId="77777777" w:rsidTr="00797F68">
        <w:trPr>
          <w:cantSplit/>
        </w:trPr>
        <w:tc>
          <w:tcPr>
            <w:tcW w:w="2592" w:type="dxa"/>
            <w:vAlign w:val="bottom"/>
          </w:tcPr>
          <w:p w14:paraId="335842B1" w14:textId="77777777" w:rsidR="00DE2AE4" w:rsidRPr="00851F78" w:rsidRDefault="00DE2AE4" w:rsidP="00DE2AE4">
            <w:pPr>
              <w:ind w:left="72" w:right="-72" w:hanging="179"/>
              <w:rPr>
                <w:rFonts w:ascii="Arial" w:hAnsi="Arial" w:cs="Arial"/>
                <w:color w:val="000000"/>
                <w:sz w:val="16"/>
                <w:szCs w:val="16"/>
              </w:rPr>
            </w:pPr>
            <w:r w:rsidRPr="00851F78">
              <w:rPr>
                <w:rFonts w:ascii="Arial" w:hAnsi="Arial" w:cs="Arial"/>
                <w:color w:val="000000"/>
                <w:sz w:val="16"/>
                <w:szCs w:val="16"/>
              </w:rPr>
              <w:t>Costs from segment</w:t>
            </w:r>
          </w:p>
        </w:tc>
        <w:tc>
          <w:tcPr>
            <w:tcW w:w="1152" w:type="dxa"/>
            <w:tcBorders>
              <w:bottom w:val="single" w:sz="4" w:space="0" w:color="auto"/>
            </w:tcBorders>
            <w:shd w:val="clear" w:color="auto" w:fill="FAFAFA"/>
          </w:tcPr>
          <w:p w14:paraId="5C035558" w14:textId="276B8750"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(30,723,578)</w:t>
            </w:r>
          </w:p>
        </w:tc>
        <w:tc>
          <w:tcPr>
            <w:tcW w:w="1152" w:type="dxa"/>
            <w:tcBorders>
              <w:bottom w:val="single" w:sz="4" w:space="0" w:color="auto"/>
            </w:tcBorders>
            <w:shd w:val="clear" w:color="auto" w:fill="FAFAFA"/>
          </w:tcPr>
          <w:p w14:paraId="06EDF108" w14:textId="6332E007"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(83,761,343)</w:t>
            </w:r>
          </w:p>
        </w:tc>
        <w:tc>
          <w:tcPr>
            <w:tcW w:w="1152" w:type="dxa"/>
            <w:tcBorders>
              <w:bottom w:val="single" w:sz="4" w:space="0" w:color="auto"/>
            </w:tcBorders>
            <w:shd w:val="clear" w:color="auto" w:fill="FAFAFA"/>
          </w:tcPr>
          <w:p w14:paraId="71446E22" w14:textId="31C94FD3"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   </w:t>
            </w:r>
          </w:p>
        </w:tc>
        <w:tc>
          <w:tcPr>
            <w:tcW w:w="1152" w:type="dxa"/>
            <w:tcBorders>
              <w:bottom w:val="single" w:sz="4" w:space="0" w:color="auto"/>
            </w:tcBorders>
            <w:shd w:val="clear" w:color="auto" w:fill="FAFAFA"/>
          </w:tcPr>
          <w:p w14:paraId="69421153" w14:textId="13081EFB"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(937,803)</w:t>
            </w:r>
          </w:p>
        </w:tc>
        <w:tc>
          <w:tcPr>
            <w:tcW w:w="1152" w:type="dxa"/>
            <w:tcBorders>
              <w:bottom w:val="single" w:sz="4" w:space="0" w:color="auto"/>
            </w:tcBorders>
            <w:shd w:val="clear" w:color="auto" w:fill="FAFAFA"/>
          </w:tcPr>
          <w:p w14:paraId="269F8A79" w14:textId="5648C803"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w:t>
            </w:r>
            <w:r w:rsidR="009B35C2" w:rsidRPr="009B35C2">
              <w:rPr>
                <w:rFonts w:ascii="Arial" w:hAnsi="Arial" w:cs="Arial"/>
                <w:sz w:val="16"/>
                <w:szCs w:val="16"/>
              </w:rPr>
              <w:t xml:space="preserve"> (1,902,148)</w:t>
            </w:r>
          </w:p>
        </w:tc>
        <w:tc>
          <w:tcPr>
            <w:tcW w:w="1152" w:type="dxa"/>
            <w:tcBorders>
              <w:bottom w:val="single" w:sz="4" w:space="0" w:color="auto"/>
            </w:tcBorders>
            <w:shd w:val="clear" w:color="auto" w:fill="FAFAFA"/>
          </w:tcPr>
          <w:p w14:paraId="51901E52" w14:textId="0E1F83BC" w:rsidR="00DE2AE4" w:rsidRPr="00DE2AE4" w:rsidRDefault="009B35C2" w:rsidP="00DE2AE4">
            <w:pPr>
              <w:ind w:right="-72"/>
              <w:jc w:val="right"/>
              <w:rPr>
                <w:rFonts w:ascii="Arial" w:hAnsi="Arial" w:cs="Arial"/>
                <w:sz w:val="16"/>
                <w:szCs w:val="16"/>
                <w:lang w:val="en-GB"/>
              </w:rPr>
            </w:pPr>
            <w:r w:rsidRPr="009B35C2">
              <w:rPr>
                <w:rFonts w:ascii="Arial" w:hAnsi="Arial" w:cs="Arial"/>
                <w:sz w:val="16"/>
                <w:szCs w:val="16"/>
                <w:lang w:val="en-GB"/>
              </w:rPr>
              <w:t>(117,324,872)</w:t>
            </w:r>
          </w:p>
        </w:tc>
      </w:tr>
      <w:tr w:rsidR="00CF2A85" w:rsidRPr="008555E8" w14:paraId="11155013" w14:textId="77777777" w:rsidTr="00797F68">
        <w:trPr>
          <w:cantSplit/>
        </w:trPr>
        <w:tc>
          <w:tcPr>
            <w:tcW w:w="2592" w:type="dxa"/>
            <w:vAlign w:val="bottom"/>
          </w:tcPr>
          <w:p w14:paraId="011C7349" w14:textId="77777777" w:rsidR="00CF2A85" w:rsidRPr="00851F78" w:rsidRDefault="00CF2A85" w:rsidP="00851F78">
            <w:pPr>
              <w:ind w:left="72" w:right="-72" w:hanging="179"/>
              <w:rPr>
                <w:rFonts w:ascii="Arial" w:hAnsi="Arial" w:cs="Arial"/>
                <w:color w:val="000000"/>
                <w:sz w:val="16"/>
                <w:szCs w:val="16"/>
              </w:rPr>
            </w:pPr>
          </w:p>
        </w:tc>
        <w:tc>
          <w:tcPr>
            <w:tcW w:w="1152" w:type="dxa"/>
            <w:tcBorders>
              <w:top w:val="single" w:sz="4" w:space="0" w:color="auto"/>
            </w:tcBorders>
            <w:shd w:val="clear" w:color="auto" w:fill="FAFAFA"/>
            <w:vAlign w:val="bottom"/>
          </w:tcPr>
          <w:p w14:paraId="3B7F6201"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20DF99D5"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3D1D3AAC"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2560BE77"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tcPr>
          <w:p w14:paraId="0B7796E0"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05E3D955" w14:textId="77777777" w:rsidR="00CF2A85" w:rsidRPr="00851F78" w:rsidRDefault="00CF2A85" w:rsidP="00A428EA">
            <w:pPr>
              <w:ind w:right="-72"/>
              <w:jc w:val="right"/>
              <w:rPr>
                <w:rFonts w:ascii="Arial" w:hAnsi="Arial" w:cs="Arial"/>
                <w:color w:val="000000"/>
                <w:sz w:val="16"/>
                <w:szCs w:val="16"/>
              </w:rPr>
            </w:pPr>
          </w:p>
        </w:tc>
      </w:tr>
      <w:tr w:rsidR="00DE2AE4" w:rsidRPr="008555E8" w14:paraId="5C7787D1" w14:textId="77777777" w:rsidTr="00797F68">
        <w:trPr>
          <w:cantSplit/>
        </w:trPr>
        <w:tc>
          <w:tcPr>
            <w:tcW w:w="2592" w:type="dxa"/>
            <w:vAlign w:val="bottom"/>
          </w:tcPr>
          <w:p w14:paraId="79AD933C" w14:textId="77777777" w:rsidR="00DE2AE4" w:rsidRPr="00851F78" w:rsidRDefault="00DE2AE4" w:rsidP="00DE2AE4">
            <w:pPr>
              <w:ind w:left="72" w:right="-72" w:hanging="179"/>
              <w:rPr>
                <w:rFonts w:ascii="Arial" w:hAnsi="Arial" w:cs="Arial"/>
                <w:color w:val="000000"/>
                <w:sz w:val="16"/>
                <w:szCs w:val="16"/>
              </w:rPr>
            </w:pPr>
            <w:r w:rsidRPr="00851F78">
              <w:rPr>
                <w:rFonts w:ascii="Arial" w:hAnsi="Arial" w:cs="Arial"/>
                <w:color w:val="000000"/>
                <w:sz w:val="16"/>
                <w:szCs w:val="16"/>
              </w:rPr>
              <w:t>Segment results</w:t>
            </w:r>
          </w:p>
        </w:tc>
        <w:tc>
          <w:tcPr>
            <w:tcW w:w="1152" w:type="dxa"/>
            <w:shd w:val="clear" w:color="auto" w:fill="FAFAFA"/>
          </w:tcPr>
          <w:p w14:paraId="12F656B1" w14:textId="6C3FCF31"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20,788,602 </w:t>
            </w:r>
          </w:p>
        </w:tc>
        <w:tc>
          <w:tcPr>
            <w:tcW w:w="1152" w:type="dxa"/>
            <w:shd w:val="clear" w:color="auto" w:fill="FAFAFA"/>
          </w:tcPr>
          <w:p w14:paraId="0F687B60" w14:textId="66FC8049" w:rsidR="00DE2AE4" w:rsidRPr="00DE2AE4" w:rsidRDefault="00DE2AE4" w:rsidP="00DE2AE4">
            <w:pPr>
              <w:ind w:right="-72"/>
              <w:jc w:val="right"/>
              <w:rPr>
                <w:rFonts w:ascii="Arial" w:hAnsi="Arial" w:cs="Arial"/>
                <w:sz w:val="16"/>
                <w:szCs w:val="16"/>
                <w:lang w:val="en-GB"/>
              </w:rPr>
            </w:pPr>
            <w:r w:rsidRPr="00DE2AE4">
              <w:rPr>
                <w:rFonts w:ascii="Arial" w:hAnsi="Arial" w:cs="Arial"/>
                <w:sz w:val="16"/>
                <w:szCs w:val="16"/>
              </w:rPr>
              <w:t xml:space="preserve"> 333,299,505 </w:t>
            </w:r>
          </w:p>
        </w:tc>
        <w:tc>
          <w:tcPr>
            <w:tcW w:w="1152" w:type="dxa"/>
            <w:shd w:val="clear" w:color="auto" w:fill="FAFAFA"/>
          </w:tcPr>
          <w:p w14:paraId="3651D8C2" w14:textId="7FD26986" w:rsidR="00DE2AE4" w:rsidRPr="00DE2AE4" w:rsidRDefault="00DE2AE4" w:rsidP="00DE2AE4">
            <w:pPr>
              <w:ind w:right="-72"/>
              <w:jc w:val="right"/>
              <w:rPr>
                <w:rFonts w:ascii="Arial" w:hAnsi="Arial" w:cs="Arial"/>
                <w:sz w:val="16"/>
                <w:szCs w:val="16"/>
                <w:cs/>
                <w:lang w:val="en-GB"/>
              </w:rPr>
            </w:pPr>
            <w:r w:rsidRPr="00DE2AE4">
              <w:rPr>
                <w:rFonts w:ascii="Arial" w:hAnsi="Arial" w:cs="Arial"/>
                <w:sz w:val="16"/>
                <w:szCs w:val="16"/>
              </w:rPr>
              <w:t xml:space="preserve"> -   </w:t>
            </w:r>
          </w:p>
        </w:tc>
        <w:tc>
          <w:tcPr>
            <w:tcW w:w="1152" w:type="dxa"/>
            <w:shd w:val="clear" w:color="auto" w:fill="FAFAFA"/>
          </w:tcPr>
          <w:p w14:paraId="7CF55DDE" w14:textId="4627474B"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6,609,468 </w:t>
            </w:r>
          </w:p>
        </w:tc>
        <w:tc>
          <w:tcPr>
            <w:tcW w:w="1152" w:type="dxa"/>
            <w:shd w:val="clear" w:color="auto" w:fill="FAFAFA"/>
          </w:tcPr>
          <w:p w14:paraId="6C1F1438" w14:textId="15481142" w:rsidR="00DE2AE4" w:rsidRPr="00DE2AE4" w:rsidRDefault="009B35C2" w:rsidP="00DE2AE4">
            <w:pPr>
              <w:ind w:right="-72"/>
              <w:jc w:val="right"/>
              <w:rPr>
                <w:rFonts w:ascii="Arial" w:hAnsi="Arial" w:cs="Arial"/>
                <w:sz w:val="16"/>
                <w:szCs w:val="16"/>
              </w:rPr>
            </w:pPr>
            <w:r w:rsidRPr="009B35C2">
              <w:rPr>
                <w:rFonts w:ascii="Arial" w:hAnsi="Arial" w:cs="Arial"/>
                <w:sz w:val="16"/>
                <w:szCs w:val="16"/>
              </w:rPr>
              <w:t xml:space="preserve">1,095,037 </w:t>
            </w:r>
            <w:r w:rsidR="00DE2AE4" w:rsidRPr="00DE2AE4">
              <w:rPr>
                <w:rFonts w:ascii="Arial" w:hAnsi="Arial" w:cs="Arial"/>
                <w:sz w:val="16"/>
                <w:szCs w:val="16"/>
              </w:rPr>
              <w:t xml:space="preserve">  </w:t>
            </w:r>
          </w:p>
        </w:tc>
        <w:tc>
          <w:tcPr>
            <w:tcW w:w="1152" w:type="dxa"/>
            <w:shd w:val="clear" w:color="auto" w:fill="FAFAFA"/>
          </w:tcPr>
          <w:p w14:paraId="7F578ADF" w14:textId="0D4CFF50" w:rsidR="00DE2AE4" w:rsidRPr="00DE2AE4" w:rsidRDefault="009B35C2" w:rsidP="00DE2AE4">
            <w:pPr>
              <w:ind w:right="-72"/>
              <w:jc w:val="right"/>
              <w:rPr>
                <w:rFonts w:ascii="Arial" w:hAnsi="Arial" w:cs="Arial"/>
                <w:sz w:val="16"/>
                <w:szCs w:val="16"/>
              </w:rPr>
            </w:pPr>
            <w:r w:rsidRPr="009B35C2">
              <w:rPr>
                <w:rFonts w:ascii="Arial" w:hAnsi="Arial" w:cs="Arial"/>
                <w:sz w:val="16"/>
                <w:szCs w:val="16"/>
              </w:rPr>
              <w:t>361,792,612</w:t>
            </w:r>
          </w:p>
        </w:tc>
      </w:tr>
      <w:tr w:rsidR="00CF2A85" w:rsidRPr="008555E8" w14:paraId="373B8D4F" w14:textId="77777777" w:rsidTr="00797F68">
        <w:trPr>
          <w:cantSplit/>
        </w:trPr>
        <w:tc>
          <w:tcPr>
            <w:tcW w:w="2592" w:type="dxa"/>
            <w:vAlign w:val="bottom"/>
          </w:tcPr>
          <w:p w14:paraId="70A25209" w14:textId="77777777" w:rsidR="00CF2A85" w:rsidRPr="00851F78" w:rsidRDefault="00CF2A85" w:rsidP="00851F78">
            <w:pPr>
              <w:ind w:left="72" w:right="-72" w:hanging="179"/>
              <w:rPr>
                <w:rFonts w:ascii="Arial" w:hAnsi="Arial" w:cs="Arial"/>
                <w:color w:val="000000"/>
                <w:sz w:val="16"/>
                <w:szCs w:val="16"/>
              </w:rPr>
            </w:pPr>
            <w:r w:rsidRPr="00851F78">
              <w:rPr>
                <w:rFonts w:ascii="Arial" w:hAnsi="Arial" w:cs="Arial"/>
                <w:color w:val="000000"/>
                <w:sz w:val="16"/>
                <w:szCs w:val="16"/>
              </w:rPr>
              <w:t>Unallocated costs</w:t>
            </w:r>
          </w:p>
        </w:tc>
        <w:tc>
          <w:tcPr>
            <w:tcW w:w="1152" w:type="dxa"/>
            <w:shd w:val="clear" w:color="auto" w:fill="FAFAFA"/>
            <w:vAlign w:val="bottom"/>
          </w:tcPr>
          <w:p w14:paraId="1E321FCE" w14:textId="77777777" w:rsidR="00CF2A85" w:rsidRPr="00851F78" w:rsidRDefault="00CF2A85" w:rsidP="00A428EA">
            <w:pPr>
              <w:ind w:right="-72"/>
              <w:jc w:val="right"/>
              <w:rPr>
                <w:rFonts w:ascii="Arial" w:hAnsi="Arial" w:cs="Arial"/>
                <w:sz w:val="16"/>
                <w:szCs w:val="16"/>
              </w:rPr>
            </w:pPr>
          </w:p>
        </w:tc>
        <w:tc>
          <w:tcPr>
            <w:tcW w:w="1152" w:type="dxa"/>
            <w:shd w:val="clear" w:color="auto" w:fill="FAFAFA"/>
            <w:vAlign w:val="bottom"/>
          </w:tcPr>
          <w:p w14:paraId="03FAD11F" w14:textId="77777777" w:rsidR="00CF2A85" w:rsidRPr="00851F78" w:rsidRDefault="00CF2A85" w:rsidP="00A428EA">
            <w:pPr>
              <w:ind w:right="-72"/>
              <w:jc w:val="right"/>
              <w:rPr>
                <w:rFonts w:ascii="Arial" w:hAnsi="Arial" w:cs="Arial"/>
                <w:sz w:val="16"/>
                <w:szCs w:val="16"/>
                <w:lang w:val="en-GB"/>
              </w:rPr>
            </w:pPr>
          </w:p>
        </w:tc>
        <w:tc>
          <w:tcPr>
            <w:tcW w:w="1152" w:type="dxa"/>
            <w:shd w:val="clear" w:color="auto" w:fill="FAFAFA"/>
            <w:vAlign w:val="bottom"/>
          </w:tcPr>
          <w:p w14:paraId="483536FA" w14:textId="77777777" w:rsidR="00CF2A85" w:rsidRPr="00851F78" w:rsidRDefault="00CF2A85" w:rsidP="00A428EA">
            <w:pPr>
              <w:ind w:right="-72"/>
              <w:jc w:val="right"/>
              <w:rPr>
                <w:rFonts w:ascii="Arial" w:hAnsi="Arial" w:cs="Arial"/>
                <w:sz w:val="16"/>
                <w:szCs w:val="16"/>
                <w:lang w:val="en-GB"/>
              </w:rPr>
            </w:pPr>
          </w:p>
        </w:tc>
        <w:tc>
          <w:tcPr>
            <w:tcW w:w="1152" w:type="dxa"/>
            <w:shd w:val="clear" w:color="auto" w:fill="FAFAFA"/>
            <w:vAlign w:val="bottom"/>
          </w:tcPr>
          <w:p w14:paraId="3C8AEECF" w14:textId="77777777" w:rsidR="00CF2A85" w:rsidRPr="00851F78" w:rsidRDefault="00CF2A85" w:rsidP="00A428EA">
            <w:pPr>
              <w:ind w:right="-72"/>
              <w:jc w:val="right"/>
              <w:rPr>
                <w:rFonts w:ascii="Arial" w:hAnsi="Arial" w:cs="Arial"/>
                <w:sz w:val="16"/>
                <w:szCs w:val="16"/>
              </w:rPr>
            </w:pPr>
          </w:p>
        </w:tc>
        <w:tc>
          <w:tcPr>
            <w:tcW w:w="1152" w:type="dxa"/>
            <w:shd w:val="clear" w:color="auto" w:fill="FAFAFA"/>
          </w:tcPr>
          <w:p w14:paraId="38F85ACF" w14:textId="77777777" w:rsidR="00CF2A85" w:rsidRPr="00851F78" w:rsidRDefault="00CF2A85" w:rsidP="00A428EA">
            <w:pPr>
              <w:ind w:right="-72"/>
              <w:jc w:val="right"/>
              <w:rPr>
                <w:rFonts w:ascii="Arial" w:hAnsi="Arial" w:cs="Arial"/>
                <w:sz w:val="16"/>
                <w:szCs w:val="16"/>
              </w:rPr>
            </w:pPr>
          </w:p>
        </w:tc>
        <w:tc>
          <w:tcPr>
            <w:tcW w:w="1152" w:type="dxa"/>
            <w:tcBorders>
              <w:bottom w:val="single" w:sz="4" w:space="0" w:color="auto"/>
            </w:tcBorders>
            <w:shd w:val="clear" w:color="auto" w:fill="FAFAFA"/>
            <w:vAlign w:val="bottom"/>
          </w:tcPr>
          <w:p w14:paraId="2AC08859" w14:textId="12662836" w:rsidR="00CF2A85" w:rsidRPr="00851F78" w:rsidRDefault="009B35C2" w:rsidP="00A428EA">
            <w:pPr>
              <w:ind w:right="-72"/>
              <w:jc w:val="right"/>
              <w:rPr>
                <w:rFonts w:ascii="Arial" w:hAnsi="Arial" w:cs="Arial"/>
                <w:sz w:val="16"/>
                <w:szCs w:val="16"/>
              </w:rPr>
            </w:pPr>
            <w:r w:rsidRPr="009B35C2">
              <w:rPr>
                <w:rFonts w:ascii="Arial" w:hAnsi="Arial" w:cs="Arial"/>
                <w:sz w:val="16"/>
                <w:szCs w:val="16"/>
              </w:rPr>
              <w:t>(67,985,166)</w:t>
            </w:r>
          </w:p>
        </w:tc>
      </w:tr>
      <w:tr w:rsidR="00CF2A85" w:rsidRPr="008555E8" w14:paraId="547AB5B1" w14:textId="77777777" w:rsidTr="00797F68">
        <w:trPr>
          <w:cantSplit/>
        </w:trPr>
        <w:tc>
          <w:tcPr>
            <w:tcW w:w="2592" w:type="dxa"/>
            <w:vAlign w:val="bottom"/>
          </w:tcPr>
          <w:p w14:paraId="02A8D46A" w14:textId="77777777" w:rsidR="00CF2A85" w:rsidRPr="00851F78" w:rsidRDefault="00CF2A85" w:rsidP="00851F78">
            <w:pPr>
              <w:ind w:left="72" w:right="-72" w:hanging="179"/>
              <w:rPr>
                <w:rFonts w:ascii="Arial" w:hAnsi="Arial" w:cs="Arial"/>
                <w:color w:val="000000"/>
                <w:sz w:val="16"/>
                <w:szCs w:val="16"/>
              </w:rPr>
            </w:pPr>
          </w:p>
        </w:tc>
        <w:tc>
          <w:tcPr>
            <w:tcW w:w="1152" w:type="dxa"/>
            <w:shd w:val="clear" w:color="auto" w:fill="FAFAFA"/>
            <w:vAlign w:val="bottom"/>
          </w:tcPr>
          <w:p w14:paraId="21E98947"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17442710"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2C9B591F"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5EB6B89A"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tcPr>
          <w:p w14:paraId="22D4CA95"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586C796A" w14:textId="77777777" w:rsidR="00CF2A85" w:rsidRPr="00851F78" w:rsidRDefault="00CF2A85" w:rsidP="00A428EA">
            <w:pPr>
              <w:ind w:right="-72"/>
              <w:jc w:val="right"/>
              <w:rPr>
                <w:rFonts w:ascii="Arial" w:hAnsi="Arial" w:cs="Arial"/>
                <w:color w:val="000000"/>
                <w:sz w:val="16"/>
                <w:szCs w:val="16"/>
              </w:rPr>
            </w:pPr>
          </w:p>
        </w:tc>
      </w:tr>
      <w:tr w:rsidR="00CF2A85" w:rsidRPr="008555E8" w14:paraId="7BB6BBF3" w14:textId="77777777" w:rsidTr="00797F68">
        <w:trPr>
          <w:cantSplit/>
        </w:trPr>
        <w:tc>
          <w:tcPr>
            <w:tcW w:w="2592" w:type="dxa"/>
            <w:vAlign w:val="bottom"/>
          </w:tcPr>
          <w:p w14:paraId="02992D82" w14:textId="77777777" w:rsidR="00CF2A85" w:rsidRPr="00851F78" w:rsidRDefault="00CF2A85" w:rsidP="00851F78">
            <w:pPr>
              <w:ind w:left="72" w:right="-72" w:hanging="179"/>
              <w:rPr>
                <w:rFonts w:ascii="Arial" w:hAnsi="Arial" w:cs="Arial"/>
                <w:color w:val="000000"/>
                <w:sz w:val="16"/>
                <w:szCs w:val="16"/>
              </w:rPr>
            </w:pPr>
            <w:r w:rsidRPr="00851F78">
              <w:rPr>
                <w:rFonts w:ascii="Arial" w:hAnsi="Arial" w:cs="Arial"/>
                <w:color w:val="000000"/>
                <w:sz w:val="16"/>
                <w:szCs w:val="16"/>
              </w:rPr>
              <w:t>Profit from operation</w:t>
            </w:r>
          </w:p>
        </w:tc>
        <w:tc>
          <w:tcPr>
            <w:tcW w:w="1152" w:type="dxa"/>
            <w:shd w:val="clear" w:color="auto" w:fill="FAFAFA"/>
            <w:vAlign w:val="bottom"/>
          </w:tcPr>
          <w:p w14:paraId="49737E69"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6EC56619"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25EAC9C4"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3B4B2145"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tcPr>
          <w:p w14:paraId="4C482F54"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084C8C80" w14:textId="0B74D3AE" w:rsidR="00CF2A85" w:rsidRPr="00851F78" w:rsidRDefault="009B35C2" w:rsidP="00A428EA">
            <w:pPr>
              <w:ind w:right="-72"/>
              <w:jc w:val="right"/>
              <w:rPr>
                <w:rFonts w:ascii="Arial" w:hAnsi="Arial" w:cs="Arial"/>
                <w:color w:val="000000"/>
                <w:sz w:val="16"/>
                <w:szCs w:val="16"/>
              </w:rPr>
            </w:pPr>
            <w:r w:rsidRPr="009B35C2">
              <w:rPr>
                <w:rFonts w:ascii="Arial" w:hAnsi="Arial" w:cs="Arial"/>
                <w:color w:val="000000"/>
                <w:sz w:val="16"/>
                <w:szCs w:val="16"/>
              </w:rPr>
              <w:t>293,807,446</w:t>
            </w:r>
          </w:p>
        </w:tc>
      </w:tr>
      <w:tr w:rsidR="00DE2AE4" w:rsidRPr="008555E8" w14:paraId="2AC20278" w14:textId="77777777" w:rsidTr="00797F68">
        <w:trPr>
          <w:cantSplit/>
        </w:trPr>
        <w:tc>
          <w:tcPr>
            <w:tcW w:w="2592" w:type="dxa"/>
            <w:vAlign w:val="bottom"/>
          </w:tcPr>
          <w:p w14:paraId="2C5554FC" w14:textId="77777777" w:rsidR="00DE2AE4" w:rsidRPr="00851F78" w:rsidRDefault="00DE2AE4" w:rsidP="00DE2AE4">
            <w:pPr>
              <w:ind w:left="72" w:right="-72" w:hanging="179"/>
              <w:rPr>
                <w:rFonts w:ascii="Arial" w:hAnsi="Arial" w:cs="Arial"/>
                <w:color w:val="000000"/>
                <w:sz w:val="16"/>
                <w:szCs w:val="16"/>
              </w:rPr>
            </w:pPr>
            <w:r w:rsidRPr="00851F78">
              <w:rPr>
                <w:rFonts w:ascii="Arial" w:hAnsi="Arial" w:cs="Arial"/>
                <w:color w:val="000000"/>
                <w:sz w:val="16"/>
                <w:szCs w:val="16"/>
              </w:rPr>
              <w:t>Other income</w:t>
            </w:r>
          </w:p>
        </w:tc>
        <w:tc>
          <w:tcPr>
            <w:tcW w:w="1152" w:type="dxa"/>
            <w:shd w:val="clear" w:color="auto" w:fill="FAFAFA"/>
            <w:vAlign w:val="bottom"/>
          </w:tcPr>
          <w:p w14:paraId="60AA1D30"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vAlign w:val="bottom"/>
          </w:tcPr>
          <w:p w14:paraId="792EABE0" w14:textId="77777777" w:rsidR="00DE2AE4" w:rsidRPr="00851F78" w:rsidRDefault="00DE2AE4" w:rsidP="00DE2AE4">
            <w:pPr>
              <w:ind w:right="-72"/>
              <w:jc w:val="right"/>
              <w:rPr>
                <w:rFonts w:ascii="Arial" w:hAnsi="Arial" w:cs="Arial"/>
                <w:color w:val="000000"/>
                <w:sz w:val="16"/>
                <w:szCs w:val="16"/>
                <w:lang w:val="en-GB"/>
              </w:rPr>
            </w:pPr>
          </w:p>
        </w:tc>
        <w:tc>
          <w:tcPr>
            <w:tcW w:w="1152" w:type="dxa"/>
            <w:shd w:val="clear" w:color="auto" w:fill="FAFAFA"/>
            <w:vAlign w:val="bottom"/>
          </w:tcPr>
          <w:p w14:paraId="0E84B0BB" w14:textId="77777777" w:rsidR="00DE2AE4" w:rsidRPr="00851F78" w:rsidRDefault="00DE2AE4" w:rsidP="00DE2AE4">
            <w:pPr>
              <w:ind w:right="-72"/>
              <w:jc w:val="right"/>
              <w:rPr>
                <w:rFonts w:ascii="Arial" w:hAnsi="Arial" w:cs="Arial"/>
                <w:color w:val="000000"/>
                <w:sz w:val="16"/>
                <w:szCs w:val="16"/>
                <w:lang w:val="en-GB"/>
              </w:rPr>
            </w:pPr>
          </w:p>
        </w:tc>
        <w:tc>
          <w:tcPr>
            <w:tcW w:w="1152" w:type="dxa"/>
            <w:shd w:val="clear" w:color="auto" w:fill="FAFAFA"/>
            <w:vAlign w:val="bottom"/>
          </w:tcPr>
          <w:p w14:paraId="137CAF42" w14:textId="77777777" w:rsidR="00DE2AE4" w:rsidRPr="00851F78" w:rsidRDefault="00DE2AE4" w:rsidP="00DE2AE4">
            <w:pPr>
              <w:ind w:right="-72"/>
              <w:jc w:val="right"/>
              <w:rPr>
                <w:rFonts w:ascii="Arial" w:hAnsi="Arial" w:cs="Arial"/>
                <w:color w:val="000000"/>
                <w:sz w:val="16"/>
                <w:szCs w:val="16"/>
                <w:lang w:val="en-GB"/>
              </w:rPr>
            </w:pPr>
          </w:p>
        </w:tc>
        <w:tc>
          <w:tcPr>
            <w:tcW w:w="1152" w:type="dxa"/>
            <w:shd w:val="clear" w:color="auto" w:fill="FAFAFA"/>
          </w:tcPr>
          <w:p w14:paraId="315C28BB" w14:textId="77777777" w:rsidR="00DE2AE4" w:rsidRPr="00851F78" w:rsidRDefault="00DE2AE4" w:rsidP="00DE2AE4">
            <w:pPr>
              <w:ind w:right="-72"/>
              <w:jc w:val="right"/>
              <w:rPr>
                <w:rFonts w:ascii="Arial" w:hAnsi="Arial" w:cs="Arial"/>
                <w:sz w:val="16"/>
                <w:szCs w:val="16"/>
              </w:rPr>
            </w:pPr>
          </w:p>
        </w:tc>
        <w:tc>
          <w:tcPr>
            <w:tcW w:w="1152" w:type="dxa"/>
            <w:shd w:val="clear" w:color="auto" w:fill="FAFAFA"/>
          </w:tcPr>
          <w:p w14:paraId="379358CA" w14:textId="0767D4B9"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4,023,887 </w:t>
            </w:r>
          </w:p>
        </w:tc>
      </w:tr>
      <w:tr w:rsidR="00DE2AE4" w:rsidRPr="008555E8" w14:paraId="32FFD146" w14:textId="77777777" w:rsidTr="00797F68">
        <w:trPr>
          <w:cantSplit/>
        </w:trPr>
        <w:tc>
          <w:tcPr>
            <w:tcW w:w="2592" w:type="dxa"/>
            <w:vAlign w:val="bottom"/>
          </w:tcPr>
          <w:p w14:paraId="6FE57B33" w14:textId="77777777" w:rsidR="00DE2AE4" w:rsidRPr="00851F78" w:rsidRDefault="00DE2AE4" w:rsidP="00DE2AE4">
            <w:pPr>
              <w:ind w:left="72" w:right="-72" w:hanging="179"/>
              <w:rPr>
                <w:rFonts w:ascii="Arial" w:hAnsi="Arial" w:cs="Arial"/>
                <w:color w:val="000000"/>
                <w:sz w:val="16"/>
                <w:szCs w:val="16"/>
              </w:rPr>
            </w:pPr>
            <w:r w:rsidRPr="00851F78">
              <w:rPr>
                <w:rFonts w:ascii="Arial" w:hAnsi="Arial" w:cs="Arial"/>
                <w:color w:val="000000"/>
                <w:sz w:val="16"/>
                <w:szCs w:val="16"/>
              </w:rPr>
              <w:t>Gain on disposal from foreclosed assets</w:t>
            </w:r>
          </w:p>
        </w:tc>
        <w:tc>
          <w:tcPr>
            <w:tcW w:w="1152" w:type="dxa"/>
            <w:shd w:val="clear" w:color="auto" w:fill="FAFAFA"/>
            <w:vAlign w:val="bottom"/>
          </w:tcPr>
          <w:p w14:paraId="51B449EA"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vAlign w:val="bottom"/>
          </w:tcPr>
          <w:p w14:paraId="0C846F8D" w14:textId="77777777" w:rsidR="00DE2AE4" w:rsidRPr="00851F78" w:rsidRDefault="00DE2AE4" w:rsidP="00DE2AE4">
            <w:pPr>
              <w:ind w:right="-72"/>
              <w:jc w:val="right"/>
              <w:rPr>
                <w:rFonts w:ascii="Arial" w:hAnsi="Arial" w:cs="Arial"/>
                <w:color w:val="000000"/>
                <w:sz w:val="16"/>
                <w:szCs w:val="16"/>
                <w:lang w:val="en-GB"/>
              </w:rPr>
            </w:pPr>
          </w:p>
        </w:tc>
        <w:tc>
          <w:tcPr>
            <w:tcW w:w="1152" w:type="dxa"/>
            <w:shd w:val="clear" w:color="auto" w:fill="FAFAFA"/>
            <w:vAlign w:val="bottom"/>
          </w:tcPr>
          <w:p w14:paraId="4FB82A05"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vAlign w:val="bottom"/>
          </w:tcPr>
          <w:p w14:paraId="6730EBB0"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tcPr>
          <w:p w14:paraId="5ACEB207" w14:textId="77777777" w:rsidR="00DE2AE4" w:rsidRPr="00851F78" w:rsidRDefault="00DE2AE4" w:rsidP="00DE2AE4">
            <w:pPr>
              <w:ind w:right="-72"/>
              <w:jc w:val="right"/>
              <w:rPr>
                <w:rFonts w:ascii="Arial" w:hAnsi="Arial" w:cs="Arial"/>
                <w:sz w:val="16"/>
                <w:szCs w:val="16"/>
              </w:rPr>
            </w:pPr>
          </w:p>
        </w:tc>
        <w:tc>
          <w:tcPr>
            <w:tcW w:w="1152" w:type="dxa"/>
            <w:shd w:val="clear" w:color="auto" w:fill="FAFAFA"/>
          </w:tcPr>
          <w:p w14:paraId="2B1F99CE" w14:textId="77777777" w:rsidR="005D2940" w:rsidRDefault="00DE2AE4" w:rsidP="00DE2AE4">
            <w:pPr>
              <w:ind w:right="-72"/>
              <w:jc w:val="right"/>
              <w:rPr>
                <w:rFonts w:ascii="Arial" w:hAnsi="Arial" w:cs="Arial"/>
                <w:sz w:val="16"/>
                <w:szCs w:val="16"/>
              </w:rPr>
            </w:pPr>
            <w:r w:rsidRPr="00DE2AE4">
              <w:rPr>
                <w:rFonts w:ascii="Arial" w:hAnsi="Arial" w:cs="Arial"/>
                <w:sz w:val="16"/>
                <w:szCs w:val="16"/>
              </w:rPr>
              <w:t xml:space="preserve"> </w:t>
            </w:r>
          </w:p>
          <w:p w14:paraId="46909062" w14:textId="6E64C67D"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37,238,875 </w:t>
            </w:r>
          </w:p>
        </w:tc>
      </w:tr>
      <w:tr w:rsidR="00DE2AE4" w:rsidRPr="008555E8" w14:paraId="1139FF78" w14:textId="77777777" w:rsidTr="00797F68">
        <w:trPr>
          <w:cantSplit/>
        </w:trPr>
        <w:tc>
          <w:tcPr>
            <w:tcW w:w="2592" w:type="dxa"/>
            <w:vAlign w:val="bottom"/>
          </w:tcPr>
          <w:p w14:paraId="05640F1C" w14:textId="17FF993E" w:rsidR="00DE2AE4" w:rsidRPr="00851F78" w:rsidRDefault="00DE2AE4" w:rsidP="00DE2AE4">
            <w:pPr>
              <w:ind w:left="72" w:right="-72" w:hanging="179"/>
              <w:rPr>
                <w:rFonts w:ascii="Arial" w:hAnsi="Arial" w:cs="Arial"/>
                <w:color w:val="000000"/>
                <w:sz w:val="16"/>
                <w:szCs w:val="16"/>
              </w:rPr>
            </w:pPr>
            <w:r>
              <w:rPr>
                <w:rFonts w:ascii="Arial" w:hAnsi="Arial" w:cs="Arial"/>
                <w:color w:val="000000"/>
                <w:sz w:val="16"/>
                <w:szCs w:val="16"/>
              </w:rPr>
              <w:t>Expected credit loss</w:t>
            </w:r>
          </w:p>
        </w:tc>
        <w:tc>
          <w:tcPr>
            <w:tcW w:w="1152" w:type="dxa"/>
            <w:shd w:val="clear" w:color="auto" w:fill="FAFAFA"/>
            <w:vAlign w:val="bottom"/>
          </w:tcPr>
          <w:p w14:paraId="6AA45067"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vAlign w:val="bottom"/>
          </w:tcPr>
          <w:p w14:paraId="3CAD7834" w14:textId="77777777" w:rsidR="00DE2AE4" w:rsidRPr="00851F78" w:rsidRDefault="00DE2AE4" w:rsidP="00DE2AE4">
            <w:pPr>
              <w:ind w:right="-72"/>
              <w:jc w:val="right"/>
              <w:rPr>
                <w:rFonts w:ascii="Arial" w:hAnsi="Arial" w:cs="Arial"/>
                <w:color w:val="000000"/>
                <w:sz w:val="16"/>
                <w:szCs w:val="16"/>
                <w:lang w:val="en-GB"/>
              </w:rPr>
            </w:pPr>
          </w:p>
        </w:tc>
        <w:tc>
          <w:tcPr>
            <w:tcW w:w="1152" w:type="dxa"/>
            <w:shd w:val="clear" w:color="auto" w:fill="FAFAFA"/>
            <w:vAlign w:val="bottom"/>
          </w:tcPr>
          <w:p w14:paraId="65E9353C"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vAlign w:val="bottom"/>
          </w:tcPr>
          <w:p w14:paraId="3EAC308A"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tcPr>
          <w:p w14:paraId="6ECEEDA1" w14:textId="77777777" w:rsidR="00DE2AE4" w:rsidRPr="00851F78" w:rsidRDefault="00DE2AE4" w:rsidP="00DE2AE4">
            <w:pPr>
              <w:ind w:right="-72"/>
              <w:jc w:val="right"/>
              <w:rPr>
                <w:rFonts w:ascii="Arial" w:hAnsi="Arial" w:cs="Arial"/>
                <w:sz w:val="16"/>
                <w:szCs w:val="16"/>
              </w:rPr>
            </w:pPr>
          </w:p>
        </w:tc>
        <w:tc>
          <w:tcPr>
            <w:tcW w:w="1152" w:type="dxa"/>
            <w:shd w:val="clear" w:color="auto" w:fill="FAFAFA"/>
          </w:tcPr>
          <w:p w14:paraId="137F2EFB" w14:textId="1D99F33B"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(87,057,664)</w:t>
            </w:r>
          </w:p>
        </w:tc>
      </w:tr>
      <w:tr w:rsidR="00DE2AE4" w:rsidRPr="008555E8" w14:paraId="48250487" w14:textId="77777777" w:rsidTr="00797F68">
        <w:trPr>
          <w:cantSplit/>
        </w:trPr>
        <w:tc>
          <w:tcPr>
            <w:tcW w:w="2592" w:type="dxa"/>
            <w:vAlign w:val="bottom"/>
          </w:tcPr>
          <w:p w14:paraId="1B0C43D2" w14:textId="6C338CB3" w:rsidR="00DE2AE4" w:rsidRPr="00851F78" w:rsidRDefault="00DE2AE4" w:rsidP="00DE2AE4">
            <w:pPr>
              <w:ind w:left="72" w:right="-72" w:hanging="179"/>
              <w:rPr>
                <w:rFonts w:ascii="Arial" w:hAnsi="Arial" w:cs="Arial"/>
                <w:color w:val="000000"/>
                <w:sz w:val="16"/>
                <w:szCs w:val="16"/>
              </w:rPr>
            </w:pPr>
            <w:r w:rsidRPr="00851F78">
              <w:rPr>
                <w:rFonts w:ascii="Arial" w:hAnsi="Arial" w:cs="Arial"/>
                <w:color w:val="000000"/>
                <w:sz w:val="16"/>
                <w:szCs w:val="16"/>
              </w:rPr>
              <w:t xml:space="preserve">Finance </w:t>
            </w:r>
            <w:r>
              <w:rPr>
                <w:rFonts w:ascii="Arial" w:hAnsi="Arial" w:cs="Arial"/>
                <w:color w:val="000000"/>
                <w:sz w:val="16"/>
                <w:szCs w:val="16"/>
              </w:rPr>
              <w:t>c</w:t>
            </w:r>
            <w:r w:rsidRPr="00851F78">
              <w:rPr>
                <w:rFonts w:ascii="Arial" w:hAnsi="Arial" w:cs="Arial"/>
                <w:color w:val="000000"/>
                <w:sz w:val="16"/>
                <w:szCs w:val="16"/>
              </w:rPr>
              <w:t>osts</w:t>
            </w:r>
          </w:p>
        </w:tc>
        <w:tc>
          <w:tcPr>
            <w:tcW w:w="1152" w:type="dxa"/>
            <w:shd w:val="clear" w:color="auto" w:fill="FAFAFA"/>
            <w:vAlign w:val="bottom"/>
          </w:tcPr>
          <w:p w14:paraId="40929D84"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vAlign w:val="bottom"/>
          </w:tcPr>
          <w:p w14:paraId="53B19CB4" w14:textId="77777777" w:rsidR="00DE2AE4" w:rsidRPr="00851F78" w:rsidRDefault="00DE2AE4" w:rsidP="00DE2AE4">
            <w:pPr>
              <w:ind w:right="-72"/>
              <w:jc w:val="right"/>
              <w:rPr>
                <w:rFonts w:ascii="Arial" w:hAnsi="Arial" w:cs="Arial"/>
                <w:color w:val="000000"/>
                <w:sz w:val="16"/>
                <w:szCs w:val="16"/>
                <w:lang w:val="en-GB"/>
              </w:rPr>
            </w:pPr>
          </w:p>
        </w:tc>
        <w:tc>
          <w:tcPr>
            <w:tcW w:w="1152" w:type="dxa"/>
            <w:shd w:val="clear" w:color="auto" w:fill="FAFAFA"/>
            <w:vAlign w:val="bottom"/>
          </w:tcPr>
          <w:p w14:paraId="5FD597BB"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vAlign w:val="bottom"/>
          </w:tcPr>
          <w:p w14:paraId="202AC1D1"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tcPr>
          <w:p w14:paraId="235A4372" w14:textId="77777777" w:rsidR="00DE2AE4" w:rsidRPr="00851F78" w:rsidRDefault="00DE2AE4" w:rsidP="00DE2AE4">
            <w:pPr>
              <w:ind w:right="-72"/>
              <w:jc w:val="right"/>
              <w:rPr>
                <w:rFonts w:ascii="Arial" w:hAnsi="Arial" w:cs="Arial"/>
                <w:sz w:val="16"/>
                <w:szCs w:val="16"/>
              </w:rPr>
            </w:pPr>
          </w:p>
        </w:tc>
        <w:tc>
          <w:tcPr>
            <w:tcW w:w="1152" w:type="dxa"/>
            <w:tcBorders>
              <w:bottom w:val="single" w:sz="4" w:space="0" w:color="auto"/>
            </w:tcBorders>
            <w:shd w:val="clear" w:color="auto" w:fill="FAFAFA"/>
          </w:tcPr>
          <w:p w14:paraId="58DA420E" w14:textId="3614DE80"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(52,701,608)</w:t>
            </w:r>
          </w:p>
        </w:tc>
      </w:tr>
      <w:tr w:rsidR="00CF2A85" w:rsidRPr="008555E8" w14:paraId="00DF7FCC" w14:textId="77777777" w:rsidTr="00797F68">
        <w:trPr>
          <w:cantSplit/>
        </w:trPr>
        <w:tc>
          <w:tcPr>
            <w:tcW w:w="2592" w:type="dxa"/>
            <w:vAlign w:val="bottom"/>
          </w:tcPr>
          <w:p w14:paraId="4F2B8908" w14:textId="77777777" w:rsidR="00CF2A85" w:rsidRPr="00851F78" w:rsidRDefault="00CF2A85" w:rsidP="00851F78">
            <w:pPr>
              <w:ind w:left="72" w:right="-72" w:hanging="179"/>
              <w:rPr>
                <w:rFonts w:ascii="Arial" w:hAnsi="Arial" w:cs="Arial"/>
                <w:color w:val="000000"/>
                <w:sz w:val="16"/>
                <w:szCs w:val="16"/>
                <w:cs/>
              </w:rPr>
            </w:pPr>
          </w:p>
        </w:tc>
        <w:tc>
          <w:tcPr>
            <w:tcW w:w="1152" w:type="dxa"/>
            <w:shd w:val="clear" w:color="auto" w:fill="FAFAFA"/>
            <w:vAlign w:val="bottom"/>
          </w:tcPr>
          <w:p w14:paraId="5434D784"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0A3CB41B"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55D6186B"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1173ABF2"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tcPr>
          <w:p w14:paraId="1D982C0C" w14:textId="77777777" w:rsidR="00CF2A85" w:rsidRPr="00851F78" w:rsidRDefault="00CF2A85" w:rsidP="00A428EA">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71DE869F" w14:textId="77777777" w:rsidR="00CF2A85" w:rsidRPr="00851F78" w:rsidRDefault="00CF2A85" w:rsidP="00A428EA">
            <w:pPr>
              <w:ind w:right="-72"/>
              <w:jc w:val="right"/>
              <w:rPr>
                <w:rFonts w:ascii="Arial" w:hAnsi="Arial" w:cs="Arial"/>
                <w:sz w:val="16"/>
                <w:szCs w:val="16"/>
              </w:rPr>
            </w:pPr>
          </w:p>
        </w:tc>
      </w:tr>
      <w:tr w:rsidR="00DE2AE4" w:rsidRPr="008555E8" w14:paraId="56A42E30" w14:textId="77777777" w:rsidTr="00797F68">
        <w:trPr>
          <w:cantSplit/>
        </w:trPr>
        <w:tc>
          <w:tcPr>
            <w:tcW w:w="2592" w:type="dxa"/>
            <w:vAlign w:val="bottom"/>
          </w:tcPr>
          <w:p w14:paraId="1936564E" w14:textId="77777777" w:rsidR="00DE2AE4" w:rsidRPr="00851F78" w:rsidRDefault="00DE2AE4" w:rsidP="00DE2AE4">
            <w:pPr>
              <w:ind w:left="72" w:right="-72" w:hanging="179"/>
              <w:rPr>
                <w:rFonts w:ascii="Arial" w:hAnsi="Arial" w:cs="Arial"/>
                <w:color w:val="000000"/>
                <w:sz w:val="16"/>
                <w:szCs w:val="16"/>
              </w:rPr>
            </w:pPr>
            <w:r w:rsidRPr="00851F78">
              <w:rPr>
                <w:rFonts w:ascii="Arial" w:hAnsi="Arial" w:cs="Arial"/>
                <w:color w:val="000000"/>
                <w:sz w:val="16"/>
                <w:szCs w:val="16"/>
              </w:rPr>
              <w:t>Profit before income tax</w:t>
            </w:r>
          </w:p>
        </w:tc>
        <w:tc>
          <w:tcPr>
            <w:tcW w:w="1152" w:type="dxa"/>
            <w:shd w:val="clear" w:color="auto" w:fill="FAFAFA"/>
            <w:vAlign w:val="bottom"/>
          </w:tcPr>
          <w:p w14:paraId="5499B3B8"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vAlign w:val="bottom"/>
          </w:tcPr>
          <w:p w14:paraId="279086D4" w14:textId="77777777" w:rsidR="00DE2AE4" w:rsidRPr="00851F78" w:rsidRDefault="00DE2AE4" w:rsidP="00DE2AE4">
            <w:pPr>
              <w:ind w:right="-72"/>
              <w:jc w:val="right"/>
              <w:rPr>
                <w:rFonts w:ascii="Arial" w:hAnsi="Arial" w:cs="Arial"/>
                <w:color w:val="000000"/>
                <w:sz w:val="16"/>
                <w:szCs w:val="16"/>
                <w:lang w:val="en-GB"/>
              </w:rPr>
            </w:pPr>
          </w:p>
        </w:tc>
        <w:tc>
          <w:tcPr>
            <w:tcW w:w="1152" w:type="dxa"/>
            <w:shd w:val="clear" w:color="auto" w:fill="FAFAFA"/>
            <w:vAlign w:val="bottom"/>
          </w:tcPr>
          <w:p w14:paraId="6E91413D"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vAlign w:val="bottom"/>
          </w:tcPr>
          <w:p w14:paraId="5580B346"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tcPr>
          <w:p w14:paraId="456A76D8" w14:textId="77777777" w:rsidR="00DE2AE4" w:rsidRPr="00851F78" w:rsidRDefault="00DE2AE4" w:rsidP="00DE2AE4">
            <w:pPr>
              <w:ind w:right="-72"/>
              <w:jc w:val="right"/>
              <w:rPr>
                <w:rFonts w:ascii="Arial" w:hAnsi="Arial" w:cs="Arial"/>
                <w:sz w:val="16"/>
                <w:szCs w:val="16"/>
              </w:rPr>
            </w:pPr>
          </w:p>
        </w:tc>
        <w:tc>
          <w:tcPr>
            <w:tcW w:w="1152" w:type="dxa"/>
            <w:shd w:val="clear" w:color="auto" w:fill="FAFAFA"/>
          </w:tcPr>
          <w:p w14:paraId="205E2452" w14:textId="2D984E84" w:rsidR="00DE2AE4" w:rsidRPr="00DE2AE4" w:rsidRDefault="009B35C2" w:rsidP="00DE2AE4">
            <w:pPr>
              <w:ind w:right="-72"/>
              <w:jc w:val="right"/>
              <w:rPr>
                <w:rFonts w:ascii="Arial" w:hAnsi="Arial" w:cs="Arial"/>
                <w:sz w:val="16"/>
                <w:szCs w:val="16"/>
              </w:rPr>
            </w:pPr>
            <w:r w:rsidRPr="009B35C2">
              <w:rPr>
                <w:rFonts w:ascii="Arial" w:hAnsi="Arial" w:cs="Arial"/>
                <w:sz w:val="16"/>
                <w:szCs w:val="16"/>
              </w:rPr>
              <w:t>195,310,936</w:t>
            </w:r>
          </w:p>
        </w:tc>
      </w:tr>
      <w:tr w:rsidR="00DE2AE4" w:rsidRPr="008555E8" w14:paraId="2188986E" w14:textId="77777777" w:rsidTr="00797F68">
        <w:trPr>
          <w:cantSplit/>
        </w:trPr>
        <w:tc>
          <w:tcPr>
            <w:tcW w:w="2592" w:type="dxa"/>
            <w:vAlign w:val="bottom"/>
          </w:tcPr>
          <w:p w14:paraId="738CBD74" w14:textId="77777777" w:rsidR="00DE2AE4" w:rsidRPr="00851F78" w:rsidRDefault="00DE2AE4" w:rsidP="00DE2AE4">
            <w:pPr>
              <w:ind w:left="72" w:right="-72" w:hanging="179"/>
              <w:rPr>
                <w:rFonts w:ascii="Arial" w:hAnsi="Arial" w:cs="Arial"/>
                <w:color w:val="000000"/>
                <w:sz w:val="16"/>
                <w:szCs w:val="16"/>
                <w:cs/>
              </w:rPr>
            </w:pPr>
            <w:r w:rsidRPr="00851F78">
              <w:rPr>
                <w:rFonts w:ascii="Arial" w:hAnsi="Arial" w:cs="Arial"/>
                <w:color w:val="000000"/>
                <w:sz w:val="16"/>
                <w:szCs w:val="16"/>
              </w:rPr>
              <w:t>Income tax expense</w:t>
            </w:r>
          </w:p>
        </w:tc>
        <w:tc>
          <w:tcPr>
            <w:tcW w:w="1152" w:type="dxa"/>
            <w:shd w:val="clear" w:color="auto" w:fill="FAFAFA"/>
            <w:vAlign w:val="bottom"/>
          </w:tcPr>
          <w:p w14:paraId="794CF90F"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vAlign w:val="bottom"/>
          </w:tcPr>
          <w:p w14:paraId="18FBA046" w14:textId="77777777" w:rsidR="00DE2AE4" w:rsidRPr="00851F78" w:rsidRDefault="00DE2AE4" w:rsidP="00DE2AE4">
            <w:pPr>
              <w:ind w:right="-72"/>
              <w:jc w:val="right"/>
              <w:rPr>
                <w:rFonts w:ascii="Arial" w:hAnsi="Arial" w:cs="Arial"/>
                <w:color w:val="000000"/>
                <w:sz w:val="16"/>
                <w:szCs w:val="16"/>
                <w:lang w:val="en-GB"/>
              </w:rPr>
            </w:pPr>
          </w:p>
        </w:tc>
        <w:tc>
          <w:tcPr>
            <w:tcW w:w="1152" w:type="dxa"/>
            <w:shd w:val="clear" w:color="auto" w:fill="FAFAFA"/>
            <w:vAlign w:val="bottom"/>
          </w:tcPr>
          <w:p w14:paraId="08405F98"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vAlign w:val="bottom"/>
          </w:tcPr>
          <w:p w14:paraId="28A00C9B" w14:textId="77777777" w:rsidR="00DE2AE4" w:rsidRPr="00851F78" w:rsidRDefault="00DE2AE4" w:rsidP="00DE2AE4">
            <w:pPr>
              <w:ind w:right="-72"/>
              <w:jc w:val="right"/>
              <w:rPr>
                <w:rFonts w:ascii="Arial" w:hAnsi="Arial" w:cs="Arial"/>
                <w:color w:val="000000"/>
                <w:sz w:val="16"/>
                <w:szCs w:val="16"/>
              </w:rPr>
            </w:pPr>
          </w:p>
        </w:tc>
        <w:tc>
          <w:tcPr>
            <w:tcW w:w="1152" w:type="dxa"/>
            <w:shd w:val="clear" w:color="auto" w:fill="FAFAFA"/>
          </w:tcPr>
          <w:p w14:paraId="1F106D9A" w14:textId="77777777" w:rsidR="00DE2AE4" w:rsidRPr="00851F78" w:rsidRDefault="00DE2AE4" w:rsidP="00DE2AE4">
            <w:pPr>
              <w:ind w:right="-72"/>
              <w:jc w:val="right"/>
              <w:rPr>
                <w:rFonts w:ascii="Arial" w:hAnsi="Arial" w:cs="Arial"/>
                <w:sz w:val="16"/>
                <w:szCs w:val="16"/>
              </w:rPr>
            </w:pPr>
          </w:p>
        </w:tc>
        <w:tc>
          <w:tcPr>
            <w:tcW w:w="1152" w:type="dxa"/>
            <w:tcBorders>
              <w:bottom w:val="single" w:sz="4" w:space="0" w:color="auto"/>
            </w:tcBorders>
            <w:shd w:val="clear" w:color="auto" w:fill="FAFAFA"/>
          </w:tcPr>
          <w:p w14:paraId="544977DF" w14:textId="0FABB4AE" w:rsidR="00DE2AE4" w:rsidRPr="00DE2AE4" w:rsidRDefault="00DE2AE4" w:rsidP="00DE2AE4">
            <w:pPr>
              <w:ind w:right="-72"/>
              <w:jc w:val="right"/>
              <w:rPr>
                <w:rFonts w:ascii="Arial" w:hAnsi="Arial" w:cs="Arial"/>
                <w:sz w:val="16"/>
                <w:szCs w:val="16"/>
              </w:rPr>
            </w:pPr>
            <w:r w:rsidRPr="00DE2AE4">
              <w:rPr>
                <w:rFonts w:ascii="Arial" w:hAnsi="Arial" w:cs="Arial"/>
                <w:sz w:val="16"/>
                <w:szCs w:val="16"/>
              </w:rPr>
              <w:t xml:space="preserve"> (40,506,107)</w:t>
            </w:r>
          </w:p>
        </w:tc>
      </w:tr>
      <w:tr w:rsidR="00CF2A85" w:rsidRPr="008555E8" w14:paraId="43DFDA6B" w14:textId="77777777" w:rsidTr="00797F68">
        <w:trPr>
          <w:cantSplit/>
        </w:trPr>
        <w:tc>
          <w:tcPr>
            <w:tcW w:w="2592" w:type="dxa"/>
            <w:vAlign w:val="bottom"/>
          </w:tcPr>
          <w:p w14:paraId="104C7574" w14:textId="77777777" w:rsidR="00CF2A85" w:rsidRPr="00851F78" w:rsidRDefault="00CF2A85" w:rsidP="00851F78">
            <w:pPr>
              <w:ind w:left="72" w:right="-72" w:hanging="179"/>
              <w:rPr>
                <w:rFonts w:ascii="Arial" w:hAnsi="Arial" w:cs="Arial"/>
                <w:color w:val="000000"/>
                <w:sz w:val="16"/>
                <w:szCs w:val="16"/>
              </w:rPr>
            </w:pPr>
          </w:p>
        </w:tc>
        <w:tc>
          <w:tcPr>
            <w:tcW w:w="1152" w:type="dxa"/>
            <w:shd w:val="clear" w:color="auto" w:fill="FAFAFA"/>
            <w:vAlign w:val="bottom"/>
          </w:tcPr>
          <w:p w14:paraId="60428D2C"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742ECD5D"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428956B5"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29D02337"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tcPr>
          <w:p w14:paraId="30E3B712" w14:textId="77777777" w:rsidR="00CF2A85" w:rsidRPr="00851F78" w:rsidRDefault="00CF2A85" w:rsidP="00A428EA">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2AF2E8F5" w14:textId="77777777" w:rsidR="00CF2A85" w:rsidRPr="00851F78" w:rsidRDefault="00CF2A85" w:rsidP="00A428EA">
            <w:pPr>
              <w:ind w:right="-72"/>
              <w:jc w:val="right"/>
              <w:rPr>
                <w:rFonts w:ascii="Arial" w:hAnsi="Arial" w:cs="Arial"/>
                <w:sz w:val="16"/>
                <w:szCs w:val="16"/>
              </w:rPr>
            </w:pPr>
          </w:p>
        </w:tc>
      </w:tr>
      <w:tr w:rsidR="00CF2A85" w:rsidRPr="008555E8" w14:paraId="7B796EFC" w14:textId="77777777" w:rsidTr="00797F68">
        <w:trPr>
          <w:cantSplit/>
        </w:trPr>
        <w:tc>
          <w:tcPr>
            <w:tcW w:w="2592" w:type="dxa"/>
            <w:vAlign w:val="bottom"/>
          </w:tcPr>
          <w:p w14:paraId="7DCB056C" w14:textId="77777777" w:rsidR="00CF2A85" w:rsidRPr="00851F78" w:rsidRDefault="00CF2A85" w:rsidP="00851F78">
            <w:pPr>
              <w:ind w:left="72" w:right="-72" w:hanging="179"/>
              <w:rPr>
                <w:rFonts w:ascii="Arial" w:hAnsi="Arial" w:cs="Arial"/>
                <w:color w:val="000000"/>
                <w:sz w:val="16"/>
                <w:szCs w:val="16"/>
              </w:rPr>
            </w:pPr>
            <w:r w:rsidRPr="00851F78">
              <w:rPr>
                <w:rFonts w:ascii="Arial" w:hAnsi="Arial" w:cs="Arial"/>
                <w:color w:val="000000"/>
                <w:sz w:val="16"/>
                <w:szCs w:val="16"/>
              </w:rPr>
              <w:t>Net profit</w:t>
            </w:r>
          </w:p>
        </w:tc>
        <w:tc>
          <w:tcPr>
            <w:tcW w:w="1152" w:type="dxa"/>
            <w:shd w:val="clear" w:color="auto" w:fill="FAFAFA"/>
            <w:vAlign w:val="bottom"/>
          </w:tcPr>
          <w:p w14:paraId="709BF62B"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2A3FCC3A"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6C8AA99B"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1E9985AA"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tcPr>
          <w:p w14:paraId="02A98308" w14:textId="77777777" w:rsidR="00CF2A85" w:rsidRPr="00851F78" w:rsidRDefault="00CF2A85" w:rsidP="00A428EA">
            <w:pPr>
              <w:ind w:right="-72"/>
              <w:jc w:val="right"/>
              <w:rPr>
                <w:rFonts w:ascii="Arial" w:hAnsi="Arial" w:cs="Arial"/>
                <w:sz w:val="16"/>
                <w:szCs w:val="16"/>
              </w:rPr>
            </w:pPr>
          </w:p>
        </w:tc>
        <w:tc>
          <w:tcPr>
            <w:tcW w:w="1152" w:type="dxa"/>
            <w:tcBorders>
              <w:bottom w:val="single" w:sz="4" w:space="0" w:color="auto"/>
            </w:tcBorders>
            <w:shd w:val="clear" w:color="auto" w:fill="FAFAFA"/>
            <w:vAlign w:val="bottom"/>
          </w:tcPr>
          <w:p w14:paraId="3C148D31" w14:textId="48A29984" w:rsidR="00CF2A85" w:rsidRPr="00851F78" w:rsidRDefault="009B35C2" w:rsidP="00A428EA">
            <w:pPr>
              <w:ind w:right="-72"/>
              <w:jc w:val="right"/>
              <w:rPr>
                <w:rFonts w:ascii="Arial" w:hAnsi="Arial" w:cs="Arial"/>
                <w:sz w:val="16"/>
                <w:szCs w:val="16"/>
              </w:rPr>
            </w:pPr>
            <w:r w:rsidRPr="009B35C2">
              <w:rPr>
                <w:rFonts w:ascii="Arial" w:hAnsi="Arial" w:cs="Arial"/>
                <w:sz w:val="16"/>
                <w:szCs w:val="16"/>
              </w:rPr>
              <w:t>154,804,829</w:t>
            </w:r>
          </w:p>
        </w:tc>
      </w:tr>
      <w:tr w:rsidR="00CF2A85" w:rsidRPr="008555E8" w14:paraId="42B8A84B" w14:textId="77777777" w:rsidTr="00797F68">
        <w:trPr>
          <w:cantSplit/>
          <w:trHeight w:val="70"/>
        </w:trPr>
        <w:tc>
          <w:tcPr>
            <w:tcW w:w="2592" w:type="dxa"/>
            <w:vAlign w:val="bottom"/>
          </w:tcPr>
          <w:p w14:paraId="7CA3B6C0" w14:textId="77777777" w:rsidR="00CF2A85" w:rsidRPr="00851F78" w:rsidRDefault="00CF2A85" w:rsidP="00851F78">
            <w:pPr>
              <w:ind w:left="72" w:right="-72" w:hanging="179"/>
              <w:rPr>
                <w:rFonts w:ascii="Arial" w:hAnsi="Arial" w:cs="Arial"/>
                <w:color w:val="000000"/>
                <w:sz w:val="16"/>
                <w:szCs w:val="16"/>
              </w:rPr>
            </w:pPr>
          </w:p>
        </w:tc>
        <w:tc>
          <w:tcPr>
            <w:tcW w:w="1152" w:type="dxa"/>
            <w:shd w:val="clear" w:color="auto" w:fill="FAFAFA"/>
            <w:vAlign w:val="bottom"/>
          </w:tcPr>
          <w:p w14:paraId="2FA6D1AC"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2DC678F2"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321A9E01"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422C47C8"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tcPr>
          <w:p w14:paraId="37CA9F12"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73454017" w14:textId="77777777" w:rsidR="00CF2A85" w:rsidRPr="00851F78" w:rsidRDefault="00CF2A85" w:rsidP="00A428EA">
            <w:pPr>
              <w:ind w:right="-72"/>
              <w:jc w:val="right"/>
              <w:rPr>
                <w:rFonts w:ascii="Arial" w:hAnsi="Arial" w:cs="Arial"/>
                <w:color w:val="000000"/>
                <w:sz w:val="16"/>
                <w:szCs w:val="16"/>
              </w:rPr>
            </w:pPr>
          </w:p>
        </w:tc>
      </w:tr>
      <w:tr w:rsidR="00CF2A85" w:rsidRPr="00745371" w14:paraId="2BFB17E7" w14:textId="77777777" w:rsidTr="00797F68">
        <w:trPr>
          <w:cantSplit/>
        </w:trPr>
        <w:tc>
          <w:tcPr>
            <w:tcW w:w="2592" w:type="dxa"/>
            <w:vAlign w:val="bottom"/>
          </w:tcPr>
          <w:p w14:paraId="411D1B7D" w14:textId="77777777" w:rsidR="00CF2A85" w:rsidRPr="00745371" w:rsidRDefault="00CF2A85" w:rsidP="00851F78">
            <w:pPr>
              <w:ind w:left="72" w:right="-72" w:hanging="179"/>
              <w:rPr>
                <w:rFonts w:ascii="Arial" w:hAnsi="Arial" w:cs="Arial"/>
                <w:sz w:val="16"/>
                <w:szCs w:val="16"/>
              </w:rPr>
            </w:pPr>
            <w:r w:rsidRPr="00745371">
              <w:rPr>
                <w:rFonts w:ascii="Arial" w:hAnsi="Arial" w:cs="Arial"/>
                <w:sz w:val="16"/>
                <w:szCs w:val="16"/>
              </w:rPr>
              <w:t>Timing of revenue recognition</w:t>
            </w:r>
          </w:p>
        </w:tc>
        <w:tc>
          <w:tcPr>
            <w:tcW w:w="1152" w:type="dxa"/>
            <w:shd w:val="clear" w:color="auto" w:fill="FAFAFA"/>
            <w:vAlign w:val="bottom"/>
          </w:tcPr>
          <w:p w14:paraId="14B466E0" w14:textId="77777777" w:rsidR="00CF2A85" w:rsidRPr="00745371"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67DB5865" w14:textId="77777777" w:rsidR="00CF2A85" w:rsidRPr="00745371"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64DAFD4C" w14:textId="77777777" w:rsidR="00CF2A85" w:rsidRPr="00745371"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403427F3" w14:textId="77777777" w:rsidR="00CF2A85" w:rsidRPr="00745371" w:rsidRDefault="00CF2A85" w:rsidP="00A428EA">
            <w:pPr>
              <w:ind w:right="-72"/>
              <w:jc w:val="right"/>
              <w:rPr>
                <w:rFonts w:ascii="Arial" w:hAnsi="Arial" w:cs="Arial"/>
                <w:color w:val="000000"/>
                <w:sz w:val="16"/>
                <w:szCs w:val="16"/>
                <w:lang w:val="en-GB"/>
              </w:rPr>
            </w:pPr>
          </w:p>
        </w:tc>
        <w:tc>
          <w:tcPr>
            <w:tcW w:w="1152" w:type="dxa"/>
            <w:shd w:val="clear" w:color="auto" w:fill="FAFAFA"/>
          </w:tcPr>
          <w:p w14:paraId="2BED58DD" w14:textId="77777777" w:rsidR="00CF2A85" w:rsidRPr="00745371" w:rsidRDefault="00CF2A85" w:rsidP="00A428EA">
            <w:pPr>
              <w:ind w:right="-72"/>
              <w:jc w:val="right"/>
              <w:rPr>
                <w:rFonts w:ascii="Arial" w:hAnsi="Arial" w:cs="Arial"/>
                <w:sz w:val="16"/>
                <w:szCs w:val="16"/>
              </w:rPr>
            </w:pPr>
          </w:p>
        </w:tc>
        <w:tc>
          <w:tcPr>
            <w:tcW w:w="1152" w:type="dxa"/>
            <w:shd w:val="clear" w:color="auto" w:fill="FAFAFA"/>
            <w:vAlign w:val="bottom"/>
          </w:tcPr>
          <w:p w14:paraId="4B76E9FB" w14:textId="77777777" w:rsidR="00CF2A85" w:rsidRPr="00745371" w:rsidRDefault="00CF2A85" w:rsidP="00A428EA">
            <w:pPr>
              <w:ind w:right="-72"/>
              <w:jc w:val="right"/>
              <w:rPr>
                <w:rFonts w:ascii="Arial" w:hAnsi="Arial" w:cs="Arial"/>
                <w:sz w:val="16"/>
                <w:szCs w:val="16"/>
              </w:rPr>
            </w:pPr>
          </w:p>
        </w:tc>
      </w:tr>
      <w:tr w:rsidR="00CF2A85" w:rsidRPr="008555E8" w14:paraId="32BD20C8" w14:textId="77777777" w:rsidTr="00797F68">
        <w:trPr>
          <w:cantSplit/>
        </w:trPr>
        <w:tc>
          <w:tcPr>
            <w:tcW w:w="2592" w:type="dxa"/>
            <w:vAlign w:val="bottom"/>
          </w:tcPr>
          <w:p w14:paraId="5AD0CAF7" w14:textId="77777777" w:rsidR="00CF2A85" w:rsidRPr="00851F78" w:rsidRDefault="00CF2A85" w:rsidP="00851F78">
            <w:pPr>
              <w:ind w:left="72" w:right="-72" w:hanging="179"/>
              <w:rPr>
                <w:rFonts w:ascii="Arial" w:hAnsi="Arial" w:cs="Arial"/>
                <w:sz w:val="16"/>
                <w:szCs w:val="16"/>
              </w:rPr>
            </w:pPr>
            <w:r w:rsidRPr="00851F78">
              <w:rPr>
                <w:rFonts w:ascii="Arial" w:hAnsi="Arial" w:cs="Arial"/>
                <w:sz w:val="16"/>
                <w:szCs w:val="16"/>
              </w:rPr>
              <w:t>At a point in time</w:t>
            </w:r>
          </w:p>
        </w:tc>
        <w:tc>
          <w:tcPr>
            <w:tcW w:w="1152" w:type="dxa"/>
            <w:shd w:val="clear" w:color="auto" w:fill="FAFAFA"/>
            <w:vAlign w:val="bottom"/>
          </w:tcPr>
          <w:p w14:paraId="17073B9A"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0B863C92"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37CE544D"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0184EEB6"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tcPr>
          <w:p w14:paraId="63C65C56" w14:textId="77777777" w:rsidR="00CF2A85" w:rsidRPr="00851F78" w:rsidRDefault="00CF2A85" w:rsidP="00A428EA">
            <w:pPr>
              <w:ind w:right="-72"/>
              <w:jc w:val="right"/>
              <w:rPr>
                <w:rFonts w:ascii="Arial" w:hAnsi="Arial" w:cs="Arial"/>
                <w:sz w:val="16"/>
                <w:szCs w:val="16"/>
              </w:rPr>
            </w:pPr>
          </w:p>
        </w:tc>
        <w:tc>
          <w:tcPr>
            <w:tcW w:w="1152" w:type="dxa"/>
            <w:shd w:val="clear" w:color="auto" w:fill="FAFAFA"/>
            <w:vAlign w:val="bottom"/>
          </w:tcPr>
          <w:p w14:paraId="4BD12D21" w14:textId="797E7970" w:rsidR="00CF2A85" w:rsidRPr="00851F78" w:rsidRDefault="009B35C2" w:rsidP="00A428EA">
            <w:pPr>
              <w:ind w:right="-72"/>
              <w:jc w:val="right"/>
              <w:rPr>
                <w:rFonts w:ascii="Arial" w:hAnsi="Arial" w:cs="Arial"/>
                <w:sz w:val="16"/>
                <w:szCs w:val="16"/>
              </w:rPr>
            </w:pPr>
            <w:r w:rsidRPr="009B35C2">
              <w:rPr>
                <w:rFonts w:ascii="Arial" w:hAnsi="Arial" w:cs="Arial"/>
                <w:sz w:val="16"/>
                <w:szCs w:val="16"/>
              </w:rPr>
              <w:t>93,254,351</w:t>
            </w:r>
          </w:p>
        </w:tc>
      </w:tr>
      <w:tr w:rsidR="00CF2A85" w:rsidRPr="008555E8" w14:paraId="442D54AB" w14:textId="77777777" w:rsidTr="00797F68">
        <w:trPr>
          <w:cantSplit/>
        </w:trPr>
        <w:tc>
          <w:tcPr>
            <w:tcW w:w="2592" w:type="dxa"/>
            <w:vAlign w:val="bottom"/>
          </w:tcPr>
          <w:p w14:paraId="1C9F71AC" w14:textId="77777777" w:rsidR="00CF2A85" w:rsidRPr="00851F78" w:rsidRDefault="00CF2A85" w:rsidP="00851F78">
            <w:pPr>
              <w:ind w:left="72" w:right="-72" w:hanging="179"/>
              <w:rPr>
                <w:rFonts w:ascii="Arial" w:hAnsi="Arial" w:cs="Arial"/>
                <w:sz w:val="16"/>
                <w:szCs w:val="16"/>
              </w:rPr>
            </w:pPr>
            <w:r w:rsidRPr="00851F78">
              <w:rPr>
                <w:rFonts w:ascii="Arial" w:hAnsi="Arial" w:cs="Arial"/>
                <w:sz w:val="16"/>
                <w:szCs w:val="16"/>
              </w:rPr>
              <w:t>Over time</w:t>
            </w:r>
          </w:p>
        </w:tc>
        <w:tc>
          <w:tcPr>
            <w:tcW w:w="1152" w:type="dxa"/>
            <w:shd w:val="clear" w:color="auto" w:fill="FAFAFA"/>
            <w:vAlign w:val="bottom"/>
          </w:tcPr>
          <w:p w14:paraId="2BD8A53C"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3147A8CB"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25233DDA"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5408A052"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tcPr>
          <w:p w14:paraId="69FB589B" w14:textId="77777777" w:rsidR="00CF2A85" w:rsidRPr="00851F78" w:rsidRDefault="00CF2A85" w:rsidP="00A428EA">
            <w:pPr>
              <w:ind w:right="-72"/>
              <w:jc w:val="right"/>
              <w:rPr>
                <w:rFonts w:ascii="Arial" w:hAnsi="Arial" w:cs="Arial"/>
                <w:sz w:val="16"/>
                <w:szCs w:val="16"/>
              </w:rPr>
            </w:pPr>
          </w:p>
        </w:tc>
        <w:tc>
          <w:tcPr>
            <w:tcW w:w="1152" w:type="dxa"/>
            <w:tcBorders>
              <w:bottom w:val="single" w:sz="4" w:space="0" w:color="auto"/>
            </w:tcBorders>
            <w:shd w:val="clear" w:color="auto" w:fill="FAFAFA"/>
            <w:vAlign w:val="bottom"/>
          </w:tcPr>
          <w:p w14:paraId="6A8324F2" w14:textId="2A4E678D" w:rsidR="00CF2A85" w:rsidRPr="00851F78" w:rsidRDefault="00DE2AE4" w:rsidP="00A428EA">
            <w:pPr>
              <w:ind w:right="-72"/>
              <w:jc w:val="right"/>
              <w:rPr>
                <w:rFonts w:ascii="Arial" w:hAnsi="Arial" w:cs="Arial"/>
                <w:sz w:val="16"/>
                <w:szCs w:val="16"/>
              </w:rPr>
            </w:pPr>
            <w:r w:rsidRPr="00DE2AE4">
              <w:rPr>
                <w:rFonts w:ascii="Arial" w:hAnsi="Arial" w:cs="Arial"/>
                <w:sz w:val="16"/>
                <w:szCs w:val="16"/>
              </w:rPr>
              <w:t>427,125,895</w:t>
            </w:r>
          </w:p>
        </w:tc>
      </w:tr>
      <w:tr w:rsidR="00CF2A85" w:rsidRPr="008555E8" w14:paraId="74A53497" w14:textId="77777777" w:rsidTr="00797F68">
        <w:trPr>
          <w:cantSplit/>
        </w:trPr>
        <w:tc>
          <w:tcPr>
            <w:tcW w:w="2592" w:type="dxa"/>
            <w:vAlign w:val="bottom"/>
          </w:tcPr>
          <w:p w14:paraId="1A160E86" w14:textId="77777777" w:rsidR="00CF2A85" w:rsidRPr="00851F78" w:rsidRDefault="00CF2A85" w:rsidP="00851F78">
            <w:pPr>
              <w:ind w:left="72" w:right="-72" w:hanging="179"/>
              <w:rPr>
                <w:rFonts w:ascii="Arial" w:hAnsi="Arial" w:cs="Arial"/>
                <w:sz w:val="16"/>
                <w:szCs w:val="16"/>
              </w:rPr>
            </w:pPr>
          </w:p>
        </w:tc>
        <w:tc>
          <w:tcPr>
            <w:tcW w:w="1152" w:type="dxa"/>
            <w:shd w:val="clear" w:color="auto" w:fill="FAFAFA"/>
            <w:vAlign w:val="bottom"/>
          </w:tcPr>
          <w:p w14:paraId="5B37DB75"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08EAFADD"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39A69E38"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48108B15"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tcPr>
          <w:p w14:paraId="3DB47C12" w14:textId="77777777" w:rsidR="00CF2A85" w:rsidRPr="00851F78" w:rsidRDefault="00CF2A85" w:rsidP="00A428EA">
            <w:pPr>
              <w:ind w:right="-72"/>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50089767" w14:textId="77777777" w:rsidR="00CF2A85" w:rsidRPr="00851F78" w:rsidRDefault="00CF2A85" w:rsidP="00A428EA">
            <w:pPr>
              <w:ind w:right="-72"/>
              <w:jc w:val="right"/>
              <w:rPr>
                <w:rFonts w:ascii="Arial" w:hAnsi="Arial" w:cs="Arial"/>
                <w:color w:val="000000"/>
                <w:sz w:val="16"/>
                <w:szCs w:val="16"/>
              </w:rPr>
            </w:pPr>
          </w:p>
        </w:tc>
      </w:tr>
      <w:tr w:rsidR="00CF2A85" w:rsidRPr="008555E8" w14:paraId="36EF8D4E" w14:textId="77777777" w:rsidTr="00797F68">
        <w:trPr>
          <w:cantSplit/>
        </w:trPr>
        <w:tc>
          <w:tcPr>
            <w:tcW w:w="2592" w:type="dxa"/>
            <w:vAlign w:val="bottom"/>
          </w:tcPr>
          <w:p w14:paraId="00DF6D76" w14:textId="77777777" w:rsidR="00CF2A85" w:rsidRPr="00851F78" w:rsidRDefault="00CF2A85" w:rsidP="00851F78">
            <w:pPr>
              <w:ind w:left="72" w:right="-72" w:hanging="179"/>
              <w:rPr>
                <w:rFonts w:ascii="Arial" w:hAnsi="Arial" w:cs="Arial"/>
                <w:sz w:val="16"/>
                <w:szCs w:val="16"/>
              </w:rPr>
            </w:pPr>
            <w:r w:rsidRPr="00851F78">
              <w:rPr>
                <w:rFonts w:ascii="Arial" w:hAnsi="Arial" w:cs="Arial"/>
                <w:sz w:val="16"/>
                <w:szCs w:val="16"/>
              </w:rPr>
              <w:t>Total revenue</w:t>
            </w:r>
          </w:p>
        </w:tc>
        <w:tc>
          <w:tcPr>
            <w:tcW w:w="1152" w:type="dxa"/>
            <w:shd w:val="clear" w:color="auto" w:fill="FAFAFA"/>
            <w:vAlign w:val="bottom"/>
          </w:tcPr>
          <w:p w14:paraId="1676EADD" w14:textId="77777777" w:rsidR="00CF2A85" w:rsidRPr="00851F78" w:rsidRDefault="00CF2A85" w:rsidP="00A428EA">
            <w:pPr>
              <w:ind w:right="-72"/>
              <w:jc w:val="right"/>
              <w:rPr>
                <w:rFonts w:ascii="Arial" w:hAnsi="Arial" w:cs="Arial"/>
                <w:color w:val="000000"/>
                <w:sz w:val="16"/>
                <w:szCs w:val="16"/>
              </w:rPr>
            </w:pPr>
          </w:p>
        </w:tc>
        <w:tc>
          <w:tcPr>
            <w:tcW w:w="1152" w:type="dxa"/>
            <w:shd w:val="clear" w:color="auto" w:fill="FAFAFA"/>
            <w:vAlign w:val="bottom"/>
          </w:tcPr>
          <w:p w14:paraId="6B1CCD17"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4AF4E886"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vAlign w:val="bottom"/>
          </w:tcPr>
          <w:p w14:paraId="308933F9" w14:textId="77777777" w:rsidR="00CF2A85" w:rsidRPr="00851F78" w:rsidRDefault="00CF2A85" w:rsidP="00A428EA">
            <w:pPr>
              <w:ind w:right="-72"/>
              <w:jc w:val="right"/>
              <w:rPr>
                <w:rFonts w:ascii="Arial" w:hAnsi="Arial" w:cs="Arial"/>
                <w:color w:val="000000"/>
                <w:sz w:val="16"/>
                <w:szCs w:val="16"/>
                <w:lang w:val="en-GB"/>
              </w:rPr>
            </w:pPr>
          </w:p>
        </w:tc>
        <w:tc>
          <w:tcPr>
            <w:tcW w:w="1152" w:type="dxa"/>
            <w:shd w:val="clear" w:color="auto" w:fill="FAFAFA"/>
          </w:tcPr>
          <w:p w14:paraId="1A9BA263" w14:textId="77777777" w:rsidR="00CF2A85" w:rsidRPr="00851F78" w:rsidRDefault="00CF2A85" w:rsidP="00A428EA">
            <w:pPr>
              <w:ind w:right="-72"/>
              <w:jc w:val="right"/>
              <w:rPr>
                <w:rFonts w:ascii="Arial" w:hAnsi="Arial" w:cs="Arial"/>
                <w:color w:val="000000"/>
                <w:sz w:val="16"/>
                <w:szCs w:val="16"/>
              </w:rPr>
            </w:pPr>
          </w:p>
        </w:tc>
        <w:tc>
          <w:tcPr>
            <w:tcW w:w="1152" w:type="dxa"/>
            <w:tcBorders>
              <w:bottom w:val="single" w:sz="4" w:space="0" w:color="auto"/>
            </w:tcBorders>
            <w:shd w:val="clear" w:color="auto" w:fill="FAFAFA"/>
            <w:vAlign w:val="bottom"/>
          </w:tcPr>
          <w:p w14:paraId="5FB17C04" w14:textId="3E0AF45C" w:rsidR="00CF2A85" w:rsidRPr="00851F78" w:rsidRDefault="009B35C2" w:rsidP="00A428EA">
            <w:pPr>
              <w:ind w:right="-72"/>
              <w:jc w:val="right"/>
              <w:rPr>
                <w:rFonts w:ascii="Arial" w:hAnsi="Arial" w:cs="Arial"/>
                <w:color w:val="000000"/>
                <w:sz w:val="16"/>
                <w:szCs w:val="16"/>
              </w:rPr>
            </w:pPr>
            <w:r w:rsidRPr="009B35C2">
              <w:rPr>
                <w:rFonts w:ascii="Arial" w:hAnsi="Arial" w:cs="Arial"/>
                <w:color w:val="000000"/>
                <w:sz w:val="16"/>
                <w:szCs w:val="16"/>
              </w:rPr>
              <w:t>520,380,246</w:t>
            </w:r>
          </w:p>
        </w:tc>
      </w:tr>
    </w:tbl>
    <w:p w14:paraId="1F0CB9BD" w14:textId="6103C761" w:rsidR="00F8319A" w:rsidRDefault="00F8319A" w:rsidP="00A428EA">
      <w:pPr>
        <w:rPr>
          <w:rFonts w:ascii="Arial" w:hAnsi="Arial" w:cs="Arial"/>
          <w:color w:val="000000"/>
          <w:sz w:val="18"/>
          <w:szCs w:val="18"/>
        </w:rPr>
      </w:pPr>
    </w:p>
    <w:p w14:paraId="6904C454" w14:textId="76ECC086" w:rsidR="000C7834" w:rsidRDefault="000C7834" w:rsidP="00A428EA">
      <w:pPr>
        <w:rPr>
          <w:rFonts w:ascii="Arial" w:hAnsi="Arial" w:cs="Arial"/>
          <w:color w:val="000000"/>
          <w:sz w:val="18"/>
          <w:szCs w:val="18"/>
        </w:rPr>
      </w:pPr>
    </w:p>
    <w:p w14:paraId="73A2D81A" w14:textId="49494E5D" w:rsidR="000C7834" w:rsidRDefault="000C7834" w:rsidP="00A428EA">
      <w:pPr>
        <w:rPr>
          <w:rFonts w:ascii="Arial" w:hAnsi="Arial" w:cs="Arial"/>
          <w:color w:val="000000"/>
          <w:sz w:val="18"/>
          <w:szCs w:val="18"/>
        </w:rPr>
      </w:pPr>
    </w:p>
    <w:p w14:paraId="1C501570" w14:textId="47532063" w:rsidR="000C7834" w:rsidRDefault="000C7834" w:rsidP="00A428EA">
      <w:pPr>
        <w:rPr>
          <w:rFonts w:ascii="Arial" w:hAnsi="Arial" w:cs="Arial"/>
          <w:color w:val="000000"/>
          <w:sz w:val="18"/>
          <w:szCs w:val="18"/>
        </w:rPr>
      </w:pPr>
    </w:p>
    <w:p w14:paraId="5B0E405E" w14:textId="4CC83E26" w:rsidR="000C7834" w:rsidRDefault="000C7834" w:rsidP="00A428EA">
      <w:pPr>
        <w:rPr>
          <w:rFonts w:ascii="Arial" w:hAnsi="Arial" w:cs="Arial"/>
          <w:color w:val="000000"/>
          <w:sz w:val="18"/>
          <w:szCs w:val="18"/>
        </w:rPr>
      </w:pPr>
    </w:p>
    <w:p w14:paraId="39051624" w14:textId="132F30DB" w:rsidR="000C7834" w:rsidRDefault="000C7834" w:rsidP="00A428EA">
      <w:pPr>
        <w:rPr>
          <w:rFonts w:ascii="Arial" w:hAnsi="Arial" w:cs="Arial"/>
          <w:color w:val="000000"/>
          <w:sz w:val="18"/>
          <w:szCs w:val="18"/>
        </w:rPr>
      </w:pPr>
    </w:p>
    <w:p w14:paraId="147209DE" w14:textId="75F147FC" w:rsidR="000C7834" w:rsidRDefault="000C7834" w:rsidP="00A428EA">
      <w:pPr>
        <w:rPr>
          <w:rFonts w:ascii="Arial" w:hAnsi="Arial" w:cs="Arial"/>
          <w:color w:val="000000"/>
          <w:sz w:val="18"/>
          <w:szCs w:val="18"/>
        </w:rPr>
      </w:pPr>
    </w:p>
    <w:p w14:paraId="4463938B" w14:textId="3B202538" w:rsidR="000C7834" w:rsidRDefault="000C7834" w:rsidP="00A428EA">
      <w:pPr>
        <w:rPr>
          <w:rFonts w:ascii="Arial" w:hAnsi="Arial" w:cs="Arial"/>
          <w:color w:val="000000"/>
          <w:sz w:val="18"/>
          <w:szCs w:val="18"/>
        </w:rPr>
      </w:pPr>
    </w:p>
    <w:p w14:paraId="5B40BA7F" w14:textId="5D3F7C37" w:rsidR="000C7834" w:rsidRDefault="000C7834" w:rsidP="00A428EA">
      <w:pPr>
        <w:rPr>
          <w:rFonts w:ascii="Arial" w:hAnsi="Arial" w:cs="Arial"/>
          <w:color w:val="000000"/>
          <w:sz w:val="18"/>
          <w:szCs w:val="18"/>
        </w:rPr>
      </w:pPr>
    </w:p>
    <w:p w14:paraId="678D4144" w14:textId="310DAE23" w:rsidR="000C7834" w:rsidRDefault="000C7834" w:rsidP="00A428EA">
      <w:pPr>
        <w:rPr>
          <w:rFonts w:ascii="Arial" w:hAnsi="Arial" w:cs="Arial"/>
          <w:color w:val="000000"/>
          <w:sz w:val="18"/>
          <w:szCs w:val="18"/>
        </w:rPr>
      </w:pPr>
    </w:p>
    <w:p w14:paraId="74DE45C9" w14:textId="0E281E64" w:rsidR="000C7834" w:rsidRDefault="000C7834" w:rsidP="00A428EA">
      <w:pPr>
        <w:rPr>
          <w:rFonts w:ascii="Arial" w:hAnsi="Arial" w:cs="Arial"/>
          <w:color w:val="000000"/>
          <w:sz w:val="18"/>
          <w:szCs w:val="18"/>
        </w:rPr>
      </w:pPr>
    </w:p>
    <w:p w14:paraId="3422AB3C" w14:textId="310FEC86" w:rsidR="000C7834" w:rsidRDefault="000C7834" w:rsidP="00A428EA">
      <w:pPr>
        <w:rPr>
          <w:rFonts w:ascii="Arial" w:hAnsi="Arial" w:cs="Arial"/>
          <w:color w:val="000000"/>
          <w:sz w:val="18"/>
          <w:szCs w:val="18"/>
        </w:rPr>
      </w:pPr>
    </w:p>
    <w:p w14:paraId="4AF18E58" w14:textId="2FEEB29E" w:rsidR="000C7834" w:rsidRDefault="000C7834" w:rsidP="00A428EA">
      <w:pPr>
        <w:rPr>
          <w:rFonts w:ascii="Arial" w:hAnsi="Arial" w:cs="Arial"/>
          <w:color w:val="000000"/>
          <w:sz w:val="18"/>
          <w:szCs w:val="18"/>
        </w:rPr>
      </w:pPr>
    </w:p>
    <w:p w14:paraId="73471968" w14:textId="09A6ABF6" w:rsidR="000C7834" w:rsidRDefault="000C7834" w:rsidP="00A428EA">
      <w:pPr>
        <w:rPr>
          <w:rFonts w:ascii="Arial" w:hAnsi="Arial" w:cs="Arial"/>
          <w:color w:val="000000"/>
          <w:sz w:val="18"/>
          <w:szCs w:val="18"/>
        </w:rPr>
      </w:pPr>
    </w:p>
    <w:p w14:paraId="5A1FB589" w14:textId="0D843951" w:rsidR="000C7834" w:rsidRDefault="000C7834" w:rsidP="00A428EA">
      <w:pPr>
        <w:rPr>
          <w:rFonts w:ascii="Arial" w:hAnsi="Arial" w:cs="Arial"/>
          <w:color w:val="000000"/>
          <w:sz w:val="18"/>
          <w:szCs w:val="18"/>
        </w:rPr>
      </w:pPr>
    </w:p>
    <w:p w14:paraId="24978529" w14:textId="63DC3A3A" w:rsidR="000C7834" w:rsidRDefault="000C7834" w:rsidP="00A428EA">
      <w:pPr>
        <w:rPr>
          <w:rFonts w:ascii="Arial" w:hAnsi="Arial" w:cs="Arial"/>
          <w:color w:val="000000"/>
          <w:sz w:val="18"/>
          <w:szCs w:val="18"/>
        </w:rPr>
      </w:pPr>
    </w:p>
    <w:p w14:paraId="12B2B617" w14:textId="6D003CDC" w:rsidR="000C7834" w:rsidRDefault="000C7834" w:rsidP="00A428EA">
      <w:pPr>
        <w:rPr>
          <w:rFonts w:ascii="Arial" w:hAnsi="Arial" w:cs="Arial"/>
          <w:color w:val="000000"/>
          <w:sz w:val="18"/>
          <w:szCs w:val="18"/>
        </w:rPr>
      </w:pPr>
    </w:p>
    <w:p w14:paraId="3D2BC014" w14:textId="438C8081" w:rsidR="000C7834" w:rsidRDefault="000C7834" w:rsidP="00A428EA">
      <w:pPr>
        <w:rPr>
          <w:rFonts w:ascii="Arial" w:hAnsi="Arial" w:cs="Arial"/>
          <w:color w:val="000000"/>
          <w:sz w:val="18"/>
          <w:szCs w:val="18"/>
        </w:rPr>
      </w:pPr>
    </w:p>
    <w:p w14:paraId="002A9BF9" w14:textId="77777777" w:rsidR="00F2305B" w:rsidRDefault="00F2305B" w:rsidP="00A428EA">
      <w:pPr>
        <w:rPr>
          <w:rFonts w:ascii="Arial" w:hAnsi="Arial" w:cs="Arial"/>
          <w:color w:val="000000"/>
          <w:sz w:val="18"/>
          <w:szCs w:val="18"/>
        </w:rPr>
      </w:pPr>
    </w:p>
    <w:p w14:paraId="5E05B3C6" w14:textId="1BCE8F2B" w:rsidR="000C7834" w:rsidRDefault="000C7834" w:rsidP="00A428EA">
      <w:pPr>
        <w:rPr>
          <w:rFonts w:ascii="Arial" w:hAnsi="Arial" w:cs="Arial"/>
          <w:color w:val="000000"/>
          <w:sz w:val="18"/>
          <w:szCs w:val="18"/>
        </w:rPr>
      </w:pPr>
    </w:p>
    <w:p w14:paraId="5E572F19" w14:textId="77777777" w:rsidR="000C7834" w:rsidRPr="008555E8" w:rsidRDefault="000C7834" w:rsidP="00A428EA">
      <w:pPr>
        <w:rPr>
          <w:rFonts w:ascii="Arial" w:hAnsi="Arial" w:cs="Arial"/>
          <w:color w:val="000000"/>
          <w:sz w:val="18"/>
          <w:szCs w:val="18"/>
        </w:rPr>
      </w:pPr>
    </w:p>
    <w:tbl>
      <w:tblPr>
        <w:tblW w:w="9415" w:type="dxa"/>
        <w:tblInd w:w="108" w:type="dxa"/>
        <w:tblLayout w:type="fixed"/>
        <w:tblLook w:val="0000" w:firstRow="0" w:lastRow="0" w:firstColumn="0" w:lastColumn="0" w:noHBand="0" w:noVBand="0"/>
      </w:tblPr>
      <w:tblGrid>
        <w:gridCol w:w="3261"/>
        <w:gridCol w:w="1221"/>
        <w:gridCol w:w="1221"/>
        <w:gridCol w:w="1120"/>
        <w:gridCol w:w="1221"/>
        <w:gridCol w:w="1371"/>
      </w:tblGrid>
      <w:tr w:rsidR="00F8319A" w:rsidRPr="008555E8" w14:paraId="7BE190B8" w14:textId="77777777" w:rsidTr="00B555DA">
        <w:trPr>
          <w:cantSplit/>
        </w:trPr>
        <w:tc>
          <w:tcPr>
            <w:tcW w:w="3261" w:type="dxa"/>
            <w:vAlign w:val="bottom"/>
          </w:tcPr>
          <w:p w14:paraId="499C952C" w14:textId="77777777" w:rsidR="001103F8" w:rsidRPr="00B555DA" w:rsidRDefault="001103F8" w:rsidP="003444EC">
            <w:pPr>
              <w:ind w:left="163" w:right="-129" w:hanging="180"/>
              <w:rPr>
                <w:rFonts w:ascii="Arial" w:hAnsi="Arial" w:cs="Arial"/>
                <w:color w:val="000000"/>
                <w:sz w:val="16"/>
                <w:szCs w:val="16"/>
              </w:rPr>
            </w:pPr>
          </w:p>
          <w:p w14:paraId="446FB9EE" w14:textId="77777777" w:rsidR="00CF2A85" w:rsidRPr="00B555DA" w:rsidRDefault="00CF2A85" w:rsidP="003444EC">
            <w:pPr>
              <w:keepNext/>
              <w:ind w:left="163" w:right="-129" w:hanging="180"/>
              <w:outlineLvl w:val="3"/>
              <w:rPr>
                <w:rFonts w:ascii="Arial" w:hAnsi="Arial" w:cs="Arial"/>
                <w:b/>
                <w:bCs/>
                <w:color w:val="000000"/>
                <w:spacing w:val="-4"/>
                <w:sz w:val="16"/>
                <w:szCs w:val="16"/>
              </w:rPr>
            </w:pPr>
            <w:r w:rsidRPr="00B555DA">
              <w:rPr>
                <w:rFonts w:ascii="Arial" w:hAnsi="Arial" w:cs="Arial"/>
                <w:b/>
                <w:bCs/>
                <w:color w:val="000000"/>
                <w:spacing w:val="-4"/>
                <w:sz w:val="16"/>
                <w:szCs w:val="16"/>
              </w:rPr>
              <w:t>For the year ended 31 December 2019</w:t>
            </w:r>
          </w:p>
          <w:p w14:paraId="0D3CC0F2" w14:textId="77777777" w:rsidR="00F8319A" w:rsidRPr="00B555DA" w:rsidRDefault="00F8319A" w:rsidP="003444EC">
            <w:pPr>
              <w:keepNext/>
              <w:ind w:left="163" w:right="-129" w:hanging="180"/>
              <w:outlineLvl w:val="3"/>
              <w:rPr>
                <w:rFonts w:ascii="Arial" w:hAnsi="Arial" w:cs="Arial"/>
                <w:b/>
                <w:bCs/>
                <w:color w:val="000000"/>
                <w:spacing w:val="-4"/>
                <w:sz w:val="16"/>
                <w:szCs w:val="16"/>
              </w:rPr>
            </w:pPr>
          </w:p>
        </w:tc>
        <w:tc>
          <w:tcPr>
            <w:tcW w:w="1221" w:type="dxa"/>
            <w:tcBorders>
              <w:top w:val="single" w:sz="4" w:space="0" w:color="auto"/>
            </w:tcBorders>
            <w:vAlign w:val="bottom"/>
          </w:tcPr>
          <w:p w14:paraId="6EC2C373" w14:textId="77777777" w:rsidR="00F8319A" w:rsidRPr="00B555DA" w:rsidRDefault="00F8319A" w:rsidP="00A428EA">
            <w:pPr>
              <w:ind w:right="-72"/>
              <w:jc w:val="right"/>
              <w:rPr>
                <w:rFonts w:ascii="Arial" w:hAnsi="Arial" w:cs="Arial"/>
                <w:b/>
                <w:bCs/>
                <w:color w:val="000000"/>
                <w:sz w:val="16"/>
                <w:szCs w:val="16"/>
                <w:cs/>
              </w:rPr>
            </w:pPr>
            <w:r w:rsidRPr="00B555DA">
              <w:rPr>
                <w:rFonts w:ascii="Arial" w:hAnsi="Arial" w:cs="Arial"/>
                <w:b/>
                <w:bCs/>
                <w:color w:val="000000"/>
                <w:sz w:val="16"/>
                <w:szCs w:val="16"/>
              </w:rPr>
              <w:t>Debt collection</w:t>
            </w:r>
          </w:p>
        </w:tc>
        <w:tc>
          <w:tcPr>
            <w:tcW w:w="1221" w:type="dxa"/>
            <w:tcBorders>
              <w:top w:val="single" w:sz="4" w:space="0" w:color="auto"/>
            </w:tcBorders>
            <w:vAlign w:val="bottom"/>
          </w:tcPr>
          <w:p w14:paraId="40D1142E" w14:textId="77777777" w:rsidR="00F8319A" w:rsidRPr="00B555DA" w:rsidRDefault="00F8319A" w:rsidP="00A428EA">
            <w:pPr>
              <w:ind w:right="-72"/>
              <w:jc w:val="right"/>
              <w:rPr>
                <w:rFonts w:ascii="Arial" w:hAnsi="Arial" w:cs="Arial"/>
                <w:b/>
                <w:bCs/>
                <w:color w:val="000000"/>
                <w:spacing w:val="-4"/>
                <w:sz w:val="16"/>
                <w:szCs w:val="16"/>
                <w:lang w:val="en-GB"/>
              </w:rPr>
            </w:pPr>
            <w:r w:rsidRPr="00B555DA">
              <w:rPr>
                <w:rFonts w:ascii="Arial" w:hAnsi="Arial" w:cs="Arial"/>
                <w:b/>
                <w:bCs/>
                <w:color w:val="000000"/>
                <w:spacing w:val="-4"/>
                <w:sz w:val="16"/>
                <w:szCs w:val="16"/>
                <w:lang w:val="en-GB"/>
              </w:rPr>
              <w:t xml:space="preserve">Management of non-performing </w:t>
            </w:r>
          </w:p>
        </w:tc>
        <w:tc>
          <w:tcPr>
            <w:tcW w:w="1120" w:type="dxa"/>
            <w:tcBorders>
              <w:top w:val="single" w:sz="4" w:space="0" w:color="auto"/>
            </w:tcBorders>
            <w:vAlign w:val="bottom"/>
          </w:tcPr>
          <w:p w14:paraId="2FFFF6DD" w14:textId="77777777" w:rsidR="00F8319A" w:rsidRPr="00B555DA" w:rsidRDefault="00F8319A" w:rsidP="00A428EA">
            <w:pPr>
              <w:ind w:right="-72"/>
              <w:jc w:val="right"/>
              <w:rPr>
                <w:rFonts w:ascii="Arial" w:hAnsi="Arial" w:cs="Arial"/>
                <w:b/>
                <w:bCs/>
                <w:color w:val="000000"/>
                <w:sz w:val="16"/>
                <w:szCs w:val="16"/>
              </w:rPr>
            </w:pPr>
            <w:r w:rsidRPr="00B555DA">
              <w:rPr>
                <w:rFonts w:ascii="Arial" w:hAnsi="Arial" w:cs="Arial"/>
                <w:b/>
                <w:bCs/>
                <w:color w:val="000000"/>
                <w:sz w:val="16"/>
                <w:szCs w:val="16"/>
              </w:rPr>
              <w:t>Call center</w:t>
            </w:r>
          </w:p>
        </w:tc>
        <w:tc>
          <w:tcPr>
            <w:tcW w:w="1221" w:type="dxa"/>
            <w:tcBorders>
              <w:top w:val="single" w:sz="4" w:space="0" w:color="auto"/>
            </w:tcBorders>
            <w:vAlign w:val="bottom"/>
          </w:tcPr>
          <w:p w14:paraId="09AE4113" w14:textId="77777777" w:rsidR="00F8319A" w:rsidRPr="00B555DA" w:rsidRDefault="00F8319A" w:rsidP="00A428EA">
            <w:pPr>
              <w:ind w:right="-72"/>
              <w:jc w:val="right"/>
              <w:rPr>
                <w:rFonts w:ascii="Arial" w:hAnsi="Arial" w:cs="Arial"/>
                <w:b/>
                <w:bCs/>
                <w:color w:val="000000"/>
                <w:sz w:val="16"/>
                <w:szCs w:val="16"/>
              </w:rPr>
            </w:pPr>
          </w:p>
        </w:tc>
        <w:tc>
          <w:tcPr>
            <w:tcW w:w="1371" w:type="dxa"/>
            <w:tcBorders>
              <w:top w:val="single" w:sz="4" w:space="0" w:color="auto"/>
            </w:tcBorders>
            <w:vAlign w:val="bottom"/>
          </w:tcPr>
          <w:p w14:paraId="7D031FA2" w14:textId="77777777" w:rsidR="00F8319A" w:rsidRPr="00B555DA" w:rsidRDefault="00F8319A" w:rsidP="00A428EA">
            <w:pPr>
              <w:ind w:right="-72"/>
              <w:jc w:val="right"/>
              <w:rPr>
                <w:rFonts w:ascii="Arial" w:hAnsi="Arial" w:cs="Arial"/>
                <w:b/>
                <w:bCs/>
                <w:color w:val="000000"/>
                <w:sz w:val="16"/>
                <w:szCs w:val="16"/>
              </w:rPr>
            </w:pPr>
          </w:p>
        </w:tc>
      </w:tr>
      <w:tr w:rsidR="00F8319A" w:rsidRPr="008555E8" w14:paraId="42E4339E" w14:textId="77777777" w:rsidTr="00B555DA">
        <w:trPr>
          <w:cantSplit/>
        </w:trPr>
        <w:tc>
          <w:tcPr>
            <w:tcW w:w="3261" w:type="dxa"/>
            <w:vAlign w:val="bottom"/>
          </w:tcPr>
          <w:p w14:paraId="1779E140" w14:textId="77777777" w:rsidR="00F8319A" w:rsidRPr="00B555DA" w:rsidRDefault="00F8319A" w:rsidP="003444EC">
            <w:pPr>
              <w:ind w:left="163" w:right="-129" w:hanging="180"/>
              <w:rPr>
                <w:rFonts w:ascii="Arial" w:hAnsi="Arial" w:cs="Arial"/>
                <w:color w:val="000000"/>
                <w:sz w:val="16"/>
                <w:szCs w:val="16"/>
              </w:rPr>
            </w:pPr>
          </w:p>
        </w:tc>
        <w:tc>
          <w:tcPr>
            <w:tcW w:w="1221" w:type="dxa"/>
            <w:vAlign w:val="bottom"/>
          </w:tcPr>
          <w:p w14:paraId="39C31836" w14:textId="77777777" w:rsidR="00F8319A" w:rsidRPr="00B555DA" w:rsidRDefault="00F8319A" w:rsidP="00A428EA">
            <w:pPr>
              <w:ind w:right="-72"/>
              <w:jc w:val="right"/>
              <w:rPr>
                <w:rFonts w:ascii="Arial" w:hAnsi="Arial" w:cs="Arial"/>
                <w:b/>
                <w:bCs/>
                <w:color w:val="000000"/>
                <w:sz w:val="16"/>
                <w:szCs w:val="16"/>
              </w:rPr>
            </w:pPr>
            <w:r w:rsidRPr="00B555DA">
              <w:rPr>
                <w:rFonts w:ascii="Arial" w:hAnsi="Arial" w:cs="Arial"/>
                <w:b/>
                <w:bCs/>
                <w:color w:val="000000"/>
                <w:sz w:val="16"/>
                <w:szCs w:val="16"/>
              </w:rPr>
              <w:t>service</w:t>
            </w:r>
          </w:p>
        </w:tc>
        <w:tc>
          <w:tcPr>
            <w:tcW w:w="1221" w:type="dxa"/>
            <w:vAlign w:val="bottom"/>
          </w:tcPr>
          <w:p w14:paraId="0C849FCB" w14:textId="77777777" w:rsidR="00F8319A" w:rsidRPr="00B555DA" w:rsidRDefault="00F8319A" w:rsidP="00A428EA">
            <w:pPr>
              <w:ind w:right="-72"/>
              <w:jc w:val="right"/>
              <w:rPr>
                <w:rFonts w:ascii="Arial" w:hAnsi="Arial" w:cs="Arial"/>
                <w:b/>
                <w:bCs/>
                <w:color w:val="000000"/>
                <w:spacing w:val="-4"/>
                <w:sz w:val="16"/>
                <w:szCs w:val="16"/>
                <w:lang w:val="en-GB"/>
              </w:rPr>
            </w:pPr>
            <w:r w:rsidRPr="00B555DA">
              <w:rPr>
                <w:rFonts w:ascii="Arial" w:hAnsi="Arial" w:cs="Arial"/>
                <w:b/>
                <w:bCs/>
                <w:color w:val="000000"/>
                <w:spacing w:val="-4"/>
                <w:sz w:val="16"/>
                <w:szCs w:val="16"/>
                <w:lang w:val="en-GB"/>
              </w:rPr>
              <w:t>assets</w:t>
            </w:r>
          </w:p>
        </w:tc>
        <w:tc>
          <w:tcPr>
            <w:tcW w:w="1120" w:type="dxa"/>
            <w:vAlign w:val="bottom"/>
          </w:tcPr>
          <w:p w14:paraId="56F2EFDC" w14:textId="77777777" w:rsidR="00F8319A" w:rsidRPr="00B555DA" w:rsidRDefault="00F8319A" w:rsidP="00A428EA">
            <w:pPr>
              <w:ind w:right="-72"/>
              <w:jc w:val="right"/>
              <w:rPr>
                <w:rFonts w:ascii="Arial" w:hAnsi="Arial" w:cs="Arial"/>
                <w:b/>
                <w:bCs/>
                <w:color w:val="000000"/>
                <w:sz w:val="16"/>
                <w:szCs w:val="16"/>
              </w:rPr>
            </w:pPr>
            <w:r w:rsidRPr="00B555DA">
              <w:rPr>
                <w:rFonts w:ascii="Arial" w:hAnsi="Arial" w:cs="Arial"/>
                <w:b/>
                <w:bCs/>
                <w:color w:val="000000"/>
                <w:sz w:val="16"/>
                <w:szCs w:val="16"/>
              </w:rPr>
              <w:t>service</w:t>
            </w:r>
          </w:p>
        </w:tc>
        <w:tc>
          <w:tcPr>
            <w:tcW w:w="1221" w:type="dxa"/>
            <w:vAlign w:val="bottom"/>
          </w:tcPr>
          <w:p w14:paraId="40E89ED8" w14:textId="77777777" w:rsidR="00F8319A" w:rsidRPr="00B555DA" w:rsidRDefault="00F8319A" w:rsidP="00A428EA">
            <w:pPr>
              <w:ind w:right="-72"/>
              <w:jc w:val="right"/>
              <w:rPr>
                <w:rFonts w:ascii="Arial" w:hAnsi="Arial" w:cs="Arial"/>
                <w:b/>
                <w:bCs/>
                <w:color w:val="000000"/>
                <w:sz w:val="16"/>
                <w:szCs w:val="16"/>
              </w:rPr>
            </w:pPr>
            <w:r w:rsidRPr="00B555DA">
              <w:rPr>
                <w:rFonts w:ascii="Arial" w:hAnsi="Arial" w:cs="Arial"/>
                <w:b/>
                <w:bCs/>
                <w:color w:val="000000"/>
                <w:sz w:val="16"/>
                <w:szCs w:val="16"/>
              </w:rPr>
              <w:t>Loan</w:t>
            </w:r>
          </w:p>
        </w:tc>
        <w:tc>
          <w:tcPr>
            <w:tcW w:w="1371" w:type="dxa"/>
            <w:vAlign w:val="bottom"/>
          </w:tcPr>
          <w:p w14:paraId="372288BB" w14:textId="77777777" w:rsidR="00F8319A" w:rsidRPr="00B555DA" w:rsidRDefault="00F8319A" w:rsidP="00A428EA">
            <w:pPr>
              <w:ind w:right="-72"/>
              <w:jc w:val="right"/>
              <w:rPr>
                <w:rFonts w:ascii="Arial" w:hAnsi="Arial" w:cs="Arial"/>
                <w:b/>
                <w:bCs/>
                <w:color w:val="000000"/>
                <w:sz w:val="16"/>
                <w:szCs w:val="16"/>
              </w:rPr>
            </w:pPr>
            <w:r w:rsidRPr="00B555DA">
              <w:rPr>
                <w:rFonts w:ascii="Arial" w:hAnsi="Arial" w:cs="Arial"/>
                <w:b/>
                <w:bCs/>
                <w:color w:val="000000"/>
                <w:sz w:val="16"/>
                <w:szCs w:val="16"/>
              </w:rPr>
              <w:t>Total</w:t>
            </w:r>
          </w:p>
        </w:tc>
      </w:tr>
      <w:tr w:rsidR="00F8319A" w:rsidRPr="008555E8" w14:paraId="73EA306C" w14:textId="77777777" w:rsidTr="00B555DA">
        <w:trPr>
          <w:cantSplit/>
        </w:trPr>
        <w:tc>
          <w:tcPr>
            <w:tcW w:w="3261" w:type="dxa"/>
            <w:vAlign w:val="bottom"/>
          </w:tcPr>
          <w:p w14:paraId="479D0B64" w14:textId="77777777" w:rsidR="00F8319A" w:rsidRPr="00B555DA" w:rsidRDefault="00F8319A" w:rsidP="003444EC">
            <w:pPr>
              <w:ind w:left="163" w:right="-129" w:hanging="180"/>
              <w:rPr>
                <w:rFonts w:ascii="Arial" w:hAnsi="Arial" w:cs="Arial"/>
                <w:color w:val="000000"/>
                <w:sz w:val="16"/>
                <w:szCs w:val="16"/>
              </w:rPr>
            </w:pPr>
          </w:p>
        </w:tc>
        <w:tc>
          <w:tcPr>
            <w:tcW w:w="1221" w:type="dxa"/>
            <w:tcBorders>
              <w:bottom w:val="single" w:sz="4" w:space="0" w:color="auto"/>
            </w:tcBorders>
            <w:vAlign w:val="bottom"/>
          </w:tcPr>
          <w:p w14:paraId="6ECAD0BE" w14:textId="77777777" w:rsidR="00F8319A" w:rsidRPr="00B555DA" w:rsidRDefault="00F8319A" w:rsidP="00A428EA">
            <w:pPr>
              <w:ind w:right="-72"/>
              <w:jc w:val="right"/>
              <w:rPr>
                <w:rFonts w:ascii="Arial" w:hAnsi="Arial" w:cs="Arial"/>
                <w:color w:val="000000"/>
                <w:sz w:val="16"/>
                <w:szCs w:val="16"/>
              </w:rPr>
            </w:pPr>
            <w:r w:rsidRPr="00B555DA">
              <w:rPr>
                <w:rFonts w:ascii="Arial" w:hAnsi="Arial" w:cs="Arial"/>
                <w:b/>
                <w:bCs/>
                <w:color w:val="000000"/>
                <w:sz w:val="16"/>
                <w:szCs w:val="16"/>
              </w:rPr>
              <w:t>Baht</w:t>
            </w:r>
          </w:p>
        </w:tc>
        <w:tc>
          <w:tcPr>
            <w:tcW w:w="1221" w:type="dxa"/>
            <w:tcBorders>
              <w:bottom w:val="single" w:sz="4" w:space="0" w:color="auto"/>
            </w:tcBorders>
            <w:vAlign w:val="bottom"/>
          </w:tcPr>
          <w:p w14:paraId="75B70BEC" w14:textId="77777777" w:rsidR="00F8319A" w:rsidRPr="00B555DA" w:rsidRDefault="00F8319A" w:rsidP="00A428EA">
            <w:pPr>
              <w:ind w:right="-72"/>
              <w:jc w:val="right"/>
              <w:rPr>
                <w:rFonts w:ascii="Arial" w:hAnsi="Arial" w:cs="Arial"/>
                <w:color w:val="000000"/>
                <w:sz w:val="16"/>
                <w:szCs w:val="16"/>
              </w:rPr>
            </w:pPr>
            <w:r w:rsidRPr="00B555DA">
              <w:rPr>
                <w:rFonts w:ascii="Arial" w:hAnsi="Arial" w:cs="Arial"/>
                <w:b/>
                <w:bCs/>
                <w:color w:val="000000"/>
                <w:sz w:val="16"/>
                <w:szCs w:val="16"/>
              </w:rPr>
              <w:t>Baht</w:t>
            </w:r>
          </w:p>
        </w:tc>
        <w:tc>
          <w:tcPr>
            <w:tcW w:w="1120" w:type="dxa"/>
            <w:tcBorders>
              <w:bottom w:val="single" w:sz="4" w:space="0" w:color="auto"/>
            </w:tcBorders>
            <w:vAlign w:val="bottom"/>
          </w:tcPr>
          <w:p w14:paraId="0A51432A" w14:textId="77777777" w:rsidR="00F8319A" w:rsidRPr="00B555DA" w:rsidRDefault="00F8319A" w:rsidP="00A428EA">
            <w:pPr>
              <w:ind w:right="-72"/>
              <w:jc w:val="right"/>
              <w:rPr>
                <w:rFonts w:ascii="Arial" w:hAnsi="Arial" w:cs="Arial"/>
                <w:color w:val="000000"/>
                <w:sz w:val="16"/>
                <w:szCs w:val="16"/>
              </w:rPr>
            </w:pPr>
            <w:r w:rsidRPr="00B555DA">
              <w:rPr>
                <w:rFonts w:ascii="Arial" w:hAnsi="Arial" w:cs="Arial"/>
                <w:b/>
                <w:bCs/>
                <w:color w:val="000000"/>
                <w:sz w:val="16"/>
                <w:szCs w:val="16"/>
              </w:rPr>
              <w:t>Baht</w:t>
            </w:r>
          </w:p>
        </w:tc>
        <w:tc>
          <w:tcPr>
            <w:tcW w:w="1221" w:type="dxa"/>
            <w:tcBorders>
              <w:bottom w:val="single" w:sz="4" w:space="0" w:color="auto"/>
            </w:tcBorders>
            <w:vAlign w:val="bottom"/>
          </w:tcPr>
          <w:p w14:paraId="6A8A616C" w14:textId="77777777" w:rsidR="00F8319A" w:rsidRPr="00B555DA" w:rsidRDefault="00F8319A" w:rsidP="00A428EA">
            <w:pPr>
              <w:ind w:right="-72"/>
              <w:jc w:val="right"/>
              <w:rPr>
                <w:rFonts w:ascii="Arial" w:hAnsi="Arial" w:cs="Arial"/>
                <w:color w:val="000000"/>
                <w:sz w:val="16"/>
                <w:szCs w:val="16"/>
              </w:rPr>
            </w:pPr>
            <w:r w:rsidRPr="00B555DA">
              <w:rPr>
                <w:rFonts w:ascii="Arial" w:hAnsi="Arial" w:cs="Arial"/>
                <w:b/>
                <w:bCs/>
                <w:color w:val="000000"/>
                <w:sz w:val="16"/>
                <w:szCs w:val="16"/>
              </w:rPr>
              <w:t>Baht</w:t>
            </w:r>
          </w:p>
        </w:tc>
        <w:tc>
          <w:tcPr>
            <w:tcW w:w="1371" w:type="dxa"/>
            <w:tcBorders>
              <w:bottom w:val="single" w:sz="4" w:space="0" w:color="auto"/>
            </w:tcBorders>
            <w:vAlign w:val="bottom"/>
          </w:tcPr>
          <w:p w14:paraId="59C84ACB" w14:textId="77777777" w:rsidR="00F8319A" w:rsidRPr="00B555DA" w:rsidRDefault="00F8319A" w:rsidP="00A428EA">
            <w:pPr>
              <w:ind w:right="-72"/>
              <w:jc w:val="right"/>
              <w:rPr>
                <w:rFonts w:ascii="Arial" w:hAnsi="Arial" w:cs="Arial"/>
                <w:color w:val="000000"/>
                <w:sz w:val="16"/>
                <w:szCs w:val="16"/>
              </w:rPr>
            </w:pPr>
            <w:r w:rsidRPr="00B555DA">
              <w:rPr>
                <w:rFonts w:ascii="Arial" w:hAnsi="Arial" w:cs="Arial"/>
                <w:b/>
                <w:bCs/>
                <w:color w:val="000000"/>
                <w:sz w:val="16"/>
                <w:szCs w:val="16"/>
              </w:rPr>
              <w:t>Baht</w:t>
            </w:r>
          </w:p>
        </w:tc>
      </w:tr>
      <w:tr w:rsidR="00F8319A" w:rsidRPr="008555E8" w14:paraId="4DA83F84" w14:textId="77777777" w:rsidTr="00B555DA">
        <w:trPr>
          <w:cantSplit/>
        </w:trPr>
        <w:tc>
          <w:tcPr>
            <w:tcW w:w="3261" w:type="dxa"/>
            <w:vAlign w:val="bottom"/>
          </w:tcPr>
          <w:p w14:paraId="7A50A7E6" w14:textId="77777777" w:rsidR="00F8319A" w:rsidRPr="00B555DA" w:rsidRDefault="00F8319A" w:rsidP="003444EC">
            <w:pPr>
              <w:ind w:left="163" w:right="-129" w:hanging="180"/>
              <w:rPr>
                <w:rFonts w:ascii="Arial" w:hAnsi="Arial" w:cs="Arial"/>
                <w:color w:val="000000"/>
                <w:sz w:val="16"/>
                <w:szCs w:val="16"/>
              </w:rPr>
            </w:pPr>
          </w:p>
        </w:tc>
        <w:tc>
          <w:tcPr>
            <w:tcW w:w="1221" w:type="dxa"/>
            <w:tcBorders>
              <w:top w:val="single" w:sz="4" w:space="0" w:color="auto"/>
            </w:tcBorders>
            <w:shd w:val="clear" w:color="auto" w:fill="FAFAFA"/>
            <w:vAlign w:val="bottom"/>
          </w:tcPr>
          <w:p w14:paraId="03462EC0" w14:textId="77777777" w:rsidR="00F8319A" w:rsidRPr="00B555DA" w:rsidRDefault="00F8319A" w:rsidP="00A428EA">
            <w:pPr>
              <w:ind w:right="-72"/>
              <w:jc w:val="right"/>
              <w:rPr>
                <w:rFonts w:ascii="Arial" w:hAnsi="Arial" w:cs="Arial"/>
                <w:color w:val="000000"/>
                <w:sz w:val="16"/>
                <w:szCs w:val="16"/>
              </w:rPr>
            </w:pPr>
          </w:p>
        </w:tc>
        <w:tc>
          <w:tcPr>
            <w:tcW w:w="1221" w:type="dxa"/>
            <w:tcBorders>
              <w:top w:val="single" w:sz="4" w:space="0" w:color="auto"/>
            </w:tcBorders>
            <w:shd w:val="clear" w:color="auto" w:fill="FAFAFA"/>
            <w:vAlign w:val="bottom"/>
          </w:tcPr>
          <w:p w14:paraId="367C2988" w14:textId="77777777" w:rsidR="00F8319A" w:rsidRPr="00B555DA" w:rsidRDefault="00F8319A" w:rsidP="00A428EA">
            <w:pPr>
              <w:ind w:right="-72"/>
              <w:jc w:val="right"/>
              <w:rPr>
                <w:rFonts w:ascii="Arial" w:hAnsi="Arial" w:cs="Arial"/>
                <w:color w:val="000000"/>
                <w:sz w:val="16"/>
                <w:szCs w:val="16"/>
              </w:rPr>
            </w:pPr>
          </w:p>
        </w:tc>
        <w:tc>
          <w:tcPr>
            <w:tcW w:w="1120" w:type="dxa"/>
            <w:tcBorders>
              <w:top w:val="single" w:sz="4" w:space="0" w:color="auto"/>
            </w:tcBorders>
            <w:shd w:val="clear" w:color="auto" w:fill="FAFAFA"/>
            <w:vAlign w:val="bottom"/>
          </w:tcPr>
          <w:p w14:paraId="54521F93" w14:textId="77777777" w:rsidR="00F8319A" w:rsidRPr="00B555DA" w:rsidRDefault="00F8319A" w:rsidP="00A428EA">
            <w:pPr>
              <w:ind w:right="-72"/>
              <w:jc w:val="right"/>
              <w:rPr>
                <w:rFonts w:ascii="Arial" w:hAnsi="Arial" w:cs="Arial"/>
                <w:color w:val="000000"/>
                <w:sz w:val="16"/>
                <w:szCs w:val="16"/>
              </w:rPr>
            </w:pPr>
          </w:p>
        </w:tc>
        <w:tc>
          <w:tcPr>
            <w:tcW w:w="1221" w:type="dxa"/>
            <w:tcBorders>
              <w:top w:val="single" w:sz="4" w:space="0" w:color="auto"/>
            </w:tcBorders>
            <w:shd w:val="clear" w:color="auto" w:fill="FAFAFA"/>
            <w:vAlign w:val="bottom"/>
          </w:tcPr>
          <w:p w14:paraId="6D921AB9" w14:textId="77777777" w:rsidR="00F8319A" w:rsidRPr="00B555DA" w:rsidRDefault="00F8319A" w:rsidP="00A428EA">
            <w:pPr>
              <w:ind w:right="-72"/>
              <w:jc w:val="right"/>
              <w:rPr>
                <w:rFonts w:ascii="Arial" w:hAnsi="Arial" w:cs="Arial"/>
                <w:color w:val="000000"/>
                <w:sz w:val="16"/>
                <w:szCs w:val="16"/>
              </w:rPr>
            </w:pPr>
          </w:p>
        </w:tc>
        <w:tc>
          <w:tcPr>
            <w:tcW w:w="1371" w:type="dxa"/>
            <w:tcBorders>
              <w:top w:val="single" w:sz="4" w:space="0" w:color="auto"/>
            </w:tcBorders>
            <w:shd w:val="clear" w:color="auto" w:fill="FAFAFA"/>
            <w:vAlign w:val="bottom"/>
          </w:tcPr>
          <w:p w14:paraId="1918209F" w14:textId="77777777" w:rsidR="00F8319A" w:rsidRPr="00B555DA" w:rsidRDefault="00F8319A" w:rsidP="00A428EA">
            <w:pPr>
              <w:ind w:right="-72"/>
              <w:jc w:val="right"/>
              <w:rPr>
                <w:rFonts w:ascii="Arial" w:hAnsi="Arial" w:cs="Arial"/>
                <w:color w:val="000000"/>
                <w:sz w:val="16"/>
                <w:szCs w:val="16"/>
              </w:rPr>
            </w:pPr>
          </w:p>
        </w:tc>
      </w:tr>
      <w:tr w:rsidR="00F8319A" w:rsidRPr="008555E8" w14:paraId="002E1380" w14:textId="77777777" w:rsidTr="00B555DA">
        <w:trPr>
          <w:cantSplit/>
        </w:trPr>
        <w:tc>
          <w:tcPr>
            <w:tcW w:w="3261" w:type="dxa"/>
            <w:vAlign w:val="bottom"/>
          </w:tcPr>
          <w:p w14:paraId="4A9976EE"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 xml:space="preserve">Revenues </w:t>
            </w:r>
          </w:p>
        </w:tc>
        <w:tc>
          <w:tcPr>
            <w:tcW w:w="1221" w:type="dxa"/>
            <w:shd w:val="clear" w:color="auto" w:fill="FAFAFA"/>
            <w:vAlign w:val="bottom"/>
          </w:tcPr>
          <w:p w14:paraId="7C746957"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69,226,818</w:t>
            </w:r>
          </w:p>
        </w:tc>
        <w:tc>
          <w:tcPr>
            <w:tcW w:w="1221" w:type="dxa"/>
            <w:shd w:val="clear" w:color="auto" w:fill="FAFAFA"/>
            <w:vAlign w:val="bottom"/>
          </w:tcPr>
          <w:p w14:paraId="18FA297E"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231,867,085</w:t>
            </w:r>
          </w:p>
        </w:tc>
        <w:tc>
          <w:tcPr>
            <w:tcW w:w="1120" w:type="dxa"/>
            <w:shd w:val="clear" w:color="auto" w:fill="FAFAFA"/>
            <w:vAlign w:val="bottom"/>
          </w:tcPr>
          <w:p w14:paraId="5016760D"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w:t>
            </w:r>
          </w:p>
        </w:tc>
        <w:tc>
          <w:tcPr>
            <w:tcW w:w="1221" w:type="dxa"/>
            <w:shd w:val="clear" w:color="auto" w:fill="FAFAFA"/>
            <w:vAlign w:val="bottom"/>
          </w:tcPr>
          <w:p w14:paraId="08BBC22B"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1,777,522</w:t>
            </w:r>
          </w:p>
        </w:tc>
        <w:tc>
          <w:tcPr>
            <w:tcW w:w="1371" w:type="dxa"/>
            <w:shd w:val="clear" w:color="auto" w:fill="FAFAFA"/>
            <w:vAlign w:val="bottom"/>
          </w:tcPr>
          <w:p w14:paraId="26149F40"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302,871,425</w:t>
            </w:r>
          </w:p>
        </w:tc>
      </w:tr>
      <w:tr w:rsidR="00F8319A" w:rsidRPr="008555E8" w14:paraId="0B3A4981" w14:textId="77777777" w:rsidTr="00B555DA">
        <w:trPr>
          <w:cantSplit/>
        </w:trPr>
        <w:tc>
          <w:tcPr>
            <w:tcW w:w="3261" w:type="dxa"/>
            <w:vAlign w:val="bottom"/>
          </w:tcPr>
          <w:p w14:paraId="02AEC04A" w14:textId="77777777" w:rsidR="00F8319A" w:rsidRPr="00B555DA" w:rsidRDefault="00F8319A" w:rsidP="003444EC">
            <w:pPr>
              <w:ind w:left="163" w:right="-129" w:hanging="180"/>
              <w:rPr>
                <w:rFonts w:ascii="Arial" w:hAnsi="Arial" w:cs="Arial"/>
                <w:color w:val="000000"/>
                <w:sz w:val="16"/>
                <w:szCs w:val="16"/>
                <w:cs/>
              </w:rPr>
            </w:pPr>
            <w:r w:rsidRPr="00B555DA">
              <w:rPr>
                <w:rFonts w:ascii="Arial" w:hAnsi="Arial" w:cs="Arial"/>
                <w:color w:val="000000"/>
                <w:sz w:val="16"/>
                <w:szCs w:val="16"/>
              </w:rPr>
              <w:t>Revenues from inter-segment</w:t>
            </w:r>
          </w:p>
        </w:tc>
        <w:tc>
          <w:tcPr>
            <w:tcW w:w="1221" w:type="dxa"/>
            <w:tcBorders>
              <w:bottom w:val="single" w:sz="4" w:space="0" w:color="auto"/>
            </w:tcBorders>
            <w:shd w:val="clear" w:color="auto" w:fill="FAFAFA"/>
            <w:vAlign w:val="bottom"/>
          </w:tcPr>
          <w:p w14:paraId="05137F80"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(7,853,853)</w:t>
            </w:r>
          </w:p>
        </w:tc>
        <w:tc>
          <w:tcPr>
            <w:tcW w:w="1221" w:type="dxa"/>
            <w:tcBorders>
              <w:bottom w:val="single" w:sz="4" w:space="0" w:color="auto"/>
            </w:tcBorders>
            <w:shd w:val="clear" w:color="auto" w:fill="FAFAFA"/>
            <w:vAlign w:val="bottom"/>
          </w:tcPr>
          <w:p w14:paraId="580EFE38"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w:t>
            </w:r>
          </w:p>
        </w:tc>
        <w:tc>
          <w:tcPr>
            <w:tcW w:w="1120" w:type="dxa"/>
            <w:tcBorders>
              <w:bottom w:val="single" w:sz="4" w:space="0" w:color="auto"/>
            </w:tcBorders>
            <w:shd w:val="clear" w:color="auto" w:fill="FAFAFA"/>
            <w:vAlign w:val="bottom"/>
          </w:tcPr>
          <w:p w14:paraId="523B9527"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w:t>
            </w:r>
          </w:p>
        </w:tc>
        <w:tc>
          <w:tcPr>
            <w:tcW w:w="1221" w:type="dxa"/>
            <w:tcBorders>
              <w:bottom w:val="single" w:sz="4" w:space="0" w:color="auto"/>
            </w:tcBorders>
            <w:shd w:val="clear" w:color="auto" w:fill="FAFAFA"/>
            <w:vAlign w:val="bottom"/>
          </w:tcPr>
          <w:p w14:paraId="52D5E36A"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w:t>
            </w:r>
          </w:p>
        </w:tc>
        <w:tc>
          <w:tcPr>
            <w:tcW w:w="1371" w:type="dxa"/>
            <w:tcBorders>
              <w:bottom w:val="single" w:sz="4" w:space="0" w:color="auto"/>
            </w:tcBorders>
            <w:shd w:val="clear" w:color="auto" w:fill="FAFAFA"/>
            <w:vAlign w:val="bottom"/>
          </w:tcPr>
          <w:p w14:paraId="72824913"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(7,853,853)</w:t>
            </w:r>
          </w:p>
        </w:tc>
      </w:tr>
      <w:tr w:rsidR="00F8319A" w:rsidRPr="008555E8" w14:paraId="076D8446" w14:textId="77777777" w:rsidTr="00B555DA">
        <w:trPr>
          <w:cantSplit/>
        </w:trPr>
        <w:tc>
          <w:tcPr>
            <w:tcW w:w="3261" w:type="dxa"/>
            <w:vAlign w:val="bottom"/>
          </w:tcPr>
          <w:p w14:paraId="5622870B" w14:textId="77777777" w:rsidR="00F8319A" w:rsidRPr="00B555DA" w:rsidRDefault="00F8319A" w:rsidP="003444EC">
            <w:pPr>
              <w:ind w:left="163" w:right="-129" w:hanging="180"/>
              <w:rPr>
                <w:rFonts w:ascii="Arial" w:hAnsi="Arial" w:cs="Arial"/>
                <w:color w:val="000000"/>
                <w:sz w:val="16"/>
                <w:szCs w:val="16"/>
              </w:rPr>
            </w:pPr>
          </w:p>
        </w:tc>
        <w:tc>
          <w:tcPr>
            <w:tcW w:w="1221" w:type="dxa"/>
            <w:tcBorders>
              <w:top w:val="single" w:sz="4" w:space="0" w:color="auto"/>
            </w:tcBorders>
            <w:shd w:val="clear" w:color="auto" w:fill="FAFAFA"/>
            <w:vAlign w:val="bottom"/>
          </w:tcPr>
          <w:p w14:paraId="05A39F25" w14:textId="77777777" w:rsidR="00F8319A" w:rsidRPr="00B555DA" w:rsidRDefault="00F8319A" w:rsidP="00A428EA">
            <w:pPr>
              <w:ind w:right="-72"/>
              <w:jc w:val="right"/>
              <w:rPr>
                <w:rFonts w:ascii="Arial" w:hAnsi="Arial" w:cs="Arial"/>
                <w:sz w:val="16"/>
                <w:szCs w:val="16"/>
                <w:lang w:val="en-GB"/>
              </w:rPr>
            </w:pPr>
          </w:p>
        </w:tc>
        <w:tc>
          <w:tcPr>
            <w:tcW w:w="1221" w:type="dxa"/>
            <w:tcBorders>
              <w:top w:val="single" w:sz="4" w:space="0" w:color="auto"/>
            </w:tcBorders>
            <w:shd w:val="clear" w:color="auto" w:fill="FAFAFA"/>
            <w:vAlign w:val="bottom"/>
          </w:tcPr>
          <w:p w14:paraId="711D025D" w14:textId="77777777" w:rsidR="00F8319A" w:rsidRPr="00B555DA" w:rsidRDefault="00F8319A" w:rsidP="00A428EA">
            <w:pPr>
              <w:ind w:right="-72"/>
              <w:jc w:val="right"/>
              <w:rPr>
                <w:rFonts w:ascii="Arial" w:hAnsi="Arial" w:cs="Arial"/>
                <w:sz w:val="16"/>
                <w:szCs w:val="16"/>
                <w:lang w:val="en-GB"/>
              </w:rPr>
            </w:pPr>
          </w:p>
        </w:tc>
        <w:tc>
          <w:tcPr>
            <w:tcW w:w="1120" w:type="dxa"/>
            <w:tcBorders>
              <w:top w:val="single" w:sz="4" w:space="0" w:color="auto"/>
            </w:tcBorders>
            <w:shd w:val="clear" w:color="auto" w:fill="FAFAFA"/>
            <w:vAlign w:val="bottom"/>
          </w:tcPr>
          <w:p w14:paraId="00F0A545" w14:textId="77777777" w:rsidR="00F8319A" w:rsidRPr="00B555DA" w:rsidRDefault="00F8319A" w:rsidP="00A428EA">
            <w:pPr>
              <w:ind w:right="-72"/>
              <w:jc w:val="right"/>
              <w:rPr>
                <w:rFonts w:ascii="Arial" w:hAnsi="Arial" w:cs="Arial"/>
                <w:sz w:val="16"/>
                <w:szCs w:val="16"/>
              </w:rPr>
            </w:pPr>
          </w:p>
        </w:tc>
        <w:tc>
          <w:tcPr>
            <w:tcW w:w="1221" w:type="dxa"/>
            <w:tcBorders>
              <w:top w:val="single" w:sz="4" w:space="0" w:color="auto"/>
            </w:tcBorders>
            <w:shd w:val="clear" w:color="auto" w:fill="FAFAFA"/>
            <w:vAlign w:val="bottom"/>
          </w:tcPr>
          <w:p w14:paraId="2B0108BB" w14:textId="77777777" w:rsidR="00F8319A" w:rsidRPr="00B555DA" w:rsidRDefault="00F8319A" w:rsidP="00A428EA">
            <w:pPr>
              <w:ind w:right="-72"/>
              <w:jc w:val="right"/>
              <w:rPr>
                <w:rFonts w:ascii="Arial" w:hAnsi="Arial" w:cs="Arial"/>
                <w:sz w:val="16"/>
                <w:szCs w:val="16"/>
              </w:rPr>
            </w:pPr>
          </w:p>
        </w:tc>
        <w:tc>
          <w:tcPr>
            <w:tcW w:w="1371" w:type="dxa"/>
            <w:tcBorders>
              <w:top w:val="single" w:sz="4" w:space="0" w:color="auto"/>
            </w:tcBorders>
            <w:shd w:val="clear" w:color="auto" w:fill="FAFAFA"/>
            <w:vAlign w:val="bottom"/>
          </w:tcPr>
          <w:p w14:paraId="61B8BE68" w14:textId="77777777" w:rsidR="00F8319A" w:rsidRPr="00B555DA" w:rsidRDefault="00F8319A" w:rsidP="00A428EA">
            <w:pPr>
              <w:ind w:right="-72"/>
              <w:jc w:val="right"/>
              <w:rPr>
                <w:rFonts w:ascii="Arial" w:hAnsi="Arial" w:cs="Arial"/>
                <w:sz w:val="16"/>
                <w:szCs w:val="16"/>
              </w:rPr>
            </w:pPr>
          </w:p>
        </w:tc>
      </w:tr>
      <w:tr w:rsidR="00F8319A" w:rsidRPr="008555E8" w14:paraId="53B9D2FE" w14:textId="77777777" w:rsidTr="00B555DA">
        <w:trPr>
          <w:cantSplit/>
        </w:trPr>
        <w:tc>
          <w:tcPr>
            <w:tcW w:w="3261" w:type="dxa"/>
            <w:vAlign w:val="bottom"/>
          </w:tcPr>
          <w:p w14:paraId="0F781D31"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Revenues from segment</w:t>
            </w:r>
          </w:p>
        </w:tc>
        <w:tc>
          <w:tcPr>
            <w:tcW w:w="1221" w:type="dxa"/>
            <w:tcBorders>
              <w:bottom w:val="single" w:sz="4" w:space="0" w:color="auto"/>
            </w:tcBorders>
            <w:shd w:val="clear" w:color="auto" w:fill="FAFAFA"/>
            <w:vAlign w:val="bottom"/>
          </w:tcPr>
          <w:p w14:paraId="0E049747"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61,372,965</w:t>
            </w:r>
          </w:p>
        </w:tc>
        <w:tc>
          <w:tcPr>
            <w:tcW w:w="1221" w:type="dxa"/>
            <w:tcBorders>
              <w:bottom w:val="single" w:sz="4" w:space="0" w:color="auto"/>
            </w:tcBorders>
            <w:shd w:val="clear" w:color="auto" w:fill="FAFAFA"/>
            <w:vAlign w:val="bottom"/>
          </w:tcPr>
          <w:p w14:paraId="612C344A"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231,867,085</w:t>
            </w:r>
          </w:p>
        </w:tc>
        <w:tc>
          <w:tcPr>
            <w:tcW w:w="1120" w:type="dxa"/>
            <w:tcBorders>
              <w:bottom w:val="single" w:sz="4" w:space="0" w:color="auto"/>
            </w:tcBorders>
            <w:shd w:val="clear" w:color="auto" w:fill="FAFAFA"/>
            <w:vAlign w:val="bottom"/>
          </w:tcPr>
          <w:p w14:paraId="77DEEF3E"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w:t>
            </w:r>
          </w:p>
        </w:tc>
        <w:tc>
          <w:tcPr>
            <w:tcW w:w="1221" w:type="dxa"/>
            <w:tcBorders>
              <w:bottom w:val="single" w:sz="4" w:space="0" w:color="auto"/>
            </w:tcBorders>
            <w:shd w:val="clear" w:color="auto" w:fill="FAFAFA"/>
            <w:vAlign w:val="bottom"/>
          </w:tcPr>
          <w:p w14:paraId="3E8D2119"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1,777,522</w:t>
            </w:r>
          </w:p>
        </w:tc>
        <w:tc>
          <w:tcPr>
            <w:tcW w:w="1371" w:type="dxa"/>
            <w:tcBorders>
              <w:bottom w:val="single" w:sz="4" w:space="0" w:color="auto"/>
            </w:tcBorders>
            <w:shd w:val="clear" w:color="auto" w:fill="FAFAFA"/>
            <w:vAlign w:val="bottom"/>
          </w:tcPr>
          <w:p w14:paraId="473B946C"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295,017,572</w:t>
            </w:r>
          </w:p>
        </w:tc>
      </w:tr>
      <w:tr w:rsidR="00F8319A" w:rsidRPr="008555E8" w14:paraId="4CCD39E4" w14:textId="77777777" w:rsidTr="00B555DA">
        <w:trPr>
          <w:cantSplit/>
        </w:trPr>
        <w:tc>
          <w:tcPr>
            <w:tcW w:w="3261" w:type="dxa"/>
            <w:vAlign w:val="bottom"/>
          </w:tcPr>
          <w:p w14:paraId="1AE0395C" w14:textId="77777777" w:rsidR="00F8319A" w:rsidRPr="00B555DA" w:rsidRDefault="00F8319A" w:rsidP="003444EC">
            <w:pPr>
              <w:ind w:left="163" w:right="-129" w:hanging="180"/>
              <w:rPr>
                <w:rFonts w:ascii="Arial" w:hAnsi="Arial" w:cs="Arial"/>
                <w:color w:val="000000"/>
                <w:sz w:val="16"/>
                <w:szCs w:val="16"/>
              </w:rPr>
            </w:pPr>
          </w:p>
        </w:tc>
        <w:tc>
          <w:tcPr>
            <w:tcW w:w="1221" w:type="dxa"/>
            <w:tcBorders>
              <w:top w:val="single" w:sz="4" w:space="0" w:color="auto"/>
            </w:tcBorders>
            <w:shd w:val="clear" w:color="auto" w:fill="FAFAFA"/>
            <w:vAlign w:val="bottom"/>
          </w:tcPr>
          <w:p w14:paraId="27054528" w14:textId="77777777" w:rsidR="00F8319A" w:rsidRPr="00B555DA" w:rsidRDefault="00F8319A" w:rsidP="00A428EA">
            <w:pPr>
              <w:ind w:right="-72"/>
              <w:jc w:val="right"/>
              <w:rPr>
                <w:rFonts w:ascii="Arial" w:hAnsi="Arial" w:cs="Arial"/>
                <w:color w:val="000000"/>
                <w:sz w:val="16"/>
                <w:szCs w:val="16"/>
                <w:lang w:val="en-GB"/>
              </w:rPr>
            </w:pPr>
          </w:p>
        </w:tc>
        <w:tc>
          <w:tcPr>
            <w:tcW w:w="1221" w:type="dxa"/>
            <w:tcBorders>
              <w:top w:val="single" w:sz="4" w:space="0" w:color="auto"/>
            </w:tcBorders>
            <w:shd w:val="clear" w:color="auto" w:fill="FAFAFA"/>
            <w:vAlign w:val="bottom"/>
          </w:tcPr>
          <w:p w14:paraId="103AD4FE" w14:textId="77777777" w:rsidR="00F8319A" w:rsidRPr="00B555DA" w:rsidRDefault="00F8319A" w:rsidP="00A428EA">
            <w:pPr>
              <w:ind w:right="-72"/>
              <w:jc w:val="right"/>
              <w:rPr>
                <w:rFonts w:ascii="Arial" w:hAnsi="Arial" w:cs="Arial"/>
                <w:color w:val="000000"/>
                <w:sz w:val="16"/>
                <w:szCs w:val="16"/>
                <w:lang w:val="en-GB"/>
              </w:rPr>
            </w:pPr>
          </w:p>
        </w:tc>
        <w:tc>
          <w:tcPr>
            <w:tcW w:w="1120" w:type="dxa"/>
            <w:tcBorders>
              <w:top w:val="single" w:sz="4" w:space="0" w:color="auto"/>
            </w:tcBorders>
            <w:shd w:val="clear" w:color="auto" w:fill="FAFAFA"/>
            <w:vAlign w:val="bottom"/>
          </w:tcPr>
          <w:p w14:paraId="3C09D65C" w14:textId="77777777" w:rsidR="00F8319A" w:rsidRPr="00B555DA" w:rsidRDefault="00F8319A" w:rsidP="00A428EA">
            <w:pPr>
              <w:ind w:right="-72"/>
              <w:jc w:val="right"/>
              <w:rPr>
                <w:rFonts w:ascii="Arial" w:hAnsi="Arial" w:cs="Arial"/>
                <w:color w:val="000000"/>
                <w:sz w:val="16"/>
                <w:szCs w:val="16"/>
              </w:rPr>
            </w:pPr>
          </w:p>
        </w:tc>
        <w:tc>
          <w:tcPr>
            <w:tcW w:w="1221" w:type="dxa"/>
            <w:tcBorders>
              <w:top w:val="single" w:sz="4" w:space="0" w:color="auto"/>
            </w:tcBorders>
            <w:shd w:val="clear" w:color="auto" w:fill="FAFAFA"/>
            <w:vAlign w:val="bottom"/>
          </w:tcPr>
          <w:p w14:paraId="60716934" w14:textId="77777777" w:rsidR="00F8319A" w:rsidRPr="00B555DA" w:rsidRDefault="00F8319A" w:rsidP="00A428EA">
            <w:pPr>
              <w:ind w:right="-72"/>
              <w:jc w:val="right"/>
              <w:rPr>
                <w:rFonts w:ascii="Arial" w:hAnsi="Arial" w:cs="Arial"/>
                <w:color w:val="000000"/>
                <w:sz w:val="16"/>
                <w:szCs w:val="16"/>
              </w:rPr>
            </w:pPr>
          </w:p>
        </w:tc>
        <w:tc>
          <w:tcPr>
            <w:tcW w:w="1371" w:type="dxa"/>
            <w:tcBorders>
              <w:top w:val="single" w:sz="4" w:space="0" w:color="auto"/>
            </w:tcBorders>
            <w:shd w:val="clear" w:color="auto" w:fill="FAFAFA"/>
            <w:vAlign w:val="bottom"/>
          </w:tcPr>
          <w:p w14:paraId="79DDCB4D" w14:textId="77777777" w:rsidR="00F8319A" w:rsidRPr="00B555DA" w:rsidRDefault="00F8319A" w:rsidP="00A428EA">
            <w:pPr>
              <w:ind w:right="-72"/>
              <w:jc w:val="right"/>
              <w:rPr>
                <w:rFonts w:ascii="Arial" w:hAnsi="Arial" w:cs="Arial"/>
                <w:color w:val="000000"/>
                <w:sz w:val="16"/>
                <w:szCs w:val="16"/>
              </w:rPr>
            </w:pPr>
          </w:p>
        </w:tc>
      </w:tr>
      <w:tr w:rsidR="00F8319A" w:rsidRPr="008555E8" w14:paraId="60418775" w14:textId="77777777" w:rsidTr="00B555DA">
        <w:trPr>
          <w:cantSplit/>
        </w:trPr>
        <w:tc>
          <w:tcPr>
            <w:tcW w:w="3261" w:type="dxa"/>
            <w:vAlign w:val="bottom"/>
          </w:tcPr>
          <w:p w14:paraId="7832AF79"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Costs</w:t>
            </w:r>
          </w:p>
        </w:tc>
        <w:tc>
          <w:tcPr>
            <w:tcW w:w="1221" w:type="dxa"/>
            <w:shd w:val="clear" w:color="auto" w:fill="FAFAFA"/>
            <w:vAlign w:val="bottom"/>
          </w:tcPr>
          <w:p w14:paraId="4B82B862"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(31,679,894)</w:t>
            </w:r>
          </w:p>
        </w:tc>
        <w:tc>
          <w:tcPr>
            <w:tcW w:w="1221" w:type="dxa"/>
            <w:shd w:val="clear" w:color="auto" w:fill="FAFAFA"/>
            <w:vAlign w:val="bottom"/>
          </w:tcPr>
          <w:p w14:paraId="70E85227"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(79,977,533)</w:t>
            </w:r>
          </w:p>
        </w:tc>
        <w:tc>
          <w:tcPr>
            <w:tcW w:w="1120" w:type="dxa"/>
            <w:shd w:val="clear" w:color="auto" w:fill="FAFAFA"/>
            <w:vAlign w:val="bottom"/>
          </w:tcPr>
          <w:p w14:paraId="1BA4981C"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w:t>
            </w:r>
          </w:p>
        </w:tc>
        <w:tc>
          <w:tcPr>
            <w:tcW w:w="1221" w:type="dxa"/>
            <w:shd w:val="clear" w:color="auto" w:fill="FAFAFA"/>
            <w:vAlign w:val="bottom"/>
          </w:tcPr>
          <w:p w14:paraId="146C1A0E"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(1,212,882)</w:t>
            </w:r>
          </w:p>
        </w:tc>
        <w:tc>
          <w:tcPr>
            <w:tcW w:w="1371" w:type="dxa"/>
            <w:shd w:val="clear" w:color="auto" w:fill="FAFAFA"/>
            <w:vAlign w:val="bottom"/>
          </w:tcPr>
          <w:p w14:paraId="12304130"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(112,870,309)</w:t>
            </w:r>
          </w:p>
        </w:tc>
      </w:tr>
      <w:tr w:rsidR="00F8319A" w:rsidRPr="008555E8" w14:paraId="17EF07EA" w14:textId="77777777" w:rsidTr="00B555DA">
        <w:trPr>
          <w:cantSplit/>
        </w:trPr>
        <w:tc>
          <w:tcPr>
            <w:tcW w:w="3261" w:type="dxa"/>
            <w:vAlign w:val="bottom"/>
          </w:tcPr>
          <w:p w14:paraId="4CF6761C" w14:textId="77777777" w:rsidR="00F8319A" w:rsidRPr="00B555DA" w:rsidRDefault="00F8319A" w:rsidP="003444EC">
            <w:pPr>
              <w:ind w:left="163" w:right="-129" w:hanging="180"/>
              <w:rPr>
                <w:rFonts w:ascii="Arial" w:hAnsi="Arial" w:cs="Arial"/>
                <w:color w:val="000000"/>
                <w:sz w:val="16"/>
                <w:szCs w:val="16"/>
                <w:cs/>
              </w:rPr>
            </w:pPr>
            <w:r w:rsidRPr="00B555DA">
              <w:rPr>
                <w:rFonts w:ascii="Arial" w:hAnsi="Arial" w:cs="Arial"/>
                <w:color w:val="000000"/>
                <w:sz w:val="16"/>
                <w:szCs w:val="16"/>
              </w:rPr>
              <w:t>Costs from inter-segment</w:t>
            </w:r>
          </w:p>
        </w:tc>
        <w:tc>
          <w:tcPr>
            <w:tcW w:w="1221" w:type="dxa"/>
            <w:tcBorders>
              <w:bottom w:val="single" w:sz="4" w:space="0" w:color="auto"/>
            </w:tcBorders>
            <w:shd w:val="clear" w:color="auto" w:fill="FAFAFA"/>
            <w:vAlign w:val="bottom"/>
          </w:tcPr>
          <w:p w14:paraId="261DEB83"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w:t>
            </w:r>
          </w:p>
        </w:tc>
        <w:tc>
          <w:tcPr>
            <w:tcW w:w="1221" w:type="dxa"/>
            <w:tcBorders>
              <w:bottom w:val="single" w:sz="4" w:space="0" w:color="auto"/>
            </w:tcBorders>
            <w:shd w:val="clear" w:color="auto" w:fill="FAFAFA"/>
            <w:vAlign w:val="bottom"/>
          </w:tcPr>
          <w:p w14:paraId="64E0C42C" w14:textId="77777777" w:rsidR="00F8319A" w:rsidRPr="00B555DA" w:rsidRDefault="00F8319A" w:rsidP="00A428EA">
            <w:pPr>
              <w:ind w:right="-72"/>
              <w:jc w:val="right"/>
              <w:rPr>
                <w:rFonts w:ascii="Arial" w:hAnsi="Arial" w:cs="Arial"/>
                <w:sz w:val="16"/>
                <w:szCs w:val="16"/>
                <w:cs/>
                <w:lang w:val="en-GB"/>
              </w:rPr>
            </w:pPr>
            <w:r w:rsidRPr="00B555DA">
              <w:rPr>
                <w:rFonts w:ascii="Arial" w:hAnsi="Arial" w:cs="Arial"/>
                <w:sz w:val="16"/>
                <w:szCs w:val="16"/>
              </w:rPr>
              <w:t>7,853,853</w:t>
            </w:r>
          </w:p>
        </w:tc>
        <w:tc>
          <w:tcPr>
            <w:tcW w:w="1120" w:type="dxa"/>
            <w:tcBorders>
              <w:bottom w:val="single" w:sz="4" w:space="0" w:color="auto"/>
            </w:tcBorders>
            <w:shd w:val="clear" w:color="auto" w:fill="FAFAFA"/>
            <w:vAlign w:val="bottom"/>
          </w:tcPr>
          <w:p w14:paraId="1DD2C60C"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w:t>
            </w:r>
          </w:p>
        </w:tc>
        <w:tc>
          <w:tcPr>
            <w:tcW w:w="1221" w:type="dxa"/>
            <w:tcBorders>
              <w:bottom w:val="single" w:sz="4" w:space="0" w:color="auto"/>
            </w:tcBorders>
            <w:shd w:val="clear" w:color="auto" w:fill="FAFAFA"/>
            <w:vAlign w:val="bottom"/>
          </w:tcPr>
          <w:p w14:paraId="3A0469B7"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w:t>
            </w:r>
          </w:p>
        </w:tc>
        <w:tc>
          <w:tcPr>
            <w:tcW w:w="1371" w:type="dxa"/>
            <w:tcBorders>
              <w:bottom w:val="single" w:sz="4" w:space="0" w:color="auto"/>
            </w:tcBorders>
            <w:shd w:val="clear" w:color="auto" w:fill="FAFAFA"/>
            <w:vAlign w:val="bottom"/>
          </w:tcPr>
          <w:p w14:paraId="56586387"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7,853,853</w:t>
            </w:r>
          </w:p>
        </w:tc>
      </w:tr>
      <w:tr w:rsidR="00F8319A" w:rsidRPr="008555E8" w14:paraId="2DF81806" w14:textId="77777777" w:rsidTr="00B555DA">
        <w:trPr>
          <w:cantSplit/>
        </w:trPr>
        <w:tc>
          <w:tcPr>
            <w:tcW w:w="3261" w:type="dxa"/>
            <w:vAlign w:val="bottom"/>
          </w:tcPr>
          <w:p w14:paraId="480F55A1" w14:textId="77777777" w:rsidR="00F8319A" w:rsidRPr="00B555DA" w:rsidRDefault="00F8319A" w:rsidP="003444EC">
            <w:pPr>
              <w:ind w:left="163" w:right="-129" w:hanging="180"/>
              <w:rPr>
                <w:rFonts w:ascii="Arial" w:hAnsi="Arial" w:cs="Arial"/>
                <w:color w:val="000000"/>
                <w:sz w:val="16"/>
                <w:szCs w:val="16"/>
                <w:cs/>
              </w:rPr>
            </w:pPr>
          </w:p>
        </w:tc>
        <w:tc>
          <w:tcPr>
            <w:tcW w:w="1221" w:type="dxa"/>
            <w:tcBorders>
              <w:top w:val="single" w:sz="4" w:space="0" w:color="auto"/>
            </w:tcBorders>
            <w:shd w:val="clear" w:color="auto" w:fill="FAFAFA"/>
            <w:vAlign w:val="bottom"/>
          </w:tcPr>
          <w:p w14:paraId="0F54CF1E" w14:textId="77777777" w:rsidR="00F8319A" w:rsidRPr="00B555DA" w:rsidRDefault="00F8319A" w:rsidP="00A428EA">
            <w:pPr>
              <w:ind w:right="-72"/>
              <w:jc w:val="right"/>
              <w:rPr>
                <w:rFonts w:ascii="Arial" w:hAnsi="Arial" w:cs="Arial"/>
                <w:sz w:val="16"/>
                <w:szCs w:val="16"/>
              </w:rPr>
            </w:pPr>
          </w:p>
        </w:tc>
        <w:tc>
          <w:tcPr>
            <w:tcW w:w="1221" w:type="dxa"/>
            <w:tcBorders>
              <w:top w:val="single" w:sz="4" w:space="0" w:color="auto"/>
            </w:tcBorders>
            <w:shd w:val="clear" w:color="auto" w:fill="FAFAFA"/>
            <w:vAlign w:val="bottom"/>
          </w:tcPr>
          <w:p w14:paraId="439A6C45" w14:textId="77777777" w:rsidR="00F8319A" w:rsidRPr="00B555DA" w:rsidRDefault="00F8319A" w:rsidP="00A428EA">
            <w:pPr>
              <w:ind w:right="-72"/>
              <w:jc w:val="right"/>
              <w:rPr>
                <w:rFonts w:ascii="Arial" w:hAnsi="Arial" w:cs="Arial"/>
                <w:sz w:val="16"/>
                <w:szCs w:val="16"/>
                <w:lang w:val="en-GB"/>
              </w:rPr>
            </w:pPr>
          </w:p>
        </w:tc>
        <w:tc>
          <w:tcPr>
            <w:tcW w:w="1120" w:type="dxa"/>
            <w:tcBorders>
              <w:top w:val="single" w:sz="4" w:space="0" w:color="auto"/>
            </w:tcBorders>
            <w:shd w:val="clear" w:color="auto" w:fill="FAFAFA"/>
            <w:vAlign w:val="bottom"/>
          </w:tcPr>
          <w:p w14:paraId="163859A7" w14:textId="77777777" w:rsidR="00F8319A" w:rsidRPr="00B555DA" w:rsidRDefault="00F8319A" w:rsidP="00A428EA">
            <w:pPr>
              <w:ind w:right="-72"/>
              <w:jc w:val="right"/>
              <w:rPr>
                <w:rFonts w:ascii="Arial" w:hAnsi="Arial" w:cs="Arial"/>
                <w:sz w:val="16"/>
                <w:szCs w:val="16"/>
                <w:lang w:val="en-GB"/>
              </w:rPr>
            </w:pPr>
          </w:p>
        </w:tc>
        <w:tc>
          <w:tcPr>
            <w:tcW w:w="1221" w:type="dxa"/>
            <w:tcBorders>
              <w:top w:val="single" w:sz="4" w:space="0" w:color="auto"/>
            </w:tcBorders>
            <w:shd w:val="clear" w:color="auto" w:fill="FAFAFA"/>
            <w:vAlign w:val="bottom"/>
          </w:tcPr>
          <w:p w14:paraId="0AD41332" w14:textId="77777777" w:rsidR="00F8319A" w:rsidRPr="00B555DA" w:rsidRDefault="00F8319A" w:rsidP="00A428EA">
            <w:pPr>
              <w:ind w:right="-72"/>
              <w:jc w:val="right"/>
              <w:rPr>
                <w:rFonts w:ascii="Arial" w:hAnsi="Arial" w:cs="Arial"/>
                <w:sz w:val="16"/>
                <w:szCs w:val="16"/>
                <w:lang w:val="en-GB"/>
              </w:rPr>
            </w:pPr>
          </w:p>
        </w:tc>
        <w:tc>
          <w:tcPr>
            <w:tcW w:w="1371" w:type="dxa"/>
            <w:tcBorders>
              <w:top w:val="single" w:sz="4" w:space="0" w:color="auto"/>
            </w:tcBorders>
            <w:shd w:val="clear" w:color="auto" w:fill="FAFAFA"/>
            <w:vAlign w:val="bottom"/>
          </w:tcPr>
          <w:p w14:paraId="04F10922" w14:textId="77777777" w:rsidR="00F8319A" w:rsidRPr="00B555DA" w:rsidRDefault="00F8319A" w:rsidP="00A428EA">
            <w:pPr>
              <w:ind w:right="-72"/>
              <w:jc w:val="right"/>
              <w:rPr>
                <w:rFonts w:ascii="Arial" w:hAnsi="Arial" w:cs="Arial"/>
                <w:sz w:val="16"/>
                <w:szCs w:val="16"/>
                <w:lang w:val="en-GB"/>
              </w:rPr>
            </w:pPr>
          </w:p>
        </w:tc>
      </w:tr>
      <w:tr w:rsidR="00F8319A" w:rsidRPr="008555E8" w14:paraId="305BD36B" w14:textId="77777777" w:rsidTr="00B555DA">
        <w:trPr>
          <w:cantSplit/>
        </w:trPr>
        <w:tc>
          <w:tcPr>
            <w:tcW w:w="3261" w:type="dxa"/>
            <w:vAlign w:val="bottom"/>
          </w:tcPr>
          <w:p w14:paraId="21BE5A46"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Costs from segment</w:t>
            </w:r>
          </w:p>
        </w:tc>
        <w:tc>
          <w:tcPr>
            <w:tcW w:w="1221" w:type="dxa"/>
            <w:tcBorders>
              <w:bottom w:val="single" w:sz="4" w:space="0" w:color="auto"/>
            </w:tcBorders>
            <w:shd w:val="clear" w:color="auto" w:fill="FAFAFA"/>
            <w:vAlign w:val="bottom"/>
          </w:tcPr>
          <w:p w14:paraId="1E99FCD5"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(31,679,894)</w:t>
            </w:r>
          </w:p>
        </w:tc>
        <w:tc>
          <w:tcPr>
            <w:tcW w:w="1221" w:type="dxa"/>
            <w:tcBorders>
              <w:bottom w:val="single" w:sz="4" w:space="0" w:color="auto"/>
            </w:tcBorders>
            <w:shd w:val="clear" w:color="auto" w:fill="FAFAFA"/>
            <w:vAlign w:val="bottom"/>
          </w:tcPr>
          <w:p w14:paraId="14854336"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rPr>
              <w:t>(72,123,680)</w:t>
            </w:r>
          </w:p>
        </w:tc>
        <w:tc>
          <w:tcPr>
            <w:tcW w:w="1120" w:type="dxa"/>
            <w:tcBorders>
              <w:bottom w:val="single" w:sz="4" w:space="0" w:color="auto"/>
            </w:tcBorders>
            <w:shd w:val="clear" w:color="auto" w:fill="FAFAFA"/>
            <w:vAlign w:val="bottom"/>
          </w:tcPr>
          <w:p w14:paraId="57701B33"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w:t>
            </w:r>
          </w:p>
        </w:tc>
        <w:tc>
          <w:tcPr>
            <w:tcW w:w="1221" w:type="dxa"/>
            <w:tcBorders>
              <w:bottom w:val="single" w:sz="4" w:space="0" w:color="auto"/>
            </w:tcBorders>
            <w:shd w:val="clear" w:color="auto" w:fill="FAFAFA"/>
            <w:vAlign w:val="bottom"/>
          </w:tcPr>
          <w:p w14:paraId="02D0504B"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(1,212,882)</w:t>
            </w:r>
          </w:p>
        </w:tc>
        <w:tc>
          <w:tcPr>
            <w:tcW w:w="1371" w:type="dxa"/>
            <w:tcBorders>
              <w:bottom w:val="single" w:sz="4" w:space="0" w:color="auto"/>
            </w:tcBorders>
            <w:shd w:val="clear" w:color="auto" w:fill="FAFAFA"/>
            <w:vAlign w:val="bottom"/>
          </w:tcPr>
          <w:p w14:paraId="0CA4FBC8"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(105,016,456)</w:t>
            </w:r>
          </w:p>
        </w:tc>
      </w:tr>
      <w:tr w:rsidR="00F8319A" w:rsidRPr="008555E8" w14:paraId="709EE699" w14:textId="77777777" w:rsidTr="00B555DA">
        <w:trPr>
          <w:cantSplit/>
        </w:trPr>
        <w:tc>
          <w:tcPr>
            <w:tcW w:w="3261" w:type="dxa"/>
            <w:vAlign w:val="bottom"/>
          </w:tcPr>
          <w:p w14:paraId="4DCA7D56" w14:textId="77777777" w:rsidR="00F8319A" w:rsidRPr="00B555DA" w:rsidRDefault="00F8319A" w:rsidP="003444EC">
            <w:pPr>
              <w:ind w:left="163" w:right="-129" w:hanging="180"/>
              <w:rPr>
                <w:rFonts w:ascii="Arial" w:hAnsi="Arial" w:cs="Arial"/>
                <w:color w:val="000000"/>
                <w:sz w:val="16"/>
                <w:szCs w:val="16"/>
              </w:rPr>
            </w:pPr>
          </w:p>
        </w:tc>
        <w:tc>
          <w:tcPr>
            <w:tcW w:w="1221" w:type="dxa"/>
            <w:tcBorders>
              <w:top w:val="single" w:sz="4" w:space="0" w:color="auto"/>
            </w:tcBorders>
            <w:shd w:val="clear" w:color="auto" w:fill="FAFAFA"/>
            <w:vAlign w:val="bottom"/>
          </w:tcPr>
          <w:p w14:paraId="6C373627" w14:textId="77777777" w:rsidR="00F8319A" w:rsidRPr="00B555DA" w:rsidRDefault="00F8319A" w:rsidP="00A428EA">
            <w:pPr>
              <w:ind w:right="-72"/>
              <w:jc w:val="right"/>
              <w:rPr>
                <w:rFonts w:ascii="Arial" w:hAnsi="Arial" w:cs="Arial"/>
                <w:color w:val="000000"/>
                <w:sz w:val="16"/>
                <w:szCs w:val="16"/>
              </w:rPr>
            </w:pPr>
          </w:p>
        </w:tc>
        <w:tc>
          <w:tcPr>
            <w:tcW w:w="1221" w:type="dxa"/>
            <w:tcBorders>
              <w:top w:val="single" w:sz="4" w:space="0" w:color="auto"/>
            </w:tcBorders>
            <w:shd w:val="clear" w:color="auto" w:fill="FAFAFA"/>
            <w:vAlign w:val="bottom"/>
          </w:tcPr>
          <w:p w14:paraId="1D255986" w14:textId="77777777" w:rsidR="00F8319A" w:rsidRPr="00B555DA" w:rsidRDefault="00F8319A" w:rsidP="00A428EA">
            <w:pPr>
              <w:ind w:right="-72"/>
              <w:jc w:val="right"/>
              <w:rPr>
                <w:rFonts w:ascii="Arial" w:hAnsi="Arial" w:cs="Arial"/>
                <w:color w:val="000000"/>
                <w:sz w:val="16"/>
                <w:szCs w:val="16"/>
              </w:rPr>
            </w:pPr>
          </w:p>
        </w:tc>
        <w:tc>
          <w:tcPr>
            <w:tcW w:w="1120" w:type="dxa"/>
            <w:tcBorders>
              <w:top w:val="single" w:sz="4" w:space="0" w:color="auto"/>
            </w:tcBorders>
            <w:shd w:val="clear" w:color="auto" w:fill="FAFAFA"/>
            <w:vAlign w:val="bottom"/>
          </w:tcPr>
          <w:p w14:paraId="3CE83E20" w14:textId="77777777" w:rsidR="00F8319A" w:rsidRPr="00B555DA" w:rsidRDefault="00F8319A" w:rsidP="00A428EA">
            <w:pPr>
              <w:ind w:right="-72"/>
              <w:jc w:val="right"/>
              <w:rPr>
                <w:rFonts w:ascii="Arial" w:hAnsi="Arial" w:cs="Arial"/>
                <w:color w:val="000000"/>
                <w:sz w:val="16"/>
                <w:szCs w:val="16"/>
              </w:rPr>
            </w:pPr>
          </w:p>
        </w:tc>
        <w:tc>
          <w:tcPr>
            <w:tcW w:w="1221" w:type="dxa"/>
            <w:tcBorders>
              <w:top w:val="single" w:sz="4" w:space="0" w:color="auto"/>
            </w:tcBorders>
            <w:shd w:val="clear" w:color="auto" w:fill="FAFAFA"/>
            <w:vAlign w:val="bottom"/>
          </w:tcPr>
          <w:p w14:paraId="34A4204D" w14:textId="77777777" w:rsidR="00F8319A" w:rsidRPr="00B555DA" w:rsidRDefault="00F8319A" w:rsidP="00A428EA">
            <w:pPr>
              <w:ind w:right="-72"/>
              <w:jc w:val="right"/>
              <w:rPr>
                <w:rFonts w:ascii="Arial" w:hAnsi="Arial" w:cs="Arial"/>
                <w:color w:val="000000"/>
                <w:sz w:val="16"/>
                <w:szCs w:val="16"/>
              </w:rPr>
            </w:pPr>
          </w:p>
        </w:tc>
        <w:tc>
          <w:tcPr>
            <w:tcW w:w="1371" w:type="dxa"/>
            <w:tcBorders>
              <w:top w:val="single" w:sz="4" w:space="0" w:color="auto"/>
            </w:tcBorders>
            <w:shd w:val="clear" w:color="auto" w:fill="FAFAFA"/>
            <w:vAlign w:val="bottom"/>
          </w:tcPr>
          <w:p w14:paraId="1777F92D" w14:textId="77777777" w:rsidR="00F8319A" w:rsidRPr="00B555DA" w:rsidRDefault="00F8319A" w:rsidP="00A428EA">
            <w:pPr>
              <w:ind w:right="-72"/>
              <w:jc w:val="right"/>
              <w:rPr>
                <w:rFonts w:ascii="Arial" w:hAnsi="Arial" w:cs="Arial"/>
                <w:color w:val="000000"/>
                <w:sz w:val="16"/>
                <w:szCs w:val="16"/>
              </w:rPr>
            </w:pPr>
          </w:p>
        </w:tc>
      </w:tr>
      <w:tr w:rsidR="00F8319A" w:rsidRPr="008555E8" w14:paraId="3BEB75ED" w14:textId="77777777" w:rsidTr="00B555DA">
        <w:trPr>
          <w:cantSplit/>
        </w:trPr>
        <w:tc>
          <w:tcPr>
            <w:tcW w:w="3261" w:type="dxa"/>
            <w:vAlign w:val="bottom"/>
          </w:tcPr>
          <w:p w14:paraId="1B015EB7"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Segment results</w:t>
            </w:r>
          </w:p>
        </w:tc>
        <w:tc>
          <w:tcPr>
            <w:tcW w:w="1221" w:type="dxa"/>
            <w:shd w:val="clear" w:color="auto" w:fill="FAFAFA"/>
            <w:vAlign w:val="bottom"/>
          </w:tcPr>
          <w:p w14:paraId="1E9B51F2"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29,693,071</w:t>
            </w:r>
          </w:p>
        </w:tc>
        <w:tc>
          <w:tcPr>
            <w:tcW w:w="1221" w:type="dxa"/>
            <w:shd w:val="clear" w:color="auto" w:fill="FAFAFA"/>
            <w:vAlign w:val="bottom"/>
          </w:tcPr>
          <w:p w14:paraId="47A384FC" w14:textId="77777777" w:rsidR="00F8319A" w:rsidRPr="00B555DA" w:rsidRDefault="00F8319A" w:rsidP="00A428EA">
            <w:pPr>
              <w:ind w:right="-72"/>
              <w:jc w:val="right"/>
              <w:rPr>
                <w:rFonts w:ascii="Arial" w:hAnsi="Arial" w:cs="Arial"/>
                <w:sz w:val="16"/>
                <w:szCs w:val="16"/>
                <w:lang w:val="en-GB"/>
              </w:rPr>
            </w:pPr>
            <w:r w:rsidRPr="00B555DA">
              <w:rPr>
                <w:rFonts w:ascii="Arial" w:hAnsi="Arial" w:cs="Arial"/>
                <w:sz w:val="16"/>
                <w:szCs w:val="16"/>
                <w:lang w:val="en-GB"/>
              </w:rPr>
              <w:t>159,743,405</w:t>
            </w:r>
          </w:p>
        </w:tc>
        <w:tc>
          <w:tcPr>
            <w:tcW w:w="1120" w:type="dxa"/>
            <w:shd w:val="clear" w:color="auto" w:fill="FAFAFA"/>
            <w:vAlign w:val="bottom"/>
          </w:tcPr>
          <w:p w14:paraId="673189BE" w14:textId="77777777" w:rsidR="00F8319A" w:rsidRPr="00B555DA" w:rsidRDefault="00F8319A" w:rsidP="00A428EA">
            <w:pPr>
              <w:ind w:right="-72"/>
              <w:jc w:val="right"/>
              <w:rPr>
                <w:rFonts w:ascii="Arial" w:hAnsi="Arial" w:cs="Arial"/>
                <w:sz w:val="16"/>
                <w:szCs w:val="16"/>
                <w:cs/>
                <w:lang w:val="en-GB"/>
              </w:rPr>
            </w:pPr>
            <w:r w:rsidRPr="00B555DA">
              <w:rPr>
                <w:rFonts w:ascii="Arial" w:hAnsi="Arial" w:cs="Arial"/>
                <w:sz w:val="16"/>
                <w:szCs w:val="16"/>
                <w:lang w:val="en-GB"/>
              </w:rPr>
              <w:t>-</w:t>
            </w:r>
          </w:p>
        </w:tc>
        <w:tc>
          <w:tcPr>
            <w:tcW w:w="1221" w:type="dxa"/>
            <w:shd w:val="clear" w:color="auto" w:fill="FAFAFA"/>
            <w:vAlign w:val="bottom"/>
          </w:tcPr>
          <w:p w14:paraId="727E21D3"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564,640</w:t>
            </w:r>
          </w:p>
        </w:tc>
        <w:tc>
          <w:tcPr>
            <w:tcW w:w="1371" w:type="dxa"/>
            <w:shd w:val="clear" w:color="auto" w:fill="FAFAFA"/>
            <w:vAlign w:val="bottom"/>
          </w:tcPr>
          <w:p w14:paraId="6BE499C1"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190,001,116</w:t>
            </w:r>
          </w:p>
        </w:tc>
      </w:tr>
      <w:tr w:rsidR="00F8319A" w:rsidRPr="008555E8" w14:paraId="7C6FDBE4" w14:textId="77777777" w:rsidTr="00B555DA">
        <w:trPr>
          <w:cantSplit/>
        </w:trPr>
        <w:tc>
          <w:tcPr>
            <w:tcW w:w="3261" w:type="dxa"/>
            <w:vAlign w:val="bottom"/>
          </w:tcPr>
          <w:p w14:paraId="5317E5D4"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Unallocated costs</w:t>
            </w:r>
          </w:p>
        </w:tc>
        <w:tc>
          <w:tcPr>
            <w:tcW w:w="1221" w:type="dxa"/>
            <w:shd w:val="clear" w:color="auto" w:fill="FAFAFA"/>
            <w:vAlign w:val="bottom"/>
          </w:tcPr>
          <w:p w14:paraId="56D8E2F6" w14:textId="77777777" w:rsidR="00F8319A" w:rsidRPr="00B555DA" w:rsidRDefault="00F8319A" w:rsidP="00A428EA">
            <w:pPr>
              <w:ind w:right="-72"/>
              <w:jc w:val="right"/>
              <w:rPr>
                <w:rFonts w:ascii="Arial" w:hAnsi="Arial" w:cs="Arial"/>
                <w:sz w:val="16"/>
                <w:szCs w:val="16"/>
              </w:rPr>
            </w:pPr>
          </w:p>
        </w:tc>
        <w:tc>
          <w:tcPr>
            <w:tcW w:w="1221" w:type="dxa"/>
            <w:shd w:val="clear" w:color="auto" w:fill="FAFAFA"/>
            <w:vAlign w:val="bottom"/>
          </w:tcPr>
          <w:p w14:paraId="5987D540" w14:textId="77777777" w:rsidR="00F8319A" w:rsidRPr="00B555DA" w:rsidRDefault="00F8319A" w:rsidP="00A428EA">
            <w:pPr>
              <w:ind w:right="-72"/>
              <w:jc w:val="right"/>
              <w:rPr>
                <w:rFonts w:ascii="Arial" w:hAnsi="Arial" w:cs="Arial"/>
                <w:sz w:val="16"/>
                <w:szCs w:val="16"/>
                <w:lang w:val="en-GB"/>
              </w:rPr>
            </w:pPr>
          </w:p>
        </w:tc>
        <w:tc>
          <w:tcPr>
            <w:tcW w:w="1120" w:type="dxa"/>
            <w:shd w:val="clear" w:color="auto" w:fill="FAFAFA"/>
            <w:vAlign w:val="bottom"/>
          </w:tcPr>
          <w:p w14:paraId="4B0CE8F1" w14:textId="77777777" w:rsidR="00F8319A" w:rsidRPr="00B555DA" w:rsidRDefault="00F8319A" w:rsidP="00A428EA">
            <w:pPr>
              <w:ind w:right="-72"/>
              <w:jc w:val="right"/>
              <w:rPr>
                <w:rFonts w:ascii="Arial" w:hAnsi="Arial" w:cs="Arial"/>
                <w:sz w:val="16"/>
                <w:szCs w:val="16"/>
                <w:lang w:val="en-GB"/>
              </w:rPr>
            </w:pPr>
          </w:p>
        </w:tc>
        <w:tc>
          <w:tcPr>
            <w:tcW w:w="1221" w:type="dxa"/>
            <w:shd w:val="clear" w:color="auto" w:fill="FAFAFA"/>
            <w:vAlign w:val="bottom"/>
          </w:tcPr>
          <w:p w14:paraId="49514695" w14:textId="77777777" w:rsidR="00F8319A" w:rsidRPr="00B555DA" w:rsidRDefault="00F8319A" w:rsidP="00A428EA">
            <w:pPr>
              <w:ind w:right="-72"/>
              <w:jc w:val="right"/>
              <w:rPr>
                <w:rFonts w:ascii="Arial" w:hAnsi="Arial" w:cs="Arial"/>
                <w:sz w:val="16"/>
                <w:szCs w:val="16"/>
              </w:rPr>
            </w:pPr>
          </w:p>
        </w:tc>
        <w:tc>
          <w:tcPr>
            <w:tcW w:w="1371" w:type="dxa"/>
            <w:tcBorders>
              <w:bottom w:val="single" w:sz="4" w:space="0" w:color="auto"/>
            </w:tcBorders>
            <w:shd w:val="clear" w:color="auto" w:fill="FAFAFA"/>
            <w:vAlign w:val="bottom"/>
          </w:tcPr>
          <w:p w14:paraId="4E0DA496"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(63,768,938)</w:t>
            </w:r>
          </w:p>
        </w:tc>
      </w:tr>
      <w:tr w:rsidR="00F8319A" w:rsidRPr="008555E8" w14:paraId="33265625" w14:textId="77777777" w:rsidTr="00B555DA">
        <w:trPr>
          <w:cantSplit/>
        </w:trPr>
        <w:tc>
          <w:tcPr>
            <w:tcW w:w="3261" w:type="dxa"/>
            <w:vAlign w:val="bottom"/>
          </w:tcPr>
          <w:p w14:paraId="6A53AC04" w14:textId="77777777" w:rsidR="00F8319A" w:rsidRPr="00B555DA" w:rsidRDefault="00F8319A" w:rsidP="003444EC">
            <w:pPr>
              <w:ind w:left="163" w:right="-129" w:hanging="180"/>
              <w:rPr>
                <w:rFonts w:ascii="Arial" w:hAnsi="Arial" w:cs="Arial"/>
                <w:color w:val="000000"/>
                <w:sz w:val="16"/>
                <w:szCs w:val="16"/>
              </w:rPr>
            </w:pPr>
          </w:p>
        </w:tc>
        <w:tc>
          <w:tcPr>
            <w:tcW w:w="1221" w:type="dxa"/>
            <w:shd w:val="clear" w:color="auto" w:fill="FAFAFA"/>
            <w:vAlign w:val="bottom"/>
          </w:tcPr>
          <w:p w14:paraId="26FB0EC4"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08722B9B"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1EFF87D7" w14:textId="77777777" w:rsidR="00F8319A" w:rsidRPr="00B555DA" w:rsidRDefault="00F8319A" w:rsidP="00A428EA">
            <w:pPr>
              <w:ind w:right="-72"/>
              <w:jc w:val="right"/>
              <w:rPr>
                <w:rFonts w:ascii="Arial" w:hAnsi="Arial" w:cs="Arial"/>
                <w:color w:val="000000"/>
                <w:sz w:val="16"/>
                <w:szCs w:val="16"/>
                <w:lang w:val="en-GB"/>
              </w:rPr>
            </w:pPr>
          </w:p>
        </w:tc>
        <w:tc>
          <w:tcPr>
            <w:tcW w:w="1221" w:type="dxa"/>
            <w:shd w:val="clear" w:color="auto" w:fill="FAFAFA"/>
            <w:vAlign w:val="bottom"/>
          </w:tcPr>
          <w:p w14:paraId="4C0B153A" w14:textId="77777777" w:rsidR="00F8319A" w:rsidRPr="00B555DA" w:rsidRDefault="00F8319A" w:rsidP="00A428EA">
            <w:pPr>
              <w:ind w:right="-72"/>
              <w:jc w:val="right"/>
              <w:rPr>
                <w:rFonts w:ascii="Arial" w:hAnsi="Arial" w:cs="Arial"/>
                <w:color w:val="000000"/>
                <w:sz w:val="16"/>
                <w:szCs w:val="16"/>
                <w:lang w:val="en-GB"/>
              </w:rPr>
            </w:pPr>
          </w:p>
        </w:tc>
        <w:tc>
          <w:tcPr>
            <w:tcW w:w="1371" w:type="dxa"/>
            <w:shd w:val="clear" w:color="auto" w:fill="FAFAFA"/>
            <w:vAlign w:val="bottom"/>
          </w:tcPr>
          <w:p w14:paraId="603A2EE8" w14:textId="77777777" w:rsidR="00F8319A" w:rsidRPr="00B555DA" w:rsidRDefault="00F8319A" w:rsidP="00A428EA">
            <w:pPr>
              <w:ind w:right="-72"/>
              <w:jc w:val="right"/>
              <w:rPr>
                <w:rFonts w:ascii="Arial" w:hAnsi="Arial" w:cs="Arial"/>
                <w:color w:val="000000"/>
                <w:sz w:val="16"/>
                <w:szCs w:val="16"/>
              </w:rPr>
            </w:pPr>
          </w:p>
        </w:tc>
      </w:tr>
      <w:tr w:rsidR="00F8319A" w:rsidRPr="008555E8" w14:paraId="5134C1BE" w14:textId="77777777" w:rsidTr="00B555DA">
        <w:trPr>
          <w:cantSplit/>
        </w:trPr>
        <w:tc>
          <w:tcPr>
            <w:tcW w:w="3261" w:type="dxa"/>
            <w:vAlign w:val="bottom"/>
          </w:tcPr>
          <w:p w14:paraId="60C39771"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Profit from operation</w:t>
            </w:r>
          </w:p>
        </w:tc>
        <w:tc>
          <w:tcPr>
            <w:tcW w:w="1221" w:type="dxa"/>
            <w:shd w:val="clear" w:color="auto" w:fill="FAFAFA"/>
            <w:vAlign w:val="bottom"/>
          </w:tcPr>
          <w:p w14:paraId="4A95A743"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6A3E8DAE"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7CCE2BF7" w14:textId="77777777" w:rsidR="00F8319A" w:rsidRPr="00B555DA" w:rsidRDefault="00F8319A" w:rsidP="00A428EA">
            <w:pPr>
              <w:ind w:right="-72"/>
              <w:jc w:val="right"/>
              <w:rPr>
                <w:rFonts w:ascii="Arial" w:hAnsi="Arial" w:cs="Arial"/>
                <w:color w:val="000000"/>
                <w:sz w:val="16"/>
                <w:szCs w:val="16"/>
                <w:lang w:val="en-GB"/>
              </w:rPr>
            </w:pPr>
          </w:p>
        </w:tc>
        <w:tc>
          <w:tcPr>
            <w:tcW w:w="1221" w:type="dxa"/>
            <w:shd w:val="clear" w:color="auto" w:fill="FAFAFA"/>
            <w:vAlign w:val="bottom"/>
          </w:tcPr>
          <w:p w14:paraId="0C79A82E" w14:textId="77777777" w:rsidR="00F8319A" w:rsidRPr="00B555DA" w:rsidRDefault="00F8319A" w:rsidP="00A428EA">
            <w:pPr>
              <w:ind w:right="-72"/>
              <w:jc w:val="right"/>
              <w:rPr>
                <w:rFonts w:ascii="Arial" w:hAnsi="Arial" w:cs="Arial"/>
                <w:color w:val="000000"/>
                <w:sz w:val="16"/>
                <w:szCs w:val="16"/>
                <w:lang w:val="en-GB"/>
              </w:rPr>
            </w:pPr>
          </w:p>
        </w:tc>
        <w:tc>
          <w:tcPr>
            <w:tcW w:w="1371" w:type="dxa"/>
            <w:shd w:val="clear" w:color="auto" w:fill="FAFAFA"/>
            <w:vAlign w:val="bottom"/>
          </w:tcPr>
          <w:p w14:paraId="3235B385" w14:textId="77777777" w:rsidR="00F8319A" w:rsidRPr="00B555DA" w:rsidRDefault="00F8319A" w:rsidP="00A428EA">
            <w:pPr>
              <w:ind w:right="-72"/>
              <w:jc w:val="right"/>
              <w:rPr>
                <w:rFonts w:ascii="Arial" w:hAnsi="Arial" w:cs="Arial"/>
                <w:color w:val="000000"/>
                <w:sz w:val="16"/>
                <w:szCs w:val="16"/>
              </w:rPr>
            </w:pPr>
            <w:r w:rsidRPr="00B555DA">
              <w:rPr>
                <w:rFonts w:ascii="Arial" w:hAnsi="Arial" w:cs="Arial"/>
                <w:sz w:val="16"/>
                <w:szCs w:val="16"/>
              </w:rPr>
              <w:t>126,232,178</w:t>
            </w:r>
          </w:p>
        </w:tc>
      </w:tr>
      <w:tr w:rsidR="00F8319A" w:rsidRPr="008555E8" w14:paraId="390B1CF9" w14:textId="77777777" w:rsidTr="00B555DA">
        <w:trPr>
          <w:cantSplit/>
        </w:trPr>
        <w:tc>
          <w:tcPr>
            <w:tcW w:w="3261" w:type="dxa"/>
            <w:vAlign w:val="bottom"/>
          </w:tcPr>
          <w:p w14:paraId="6FF97A5A"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Other income</w:t>
            </w:r>
          </w:p>
        </w:tc>
        <w:tc>
          <w:tcPr>
            <w:tcW w:w="1221" w:type="dxa"/>
            <w:shd w:val="clear" w:color="auto" w:fill="FAFAFA"/>
            <w:vAlign w:val="bottom"/>
          </w:tcPr>
          <w:p w14:paraId="50D7B0DA"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7DA8733C"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4259AF0C" w14:textId="77777777" w:rsidR="00F8319A" w:rsidRPr="00B555DA" w:rsidRDefault="00F8319A" w:rsidP="00A428EA">
            <w:pPr>
              <w:ind w:right="-72"/>
              <w:jc w:val="right"/>
              <w:rPr>
                <w:rFonts w:ascii="Arial" w:hAnsi="Arial" w:cs="Arial"/>
                <w:color w:val="000000"/>
                <w:sz w:val="16"/>
                <w:szCs w:val="16"/>
                <w:lang w:val="en-GB"/>
              </w:rPr>
            </w:pPr>
          </w:p>
        </w:tc>
        <w:tc>
          <w:tcPr>
            <w:tcW w:w="1221" w:type="dxa"/>
            <w:shd w:val="clear" w:color="auto" w:fill="FAFAFA"/>
            <w:vAlign w:val="bottom"/>
          </w:tcPr>
          <w:p w14:paraId="059D28B8" w14:textId="77777777" w:rsidR="00F8319A" w:rsidRPr="00B555DA" w:rsidRDefault="00F8319A" w:rsidP="00A428EA">
            <w:pPr>
              <w:ind w:right="-72"/>
              <w:jc w:val="right"/>
              <w:rPr>
                <w:rFonts w:ascii="Arial" w:hAnsi="Arial" w:cs="Arial"/>
                <w:color w:val="000000"/>
                <w:sz w:val="16"/>
                <w:szCs w:val="16"/>
                <w:lang w:val="en-GB"/>
              </w:rPr>
            </w:pPr>
          </w:p>
        </w:tc>
        <w:tc>
          <w:tcPr>
            <w:tcW w:w="1371" w:type="dxa"/>
            <w:shd w:val="clear" w:color="auto" w:fill="FAFAFA"/>
            <w:vAlign w:val="bottom"/>
          </w:tcPr>
          <w:p w14:paraId="792FC7A6"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3,202,090</w:t>
            </w:r>
          </w:p>
        </w:tc>
      </w:tr>
      <w:tr w:rsidR="00F8319A" w:rsidRPr="008555E8" w14:paraId="267B9225" w14:textId="77777777" w:rsidTr="00B555DA">
        <w:trPr>
          <w:cantSplit/>
        </w:trPr>
        <w:tc>
          <w:tcPr>
            <w:tcW w:w="3261" w:type="dxa"/>
            <w:vAlign w:val="bottom"/>
          </w:tcPr>
          <w:p w14:paraId="7A63450F"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Gain on disposal from foreclosed assets</w:t>
            </w:r>
          </w:p>
        </w:tc>
        <w:tc>
          <w:tcPr>
            <w:tcW w:w="1221" w:type="dxa"/>
            <w:shd w:val="clear" w:color="auto" w:fill="FAFAFA"/>
            <w:vAlign w:val="bottom"/>
          </w:tcPr>
          <w:p w14:paraId="4D5D5107"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0FFA47B2"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0F9D3C74"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1E24D7E1" w14:textId="77777777" w:rsidR="00F8319A" w:rsidRPr="00B555DA" w:rsidRDefault="00F8319A" w:rsidP="00A428EA">
            <w:pPr>
              <w:ind w:right="-72"/>
              <w:jc w:val="right"/>
              <w:rPr>
                <w:rFonts w:ascii="Arial" w:hAnsi="Arial" w:cs="Arial"/>
                <w:color w:val="000000"/>
                <w:sz w:val="16"/>
                <w:szCs w:val="16"/>
              </w:rPr>
            </w:pPr>
          </w:p>
        </w:tc>
        <w:tc>
          <w:tcPr>
            <w:tcW w:w="1371" w:type="dxa"/>
            <w:shd w:val="clear" w:color="auto" w:fill="FAFAFA"/>
            <w:vAlign w:val="bottom"/>
          </w:tcPr>
          <w:p w14:paraId="067A8CE3"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19,691,118</w:t>
            </w:r>
          </w:p>
        </w:tc>
      </w:tr>
      <w:tr w:rsidR="00F8319A" w:rsidRPr="008555E8" w14:paraId="33635064" w14:textId="77777777" w:rsidTr="00B555DA">
        <w:trPr>
          <w:cantSplit/>
        </w:trPr>
        <w:tc>
          <w:tcPr>
            <w:tcW w:w="3261" w:type="dxa"/>
            <w:vAlign w:val="bottom"/>
          </w:tcPr>
          <w:p w14:paraId="6DA25953"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Finance Costs</w:t>
            </w:r>
          </w:p>
        </w:tc>
        <w:tc>
          <w:tcPr>
            <w:tcW w:w="1221" w:type="dxa"/>
            <w:shd w:val="clear" w:color="auto" w:fill="FAFAFA"/>
            <w:vAlign w:val="bottom"/>
          </w:tcPr>
          <w:p w14:paraId="0849B4B9"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0EA6E285"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334CBC78"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21E70B42" w14:textId="77777777" w:rsidR="00F8319A" w:rsidRPr="00B555DA" w:rsidRDefault="00F8319A" w:rsidP="00A428EA">
            <w:pPr>
              <w:ind w:right="-72"/>
              <w:jc w:val="right"/>
              <w:rPr>
                <w:rFonts w:ascii="Arial" w:hAnsi="Arial" w:cs="Arial"/>
                <w:color w:val="000000"/>
                <w:sz w:val="16"/>
                <w:szCs w:val="16"/>
              </w:rPr>
            </w:pPr>
          </w:p>
        </w:tc>
        <w:tc>
          <w:tcPr>
            <w:tcW w:w="1371" w:type="dxa"/>
            <w:tcBorders>
              <w:bottom w:val="single" w:sz="4" w:space="0" w:color="auto"/>
            </w:tcBorders>
            <w:shd w:val="clear" w:color="auto" w:fill="FAFAFA"/>
            <w:vAlign w:val="bottom"/>
          </w:tcPr>
          <w:p w14:paraId="37A79747"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(9,118,056)</w:t>
            </w:r>
          </w:p>
        </w:tc>
      </w:tr>
      <w:tr w:rsidR="00F8319A" w:rsidRPr="008555E8" w14:paraId="424CC38F" w14:textId="77777777" w:rsidTr="00B555DA">
        <w:trPr>
          <w:cantSplit/>
        </w:trPr>
        <w:tc>
          <w:tcPr>
            <w:tcW w:w="3261" w:type="dxa"/>
            <w:vAlign w:val="bottom"/>
          </w:tcPr>
          <w:p w14:paraId="040FDEC1" w14:textId="77777777" w:rsidR="00F8319A" w:rsidRPr="00B555DA" w:rsidRDefault="00F8319A" w:rsidP="003444EC">
            <w:pPr>
              <w:ind w:left="163" w:right="-129" w:hanging="180"/>
              <w:rPr>
                <w:rFonts w:ascii="Arial" w:hAnsi="Arial" w:cs="Arial"/>
                <w:color w:val="000000"/>
                <w:sz w:val="16"/>
                <w:szCs w:val="16"/>
                <w:cs/>
              </w:rPr>
            </w:pPr>
          </w:p>
        </w:tc>
        <w:tc>
          <w:tcPr>
            <w:tcW w:w="1221" w:type="dxa"/>
            <w:shd w:val="clear" w:color="auto" w:fill="FAFAFA"/>
            <w:vAlign w:val="bottom"/>
          </w:tcPr>
          <w:p w14:paraId="6FE13E18"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2F181076"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493C4E84"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299CFB04" w14:textId="77777777" w:rsidR="00F8319A" w:rsidRPr="00B555DA" w:rsidRDefault="00F8319A" w:rsidP="00A428EA">
            <w:pPr>
              <w:ind w:right="-72"/>
              <w:jc w:val="right"/>
              <w:rPr>
                <w:rFonts w:ascii="Arial" w:hAnsi="Arial" w:cs="Arial"/>
                <w:color w:val="000000"/>
                <w:sz w:val="16"/>
                <w:szCs w:val="16"/>
              </w:rPr>
            </w:pPr>
          </w:p>
        </w:tc>
        <w:tc>
          <w:tcPr>
            <w:tcW w:w="1371" w:type="dxa"/>
            <w:tcBorders>
              <w:top w:val="single" w:sz="4" w:space="0" w:color="auto"/>
            </w:tcBorders>
            <w:shd w:val="clear" w:color="auto" w:fill="FAFAFA"/>
            <w:vAlign w:val="bottom"/>
          </w:tcPr>
          <w:p w14:paraId="065692DC" w14:textId="77777777" w:rsidR="00F8319A" w:rsidRPr="00B555DA" w:rsidRDefault="00F8319A" w:rsidP="00A428EA">
            <w:pPr>
              <w:ind w:right="-72"/>
              <w:jc w:val="right"/>
              <w:rPr>
                <w:rFonts w:ascii="Arial" w:hAnsi="Arial" w:cs="Arial"/>
                <w:sz w:val="16"/>
                <w:szCs w:val="16"/>
              </w:rPr>
            </w:pPr>
          </w:p>
        </w:tc>
      </w:tr>
      <w:tr w:rsidR="00F8319A" w:rsidRPr="008555E8" w14:paraId="69CB131C" w14:textId="77777777" w:rsidTr="00B555DA">
        <w:trPr>
          <w:cantSplit/>
        </w:trPr>
        <w:tc>
          <w:tcPr>
            <w:tcW w:w="3261" w:type="dxa"/>
            <w:vAlign w:val="bottom"/>
          </w:tcPr>
          <w:p w14:paraId="15F72349"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Profit before income tax</w:t>
            </w:r>
          </w:p>
        </w:tc>
        <w:tc>
          <w:tcPr>
            <w:tcW w:w="1221" w:type="dxa"/>
            <w:shd w:val="clear" w:color="auto" w:fill="FAFAFA"/>
            <w:vAlign w:val="bottom"/>
          </w:tcPr>
          <w:p w14:paraId="4511754C"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49CDACEA"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726F71B5"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386A31C1" w14:textId="77777777" w:rsidR="00F8319A" w:rsidRPr="00B555DA" w:rsidRDefault="00F8319A" w:rsidP="00A428EA">
            <w:pPr>
              <w:ind w:right="-72"/>
              <w:jc w:val="right"/>
              <w:rPr>
                <w:rFonts w:ascii="Arial" w:hAnsi="Arial" w:cs="Arial"/>
                <w:color w:val="000000"/>
                <w:sz w:val="16"/>
                <w:szCs w:val="16"/>
              </w:rPr>
            </w:pPr>
          </w:p>
        </w:tc>
        <w:tc>
          <w:tcPr>
            <w:tcW w:w="1371" w:type="dxa"/>
            <w:shd w:val="clear" w:color="auto" w:fill="FAFAFA"/>
            <w:vAlign w:val="bottom"/>
          </w:tcPr>
          <w:p w14:paraId="5D037C79"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140,007,330</w:t>
            </w:r>
          </w:p>
        </w:tc>
      </w:tr>
      <w:tr w:rsidR="00F8319A" w:rsidRPr="008555E8" w14:paraId="63CB984F" w14:textId="77777777" w:rsidTr="00B555DA">
        <w:trPr>
          <w:cantSplit/>
        </w:trPr>
        <w:tc>
          <w:tcPr>
            <w:tcW w:w="3261" w:type="dxa"/>
            <w:vAlign w:val="bottom"/>
          </w:tcPr>
          <w:p w14:paraId="2EA8FB41" w14:textId="77777777" w:rsidR="00F8319A" w:rsidRPr="00B555DA" w:rsidRDefault="00F8319A" w:rsidP="003444EC">
            <w:pPr>
              <w:ind w:left="163" w:right="-129" w:hanging="180"/>
              <w:rPr>
                <w:rFonts w:ascii="Arial" w:hAnsi="Arial" w:cs="Arial"/>
                <w:color w:val="000000"/>
                <w:sz w:val="16"/>
                <w:szCs w:val="16"/>
                <w:cs/>
              </w:rPr>
            </w:pPr>
            <w:r w:rsidRPr="00B555DA">
              <w:rPr>
                <w:rFonts w:ascii="Arial" w:hAnsi="Arial" w:cs="Arial"/>
                <w:color w:val="000000"/>
                <w:sz w:val="16"/>
                <w:szCs w:val="16"/>
              </w:rPr>
              <w:t>Income tax expense</w:t>
            </w:r>
          </w:p>
        </w:tc>
        <w:tc>
          <w:tcPr>
            <w:tcW w:w="1221" w:type="dxa"/>
            <w:shd w:val="clear" w:color="auto" w:fill="FAFAFA"/>
            <w:vAlign w:val="bottom"/>
          </w:tcPr>
          <w:p w14:paraId="23BBBD8A"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74631133"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1797C8F7"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350573E3" w14:textId="77777777" w:rsidR="00F8319A" w:rsidRPr="00B555DA" w:rsidRDefault="00F8319A" w:rsidP="00A428EA">
            <w:pPr>
              <w:ind w:right="-72"/>
              <w:jc w:val="right"/>
              <w:rPr>
                <w:rFonts w:ascii="Arial" w:hAnsi="Arial" w:cs="Arial"/>
                <w:color w:val="000000"/>
                <w:sz w:val="16"/>
                <w:szCs w:val="16"/>
              </w:rPr>
            </w:pPr>
          </w:p>
        </w:tc>
        <w:tc>
          <w:tcPr>
            <w:tcW w:w="1371" w:type="dxa"/>
            <w:tcBorders>
              <w:bottom w:val="single" w:sz="4" w:space="0" w:color="auto"/>
            </w:tcBorders>
            <w:shd w:val="clear" w:color="auto" w:fill="FAFAFA"/>
            <w:vAlign w:val="bottom"/>
          </w:tcPr>
          <w:p w14:paraId="2D3BA23C"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(28,960,508)</w:t>
            </w:r>
          </w:p>
        </w:tc>
      </w:tr>
      <w:tr w:rsidR="00F8319A" w:rsidRPr="008555E8" w14:paraId="3744BCC5" w14:textId="77777777" w:rsidTr="00B555DA">
        <w:trPr>
          <w:cantSplit/>
        </w:trPr>
        <w:tc>
          <w:tcPr>
            <w:tcW w:w="3261" w:type="dxa"/>
            <w:vAlign w:val="bottom"/>
          </w:tcPr>
          <w:p w14:paraId="149EF79A" w14:textId="77777777" w:rsidR="00F8319A" w:rsidRPr="00B555DA" w:rsidRDefault="00F8319A" w:rsidP="003444EC">
            <w:pPr>
              <w:ind w:left="163" w:right="-129" w:hanging="180"/>
              <w:rPr>
                <w:rFonts w:ascii="Arial" w:hAnsi="Arial" w:cs="Arial"/>
                <w:color w:val="000000"/>
                <w:sz w:val="16"/>
                <w:szCs w:val="16"/>
              </w:rPr>
            </w:pPr>
          </w:p>
        </w:tc>
        <w:tc>
          <w:tcPr>
            <w:tcW w:w="1221" w:type="dxa"/>
            <w:shd w:val="clear" w:color="auto" w:fill="FAFAFA"/>
            <w:vAlign w:val="bottom"/>
          </w:tcPr>
          <w:p w14:paraId="318D8DD0" w14:textId="77777777" w:rsidR="00F8319A" w:rsidRPr="00B555DA" w:rsidRDefault="00F8319A" w:rsidP="00A428EA">
            <w:pPr>
              <w:ind w:right="-72"/>
              <w:jc w:val="right"/>
              <w:rPr>
                <w:rFonts w:ascii="Arial" w:hAnsi="Arial" w:cs="Arial"/>
                <w:color w:val="000000"/>
                <w:sz w:val="16"/>
                <w:szCs w:val="16"/>
                <w:lang w:val="en-GB"/>
              </w:rPr>
            </w:pPr>
          </w:p>
        </w:tc>
        <w:tc>
          <w:tcPr>
            <w:tcW w:w="1221" w:type="dxa"/>
            <w:shd w:val="clear" w:color="auto" w:fill="FAFAFA"/>
            <w:vAlign w:val="bottom"/>
          </w:tcPr>
          <w:p w14:paraId="1E862740"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1B9C8F0E"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6028C687" w14:textId="77777777" w:rsidR="00F8319A" w:rsidRPr="00B555DA" w:rsidRDefault="00F8319A" w:rsidP="00A428EA">
            <w:pPr>
              <w:ind w:right="-72"/>
              <w:jc w:val="right"/>
              <w:rPr>
                <w:rFonts w:ascii="Arial" w:hAnsi="Arial" w:cs="Arial"/>
                <w:color w:val="000000"/>
                <w:sz w:val="16"/>
                <w:szCs w:val="16"/>
              </w:rPr>
            </w:pPr>
          </w:p>
        </w:tc>
        <w:tc>
          <w:tcPr>
            <w:tcW w:w="1371" w:type="dxa"/>
            <w:tcBorders>
              <w:top w:val="single" w:sz="4" w:space="0" w:color="auto"/>
            </w:tcBorders>
            <w:shd w:val="clear" w:color="auto" w:fill="FAFAFA"/>
            <w:vAlign w:val="bottom"/>
          </w:tcPr>
          <w:p w14:paraId="17551CF6" w14:textId="77777777" w:rsidR="00F8319A" w:rsidRPr="00B555DA" w:rsidRDefault="00F8319A" w:rsidP="00A428EA">
            <w:pPr>
              <w:ind w:right="-72"/>
              <w:jc w:val="right"/>
              <w:rPr>
                <w:rFonts w:ascii="Arial" w:hAnsi="Arial" w:cs="Arial"/>
                <w:sz w:val="16"/>
                <w:szCs w:val="16"/>
              </w:rPr>
            </w:pPr>
          </w:p>
        </w:tc>
      </w:tr>
      <w:tr w:rsidR="00F8319A" w:rsidRPr="008555E8" w14:paraId="51CAA633" w14:textId="77777777" w:rsidTr="00B555DA">
        <w:trPr>
          <w:cantSplit/>
        </w:trPr>
        <w:tc>
          <w:tcPr>
            <w:tcW w:w="3261" w:type="dxa"/>
            <w:vAlign w:val="bottom"/>
          </w:tcPr>
          <w:p w14:paraId="630A9C45" w14:textId="77777777" w:rsidR="00F8319A" w:rsidRPr="00B555DA" w:rsidRDefault="00F8319A" w:rsidP="003444EC">
            <w:pPr>
              <w:ind w:left="163" w:right="-129" w:hanging="180"/>
              <w:rPr>
                <w:rFonts w:ascii="Arial" w:hAnsi="Arial" w:cs="Arial"/>
                <w:color w:val="000000"/>
                <w:sz w:val="16"/>
                <w:szCs w:val="16"/>
              </w:rPr>
            </w:pPr>
            <w:r w:rsidRPr="00B555DA">
              <w:rPr>
                <w:rFonts w:ascii="Arial" w:hAnsi="Arial" w:cs="Arial"/>
                <w:color w:val="000000"/>
                <w:sz w:val="16"/>
                <w:szCs w:val="16"/>
              </w:rPr>
              <w:t>Net profit</w:t>
            </w:r>
          </w:p>
        </w:tc>
        <w:tc>
          <w:tcPr>
            <w:tcW w:w="1221" w:type="dxa"/>
            <w:shd w:val="clear" w:color="auto" w:fill="FAFAFA"/>
            <w:vAlign w:val="bottom"/>
          </w:tcPr>
          <w:p w14:paraId="2919E094" w14:textId="77777777" w:rsidR="00F8319A" w:rsidRPr="00B555DA" w:rsidRDefault="00F8319A" w:rsidP="00A428EA">
            <w:pPr>
              <w:ind w:right="-72"/>
              <w:jc w:val="right"/>
              <w:rPr>
                <w:rFonts w:ascii="Arial" w:hAnsi="Arial" w:cs="Arial"/>
                <w:color w:val="000000"/>
                <w:sz w:val="16"/>
                <w:szCs w:val="16"/>
                <w:lang w:val="en-GB"/>
              </w:rPr>
            </w:pPr>
          </w:p>
        </w:tc>
        <w:tc>
          <w:tcPr>
            <w:tcW w:w="1221" w:type="dxa"/>
            <w:shd w:val="clear" w:color="auto" w:fill="FAFAFA"/>
            <w:vAlign w:val="bottom"/>
          </w:tcPr>
          <w:p w14:paraId="60C95B9D"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27CC8BAD"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6D172611" w14:textId="77777777" w:rsidR="00F8319A" w:rsidRPr="00B555DA" w:rsidRDefault="00F8319A" w:rsidP="00A428EA">
            <w:pPr>
              <w:ind w:right="-72"/>
              <w:jc w:val="right"/>
              <w:rPr>
                <w:rFonts w:ascii="Arial" w:hAnsi="Arial" w:cs="Arial"/>
                <w:color w:val="000000"/>
                <w:sz w:val="16"/>
                <w:szCs w:val="16"/>
              </w:rPr>
            </w:pPr>
          </w:p>
        </w:tc>
        <w:tc>
          <w:tcPr>
            <w:tcW w:w="1371" w:type="dxa"/>
            <w:tcBorders>
              <w:bottom w:val="single" w:sz="4" w:space="0" w:color="auto"/>
            </w:tcBorders>
            <w:shd w:val="clear" w:color="auto" w:fill="FAFAFA"/>
            <w:vAlign w:val="bottom"/>
          </w:tcPr>
          <w:p w14:paraId="2C1C3930"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111,046,822</w:t>
            </w:r>
          </w:p>
        </w:tc>
      </w:tr>
      <w:tr w:rsidR="00F8319A" w:rsidRPr="008555E8" w14:paraId="1A18CAFE" w14:textId="77777777" w:rsidTr="00B555DA">
        <w:trPr>
          <w:cantSplit/>
          <w:trHeight w:val="70"/>
        </w:trPr>
        <w:tc>
          <w:tcPr>
            <w:tcW w:w="3261" w:type="dxa"/>
            <w:vAlign w:val="bottom"/>
          </w:tcPr>
          <w:p w14:paraId="6656E278" w14:textId="77777777" w:rsidR="00F8319A" w:rsidRPr="00B555DA" w:rsidRDefault="00F8319A" w:rsidP="003444EC">
            <w:pPr>
              <w:ind w:left="163" w:right="-129" w:hanging="180"/>
              <w:rPr>
                <w:rFonts w:ascii="Arial" w:hAnsi="Arial" w:cs="Arial"/>
                <w:color w:val="000000"/>
                <w:sz w:val="16"/>
                <w:szCs w:val="16"/>
              </w:rPr>
            </w:pPr>
          </w:p>
        </w:tc>
        <w:tc>
          <w:tcPr>
            <w:tcW w:w="1221" w:type="dxa"/>
            <w:shd w:val="clear" w:color="auto" w:fill="FAFAFA"/>
            <w:vAlign w:val="bottom"/>
          </w:tcPr>
          <w:p w14:paraId="2E3AFDAC"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28226E6D"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4BF31540" w14:textId="77777777" w:rsidR="00F8319A" w:rsidRPr="00B555DA" w:rsidRDefault="00F8319A" w:rsidP="00A428EA">
            <w:pPr>
              <w:ind w:right="-72"/>
              <w:jc w:val="right"/>
              <w:rPr>
                <w:rFonts w:ascii="Arial" w:hAnsi="Arial" w:cs="Arial"/>
                <w:color w:val="000000"/>
                <w:sz w:val="16"/>
                <w:szCs w:val="16"/>
                <w:lang w:val="en-GB"/>
              </w:rPr>
            </w:pPr>
          </w:p>
        </w:tc>
        <w:tc>
          <w:tcPr>
            <w:tcW w:w="1221" w:type="dxa"/>
            <w:shd w:val="clear" w:color="auto" w:fill="FAFAFA"/>
            <w:vAlign w:val="bottom"/>
          </w:tcPr>
          <w:p w14:paraId="4783274B" w14:textId="77777777" w:rsidR="00F8319A" w:rsidRPr="00B555DA" w:rsidRDefault="00F8319A" w:rsidP="00A428EA">
            <w:pPr>
              <w:ind w:right="-72"/>
              <w:jc w:val="right"/>
              <w:rPr>
                <w:rFonts w:ascii="Arial" w:hAnsi="Arial" w:cs="Arial"/>
                <w:color w:val="000000"/>
                <w:sz w:val="16"/>
                <w:szCs w:val="16"/>
                <w:lang w:val="en-GB"/>
              </w:rPr>
            </w:pPr>
          </w:p>
        </w:tc>
        <w:tc>
          <w:tcPr>
            <w:tcW w:w="1371" w:type="dxa"/>
            <w:tcBorders>
              <w:top w:val="single" w:sz="4" w:space="0" w:color="auto"/>
            </w:tcBorders>
            <w:shd w:val="clear" w:color="auto" w:fill="FAFAFA"/>
            <w:vAlign w:val="bottom"/>
          </w:tcPr>
          <w:p w14:paraId="0D87496E" w14:textId="77777777" w:rsidR="00F8319A" w:rsidRPr="00B555DA" w:rsidRDefault="00F8319A" w:rsidP="00A428EA">
            <w:pPr>
              <w:ind w:right="-72"/>
              <w:jc w:val="right"/>
              <w:rPr>
                <w:rFonts w:ascii="Arial" w:hAnsi="Arial" w:cs="Arial"/>
                <w:color w:val="000000"/>
                <w:sz w:val="16"/>
                <w:szCs w:val="16"/>
              </w:rPr>
            </w:pPr>
          </w:p>
        </w:tc>
      </w:tr>
      <w:tr w:rsidR="00F8319A" w:rsidRPr="00745371" w14:paraId="0716BC52" w14:textId="77777777" w:rsidTr="00B555DA">
        <w:trPr>
          <w:cantSplit/>
        </w:trPr>
        <w:tc>
          <w:tcPr>
            <w:tcW w:w="3261" w:type="dxa"/>
            <w:vAlign w:val="bottom"/>
          </w:tcPr>
          <w:p w14:paraId="4430376F" w14:textId="77777777" w:rsidR="00F8319A" w:rsidRPr="00745371" w:rsidRDefault="00F8319A" w:rsidP="003444EC">
            <w:pPr>
              <w:ind w:left="163" w:right="-129" w:hanging="180"/>
              <w:rPr>
                <w:rFonts w:ascii="Arial" w:hAnsi="Arial" w:cs="Arial"/>
                <w:sz w:val="16"/>
                <w:szCs w:val="16"/>
              </w:rPr>
            </w:pPr>
            <w:r w:rsidRPr="00745371">
              <w:rPr>
                <w:rFonts w:ascii="Arial" w:hAnsi="Arial" w:cs="Arial"/>
                <w:sz w:val="16"/>
                <w:szCs w:val="16"/>
              </w:rPr>
              <w:t>Timing of revenue recognition</w:t>
            </w:r>
          </w:p>
        </w:tc>
        <w:tc>
          <w:tcPr>
            <w:tcW w:w="1221" w:type="dxa"/>
            <w:shd w:val="clear" w:color="auto" w:fill="FAFAFA"/>
            <w:vAlign w:val="bottom"/>
          </w:tcPr>
          <w:p w14:paraId="08CB69E8" w14:textId="77777777" w:rsidR="00F8319A" w:rsidRPr="00745371"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7EAA8ED1" w14:textId="77777777" w:rsidR="00F8319A" w:rsidRPr="00745371"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7035E833" w14:textId="77777777" w:rsidR="00F8319A" w:rsidRPr="00745371" w:rsidRDefault="00F8319A" w:rsidP="00A428EA">
            <w:pPr>
              <w:ind w:right="-72"/>
              <w:jc w:val="right"/>
              <w:rPr>
                <w:rFonts w:ascii="Arial" w:hAnsi="Arial" w:cs="Arial"/>
                <w:color w:val="000000"/>
                <w:sz w:val="16"/>
                <w:szCs w:val="16"/>
                <w:lang w:val="en-GB"/>
              </w:rPr>
            </w:pPr>
          </w:p>
        </w:tc>
        <w:tc>
          <w:tcPr>
            <w:tcW w:w="1221" w:type="dxa"/>
            <w:shd w:val="clear" w:color="auto" w:fill="FAFAFA"/>
            <w:vAlign w:val="bottom"/>
          </w:tcPr>
          <w:p w14:paraId="5F19EB87" w14:textId="77777777" w:rsidR="00F8319A" w:rsidRPr="00745371" w:rsidRDefault="00F8319A" w:rsidP="00A428EA">
            <w:pPr>
              <w:ind w:right="-72"/>
              <w:jc w:val="right"/>
              <w:rPr>
                <w:rFonts w:ascii="Arial" w:hAnsi="Arial" w:cs="Arial"/>
                <w:color w:val="000000"/>
                <w:sz w:val="16"/>
                <w:szCs w:val="16"/>
                <w:lang w:val="en-GB"/>
              </w:rPr>
            </w:pPr>
          </w:p>
        </w:tc>
        <w:tc>
          <w:tcPr>
            <w:tcW w:w="1371" w:type="dxa"/>
            <w:shd w:val="clear" w:color="auto" w:fill="FAFAFA"/>
            <w:vAlign w:val="bottom"/>
          </w:tcPr>
          <w:p w14:paraId="006D95C1" w14:textId="77777777" w:rsidR="00F8319A" w:rsidRPr="00745371" w:rsidRDefault="00F8319A" w:rsidP="00A428EA">
            <w:pPr>
              <w:ind w:right="-72"/>
              <w:jc w:val="right"/>
              <w:rPr>
                <w:rFonts w:ascii="Arial" w:hAnsi="Arial" w:cs="Arial"/>
                <w:sz w:val="16"/>
                <w:szCs w:val="16"/>
              </w:rPr>
            </w:pPr>
          </w:p>
        </w:tc>
      </w:tr>
      <w:tr w:rsidR="00F8319A" w:rsidRPr="008555E8" w14:paraId="63365890" w14:textId="77777777" w:rsidTr="00B555DA">
        <w:trPr>
          <w:cantSplit/>
        </w:trPr>
        <w:tc>
          <w:tcPr>
            <w:tcW w:w="3261" w:type="dxa"/>
            <w:vAlign w:val="bottom"/>
          </w:tcPr>
          <w:p w14:paraId="0E4359E7" w14:textId="77777777" w:rsidR="00F8319A" w:rsidRPr="00B555DA" w:rsidRDefault="00F8319A" w:rsidP="003444EC">
            <w:pPr>
              <w:ind w:left="163" w:right="-129" w:hanging="180"/>
              <w:rPr>
                <w:rFonts w:ascii="Arial" w:hAnsi="Arial" w:cs="Arial"/>
                <w:sz w:val="16"/>
                <w:szCs w:val="16"/>
              </w:rPr>
            </w:pPr>
            <w:r w:rsidRPr="00B555DA">
              <w:rPr>
                <w:rFonts w:ascii="Arial" w:hAnsi="Arial" w:cs="Arial"/>
                <w:sz w:val="16"/>
                <w:szCs w:val="16"/>
              </w:rPr>
              <w:t>At a point in time</w:t>
            </w:r>
          </w:p>
        </w:tc>
        <w:tc>
          <w:tcPr>
            <w:tcW w:w="1221" w:type="dxa"/>
            <w:shd w:val="clear" w:color="auto" w:fill="FAFAFA"/>
            <w:vAlign w:val="bottom"/>
          </w:tcPr>
          <w:p w14:paraId="48DCB62A"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56455724"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3D2CD532" w14:textId="77777777" w:rsidR="00F8319A" w:rsidRPr="00B555DA" w:rsidRDefault="00F8319A" w:rsidP="00A428EA">
            <w:pPr>
              <w:ind w:right="-72"/>
              <w:jc w:val="right"/>
              <w:rPr>
                <w:rFonts w:ascii="Arial" w:hAnsi="Arial" w:cs="Arial"/>
                <w:color w:val="000000"/>
                <w:sz w:val="16"/>
                <w:szCs w:val="16"/>
                <w:lang w:val="en-GB"/>
              </w:rPr>
            </w:pPr>
          </w:p>
        </w:tc>
        <w:tc>
          <w:tcPr>
            <w:tcW w:w="1221" w:type="dxa"/>
            <w:shd w:val="clear" w:color="auto" w:fill="FAFAFA"/>
            <w:vAlign w:val="bottom"/>
          </w:tcPr>
          <w:p w14:paraId="7BFBC630" w14:textId="77777777" w:rsidR="00F8319A" w:rsidRPr="00B555DA" w:rsidRDefault="00F8319A" w:rsidP="00A428EA">
            <w:pPr>
              <w:ind w:right="-72"/>
              <w:jc w:val="right"/>
              <w:rPr>
                <w:rFonts w:ascii="Arial" w:hAnsi="Arial" w:cs="Arial"/>
                <w:color w:val="000000"/>
                <w:sz w:val="16"/>
                <w:szCs w:val="16"/>
                <w:lang w:val="en-GB"/>
              </w:rPr>
            </w:pPr>
          </w:p>
        </w:tc>
        <w:tc>
          <w:tcPr>
            <w:tcW w:w="1371" w:type="dxa"/>
            <w:shd w:val="clear" w:color="auto" w:fill="FAFAFA"/>
            <w:vAlign w:val="bottom"/>
          </w:tcPr>
          <w:p w14:paraId="04EF1647"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81,868,740</w:t>
            </w:r>
          </w:p>
        </w:tc>
      </w:tr>
      <w:tr w:rsidR="00F8319A" w:rsidRPr="008555E8" w14:paraId="57E72FAE" w14:textId="77777777" w:rsidTr="00B555DA">
        <w:trPr>
          <w:cantSplit/>
        </w:trPr>
        <w:tc>
          <w:tcPr>
            <w:tcW w:w="3261" w:type="dxa"/>
            <w:vAlign w:val="bottom"/>
          </w:tcPr>
          <w:p w14:paraId="36F0840C" w14:textId="77777777" w:rsidR="00F8319A" w:rsidRPr="00B555DA" w:rsidRDefault="00F8319A" w:rsidP="003444EC">
            <w:pPr>
              <w:ind w:left="163" w:right="-129" w:hanging="180"/>
              <w:rPr>
                <w:rFonts w:ascii="Arial" w:hAnsi="Arial" w:cs="Arial"/>
                <w:sz w:val="16"/>
                <w:szCs w:val="16"/>
              </w:rPr>
            </w:pPr>
            <w:r w:rsidRPr="00B555DA">
              <w:rPr>
                <w:rFonts w:ascii="Arial" w:hAnsi="Arial" w:cs="Arial"/>
                <w:sz w:val="16"/>
                <w:szCs w:val="16"/>
              </w:rPr>
              <w:t>Over time</w:t>
            </w:r>
          </w:p>
        </w:tc>
        <w:tc>
          <w:tcPr>
            <w:tcW w:w="1221" w:type="dxa"/>
            <w:shd w:val="clear" w:color="auto" w:fill="FAFAFA"/>
            <w:vAlign w:val="bottom"/>
          </w:tcPr>
          <w:p w14:paraId="4406A43D"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4DD796DE"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62C3B344" w14:textId="77777777" w:rsidR="00F8319A" w:rsidRPr="00B555DA" w:rsidRDefault="00F8319A" w:rsidP="00A428EA">
            <w:pPr>
              <w:ind w:right="-72"/>
              <w:jc w:val="right"/>
              <w:rPr>
                <w:rFonts w:ascii="Arial" w:hAnsi="Arial" w:cs="Arial"/>
                <w:color w:val="000000"/>
                <w:sz w:val="16"/>
                <w:szCs w:val="16"/>
                <w:lang w:val="en-GB"/>
              </w:rPr>
            </w:pPr>
          </w:p>
        </w:tc>
        <w:tc>
          <w:tcPr>
            <w:tcW w:w="1221" w:type="dxa"/>
            <w:shd w:val="clear" w:color="auto" w:fill="FAFAFA"/>
            <w:vAlign w:val="bottom"/>
          </w:tcPr>
          <w:p w14:paraId="08C111C5" w14:textId="77777777" w:rsidR="00F8319A" w:rsidRPr="00B555DA" w:rsidRDefault="00F8319A" w:rsidP="00A428EA">
            <w:pPr>
              <w:ind w:right="-72"/>
              <w:jc w:val="right"/>
              <w:rPr>
                <w:rFonts w:ascii="Arial" w:hAnsi="Arial" w:cs="Arial"/>
                <w:color w:val="000000"/>
                <w:sz w:val="16"/>
                <w:szCs w:val="16"/>
                <w:lang w:val="en-GB"/>
              </w:rPr>
            </w:pPr>
          </w:p>
        </w:tc>
        <w:tc>
          <w:tcPr>
            <w:tcW w:w="1371" w:type="dxa"/>
            <w:tcBorders>
              <w:bottom w:val="single" w:sz="4" w:space="0" w:color="auto"/>
            </w:tcBorders>
            <w:shd w:val="clear" w:color="auto" w:fill="FAFAFA"/>
            <w:vAlign w:val="bottom"/>
          </w:tcPr>
          <w:p w14:paraId="71D372C7" w14:textId="77777777" w:rsidR="00F8319A" w:rsidRPr="00B555DA" w:rsidRDefault="00F8319A" w:rsidP="00A428EA">
            <w:pPr>
              <w:ind w:right="-72"/>
              <w:jc w:val="right"/>
              <w:rPr>
                <w:rFonts w:ascii="Arial" w:hAnsi="Arial" w:cs="Arial"/>
                <w:sz w:val="16"/>
                <w:szCs w:val="16"/>
              </w:rPr>
            </w:pPr>
            <w:r w:rsidRPr="00B555DA">
              <w:rPr>
                <w:rFonts w:ascii="Arial" w:hAnsi="Arial" w:cs="Arial"/>
                <w:sz w:val="16"/>
                <w:szCs w:val="16"/>
              </w:rPr>
              <w:t>236,042,040</w:t>
            </w:r>
          </w:p>
        </w:tc>
      </w:tr>
      <w:tr w:rsidR="00F8319A" w:rsidRPr="008555E8" w14:paraId="5E9AD2F9" w14:textId="77777777" w:rsidTr="00B555DA">
        <w:trPr>
          <w:cantSplit/>
        </w:trPr>
        <w:tc>
          <w:tcPr>
            <w:tcW w:w="3261" w:type="dxa"/>
            <w:vAlign w:val="bottom"/>
          </w:tcPr>
          <w:p w14:paraId="5B1D1BEC" w14:textId="77777777" w:rsidR="00F8319A" w:rsidRPr="00B555DA" w:rsidRDefault="00F8319A" w:rsidP="003444EC">
            <w:pPr>
              <w:ind w:left="163" w:right="-129" w:hanging="180"/>
              <w:rPr>
                <w:rFonts w:ascii="Arial" w:hAnsi="Arial" w:cs="Arial"/>
                <w:sz w:val="16"/>
                <w:szCs w:val="16"/>
              </w:rPr>
            </w:pPr>
          </w:p>
        </w:tc>
        <w:tc>
          <w:tcPr>
            <w:tcW w:w="1221" w:type="dxa"/>
            <w:shd w:val="clear" w:color="auto" w:fill="FAFAFA"/>
            <w:vAlign w:val="bottom"/>
          </w:tcPr>
          <w:p w14:paraId="06C5144A"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51A80F68"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3763EF49" w14:textId="77777777" w:rsidR="00F8319A" w:rsidRPr="00B555DA" w:rsidRDefault="00F8319A" w:rsidP="00A428EA">
            <w:pPr>
              <w:ind w:right="-72"/>
              <w:jc w:val="right"/>
              <w:rPr>
                <w:rFonts w:ascii="Arial" w:hAnsi="Arial" w:cs="Arial"/>
                <w:color w:val="000000"/>
                <w:sz w:val="16"/>
                <w:szCs w:val="16"/>
                <w:lang w:val="en-GB"/>
              </w:rPr>
            </w:pPr>
          </w:p>
        </w:tc>
        <w:tc>
          <w:tcPr>
            <w:tcW w:w="1221" w:type="dxa"/>
            <w:shd w:val="clear" w:color="auto" w:fill="FAFAFA"/>
            <w:vAlign w:val="bottom"/>
          </w:tcPr>
          <w:p w14:paraId="0FDF8995" w14:textId="77777777" w:rsidR="00F8319A" w:rsidRPr="00B555DA" w:rsidRDefault="00F8319A" w:rsidP="00A428EA">
            <w:pPr>
              <w:ind w:right="-72"/>
              <w:jc w:val="right"/>
              <w:rPr>
                <w:rFonts w:ascii="Arial" w:hAnsi="Arial" w:cs="Arial"/>
                <w:color w:val="000000"/>
                <w:sz w:val="16"/>
                <w:szCs w:val="16"/>
                <w:lang w:val="en-GB"/>
              </w:rPr>
            </w:pPr>
          </w:p>
        </w:tc>
        <w:tc>
          <w:tcPr>
            <w:tcW w:w="1371" w:type="dxa"/>
            <w:tcBorders>
              <w:top w:val="single" w:sz="4" w:space="0" w:color="auto"/>
            </w:tcBorders>
            <w:shd w:val="clear" w:color="auto" w:fill="FAFAFA"/>
            <w:vAlign w:val="bottom"/>
          </w:tcPr>
          <w:p w14:paraId="0DADC63D" w14:textId="77777777" w:rsidR="00F8319A" w:rsidRPr="00B555DA" w:rsidRDefault="00F8319A" w:rsidP="00A428EA">
            <w:pPr>
              <w:ind w:right="-72"/>
              <w:jc w:val="right"/>
              <w:rPr>
                <w:rFonts w:ascii="Arial" w:hAnsi="Arial" w:cs="Arial"/>
                <w:color w:val="000000"/>
                <w:sz w:val="16"/>
                <w:szCs w:val="16"/>
              </w:rPr>
            </w:pPr>
          </w:p>
        </w:tc>
      </w:tr>
      <w:tr w:rsidR="00F8319A" w:rsidRPr="008555E8" w14:paraId="6033983D" w14:textId="77777777" w:rsidTr="00B555DA">
        <w:trPr>
          <w:cantSplit/>
        </w:trPr>
        <w:tc>
          <w:tcPr>
            <w:tcW w:w="3261" w:type="dxa"/>
            <w:vAlign w:val="bottom"/>
          </w:tcPr>
          <w:p w14:paraId="749C78DD" w14:textId="77777777" w:rsidR="00F8319A" w:rsidRPr="00B555DA" w:rsidRDefault="00F8319A" w:rsidP="003444EC">
            <w:pPr>
              <w:ind w:left="163" w:right="-129" w:hanging="180"/>
              <w:rPr>
                <w:rFonts w:ascii="Arial" w:hAnsi="Arial" w:cs="Arial"/>
                <w:sz w:val="16"/>
                <w:szCs w:val="16"/>
              </w:rPr>
            </w:pPr>
            <w:r w:rsidRPr="00B555DA">
              <w:rPr>
                <w:rFonts w:ascii="Arial" w:hAnsi="Arial" w:cs="Arial"/>
                <w:sz w:val="16"/>
                <w:szCs w:val="16"/>
              </w:rPr>
              <w:t>Total revenue</w:t>
            </w:r>
          </w:p>
        </w:tc>
        <w:tc>
          <w:tcPr>
            <w:tcW w:w="1221" w:type="dxa"/>
            <w:shd w:val="clear" w:color="auto" w:fill="FAFAFA"/>
            <w:vAlign w:val="bottom"/>
          </w:tcPr>
          <w:p w14:paraId="31D5B165" w14:textId="77777777" w:rsidR="00F8319A" w:rsidRPr="00B555DA" w:rsidRDefault="00F8319A" w:rsidP="00A428EA">
            <w:pPr>
              <w:ind w:right="-72"/>
              <w:jc w:val="right"/>
              <w:rPr>
                <w:rFonts w:ascii="Arial" w:hAnsi="Arial" w:cs="Arial"/>
                <w:color w:val="000000"/>
                <w:sz w:val="16"/>
                <w:szCs w:val="16"/>
              </w:rPr>
            </w:pPr>
          </w:p>
        </w:tc>
        <w:tc>
          <w:tcPr>
            <w:tcW w:w="1221" w:type="dxa"/>
            <w:shd w:val="clear" w:color="auto" w:fill="FAFAFA"/>
            <w:vAlign w:val="bottom"/>
          </w:tcPr>
          <w:p w14:paraId="6E0333F3" w14:textId="77777777" w:rsidR="00F8319A" w:rsidRPr="00B555DA" w:rsidRDefault="00F8319A" w:rsidP="00A428EA">
            <w:pPr>
              <w:ind w:right="-72"/>
              <w:jc w:val="right"/>
              <w:rPr>
                <w:rFonts w:ascii="Arial" w:hAnsi="Arial" w:cs="Arial"/>
                <w:color w:val="000000"/>
                <w:sz w:val="16"/>
                <w:szCs w:val="16"/>
                <w:lang w:val="en-GB"/>
              </w:rPr>
            </w:pPr>
          </w:p>
        </w:tc>
        <w:tc>
          <w:tcPr>
            <w:tcW w:w="1120" w:type="dxa"/>
            <w:shd w:val="clear" w:color="auto" w:fill="FAFAFA"/>
            <w:vAlign w:val="bottom"/>
          </w:tcPr>
          <w:p w14:paraId="0BECDD54" w14:textId="77777777" w:rsidR="00F8319A" w:rsidRPr="00B555DA" w:rsidRDefault="00F8319A" w:rsidP="00A428EA">
            <w:pPr>
              <w:ind w:right="-72"/>
              <w:jc w:val="right"/>
              <w:rPr>
                <w:rFonts w:ascii="Arial" w:hAnsi="Arial" w:cs="Arial"/>
                <w:color w:val="000000"/>
                <w:sz w:val="16"/>
                <w:szCs w:val="16"/>
                <w:lang w:val="en-GB"/>
              </w:rPr>
            </w:pPr>
          </w:p>
        </w:tc>
        <w:tc>
          <w:tcPr>
            <w:tcW w:w="1221" w:type="dxa"/>
            <w:shd w:val="clear" w:color="auto" w:fill="FAFAFA"/>
            <w:vAlign w:val="bottom"/>
          </w:tcPr>
          <w:p w14:paraId="18F3904C" w14:textId="77777777" w:rsidR="00F8319A" w:rsidRPr="00B555DA" w:rsidRDefault="00F8319A" w:rsidP="00A428EA">
            <w:pPr>
              <w:ind w:right="-72"/>
              <w:jc w:val="right"/>
              <w:rPr>
                <w:rFonts w:ascii="Arial" w:hAnsi="Arial" w:cs="Arial"/>
                <w:color w:val="000000"/>
                <w:sz w:val="16"/>
                <w:szCs w:val="16"/>
                <w:lang w:val="en-GB"/>
              </w:rPr>
            </w:pPr>
          </w:p>
        </w:tc>
        <w:tc>
          <w:tcPr>
            <w:tcW w:w="1371" w:type="dxa"/>
            <w:tcBorders>
              <w:bottom w:val="single" w:sz="4" w:space="0" w:color="auto"/>
            </w:tcBorders>
            <w:shd w:val="clear" w:color="auto" w:fill="FAFAFA"/>
            <w:vAlign w:val="bottom"/>
          </w:tcPr>
          <w:p w14:paraId="52F3709A" w14:textId="77777777" w:rsidR="00F8319A" w:rsidRPr="00B555DA" w:rsidRDefault="00F8319A" w:rsidP="00A428EA">
            <w:pPr>
              <w:ind w:right="-72"/>
              <w:jc w:val="right"/>
              <w:rPr>
                <w:rFonts w:ascii="Arial" w:hAnsi="Arial" w:cs="Arial"/>
                <w:color w:val="000000"/>
                <w:sz w:val="16"/>
                <w:szCs w:val="16"/>
              </w:rPr>
            </w:pPr>
            <w:r w:rsidRPr="00B555DA">
              <w:rPr>
                <w:rFonts w:ascii="Arial" w:hAnsi="Arial" w:cs="Arial"/>
                <w:sz w:val="16"/>
                <w:szCs w:val="16"/>
              </w:rPr>
              <w:t>317,910,780</w:t>
            </w:r>
          </w:p>
        </w:tc>
      </w:tr>
    </w:tbl>
    <w:p w14:paraId="7737F929" w14:textId="6307E18B" w:rsidR="00816C3A" w:rsidRDefault="00816C3A" w:rsidP="00A428EA">
      <w:pPr>
        <w:rPr>
          <w:rFonts w:ascii="Arial" w:hAnsi="Arial" w:cs="Arial"/>
          <w:color w:val="000000"/>
          <w:spacing w:val="-4"/>
          <w:sz w:val="18"/>
          <w:szCs w:val="18"/>
          <w:lang w:val="en-GB"/>
        </w:rPr>
      </w:pPr>
    </w:p>
    <w:p w14:paraId="7A4F2D51" w14:textId="77777777" w:rsidR="00B555DA" w:rsidRPr="008555E8" w:rsidRDefault="00B555DA" w:rsidP="00A428EA">
      <w:pPr>
        <w:rPr>
          <w:rFonts w:ascii="Arial" w:hAnsi="Arial" w:cs="Arial"/>
          <w:color w:val="000000"/>
          <w:spacing w:val="-4"/>
          <w:sz w:val="18"/>
          <w:szCs w:val="18"/>
          <w:lang w:val="en-GB"/>
        </w:rPr>
      </w:pPr>
    </w:p>
    <w:tbl>
      <w:tblPr>
        <w:tblW w:w="9475" w:type="dxa"/>
        <w:tblInd w:w="101" w:type="dxa"/>
        <w:shd w:val="clear" w:color="auto" w:fill="FFA543"/>
        <w:tblLayout w:type="fixed"/>
        <w:tblCellMar>
          <w:left w:w="115" w:type="dxa"/>
          <w:right w:w="115" w:type="dxa"/>
        </w:tblCellMar>
        <w:tblLook w:val="04A0" w:firstRow="1" w:lastRow="0" w:firstColumn="1" w:lastColumn="0" w:noHBand="0" w:noVBand="1"/>
      </w:tblPr>
      <w:tblGrid>
        <w:gridCol w:w="9475"/>
      </w:tblGrid>
      <w:tr w:rsidR="00CF2A85" w:rsidRPr="008555E8" w14:paraId="0F102986" w14:textId="77777777" w:rsidTr="00DD625B">
        <w:trPr>
          <w:cantSplit/>
          <w:trHeight w:val="389"/>
        </w:trPr>
        <w:tc>
          <w:tcPr>
            <w:tcW w:w="9475" w:type="dxa"/>
            <w:shd w:val="clear" w:color="auto" w:fill="FFA543"/>
            <w:vAlign w:val="center"/>
          </w:tcPr>
          <w:p w14:paraId="3F7538C8" w14:textId="53F21BDE" w:rsidR="00CF2A85" w:rsidRPr="008555E8" w:rsidRDefault="00CF2A85" w:rsidP="00A428EA">
            <w:pPr>
              <w:tabs>
                <w:tab w:val="left" w:pos="432"/>
              </w:tabs>
              <w:ind w:left="432" w:hanging="432"/>
              <w:jc w:val="both"/>
              <w:rPr>
                <w:rFonts w:ascii="Arial" w:eastAsia="Arial Unicode MS" w:hAnsi="Arial" w:cs="Arial"/>
                <w:b/>
                <w:bCs/>
                <w:color w:val="FFFFFF"/>
                <w:sz w:val="18"/>
                <w:szCs w:val="18"/>
              </w:rPr>
            </w:pPr>
            <w:r w:rsidRPr="008555E8">
              <w:rPr>
                <w:rFonts w:ascii="Arial" w:hAnsi="Arial" w:cs="Arial"/>
                <w:b/>
                <w:bCs/>
                <w:color w:val="000000"/>
                <w:sz w:val="18"/>
                <w:szCs w:val="18"/>
                <w:lang w:val="en-GB"/>
              </w:rPr>
              <w:br w:type="page"/>
            </w:r>
            <w:r w:rsidRPr="008555E8">
              <w:rPr>
                <w:rFonts w:ascii="Arial" w:eastAsia="Arial Unicode MS" w:hAnsi="Arial" w:cs="Arial"/>
                <w:b/>
                <w:bCs/>
                <w:color w:val="FFFFFF"/>
                <w:sz w:val="18"/>
                <w:szCs w:val="18"/>
              </w:rPr>
              <w:t>1</w:t>
            </w:r>
            <w:r w:rsidR="003E705A">
              <w:rPr>
                <w:rFonts w:ascii="Arial" w:eastAsia="Arial Unicode MS" w:hAnsi="Arial" w:cs="Arial"/>
                <w:b/>
                <w:bCs/>
                <w:color w:val="FFFFFF"/>
                <w:sz w:val="18"/>
                <w:szCs w:val="18"/>
              </w:rPr>
              <w:t>1</w:t>
            </w:r>
            <w:r w:rsidRPr="008555E8">
              <w:rPr>
                <w:rFonts w:ascii="Arial" w:eastAsia="Arial Unicode MS" w:hAnsi="Arial" w:cs="Arial"/>
                <w:b/>
                <w:bCs/>
                <w:color w:val="FFFFFF"/>
                <w:sz w:val="18"/>
                <w:szCs w:val="18"/>
              </w:rPr>
              <w:tab/>
              <w:t>Cash and cash equivalents</w:t>
            </w:r>
          </w:p>
        </w:tc>
      </w:tr>
    </w:tbl>
    <w:p w14:paraId="7A15BD7D" w14:textId="77777777" w:rsidR="00CF2A85" w:rsidRPr="008555E8" w:rsidRDefault="00CF2A85" w:rsidP="00A428EA">
      <w:pPr>
        <w:tabs>
          <w:tab w:val="left" w:pos="540"/>
        </w:tabs>
        <w:rPr>
          <w:rFonts w:ascii="Arial" w:hAnsi="Arial" w:cs="Arial"/>
          <w:color w:val="000000"/>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CF2A85" w:rsidRPr="008555E8" w14:paraId="22A92ACC" w14:textId="77777777" w:rsidTr="00DD625B">
        <w:trPr>
          <w:cantSplit/>
        </w:trPr>
        <w:tc>
          <w:tcPr>
            <w:tcW w:w="3798" w:type="dxa"/>
            <w:vAlign w:val="bottom"/>
          </w:tcPr>
          <w:p w14:paraId="2F134D03" w14:textId="77777777" w:rsidR="00CF2A85" w:rsidRPr="008555E8" w:rsidRDefault="00CF2A85" w:rsidP="00A428EA">
            <w:pPr>
              <w:keepNext/>
              <w:ind w:right="-72"/>
              <w:jc w:val="thaiDistribute"/>
              <w:outlineLvl w:val="5"/>
              <w:rPr>
                <w:rFonts w:ascii="Arial" w:hAnsi="Arial" w:cs="Arial"/>
                <w:snapToGrid w:val="0"/>
                <w:color w:val="000000"/>
                <w:sz w:val="18"/>
                <w:szCs w:val="18"/>
                <w:cs/>
                <w:lang w:eastAsia="th-TH"/>
              </w:rPr>
            </w:pPr>
          </w:p>
        </w:tc>
        <w:tc>
          <w:tcPr>
            <w:tcW w:w="2880" w:type="dxa"/>
            <w:gridSpan w:val="2"/>
            <w:tcBorders>
              <w:top w:val="single" w:sz="4" w:space="0" w:color="auto"/>
              <w:bottom w:val="single" w:sz="4" w:space="0" w:color="auto"/>
            </w:tcBorders>
            <w:vAlign w:val="bottom"/>
          </w:tcPr>
          <w:p w14:paraId="127E3573" w14:textId="77777777" w:rsidR="00CF2A85" w:rsidRPr="008555E8" w:rsidRDefault="00CF2A85" w:rsidP="00A428EA">
            <w:pPr>
              <w:ind w:right="-72"/>
              <w:jc w:val="center"/>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 xml:space="preserve">Consolidated </w:t>
            </w:r>
            <w:r w:rsidRPr="008555E8">
              <w:rPr>
                <w:rFonts w:ascii="Arial" w:eastAsia="Times New Roman" w:hAnsi="Arial" w:cs="Arial"/>
                <w:b/>
                <w:bCs/>
                <w:color w:val="000000"/>
                <w:sz w:val="18"/>
                <w:szCs w:val="18"/>
                <w:lang w:val="en-GB"/>
              </w:rPr>
              <w:br/>
            </w:r>
            <w:r w:rsidRPr="008555E8">
              <w:rPr>
                <w:rFonts w:ascii="Arial" w:eastAsia="Arial Unicode MS" w:hAnsi="Arial" w:cs="Arial"/>
                <w:b/>
                <w:bCs/>
                <w:color w:val="000000"/>
                <w:sz w:val="18"/>
                <w:szCs w:val="18"/>
                <w:lang w:val="en-GB"/>
              </w:rPr>
              <w:t>financial statements</w:t>
            </w:r>
          </w:p>
        </w:tc>
        <w:tc>
          <w:tcPr>
            <w:tcW w:w="2880" w:type="dxa"/>
            <w:gridSpan w:val="2"/>
            <w:tcBorders>
              <w:top w:val="single" w:sz="4" w:space="0" w:color="auto"/>
              <w:bottom w:val="single" w:sz="4" w:space="0" w:color="auto"/>
            </w:tcBorders>
            <w:vAlign w:val="bottom"/>
          </w:tcPr>
          <w:p w14:paraId="0ED52996" w14:textId="77777777" w:rsidR="00CF2A85" w:rsidRPr="008555E8" w:rsidRDefault="00CF2A85" w:rsidP="00A428EA">
            <w:pPr>
              <w:ind w:right="-72"/>
              <w:jc w:val="center"/>
              <w:rPr>
                <w:rFonts w:ascii="Arial" w:eastAsia="Times New Roman"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CF2A85" w:rsidRPr="008555E8" w14:paraId="4C60F374" w14:textId="77777777" w:rsidTr="00797F68">
        <w:trPr>
          <w:cantSplit/>
        </w:trPr>
        <w:tc>
          <w:tcPr>
            <w:tcW w:w="3798" w:type="dxa"/>
            <w:vAlign w:val="bottom"/>
          </w:tcPr>
          <w:p w14:paraId="4EDB9CA4" w14:textId="77777777" w:rsidR="00CF2A85" w:rsidRPr="008555E8" w:rsidRDefault="00CF2A85" w:rsidP="00A428EA">
            <w:pPr>
              <w:keepNext/>
              <w:ind w:right="-72"/>
              <w:jc w:val="thaiDistribute"/>
              <w:outlineLvl w:val="5"/>
              <w:rPr>
                <w:rFonts w:ascii="Arial" w:hAnsi="Arial" w:cs="Arial"/>
                <w:snapToGrid w:val="0"/>
                <w:color w:val="000000"/>
                <w:sz w:val="18"/>
                <w:szCs w:val="18"/>
                <w:cs/>
                <w:lang w:eastAsia="th-TH"/>
              </w:rPr>
            </w:pPr>
          </w:p>
        </w:tc>
        <w:tc>
          <w:tcPr>
            <w:tcW w:w="1440" w:type="dxa"/>
            <w:tcBorders>
              <w:top w:val="single" w:sz="4" w:space="0" w:color="auto"/>
            </w:tcBorders>
            <w:vAlign w:val="bottom"/>
          </w:tcPr>
          <w:p w14:paraId="5A1512D2" w14:textId="64D826C5" w:rsidR="00CF2A85" w:rsidRPr="008555E8" w:rsidRDefault="00CF2A85" w:rsidP="00A428EA">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w:t>
            </w:r>
            <w:r w:rsidR="003E705A">
              <w:rPr>
                <w:rFonts w:ascii="Arial" w:eastAsia="Times New Roman" w:hAnsi="Arial" w:cs="Arial"/>
                <w:b/>
                <w:bCs/>
                <w:color w:val="000000"/>
                <w:sz w:val="18"/>
                <w:szCs w:val="18"/>
                <w:lang w:val="en-GB"/>
              </w:rPr>
              <w:t>20</w:t>
            </w:r>
          </w:p>
        </w:tc>
        <w:tc>
          <w:tcPr>
            <w:tcW w:w="1440" w:type="dxa"/>
            <w:tcBorders>
              <w:top w:val="single" w:sz="4" w:space="0" w:color="auto"/>
            </w:tcBorders>
            <w:vAlign w:val="bottom"/>
          </w:tcPr>
          <w:p w14:paraId="757FFAEC" w14:textId="70D03A15" w:rsidR="00CF2A85" w:rsidRPr="008555E8" w:rsidRDefault="003E705A" w:rsidP="00A428EA">
            <w:pPr>
              <w:ind w:right="-72"/>
              <w:jc w:val="right"/>
              <w:rPr>
                <w:rFonts w:ascii="Arial" w:eastAsia="Times New Roman" w:hAnsi="Arial" w:cs="Arial"/>
                <w:b/>
                <w:bCs/>
                <w:color w:val="000000"/>
                <w:sz w:val="18"/>
                <w:szCs w:val="18"/>
                <w:cs/>
                <w:lang w:val="en-GB"/>
              </w:rPr>
            </w:pPr>
            <w:r>
              <w:rPr>
                <w:rFonts w:ascii="Arial" w:eastAsia="Times New Roman" w:hAnsi="Arial" w:cs="Arial"/>
                <w:b/>
                <w:bCs/>
                <w:color w:val="000000"/>
                <w:sz w:val="18"/>
                <w:szCs w:val="18"/>
                <w:lang w:val="en-GB"/>
              </w:rPr>
              <w:t>2019</w:t>
            </w:r>
          </w:p>
        </w:tc>
        <w:tc>
          <w:tcPr>
            <w:tcW w:w="1440" w:type="dxa"/>
            <w:tcBorders>
              <w:top w:val="single" w:sz="4" w:space="0" w:color="auto"/>
            </w:tcBorders>
            <w:vAlign w:val="bottom"/>
          </w:tcPr>
          <w:p w14:paraId="49CA1A82" w14:textId="6378960D" w:rsidR="00CF2A85" w:rsidRPr="008555E8" w:rsidRDefault="003E705A" w:rsidP="00A428EA">
            <w:pPr>
              <w:ind w:right="-72"/>
              <w:jc w:val="right"/>
              <w:rPr>
                <w:rFonts w:ascii="Arial" w:eastAsia="Times New Roman" w:hAnsi="Arial" w:cs="Arial"/>
                <w:b/>
                <w:bCs/>
                <w:color w:val="000000"/>
                <w:sz w:val="18"/>
                <w:szCs w:val="18"/>
                <w:cs/>
                <w:lang w:val="en-GB"/>
              </w:rPr>
            </w:pPr>
            <w:r>
              <w:rPr>
                <w:rFonts w:ascii="Arial" w:eastAsia="Times New Roman" w:hAnsi="Arial" w:cs="Arial"/>
                <w:b/>
                <w:bCs/>
                <w:color w:val="000000"/>
                <w:sz w:val="18"/>
                <w:szCs w:val="18"/>
                <w:lang w:val="en-GB"/>
              </w:rPr>
              <w:t>2020</w:t>
            </w:r>
          </w:p>
        </w:tc>
        <w:tc>
          <w:tcPr>
            <w:tcW w:w="1440" w:type="dxa"/>
            <w:tcBorders>
              <w:top w:val="single" w:sz="4" w:space="0" w:color="auto"/>
            </w:tcBorders>
            <w:vAlign w:val="bottom"/>
          </w:tcPr>
          <w:p w14:paraId="6967C0EB" w14:textId="3007C9FF" w:rsidR="00CF2A85" w:rsidRPr="008555E8" w:rsidRDefault="003E705A" w:rsidP="00A428EA">
            <w:pPr>
              <w:ind w:right="-72"/>
              <w:jc w:val="right"/>
              <w:rPr>
                <w:rFonts w:ascii="Arial" w:eastAsia="Times New Roman" w:hAnsi="Arial" w:cs="Arial"/>
                <w:b/>
                <w:bCs/>
                <w:color w:val="000000"/>
                <w:sz w:val="18"/>
                <w:szCs w:val="18"/>
                <w:cs/>
                <w:lang w:val="en-GB"/>
              </w:rPr>
            </w:pPr>
            <w:r>
              <w:rPr>
                <w:rFonts w:ascii="Arial" w:eastAsia="Times New Roman" w:hAnsi="Arial" w:cs="Arial"/>
                <w:b/>
                <w:bCs/>
                <w:color w:val="000000"/>
                <w:sz w:val="18"/>
                <w:szCs w:val="18"/>
                <w:lang w:val="en-GB"/>
              </w:rPr>
              <w:t>2019</w:t>
            </w:r>
          </w:p>
        </w:tc>
      </w:tr>
      <w:tr w:rsidR="00CF2A85" w:rsidRPr="008555E8" w14:paraId="3C5C5D1B" w14:textId="77777777" w:rsidTr="00797F68">
        <w:trPr>
          <w:cantSplit/>
        </w:trPr>
        <w:tc>
          <w:tcPr>
            <w:tcW w:w="3798" w:type="dxa"/>
            <w:vAlign w:val="bottom"/>
          </w:tcPr>
          <w:p w14:paraId="3E687B30" w14:textId="77777777" w:rsidR="00CF2A85" w:rsidRPr="008555E8" w:rsidRDefault="00CF2A85" w:rsidP="00A428EA">
            <w:pPr>
              <w:keepNext/>
              <w:ind w:right="-72"/>
              <w:jc w:val="thaiDistribute"/>
              <w:outlineLvl w:val="5"/>
              <w:rPr>
                <w:rFonts w:ascii="Arial" w:hAnsi="Arial" w:cs="Arial"/>
                <w:snapToGrid w:val="0"/>
                <w:color w:val="000000"/>
                <w:sz w:val="18"/>
                <w:szCs w:val="18"/>
                <w:cs/>
                <w:lang w:eastAsia="th-TH"/>
              </w:rPr>
            </w:pPr>
          </w:p>
        </w:tc>
        <w:tc>
          <w:tcPr>
            <w:tcW w:w="1440" w:type="dxa"/>
            <w:tcBorders>
              <w:bottom w:val="single" w:sz="4" w:space="0" w:color="auto"/>
            </w:tcBorders>
            <w:vAlign w:val="bottom"/>
          </w:tcPr>
          <w:p w14:paraId="494AB64E" w14:textId="77777777" w:rsidR="00CF2A85" w:rsidRPr="008555E8" w:rsidRDefault="00CF2A85" w:rsidP="00A428EA">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440" w:type="dxa"/>
            <w:tcBorders>
              <w:bottom w:val="single" w:sz="4" w:space="0" w:color="auto"/>
            </w:tcBorders>
          </w:tcPr>
          <w:p w14:paraId="5240AE51" w14:textId="77777777" w:rsidR="00CF2A85" w:rsidRPr="008555E8" w:rsidRDefault="00CF2A85" w:rsidP="00A428EA">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440" w:type="dxa"/>
            <w:tcBorders>
              <w:bottom w:val="single" w:sz="4" w:space="0" w:color="auto"/>
            </w:tcBorders>
            <w:vAlign w:val="bottom"/>
          </w:tcPr>
          <w:p w14:paraId="166C4D6B" w14:textId="77777777" w:rsidR="00CF2A85" w:rsidRPr="008555E8" w:rsidRDefault="00CF2A85" w:rsidP="00A428EA">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440" w:type="dxa"/>
            <w:tcBorders>
              <w:bottom w:val="single" w:sz="4" w:space="0" w:color="auto"/>
            </w:tcBorders>
          </w:tcPr>
          <w:p w14:paraId="53E2BC3D" w14:textId="77777777" w:rsidR="00CF2A85" w:rsidRPr="008555E8" w:rsidRDefault="00CF2A85" w:rsidP="00A428EA">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CF2A85" w:rsidRPr="008555E8" w14:paraId="06E81387" w14:textId="77777777" w:rsidTr="00797F68">
        <w:trPr>
          <w:cantSplit/>
        </w:trPr>
        <w:tc>
          <w:tcPr>
            <w:tcW w:w="3798" w:type="dxa"/>
            <w:vAlign w:val="bottom"/>
          </w:tcPr>
          <w:p w14:paraId="3E6CB2B2" w14:textId="77777777" w:rsidR="00CF2A85" w:rsidRPr="008555E8" w:rsidRDefault="00CF2A85" w:rsidP="00A428EA">
            <w:pPr>
              <w:keepNext/>
              <w:ind w:right="-72"/>
              <w:jc w:val="thaiDistribute"/>
              <w:outlineLvl w:val="5"/>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B1020FE" w14:textId="77777777" w:rsidR="00CF2A85" w:rsidRPr="008555E8"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vAlign w:val="bottom"/>
          </w:tcPr>
          <w:p w14:paraId="64CE914E" w14:textId="77777777" w:rsidR="00CF2A85" w:rsidRPr="008555E8"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shd w:val="clear" w:color="auto" w:fill="FAFAFA"/>
            <w:vAlign w:val="bottom"/>
          </w:tcPr>
          <w:p w14:paraId="63A93FDD" w14:textId="77777777" w:rsidR="00CF2A85" w:rsidRPr="008555E8"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vAlign w:val="bottom"/>
          </w:tcPr>
          <w:p w14:paraId="6F03FC04" w14:textId="77777777" w:rsidR="00CF2A85" w:rsidRPr="008555E8" w:rsidRDefault="00CF2A85" w:rsidP="00A428EA">
            <w:pPr>
              <w:keepNext/>
              <w:ind w:right="-72"/>
              <w:jc w:val="right"/>
              <w:outlineLvl w:val="0"/>
              <w:rPr>
                <w:rFonts w:ascii="Arial" w:hAnsi="Arial" w:cs="Arial"/>
                <w:b/>
                <w:bCs/>
                <w:snapToGrid w:val="0"/>
                <w:color w:val="000000"/>
                <w:sz w:val="18"/>
                <w:szCs w:val="18"/>
                <w:cs/>
                <w:lang w:eastAsia="th-TH"/>
              </w:rPr>
            </w:pPr>
          </w:p>
        </w:tc>
      </w:tr>
      <w:tr w:rsidR="00F94CDF" w:rsidRPr="008555E8" w14:paraId="5627D32E" w14:textId="77777777" w:rsidTr="00797F68">
        <w:trPr>
          <w:cantSplit/>
        </w:trPr>
        <w:tc>
          <w:tcPr>
            <w:tcW w:w="3798" w:type="dxa"/>
            <w:vAlign w:val="bottom"/>
          </w:tcPr>
          <w:p w14:paraId="1041CF14" w14:textId="77777777" w:rsidR="00F94CDF" w:rsidRPr="008555E8" w:rsidRDefault="00F94CDF" w:rsidP="00F94CDF">
            <w:pPr>
              <w:ind w:right="-108"/>
              <w:jc w:val="thaiDistribute"/>
              <w:rPr>
                <w:rFonts w:ascii="Arial" w:eastAsia="Times New Roman" w:hAnsi="Arial" w:cs="Arial"/>
                <w:color w:val="000000"/>
                <w:sz w:val="18"/>
                <w:szCs w:val="18"/>
                <w:cs/>
                <w:lang w:val="en-GB"/>
              </w:rPr>
            </w:pPr>
            <w:r w:rsidRPr="008555E8">
              <w:rPr>
                <w:rFonts w:ascii="Arial" w:eastAsia="Times New Roman" w:hAnsi="Arial" w:cs="Arial"/>
                <w:color w:val="000000"/>
                <w:sz w:val="18"/>
                <w:szCs w:val="18"/>
                <w:lang w:val="en-GB"/>
              </w:rPr>
              <w:t>Cash on hand</w:t>
            </w:r>
          </w:p>
        </w:tc>
        <w:tc>
          <w:tcPr>
            <w:tcW w:w="1440" w:type="dxa"/>
            <w:shd w:val="clear" w:color="auto" w:fill="FAFAFA"/>
          </w:tcPr>
          <w:p w14:paraId="47B1EC1C" w14:textId="2152A125" w:rsidR="00F94CDF" w:rsidRPr="00F94CDF" w:rsidRDefault="00F94CDF" w:rsidP="00F94CDF">
            <w:pPr>
              <w:ind w:right="-72"/>
              <w:jc w:val="right"/>
              <w:rPr>
                <w:rFonts w:ascii="Arial" w:hAnsi="Arial" w:cs="Arial"/>
                <w:sz w:val="18"/>
                <w:szCs w:val="18"/>
              </w:rPr>
            </w:pPr>
            <w:r w:rsidRPr="00F94CDF">
              <w:rPr>
                <w:rFonts w:ascii="Arial" w:hAnsi="Arial" w:cs="Arial"/>
                <w:sz w:val="18"/>
                <w:szCs w:val="18"/>
              </w:rPr>
              <w:t xml:space="preserve"> 26,302 </w:t>
            </w:r>
          </w:p>
        </w:tc>
        <w:tc>
          <w:tcPr>
            <w:tcW w:w="1440" w:type="dxa"/>
            <w:vAlign w:val="bottom"/>
          </w:tcPr>
          <w:p w14:paraId="0FBBD0B5" w14:textId="5BD8DA5D" w:rsidR="00F94CDF" w:rsidRPr="00F94CDF" w:rsidRDefault="00F94CDF" w:rsidP="00F94CDF">
            <w:pPr>
              <w:ind w:right="-72"/>
              <w:jc w:val="right"/>
              <w:rPr>
                <w:rFonts w:ascii="Arial" w:hAnsi="Arial" w:cs="Arial"/>
                <w:color w:val="000000"/>
                <w:sz w:val="18"/>
                <w:szCs w:val="18"/>
              </w:rPr>
            </w:pPr>
            <w:r w:rsidRPr="00F94CDF">
              <w:rPr>
                <w:rFonts w:ascii="Arial" w:hAnsi="Arial" w:cs="Arial"/>
                <w:sz w:val="18"/>
                <w:szCs w:val="18"/>
              </w:rPr>
              <w:t>29,</w:t>
            </w:r>
            <w:r w:rsidRPr="00F94CDF">
              <w:rPr>
                <w:rFonts w:ascii="Arial" w:hAnsi="Arial" w:cs="Arial"/>
                <w:sz w:val="18"/>
                <w:szCs w:val="18"/>
                <w:lang w:val="en-GB"/>
              </w:rPr>
              <w:t>294</w:t>
            </w:r>
          </w:p>
        </w:tc>
        <w:tc>
          <w:tcPr>
            <w:tcW w:w="1440" w:type="dxa"/>
            <w:shd w:val="clear" w:color="auto" w:fill="FAFAFA"/>
          </w:tcPr>
          <w:p w14:paraId="33425DC3" w14:textId="6BAD9C88" w:rsidR="00F94CDF" w:rsidRPr="00F94CDF" w:rsidRDefault="00F94CDF" w:rsidP="00F94CDF">
            <w:pPr>
              <w:ind w:right="-72"/>
              <w:jc w:val="right"/>
              <w:rPr>
                <w:rFonts w:ascii="Arial" w:hAnsi="Arial" w:cs="Arial"/>
                <w:sz w:val="18"/>
                <w:szCs w:val="18"/>
              </w:rPr>
            </w:pPr>
            <w:r w:rsidRPr="00F94CDF">
              <w:rPr>
                <w:rFonts w:ascii="Arial" w:hAnsi="Arial" w:cs="Arial"/>
                <w:sz w:val="18"/>
                <w:szCs w:val="18"/>
              </w:rPr>
              <w:t xml:space="preserve"> 8,968 </w:t>
            </w:r>
          </w:p>
        </w:tc>
        <w:tc>
          <w:tcPr>
            <w:tcW w:w="1440" w:type="dxa"/>
            <w:vAlign w:val="bottom"/>
          </w:tcPr>
          <w:p w14:paraId="1413C98D" w14:textId="5AD56C32" w:rsidR="00F94CDF" w:rsidRPr="00F94CDF" w:rsidRDefault="00F94CDF" w:rsidP="00F94CDF">
            <w:pPr>
              <w:ind w:right="-72"/>
              <w:jc w:val="right"/>
              <w:rPr>
                <w:rFonts w:ascii="Arial" w:hAnsi="Arial" w:cs="Arial"/>
                <w:color w:val="000000"/>
                <w:sz w:val="18"/>
                <w:szCs w:val="18"/>
              </w:rPr>
            </w:pPr>
            <w:r w:rsidRPr="00F94CDF">
              <w:rPr>
                <w:rFonts w:ascii="Arial" w:hAnsi="Arial" w:cs="Arial"/>
                <w:sz w:val="18"/>
                <w:szCs w:val="18"/>
              </w:rPr>
              <w:t>15,</w:t>
            </w:r>
            <w:r w:rsidRPr="00F94CDF">
              <w:rPr>
                <w:rFonts w:ascii="Arial" w:hAnsi="Arial" w:cs="Arial"/>
                <w:sz w:val="18"/>
                <w:szCs w:val="18"/>
                <w:lang w:val="en-GB"/>
              </w:rPr>
              <w:t>524</w:t>
            </w:r>
          </w:p>
        </w:tc>
      </w:tr>
      <w:tr w:rsidR="00F94CDF" w:rsidRPr="008555E8" w14:paraId="608A6D49" w14:textId="77777777" w:rsidTr="00797F68">
        <w:trPr>
          <w:cantSplit/>
        </w:trPr>
        <w:tc>
          <w:tcPr>
            <w:tcW w:w="3798" w:type="dxa"/>
            <w:vAlign w:val="bottom"/>
          </w:tcPr>
          <w:p w14:paraId="50DD64F3" w14:textId="77777777" w:rsidR="00F94CDF" w:rsidRPr="008555E8" w:rsidRDefault="00F94CDF" w:rsidP="00F94CDF">
            <w:pPr>
              <w:jc w:val="thaiDistribute"/>
              <w:rPr>
                <w:rFonts w:ascii="Arial" w:eastAsia="Times New Roman" w:hAnsi="Arial" w:cs="Arial"/>
                <w:color w:val="000000"/>
                <w:sz w:val="18"/>
                <w:szCs w:val="18"/>
                <w:lang w:val="en-GB"/>
              </w:rPr>
            </w:pPr>
            <w:r w:rsidRPr="008555E8">
              <w:rPr>
                <w:rFonts w:ascii="Arial" w:eastAsia="Times New Roman" w:hAnsi="Arial" w:cs="Arial"/>
                <w:color w:val="000000"/>
                <w:sz w:val="18"/>
                <w:szCs w:val="18"/>
                <w:lang w:val="en-GB"/>
              </w:rPr>
              <w:t>Deposits held at call with banks</w:t>
            </w:r>
          </w:p>
        </w:tc>
        <w:tc>
          <w:tcPr>
            <w:tcW w:w="1440" w:type="dxa"/>
            <w:shd w:val="clear" w:color="auto" w:fill="FAFAFA"/>
          </w:tcPr>
          <w:p w14:paraId="5876A4EE" w14:textId="79FCDEAE" w:rsidR="00F94CDF" w:rsidRPr="00F94CDF" w:rsidRDefault="00F94CDF" w:rsidP="00F94CDF">
            <w:pPr>
              <w:ind w:right="-72"/>
              <w:jc w:val="right"/>
              <w:rPr>
                <w:rFonts w:ascii="Arial" w:hAnsi="Arial" w:cs="Arial"/>
                <w:sz w:val="18"/>
                <w:szCs w:val="18"/>
                <w:lang w:val="en-GB"/>
              </w:rPr>
            </w:pPr>
            <w:r w:rsidRPr="00F94CDF">
              <w:rPr>
                <w:rFonts w:ascii="Arial" w:hAnsi="Arial" w:cs="Arial"/>
                <w:sz w:val="18"/>
                <w:szCs w:val="18"/>
              </w:rPr>
              <w:t xml:space="preserve"> 708,172,878 </w:t>
            </w:r>
          </w:p>
        </w:tc>
        <w:tc>
          <w:tcPr>
            <w:tcW w:w="1440" w:type="dxa"/>
            <w:vAlign w:val="bottom"/>
          </w:tcPr>
          <w:p w14:paraId="5AA21274" w14:textId="6C811F86" w:rsidR="00F94CDF" w:rsidRPr="00F94CDF" w:rsidRDefault="00F94CDF" w:rsidP="00F94CDF">
            <w:pPr>
              <w:ind w:right="-72"/>
              <w:jc w:val="right"/>
              <w:rPr>
                <w:rFonts w:ascii="Arial" w:hAnsi="Arial" w:cs="Arial"/>
                <w:color w:val="000000"/>
                <w:sz w:val="18"/>
                <w:szCs w:val="18"/>
                <w:lang w:val="en-GB"/>
              </w:rPr>
            </w:pPr>
            <w:r w:rsidRPr="00F94CDF">
              <w:rPr>
                <w:rFonts w:ascii="Arial" w:hAnsi="Arial" w:cs="Arial"/>
                <w:sz w:val="18"/>
                <w:szCs w:val="18"/>
                <w:lang w:val="en-GB"/>
              </w:rPr>
              <w:t>359,693,543</w:t>
            </w:r>
          </w:p>
        </w:tc>
        <w:tc>
          <w:tcPr>
            <w:tcW w:w="1440" w:type="dxa"/>
            <w:shd w:val="clear" w:color="auto" w:fill="FAFAFA"/>
          </w:tcPr>
          <w:p w14:paraId="16AADDBC" w14:textId="7E5AF88D" w:rsidR="00F94CDF" w:rsidRPr="00F94CDF" w:rsidRDefault="00F94CDF" w:rsidP="00F94CDF">
            <w:pPr>
              <w:ind w:right="-72"/>
              <w:jc w:val="right"/>
              <w:rPr>
                <w:rFonts w:ascii="Arial" w:hAnsi="Arial" w:cs="Arial"/>
                <w:sz w:val="18"/>
                <w:szCs w:val="18"/>
                <w:lang w:val="en-GB"/>
              </w:rPr>
            </w:pPr>
            <w:r w:rsidRPr="00F94CDF">
              <w:rPr>
                <w:rFonts w:ascii="Arial" w:hAnsi="Arial" w:cs="Arial"/>
                <w:sz w:val="18"/>
                <w:szCs w:val="18"/>
              </w:rPr>
              <w:t xml:space="preserve"> 547,908,899 </w:t>
            </w:r>
          </w:p>
        </w:tc>
        <w:tc>
          <w:tcPr>
            <w:tcW w:w="1440" w:type="dxa"/>
            <w:vAlign w:val="bottom"/>
          </w:tcPr>
          <w:p w14:paraId="340936DC" w14:textId="0DDB7B3E" w:rsidR="00F94CDF" w:rsidRPr="00F94CDF" w:rsidRDefault="00F94CDF" w:rsidP="00F94CDF">
            <w:pPr>
              <w:ind w:right="-72"/>
              <w:jc w:val="right"/>
              <w:rPr>
                <w:rFonts w:ascii="Arial" w:hAnsi="Arial" w:cs="Arial"/>
                <w:color w:val="000000"/>
                <w:sz w:val="18"/>
                <w:szCs w:val="18"/>
                <w:lang w:val="en-GB"/>
              </w:rPr>
            </w:pPr>
            <w:r w:rsidRPr="00F94CDF">
              <w:rPr>
                <w:rFonts w:ascii="Arial" w:hAnsi="Arial" w:cs="Arial"/>
                <w:sz w:val="18"/>
                <w:szCs w:val="18"/>
                <w:lang w:val="en-GB"/>
              </w:rPr>
              <w:t>271,890,794</w:t>
            </w:r>
          </w:p>
        </w:tc>
      </w:tr>
      <w:tr w:rsidR="00F94CDF" w:rsidRPr="008555E8" w14:paraId="2AC89D45" w14:textId="77777777" w:rsidTr="00797F68">
        <w:trPr>
          <w:cantSplit/>
        </w:trPr>
        <w:tc>
          <w:tcPr>
            <w:tcW w:w="3798" w:type="dxa"/>
            <w:vAlign w:val="bottom"/>
          </w:tcPr>
          <w:p w14:paraId="398F81C8" w14:textId="77777777" w:rsidR="00F94CDF" w:rsidRPr="008555E8" w:rsidRDefault="00F94CDF" w:rsidP="00F94CDF">
            <w:pPr>
              <w:jc w:val="thaiDistribute"/>
              <w:rPr>
                <w:rFonts w:ascii="Arial" w:eastAsia="Times New Roman" w:hAnsi="Arial" w:cs="Arial"/>
                <w:color w:val="000000"/>
                <w:sz w:val="18"/>
                <w:szCs w:val="18"/>
                <w:lang w:val="en-GB"/>
              </w:rPr>
            </w:pPr>
            <w:r w:rsidRPr="008555E8">
              <w:rPr>
                <w:rFonts w:ascii="Arial" w:eastAsia="Times New Roman" w:hAnsi="Arial" w:cs="Arial"/>
                <w:color w:val="000000"/>
                <w:sz w:val="18"/>
                <w:szCs w:val="18"/>
                <w:lang w:val="en-GB"/>
              </w:rPr>
              <w:t xml:space="preserve">3 months fixed deposit </w:t>
            </w:r>
          </w:p>
        </w:tc>
        <w:tc>
          <w:tcPr>
            <w:tcW w:w="1440" w:type="dxa"/>
            <w:tcBorders>
              <w:bottom w:val="single" w:sz="4" w:space="0" w:color="auto"/>
            </w:tcBorders>
            <w:shd w:val="clear" w:color="auto" w:fill="FAFAFA"/>
          </w:tcPr>
          <w:p w14:paraId="51729D96" w14:textId="74F7BC08" w:rsidR="00F94CDF" w:rsidRPr="00F94CDF" w:rsidRDefault="00F94CDF" w:rsidP="00F94CDF">
            <w:pPr>
              <w:ind w:right="-72"/>
              <w:jc w:val="right"/>
              <w:rPr>
                <w:rFonts w:ascii="Arial" w:hAnsi="Arial" w:cs="Arial"/>
                <w:sz w:val="18"/>
                <w:szCs w:val="18"/>
              </w:rPr>
            </w:pPr>
            <w:r w:rsidRPr="00F94CDF">
              <w:rPr>
                <w:rFonts w:ascii="Arial" w:hAnsi="Arial" w:cs="Arial"/>
                <w:sz w:val="18"/>
                <w:szCs w:val="18"/>
              </w:rPr>
              <w:t xml:space="preserve"> -   </w:t>
            </w:r>
          </w:p>
        </w:tc>
        <w:tc>
          <w:tcPr>
            <w:tcW w:w="1440" w:type="dxa"/>
            <w:tcBorders>
              <w:bottom w:val="single" w:sz="4" w:space="0" w:color="auto"/>
            </w:tcBorders>
            <w:vAlign w:val="bottom"/>
          </w:tcPr>
          <w:p w14:paraId="35146BB8" w14:textId="6537124D" w:rsidR="00F94CDF" w:rsidRPr="00F94CDF" w:rsidRDefault="00F94CDF" w:rsidP="00F94CDF">
            <w:pPr>
              <w:ind w:right="-72"/>
              <w:jc w:val="right"/>
              <w:rPr>
                <w:rFonts w:ascii="Arial" w:hAnsi="Arial" w:cs="Arial"/>
                <w:color w:val="000000"/>
                <w:sz w:val="18"/>
                <w:szCs w:val="18"/>
              </w:rPr>
            </w:pPr>
            <w:r w:rsidRPr="00F94CDF">
              <w:rPr>
                <w:rFonts w:ascii="Arial" w:hAnsi="Arial" w:cs="Arial"/>
                <w:sz w:val="18"/>
                <w:szCs w:val="18"/>
                <w:cs/>
              </w:rPr>
              <w:t>-</w:t>
            </w:r>
          </w:p>
        </w:tc>
        <w:tc>
          <w:tcPr>
            <w:tcW w:w="1440" w:type="dxa"/>
            <w:tcBorders>
              <w:bottom w:val="single" w:sz="4" w:space="0" w:color="auto"/>
            </w:tcBorders>
            <w:shd w:val="clear" w:color="auto" w:fill="FAFAFA"/>
          </w:tcPr>
          <w:p w14:paraId="6B753EB8" w14:textId="02FE2FD7" w:rsidR="00F94CDF" w:rsidRPr="00F94CDF" w:rsidRDefault="00F94CDF" w:rsidP="00F94CDF">
            <w:pPr>
              <w:ind w:right="-72"/>
              <w:jc w:val="right"/>
              <w:rPr>
                <w:rFonts w:ascii="Arial" w:hAnsi="Arial" w:cs="Arial"/>
                <w:sz w:val="18"/>
                <w:szCs w:val="18"/>
              </w:rPr>
            </w:pPr>
            <w:r w:rsidRPr="00F94CDF">
              <w:rPr>
                <w:rFonts w:ascii="Arial" w:hAnsi="Arial" w:cs="Arial"/>
                <w:sz w:val="18"/>
                <w:szCs w:val="18"/>
              </w:rPr>
              <w:t xml:space="preserve"> -   </w:t>
            </w:r>
          </w:p>
        </w:tc>
        <w:tc>
          <w:tcPr>
            <w:tcW w:w="1440" w:type="dxa"/>
            <w:tcBorders>
              <w:bottom w:val="single" w:sz="4" w:space="0" w:color="auto"/>
            </w:tcBorders>
            <w:vAlign w:val="bottom"/>
          </w:tcPr>
          <w:p w14:paraId="0BF4009F" w14:textId="210DB287" w:rsidR="00F94CDF" w:rsidRPr="00F94CDF" w:rsidRDefault="00F94CDF" w:rsidP="00F94CDF">
            <w:pPr>
              <w:ind w:right="-72"/>
              <w:jc w:val="right"/>
              <w:rPr>
                <w:rFonts w:ascii="Arial" w:hAnsi="Arial" w:cs="Arial"/>
                <w:color w:val="000000"/>
                <w:sz w:val="18"/>
                <w:szCs w:val="18"/>
              </w:rPr>
            </w:pPr>
            <w:r w:rsidRPr="00F94CDF">
              <w:rPr>
                <w:rFonts w:ascii="Arial" w:hAnsi="Arial" w:cs="Arial"/>
                <w:sz w:val="18"/>
                <w:szCs w:val="18"/>
                <w:cs/>
              </w:rPr>
              <w:t>-</w:t>
            </w:r>
          </w:p>
        </w:tc>
      </w:tr>
      <w:tr w:rsidR="00486778" w:rsidRPr="008555E8" w14:paraId="03218A90" w14:textId="77777777" w:rsidTr="00797F68">
        <w:trPr>
          <w:cantSplit/>
        </w:trPr>
        <w:tc>
          <w:tcPr>
            <w:tcW w:w="3798" w:type="dxa"/>
            <w:vAlign w:val="bottom"/>
          </w:tcPr>
          <w:p w14:paraId="6D461ACF" w14:textId="77777777" w:rsidR="00486778" w:rsidRPr="008555E8" w:rsidRDefault="00486778" w:rsidP="00486778">
            <w:pPr>
              <w:keepNext/>
              <w:ind w:right="-72"/>
              <w:jc w:val="thaiDistribute"/>
              <w:outlineLvl w:val="5"/>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357F60A0" w14:textId="77777777" w:rsidR="00486778" w:rsidRPr="00F94CDF" w:rsidRDefault="00486778" w:rsidP="00486778">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vAlign w:val="bottom"/>
          </w:tcPr>
          <w:p w14:paraId="72AAA37A" w14:textId="77777777" w:rsidR="00486778" w:rsidRPr="00F94CDF" w:rsidRDefault="00486778" w:rsidP="00486778">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shd w:val="clear" w:color="auto" w:fill="FAFAFA"/>
            <w:vAlign w:val="bottom"/>
          </w:tcPr>
          <w:p w14:paraId="174E78DB" w14:textId="77777777" w:rsidR="00486778" w:rsidRPr="00F94CDF" w:rsidRDefault="00486778" w:rsidP="00486778">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vAlign w:val="bottom"/>
          </w:tcPr>
          <w:p w14:paraId="387F3503" w14:textId="77777777" w:rsidR="00486778" w:rsidRPr="00F94CDF" w:rsidRDefault="00486778" w:rsidP="00486778">
            <w:pPr>
              <w:keepNext/>
              <w:ind w:right="-72"/>
              <w:jc w:val="right"/>
              <w:outlineLvl w:val="0"/>
              <w:rPr>
                <w:rFonts w:ascii="Arial" w:hAnsi="Arial" w:cs="Arial"/>
                <w:b/>
                <w:bCs/>
                <w:snapToGrid w:val="0"/>
                <w:color w:val="000000"/>
                <w:sz w:val="18"/>
                <w:szCs w:val="18"/>
                <w:cs/>
                <w:lang w:eastAsia="th-TH"/>
              </w:rPr>
            </w:pPr>
          </w:p>
        </w:tc>
      </w:tr>
      <w:tr w:rsidR="00486778" w:rsidRPr="008555E8" w14:paraId="73EFABC9" w14:textId="77777777" w:rsidTr="00797F68">
        <w:trPr>
          <w:cantSplit/>
          <w:trHeight w:val="75"/>
        </w:trPr>
        <w:tc>
          <w:tcPr>
            <w:tcW w:w="3798" w:type="dxa"/>
            <w:vAlign w:val="bottom"/>
          </w:tcPr>
          <w:p w14:paraId="38CD5AF4" w14:textId="77777777" w:rsidR="00486778" w:rsidRPr="008555E8" w:rsidRDefault="00486778" w:rsidP="00486778">
            <w:pPr>
              <w:rPr>
                <w:rFonts w:ascii="Arial" w:hAnsi="Arial" w:cs="Arial"/>
                <w:color w:val="000000"/>
                <w:sz w:val="18"/>
                <w:szCs w:val="18"/>
                <w:cs/>
              </w:rPr>
            </w:pPr>
            <w:r w:rsidRPr="008555E8">
              <w:rPr>
                <w:rFonts w:ascii="Arial" w:eastAsia="Times New Roman" w:hAnsi="Arial" w:cs="Arial"/>
                <w:color w:val="000000"/>
                <w:sz w:val="18"/>
                <w:szCs w:val="18"/>
              </w:rPr>
              <w:t>Total</w:t>
            </w:r>
          </w:p>
        </w:tc>
        <w:tc>
          <w:tcPr>
            <w:tcW w:w="1440" w:type="dxa"/>
            <w:tcBorders>
              <w:bottom w:val="single" w:sz="4" w:space="0" w:color="auto"/>
            </w:tcBorders>
            <w:shd w:val="clear" w:color="auto" w:fill="FAFAFA"/>
            <w:vAlign w:val="bottom"/>
          </w:tcPr>
          <w:p w14:paraId="392715AA" w14:textId="2438CF4A" w:rsidR="00486778" w:rsidRPr="00F94CDF" w:rsidRDefault="00F94CDF" w:rsidP="00486778">
            <w:pPr>
              <w:ind w:right="-72"/>
              <w:jc w:val="right"/>
              <w:rPr>
                <w:rFonts w:ascii="Arial" w:hAnsi="Arial" w:cs="Arial"/>
                <w:color w:val="000000"/>
                <w:sz w:val="18"/>
                <w:szCs w:val="18"/>
              </w:rPr>
            </w:pPr>
            <w:r w:rsidRPr="00F94CDF">
              <w:rPr>
                <w:rFonts w:ascii="Arial" w:hAnsi="Arial" w:cs="Arial"/>
                <w:color w:val="000000"/>
                <w:sz w:val="18"/>
                <w:szCs w:val="18"/>
              </w:rPr>
              <w:t>708,199,180</w:t>
            </w:r>
          </w:p>
        </w:tc>
        <w:tc>
          <w:tcPr>
            <w:tcW w:w="1440" w:type="dxa"/>
            <w:tcBorders>
              <w:top w:val="single" w:sz="4" w:space="0" w:color="FFFFFF"/>
              <w:bottom w:val="single" w:sz="4" w:space="0" w:color="auto"/>
            </w:tcBorders>
            <w:vAlign w:val="bottom"/>
          </w:tcPr>
          <w:p w14:paraId="2B76EF21" w14:textId="395663D0" w:rsidR="00486778" w:rsidRPr="00F94CDF" w:rsidRDefault="00486778" w:rsidP="00486778">
            <w:pPr>
              <w:ind w:right="-72"/>
              <w:jc w:val="right"/>
              <w:rPr>
                <w:rFonts w:ascii="Arial" w:hAnsi="Arial" w:cs="Arial"/>
                <w:color w:val="000000"/>
                <w:sz w:val="18"/>
                <w:szCs w:val="18"/>
              </w:rPr>
            </w:pPr>
            <w:r w:rsidRPr="00F94CDF">
              <w:rPr>
                <w:rFonts w:ascii="Arial" w:hAnsi="Arial" w:cs="Arial"/>
                <w:sz w:val="18"/>
                <w:szCs w:val="18"/>
                <w:lang w:val="en-GB"/>
              </w:rPr>
              <w:t>359,722,837</w:t>
            </w:r>
          </w:p>
        </w:tc>
        <w:tc>
          <w:tcPr>
            <w:tcW w:w="1440" w:type="dxa"/>
            <w:tcBorders>
              <w:top w:val="single" w:sz="4" w:space="0" w:color="FFFFFF"/>
              <w:bottom w:val="single" w:sz="4" w:space="0" w:color="auto"/>
            </w:tcBorders>
            <w:shd w:val="clear" w:color="auto" w:fill="FAFAFA"/>
            <w:vAlign w:val="bottom"/>
          </w:tcPr>
          <w:p w14:paraId="0CC08CB3" w14:textId="35BABA02" w:rsidR="00486778" w:rsidRPr="00F94CDF" w:rsidRDefault="00F94CDF" w:rsidP="00486778">
            <w:pPr>
              <w:ind w:right="-72"/>
              <w:jc w:val="right"/>
              <w:rPr>
                <w:rFonts w:ascii="Arial" w:hAnsi="Arial" w:cs="Arial"/>
                <w:sz w:val="18"/>
                <w:szCs w:val="18"/>
              </w:rPr>
            </w:pPr>
            <w:r w:rsidRPr="00F94CDF">
              <w:rPr>
                <w:rFonts w:ascii="Arial" w:hAnsi="Arial" w:cs="Arial"/>
                <w:sz w:val="18"/>
                <w:szCs w:val="18"/>
              </w:rPr>
              <w:t>547,917,867</w:t>
            </w:r>
          </w:p>
        </w:tc>
        <w:tc>
          <w:tcPr>
            <w:tcW w:w="1440" w:type="dxa"/>
            <w:tcBorders>
              <w:top w:val="single" w:sz="4" w:space="0" w:color="FFFFFF"/>
              <w:bottom w:val="single" w:sz="4" w:space="0" w:color="auto"/>
            </w:tcBorders>
            <w:vAlign w:val="bottom"/>
          </w:tcPr>
          <w:p w14:paraId="51E25BFC" w14:textId="00AF998B" w:rsidR="00486778" w:rsidRPr="00F94CDF" w:rsidRDefault="00486778" w:rsidP="00486778">
            <w:pPr>
              <w:ind w:right="-72"/>
              <w:jc w:val="right"/>
              <w:rPr>
                <w:rFonts w:ascii="Arial" w:hAnsi="Arial" w:cs="Arial"/>
                <w:color w:val="000000"/>
                <w:sz w:val="18"/>
                <w:szCs w:val="18"/>
              </w:rPr>
            </w:pPr>
            <w:r w:rsidRPr="00F94CDF">
              <w:rPr>
                <w:rFonts w:ascii="Arial" w:hAnsi="Arial" w:cs="Arial"/>
                <w:sz w:val="18"/>
                <w:szCs w:val="18"/>
                <w:lang w:val="en-GB"/>
              </w:rPr>
              <w:t>271</w:t>
            </w:r>
            <w:r w:rsidRPr="00F94CDF">
              <w:rPr>
                <w:rFonts w:ascii="Arial" w:hAnsi="Arial" w:cs="Arial"/>
                <w:sz w:val="18"/>
                <w:szCs w:val="18"/>
              </w:rPr>
              <w:t>,</w:t>
            </w:r>
            <w:r w:rsidRPr="00F94CDF">
              <w:rPr>
                <w:rFonts w:ascii="Arial" w:hAnsi="Arial" w:cs="Arial"/>
                <w:sz w:val="18"/>
                <w:szCs w:val="18"/>
                <w:lang w:val="en-GB"/>
              </w:rPr>
              <w:t>906</w:t>
            </w:r>
            <w:r w:rsidRPr="00F94CDF">
              <w:rPr>
                <w:rFonts w:ascii="Arial" w:hAnsi="Arial" w:cs="Arial"/>
                <w:sz w:val="18"/>
                <w:szCs w:val="18"/>
              </w:rPr>
              <w:t>,</w:t>
            </w:r>
            <w:r w:rsidRPr="00F94CDF">
              <w:rPr>
                <w:rFonts w:ascii="Arial" w:hAnsi="Arial" w:cs="Arial"/>
                <w:sz w:val="18"/>
                <w:szCs w:val="18"/>
                <w:lang w:val="en-GB"/>
              </w:rPr>
              <w:t>318</w:t>
            </w:r>
          </w:p>
        </w:tc>
      </w:tr>
    </w:tbl>
    <w:p w14:paraId="4C9E24AC" w14:textId="77777777" w:rsidR="00CF2A85" w:rsidRPr="008555E8" w:rsidRDefault="00CF2A85" w:rsidP="00A428EA">
      <w:pPr>
        <w:jc w:val="thaiDistribute"/>
        <w:rPr>
          <w:rFonts w:ascii="Arial" w:hAnsi="Arial" w:cs="Arial"/>
          <w:color w:val="000000"/>
          <w:sz w:val="18"/>
          <w:szCs w:val="18"/>
        </w:rPr>
      </w:pPr>
    </w:p>
    <w:p w14:paraId="69F1AEA0" w14:textId="622144A2" w:rsidR="00CF2A85" w:rsidRPr="008555E8" w:rsidRDefault="00CF2A85" w:rsidP="00A428EA">
      <w:pPr>
        <w:jc w:val="thaiDistribute"/>
        <w:rPr>
          <w:rFonts w:ascii="Arial" w:hAnsi="Arial" w:cs="Arial"/>
          <w:color w:val="000000"/>
          <w:spacing w:val="-6"/>
          <w:sz w:val="18"/>
          <w:szCs w:val="18"/>
          <w:lang w:val="en-GB"/>
        </w:rPr>
      </w:pPr>
      <w:r w:rsidRPr="008555E8">
        <w:rPr>
          <w:rFonts w:ascii="Arial" w:hAnsi="Arial" w:cs="Arial"/>
          <w:color w:val="000000"/>
          <w:spacing w:val="-6"/>
          <w:sz w:val="18"/>
          <w:szCs w:val="18"/>
        </w:rPr>
        <w:t>The interest rates of deposits held at call with banks</w:t>
      </w:r>
      <w:r w:rsidRPr="008555E8">
        <w:rPr>
          <w:rFonts w:ascii="Arial" w:hAnsi="Arial" w:cs="Arial"/>
          <w:color w:val="000000"/>
          <w:spacing w:val="-6"/>
          <w:sz w:val="18"/>
          <w:szCs w:val="18"/>
          <w:cs/>
        </w:rPr>
        <w:t xml:space="preserve"> </w:t>
      </w:r>
      <w:r w:rsidRPr="008555E8">
        <w:rPr>
          <w:rFonts w:ascii="Arial" w:hAnsi="Arial" w:cs="Arial"/>
          <w:color w:val="000000"/>
          <w:spacing w:val="-6"/>
          <w:sz w:val="18"/>
          <w:szCs w:val="18"/>
          <w:lang w:val="en-GB"/>
        </w:rPr>
        <w:t>of saving accounts and 3 months fixed deposit account</w:t>
      </w:r>
      <w:r w:rsidRPr="008555E8">
        <w:rPr>
          <w:rFonts w:ascii="Arial" w:hAnsi="Arial" w:cs="Arial"/>
          <w:color w:val="000000"/>
          <w:spacing w:val="-6"/>
          <w:sz w:val="18"/>
          <w:szCs w:val="18"/>
        </w:rPr>
        <w:t xml:space="preserve"> are </w:t>
      </w:r>
      <w:r w:rsidR="003E705A">
        <w:rPr>
          <w:rFonts w:ascii="Arial" w:hAnsi="Arial" w:cs="Arial"/>
          <w:color w:val="000000"/>
          <w:spacing w:val="-6"/>
          <w:sz w:val="18"/>
          <w:szCs w:val="18"/>
        </w:rPr>
        <w:t>0.125</w:t>
      </w:r>
      <w:r w:rsidRPr="008555E8">
        <w:rPr>
          <w:rFonts w:ascii="Arial" w:hAnsi="Arial" w:cs="Arial"/>
          <w:color w:val="000000"/>
          <w:spacing w:val="-6"/>
          <w:sz w:val="18"/>
          <w:szCs w:val="18"/>
          <w:lang w:val="en-GB"/>
        </w:rPr>
        <w:t xml:space="preserve">% - </w:t>
      </w:r>
      <w:r w:rsidR="00F94CDF">
        <w:rPr>
          <w:rFonts w:ascii="Arial" w:hAnsi="Arial" w:cs="Arial"/>
          <w:color w:val="000000"/>
          <w:spacing w:val="-6"/>
          <w:sz w:val="18"/>
          <w:szCs w:val="18"/>
          <w:lang w:val="en-GB"/>
        </w:rPr>
        <w:t>0.</w:t>
      </w:r>
      <w:r w:rsidR="003E705A">
        <w:rPr>
          <w:rFonts w:ascii="Arial" w:hAnsi="Arial" w:cs="Arial"/>
          <w:color w:val="000000"/>
          <w:spacing w:val="-6"/>
          <w:sz w:val="18"/>
          <w:szCs w:val="18"/>
          <w:lang w:val="en-GB"/>
        </w:rPr>
        <w:t>375</w:t>
      </w:r>
      <w:r w:rsidRPr="008555E8">
        <w:rPr>
          <w:rFonts w:ascii="Arial" w:hAnsi="Arial" w:cs="Arial"/>
          <w:color w:val="000000"/>
          <w:spacing w:val="-6"/>
          <w:sz w:val="18"/>
          <w:szCs w:val="18"/>
          <w:lang w:val="en-GB"/>
        </w:rPr>
        <w:t xml:space="preserve">% per annum </w:t>
      </w:r>
      <w:r w:rsidRPr="008555E8">
        <w:rPr>
          <w:rFonts w:ascii="Arial" w:hAnsi="Arial" w:cs="Arial"/>
          <w:color w:val="000000"/>
          <w:spacing w:val="-6"/>
          <w:sz w:val="18"/>
          <w:szCs w:val="18"/>
          <w:cs/>
        </w:rPr>
        <w:t>(</w:t>
      </w:r>
      <w:r w:rsidRPr="008555E8">
        <w:rPr>
          <w:rFonts w:ascii="Arial" w:hAnsi="Arial" w:cs="Arial"/>
          <w:color w:val="000000"/>
          <w:spacing w:val="-6"/>
          <w:sz w:val="18"/>
          <w:szCs w:val="18"/>
          <w:lang w:val="en-GB"/>
        </w:rPr>
        <w:t>201</w:t>
      </w:r>
      <w:r w:rsidR="003E705A">
        <w:rPr>
          <w:rFonts w:ascii="Arial" w:hAnsi="Arial" w:cs="Arial"/>
          <w:color w:val="000000"/>
          <w:spacing w:val="-6"/>
          <w:sz w:val="18"/>
          <w:szCs w:val="18"/>
          <w:lang w:val="en-GB"/>
        </w:rPr>
        <w:t>9</w:t>
      </w:r>
      <w:r w:rsidRPr="008555E8">
        <w:rPr>
          <w:rFonts w:ascii="Arial" w:hAnsi="Arial" w:cs="Arial"/>
          <w:color w:val="000000"/>
          <w:spacing w:val="-6"/>
          <w:sz w:val="18"/>
          <w:szCs w:val="18"/>
          <w:cs/>
        </w:rPr>
        <w:t>:</w:t>
      </w:r>
      <w:r w:rsidRPr="008555E8">
        <w:rPr>
          <w:rFonts w:ascii="Arial" w:hAnsi="Arial" w:cs="Arial"/>
          <w:color w:val="000000"/>
          <w:spacing w:val="-6"/>
          <w:sz w:val="18"/>
          <w:szCs w:val="18"/>
        </w:rPr>
        <w:t xml:space="preserve"> </w:t>
      </w:r>
      <w:r w:rsidRPr="008555E8">
        <w:rPr>
          <w:rFonts w:ascii="Arial" w:hAnsi="Arial" w:cs="Arial"/>
          <w:color w:val="000000"/>
          <w:spacing w:val="-6"/>
          <w:sz w:val="18"/>
          <w:szCs w:val="18"/>
          <w:lang w:val="en-GB"/>
        </w:rPr>
        <w:t xml:space="preserve">0.20% - </w:t>
      </w:r>
      <w:r w:rsidR="009A7B9B">
        <w:rPr>
          <w:rFonts w:ascii="Arial" w:hAnsi="Arial" w:cs="Arial"/>
          <w:color w:val="000000"/>
          <w:spacing w:val="-6"/>
          <w:sz w:val="18"/>
          <w:szCs w:val="18"/>
          <w:lang w:val="en-GB"/>
        </w:rPr>
        <w:t>1.25</w:t>
      </w:r>
      <w:r w:rsidRPr="008555E8">
        <w:rPr>
          <w:rFonts w:ascii="Arial" w:hAnsi="Arial" w:cs="Arial"/>
          <w:color w:val="000000"/>
          <w:spacing w:val="-6"/>
          <w:sz w:val="18"/>
          <w:szCs w:val="18"/>
          <w:lang w:val="en-GB"/>
        </w:rPr>
        <w:t>% per annum).</w:t>
      </w:r>
    </w:p>
    <w:p w14:paraId="77C52FA6" w14:textId="77777777" w:rsidR="00CF2A85" w:rsidRPr="008555E8" w:rsidRDefault="00CF2A85" w:rsidP="00A428EA">
      <w:pPr>
        <w:rPr>
          <w:rFonts w:ascii="Arial" w:hAnsi="Arial" w:cs="Arial"/>
          <w:color w:val="000000"/>
          <w:spacing w:val="-4"/>
          <w:sz w:val="18"/>
          <w:szCs w:val="18"/>
          <w:lang w:val="en-GB"/>
        </w:rPr>
      </w:pPr>
    </w:p>
    <w:p w14:paraId="62C1F959" w14:textId="77777777" w:rsidR="00340371" w:rsidRPr="008555E8" w:rsidRDefault="00340371" w:rsidP="00A428EA">
      <w:pPr>
        <w:rPr>
          <w:rFonts w:ascii="Arial" w:hAnsi="Arial" w:cs="Arial"/>
          <w:color w:val="000000"/>
          <w:spacing w:val="-4"/>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D258F" w:rsidRPr="008555E8" w14:paraId="6258DB49" w14:textId="77777777" w:rsidTr="001D258F">
        <w:trPr>
          <w:cantSplit/>
          <w:trHeight w:val="389"/>
        </w:trPr>
        <w:tc>
          <w:tcPr>
            <w:tcW w:w="9475" w:type="dxa"/>
            <w:shd w:val="clear" w:color="auto" w:fill="FFA543"/>
            <w:vAlign w:val="center"/>
          </w:tcPr>
          <w:p w14:paraId="4687C9E3" w14:textId="7D993A79" w:rsidR="001D258F" w:rsidRPr="008555E8" w:rsidRDefault="00DC24C1" w:rsidP="003444EC">
            <w:pPr>
              <w:tabs>
                <w:tab w:val="left" w:pos="432"/>
              </w:tabs>
              <w:ind w:left="432" w:hanging="432"/>
              <w:jc w:val="both"/>
              <w:rPr>
                <w:rFonts w:ascii="Arial" w:eastAsia="Arial Unicode MS" w:hAnsi="Arial" w:cs="Arial"/>
                <w:b/>
                <w:bCs/>
                <w:color w:val="FFFFFF"/>
                <w:sz w:val="18"/>
                <w:szCs w:val="18"/>
              </w:rPr>
            </w:pPr>
            <w:r w:rsidRPr="008555E8">
              <w:rPr>
                <w:rFonts w:ascii="Arial" w:hAnsi="Arial" w:cs="Arial"/>
                <w:color w:val="000000"/>
                <w:spacing w:val="-4"/>
                <w:sz w:val="18"/>
                <w:szCs w:val="18"/>
                <w:cs/>
                <w:lang w:val="th-TH" w:eastAsia="th-TH"/>
              </w:rPr>
              <w:br w:type="page"/>
            </w:r>
            <w:bookmarkStart w:id="22" w:name="_Hlk29991683"/>
            <w:r w:rsidR="00CF2A85" w:rsidRPr="008555E8">
              <w:rPr>
                <w:rFonts w:ascii="Arial" w:eastAsia="Arial Unicode MS" w:hAnsi="Arial" w:cs="Arial"/>
                <w:b/>
                <w:bCs/>
                <w:color w:val="FFFFFF"/>
                <w:sz w:val="18"/>
                <w:szCs w:val="18"/>
              </w:rPr>
              <w:t>1</w:t>
            </w:r>
            <w:r w:rsidR="003E705A">
              <w:rPr>
                <w:rFonts w:ascii="Arial" w:eastAsia="Arial Unicode MS" w:hAnsi="Arial" w:cs="Arial"/>
                <w:b/>
                <w:bCs/>
                <w:color w:val="FFFFFF"/>
                <w:sz w:val="18"/>
                <w:szCs w:val="18"/>
              </w:rPr>
              <w:t>2</w:t>
            </w:r>
            <w:r w:rsidR="001D258F" w:rsidRPr="008555E8">
              <w:rPr>
                <w:rFonts w:ascii="Arial" w:eastAsia="Arial Unicode MS" w:hAnsi="Arial" w:cs="Arial"/>
                <w:b/>
                <w:bCs/>
                <w:color w:val="FFFFFF"/>
                <w:sz w:val="18"/>
                <w:szCs w:val="18"/>
              </w:rPr>
              <w:tab/>
              <w:t>Restricted deposits at financial institutions</w:t>
            </w:r>
          </w:p>
        </w:tc>
      </w:tr>
      <w:bookmarkEnd w:id="22"/>
    </w:tbl>
    <w:p w14:paraId="05E166D9" w14:textId="77777777" w:rsidR="005C636D" w:rsidRPr="008555E8" w:rsidRDefault="005C636D" w:rsidP="00A428EA">
      <w:pPr>
        <w:tabs>
          <w:tab w:val="left" w:pos="2595"/>
        </w:tabs>
        <w:rPr>
          <w:rFonts w:ascii="Arial" w:hAnsi="Arial" w:cs="Arial"/>
          <w:color w:val="000000"/>
          <w:sz w:val="18"/>
          <w:szCs w:val="18"/>
        </w:rPr>
      </w:pPr>
    </w:p>
    <w:p w14:paraId="333358D1" w14:textId="44CA5737" w:rsidR="005C636D" w:rsidRPr="008555E8" w:rsidRDefault="005C636D" w:rsidP="00A428EA">
      <w:pPr>
        <w:jc w:val="thaiDistribute"/>
        <w:rPr>
          <w:rFonts w:ascii="Arial" w:hAnsi="Arial" w:cs="Arial"/>
          <w:color w:val="000000"/>
          <w:sz w:val="18"/>
          <w:szCs w:val="18"/>
        </w:rPr>
      </w:pPr>
      <w:r w:rsidRPr="008555E8">
        <w:rPr>
          <w:rFonts w:ascii="Arial" w:hAnsi="Arial" w:cs="Arial"/>
          <w:color w:val="000000"/>
          <w:sz w:val="18"/>
          <w:szCs w:val="18"/>
        </w:rPr>
        <w:t xml:space="preserve">As at </w:t>
      </w:r>
      <w:r w:rsidR="00B36F0E" w:rsidRPr="008555E8">
        <w:rPr>
          <w:rFonts w:ascii="Arial" w:hAnsi="Arial" w:cs="Arial"/>
          <w:color w:val="000000"/>
          <w:sz w:val="18"/>
          <w:szCs w:val="18"/>
          <w:lang w:val="en-GB"/>
        </w:rPr>
        <w:t>31 December 20</w:t>
      </w:r>
      <w:r w:rsidR="00FE4438">
        <w:rPr>
          <w:rFonts w:ascii="Arial" w:hAnsi="Arial" w:cs="Arial"/>
          <w:color w:val="000000"/>
          <w:sz w:val="18"/>
          <w:szCs w:val="18"/>
          <w:lang w:val="en-GB"/>
        </w:rPr>
        <w:t>20</w:t>
      </w:r>
      <w:r w:rsidR="00B36F0E" w:rsidRPr="008555E8">
        <w:rPr>
          <w:rFonts w:ascii="Arial" w:hAnsi="Arial" w:cs="Arial"/>
          <w:color w:val="000000"/>
          <w:sz w:val="18"/>
          <w:szCs w:val="18"/>
          <w:lang w:val="en-GB"/>
        </w:rPr>
        <w:t xml:space="preserve"> and 201</w:t>
      </w:r>
      <w:r w:rsidR="00FE4438">
        <w:rPr>
          <w:rFonts w:ascii="Arial" w:hAnsi="Arial" w:cs="Arial"/>
          <w:color w:val="000000"/>
          <w:sz w:val="18"/>
          <w:szCs w:val="18"/>
          <w:lang w:val="en-GB"/>
        </w:rPr>
        <w:t>9</w:t>
      </w:r>
      <w:r w:rsidRPr="008555E8">
        <w:rPr>
          <w:rFonts w:ascii="Arial" w:hAnsi="Arial" w:cs="Arial"/>
          <w:color w:val="000000"/>
          <w:sz w:val="18"/>
          <w:szCs w:val="18"/>
        </w:rPr>
        <w:t>, restricted deposits at financial institutions of the Group and the Company are fixed deposits for securing the performance of debt collection services which is in the normal course of business.</w:t>
      </w:r>
    </w:p>
    <w:p w14:paraId="53E3166D" w14:textId="77777777" w:rsidR="001D258F" w:rsidRPr="008555E8" w:rsidRDefault="001D258F" w:rsidP="00A428EA">
      <w:pPr>
        <w:jc w:val="thaiDistribute"/>
        <w:rPr>
          <w:rFonts w:ascii="Arial" w:hAnsi="Arial" w:cs="Arial"/>
          <w:color w:val="000000"/>
          <w:sz w:val="18"/>
          <w:szCs w:val="18"/>
        </w:rPr>
      </w:pPr>
    </w:p>
    <w:p w14:paraId="3A702E3B" w14:textId="51B6C10D" w:rsidR="00DC24C1" w:rsidRDefault="00DC24C1" w:rsidP="00A428EA">
      <w:pPr>
        <w:jc w:val="thaiDistribute"/>
        <w:rPr>
          <w:rFonts w:ascii="Arial" w:hAnsi="Arial" w:cs="Arial"/>
          <w:color w:val="000000"/>
          <w:sz w:val="18"/>
          <w:szCs w:val="18"/>
        </w:rPr>
      </w:pPr>
    </w:p>
    <w:p w14:paraId="6B18E9EF" w14:textId="35D36A57" w:rsidR="000C7834" w:rsidRDefault="000C7834" w:rsidP="00A428EA">
      <w:pPr>
        <w:jc w:val="thaiDistribute"/>
        <w:rPr>
          <w:rFonts w:ascii="Arial" w:hAnsi="Arial" w:cs="Arial"/>
          <w:color w:val="000000"/>
          <w:sz w:val="18"/>
          <w:szCs w:val="18"/>
        </w:rPr>
      </w:pPr>
    </w:p>
    <w:p w14:paraId="0AA35078" w14:textId="0C1D8E0E" w:rsidR="000C7834" w:rsidRDefault="000C7834" w:rsidP="00A428EA">
      <w:pPr>
        <w:jc w:val="thaiDistribute"/>
        <w:rPr>
          <w:rFonts w:ascii="Arial" w:hAnsi="Arial" w:cs="Arial"/>
          <w:color w:val="000000"/>
          <w:sz w:val="18"/>
          <w:szCs w:val="18"/>
        </w:rPr>
      </w:pPr>
    </w:p>
    <w:p w14:paraId="64DF6F73" w14:textId="07808B4B" w:rsidR="000C7834" w:rsidRDefault="000C7834" w:rsidP="00A428EA">
      <w:pPr>
        <w:jc w:val="thaiDistribute"/>
        <w:rPr>
          <w:rFonts w:ascii="Arial" w:hAnsi="Arial" w:cs="Arial"/>
          <w:color w:val="000000"/>
          <w:sz w:val="18"/>
          <w:szCs w:val="18"/>
        </w:rPr>
      </w:pPr>
    </w:p>
    <w:p w14:paraId="696C69BA" w14:textId="5635E211" w:rsidR="000C7834" w:rsidRDefault="000C7834" w:rsidP="00A428EA">
      <w:pPr>
        <w:jc w:val="thaiDistribute"/>
        <w:rPr>
          <w:rFonts w:ascii="Arial" w:hAnsi="Arial" w:cs="Arial"/>
          <w:color w:val="000000"/>
          <w:sz w:val="18"/>
          <w:szCs w:val="18"/>
        </w:rPr>
      </w:pPr>
    </w:p>
    <w:p w14:paraId="6C2E8615" w14:textId="058D1BFA" w:rsidR="000C7834" w:rsidRDefault="000C7834" w:rsidP="00A428EA">
      <w:pPr>
        <w:jc w:val="thaiDistribute"/>
        <w:rPr>
          <w:rFonts w:ascii="Arial" w:hAnsi="Arial" w:cs="Arial"/>
          <w:color w:val="000000"/>
          <w:sz w:val="18"/>
          <w:szCs w:val="18"/>
        </w:rPr>
      </w:pPr>
    </w:p>
    <w:p w14:paraId="1176FCBF" w14:textId="419DE369" w:rsidR="000C7834" w:rsidRDefault="000C7834" w:rsidP="00A428EA">
      <w:pPr>
        <w:jc w:val="thaiDistribute"/>
        <w:rPr>
          <w:rFonts w:ascii="Arial" w:hAnsi="Arial" w:cs="Arial"/>
          <w:color w:val="000000"/>
          <w:sz w:val="18"/>
          <w:szCs w:val="18"/>
        </w:rPr>
      </w:pPr>
    </w:p>
    <w:p w14:paraId="612A1CB7" w14:textId="4E72271A" w:rsidR="000C7834" w:rsidRDefault="000C7834" w:rsidP="00A428EA">
      <w:pPr>
        <w:jc w:val="thaiDistribute"/>
        <w:rPr>
          <w:rFonts w:ascii="Arial" w:hAnsi="Arial" w:cs="Arial"/>
          <w:color w:val="000000"/>
          <w:sz w:val="18"/>
          <w:szCs w:val="18"/>
        </w:rPr>
      </w:pPr>
    </w:p>
    <w:p w14:paraId="0C52F7ED" w14:textId="3940DBEE" w:rsidR="000C7834" w:rsidRDefault="000C7834" w:rsidP="00A428EA">
      <w:pPr>
        <w:jc w:val="thaiDistribute"/>
        <w:rPr>
          <w:rFonts w:ascii="Arial" w:hAnsi="Arial" w:cs="Arial"/>
          <w:color w:val="000000"/>
          <w:sz w:val="18"/>
          <w:szCs w:val="18"/>
        </w:rPr>
      </w:pPr>
    </w:p>
    <w:p w14:paraId="08421075" w14:textId="25AEDC67" w:rsidR="000C7834" w:rsidRDefault="000C7834" w:rsidP="00A428EA">
      <w:pPr>
        <w:jc w:val="thaiDistribute"/>
        <w:rPr>
          <w:rFonts w:ascii="Arial" w:hAnsi="Arial" w:cs="Arial"/>
          <w:color w:val="000000"/>
          <w:sz w:val="18"/>
          <w:szCs w:val="18"/>
        </w:rPr>
      </w:pPr>
    </w:p>
    <w:p w14:paraId="404A138A" w14:textId="427CDAB8" w:rsidR="000C7834" w:rsidRDefault="000C7834" w:rsidP="00A428EA">
      <w:pPr>
        <w:jc w:val="thaiDistribute"/>
        <w:rPr>
          <w:rFonts w:ascii="Arial" w:hAnsi="Arial" w:cs="Arial"/>
          <w:color w:val="000000"/>
          <w:sz w:val="18"/>
          <w:szCs w:val="18"/>
        </w:rPr>
      </w:pPr>
    </w:p>
    <w:p w14:paraId="4ADFA367" w14:textId="77777777" w:rsidR="000C7834" w:rsidRPr="008555E8" w:rsidRDefault="000C7834" w:rsidP="00A428EA">
      <w:pPr>
        <w:jc w:val="thaiDistribute"/>
        <w:rPr>
          <w:rFonts w:ascii="Arial" w:hAnsi="Arial" w:cs="Arial"/>
          <w:color w:val="000000"/>
          <w:sz w:val="18"/>
          <w:szCs w:val="18"/>
        </w:rPr>
      </w:pPr>
    </w:p>
    <w:tbl>
      <w:tblPr>
        <w:tblW w:w="0" w:type="auto"/>
        <w:tblInd w:w="108" w:type="dxa"/>
        <w:shd w:val="clear" w:color="auto" w:fill="D04A02"/>
        <w:tblLook w:val="04A0" w:firstRow="1" w:lastRow="0" w:firstColumn="1" w:lastColumn="0" w:noHBand="0" w:noVBand="1"/>
      </w:tblPr>
      <w:tblGrid>
        <w:gridCol w:w="9450"/>
      </w:tblGrid>
      <w:tr w:rsidR="00486778" w:rsidRPr="008555E8" w14:paraId="23699A9D" w14:textId="77777777" w:rsidTr="00DE7377">
        <w:trPr>
          <w:trHeight w:val="386"/>
        </w:trPr>
        <w:tc>
          <w:tcPr>
            <w:tcW w:w="9450" w:type="dxa"/>
            <w:shd w:val="clear" w:color="auto" w:fill="FFA543"/>
            <w:vAlign w:val="center"/>
            <w:hideMark/>
          </w:tcPr>
          <w:p w14:paraId="18B99A85" w14:textId="150537DF" w:rsidR="00486778" w:rsidRPr="008555E8" w:rsidRDefault="00AF1C85" w:rsidP="00DE7377">
            <w:pPr>
              <w:pStyle w:val="Heading1"/>
              <w:keepNext w:val="0"/>
              <w:tabs>
                <w:tab w:val="left" w:pos="338"/>
              </w:tabs>
              <w:ind w:left="432" w:hanging="447"/>
              <w:jc w:val="both"/>
              <w:rPr>
                <w:rFonts w:ascii="Arial" w:hAnsi="Arial" w:cs="Arial"/>
                <w:sz w:val="18"/>
                <w:szCs w:val="18"/>
                <w:lang w:val="en-GB"/>
              </w:rPr>
            </w:pPr>
            <w:bookmarkStart w:id="23" w:name="_Toc48736068"/>
            <w:r>
              <w:rPr>
                <w:rFonts w:ascii="Arial" w:eastAsia="Arial Unicode MS" w:hAnsi="Arial" w:cs="Arial"/>
                <w:snapToGrid/>
                <w:color w:val="FFFFFF"/>
                <w:sz w:val="18"/>
                <w:szCs w:val="18"/>
                <w:lang w:eastAsia="en-US"/>
              </w:rPr>
              <w:t>1</w:t>
            </w:r>
            <w:r w:rsidR="003E705A">
              <w:rPr>
                <w:rFonts w:ascii="Arial" w:eastAsia="Arial Unicode MS" w:hAnsi="Arial" w:cs="Arial"/>
                <w:snapToGrid/>
                <w:color w:val="FFFFFF"/>
                <w:sz w:val="18"/>
                <w:szCs w:val="18"/>
                <w:lang w:eastAsia="en-US"/>
              </w:rPr>
              <w:t>3</w:t>
            </w:r>
            <w:r w:rsidR="00486778" w:rsidRPr="008555E8">
              <w:rPr>
                <w:rFonts w:ascii="Arial" w:eastAsia="Arial Unicode MS" w:hAnsi="Arial" w:cs="Arial"/>
                <w:snapToGrid/>
                <w:color w:val="FFFFFF"/>
                <w:sz w:val="18"/>
                <w:szCs w:val="18"/>
                <w:lang w:eastAsia="en-US"/>
              </w:rPr>
              <w:tab/>
            </w:r>
            <w:bookmarkEnd w:id="23"/>
            <w:r w:rsidR="0001306B">
              <w:rPr>
                <w:rFonts w:ascii="Arial" w:eastAsia="Arial Unicode MS" w:hAnsi="Arial" w:cs="Arial"/>
                <w:snapToGrid/>
                <w:color w:val="FFFFFF"/>
                <w:sz w:val="18"/>
                <w:szCs w:val="18"/>
                <w:lang w:eastAsia="en-US"/>
              </w:rPr>
              <w:t>Short – term investments</w:t>
            </w:r>
            <w:r w:rsidR="00486778" w:rsidRPr="008555E8">
              <w:rPr>
                <w:rFonts w:ascii="Arial" w:hAnsi="Arial" w:cs="Arial"/>
                <w:sz w:val="18"/>
                <w:szCs w:val="18"/>
                <w:lang w:val="en-GB"/>
              </w:rPr>
              <w:t xml:space="preserve"> </w:t>
            </w:r>
          </w:p>
        </w:tc>
      </w:tr>
    </w:tbl>
    <w:p w14:paraId="255D38A7" w14:textId="77777777" w:rsidR="00486778" w:rsidRPr="008555E8" w:rsidRDefault="00486778" w:rsidP="00486778">
      <w:pPr>
        <w:jc w:val="both"/>
        <w:rPr>
          <w:rFonts w:ascii="Arial" w:eastAsia="Arial Unicode MS" w:hAnsi="Arial" w:cs="Arial"/>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486778" w:rsidRPr="008555E8" w14:paraId="360ECC21" w14:textId="77777777" w:rsidTr="00DE7377">
        <w:tc>
          <w:tcPr>
            <w:tcW w:w="4260" w:type="dxa"/>
            <w:vAlign w:val="bottom"/>
          </w:tcPr>
          <w:p w14:paraId="03253905" w14:textId="77777777" w:rsidR="00486778" w:rsidRPr="008555E8" w:rsidRDefault="00486778" w:rsidP="00DE7377">
            <w:pPr>
              <w:ind w:left="-109"/>
              <w:rPr>
                <w:rFonts w:ascii="Arial" w:eastAsia="Times New Roman" w:hAnsi="Arial" w:cs="Arial"/>
                <w:b/>
                <w:bCs/>
                <w:color w:val="000000"/>
                <w:sz w:val="18"/>
                <w:szCs w:val="18"/>
                <w:lang w:val="en-GB"/>
              </w:rPr>
            </w:pPr>
          </w:p>
        </w:tc>
        <w:tc>
          <w:tcPr>
            <w:tcW w:w="2590" w:type="dxa"/>
            <w:gridSpan w:val="2"/>
            <w:tcBorders>
              <w:top w:val="single" w:sz="4" w:space="0" w:color="auto"/>
              <w:bottom w:val="single" w:sz="4" w:space="0" w:color="auto"/>
            </w:tcBorders>
            <w:vAlign w:val="bottom"/>
          </w:tcPr>
          <w:p w14:paraId="46093302" w14:textId="77777777" w:rsidR="00486778" w:rsidRPr="008555E8" w:rsidRDefault="00486778" w:rsidP="00DE7377">
            <w:pPr>
              <w:ind w:right="-72"/>
              <w:jc w:val="center"/>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 xml:space="preserve">Consolidated </w:t>
            </w:r>
            <w:r w:rsidRPr="008555E8">
              <w:rPr>
                <w:rFonts w:ascii="Arial" w:eastAsia="Times New Roman" w:hAnsi="Arial" w:cs="Arial"/>
                <w:b/>
                <w:bCs/>
                <w:color w:val="000000"/>
                <w:sz w:val="18"/>
                <w:szCs w:val="18"/>
                <w:lang w:val="en-GB"/>
              </w:rPr>
              <w:br/>
            </w:r>
            <w:r w:rsidRPr="008555E8">
              <w:rPr>
                <w:rFonts w:ascii="Arial" w:eastAsia="Arial Unicode MS" w:hAnsi="Arial" w:cs="Arial"/>
                <w:b/>
                <w:bCs/>
                <w:color w:val="000000"/>
                <w:sz w:val="18"/>
                <w:szCs w:val="18"/>
                <w:lang w:val="en-GB"/>
              </w:rPr>
              <w:t>financial statements</w:t>
            </w:r>
          </w:p>
        </w:tc>
        <w:tc>
          <w:tcPr>
            <w:tcW w:w="2590" w:type="dxa"/>
            <w:gridSpan w:val="2"/>
            <w:tcBorders>
              <w:top w:val="single" w:sz="4" w:space="0" w:color="auto"/>
              <w:bottom w:val="single" w:sz="4" w:space="0" w:color="auto"/>
            </w:tcBorders>
            <w:vAlign w:val="bottom"/>
          </w:tcPr>
          <w:p w14:paraId="69F6A46D" w14:textId="77777777" w:rsidR="00486778" w:rsidRPr="008555E8" w:rsidRDefault="00486778" w:rsidP="00DE7377">
            <w:pPr>
              <w:ind w:right="-72"/>
              <w:jc w:val="center"/>
              <w:rPr>
                <w:rFonts w:ascii="Arial" w:eastAsia="Times New Roman"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486778" w:rsidRPr="008555E8" w14:paraId="03F2804F" w14:textId="77777777" w:rsidTr="00797F68">
        <w:tc>
          <w:tcPr>
            <w:tcW w:w="4260" w:type="dxa"/>
            <w:vAlign w:val="bottom"/>
          </w:tcPr>
          <w:p w14:paraId="70B9E25B" w14:textId="77777777" w:rsidR="00486778" w:rsidRPr="008555E8" w:rsidRDefault="00486778" w:rsidP="00DE7377">
            <w:pPr>
              <w:ind w:left="-109"/>
              <w:rPr>
                <w:rFonts w:ascii="Arial" w:eastAsia="Times New Roman" w:hAnsi="Arial" w:cs="Arial"/>
                <w:b/>
                <w:bCs/>
                <w:color w:val="000000"/>
                <w:sz w:val="18"/>
                <w:szCs w:val="18"/>
                <w:lang w:val="en-GB"/>
              </w:rPr>
            </w:pPr>
          </w:p>
        </w:tc>
        <w:tc>
          <w:tcPr>
            <w:tcW w:w="1295" w:type="dxa"/>
            <w:tcBorders>
              <w:top w:val="single" w:sz="4" w:space="0" w:color="auto"/>
            </w:tcBorders>
            <w:vAlign w:val="bottom"/>
          </w:tcPr>
          <w:p w14:paraId="262DAB21"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5" w:type="dxa"/>
            <w:tcBorders>
              <w:top w:val="single" w:sz="4" w:space="0" w:color="auto"/>
            </w:tcBorders>
            <w:vAlign w:val="bottom"/>
          </w:tcPr>
          <w:p w14:paraId="410AE462"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5" w:type="dxa"/>
            <w:tcBorders>
              <w:top w:val="single" w:sz="4" w:space="0" w:color="auto"/>
            </w:tcBorders>
            <w:vAlign w:val="bottom"/>
          </w:tcPr>
          <w:p w14:paraId="59E863CF"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5" w:type="dxa"/>
            <w:tcBorders>
              <w:top w:val="single" w:sz="4" w:space="0" w:color="auto"/>
            </w:tcBorders>
            <w:vAlign w:val="bottom"/>
          </w:tcPr>
          <w:p w14:paraId="4349DEBB"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486778" w:rsidRPr="008555E8" w14:paraId="4A2BED0C" w14:textId="77777777" w:rsidTr="00797F68">
        <w:tc>
          <w:tcPr>
            <w:tcW w:w="4260" w:type="dxa"/>
            <w:vAlign w:val="bottom"/>
          </w:tcPr>
          <w:p w14:paraId="0930F80C" w14:textId="77777777" w:rsidR="00486778" w:rsidRPr="008555E8" w:rsidRDefault="00486778" w:rsidP="00DE7377">
            <w:pPr>
              <w:ind w:left="-109"/>
              <w:rPr>
                <w:rFonts w:ascii="Arial" w:eastAsia="Times New Roman" w:hAnsi="Arial" w:cs="Arial"/>
                <w:b/>
                <w:bCs/>
                <w:color w:val="000000"/>
                <w:sz w:val="18"/>
                <w:szCs w:val="18"/>
                <w:lang w:val="en-GB"/>
              </w:rPr>
            </w:pPr>
          </w:p>
        </w:tc>
        <w:tc>
          <w:tcPr>
            <w:tcW w:w="1295" w:type="dxa"/>
            <w:tcBorders>
              <w:bottom w:val="single" w:sz="4" w:space="0" w:color="auto"/>
            </w:tcBorders>
            <w:vAlign w:val="bottom"/>
          </w:tcPr>
          <w:p w14:paraId="36A89151" w14:textId="77777777" w:rsidR="00486778" w:rsidRPr="008555E8" w:rsidRDefault="00486778" w:rsidP="00DE7377">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5" w:type="dxa"/>
            <w:tcBorders>
              <w:bottom w:val="single" w:sz="4" w:space="0" w:color="auto"/>
            </w:tcBorders>
          </w:tcPr>
          <w:p w14:paraId="7BDBA9A9" w14:textId="77777777" w:rsidR="00486778" w:rsidRPr="008555E8" w:rsidRDefault="00486778" w:rsidP="00DE7377">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5" w:type="dxa"/>
            <w:tcBorders>
              <w:bottom w:val="single" w:sz="4" w:space="0" w:color="auto"/>
            </w:tcBorders>
            <w:vAlign w:val="bottom"/>
          </w:tcPr>
          <w:p w14:paraId="3508C569" w14:textId="77777777" w:rsidR="00486778" w:rsidRPr="008555E8" w:rsidRDefault="00486778" w:rsidP="00DE7377">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5" w:type="dxa"/>
            <w:tcBorders>
              <w:bottom w:val="single" w:sz="4" w:space="0" w:color="auto"/>
            </w:tcBorders>
          </w:tcPr>
          <w:p w14:paraId="2C8A214A" w14:textId="77777777" w:rsidR="00486778" w:rsidRPr="008555E8" w:rsidRDefault="00486778" w:rsidP="00DE7377">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486778" w:rsidRPr="008555E8" w14:paraId="34A5CDEC" w14:textId="77777777" w:rsidTr="00797F68">
        <w:trPr>
          <w:trHeight w:val="63"/>
        </w:trPr>
        <w:tc>
          <w:tcPr>
            <w:tcW w:w="4260" w:type="dxa"/>
            <w:vAlign w:val="bottom"/>
          </w:tcPr>
          <w:p w14:paraId="1231C50C" w14:textId="77777777" w:rsidR="00486778" w:rsidRPr="008555E8" w:rsidRDefault="00486778" w:rsidP="00DE7377">
            <w:pPr>
              <w:ind w:left="-109" w:right="-108"/>
              <w:rPr>
                <w:rFonts w:ascii="Arial" w:eastAsia="Times New Roman" w:hAnsi="Arial" w:cs="Arial"/>
                <w:color w:val="000000"/>
                <w:sz w:val="18"/>
                <w:szCs w:val="18"/>
                <w:cs/>
                <w:lang w:val="en-GB"/>
              </w:rPr>
            </w:pPr>
          </w:p>
        </w:tc>
        <w:tc>
          <w:tcPr>
            <w:tcW w:w="1295" w:type="dxa"/>
            <w:tcBorders>
              <w:top w:val="single" w:sz="4" w:space="0" w:color="auto"/>
            </w:tcBorders>
            <w:shd w:val="clear" w:color="auto" w:fill="FAFAFA"/>
            <w:vAlign w:val="bottom"/>
          </w:tcPr>
          <w:p w14:paraId="1A610F1D" w14:textId="77777777" w:rsidR="00486778" w:rsidRPr="008555E8"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188D9664" w14:textId="77777777" w:rsidR="00486778" w:rsidRPr="008555E8"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shd w:val="clear" w:color="auto" w:fill="FAFAFA"/>
            <w:vAlign w:val="bottom"/>
          </w:tcPr>
          <w:p w14:paraId="0ACF3F6A" w14:textId="77777777" w:rsidR="00486778" w:rsidRPr="008555E8"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4BC08B1E" w14:textId="77777777" w:rsidR="00486778" w:rsidRPr="008555E8" w:rsidRDefault="00486778" w:rsidP="00DE7377">
            <w:pPr>
              <w:ind w:right="-72"/>
              <w:jc w:val="right"/>
              <w:rPr>
                <w:rFonts w:ascii="Arial" w:eastAsia="Times New Roman" w:hAnsi="Arial" w:cs="Arial"/>
                <w:color w:val="000000"/>
                <w:sz w:val="18"/>
                <w:szCs w:val="18"/>
              </w:rPr>
            </w:pPr>
          </w:p>
        </w:tc>
      </w:tr>
      <w:tr w:rsidR="00486778" w:rsidRPr="008555E8" w14:paraId="588EDA3E" w14:textId="77777777" w:rsidTr="00797F68">
        <w:tc>
          <w:tcPr>
            <w:tcW w:w="4260" w:type="dxa"/>
            <w:vAlign w:val="bottom"/>
          </w:tcPr>
          <w:p w14:paraId="15F21A68" w14:textId="58A0AC18" w:rsidR="00486778" w:rsidRPr="00486778" w:rsidRDefault="00486778" w:rsidP="00DE7377">
            <w:pPr>
              <w:ind w:left="-109"/>
              <w:rPr>
                <w:rFonts w:ascii="Arial" w:eastAsia="Times New Roman" w:hAnsi="Arial" w:cs="Arial"/>
                <w:color w:val="000000"/>
                <w:sz w:val="18"/>
                <w:szCs w:val="18"/>
                <w:cs/>
              </w:rPr>
            </w:pPr>
            <w:r w:rsidRPr="00486778">
              <w:rPr>
                <w:rFonts w:ascii="Arial" w:eastAsia="Times New Roman" w:hAnsi="Arial" w:cs="Arial"/>
                <w:color w:val="000000"/>
                <w:sz w:val="18"/>
                <w:szCs w:val="18"/>
              </w:rPr>
              <w:t xml:space="preserve">Fixed deposits not over </w:t>
            </w:r>
            <w:r w:rsidRPr="00486778">
              <w:rPr>
                <w:rFonts w:ascii="Arial" w:eastAsia="Times New Roman" w:hAnsi="Arial" w:cs="Arial"/>
                <w:color w:val="000000"/>
                <w:sz w:val="18"/>
                <w:szCs w:val="18"/>
                <w:cs/>
                <w:lang w:val="th-TH"/>
              </w:rPr>
              <w:t xml:space="preserve">12 </w:t>
            </w:r>
            <w:r w:rsidRPr="00486778">
              <w:rPr>
                <w:rFonts w:ascii="Arial" w:eastAsia="Times New Roman" w:hAnsi="Arial" w:cs="Arial"/>
                <w:color w:val="000000"/>
                <w:sz w:val="18"/>
                <w:szCs w:val="18"/>
              </w:rPr>
              <w:t>months</w:t>
            </w:r>
          </w:p>
        </w:tc>
        <w:tc>
          <w:tcPr>
            <w:tcW w:w="1295" w:type="dxa"/>
            <w:shd w:val="clear" w:color="auto" w:fill="FAFAFA"/>
            <w:vAlign w:val="bottom"/>
          </w:tcPr>
          <w:p w14:paraId="03EBBF75" w14:textId="2180C58E" w:rsidR="00486778" w:rsidRPr="008555E8" w:rsidRDefault="00FE4438" w:rsidP="00DE7377">
            <w:pPr>
              <w:pStyle w:val="a"/>
              <w:ind w:right="-72"/>
              <w:jc w:val="right"/>
              <w:rPr>
                <w:rFonts w:ascii="Arial" w:hAnsi="Arial" w:cs="Arial"/>
                <w:sz w:val="18"/>
                <w:szCs w:val="18"/>
                <w:lang w:val="en-US"/>
              </w:rPr>
            </w:pPr>
            <w:r>
              <w:rPr>
                <w:rFonts w:ascii="Arial" w:hAnsi="Arial" w:cs="Arial"/>
                <w:sz w:val="18"/>
                <w:szCs w:val="18"/>
                <w:lang w:val="en-US"/>
              </w:rPr>
              <w:t>-</w:t>
            </w:r>
          </w:p>
        </w:tc>
        <w:tc>
          <w:tcPr>
            <w:tcW w:w="1295" w:type="dxa"/>
            <w:vAlign w:val="bottom"/>
          </w:tcPr>
          <w:p w14:paraId="061C9D69" w14:textId="35F49CDB" w:rsidR="00486778" w:rsidRPr="008555E8" w:rsidRDefault="00486778" w:rsidP="00DE7377">
            <w:pPr>
              <w:pStyle w:val="a"/>
              <w:ind w:right="-72"/>
              <w:jc w:val="right"/>
              <w:rPr>
                <w:rFonts w:ascii="Arial" w:hAnsi="Arial" w:cs="Arial"/>
                <w:color w:val="000000"/>
                <w:sz w:val="18"/>
                <w:szCs w:val="18"/>
                <w:lang w:val="en-US"/>
              </w:rPr>
            </w:pPr>
            <w:r>
              <w:rPr>
                <w:rFonts w:ascii="Arial" w:hAnsi="Arial" w:cs="Arial"/>
                <w:sz w:val="18"/>
                <w:szCs w:val="18"/>
                <w:lang w:val="en-GB"/>
              </w:rPr>
              <w:t>870,591</w:t>
            </w:r>
          </w:p>
        </w:tc>
        <w:tc>
          <w:tcPr>
            <w:tcW w:w="1295" w:type="dxa"/>
            <w:shd w:val="clear" w:color="auto" w:fill="FAFAFA"/>
            <w:vAlign w:val="bottom"/>
          </w:tcPr>
          <w:p w14:paraId="12CF7793" w14:textId="1742EF4D" w:rsidR="00486778" w:rsidRPr="008555E8" w:rsidRDefault="00FE4438" w:rsidP="00DE7377">
            <w:pPr>
              <w:pStyle w:val="a"/>
              <w:ind w:right="-72"/>
              <w:jc w:val="right"/>
              <w:rPr>
                <w:rFonts w:ascii="Arial" w:hAnsi="Arial" w:cs="Arial"/>
                <w:sz w:val="18"/>
                <w:szCs w:val="18"/>
                <w:lang w:val="en-US"/>
              </w:rPr>
            </w:pPr>
            <w:r>
              <w:rPr>
                <w:rFonts w:ascii="Arial" w:hAnsi="Arial" w:cs="Arial"/>
                <w:sz w:val="18"/>
                <w:szCs w:val="18"/>
                <w:lang w:val="en-US"/>
              </w:rPr>
              <w:t>-</w:t>
            </w:r>
          </w:p>
        </w:tc>
        <w:tc>
          <w:tcPr>
            <w:tcW w:w="1295" w:type="dxa"/>
            <w:vAlign w:val="bottom"/>
          </w:tcPr>
          <w:p w14:paraId="3C2AFF3F" w14:textId="3EB045D7" w:rsidR="00486778" w:rsidRPr="008555E8" w:rsidRDefault="00486778" w:rsidP="00DE7377">
            <w:pPr>
              <w:pStyle w:val="a"/>
              <w:ind w:right="-72"/>
              <w:jc w:val="right"/>
              <w:rPr>
                <w:rFonts w:ascii="Arial" w:hAnsi="Arial" w:cs="Arial"/>
                <w:color w:val="000000"/>
                <w:sz w:val="18"/>
                <w:szCs w:val="18"/>
                <w:lang w:val="en-US"/>
              </w:rPr>
            </w:pPr>
            <w:r>
              <w:rPr>
                <w:rFonts w:ascii="Arial" w:hAnsi="Arial" w:cs="Arial"/>
                <w:sz w:val="18"/>
                <w:szCs w:val="18"/>
                <w:lang w:val="en-GB"/>
              </w:rPr>
              <w:t>605,714</w:t>
            </w:r>
          </w:p>
        </w:tc>
      </w:tr>
      <w:tr w:rsidR="00486778" w:rsidRPr="008555E8" w14:paraId="2ECA8774" w14:textId="77777777" w:rsidTr="00797F68">
        <w:tc>
          <w:tcPr>
            <w:tcW w:w="4260" w:type="dxa"/>
            <w:vAlign w:val="bottom"/>
          </w:tcPr>
          <w:p w14:paraId="7B576BDD" w14:textId="649A8889" w:rsidR="00486778" w:rsidRPr="00486778" w:rsidRDefault="00486778" w:rsidP="00DE7377">
            <w:pPr>
              <w:ind w:left="-109"/>
              <w:rPr>
                <w:rFonts w:ascii="Arial" w:eastAsia="Times New Roman" w:hAnsi="Arial" w:cs="Arial"/>
                <w:color w:val="000000"/>
                <w:sz w:val="18"/>
                <w:szCs w:val="18"/>
              </w:rPr>
            </w:pPr>
            <w:r w:rsidRPr="00486778">
              <w:rPr>
                <w:rFonts w:ascii="Arial" w:eastAsia="Times New Roman" w:hAnsi="Arial" w:cs="Arial"/>
                <w:color w:val="000000"/>
                <w:sz w:val="18"/>
                <w:szCs w:val="18"/>
              </w:rPr>
              <w:t>Available-for-sales investments - mutual funds</w:t>
            </w:r>
          </w:p>
        </w:tc>
        <w:tc>
          <w:tcPr>
            <w:tcW w:w="1295" w:type="dxa"/>
            <w:tcBorders>
              <w:bottom w:val="single" w:sz="4" w:space="0" w:color="auto"/>
            </w:tcBorders>
            <w:shd w:val="clear" w:color="auto" w:fill="FAFAFA"/>
            <w:vAlign w:val="bottom"/>
          </w:tcPr>
          <w:p w14:paraId="63D1FA57" w14:textId="642793A1" w:rsidR="00486778" w:rsidRPr="008555E8" w:rsidRDefault="00FE4438" w:rsidP="00DE7377">
            <w:pPr>
              <w:pStyle w:val="a"/>
              <w:ind w:right="-72"/>
              <w:jc w:val="right"/>
              <w:rPr>
                <w:rFonts w:ascii="Arial" w:hAnsi="Arial" w:cs="Arial"/>
                <w:sz w:val="18"/>
                <w:szCs w:val="18"/>
                <w:lang w:val="en-GB"/>
              </w:rPr>
            </w:pPr>
            <w:r>
              <w:rPr>
                <w:rFonts w:ascii="Arial" w:hAnsi="Arial" w:cs="Arial"/>
                <w:sz w:val="18"/>
                <w:szCs w:val="18"/>
                <w:lang w:val="en-GB"/>
              </w:rPr>
              <w:t>-</w:t>
            </w:r>
          </w:p>
        </w:tc>
        <w:tc>
          <w:tcPr>
            <w:tcW w:w="1295" w:type="dxa"/>
            <w:tcBorders>
              <w:bottom w:val="single" w:sz="4" w:space="0" w:color="auto"/>
            </w:tcBorders>
            <w:vAlign w:val="bottom"/>
          </w:tcPr>
          <w:p w14:paraId="097DBB98" w14:textId="1D745FA7" w:rsidR="00486778" w:rsidRPr="008555E8" w:rsidRDefault="00A6215E" w:rsidP="00DE7377">
            <w:pPr>
              <w:pStyle w:val="a"/>
              <w:ind w:right="-72"/>
              <w:jc w:val="right"/>
              <w:rPr>
                <w:rFonts w:ascii="Arial" w:hAnsi="Arial" w:cs="Arial"/>
                <w:color w:val="000000"/>
                <w:sz w:val="18"/>
                <w:szCs w:val="18"/>
                <w:lang w:val="en-GB"/>
              </w:rPr>
            </w:pPr>
            <w:r>
              <w:rPr>
                <w:rFonts w:ascii="Arial" w:hAnsi="Arial" w:cs="Arial"/>
                <w:sz w:val="18"/>
                <w:szCs w:val="18"/>
                <w:lang w:val="en-GB"/>
              </w:rPr>
              <w:t>100,143,497</w:t>
            </w:r>
          </w:p>
        </w:tc>
        <w:tc>
          <w:tcPr>
            <w:tcW w:w="1295" w:type="dxa"/>
            <w:tcBorders>
              <w:bottom w:val="single" w:sz="4" w:space="0" w:color="auto"/>
            </w:tcBorders>
            <w:shd w:val="clear" w:color="auto" w:fill="FAFAFA"/>
            <w:vAlign w:val="bottom"/>
          </w:tcPr>
          <w:p w14:paraId="37925D7B" w14:textId="740FA53C" w:rsidR="00486778" w:rsidRPr="008555E8" w:rsidRDefault="00FE4438" w:rsidP="00DE7377">
            <w:pPr>
              <w:pStyle w:val="a"/>
              <w:ind w:right="-72"/>
              <w:jc w:val="right"/>
              <w:rPr>
                <w:rFonts w:ascii="Arial" w:hAnsi="Arial" w:cs="Arial"/>
                <w:sz w:val="18"/>
                <w:szCs w:val="18"/>
                <w:lang w:val="en-US"/>
              </w:rPr>
            </w:pPr>
            <w:r>
              <w:rPr>
                <w:rFonts w:ascii="Arial" w:hAnsi="Arial" w:cs="Arial"/>
                <w:sz w:val="18"/>
                <w:szCs w:val="18"/>
                <w:lang w:val="en-US"/>
              </w:rPr>
              <w:t>-</w:t>
            </w:r>
          </w:p>
        </w:tc>
        <w:tc>
          <w:tcPr>
            <w:tcW w:w="1295" w:type="dxa"/>
            <w:tcBorders>
              <w:bottom w:val="single" w:sz="4" w:space="0" w:color="auto"/>
            </w:tcBorders>
            <w:vAlign w:val="bottom"/>
          </w:tcPr>
          <w:p w14:paraId="0519186C" w14:textId="72ECC50C" w:rsidR="00486778" w:rsidRPr="008555E8" w:rsidRDefault="00A6215E" w:rsidP="00DE7377">
            <w:pPr>
              <w:pStyle w:val="a"/>
              <w:ind w:right="-72"/>
              <w:jc w:val="right"/>
              <w:rPr>
                <w:rFonts w:ascii="Arial" w:hAnsi="Arial" w:cs="Arial"/>
                <w:color w:val="000000"/>
                <w:sz w:val="18"/>
                <w:szCs w:val="18"/>
                <w:lang w:val="en-US"/>
              </w:rPr>
            </w:pPr>
            <w:r>
              <w:rPr>
                <w:rFonts w:ascii="Arial" w:hAnsi="Arial" w:cs="Arial"/>
                <w:sz w:val="18"/>
                <w:szCs w:val="18"/>
                <w:lang w:val="en-GB"/>
              </w:rPr>
              <w:t>100,143,497</w:t>
            </w:r>
          </w:p>
        </w:tc>
      </w:tr>
      <w:tr w:rsidR="00486778" w:rsidRPr="008555E8" w14:paraId="224F865E" w14:textId="77777777" w:rsidTr="00797F68">
        <w:trPr>
          <w:trHeight w:val="64"/>
        </w:trPr>
        <w:tc>
          <w:tcPr>
            <w:tcW w:w="4260" w:type="dxa"/>
            <w:vAlign w:val="bottom"/>
          </w:tcPr>
          <w:p w14:paraId="2ABB4B07" w14:textId="77777777" w:rsidR="00486778" w:rsidRPr="008555E8" w:rsidRDefault="00486778" w:rsidP="00DE7377">
            <w:pPr>
              <w:ind w:right="-108"/>
              <w:rPr>
                <w:rFonts w:ascii="Arial" w:eastAsia="Times New Roman" w:hAnsi="Arial" w:cs="Arial"/>
                <w:color w:val="000000"/>
                <w:sz w:val="18"/>
                <w:szCs w:val="18"/>
                <w:u w:val="single"/>
                <w:lang w:val="en-GB"/>
              </w:rPr>
            </w:pPr>
          </w:p>
        </w:tc>
        <w:tc>
          <w:tcPr>
            <w:tcW w:w="1295" w:type="dxa"/>
            <w:tcBorders>
              <w:top w:val="single" w:sz="4" w:space="0" w:color="auto"/>
            </w:tcBorders>
            <w:shd w:val="clear" w:color="auto" w:fill="FAFAFA"/>
            <w:vAlign w:val="bottom"/>
          </w:tcPr>
          <w:p w14:paraId="6E3A15DF" w14:textId="7D011C64" w:rsidR="00486778" w:rsidRPr="008555E8" w:rsidRDefault="00486778" w:rsidP="00DE7377">
            <w:pPr>
              <w:pStyle w:val="a0"/>
              <w:ind w:right="-72"/>
              <w:jc w:val="right"/>
              <w:rPr>
                <w:rFonts w:ascii="Arial" w:hAnsi="Arial" w:cs="Arial"/>
                <w:color w:val="auto"/>
                <w:sz w:val="18"/>
                <w:szCs w:val="18"/>
                <w:lang w:val="en-GB"/>
              </w:rPr>
            </w:pPr>
          </w:p>
        </w:tc>
        <w:tc>
          <w:tcPr>
            <w:tcW w:w="1295" w:type="dxa"/>
            <w:tcBorders>
              <w:top w:val="single" w:sz="4" w:space="0" w:color="auto"/>
            </w:tcBorders>
            <w:vAlign w:val="bottom"/>
          </w:tcPr>
          <w:p w14:paraId="4565ED0B" w14:textId="77777777" w:rsidR="00486778" w:rsidRPr="008555E8" w:rsidRDefault="00486778" w:rsidP="00DE7377">
            <w:pPr>
              <w:ind w:right="-72"/>
              <w:jc w:val="right"/>
              <w:rPr>
                <w:rFonts w:ascii="Arial" w:hAnsi="Arial" w:cs="Arial"/>
                <w:color w:val="000000"/>
                <w:sz w:val="18"/>
                <w:szCs w:val="18"/>
                <w:lang w:eastAsia="th-TH"/>
              </w:rPr>
            </w:pPr>
          </w:p>
        </w:tc>
        <w:tc>
          <w:tcPr>
            <w:tcW w:w="1295" w:type="dxa"/>
            <w:tcBorders>
              <w:top w:val="single" w:sz="4" w:space="0" w:color="auto"/>
            </w:tcBorders>
            <w:shd w:val="clear" w:color="auto" w:fill="FAFAFA"/>
            <w:vAlign w:val="bottom"/>
          </w:tcPr>
          <w:p w14:paraId="7243A186" w14:textId="77777777" w:rsidR="00486778" w:rsidRPr="008555E8" w:rsidRDefault="00486778" w:rsidP="00DE7377">
            <w:pPr>
              <w:pStyle w:val="a0"/>
              <w:ind w:right="-72"/>
              <w:jc w:val="right"/>
              <w:rPr>
                <w:rFonts w:ascii="Arial" w:hAnsi="Arial" w:cs="Arial"/>
                <w:color w:val="auto"/>
                <w:sz w:val="18"/>
                <w:szCs w:val="18"/>
                <w:lang w:val="en-US"/>
              </w:rPr>
            </w:pPr>
          </w:p>
        </w:tc>
        <w:tc>
          <w:tcPr>
            <w:tcW w:w="1295" w:type="dxa"/>
            <w:tcBorders>
              <w:top w:val="single" w:sz="4" w:space="0" w:color="auto"/>
            </w:tcBorders>
            <w:vAlign w:val="bottom"/>
          </w:tcPr>
          <w:p w14:paraId="27988C6A" w14:textId="77777777" w:rsidR="00486778" w:rsidRPr="008555E8" w:rsidRDefault="00486778" w:rsidP="00DE7377">
            <w:pPr>
              <w:ind w:right="-72"/>
              <w:jc w:val="right"/>
              <w:rPr>
                <w:rFonts w:ascii="Arial" w:hAnsi="Arial" w:cs="Arial"/>
                <w:color w:val="000000"/>
                <w:sz w:val="18"/>
                <w:szCs w:val="18"/>
                <w:lang w:eastAsia="th-TH"/>
              </w:rPr>
            </w:pPr>
          </w:p>
        </w:tc>
      </w:tr>
      <w:tr w:rsidR="00486778" w:rsidRPr="008555E8" w14:paraId="602A13DE" w14:textId="77777777" w:rsidTr="00797F68">
        <w:tc>
          <w:tcPr>
            <w:tcW w:w="4260" w:type="dxa"/>
            <w:vAlign w:val="bottom"/>
          </w:tcPr>
          <w:p w14:paraId="5FE27F0A" w14:textId="77777777" w:rsidR="00486778" w:rsidRPr="008555E8" w:rsidRDefault="00486778" w:rsidP="00DE7377">
            <w:pPr>
              <w:ind w:left="-109"/>
              <w:rPr>
                <w:rFonts w:ascii="Arial" w:eastAsia="Times New Roman" w:hAnsi="Arial" w:cs="Arial"/>
                <w:color w:val="000000"/>
                <w:sz w:val="18"/>
                <w:szCs w:val="18"/>
                <w:cs/>
              </w:rPr>
            </w:pPr>
            <w:r w:rsidRPr="008555E8">
              <w:rPr>
                <w:rFonts w:ascii="Arial" w:eastAsia="Times New Roman" w:hAnsi="Arial" w:cs="Arial"/>
                <w:color w:val="000000"/>
                <w:sz w:val="18"/>
                <w:szCs w:val="18"/>
              </w:rPr>
              <w:t>Total</w:t>
            </w:r>
          </w:p>
        </w:tc>
        <w:tc>
          <w:tcPr>
            <w:tcW w:w="1295" w:type="dxa"/>
            <w:tcBorders>
              <w:bottom w:val="single" w:sz="4" w:space="0" w:color="auto"/>
            </w:tcBorders>
            <w:shd w:val="clear" w:color="auto" w:fill="FAFAFA"/>
            <w:vAlign w:val="bottom"/>
          </w:tcPr>
          <w:p w14:paraId="0F3099FF" w14:textId="2EAB1C65" w:rsidR="00486778" w:rsidRPr="008555E8" w:rsidRDefault="00FE4438" w:rsidP="00DE7377">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295" w:type="dxa"/>
            <w:tcBorders>
              <w:bottom w:val="single" w:sz="4" w:space="0" w:color="auto"/>
            </w:tcBorders>
            <w:vAlign w:val="bottom"/>
          </w:tcPr>
          <w:p w14:paraId="56908CAC" w14:textId="04EFF62F" w:rsidR="00486778" w:rsidRPr="008555E8" w:rsidRDefault="00A6215E" w:rsidP="00DE7377">
            <w:pPr>
              <w:pStyle w:val="a0"/>
              <w:ind w:right="-72"/>
              <w:jc w:val="right"/>
              <w:rPr>
                <w:rFonts w:ascii="Arial" w:hAnsi="Arial" w:cs="Arial"/>
                <w:color w:val="auto"/>
                <w:sz w:val="18"/>
                <w:szCs w:val="18"/>
                <w:lang w:val="en-US"/>
              </w:rPr>
            </w:pPr>
            <w:r>
              <w:rPr>
                <w:rFonts w:ascii="Arial" w:hAnsi="Arial" w:cs="Arial"/>
                <w:color w:val="auto"/>
                <w:sz w:val="18"/>
                <w:szCs w:val="18"/>
                <w:lang w:val="en-US"/>
              </w:rPr>
              <w:t>101,014,088</w:t>
            </w:r>
          </w:p>
        </w:tc>
        <w:tc>
          <w:tcPr>
            <w:tcW w:w="1295" w:type="dxa"/>
            <w:tcBorders>
              <w:bottom w:val="single" w:sz="4" w:space="0" w:color="auto"/>
            </w:tcBorders>
            <w:shd w:val="clear" w:color="auto" w:fill="FAFAFA"/>
            <w:vAlign w:val="bottom"/>
          </w:tcPr>
          <w:p w14:paraId="027195CE" w14:textId="756D101A" w:rsidR="00486778" w:rsidRPr="008555E8" w:rsidRDefault="00FE4438" w:rsidP="00DE7377">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295" w:type="dxa"/>
            <w:tcBorders>
              <w:bottom w:val="single" w:sz="4" w:space="0" w:color="auto"/>
            </w:tcBorders>
            <w:vAlign w:val="bottom"/>
          </w:tcPr>
          <w:p w14:paraId="5A8CA1DA" w14:textId="7F1934A3" w:rsidR="00486778" w:rsidRPr="008555E8" w:rsidRDefault="00A6215E" w:rsidP="00DE7377">
            <w:pPr>
              <w:pStyle w:val="a0"/>
              <w:ind w:right="-72"/>
              <w:jc w:val="right"/>
              <w:rPr>
                <w:rFonts w:ascii="Arial" w:hAnsi="Arial" w:cs="Arial"/>
                <w:color w:val="auto"/>
                <w:sz w:val="18"/>
                <w:szCs w:val="18"/>
                <w:lang w:val="en-US"/>
              </w:rPr>
            </w:pPr>
            <w:r>
              <w:rPr>
                <w:rFonts w:ascii="Arial" w:hAnsi="Arial" w:cs="Arial"/>
                <w:color w:val="auto"/>
                <w:sz w:val="18"/>
                <w:szCs w:val="18"/>
                <w:lang w:val="en-US"/>
              </w:rPr>
              <w:t>100,749,211</w:t>
            </w:r>
          </w:p>
        </w:tc>
      </w:tr>
    </w:tbl>
    <w:p w14:paraId="67FF7746" w14:textId="77777777" w:rsidR="001103F8" w:rsidRDefault="001103F8" w:rsidP="00486778">
      <w:pPr>
        <w:jc w:val="thaiDistribute"/>
        <w:rPr>
          <w:rFonts w:ascii="Arial" w:hAnsi="Arial" w:cs="Arial"/>
          <w:sz w:val="18"/>
          <w:szCs w:val="18"/>
        </w:rPr>
      </w:pPr>
    </w:p>
    <w:p w14:paraId="7164DA77" w14:textId="1713A722" w:rsidR="00486778" w:rsidRDefault="00486778" w:rsidP="00486778">
      <w:pPr>
        <w:jc w:val="thaiDistribute"/>
        <w:rPr>
          <w:rFonts w:ascii="Arial" w:hAnsi="Arial" w:cs="Arial"/>
          <w:sz w:val="18"/>
          <w:szCs w:val="18"/>
        </w:rPr>
      </w:pPr>
      <w:r w:rsidRPr="00486778">
        <w:rPr>
          <w:rFonts w:ascii="Arial" w:hAnsi="Arial" w:cs="Arial"/>
          <w:sz w:val="18"/>
          <w:szCs w:val="18"/>
        </w:rPr>
        <w:t>The movements in available-for-sales investments are as follows:</w:t>
      </w:r>
    </w:p>
    <w:p w14:paraId="1795F03A" w14:textId="77777777" w:rsidR="00486778" w:rsidRDefault="00486778" w:rsidP="00486778">
      <w:pPr>
        <w:jc w:val="thaiDistribute"/>
        <w:rPr>
          <w:rFonts w:ascii="Arial" w:hAnsi="Arial" w:cs="Arial"/>
          <w:color w:val="000000"/>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486778" w:rsidRPr="008555E8" w14:paraId="61179109" w14:textId="77777777" w:rsidTr="00DE7377">
        <w:tc>
          <w:tcPr>
            <w:tcW w:w="4260" w:type="dxa"/>
            <w:vAlign w:val="bottom"/>
          </w:tcPr>
          <w:p w14:paraId="64C160CB" w14:textId="77777777" w:rsidR="00486778" w:rsidRPr="008555E8" w:rsidRDefault="00486778" w:rsidP="00DE7377">
            <w:pPr>
              <w:ind w:left="-109"/>
              <w:rPr>
                <w:rFonts w:ascii="Arial" w:eastAsia="Times New Roman" w:hAnsi="Arial" w:cs="Arial"/>
                <w:b/>
                <w:bCs/>
                <w:color w:val="000000"/>
                <w:sz w:val="18"/>
                <w:szCs w:val="18"/>
                <w:lang w:val="en-GB"/>
              </w:rPr>
            </w:pPr>
          </w:p>
        </w:tc>
        <w:tc>
          <w:tcPr>
            <w:tcW w:w="2590" w:type="dxa"/>
            <w:gridSpan w:val="2"/>
            <w:tcBorders>
              <w:top w:val="single" w:sz="4" w:space="0" w:color="auto"/>
              <w:bottom w:val="single" w:sz="4" w:space="0" w:color="auto"/>
            </w:tcBorders>
            <w:vAlign w:val="bottom"/>
          </w:tcPr>
          <w:p w14:paraId="69AB4427" w14:textId="77777777" w:rsidR="00486778" w:rsidRPr="008555E8" w:rsidRDefault="00486778" w:rsidP="00DE7377">
            <w:pPr>
              <w:ind w:right="-72"/>
              <w:jc w:val="center"/>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 xml:space="preserve">Consolidated </w:t>
            </w:r>
            <w:r w:rsidRPr="008555E8">
              <w:rPr>
                <w:rFonts w:ascii="Arial" w:eastAsia="Times New Roman" w:hAnsi="Arial" w:cs="Arial"/>
                <w:b/>
                <w:bCs/>
                <w:color w:val="000000"/>
                <w:sz w:val="18"/>
                <w:szCs w:val="18"/>
                <w:lang w:val="en-GB"/>
              </w:rPr>
              <w:br/>
            </w:r>
            <w:r w:rsidRPr="008555E8">
              <w:rPr>
                <w:rFonts w:ascii="Arial" w:eastAsia="Arial Unicode MS" w:hAnsi="Arial" w:cs="Arial"/>
                <w:b/>
                <w:bCs/>
                <w:color w:val="000000"/>
                <w:sz w:val="18"/>
                <w:szCs w:val="18"/>
                <w:lang w:val="en-GB"/>
              </w:rPr>
              <w:t>financial statements</w:t>
            </w:r>
          </w:p>
        </w:tc>
        <w:tc>
          <w:tcPr>
            <w:tcW w:w="2590" w:type="dxa"/>
            <w:gridSpan w:val="2"/>
            <w:tcBorders>
              <w:top w:val="single" w:sz="4" w:space="0" w:color="auto"/>
              <w:bottom w:val="single" w:sz="4" w:space="0" w:color="auto"/>
            </w:tcBorders>
            <w:vAlign w:val="bottom"/>
          </w:tcPr>
          <w:p w14:paraId="6A628866" w14:textId="77777777" w:rsidR="00486778" w:rsidRPr="008555E8" w:rsidRDefault="00486778" w:rsidP="00DE7377">
            <w:pPr>
              <w:ind w:right="-72"/>
              <w:jc w:val="center"/>
              <w:rPr>
                <w:rFonts w:ascii="Arial" w:eastAsia="Times New Roman"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486778" w:rsidRPr="008555E8" w14:paraId="59983546" w14:textId="77777777" w:rsidTr="00797F68">
        <w:tc>
          <w:tcPr>
            <w:tcW w:w="4260" w:type="dxa"/>
            <w:vAlign w:val="bottom"/>
          </w:tcPr>
          <w:p w14:paraId="6023FA42" w14:textId="77777777" w:rsidR="00486778" w:rsidRPr="008555E8" w:rsidRDefault="00486778" w:rsidP="00DE7377">
            <w:pPr>
              <w:ind w:left="-109"/>
              <w:rPr>
                <w:rFonts w:ascii="Arial" w:eastAsia="Times New Roman" w:hAnsi="Arial" w:cs="Arial"/>
                <w:b/>
                <w:bCs/>
                <w:color w:val="000000"/>
                <w:sz w:val="18"/>
                <w:szCs w:val="18"/>
                <w:lang w:val="en-GB"/>
              </w:rPr>
            </w:pPr>
          </w:p>
        </w:tc>
        <w:tc>
          <w:tcPr>
            <w:tcW w:w="1295" w:type="dxa"/>
            <w:tcBorders>
              <w:top w:val="single" w:sz="4" w:space="0" w:color="auto"/>
            </w:tcBorders>
            <w:vAlign w:val="bottom"/>
          </w:tcPr>
          <w:p w14:paraId="5F4496B5"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5" w:type="dxa"/>
            <w:tcBorders>
              <w:top w:val="single" w:sz="4" w:space="0" w:color="auto"/>
            </w:tcBorders>
            <w:vAlign w:val="bottom"/>
          </w:tcPr>
          <w:p w14:paraId="65568AB3"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5" w:type="dxa"/>
            <w:tcBorders>
              <w:top w:val="single" w:sz="4" w:space="0" w:color="auto"/>
            </w:tcBorders>
            <w:vAlign w:val="bottom"/>
          </w:tcPr>
          <w:p w14:paraId="4413D2EA"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5" w:type="dxa"/>
            <w:tcBorders>
              <w:top w:val="single" w:sz="4" w:space="0" w:color="auto"/>
            </w:tcBorders>
            <w:vAlign w:val="bottom"/>
          </w:tcPr>
          <w:p w14:paraId="478F2556"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486778" w:rsidRPr="008555E8" w14:paraId="65D1A71F" w14:textId="77777777" w:rsidTr="00797F68">
        <w:tc>
          <w:tcPr>
            <w:tcW w:w="4260" w:type="dxa"/>
            <w:vAlign w:val="bottom"/>
          </w:tcPr>
          <w:p w14:paraId="3F40A0E3" w14:textId="77777777" w:rsidR="00486778" w:rsidRPr="008555E8" w:rsidRDefault="00486778" w:rsidP="00DE7377">
            <w:pPr>
              <w:ind w:left="-109"/>
              <w:rPr>
                <w:rFonts w:ascii="Arial" w:eastAsia="Times New Roman" w:hAnsi="Arial" w:cs="Arial"/>
                <w:b/>
                <w:bCs/>
                <w:color w:val="000000"/>
                <w:sz w:val="18"/>
                <w:szCs w:val="18"/>
                <w:lang w:val="en-GB"/>
              </w:rPr>
            </w:pPr>
          </w:p>
        </w:tc>
        <w:tc>
          <w:tcPr>
            <w:tcW w:w="1295" w:type="dxa"/>
            <w:tcBorders>
              <w:bottom w:val="single" w:sz="4" w:space="0" w:color="auto"/>
            </w:tcBorders>
            <w:vAlign w:val="bottom"/>
          </w:tcPr>
          <w:p w14:paraId="2D68F1DE" w14:textId="77777777" w:rsidR="00486778" w:rsidRPr="008555E8" w:rsidRDefault="00486778" w:rsidP="00DE7377">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5" w:type="dxa"/>
            <w:tcBorders>
              <w:bottom w:val="single" w:sz="4" w:space="0" w:color="auto"/>
            </w:tcBorders>
          </w:tcPr>
          <w:p w14:paraId="2E139D7A" w14:textId="77777777" w:rsidR="00486778" w:rsidRPr="008555E8" w:rsidRDefault="00486778" w:rsidP="00DE7377">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5" w:type="dxa"/>
            <w:tcBorders>
              <w:bottom w:val="single" w:sz="4" w:space="0" w:color="auto"/>
            </w:tcBorders>
            <w:vAlign w:val="bottom"/>
          </w:tcPr>
          <w:p w14:paraId="418D2444" w14:textId="77777777" w:rsidR="00486778" w:rsidRPr="008555E8" w:rsidRDefault="00486778" w:rsidP="00DE7377">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5" w:type="dxa"/>
            <w:tcBorders>
              <w:bottom w:val="single" w:sz="4" w:space="0" w:color="auto"/>
            </w:tcBorders>
          </w:tcPr>
          <w:p w14:paraId="5EB52176" w14:textId="77777777" w:rsidR="00486778" w:rsidRPr="008555E8" w:rsidRDefault="00486778" w:rsidP="00DE7377">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486778" w:rsidRPr="008555E8" w14:paraId="7B1ECBAD" w14:textId="77777777" w:rsidTr="00797F68">
        <w:trPr>
          <w:trHeight w:val="63"/>
        </w:trPr>
        <w:tc>
          <w:tcPr>
            <w:tcW w:w="4260" w:type="dxa"/>
            <w:vAlign w:val="bottom"/>
          </w:tcPr>
          <w:p w14:paraId="370548BF" w14:textId="77777777" w:rsidR="00486778" w:rsidRPr="00486778" w:rsidRDefault="00486778" w:rsidP="00DE7377">
            <w:pPr>
              <w:ind w:left="-109" w:right="-108"/>
              <w:rPr>
                <w:rFonts w:ascii="Arial" w:eastAsia="Times New Roman" w:hAnsi="Arial" w:cs="Arial"/>
                <w:color w:val="000000"/>
                <w:sz w:val="18"/>
                <w:szCs w:val="18"/>
                <w:cs/>
                <w:lang w:val="en-GB"/>
              </w:rPr>
            </w:pPr>
          </w:p>
        </w:tc>
        <w:tc>
          <w:tcPr>
            <w:tcW w:w="1295" w:type="dxa"/>
            <w:tcBorders>
              <w:top w:val="single" w:sz="4" w:space="0" w:color="auto"/>
            </w:tcBorders>
            <w:shd w:val="clear" w:color="auto" w:fill="FAFAFA"/>
            <w:vAlign w:val="bottom"/>
          </w:tcPr>
          <w:p w14:paraId="60C4A439" w14:textId="77777777" w:rsidR="00486778" w:rsidRPr="008555E8"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72DCFA91" w14:textId="77777777" w:rsidR="00486778" w:rsidRPr="008555E8"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shd w:val="clear" w:color="auto" w:fill="FAFAFA"/>
            <w:vAlign w:val="bottom"/>
          </w:tcPr>
          <w:p w14:paraId="2285810B" w14:textId="77777777" w:rsidR="00486778" w:rsidRPr="008555E8"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76B439EA" w14:textId="77777777" w:rsidR="00486778" w:rsidRPr="008555E8" w:rsidRDefault="00486778" w:rsidP="00DE7377">
            <w:pPr>
              <w:ind w:right="-72"/>
              <w:jc w:val="right"/>
              <w:rPr>
                <w:rFonts w:ascii="Arial" w:eastAsia="Times New Roman" w:hAnsi="Arial" w:cs="Arial"/>
                <w:color w:val="000000"/>
                <w:sz w:val="18"/>
                <w:szCs w:val="18"/>
              </w:rPr>
            </w:pPr>
          </w:p>
        </w:tc>
      </w:tr>
      <w:tr w:rsidR="00A6215E" w:rsidRPr="008555E8" w14:paraId="5479E62A" w14:textId="77777777" w:rsidTr="00797F68">
        <w:tc>
          <w:tcPr>
            <w:tcW w:w="4260" w:type="dxa"/>
            <w:vAlign w:val="bottom"/>
          </w:tcPr>
          <w:p w14:paraId="6778ADD9" w14:textId="2A60709E" w:rsidR="00A6215E" w:rsidRPr="00A6215E" w:rsidRDefault="00A6215E" w:rsidP="00A6215E">
            <w:pPr>
              <w:ind w:left="-109"/>
              <w:rPr>
                <w:rFonts w:ascii="Arial" w:eastAsia="Times New Roman" w:hAnsi="Arial" w:cs="Arial"/>
                <w:color w:val="000000"/>
                <w:sz w:val="18"/>
                <w:szCs w:val="18"/>
                <w:cs/>
                <w:lang w:val="th-TH"/>
              </w:rPr>
            </w:pPr>
            <w:r w:rsidRPr="00A6215E">
              <w:rPr>
                <w:rFonts w:ascii="Arial" w:eastAsia="Times New Roman" w:hAnsi="Arial" w:cs="Arial"/>
                <w:color w:val="000000"/>
                <w:sz w:val="18"/>
                <w:szCs w:val="18"/>
                <w:lang w:val="th-TH"/>
              </w:rPr>
              <w:t>At</w:t>
            </w:r>
            <w:r w:rsidRPr="00A6215E">
              <w:rPr>
                <w:rFonts w:ascii="Arial" w:eastAsia="Times New Roman" w:hAnsi="Arial" w:cs="Arial"/>
                <w:color w:val="000000"/>
                <w:sz w:val="18"/>
                <w:szCs w:val="18"/>
                <w:cs/>
                <w:lang w:val="th-TH"/>
              </w:rPr>
              <w:t xml:space="preserve"> 1 </w:t>
            </w:r>
            <w:r w:rsidRPr="00A6215E">
              <w:rPr>
                <w:rFonts w:ascii="Arial" w:eastAsia="Times New Roman" w:hAnsi="Arial" w:cs="Arial"/>
                <w:color w:val="000000"/>
                <w:sz w:val="18"/>
                <w:szCs w:val="18"/>
                <w:lang w:val="th-TH"/>
              </w:rPr>
              <w:t>January</w:t>
            </w:r>
          </w:p>
        </w:tc>
        <w:tc>
          <w:tcPr>
            <w:tcW w:w="1295" w:type="dxa"/>
            <w:shd w:val="clear" w:color="auto" w:fill="FAFAFA"/>
            <w:vAlign w:val="bottom"/>
          </w:tcPr>
          <w:p w14:paraId="1BB23D5E" w14:textId="645A5420" w:rsidR="00A6215E" w:rsidRPr="00A6215E" w:rsidRDefault="00A6215E" w:rsidP="00A6215E">
            <w:pPr>
              <w:pStyle w:val="a"/>
              <w:ind w:right="-72"/>
              <w:jc w:val="right"/>
              <w:rPr>
                <w:rFonts w:ascii="Arial" w:hAnsi="Arial" w:cs="Arial"/>
                <w:sz w:val="18"/>
                <w:szCs w:val="18"/>
                <w:lang w:val="en-US"/>
              </w:rPr>
            </w:pPr>
            <w:r w:rsidRPr="00A6215E">
              <w:rPr>
                <w:rFonts w:ascii="Arial" w:hAnsi="Arial" w:cs="Arial"/>
                <w:sz w:val="18"/>
                <w:szCs w:val="18"/>
                <w:lang w:val="en-US"/>
              </w:rPr>
              <w:t>-</w:t>
            </w:r>
          </w:p>
        </w:tc>
        <w:tc>
          <w:tcPr>
            <w:tcW w:w="1295" w:type="dxa"/>
            <w:vAlign w:val="bottom"/>
          </w:tcPr>
          <w:p w14:paraId="1FE90954" w14:textId="3581E51B" w:rsidR="00A6215E" w:rsidRPr="00A6215E" w:rsidRDefault="00A6215E" w:rsidP="00A6215E">
            <w:pPr>
              <w:pStyle w:val="a"/>
              <w:ind w:right="-72"/>
              <w:jc w:val="right"/>
              <w:rPr>
                <w:rFonts w:ascii="Arial" w:hAnsi="Arial" w:cs="Arial"/>
                <w:color w:val="000000"/>
                <w:sz w:val="18"/>
                <w:szCs w:val="18"/>
                <w:lang w:val="en-US"/>
              </w:rPr>
            </w:pPr>
            <w:r w:rsidRPr="00A6215E">
              <w:rPr>
                <w:rFonts w:ascii="Arial" w:hAnsi="Arial" w:cs="Arial"/>
                <w:sz w:val="18"/>
                <w:szCs w:val="18"/>
                <w:lang w:val="en-GB"/>
              </w:rPr>
              <w:t>-</w:t>
            </w:r>
          </w:p>
        </w:tc>
        <w:tc>
          <w:tcPr>
            <w:tcW w:w="1295" w:type="dxa"/>
            <w:shd w:val="clear" w:color="auto" w:fill="FAFAFA"/>
            <w:vAlign w:val="bottom"/>
          </w:tcPr>
          <w:p w14:paraId="4A17AE9C" w14:textId="01F2F091" w:rsidR="00A6215E" w:rsidRPr="00A6215E" w:rsidRDefault="00A6215E" w:rsidP="00A6215E">
            <w:pPr>
              <w:pStyle w:val="a"/>
              <w:ind w:right="-72"/>
              <w:jc w:val="right"/>
              <w:rPr>
                <w:rFonts w:ascii="Arial" w:hAnsi="Arial" w:cs="Arial"/>
                <w:sz w:val="18"/>
                <w:szCs w:val="18"/>
                <w:lang w:val="en-US"/>
              </w:rPr>
            </w:pPr>
            <w:r w:rsidRPr="00A6215E">
              <w:rPr>
                <w:rFonts w:ascii="Arial" w:hAnsi="Arial" w:cs="Arial"/>
                <w:sz w:val="18"/>
                <w:szCs w:val="18"/>
                <w:lang w:val="en-US"/>
              </w:rPr>
              <w:t>-</w:t>
            </w:r>
          </w:p>
        </w:tc>
        <w:tc>
          <w:tcPr>
            <w:tcW w:w="1295" w:type="dxa"/>
            <w:vAlign w:val="bottom"/>
          </w:tcPr>
          <w:p w14:paraId="09928160" w14:textId="2FF057ED" w:rsidR="00A6215E" w:rsidRPr="00A6215E" w:rsidRDefault="00A6215E" w:rsidP="00A6215E">
            <w:pPr>
              <w:pStyle w:val="a"/>
              <w:ind w:right="-72"/>
              <w:jc w:val="right"/>
              <w:rPr>
                <w:rFonts w:ascii="Arial" w:hAnsi="Arial" w:cs="Arial"/>
                <w:color w:val="000000"/>
                <w:sz w:val="18"/>
                <w:szCs w:val="18"/>
                <w:lang w:val="en-US"/>
              </w:rPr>
            </w:pPr>
            <w:r w:rsidRPr="00A6215E">
              <w:rPr>
                <w:rFonts w:ascii="Arial" w:hAnsi="Arial" w:cs="Arial"/>
                <w:sz w:val="18"/>
                <w:szCs w:val="18"/>
                <w:lang w:val="en-GB"/>
              </w:rPr>
              <w:t>-</w:t>
            </w:r>
          </w:p>
        </w:tc>
      </w:tr>
      <w:tr w:rsidR="00A6215E" w:rsidRPr="008555E8" w14:paraId="1E2173EA" w14:textId="77777777" w:rsidTr="00797F68">
        <w:tc>
          <w:tcPr>
            <w:tcW w:w="4260" w:type="dxa"/>
            <w:vAlign w:val="bottom"/>
          </w:tcPr>
          <w:p w14:paraId="79FB887F" w14:textId="277549A2" w:rsidR="00A6215E" w:rsidRPr="00A6215E" w:rsidRDefault="00A6215E" w:rsidP="00A6215E">
            <w:pPr>
              <w:ind w:left="-109"/>
              <w:rPr>
                <w:rFonts w:ascii="Arial" w:eastAsia="Times New Roman" w:hAnsi="Arial" w:cs="Arial"/>
                <w:color w:val="000000"/>
                <w:sz w:val="18"/>
                <w:szCs w:val="18"/>
                <w:cs/>
                <w:lang w:val="th-TH"/>
              </w:rPr>
            </w:pPr>
            <w:r w:rsidRPr="00A6215E">
              <w:rPr>
                <w:rFonts w:ascii="Arial" w:eastAsia="Times New Roman" w:hAnsi="Arial" w:cs="Arial"/>
                <w:color w:val="000000"/>
                <w:sz w:val="18"/>
                <w:szCs w:val="18"/>
                <w:lang w:val="th-TH"/>
              </w:rPr>
              <w:t>Additions</w:t>
            </w:r>
          </w:p>
        </w:tc>
        <w:tc>
          <w:tcPr>
            <w:tcW w:w="1295" w:type="dxa"/>
            <w:shd w:val="clear" w:color="auto" w:fill="FAFAFA"/>
            <w:vAlign w:val="bottom"/>
          </w:tcPr>
          <w:p w14:paraId="41B06639" w14:textId="785A29C3" w:rsidR="00A6215E" w:rsidRPr="00A6215E" w:rsidRDefault="00A6215E" w:rsidP="00A6215E">
            <w:pPr>
              <w:pStyle w:val="a"/>
              <w:ind w:right="-72"/>
              <w:jc w:val="right"/>
              <w:rPr>
                <w:rFonts w:ascii="Arial" w:hAnsi="Arial" w:cs="Arial"/>
                <w:sz w:val="18"/>
                <w:szCs w:val="18"/>
                <w:lang w:val="en-US"/>
              </w:rPr>
            </w:pPr>
            <w:r w:rsidRPr="00A6215E">
              <w:rPr>
                <w:rFonts w:ascii="Arial" w:hAnsi="Arial" w:cs="Arial"/>
                <w:sz w:val="18"/>
                <w:szCs w:val="18"/>
                <w:lang w:val="en-US"/>
              </w:rPr>
              <w:t>-</w:t>
            </w:r>
          </w:p>
        </w:tc>
        <w:tc>
          <w:tcPr>
            <w:tcW w:w="1295" w:type="dxa"/>
            <w:vAlign w:val="bottom"/>
          </w:tcPr>
          <w:p w14:paraId="274E7CBD" w14:textId="6E944F17" w:rsidR="00A6215E" w:rsidRPr="00A6215E" w:rsidRDefault="00A6215E" w:rsidP="00A6215E">
            <w:pPr>
              <w:pStyle w:val="a"/>
              <w:ind w:right="-72"/>
              <w:jc w:val="right"/>
              <w:rPr>
                <w:rFonts w:ascii="Arial" w:hAnsi="Arial" w:cs="Arial"/>
                <w:sz w:val="18"/>
                <w:szCs w:val="18"/>
                <w:cs/>
                <w:lang w:val="en-GB"/>
              </w:rPr>
            </w:pPr>
            <w:r w:rsidRPr="00A6215E">
              <w:rPr>
                <w:rFonts w:ascii="Arial" w:hAnsi="Arial" w:cs="Arial"/>
                <w:sz w:val="18"/>
                <w:szCs w:val="18"/>
                <w:lang w:val="en-GB"/>
              </w:rPr>
              <w:t>100,000,000</w:t>
            </w:r>
          </w:p>
        </w:tc>
        <w:tc>
          <w:tcPr>
            <w:tcW w:w="1295" w:type="dxa"/>
            <w:shd w:val="clear" w:color="auto" w:fill="FAFAFA"/>
            <w:vAlign w:val="bottom"/>
          </w:tcPr>
          <w:p w14:paraId="091424F2" w14:textId="6003A7F7" w:rsidR="00A6215E" w:rsidRPr="00A6215E" w:rsidRDefault="00A6215E" w:rsidP="00A6215E">
            <w:pPr>
              <w:pStyle w:val="a"/>
              <w:ind w:right="-72"/>
              <w:jc w:val="right"/>
              <w:rPr>
                <w:rFonts w:ascii="Arial" w:hAnsi="Arial" w:cs="Arial"/>
                <w:sz w:val="18"/>
                <w:szCs w:val="18"/>
                <w:lang w:val="en-US"/>
              </w:rPr>
            </w:pPr>
            <w:r w:rsidRPr="00A6215E">
              <w:rPr>
                <w:rFonts w:ascii="Arial" w:hAnsi="Arial" w:cs="Arial"/>
                <w:sz w:val="18"/>
                <w:szCs w:val="18"/>
                <w:lang w:val="en-US"/>
              </w:rPr>
              <w:t>-</w:t>
            </w:r>
          </w:p>
        </w:tc>
        <w:tc>
          <w:tcPr>
            <w:tcW w:w="1295" w:type="dxa"/>
            <w:vAlign w:val="bottom"/>
          </w:tcPr>
          <w:p w14:paraId="64DA19ED" w14:textId="3269E9E1" w:rsidR="00A6215E" w:rsidRPr="00A6215E" w:rsidRDefault="00A6215E" w:rsidP="00A6215E">
            <w:pPr>
              <w:pStyle w:val="a"/>
              <w:ind w:right="-72"/>
              <w:jc w:val="right"/>
              <w:rPr>
                <w:rFonts w:ascii="Arial" w:hAnsi="Arial" w:cs="Arial"/>
                <w:sz w:val="18"/>
                <w:szCs w:val="18"/>
                <w:lang w:val="en-GB"/>
              </w:rPr>
            </w:pPr>
            <w:r w:rsidRPr="00A6215E">
              <w:rPr>
                <w:rFonts w:ascii="Arial" w:hAnsi="Arial" w:cs="Arial"/>
                <w:sz w:val="18"/>
                <w:szCs w:val="18"/>
                <w:lang w:val="en-GB"/>
              </w:rPr>
              <w:t>100,000,000</w:t>
            </w:r>
          </w:p>
        </w:tc>
      </w:tr>
      <w:tr w:rsidR="00A6215E" w:rsidRPr="008555E8" w14:paraId="6B3B431E" w14:textId="77777777" w:rsidTr="00797F68">
        <w:tc>
          <w:tcPr>
            <w:tcW w:w="4260" w:type="dxa"/>
            <w:vAlign w:val="bottom"/>
          </w:tcPr>
          <w:p w14:paraId="5FA97C0C" w14:textId="16B1EAB7" w:rsidR="00A6215E" w:rsidRPr="00A6215E" w:rsidRDefault="00A6215E" w:rsidP="00A6215E">
            <w:pPr>
              <w:ind w:left="-109"/>
              <w:rPr>
                <w:rFonts w:ascii="Arial" w:eastAsia="Times New Roman" w:hAnsi="Arial" w:cs="Arial"/>
                <w:color w:val="000000"/>
                <w:sz w:val="18"/>
                <w:szCs w:val="18"/>
                <w:cs/>
              </w:rPr>
            </w:pPr>
            <w:r w:rsidRPr="00A6215E">
              <w:rPr>
                <w:rFonts w:ascii="Arial" w:eastAsia="Times New Roman" w:hAnsi="Arial" w:cs="Arial"/>
                <w:color w:val="000000"/>
                <w:sz w:val="18"/>
                <w:szCs w:val="18"/>
                <w:u w:val="single"/>
              </w:rPr>
              <w:t>Add</w:t>
            </w:r>
            <w:r w:rsidRPr="00A6215E">
              <w:rPr>
                <w:rFonts w:ascii="Arial" w:eastAsia="Times New Roman" w:hAnsi="Arial" w:cs="Arial"/>
                <w:color w:val="000000"/>
                <w:sz w:val="18"/>
                <w:szCs w:val="18"/>
              </w:rPr>
              <w:t xml:space="preserve"> Re-measuring available-for-sales investments</w:t>
            </w:r>
          </w:p>
        </w:tc>
        <w:tc>
          <w:tcPr>
            <w:tcW w:w="1295" w:type="dxa"/>
            <w:shd w:val="clear" w:color="auto" w:fill="FAFAFA"/>
            <w:vAlign w:val="bottom"/>
          </w:tcPr>
          <w:p w14:paraId="0408B1C1" w14:textId="30AA2CFE" w:rsidR="00A6215E" w:rsidRPr="00A6215E" w:rsidRDefault="00A6215E" w:rsidP="00A6215E">
            <w:pPr>
              <w:pStyle w:val="a"/>
              <w:ind w:right="-72"/>
              <w:jc w:val="right"/>
              <w:rPr>
                <w:rFonts w:ascii="Arial" w:hAnsi="Arial" w:cs="Arial"/>
                <w:sz w:val="18"/>
                <w:szCs w:val="18"/>
                <w:lang w:val="en-US"/>
              </w:rPr>
            </w:pPr>
            <w:r>
              <w:rPr>
                <w:rFonts w:ascii="Arial" w:hAnsi="Arial" w:cs="Arial"/>
                <w:sz w:val="18"/>
                <w:szCs w:val="18"/>
                <w:lang w:val="en-US"/>
              </w:rPr>
              <w:t>-</w:t>
            </w:r>
          </w:p>
        </w:tc>
        <w:tc>
          <w:tcPr>
            <w:tcW w:w="1295" w:type="dxa"/>
            <w:vAlign w:val="bottom"/>
          </w:tcPr>
          <w:p w14:paraId="5C97E0F9" w14:textId="4E6C19EE" w:rsidR="00A6215E" w:rsidRPr="00A6215E" w:rsidRDefault="00A6215E" w:rsidP="00A6215E">
            <w:pPr>
              <w:pStyle w:val="a"/>
              <w:ind w:right="-72"/>
              <w:jc w:val="right"/>
              <w:rPr>
                <w:rFonts w:ascii="Arial" w:hAnsi="Arial" w:cs="Arial"/>
                <w:sz w:val="18"/>
                <w:szCs w:val="18"/>
                <w:cs/>
                <w:lang w:val="en-GB"/>
              </w:rPr>
            </w:pPr>
            <w:r>
              <w:rPr>
                <w:rFonts w:ascii="Arial" w:hAnsi="Arial" w:cs="Arial"/>
                <w:sz w:val="18"/>
                <w:szCs w:val="18"/>
                <w:lang w:val="en-GB"/>
              </w:rPr>
              <w:t>143,497</w:t>
            </w:r>
          </w:p>
        </w:tc>
        <w:tc>
          <w:tcPr>
            <w:tcW w:w="1295" w:type="dxa"/>
            <w:shd w:val="clear" w:color="auto" w:fill="FAFAFA"/>
            <w:vAlign w:val="bottom"/>
          </w:tcPr>
          <w:p w14:paraId="499EA293" w14:textId="622DC6B5" w:rsidR="00A6215E" w:rsidRPr="00A6215E" w:rsidRDefault="00A6215E" w:rsidP="00A6215E">
            <w:pPr>
              <w:pStyle w:val="a"/>
              <w:ind w:right="-72"/>
              <w:jc w:val="right"/>
              <w:rPr>
                <w:rFonts w:ascii="Arial" w:hAnsi="Arial" w:cs="Arial"/>
                <w:sz w:val="18"/>
                <w:szCs w:val="18"/>
                <w:lang w:val="en-US"/>
              </w:rPr>
            </w:pPr>
            <w:r>
              <w:rPr>
                <w:rFonts w:ascii="Arial" w:hAnsi="Arial" w:cs="Arial"/>
                <w:sz w:val="18"/>
                <w:szCs w:val="18"/>
                <w:lang w:val="en-US"/>
              </w:rPr>
              <w:t>-</w:t>
            </w:r>
          </w:p>
        </w:tc>
        <w:tc>
          <w:tcPr>
            <w:tcW w:w="1295" w:type="dxa"/>
            <w:vAlign w:val="bottom"/>
          </w:tcPr>
          <w:p w14:paraId="65CFAD61" w14:textId="243E1ADB" w:rsidR="00A6215E" w:rsidRPr="00A6215E" w:rsidRDefault="00A6215E" w:rsidP="00A6215E">
            <w:pPr>
              <w:pStyle w:val="a"/>
              <w:ind w:right="-72"/>
              <w:jc w:val="right"/>
              <w:rPr>
                <w:rFonts w:ascii="Arial" w:hAnsi="Arial" w:cs="Arial"/>
                <w:sz w:val="18"/>
                <w:szCs w:val="18"/>
                <w:lang w:val="en-GB"/>
              </w:rPr>
            </w:pPr>
            <w:r>
              <w:rPr>
                <w:rFonts w:ascii="Arial" w:hAnsi="Arial" w:cs="Arial"/>
                <w:sz w:val="18"/>
                <w:szCs w:val="18"/>
                <w:lang w:val="en-GB"/>
              </w:rPr>
              <w:t>143,497</w:t>
            </w:r>
          </w:p>
        </w:tc>
      </w:tr>
      <w:tr w:rsidR="00A6215E" w:rsidRPr="008555E8" w14:paraId="051C69F8" w14:textId="77777777" w:rsidTr="00797F68">
        <w:tc>
          <w:tcPr>
            <w:tcW w:w="4260" w:type="dxa"/>
            <w:vAlign w:val="bottom"/>
          </w:tcPr>
          <w:p w14:paraId="0FAAB8BF" w14:textId="6263EEDA" w:rsidR="00A6215E" w:rsidRPr="00A6215E" w:rsidRDefault="00A6215E" w:rsidP="00A6215E">
            <w:pPr>
              <w:ind w:left="-109"/>
              <w:rPr>
                <w:rFonts w:ascii="Arial" w:eastAsia="Times New Roman" w:hAnsi="Arial" w:cs="Arial"/>
                <w:color w:val="000000"/>
                <w:sz w:val="18"/>
                <w:szCs w:val="18"/>
                <w:cs/>
                <w:lang w:val="en-GB"/>
              </w:rPr>
            </w:pPr>
            <w:r w:rsidRPr="00A6215E">
              <w:rPr>
                <w:rFonts w:ascii="Arial" w:eastAsia="Times New Roman" w:hAnsi="Arial" w:cs="Arial"/>
                <w:color w:val="000000"/>
                <w:sz w:val="18"/>
                <w:szCs w:val="18"/>
                <w:u w:val="single"/>
                <w:lang w:val="en-GB"/>
              </w:rPr>
              <w:t>Less</w:t>
            </w:r>
            <w:r>
              <w:rPr>
                <w:rFonts w:ascii="Arial" w:eastAsia="Times New Roman" w:hAnsi="Arial" w:cs="Arial"/>
                <w:color w:val="000000"/>
                <w:sz w:val="18"/>
                <w:szCs w:val="18"/>
                <w:lang w:val="en-GB"/>
              </w:rPr>
              <w:t xml:space="preserve"> </w:t>
            </w:r>
            <w:r w:rsidRPr="00D52113">
              <w:rPr>
                <w:rFonts w:ascii="Arial" w:eastAsia="Times New Roman" w:hAnsi="Arial" w:cs="Arial"/>
                <w:color w:val="000000"/>
                <w:sz w:val="18"/>
                <w:szCs w:val="18"/>
                <w:lang w:val="en-GB"/>
              </w:rPr>
              <w:t xml:space="preserve">Reclassification (note </w:t>
            </w:r>
            <w:r w:rsidR="009B140D" w:rsidRPr="00D52113">
              <w:rPr>
                <w:rFonts w:ascii="Arial" w:eastAsia="Times New Roman" w:hAnsi="Arial" w:cs="Arial"/>
                <w:color w:val="000000"/>
                <w:sz w:val="18"/>
                <w:szCs w:val="18"/>
                <w:lang w:val="en-GB"/>
              </w:rPr>
              <w:t>5</w:t>
            </w:r>
            <w:r w:rsidRPr="00D52113">
              <w:rPr>
                <w:rFonts w:ascii="Arial" w:eastAsia="Times New Roman" w:hAnsi="Arial" w:cs="Arial"/>
                <w:color w:val="000000"/>
                <w:sz w:val="18"/>
                <w:szCs w:val="18"/>
                <w:lang w:val="en-GB"/>
              </w:rPr>
              <w:t>.1)</w:t>
            </w:r>
          </w:p>
        </w:tc>
        <w:tc>
          <w:tcPr>
            <w:tcW w:w="1295" w:type="dxa"/>
            <w:shd w:val="clear" w:color="auto" w:fill="FAFAFA"/>
            <w:vAlign w:val="bottom"/>
          </w:tcPr>
          <w:p w14:paraId="237E3F8B" w14:textId="6EA10379" w:rsidR="00A6215E" w:rsidRPr="00A6215E" w:rsidRDefault="00A6215E" w:rsidP="00A6215E">
            <w:pPr>
              <w:pStyle w:val="a"/>
              <w:ind w:right="-72"/>
              <w:jc w:val="right"/>
              <w:rPr>
                <w:rFonts w:ascii="Arial" w:hAnsi="Arial" w:cs="Arial"/>
                <w:sz w:val="18"/>
                <w:szCs w:val="18"/>
                <w:lang w:val="en-US"/>
              </w:rPr>
            </w:pPr>
            <w:r w:rsidRPr="00A6215E">
              <w:rPr>
                <w:rFonts w:ascii="Arial" w:hAnsi="Arial" w:cs="Arial"/>
                <w:sz w:val="18"/>
                <w:szCs w:val="18"/>
                <w:lang w:val="en-US"/>
              </w:rPr>
              <w:t>-</w:t>
            </w:r>
          </w:p>
        </w:tc>
        <w:tc>
          <w:tcPr>
            <w:tcW w:w="1295" w:type="dxa"/>
            <w:vAlign w:val="bottom"/>
          </w:tcPr>
          <w:p w14:paraId="3D588E43" w14:textId="6199BE7E" w:rsidR="00A6215E" w:rsidRPr="00A6215E" w:rsidRDefault="00A6215E" w:rsidP="00A6215E">
            <w:pPr>
              <w:pStyle w:val="a"/>
              <w:ind w:right="-72"/>
              <w:jc w:val="right"/>
              <w:rPr>
                <w:rFonts w:ascii="Arial" w:hAnsi="Arial" w:cs="Arial"/>
                <w:sz w:val="18"/>
                <w:szCs w:val="18"/>
                <w:cs/>
                <w:lang w:val="en-GB"/>
              </w:rPr>
            </w:pPr>
            <w:r>
              <w:rPr>
                <w:rFonts w:ascii="Arial" w:hAnsi="Arial" w:cs="Arial"/>
                <w:sz w:val="18"/>
                <w:szCs w:val="18"/>
                <w:lang w:val="en-GB"/>
              </w:rPr>
              <w:t>(100,143,497)</w:t>
            </w:r>
          </w:p>
        </w:tc>
        <w:tc>
          <w:tcPr>
            <w:tcW w:w="1295" w:type="dxa"/>
            <w:shd w:val="clear" w:color="auto" w:fill="FAFAFA"/>
            <w:vAlign w:val="bottom"/>
          </w:tcPr>
          <w:p w14:paraId="09568738" w14:textId="074F9EE7" w:rsidR="00A6215E" w:rsidRPr="00A6215E" w:rsidRDefault="00A6215E" w:rsidP="00A6215E">
            <w:pPr>
              <w:pStyle w:val="a"/>
              <w:ind w:right="-72"/>
              <w:jc w:val="right"/>
              <w:rPr>
                <w:rFonts w:ascii="Arial" w:hAnsi="Arial" w:cs="Arial"/>
                <w:sz w:val="18"/>
                <w:szCs w:val="18"/>
                <w:lang w:val="en-US"/>
              </w:rPr>
            </w:pPr>
            <w:r w:rsidRPr="00A6215E">
              <w:rPr>
                <w:rFonts w:ascii="Arial" w:hAnsi="Arial" w:cs="Arial"/>
                <w:sz w:val="18"/>
                <w:szCs w:val="18"/>
                <w:lang w:val="en-US"/>
              </w:rPr>
              <w:t>-</w:t>
            </w:r>
          </w:p>
        </w:tc>
        <w:tc>
          <w:tcPr>
            <w:tcW w:w="1295" w:type="dxa"/>
            <w:vAlign w:val="bottom"/>
          </w:tcPr>
          <w:p w14:paraId="578E31E1" w14:textId="7D990D49" w:rsidR="00A6215E" w:rsidRPr="00A6215E" w:rsidRDefault="00A6215E" w:rsidP="00A6215E">
            <w:pPr>
              <w:pStyle w:val="a"/>
              <w:ind w:right="-72"/>
              <w:jc w:val="right"/>
              <w:rPr>
                <w:rFonts w:ascii="Arial" w:hAnsi="Arial" w:cs="Arial"/>
                <w:sz w:val="18"/>
                <w:szCs w:val="18"/>
                <w:lang w:val="en-GB"/>
              </w:rPr>
            </w:pPr>
            <w:r>
              <w:rPr>
                <w:rFonts w:ascii="Arial" w:hAnsi="Arial" w:cs="Arial"/>
                <w:sz w:val="18"/>
                <w:szCs w:val="18"/>
                <w:lang w:val="en-GB"/>
              </w:rPr>
              <w:t>(100,143,497)</w:t>
            </w:r>
          </w:p>
        </w:tc>
      </w:tr>
      <w:tr w:rsidR="00A6215E" w:rsidRPr="008555E8" w14:paraId="20ED3676" w14:textId="77777777" w:rsidTr="00797F68">
        <w:trPr>
          <w:trHeight w:val="64"/>
        </w:trPr>
        <w:tc>
          <w:tcPr>
            <w:tcW w:w="4260" w:type="dxa"/>
            <w:vAlign w:val="bottom"/>
          </w:tcPr>
          <w:p w14:paraId="66430752" w14:textId="77777777" w:rsidR="00A6215E" w:rsidRPr="00A6215E" w:rsidRDefault="00A6215E" w:rsidP="00A6215E">
            <w:pPr>
              <w:ind w:right="-108"/>
              <w:rPr>
                <w:rFonts w:ascii="Arial" w:eastAsia="Times New Roman" w:hAnsi="Arial" w:cs="Arial"/>
                <w:color w:val="000000"/>
                <w:sz w:val="18"/>
                <w:szCs w:val="18"/>
                <w:u w:val="single"/>
                <w:lang w:val="en-GB"/>
              </w:rPr>
            </w:pPr>
          </w:p>
        </w:tc>
        <w:tc>
          <w:tcPr>
            <w:tcW w:w="1295" w:type="dxa"/>
            <w:tcBorders>
              <w:top w:val="single" w:sz="4" w:space="0" w:color="auto"/>
            </w:tcBorders>
            <w:shd w:val="clear" w:color="auto" w:fill="FAFAFA"/>
            <w:vAlign w:val="bottom"/>
          </w:tcPr>
          <w:p w14:paraId="347CC39C" w14:textId="77777777" w:rsidR="00A6215E" w:rsidRPr="00A6215E" w:rsidRDefault="00A6215E" w:rsidP="00A6215E">
            <w:pPr>
              <w:pStyle w:val="a0"/>
              <w:ind w:right="-72"/>
              <w:jc w:val="right"/>
              <w:rPr>
                <w:rFonts w:ascii="Arial" w:hAnsi="Arial" w:cs="Arial"/>
                <w:color w:val="auto"/>
                <w:sz w:val="18"/>
                <w:szCs w:val="18"/>
                <w:lang w:val="en-GB"/>
              </w:rPr>
            </w:pPr>
          </w:p>
        </w:tc>
        <w:tc>
          <w:tcPr>
            <w:tcW w:w="1295" w:type="dxa"/>
            <w:tcBorders>
              <w:top w:val="single" w:sz="4" w:space="0" w:color="auto"/>
            </w:tcBorders>
            <w:vAlign w:val="bottom"/>
          </w:tcPr>
          <w:p w14:paraId="316903F3" w14:textId="77777777" w:rsidR="00A6215E" w:rsidRPr="00A6215E" w:rsidRDefault="00A6215E" w:rsidP="00A6215E">
            <w:pPr>
              <w:ind w:right="-72"/>
              <w:jc w:val="right"/>
              <w:rPr>
                <w:rFonts w:ascii="Arial" w:hAnsi="Arial" w:cs="Arial"/>
                <w:color w:val="000000"/>
                <w:sz w:val="18"/>
                <w:szCs w:val="18"/>
                <w:lang w:eastAsia="th-TH"/>
              </w:rPr>
            </w:pPr>
          </w:p>
        </w:tc>
        <w:tc>
          <w:tcPr>
            <w:tcW w:w="1295" w:type="dxa"/>
            <w:tcBorders>
              <w:top w:val="single" w:sz="4" w:space="0" w:color="auto"/>
            </w:tcBorders>
            <w:shd w:val="clear" w:color="auto" w:fill="FAFAFA"/>
            <w:vAlign w:val="bottom"/>
          </w:tcPr>
          <w:p w14:paraId="24C957AC" w14:textId="77777777" w:rsidR="00A6215E" w:rsidRPr="00A6215E" w:rsidRDefault="00A6215E" w:rsidP="00A6215E">
            <w:pPr>
              <w:pStyle w:val="a0"/>
              <w:ind w:right="-72"/>
              <w:jc w:val="right"/>
              <w:rPr>
                <w:rFonts w:ascii="Arial" w:hAnsi="Arial" w:cs="Arial"/>
                <w:color w:val="auto"/>
                <w:sz w:val="18"/>
                <w:szCs w:val="18"/>
                <w:lang w:val="en-US"/>
              </w:rPr>
            </w:pPr>
          </w:p>
        </w:tc>
        <w:tc>
          <w:tcPr>
            <w:tcW w:w="1295" w:type="dxa"/>
            <w:tcBorders>
              <w:top w:val="single" w:sz="4" w:space="0" w:color="auto"/>
            </w:tcBorders>
            <w:vAlign w:val="bottom"/>
          </w:tcPr>
          <w:p w14:paraId="5B352585" w14:textId="77777777" w:rsidR="00A6215E" w:rsidRPr="00A6215E" w:rsidRDefault="00A6215E" w:rsidP="00A6215E">
            <w:pPr>
              <w:ind w:right="-72"/>
              <w:jc w:val="right"/>
              <w:rPr>
                <w:rFonts w:ascii="Arial" w:hAnsi="Arial" w:cs="Arial"/>
                <w:color w:val="000000"/>
                <w:sz w:val="18"/>
                <w:szCs w:val="18"/>
                <w:lang w:eastAsia="th-TH"/>
              </w:rPr>
            </w:pPr>
          </w:p>
        </w:tc>
      </w:tr>
      <w:tr w:rsidR="00A6215E" w:rsidRPr="008555E8" w14:paraId="644B17BD" w14:textId="77777777" w:rsidTr="00797F68">
        <w:tc>
          <w:tcPr>
            <w:tcW w:w="4260" w:type="dxa"/>
            <w:vAlign w:val="bottom"/>
          </w:tcPr>
          <w:p w14:paraId="474F09DC" w14:textId="7BFE832A" w:rsidR="00A6215E" w:rsidRPr="00A6215E" w:rsidRDefault="00A6215E" w:rsidP="00A6215E">
            <w:pPr>
              <w:ind w:left="-109"/>
              <w:rPr>
                <w:rFonts w:ascii="Arial" w:eastAsia="Times New Roman" w:hAnsi="Arial" w:cs="Arial"/>
                <w:color w:val="000000"/>
                <w:sz w:val="18"/>
                <w:szCs w:val="18"/>
                <w:cs/>
              </w:rPr>
            </w:pPr>
            <w:r w:rsidRPr="00A6215E">
              <w:rPr>
                <w:rFonts w:ascii="Arial" w:eastAsia="Times New Roman" w:hAnsi="Arial" w:cs="Arial"/>
                <w:color w:val="000000"/>
                <w:sz w:val="18"/>
                <w:szCs w:val="18"/>
              </w:rPr>
              <w:t>At 31 December</w:t>
            </w:r>
          </w:p>
        </w:tc>
        <w:tc>
          <w:tcPr>
            <w:tcW w:w="1295" w:type="dxa"/>
            <w:tcBorders>
              <w:bottom w:val="single" w:sz="4" w:space="0" w:color="auto"/>
            </w:tcBorders>
            <w:shd w:val="clear" w:color="auto" w:fill="FAFAFA"/>
            <w:vAlign w:val="bottom"/>
          </w:tcPr>
          <w:p w14:paraId="3E3A1137" w14:textId="06BC5419" w:rsidR="00A6215E" w:rsidRPr="00A6215E" w:rsidRDefault="00A6215E" w:rsidP="00A6215E">
            <w:pPr>
              <w:pStyle w:val="a0"/>
              <w:ind w:right="-72"/>
              <w:jc w:val="right"/>
              <w:rPr>
                <w:rFonts w:ascii="Arial" w:hAnsi="Arial" w:cs="Arial"/>
                <w:color w:val="auto"/>
                <w:sz w:val="18"/>
                <w:szCs w:val="18"/>
                <w:lang w:val="en-US"/>
              </w:rPr>
            </w:pPr>
            <w:r w:rsidRPr="00A6215E">
              <w:rPr>
                <w:rFonts w:ascii="Arial" w:hAnsi="Arial" w:cs="Arial"/>
                <w:color w:val="auto"/>
                <w:sz w:val="18"/>
                <w:szCs w:val="18"/>
                <w:lang w:val="en-US"/>
              </w:rPr>
              <w:t>-</w:t>
            </w:r>
          </w:p>
        </w:tc>
        <w:tc>
          <w:tcPr>
            <w:tcW w:w="1295" w:type="dxa"/>
            <w:tcBorders>
              <w:bottom w:val="single" w:sz="4" w:space="0" w:color="auto"/>
            </w:tcBorders>
            <w:vAlign w:val="bottom"/>
          </w:tcPr>
          <w:p w14:paraId="54B35215" w14:textId="0CC744FE" w:rsidR="00A6215E" w:rsidRPr="00A6215E" w:rsidRDefault="00A6215E" w:rsidP="00A6215E">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295" w:type="dxa"/>
            <w:tcBorders>
              <w:bottom w:val="single" w:sz="4" w:space="0" w:color="auto"/>
            </w:tcBorders>
            <w:shd w:val="clear" w:color="auto" w:fill="FAFAFA"/>
            <w:vAlign w:val="bottom"/>
          </w:tcPr>
          <w:p w14:paraId="7E60C711" w14:textId="1B094F50" w:rsidR="00A6215E" w:rsidRPr="00A6215E" w:rsidRDefault="00A6215E" w:rsidP="00A6215E">
            <w:pPr>
              <w:pStyle w:val="a0"/>
              <w:ind w:right="-72"/>
              <w:jc w:val="right"/>
              <w:rPr>
                <w:rFonts w:ascii="Arial" w:hAnsi="Arial" w:cs="Arial"/>
                <w:color w:val="auto"/>
                <w:sz w:val="18"/>
                <w:szCs w:val="18"/>
                <w:lang w:val="en-US"/>
              </w:rPr>
            </w:pPr>
            <w:r w:rsidRPr="00A6215E">
              <w:rPr>
                <w:rFonts w:ascii="Arial" w:hAnsi="Arial" w:cs="Arial"/>
                <w:color w:val="auto"/>
                <w:sz w:val="18"/>
                <w:szCs w:val="18"/>
                <w:lang w:val="en-US"/>
              </w:rPr>
              <w:t>-</w:t>
            </w:r>
          </w:p>
        </w:tc>
        <w:tc>
          <w:tcPr>
            <w:tcW w:w="1295" w:type="dxa"/>
            <w:tcBorders>
              <w:bottom w:val="single" w:sz="4" w:space="0" w:color="auto"/>
            </w:tcBorders>
            <w:vAlign w:val="bottom"/>
          </w:tcPr>
          <w:p w14:paraId="61C1D667" w14:textId="4DB8018B" w:rsidR="00A6215E" w:rsidRPr="00A6215E" w:rsidRDefault="00A6215E" w:rsidP="00A6215E">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r>
    </w:tbl>
    <w:p w14:paraId="557883BF" w14:textId="03C0143D" w:rsidR="00AF1C85" w:rsidRDefault="00AF1C85" w:rsidP="00486778">
      <w:pPr>
        <w:jc w:val="thaiDistribute"/>
        <w:rPr>
          <w:rFonts w:ascii="Arial" w:hAnsi="Arial" w:cs="Arial"/>
          <w:color w:val="000000"/>
          <w:sz w:val="18"/>
          <w:szCs w:val="18"/>
        </w:rPr>
      </w:pPr>
    </w:p>
    <w:p w14:paraId="7AD50F58" w14:textId="77777777" w:rsidR="000C7834" w:rsidRDefault="000C7834" w:rsidP="00486778">
      <w:pPr>
        <w:jc w:val="thaiDistribute"/>
        <w:rPr>
          <w:rFonts w:ascii="Arial" w:hAnsi="Arial" w:cs="Arial"/>
          <w:color w:val="000000"/>
          <w:sz w:val="18"/>
          <w:szCs w:val="18"/>
        </w:rPr>
      </w:pPr>
    </w:p>
    <w:tbl>
      <w:tblPr>
        <w:tblW w:w="0" w:type="auto"/>
        <w:tblInd w:w="108" w:type="dxa"/>
        <w:shd w:val="clear" w:color="auto" w:fill="D04A02"/>
        <w:tblLook w:val="04A0" w:firstRow="1" w:lastRow="0" w:firstColumn="1" w:lastColumn="0" w:noHBand="0" w:noVBand="1"/>
      </w:tblPr>
      <w:tblGrid>
        <w:gridCol w:w="9450"/>
      </w:tblGrid>
      <w:tr w:rsidR="00486778" w:rsidRPr="008555E8" w14:paraId="2C2E6C2A" w14:textId="77777777" w:rsidTr="00DE7377">
        <w:trPr>
          <w:trHeight w:val="386"/>
        </w:trPr>
        <w:tc>
          <w:tcPr>
            <w:tcW w:w="9450" w:type="dxa"/>
            <w:shd w:val="clear" w:color="auto" w:fill="FFA543"/>
            <w:vAlign w:val="center"/>
            <w:hideMark/>
          </w:tcPr>
          <w:p w14:paraId="2AD0ED5A" w14:textId="399CC456" w:rsidR="00486778" w:rsidRPr="008555E8" w:rsidRDefault="00486778" w:rsidP="00DE7377">
            <w:pPr>
              <w:pStyle w:val="Heading1"/>
              <w:keepNext w:val="0"/>
              <w:tabs>
                <w:tab w:val="left" w:pos="338"/>
              </w:tabs>
              <w:ind w:left="432" w:hanging="447"/>
              <w:jc w:val="both"/>
              <w:rPr>
                <w:rFonts w:ascii="Arial" w:hAnsi="Arial" w:cs="Arial"/>
                <w:sz w:val="18"/>
                <w:szCs w:val="18"/>
                <w:lang w:val="en-GB"/>
              </w:rPr>
            </w:pPr>
            <w:r w:rsidRPr="008555E8">
              <w:rPr>
                <w:rFonts w:ascii="Arial" w:eastAsia="Arial Unicode MS" w:hAnsi="Arial" w:cs="Arial"/>
                <w:snapToGrid/>
                <w:color w:val="FFFFFF"/>
                <w:sz w:val="18"/>
                <w:szCs w:val="18"/>
                <w:lang w:eastAsia="en-US"/>
              </w:rPr>
              <w:t>1</w:t>
            </w:r>
            <w:r w:rsidR="003E705A">
              <w:rPr>
                <w:rFonts w:ascii="Arial" w:eastAsia="Arial Unicode MS" w:hAnsi="Arial" w:cs="Arial"/>
                <w:snapToGrid/>
                <w:color w:val="FFFFFF"/>
                <w:sz w:val="18"/>
                <w:szCs w:val="18"/>
                <w:lang w:eastAsia="en-US"/>
              </w:rPr>
              <w:t>4</w:t>
            </w:r>
            <w:r w:rsidRPr="008555E8">
              <w:rPr>
                <w:rFonts w:ascii="Arial" w:eastAsia="Arial Unicode MS" w:hAnsi="Arial" w:cs="Arial"/>
                <w:snapToGrid/>
                <w:color w:val="FFFFFF"/>
                <w:sz w:val="18"/>
                <w:szCs w:val="18"/>
                <w:lang w:eastAsia="en-US"/>
              </w:rPr>
              <w:tab/>
              <w:t xml:space="preserve">Trade and other receivables </w:t>
            </w:r>
            <w:r w:rsidRPr="008555E8">
              <w:rPr>
                <w:rFonts w:ascii="Arial" w:hAnsi="Arial" w:cs="Arial"/>
                <w:sz w:val="18"/>
                <w:szCs w:val="18"/>
                <w:lang w:val="en-GB"/>
              </w:rPr>
              <w:t xml:space="preserve"> </w:t>
            </w:r>
          </w:p>
        </w:tc>
      </w:tr>
    </w:tbl>
    <w:p w14:paraId="0BF85244" w14:textId="77777777" w:rsidR="00486778" w:rsidRPr="008555E8" w:rsidRDefault="00486778" w:rsidP="00486778">
      <w:pPr>
        <w:jc w:val="both"/>
        <w:rPr>
          <w:rFonts w:ascii="Arial" w:eastAsia="Arial Unicode MS" w:hAnsi="Arial" w:cs="Arial"/>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486778" w:rsidRPr="008555E8" w14:paraId="328275AD" w14:textId="77777777" w:rsidTr="00DE7377">
        <w:tc>
          <w:tcPr>
            <w:tcW w:w="4260" w:type="dxa"/>
            <w:vAlign w:val="bottom"/>
          </w:tcPr>
          <w:p w14:paraId="3FB95827" w14:textId="77777777" w:rsidR="00486778" w:rsidRPr="008555E8" w:rsidRDefault="00486778" w:rsidP="00DE7377">
            <w:pPr>
              <w:ind w:left="-109"/>
              <w:rPr>
                <w:rFonts w:ascii="Arial" w:eastAsia="Times New Roman" w:hAnsi="Arial" w:cs="Arial"/>
                <w:b/>
                <w:bCs/>
                <w:color w:val="000000"/>
                <w:sz w:val="18"/>
                <w:szCs w:val="18"/>
                <w:lang w:val="en-GB"/>
              </w:rPr>
            </w:pPr>
          </w:p>
        </w:tc>
        <w:tc>
          <w:tcPr>
            <w:tcW w:w="2590" w:type="dxa"/>
            <w:gridSpan w:val="2"/>
            <w:tcBorders>
              <w:top w:val="single" w:sz="4" w:space="0" w:color="auto"/>
              <w:bottom w:val="single" w:sz="4" w:space="0" w:color="auto"/>
            </w:tcBorders>
            <w:vAlign w:val="bottom"/>
          </w:tcPr>
          <w:p w14:paraId="4477A0F1" w14:textId="77777777" w:rsidR="00486778" w:rsidRPr="008555E8" w:rsidRDefault="00486778" w:rsidP="00DE7377">
            <w:pPr>
              <w:ind w:right="-72"/>
              <w:jc w:val="center"/>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 xml:space="preserve">Consolidated </w:t>
            </w:r>
            <w:r w:rsidRPr="008555E8">
              <w:rPr>
                <w:rFonts w:ascii="Arial" w:eastAsia="Times New Roman" w:hAnsi="Arial" w:cs="Arial"/>
                <w:b/>
                <w:bCs/>
                <w:color w:val="000000"/>
                <w:sz w:val="18"/>
                <w:szCs w:val="18"/>
                <w:lang w:val="en-GB"/>
              </w:rPr>
              <w:br/>
            </w:r>
            <w:r w:rsidRPr="008555E8">
              <w:rPr>
                <w:rFonts w:ascii="Arial" w:eastAsia="Arial Unicode MS" w:hAnsi="Arial" w:cs="Arial"/>
                <w:b/>
                <w:bCs/>
                <w:color w:val="000000"/>
                <w:sz w:val="18"/>
                <w:szCs w:val="18"/>
                <w:lang w:val="en-GB"/>
              </w:rPr>
              <w:t>financial statements</w:t>
            </w:r>
          </w:p>
        </w:tc>
        <w:tc>
          <w:tcPr>
            <w:tcW w:w="2590" w:type="dxa"/>
            <w:gridSpan w:val="2"/>
            <w:tcBorders>
              <w:top w:val="single" w:sz="4" w:space="0" w:color="auto"/>
              <w:bottom w:val="single" w:sz="4" w:space="0" w:color="auto"/>
            </w:tcBorders>
            <w:vAlign w:val="bottom"/>
          </w:tcPr>
          <w:p w14:paraId="3C66100C" w14:textId="77777777" w:rsidR="00486778" w:rsidRPr="008555E8" w:rsidRDefault="00486778" w:rsidP="00DE7377">
            <w:pPr>
              <w:ind w:right="-72"/>
              <w:jc w:val="center"/>
              <w:rPr>
                <w:rFonts w:ascii="Arial" w:eastAsia="Times New Roman"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486778" w:rsidRPr="008555E8" w14:paraId="37D10BE8" w14:textId="77777777" w:rsidTr="00797F68">
        <w:tc>
          <w:tcPr>
            <w:tcW w:w="4260" w:type="dxa"/>
            <w:vAlign w:val="bottom"/>
          </w:tcPr>
          <w:p w14:paraId="51E9351B" w14:textId="77777777" w:rsidR="00486778" w:rsidRPr="008555E8" w:rsidRDefault="00486778" w:rsidP="00DE7377">
            <w:pPr>
              <w:ind w:left="-109"/>
              <w:rPr>
                <w:rFonts w:ascii="Arial" w:eastAsia="Times New Roman" w:hAnsi="Arial" w:cs="Arial"/>
                <w:b/>
                <w:bCs/>
                <w:color w:val="000000"/>
                <w:sz w:val="18"/>
                <w:szCs w:val="18"/>
                <w:lang w:val="en-GB"/>
              </w:rPr>
            </w:pPr>
          </w:p>
        </w:tc>
        <w:tc>
          <w:tcPr>
            <w:tcW w:w="1295" w:type="dxa"/>
            <w:tcBorders>
              <w:top w:val="single" w:sz="4" w:space="0" w:color="auto"/>
            </w:tcBorders>
            <w:vAlign w:val="bottom"/>
          </w:tcPr>
          <w:p w14:paraId="7AA71CAE"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5" w:type="dxa"/>
            <w:tcBorders>
              <w:top w:val="single" w:sz="4" w:space="0" w:color="auto"/>
            </w:tcBorders>
            <w:vAlign w:val="bottom"/>
          </w:tcPr>
          <w:p w14:paraId="7804312C"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5" w:type="dxa"/>
            <w:tcBorders>
              <w:top w:val="single" w:sz="4" w:space="0" w:color="auto"/>
            </w:tcBorders>
            <w:vAlign w:val="bottom"/>
          </w:tcPr>
          <w:p w14:paraId="53DF6FD3"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5" w:type="dxa"/>
            <w:tcBorders>
              <w:top w:val="single" w:sz="4" w:space="0" w:color="auto"/>
            </w:tcBorders>
            <w:vAlign w:val="bottom"/>
          </w:tcPr>
          <w:p w14:paraId="3DD1E1D2" w14:textId="77777777" w:rsidR="00486778" w:rsidRPr="008555E8" w:rsidRDefault="00486778" w:rsidP="00DE7377">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486778" w:rsidRPr="008555E8" w14:paraId="77310BD3" w14:textId="77777777" w:rsidTr="00797F68">
        <w:tc>
          <w:tcPr>
            <w:tcW w:w="4260" w:type="dxa"/>
            <w:vAlign w:val="bottom"/>
          </w:tcPr>
          <w:p w14:paraId="69C29C38" w14:textId="77777777" w:rsidR="00486778" w:rsidRPr="008555E8" w:rsidRDefault="00486778" w:rsidP="00DE7377">
            <w:pPr>
              <w:ind w:left="-109"/>
              <w:rPr>
                <w:rFonts w:ascii="Arial" w:eastAsia="Times New Roman" w:hAnsi="Arial" w:cs="Arial"/>
                <w:b/>
                <w:bCs/>
                <w:color w:val="000000"/>
                <w:sz w:val="18"/>
                <w:szCs w:val="18"/>
                <w:lang w:val="en-GB"/>
              </w:rPr>
            </w:pPr>
          </w:p>
        </w:tc>
        <w:tc>
          <w:tcPr>
            <w:tcW w:w="1295" w:type="dxa"/>
            <w:tcBorders>
              <w:bottom w:val="single" w:sz="4" w:space="0" w:color="auto"/>
            </w:tcBorders>
            <w:vAlign w:val="bottom"/>
          </w:tcPr>
          <w:p w14:paraId="69F0017C" w14:textId="77777777" w:rsidR="00486778" w:rsidRPr="008555E8" w:rsidRDefault="00486778" w:rsidP="00DE7377">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5" w:type="dxa"/>
            <w:tcBorders>
              <w:bottom w:val="single" w:sz="4" w:space="0" w:color="auto"/>
            </w:tcBorders>
          </w:tcPr>
          <w:p w14:paraId="3775D687" w14:textId="77777777" w:rsidR="00486778" w:rsidRPr="008555E8" w:rsidRDefault="00486778" w:rsidP="00DE7377">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5" w:type="dxa"/>
            <w:tcBorders>
              <w:bottom w:val="single" w:sz="4" w:space="0" w:color="auto"/>
            </w:tcBorders>
            <w:vAlign w:val="bottom"/>
          </w:tcPr>
          <w:p w14:paraId="3EB3C2C6" w14:textId="77777777" w:rsidR="00486778" w:rsidRPr="008555E8" w:rsidRDefault="00486778" w:rsidP="00DE7377">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5" w:type="dxa"/>
            <w:tcBorders>
              <w:bottom w:val="single" w:sz="4" w:space="0" w:color="auto"/>
            </w:tcBorders>
          </w:tcPr>
          <w:p w14:paraId="1143F595" w14:textId="77777777" w:rsidR="00486778" w:rsidRPr="008555E8" w:rsidRDefault="00486778" w:rsidP="00DE7377">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486778" w:rsidRPr="008555E8" w14:paraId="563EED64" w14:textId="77777777" w:rsidTr="00797F68">
        <w:trPr>
          <w:trHeight w:val="63"/>
        </w:trPr>
        <w:tc>
          <w:tcPr>
            <w:tcW w:w="4260" w:type="dxa"/>
            <w:vAlign w:val="bottom"/>
          </w:tcPr>
          <w:p w14:paraId="2F9F8E6C" w14:textId="77777777" w:rsidR="00486778" w:rsidRPr="008555E8" w:rsidRDefault="00486778" w:rsidP="00DE7377">
            <w:pPr>
              <w:ind w:left="-109" w:right="-108"/>
              <w:rPr>
                <w:rFonts w:ascii="Arial" w:eastAsia="Times New Roman" w:hAnsi="Arial" w:cs="Arial"/>
                <w:color w:val="000000"/>
                <w:sz w:val="18"/>
                <w:szCs w:val="18"/>
                <w:cs/>
                <w:lang w:val="en-GB"/>
              </w:rPr>
            </w:pPr>
          </w:p>
        </w:tc>
        <w:tc>
          <w:tcPr>
            <w:tcW w:w="1295" w:type="dxa"/>
            <w:tcBorders>
              <w:top w:val="single" w:sz="4" w:space="0" w:color="auto"/>
            </w:tcBorders>
            <w:shd w:val="clear" w:color="auto" w:fill="FAFAFA"/>
            <w:vAlign w:val="bottom"/>
          </w:tcPr>
          <w:p w14:paraId="172786F3" w14:textId="77777777" w:rsidR="00486778" w:rsidRPr="008555E8"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6270D737" w14:textId="77777777" w:rsidR="00486778" w:rsidRPr="008555E8"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shd w:val="clear" w:color="auto" w:fill="FAFAFA"/>
            <w:vAlign w:val="bottom"/>
          </w:tcPr>
          <w:p w14:paraId="1DFD4900" w14:textId="77777777" w:rsidR="00486778" w:rsidRPr="008555E8"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18E64DAF" w14:textId="77777777" w:rsidR="00486778" w:rsidRPr="008555E8" w:rsidRDefault="00486778" w:rsidP="00DE7377">
            <w:pPr>
              <w:ind w:right="-72"/>
              <w:jc w:val="right"/>
              <w:rPr>
                <w:rFonts w:ascii="Arial" w:eastAsia="Times New Roman" w:hAnsi="Arial" w:cs="Arial"/>
                <w:color w:val="000000"/>
                <w:sz w:val="18"/>
                <w:szCs w:val="18"/>
              </w:rPr>
            </w:pPr>
          </w:p>
        </w:tc>
      </w:tr>
      <w:tr w:rsidR="00486778" w:rsidRPr="008555E8" w14:paraId="31949EA7" w14:textId="77777777" w:rsidTr="00797F68">
        <w:trPr>
          <w:trHeight w:val="135"/>
        </w:trPr>
        <w:tc>
          <w:tcPr>
            <w:tcW w:w="4260" w:type="dxa"/>
            <w:vAlign w:val="bottom"/>
          </w:tcPr>
          <w:p w14:paraId="472605B8" w14:textId="77777777" w:rsidR="00486778" w:rsidRPr="008555E8" w:rsidRDefault="00486778" w:rsidP="00DE7377">
            <w:pPr>
              <w:ind w:left="-109" w:right="-108"/>
              <w:rPr>
                <w:rFonts w:ascii="Arial" w:eastAsia="Times New Roman" w:hAnsi="Arial" w:cs="Arial"/>
                <w:color w:val="000000"/>
                <w:sz w:val="18"/>
                <w:szCs w:val="18"/>
                <w:cs/>
                <w:lang w:val="en-GB"/>
              </w:rPr>
            </w:pPr>
            <w:r w:rsidRPr="008555E8">
              <w:rPr>
                <w:rFonts w:ascii="Arial" w:eastAsia="Times New Roman" w:hAnsi="Arial" w:cs="Arial"/>
                <w:color w:val="000000"/>
                <w:sz w:val="18"/>
                <w:szCs w:val="18"/>
                <w:lang w:val="th-TH"/>
              </w:rPr>
              <w:t>Trade receivables</w:t>
            </w:r>
          </w:p>
        </w:tc>
        <w:tc>
          <w:tcPr>
            <w:tcW w:w="1295" w:type="dxa"/>
            <w:shd w:val="clear" w:color="auto" w:fill="FAFAFA"/>
            <w:vAlign w:val="bottom"/>
          </w:tcPr>
          <w:p w14:paraId="18B64F5E" w14:textId="134EA69D" w:rsidR="00486778" w:rsidRPr="008555E8" w:rsidRDefault="00FE4438" w:rsidP="00DE7377">
            <w:pPr>
              <w:pStyle w:val="a0"/>
              <w:ind w:right="-72"/>
              <w:jc w:val="right"/>
              <w:rPr>
                <w:rFonts w:ascii="Arial" w:hAnsi="Arial" w:cs="Arial"/>
                <w:color w:val="auto"/>
                <w:sz w:val="18"/>
                <w:szCs w:val="18"/>
                <w:lang w:val="en-GB"/>
              </w:rPr>
            </w:pPr>
            <w:r w:rsidRPr="00FE4438">
              <w:rPr>
                <w:rFonts w:ascii="Arial" w:hAnsi="Arial" w:cs="Arial"/>
                <w:color w:val="auto"/>
                <w:sz w:val="18"/>
                <w:szCs w:val="18"/>
                <w:lang w:val="en-GB"/>
              </w:rPr>
              <w:t>7,446,216</w:t>
            </w:r>
          </w:p>
        </w:tc>
        <w:tc>
          <w:tcPr>
            <w:tcW w:w="1295" w:type="dxa"/>
            <w:vAlign w:val="bottom"/>
          </w:tcPr>
          <w:p w14:paraId="250F95BA" w14:textId="77777777" w:rsidR="00486778" w:rsidRPr="008555E8" w:rsidRDefault="00486778" w:rsidP="00DE7377">
            <w:pPr>
              <w:pStyle w:val="a0"/>
              <w:ind w:right="-72"/>
              <w:jc w:val="right"/>
              <w:rPr>
                <w:rFonts w:ascii="Arial" w:hAnsi="Arial" w:cs="Arial"/>
                <w:color w:val="000000"/>
                <w:sz w:val="18"/>
                <w:szCs w:val="18"/>
                <w:lang w:val="en-GB"/>
              </w:rPr>
            </w:pPr>
            <w:r w:rsidRPr="008555E8">
              <w:rPr>
                <w:rFonts w:ascii="Arial" w:hAnsi="Arial" w:cs="Arial"/>
                <w:color w:val="auto"/>
                <w:sz w:val="18"/>
                <w:szCs w:val="18"/>
                <w:lang w:val="en-GB"/>
              </w:rPr>
              <w:t>9,073,996</w:t>
            </w:r>
          </w:p>
        </w:tc>
        <w:tc>
          <w:tcPr>
            <w:tcW w:w="1295" w:type="dxa"/>
            <w:shd w:val="clear" w:color="auto" w:fill="FAFAFA"/>
            <w:vAlign w:val="bottom"/>
          </w:tcPr>
          <w:p w14:paraId="61EFCC79" w14:textId="7F5FCA71" w:rsidR="00486778" w:rsidRPr="008555E8" w:rsidRDefault="00FE4438" w:rsidP="00DE7377">
            <w:pPr>
              <w:pStyle w:val="a0"/>
              <w:ind w:right="-72"/>
              <w:jc w:val="right"/>
              <w:rPr>
                <w:rFonts w:ascii="Arial" w:hAnsi="Arial" w:cs="Arial"/>
                <w:color w:val="auto"/>
                <w:sz w:val="18"/>
                <w:szCs w:val="18"/>
                <w:lang w:val="en-US"/>
              </w:rPr>
            </w:pPr>
            <w:r w:rsidRPr="00FE4438">
              <w:rPr>
                <w:rFonts w:ascii="Arial" w:hAnsi="Arial" w:cs="Arial"/>
                <w:color w:val="auto"/>
                <w:sz w:val="18"/>
                <w:szCs w:val="18"/>
                <w:lang w:val="en-US"/>
              </w:rPr>
              <w:t>3,868,200</w:t>
            </w:r>
          </w:p>
        </w:tc>
        <w:tc>
          <w:tcPr>
            <w:tcW w:w="1295" w:type="dxa"/>
            <w:vAlign w:val="bottom"/>
          </w:tcPr>
          <w:p w14:paraId="478417DF" w14:textId="77777777" w:rsidR="00486778" w:rsidRPr="008555E8" w:rsidRDefault="00486778" w:rsidP="00DE7377">
            <w:pPr>
              <w:pStyle w:val="a0"/>
              <w:ind w:right="-72"/>
              <w:jc w:val="right"/>
              <w:rPr>
                <w:rFonts w:ascii="Arial" w:hAnsi="Arial" w:cs="Arial"/>
                <w:color w:val="000000"/>
                <w:sz w:val="18"/>
                <w:szCs w:val="18"/>
                <w:lang w:val="en-US"/>
              </w:rPr>
            </w:pPr>
            <w:r w:rsidRPr="008555E8">
              <w:rPr>
                <w:rFonts w:ascii="Arial" w:hAnsi="Arial" w:cs="Arial"/>
                <w:color w:val="auto"/>
                <w:sz w:val="18"/>
                <w:szCs w:val="18"/>
                <w:lang w:val="en-GB"/>
              </w:rPr>
              <w:t>5</w:t>
            </w:r>
            <w:r w:rsidRPr="008555E8">
              <w:rPr>
                <w:rFonts w:ascii="Arial" w:hAnsi="Arial" w:cs="Arial"/>
                <w:color w:val="auto"/>
                <w:sz w:val="18"/>
                <w:szCs w:val="18"/>
                <w:lang w:val="en-US"/>
              </w:rPr>
              <w:t>,</w:t>
            </w:r>
            <w:r w:rsidRPr="008555E8">
              <w:rPr>
                <w:rFonts w:ascii="Arial" w:hAnsi="Arial" w:cs="Arial"/>
                <w:color w:val="auto"/>
                <w:sz w:val="18"/>
                <w:szCs w:val="18"/>
                <w:lang w:val="en-GB"/>
              </w:rPr>
              <w:t>754,939</w:t>
            </w:r>
          </w:p>
        </w:tc>
      </w:tr>
      <w:tr w:rsidR="00486778" w:rsidRPr="008555E8" w14:paraId="582DC210" w14:textId="77777777" w:rsidTr="00797F68">
        <w:trPr>
          <w:trHeight w:val="135"/>
        </w:trPr>
        <w:tc>
          <w:tcPr>
            <w:tcW w:w="4260" w:type="dxa"/>
            <w:vAlign w:val="bottom"/>
          </w:tcPr>
          <w:p w14:paraId="2D9741F0" w14:textId="77777777" w:rsidR="00486778" w:rsidRPr="008555E8" w:rsidRDefault="00486778" w:rsidP="00DE7377">
            <w:pPr>
              <w:ind w:left="-109" w:right="-108"/>
              <w:rPr>
                <w:rFonts w:ascii="Arial" w:eastAsia="Times New Roman" w:hAnsi="Arial" w:cs="Arial"/>
                <w:color w:val="000000"/>
                <w:sz w:val="18"/>
                <w:szCs w:val="18"/>
                <w:cs/>
                <w:lang w:val="en-GB"/>
              </w:rPr>
            </w:pPr>
            <w:r w:rsidRPr="008555E8">
              <w:rPr>
                <w:rFonts w:ascii="Arial" w:eastAsia="Times New Roman" w:hAnsi="Arial" w:cs="Arial"/>
                <w:color w:val="000000"/>
                <w:sz w:val="18"/>
                <w:szCs w:val="18"/>
                <w:u w:val="single"/>
                <w:lang w:val="en-GB"/>
              </w:rPr>
              <w:t>Less</w:t>
            </w:r>
            <w:r w:rsidRPr="008555E8">
              <w:rPr>
                <w:rFonts w:ascii="Arial" w:eastAsia="Times New Roman" w:hAnsi="Arial" w:cs="Arial"/>
                <w:color w:val="000000"/>
                <w:sz w:val="18"/>
                <w:szCs w:val="18"/>
                <w:lang w:val="en-GB"/>
              </w:rPr>
              <w:t xml:space="preserve">  Allowance for </w:t>
            </w:r>
            <w:r>
              <w:rPr>
                <w:rFonts w:ascii="Arial" w:eastAsia="Times New Roman" w:hAnsi="Arial" w:cs="Arial"/>
                <w:color w:val="000000"/>
                <w:sz w:val="18"/>
                <w:szCs w:val="18"/>
                <w:lang w:val="en-GB"/>
              </w:rPr>
              <w:t>expected credit loss</w:t>
            </w:r>
            <w:r w:rsidRPr="008555E8">
              <w:rPr>
                <w:rFonts w:ascii="Arial" w:eastAsia="Times New Roman" w:hAnsi="Arial" w:cs="Arial"/>
                <w:color w:val="000000"/>
                <w:sz w:val="18"/>
                <w:szCs w:val="18"/>
                <w:lang w:val="en-GB"/>
              </w:rPr>
              <w:t xml:space="preserve"> </w:t>
            </w:r>
          </w:p>
        </w:tc>
        <w:tc>
          <w:tcPr>
            <w:tcW w:w="1295" w:type="dxa"/>
            <w:tcBorders>
              <w:bottom w:val="single" w:sz="4" w:space="0" w:color="auto"/>
            </w:tcBorders>
            <w:shd w:val="clear" w:color="auto" w:fill="FAFAFA"/>
            <w:vAlign w:val="bottom"/>
          </w:tcPr>
          <w:p w14:paraId="1EC962CA" w14:textId="0D51B4B0" w:rsidR="00486778" w:rsidRPr="008555E8" w:rsidRDefault="00FE4438" w:rsidP="00DE7377">
            <w:pPr>
              <w:pStyle w:val="a"/>
              <w:ind w:right="-72"/>
              <w:jc w:val="right"/>
              <w:rPr>
                <w:rFonts w:ascii="Arial" w:hAnsi="Arial" w:cs="Arial"/>
                <w:sz w:val="18"/>
                <w:szCs w:val="18"/>
                <w:lang w:val="en-US"/>
              </w:rPr>
            </w:pPr>
            <w:r>
              <w:rPr>
                <w:rFonts w:ascii="Arial" w:hAnsi="Arial" w:cs="Arial"/>
                <w:sz w:val="18"/>
                <w:szCs w:val="18"/>
                <w:lang w:val="en-US"/>
              </w:rPr>
              <w:t>-</w:t>
            </w:r>
          </w:p>
        </w:tc>
        <w:tc>
          <w:tcPr>
            <w:tcW w:w="1295" w:type="dxa"/>
            <w:tcBorders>
              <w:bottom w:val="single" w:sz="4" w:space="0" w:color="auto"/>
            </w:tcBorders>
            <w:vAlign w:val="bottom"/>
          </w:tcPr>
          <w:p w14:paraId="2EDFA79D" w14:textId="77777777" w:rsidR="00486778" w:rsidRPr="008555E8" w:rsidRDefault="00486778" w:rsidP="00DE7377">
            <w:pPr>
              <w:pStyle w:val="a"/>
              <w:ind w:right="-72"/>
              <w:jc w:val="right"/>
              <w:rPr>
                <w:rFonts w:ascii="Arial" w:hAnsi="Arial" w:cs="Arial"/>
                <w:color w:val="000000"/>
                <w:sz w:val="18"/>
                <w:szCs w:val="18"/>
                <w:lang w:val="en-US"/>
              </w:rPr>
            </w:pPr>
            <w:r w:rsidRPr="008555E8">
              <w:rPr>
                <w:rFonts w:ascii="Arial" w:hAnsi="Arial" w:cs="Arial"/>
                <w:sz w:val="18"/>
                <w:szCs w:val="18"/>
                <w:lang w:val="en-US"/>
              </w:rPr>
              <w:t>-</w:t>
            </w:r>
          </w:p>
        </w:tc>
        <w:tc>
          <w:tcPr>
            <w:tcW w:w="1295" w:type="dxa"/>
            <w:tcBorders>
              <w:bottom w:val="single" w:sz="4" w:space="0" w:color="auto"/>
            </w:tcBorders>
            <w:shd w:val="clear" w:color="auto" w:fill="FAFAFA"/>
            <w:vAlign w:val="bottom"/>
          </w:tcPr>
          <w:p w14:paraId="552E0FC5" w14:textId="5910E4D5" w:rsidR="00486778" w:rsidRPr="008555E8" w:rsidRDefault="00FE4438" w:rsidP="00DE7377">
            <w:pPr>
              <w:pStyle w:val="a"/>
              <w:ind w:right="-72"/>
              <w:jc w:val="right"/>
              <w:rPr>
                <w:rFonts w:ascii="Arial" w:hAnsi="Arial" w:cs="Arial"/>
                <w:sz w:val="18"/>
                <w:szCs w:val="18"/>
                <w:lang w:val="en-US"/>
              </w:rPr>
            </w:pPr>
            <w:r>
              <w:rPr>
                <w:rFonts w:ascii="Arial" w:hAnsi="Arial" w:cs="Arial"/>
                <w:sz w:val="18"/>
                <w:szCs w:val="18"/>
                <w:lang w:val="en-US"/>
              </w:rPr>
              <w:t>-</w:t>
            </w:r>
          </w:p>
        </w:tc>
        <w:tc>
          <w:tcPr>
            <w:tcW w:w="1295" w:type="dxa"/>
            <w:tcBorders>
              <w:bottom w:val="single" w:sz="4" w:space="0" w:color="auto"/>
            </w:tcBorders>
            <w:vAlign w:val="bottom"/>
          </w:tcPr>
          <w:p w14:paraId="631FDB52" w14:textId="77777777" w:rsidR="00486778" w:rsidRPr="008555E8" w:rsidRDefault="00486778" w:rsidP="00DE7377">
            <w:pPr>
              <w:pStyle w:val="a"/>
              <w:ind w:right="-72"/>
              <w:jc w:val="right"/>
              <w:rPr>
                <w:rFonts w:ascii="Arial" w:hAnsi="Arial" w:cs="Arial"/>
                <w:color w:val="000000"/>
                <w:sz w:val="18"/>
                <w:szCs w:val="18"/>
                <w:lang w:val="en-US"/>
              </w:rPr>
            </w:pPr>
            <w:r w:rsidRPr="008555E8">
              <w:rPr>
                <w:rFonts w:ascii="Arial" w:hAnsi="Arial" w:cs="Arial"/>
                <w:sz w:val="18"/>
                <w:szCs w:val="18"/>
                <w:lang w:val="en-US"/>
              </w:rPr>
              <w:t>-</w:t>
            </w:r>
          </w:p>
        </w:tc>
      </w:tr>
      <w:tr w:rsidR="00486778" w:rsidRPr="008555E8" w14:paraId="7F56A3E0" w14:textId="77777777" w:rsidTr="00797F68">
        <w:trPr>
          <w:trHeight w:val="64"/>
        </w:trPr>
        <w:tc>
          <w:tcPr>
            <w:tcW w:w="4260" w:type="dxa"/>
            <w:vAlign w:val="bottom"/>
          </w:tcPr>
          <w:p w14:paraId="6E7AC184" w14:textId="77777777" w:rsidR="00486778" w:rsidRPr="008555E8" w:rsidRDefault="00486778" w:rsidP="00DE7377">
            <w:pPr>
              <w:ind w:right="-108"/>
              <w:rPr>
                <w:rFonts w:ascii="Arial" w:eastAsia="Times New Roman" w:hAnsi="Arial" w:cs="Arial"/>
                <w:color w:val="000000"/>
                <w:sz w:val="18"/>
                <w:szCs w:val="18"/>
                <w:u w:val="single"/>
                <w:lang w:val="en-GB"/>
              </w:rPr>
            </w:pPr>
          </w:p>
        </w:tc>
        <w:tc>
          <w:tcPr>
            <w:tcW w:w="1295" w:type="dxa"/>
            <w:tcBorders>
              <w:top w:val="single" w:sz="4" w:space="0" w:color="auto"/>
            </w:tcBorders>
            <w:shd w:val="clear" w:color="auto" w:fill="FAFAFA"/>
            <w:vAlign w:val="bottom"/>
          </w:tcPr>
          <w:p w14:paraId="765EDFC2" w14:textId="77777777" w:rsidR="00486778" w:rsidRPr="008555E8" w:rsidRDefault="00486778" w:rsidP="00DE7377">
            <w:pPr>
              <w:pStyle w:val="a0"/>
              <w:ind w:right="-72"/>
              <w:jc w:val="right"/>
              <w:rPr>
                <w:rFonts w:ascii="Arial" w:hAnsi="Arial" w:cs="Arial"/>
                <w:color w:val="auto"/>
                <w:sz w:val="18"/>
                <w:szCs w:val="18"/>
                <w:lang w:val="en-GB"/>
              </w:rPr>
            </w:pPr>
          </w:p>
        </w:tc>
        <w:tc>
          <w:tcPr>
            <w:tcW w:w="1295" w:type="dxa"/>
            <w:tcBorders>
              <w:top w:val="single" w:sz="4" w:space="0" w:color="auto"/>
            </w:tcBorders>
            <w:vAlign w:val="bottom"/>
          </w:tcPr>
          <w:p w14:paraId="30BB0A97" w14:textId="77777777" w:rsidR="00486778" w:rsidRPr="008555E8" w:rsidRDefault="00486778" w:rsidP="00DE7377">
            <w:pPr>
              <w:ind w:right="-72"/>
              <w:jc w:val="right"/>
              <w:rPr>
                <w:rFonts w:ascii="Arial" w:hAnsi="Arial" w:cs="Arial"/>
                <w:color w:val="000000"/>
                <w:sz w:val="18"/>
                <w:szCs w:val="18"/>
                <w:lang w:eastAsia="th-TH"/>
              </w:rPr>
            </w:pPr>
          </w:p>
        </w:tc>
        <w:tc>
          <w:tcPr>
            <w:tcW w:w="1295" w:type="dxa"/>
            <w:tcBorders>
              <w:top w:val="single" w:sz="4" w:space="0" w:color="auto"/>
            </w:tcBorders>
            <w:shd w:val="clear" w:color="auto" w:fill="FAFAFA"/>
            <w:vAlign w:val="bottom"/>
          </w:tcPr>
          <w:p w14:paraId="1292191A" w14:textId="77777777" w:rsidR="00486778" w:rsidRPr="008555E8" w:rsidRDefault="00486778" w:rsidP="00DE7377">
            <w:pPr>
              <w:pStyle w:val="a0"/>
              <w:ind w:right="-72"/>
              <w:jc w:val="right"/>
              <w:rPr>
                <w:rFonts w:ascii="Arial" w:hAnsi="Arial" w:cs="Arial"/>
                <w:color w:val="auto"/>
                <w:sz w:val="18"/>
                <w:szCs w:val="18"/>
                <w:lang w:val="en-US"/>
              </w:rPr>
            </w:pPr>
          </w:p>
        </w:tc>
        <w:tc>
          <w:tcPr>
            <w:tcW w:w="1295" w:type="dxa"/>
            <w:tcBorders>
              <w:top w:val="single" w:sz="4" w:space="0" w:color="auto"/>
            </w:tcBorders>
            <w:vAlign w:val="bottom"/>
          </w:tcPr>
          <w:p w14:paraId="09D9B08C" w14:textId="77777777" w:rsidR="00486778" w:rsidRPr="008555E8" w:rsidRDefault="00486778" w:rsidP="00DE7377">
            <w:pPr>
              <w:ind w:right="-72"/>
              <w:jc w:val="right"/>
              <w:rPr>
                <w:rFonts w:ascii="Arial" w:hAnsi="Arial" w:cs="Arial"/>
                <w:color w:val="000000"/>
                <w:sz w:val="18"/>
                <w:szCs w:val="18"/>
                <w:lang w:eastAsia="th-TH"/>
              </w:rPr>
            </w:pPr>
          </w:p>
        </w:tc>
      </w:tr>
      <w:tr w:rsidR="00486778" w:rsidRPr="008555E8" w14:paraId="372B9DBA" w14:textId="77777777" w:rsidTr="00797F68">
        <w:trPr>
          <w:trHeight w:val="135"/>
        </w:trPr>
        <w:tc>
          <w:tcPr>
            <w:tcW w:w="4260" w:type="dxa"/>
            <w:vAlign w:val="bottom"/>
          </w:tcPr>
          <w:p w14:paraId="39D9D158" w14:textId="77777777" w:rsidR="00486778" w:rsidRPr="00D52113" w:rsidRDefault="00486778" w:rsidP="00DE7377">
            <w:pPr>
              <w:ind w:left="-109" w:right="-108"/>
              <w:rPr>
                <w:rFonts w:ascii="Arial" w:eastAsia="Times New Roman" w:hAnsi="Arial" w:cs="Arial"/>
                <w:color w:val="000000"/>
                <w:sz w:val="18"/>
                <w:szCs w:val="18"/>
                <w:cs/>
                <w:lang w:val="en-GB"/>
              </w:rPr>
            </w:pPr>
            <w:r w:rsidRPr="00D52113">
              <w:rPr>
                <w:rFonts w:ascii="Arial" w:eastAsia="Times New Roman" w:hAnsi="Arial" w:cs="Arial"/>
                <w:color w:val="000000"/>
                <w:sz w:val="18"/>
                <w:szCs w:val="18"/>
                <w:lang w:val="th-TH"/>
              </w:rPr>
              <w:t>Trade receivables, net</w:t>
            </w:r>
          </w:p>
        </w:tc>
        <w:tc>
          <w:tcPr>
            <w:tcW w:w="1295" w:type="dxa"/>
            <w:shd w:val="clear" w:color="auto" w:fill="FAFAFA"/>
            <w:vAlign w:val="bottom"/>
          </w:tcPr>
          <w:p w14:paraId="7440F84E" w14:textId="4BA5C3FB" w:rsidR="00486778" w:rsidRPr="008555E8" w:rsidRDefault="00FE4438" w:rsidP="00DE7377">
            <w:pPr>
              <w:pStyle w:val="a0"/>
              <w:ind w:right="-72"/>
              <w:jc w:val="right"/>
              <w:rPr>
                <w:rFonts w:ascii="Arial" w:hAnsi="Arial" w:cs="Arial"/>
                <w:color w:val="auto"/>
                <w:sz w:val="18"/>
                <w:szCs w:val="18"/>
                <w:lang w:val="en-US"/>
              </w:rPr>
            </w:pPr>
            <w:r w:rsidRPr="00FE4438">
              <w:rPr>
                <w:rFonts w:ascii="Arial" w:hAnsi="Arial" w:cs="Arial"/>
                <w:color w:val="auto"/>
                <w:sz w:val="18"/>
                <w:szCs w:val="18"/>
                <w:lang w:val="en-GB"/>
              </w:rPr>
              <w:t>7,446,216</w:t>
            </w:r>
          </w:p>
        </w:tc>
        <w:tc>
          <w:tcPr>
            <w:tcW w:w="1295" w:type="dxa"/>
            <w:vAlign w:val="bottom"/>
          </w:tcPr>
          <w:p w14:paraId="7B82B248" w14:textId="77777777" w:rsidR="00486778" w:rsidRPr="008555E8" w:rsidRDefault="00486778" w:rsidP="00DE7377">
            <w:pPr>
              <w:pStyle w:val="a0"/>
              <w:ind w:right="-72"/>
              <w:jc w:val="right"/>
              <w:rPr>
                <w:rFonts w:ascii="Arial" w:hAnsi="Arial" w:cs="Arial"/>
                <w:color w:val="000000"/>
                <w:sz w:val="18"/>
                <w:szCs w:val="18"/>
                <w:lang w:val="en-GB"/>
              </w:rPr>
            </w:pPr>
            <w:r w:rsidRPr="008555E8">
              <w:rPr>
                <w:rFonts w:ascii="Arial" w:hAnsi="Arial" w:cs="Arial"/>
                <w:color w:val="auto"/>
                <w:sz w:val="18"/>
                <w:szCs w:val="18"/>
                <w:lang w:val="en-GB"/>
              </w:rPr>
              <w:t>9,073,996</w:t>
            </w:r>
          </w:p>
        </w:tc>
        <w:tc>
          <w:tcPr>
            <w:tcW w:w="1295" w:type="dxa"/>
            <w:shd w:val="clear" w:color="auto" w:fill="FAFAFA"/>
            <w:vAlign w:val="bottom"/>
          </w:tcPr>
          <w:p w14:paraId="5FFE6E5D" w14:textId="0BD2B873" w:rsidR="00486778" w:rsidRPr="008555E8" w:rsidRDefault="00FE4438" w:rsidP="00DE7377">
            <w:pPr>
              <w:pStyle w:val="a0"/>
              <w:ind w:right="-72"/>
              <w:jc w:val="right"/>
              <w:rPr>
                <w:rFonts w:ascii="Arial" w:hAnsi="Arial" w:cs="Arial"/>
                <w:color w:val="auto"/>
                <w:sz w:val="18"/>
                <w:szCs w:val="18"/>
                <w:lang w:val="en-US"/>
              </w:rPr>
            </w:pPr>
            <w:r w:rsidRPr="00FE4438">
              <w:rPr>
                <w:rFonts w:ascii="Arial" w:hAnsi="Arial" w:cs="Arial"/>
                <w:color w:val="auto"/>
                <w:sz w:val="18"/>
                <w:szCs w:val="18"/>
                <w:lang w:val="en-US"/>
              </w:rPr>
              <w:t>3,868,200</w:t>
            </w:r>
          </w:p>
        </w:tc>
        <w:tc>
          <w:tcPr>
            <w:tcW w:w="1295" w:type="dxa"/>
            <w:vAlign w:val="bottom"/>
          </w:tcPr>
          <w:p w14:paraId="3EDCC984" w14:textId="77777777" w:rsidR="00486778" w:rsidRPr="008555E8" w:rsidRDefault="00486778" w:rsidP="00DE7377">
            <w:pPr>
              <w:pStyle w:val="a0"/>
              <w:ind w:right="-72"/>
              <w:jc w:val="right"/>
              <w:rPr>
                <w:rFonts w:ascii="Arial" w:hAnsi="Arial" w:cs="Arial"/>
                <w:color w:val="000000"/>
                <w:sz w:val="18"/>
                <w:szCs w:val="18"/>
                <w:lang w:val="en-US"/>
              </w:rPr>
            </w:pPr>
            <w:r w:rsidRPr="008555E8">
              <w:rPr>
                <w:rFonts w:ascii="Arial" w:hAnsi="Arial" w:cs="Arial"/>
                <w:color w:val="auto"/>
                <w:sz w:val="18"/>
                <w:szCs w:val="18"/>
                <w:lang w:val="en-GB"/>
              </w:rPr>
              <w:t>5</w:t>
            </w:r>
            <w:r w:rsidRPr="008555E8">
              <w:rPr>
                <w:rFonts w:ascii="Arial" w:hAnsi="Arial" w:cs="Arial"/>
                <w:color w:val="auto"/>
                <w:sz w:val="18"/>
                <w:szCs w:val="18"/>
                <w:lang w:val="en-US"/>
              </w:rPr>
              <w:t>,</w:t>
            </w:r>
            <w:r w:rsidRPr="008555E8">
              <w:rPr>
                <w:rFonts w:ascii="Arial" w:hAnsi="Arial" w:cs="Arial"/>
                <w:color w:val="auto"/>
                <w:sz w:val="18"/>
                <w:szCs w:val="18"/>
                <w:lang w:val="en-GB"/>
              </w:rPr>
              <w:t>754,939</w:t>
            </w:r>
          </w:p>
        </w:tc>
      </w:tr>
      <w:tr w:rsidR="00486778" w:rsidRPr="008555E8" w14:paraId="45492F1F" w14:textId="77777777" w:rsidTr="00797F68">
        <w:trPr>
          <w:trHeight w:val="135"/>
        </w:trPr>
        <w:tc>
          <w:tcPr>
            <w:tcW w:w="4260" w:type="dxa"/>
            <w:vAlign w:val="bottom"/>
          </w:tcPr>
          <w:p w14:paraId="1F4EBB12" w14:textId="57AC20FB" w:rsidR="00486778" w:rsidRPr="00D52113" w:rsidRDefault="00486778" w:rsidP="00DE7377">
            <w:pPr>
              <w:ind w:left="-109" w:right="-108"/>
              <w:rPr>
                <w:rFonts w:ascii="Arial" w:eastAsia="Times New Roman" w:hAnsi="Arial" w:cs="Arial"/>
                <w:color w:val="000000"/>
                <w:sz w:val="18"/>
                <w:szCs w:val="18"/>
                <w:cs/>
                <w:lang w:val="en-GB"/>
              </w:rPr>
            </w:pPr>
            <w:r w:rsidRPr="00D52113">
              <w:rPr>
                <w:rFonts w:ascii="Arial" w:hAnsi="Arial" w:cs="Arial"/>
                <w:snapToGrid w:val="0"/>
                <w:color w:val="000000"/>
                <w:sz w:val="18"/>
                <w:szCs w:val="18"/>
                <w:lang w:eastAsia="th-TH"/>
              </w:rPr>
              <w:t>Amounts due from related parties</w:t>
            </w:r>
            <w:r w:rsidRPr="00D52113">
              <w:rPr>
                <w:rFonts w:ascii="Arial" w:eastAsia="Times New Roman" w:hAnsi="Arial" w:cs="Arial"/>
                <w:color w:val="000000"/>
                <w:sz w:val="18"/>
                <w:szCs w:val="18"/>
                <w:lang w:val="en-GB"/>
              </w:rPr>
              <w:t xml:space="preserve"> </w:t>
            </w:r>
            <w:r w:rsidRPr="00D52113">
              <w:rPr>
                <w:rFonts w:ascii="Arial" w:eastAsia="Times New Roman" w:hAnsi="Arial" w:cs="Arial"/>
                <w:color w:val="000000"/>
                <w:sz w:val="18"/>
                <w:szCs w:val="18"/>
                <w:cs/>
                <w:lang w:val="en-GB"/>
              </w:rPr>
              <w:t>(</w:t>
            </w:r>
            <w:r w:rsidRPr="00D52113">
              <w:rPr>
                <w:rFonts w:ascii="Arial" w:eastAsia="Times New Roman" w:hAnsi="Arial" w:cs="Arial"/>
                <w:color w:val="000000"/>
                <w:sz w:val="18"/>
                <w:szCs w:val="18"/>
                <w:lang w:val="en-GB"/>
              </w:rPr>
              <w:t>Note</w:t>
            </w:r>
            <w:r w:rsidRPr="00D52113">
              <w:rPr>
                <w:rFonts w:ascii="Arial" w:eastAsia="Times New Roman" w:hAnsi="Arial" w:cs="Arial"/>
                <w:color w:val="000000"/>
                <w:sz w:val="18"/>
                <w:szCs w:val="18"/>
                <w:cs/>
                <w:lang w:val="en-GB"/>
              </w:rPr>
              <w:t xml:space="preserve"> </w:t>
            </w:r>
            <w:r w:rsidRPr="00D52113">
              <w:rPr>
                <w:rFonts w:ascii="Arial" w:eastAsia="Times New Roman" w:hAnsi="Arial" w:cs="Arial"/>
                <w:color w:val="000000"/>
                <w:sz w:val="18"/>
                <w:szCs w:val="18"/>
                <w:lang w:val="en-GB"/>
              </w:rPr>
              <w:t>3</w:t>
            </w:r>
            <w:r w:rsidR="009B140D" w:rsidRPr="00D52113">
              <w:rPr>
                <w:rFonts w:ascii="Arial" w:eastAsia="Times New Roman" w:hAnsi="Arial" w:cs="Arial"/>
                <w:color w:val="000000"/>
                <w:sz w:val="18"/>
                <w:szCs w:val="18"/>
                <w:lang w:val="en-GB"/>
              </w:rPr>
              <w:t>8</w:t>
            </w:r>
            <w:r w:rsidRPr="00D52113">
              <w:rPr>
                <w:rFonts w:ascii="Arial" w:eastAsia="Times New Roman" w:hAnsi="Arial" w:cs="Arial"/>
                <w:color w:val="000000"/>
                <w:sz w:val="18"/>
                <w:szCs w:val="18"/>
                <w:lang w:val="en-GB"/>
              </w:rPr>
              <w:t>.4)</w:t>
            </w:r>
          </w:p>
        </w:tc>
        <w:tc>
          <w:tcPr>
            <w:tcW w:w="1295" w:type="dxa"/>
            <w:shd w:val="clear" w:color="auto" w:fill="FAFAFA"/>
            <w:vAlign w:val="bottom"/>
          </w:tcPr>
          <w:p w14:paraId="2A6B547E" w14:textId="6820723B" w:rsidR="00486778" w:rsidRPr="008555E8" w:rsidRDefault="00FE4438" w:rsidP="00DE7377">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5" w:type="dxa"/>
            <w:vAlign w:val="bottom"/>
          </w:tcPr>
          <w:p w14:paraId="72952D07" w14:textId="77777777" w:rsidR="00486778" w:rsidRPr="008555E8" w:rsidRDefault="00486778" w:rsidP="00DE7377">
            <w:pPr>
              <w:pStyle w:val="a0"/>
              <w:ind w:right="-72"/>
              <w:jc w:val="right"/>
              <w:rPr>
                <w:rFonts w:ascii="Arial" w:hAnsi="Arial" w:cs="Arial"/>
                <w:color w:val="000000"/>
                <w:sz w:val="18"/>
                <w:szCs w:val="18"/>
                <w:lang w:val="en-US"/>
              </w:rPr>
            </w:pPr>
            <w:r w:rsidRPr="008555E8">
              <w:rPr>
                <w:rFonts w:ascii="Arial" w:hAnsi="Arial" w:cs="Arial"/>
                <w:color w:val="auto"/>
                <w:sz w:val="18"/>
                <w:szCs w:val="18"/>
                <w:lang w:val="en-GB"/>
              </w:rPr>
              <w:t>-</w:t>
            </w:r>
          </w:p>
        </w:tc>
        <w:tc>
          <w:tcPr>
            <w:tcW w:w="1295" w:type="dxa"/>
            <w:shd w:val="clear" w:color="auto" w:fill="FAFAFA"/>
            <w:vAlign w:val="bottom"/>
          </w:tcPr>
          <w:p w14:paraId="5FED5BC7" w14:textId="2B9EE818" w:rsidR="00486778" w:rsidRPr="008555E8" w:rsidRDefault="00816C3A" w:rsidP="00DE7377">
            <w:pPr>
              <w:pStyle w:val="a0"/>
              <w:ind w:right="-72"/>
              <w:jc w:val="right"/>
              <w:rPr>
                <w:rFonts w:ascii="Arial" w:hAnsi="Arial" w:cs="Arial"/>
                <w:color w:val="auto"/>
                <w:sz w:val="18"/>
                <w:szCs w:val="18"/>
                <w:lang w:val="en-GB"/>
              </w:rPr>
            </w:pPr>
            <w:r w:rsidRPr="00816C3A">
              <w:rPr>
                <w:rFonts w:ascii="Arial" w:hAnsi="Arial" w:cs="Arial"/>
                <w:color w:val="auto"/>
                <w:sz w:val="18"/>
                <w:szCs w:val="18"/>
                <w:lang w:val="en-GB"/>
              </w:rPr>
              <w:t>7,246,896</w:t>
            </w:r>
          </w:p>
        </w:tc>
        <w:tc>
          <w:tcPr>
            <w:tcW w:w="1295" w:type="dxa"/>
            <w:vAlign w:val="bottom"/>
          </w:tcPr>
          <w:p w14:paraId="2FE6D369" w14:textId="77777777" w:rsidR="00486778" w:rsidRPr="008555E8" w:rsidRDefault="00486778" w:rsidP="00DE7377">
            <w:pPr>
              <w:pStyle w:val="a0"/>
              <w:ind w:right="-72"/>
              <w:jc w:val="right"/>
              <w:rPr>
                <w:rFonts w:ascii="Arial" w:hAnsi="Arial" w:cs="Arial"/>
                <w:color w:val="000000"/>
                <w:sz w:val="18"/>
                <w:szCs w:val="18"/>
                <w:lang w:val="en-US"/>
              </w:rPr>
            </w:pPr>
            <w:r w:rsidRPr="008555E8">
              <w:rPr>
                <w:rFonts w:ascii="Arial" w:hAnsi="Arial" w:cs="Arial"/>
                <w:color w:val="auto"/>
                <w:sz w:val="18"/>
                <w:szCs w:val="18"/>
                <w:lang w:val="en-GB"/>
              </w:rPr>
              <w:t>177,434</w:t>
            </w:r>
          </w:p>
        </w:tc>
      </w:tr>
      <w:tr w:rsidR="00486778" w:rsidRPr="008555E8" w14:paraId="7E73E047" w14:textId="77777777" w:rsidTr="00797F68">
        <w:tc>
          <w:tcPr>
            <w:tcW w:w="4260" w:type="dxa"/>
            <w:vAlign w:val="bottom"/>
          </w:tcPr>
          <w:p w14:paraId="23A19925" w14:textId="77777777" w:rsidR="00486778" w:rsidRPr="008555E8" w:rsidRDefault="00486778" w:rsidP="00DE7377">
            <w:pPr>
              <w:ind w:left="-109"/>
              <w:rPr>
                <w:rFonts w:ascii="Arial" w:eastAsia="Times New Roman" w:hAnsi="Arial" w:cs="Arial"/>
                <w:color w:val="000000"/>
                <w:sz w:val="18"/>
                <w:szCs w:val="18"/>
                <w:lang w:val="en-GB"/>
              </w:rPr>
            </w:pPr>
            <w:r w:rsidRPr="008555E8">
              <w:rPr>
                <w:rFonts w:ascii="Arial" w:eastAsia="Times New Roman" w:hAnsi="Arial" w:cs="Arial"/>
                <w:color w:val="000000"/>
                <w:sz w:val="18"/>
                <w:szCs w:val="18"/>
                <w:cs/>
                <w:lang w:val="th-TH"/>
              </w:rPr>
              <w:t>Interest receivables from short-term loans</w:t>
            </w:r>
          </w:p>
        </w:tc>
        <w:tc>
          <w:tcPr>
            <w:tcW w:w="1295" w:type="dxa"/>
            <w:shd w:val="clear" w:color="auto" w:fill="FAFAFA"/>
            <w:vAlign w:val="bottom"/>
          </w:tcPr>
          <w:p w14:paraId="097CF4F7" w14:textId="77777777" w:rsidR="00486778" w:rsidRPr="008555E8" w:rsidRDefault="00486778" w:rsidP="00DE7377">
            <w:pPr>
              <w:pStyle w:val="a0"/>
              <w:ind w:right="-72"/>
              <w:jc w:val="right"/>
              <w:rPr>
                <w:rFonts w:ascii="Arial" w:hAnsi="Arial" w:cs="Arial"/>
                <w:color w:val="auto"/>
                <w:sz w:val="18"/>
                <w:szCs w:val="18"/>
                <w:lang w:val="en-GB"/>
              </w:rPr>
            </w:pPr>
          </w:p>
        </w:tc>
        <w:tc>
          <w:tcPr>
            <w:tcW w:w="1295" w:type="dxa"/>
            <w:vAlign w:val="bottom"/>
          </w:tcPr>
          <w:p w14:paraId="19CE5703" w14:textId="77777777" w:rsidR="00486778" w:rsidRPr="008555E8" w:rsidRDefault="00486778" w:rsidP="00DE7377">
            <w:pPr>
              <w:pStyle w:val="a0"/>
              <w:ind w:right="-72"/>
              <w:jc w:val="right"/>
              <w:rPr>
                <w:rFonts w:ascii="Arial" w:hAnsi="Arial" w:cs="Arial"/>
                <w:color w:val="000000"/>
                <w:sz w:val="18"/>
                <w:szCs w:val="18"/>
                <w:lang w:val="en-GB"/>
              </w:rPr>
            </w:pPr>
          </w:p>
        </w:tc>
        <w:tc>
          <w:tcPr>
            <w:tcW w:w="1295" w:type="dxa"/>
            <w:shd w:val="clear" w:color="auto" w:fill="FAFAFA"/>
            <w:vAlign w:val="bottom"/>
          </w:tcPr>
          <w:p w14:paraId="1BECD92C" w14:textId="7D906D9E" w:rsidR="00486778" w:rsidRPr="008555E8" w:rsidRDefault="00486778" w:rsidP="00DE7377">
            <w:pPr>
              <w:pStyle w:val="a0"/>
              <w:ind w:right="-72"/>
              <w:jc w:val="right"/>
              <w:rPr>
                <w:rFonts w:ascii="Arial" w:hAnsi="Arial" w:cs="Arial"/>
                <w:color w:val="auto"/>
                <w:sz w:val="18"/>
                <w:szCs w:val="18"/>
                <w:lang w:val="en-GB"/>
              </w:rPr>
            </w:pPr>
          </w:p>
        </w:tc>
        <w:tc>
          <w:tcPr>
            <w:tcW w:w="1295" w:type="dxa"/>
            <w:vAlign w:val="bottom"/>
          </w:tcPr>
          <w:p w14:paraId="6854209C" w14:textId="77777777" w:rsidR="00486778" w:rsidRPr="008555E8" w:rsidRDefault="00486778" w:rsidP="00DE7377">
            <w:pPr>
              <w:pStyle w:val="a0"/>
              <w:ind w:right="-72"/>
              <w:jc w:val="right"/>
              <w:rPr>
                <w:rFonts w:ascii="Arial" w:hAnsi="Arial" w:cs="Arial"/>
                <w:color w:val="000000"/>
                <w:sz w:val="18"/>
                <w:szCs w:val="18"/>
                <w:lang w:val="en-GB"/>
              </w:rPr>
            </w:pPr>
          </w:p>
        </w:tc>
      </w:tr>
      <w:tr w:rsidR="00486778" w:rsidRPr="008555E8" w14:paraId="1C9B724E" w14:textId="77777777" w:rsidTr="00797F68">
        <w:tc>
          <w:tcPr>
            <w:tcW w:w="4260" w:type="dxa"/>
            <w:vAlign w:val="bottom"/>
          </w:tcPr>
          <w:p w14:paraId="3E6FFB4E" w14:textId="454AA1E9" w:rsidR="00486778" w:rsidRPr="008555E8" w:rsidRDefault="00486778" w:rsidP="00DE7377">
            <w:pPr>
              <w:ind w:left="-109"/>
              <w:rPr>
                <w:rFonts w:ascii="Arial" w:eastAsia="Times New Roman" w:hAnsi="Arial" w:cs="Arial"/>
                <w:color w:val="000000"/>
                <w:sz w:val="18"/>
                <w:szCs w:val="18"/>
                <w:cs/>
              </w:rPr>
            </w:pPr>
            <w:r w:rsidRPr="008555E8">
              <w:rPr>
                <w:rFonts w:ascii="Arial" w:eastAsia="Times New Roman" w:hAnsi="Arial" w:cs="Arial"/>
                <w:color w:val="000000"/>
                <w:sz w:val="18"/>
                <w:szCs w:val="18"/>
                <w:cs/>
                <w:lang w:val="th-TH"/>
              </w:rPr>
              <w:t xml:space="preserve">   to related </w:t>
            </w:r>
            <w:r w:rsidRPr="00D52113">
              <w:rPr>
                <w:rFonts w:ascii="Arial" w:eastAsia="Times New Roman" w:hAnsi="Arial" w:cs="Arial"/>
                <w:color w:val="000000"/>
                <w:sz w:val="18"/>
                <w:szCs w:val="18"/>
                <w:cs/>
                <w:lang w:val="th-TH"/>
              </w:rPr>
              <w:t xml:space="preserve">parties </w:t>
            </w:r>
            <w:r w:rsidRPr="00D52113">
              <w:rPr>
                <w:rFonts w:ascii="Arial" w:eastAsia="Times New Roman" w:hAnsi="Arial" w:cs="Arial"/>
                <w:color w:val="000000"/>
                <w:sz w:val="18"/>
                <w:szCs w:val="18"/>
                <w:cs/>
                <w:lang w:val="en-GB"/>
              </w:rPr>
              <w:t>(</w:t>
            </w:r>
            <w:r w:rsidRPr="00D52113">
              <w:rPr>
                <w:rFonts w:ascii="Arial" w:eastAsia="Times New Roman" w:hAnsi="Arial" w:cs="Arial"/>
                <w:color w:val="000000"/>
                <w:sz w:val="18"/>
                <w:szCs w:val="18"/>
                <w:lang w:val="en-GB"/>
              </w:rPr>
              <w:t>Note</w:t>
            </w:r>
            <w:r w:rsidRPr="00D52113">
              <w:rPr>
                <w:rFonts w:ascii="Arial" w:eastAsia="Times New Roman" w:hAnsi="Arial" w:cs="Arial"/>
                <w:color w:val="000000"/>
                <w:sz w:val="18"/>
                <w:szCs w:val="18"/>
                <w:cs/>
                <w:lang w:val="en-GB"/>
              </w:rPr>
              <w:t xml:space="preserve"> </w:t>
            </w:r>
            <w:r w:rsidRPr="00D52113">
              <w:rPr>
                <w:rFonts w:ascii="Arial" w:eastAsia="Times New Roman" w:hAnsi="Arial" w:cs="Arial"/>
                <w:color w:val="000000"/>
                <w:sz w:val="18"/>
                <w:szCs w:val="18"/>
                <w:lang w:val="en-GB"/>
              </w:rPr>
              <w:t>3</w:t>
            </w:r>
            <w:r w:rsidR="009B140D" w:rsidRPr="00D52113">
              <w:rPr>
                <w:rFonts w:ascii="Arial" w:eastAsia="Times New Roman" w:hAnsi="Arial" w:cs="Arial"/>
                <w:color w:val="000000"/>
                <w:sz w:val="18"/>
                <w:szCs w:val="18"/>
                <w:lang w:val="en-GB"/>
              </w:rPr>
              <w:t>8</w:t>
            </w:r>
            <w:r w:rsidRPr="00D52113">
              <w:rPr>
                <w:rFonts w:ascii="Arial" w:eastAsia="Times New Roman" w:hAnsi="Arial" w:cs="Arial"/>
                <w:color w:val="000000"/>
                <w:sz w:val="18"/>
                <w:szCs w:val="18"/>
                <w:lang w:val="en-GB"/>
              </w:rPr>
              <w:t>.4)</w:t>
            </w:r>
          </w:p>
        </w:tc>
        <w:tc>
          <w:tcPr>
            <w:tcW w:w="1295" w:type="dxa"/>
            <w:shd w:val="clear" w:color="auto" w:fill="FAFAFA"/>
            <w:vAlign w:val="bottom"/>
          </w:tcPr>
          <w:p w14:paraId="6908AE62" w14:textId="72FB2363" w:rsidR="00486778" w:rsidRPr="00FE4438" w:rsidRDefault="00FE4438" w:rsidP="00DE7377">
            <w:pPr>
              <w:pStyle w:val="a0"/>
              <w:ind w:right="-72"/>
              <w:jc w:val="right"/>
              <w:rPr>
                <w:rFonts w:ascii="Arial" w:hAnsi="Arial" w:cs="Arial"/>
                <w:color w:val="auto"/>
                <w:sz w:val="18"/>
                <w:szCs w:val="18"/>
                <w:lang w:val="en-US"/>
              </w:rPr>
            </w:pPr>
            <w:r w:rsidRPr="00FE4438">
              <w:rPr>
                <w:rFonts w:ascii="Arial" w:hAnsi="Arial" w:cs="Arial"/>
                <w:color w:val="auto"/>
                <w:sz w:val="18"/>
                <w:szCs w:val="18"/>
                <w:lang w:val="en-US"/>
              </w:rPr>
              <w:t>-</w:t>
            </w:r>
          </w:p>
        </w:tc>
        <w:tc>
          <w:tcPr>
            <w:tcW w:w="1295" w:type="dxa"/>
            <w:vAlign w:val="bottom"/>
          </w:tcPr>
          <w:p w14:paraId="0D16D7A5" w14:textId="77777777" w:rsidR="00486778" w:rsidRPr="00FE4438" w:rsidRDefault="00486778" w:rsidP="00DE7377">
            <w:pPr>
              <w:pStyle w:val="a0"/>
              <w:ind w:right="-72"/>
              <w:jc w:val="right"/>
              <w:rPr>
                <w:rFonts w:ascii="Arial" w:hAnsi="Arial" w:cs="Arial"/>
                <w:color w:val="auto"/>
                <w:sz w:val="18"/>
                <w:szCs w:val="18"/>
                <w:lang w:val="en-GB"/>
              </w:rPr>
            </w:pPr>
            <w:r w:rsidRPr="00FE4438">
              <w:rPr>
                <w:rFonts w:ascii="Arial" w:hAnsi="Arial" w:cs="Arial"/>
                <w:color w:val="auto"/>
                <w:sz w:val="18"/>
                <w:szCs w:val="18"/>
                <w:lang w:val="en-US"/>
              </w:rPr>
              <w:t>-</w:t>
            </w:r>
          </w:p>
        </w:tc>
        <w:tc>
          <w:tcPr>
            <w:tcW w:w="1295" w:type="dxa"/>
            <w:shd w:val="clear" w:color="auto" w:fill="FAFAFA"/>
            <w:vAlign w:val="bottom"/>
          </w:tcPr>
          <w:p w14:paraId="405B99F3" w14:textId="19020542" w:rsidR="00486778" w:rsidRPr="00FE4438" w:rsidRDefault="00816C3A" w:rsidP="00DE7377">
            <w:pPr>
              <w:pStyle w:val="a0"/>
              <w:ind w:right="-72"/>
              <w:jc w:val="right"/>
              <w:rPr>
                <w:rFonts w:ascii="Arial" w:hAnsi="Arial" w:cs="Arial"/>
                <w:color w:val="auto"/>
                <w:sz w:val="18"/>
                <w:szCs w:val="18"/>
                <w:lang w:val="en-US"/>
              </w:rPr>
            </w:pPr>
            <w:r w:rsidRPr="00816C3A">
              <w:rPr>
                <w:rFonts w:ascii="Arial" w:hAnsi="Arial" w:cs="Arial"/>
                <w:color w:val="auto"/>
                <w:sz w:val="18"/>
                <w:szCs w:val="18"/>
                <w:lang w:val="en-US"/>
              </w:rPr>
              <w:t>79,820,237</w:t>
            </w:r>
          </w:p>
        </w:tc>
        <w:tc>
          <w:tcPr>
            <w:tcW w:w="1295" w:type="dxa"/>
            <w:vAlign w:val="bottom"/>
          </w:tcPr>
          <w:p w14:paraId="152DE449" w14:textId="77777777" w:rsidR="00486778" w:rsidRPr="00FE4438" w:rsidRDefault="00486778" w:rsidP="00DE7377">
            <w:pPr>
              <w:pStyle w:val="a0"/>
              <w:ind w:right="-72"/>
              <w:jc w:val="right"/>
              <w:rPr>
                <w:rFonts w:ascii="Arial" w:hAnsi="Arial" w:cs="Arial"/>
                <w:color w:val="auto"/>
                <w:sz w:val="18"/>
                <w:szCs w:val="18"/>
                <w:lang w:val="en-GB"/>
              </w:rPr>
            </w:pPr>
            <w:r w:rsidRPr="00FE4438">
              <w:rPr>
                <w:rFonts w:ascii="Arial" w:hAnsi="Arial" w:cs="Arial"/>
                <w:color w:val="auto"/>
                <w:sz w:val="18"/>
                <w:szCs w:val="18"/>
                <w:lang w:val="en-US"/>
              </w:rPr>
              <w:t>27,586,198</w:t>
            </w:r>
          </w:p>
        </w:tc>
      </w:tr>
      <w:tr w:rsidR="00FE4438" w:rsidRPr="008555E8" w14:paraId="49D2E48F" w14:textId="77777777" w:rsidTr="00797F68">
        <w:tc>
          <w:tcPr>
            <w:tcW w:w="4260" w:type="dxa"/>
            <w:vAlign w:val="bottom"/>
          </w:tcPr>
          <w:p w14:paraId="127CCD24" w14:textId="77777777" w:rsidR="00FE4438" w:rsidRPr="008555E8" w:rsidRDefault="00FE4438" w:rsidP="00FE4438">
            <w:pPr>
              <w:ind w:left="-109"/>
              <w:rPr>
                <w:rFonts w:ascii="Arial" w:eastAsia="Times New Roman" w:hAnsi="Arial" w:cs="Arial"/>
                <w:color w:val="000000"/>
                <w:sz w:val="18"/>
                <w:szCs w:val="18"/>
                <w:lang w:val="en-GB"/>
              </w:rPr>
            </w:pPr>
            <w:r w:rsidRPr="008555E8">
              <w:rPr>
                <w:rFonts w:ascii="Arial" w:eastAsia="Times New Roman" w:hAnsi="Arial" w:cs="Arial"/>
                <w:sz w:val="18"/>
                <w:szCs w:val="18"/>
                <w:lang w:val="en-GB"/>
              </w:rPr>
              <w:t>Accrued income</w:t>
            </w:r>
            <w:r w:rsidRPr="008555E8">
              <w:rPr>
                <w:rFonts w:ascii="Arial" w:hAnsi="Arial" w:cs="Arial"/>
                <w:sz w:val="18"/>
                <w:szCs w:val="18"/>
                <w:vertAlign w:val="superscript"/>
              </w:rPr>
              <w:t xml:space="preserve"> (</w:t>
            </w:r>
            <w:r w:rsidRPr="008555E8">
              <w:rPr>
                <w:rFonts w:ascii="Arial" w:hAnsi="Arial" w:cs="Arial"/>
                <w:sz w:val="18"/>
                <w:szCs w:val="18"/>
                <w:vertAlign w:val="superscript"/>
                <w:lang w:val="en-GB"/>
              </w:rPr>
              <w:t>1</w:t>
            </w:r>
            <w:r w:rsidRPr="008555E8">
              <w:rPr>
                <w:rFonts w:ascii="Arial" w:hAnsi="Arial" w:cs="Arial"/>
                <w:sz w:val="18"/>
                <w:szCs w:val="18"/>
                <w:vertAlign w:val="superscript"/>
              </w:rPr>
              <w:t>)</w:t>
            </w:r>
          </w:p>
        </w:tc>
        <w:tc>
          <w:tcPr>
            <w:tcW w:w="1295" w:type="dxa"/>
            <w:shd w:val="clear" w:color="auto" w:fill="FAFAFA"/>
          </w:tcPr>
          <w:p w14:paraId="58D69766" w14:textId="26297FD7" w:rsidR="00FE4438" w:rsidRPr="00FE4438" w:rsidRDefault="00FE4438" w:rsidP="00FE4438">
            <w:pPr>
              <w:pStyle w:val="a0"/>
              <w:ind w:right="-72"/>
              <w:jc w:val="right"/>
              <w:rPr>
                <w:rFonts w:ascii="Arial" w:hAnsi="Arial" w:cs="Arial"/>
                <w:color w:val="auto"/>
                <w:sz w:val="18"/>
                <w:szCs w:val="18"/>
                <w:lang w:val="en-GB"/>
              </w:rPr>
            </w:pPr>
            <w:r w:rsidRPr="00FE4438">
              <w:rPr>
                <w:rFonts w:ascii="Arial" w:hAnsi="Arial" w:cs="Arial"/>
                <w:color w:val="auto"/>
                <w:sz w:val="18"/>
                <w:szCs w:val="18"/>
              </w:rPr>
              <w:t xml:space="preserve"> 9,735,473 </w:t>
            </w:r>
          </w:p>
        </w:tc>
        <w:tc>
          <w:tcPr>
            <w:tcW w:w="1295" w:type="dxa"/>
            <w:vAlign w:val="bottom"/>
          </w:tcPr>
          <w:p w14:paraId="3B7AFC2C" w14:textId="77777777" w:rsidR="00FE4438" w:rsidRPr="00FE4438" w:rsidRDefault="00FE4438" w:rsidP="00FE4438">
            <w:pPr>
              <w:pStyle w:val="a0"/>
              <w:ind w:right="-72"/>
              <w:jc w:val="right"/>
              <w:rPr>
                <w:rFonts w:ascii="Arial" w:hAnsi="Arial" w:cs="Arial"/>
                <w:color w:val="auto"/>
                <w:sz w:val="18"/>
                <w:szCs w:val="18"/>
                <w:lang w:val="en-GB"/>
              </w:rPr>
            </w:pPr>
            <w:r w:rsidRPr="00FE4438">
              <w:rPr>
                <w:rFonts w:ascii="Arial" w:hAnsi="Arial" w:cs="Arial"/>
                <w:color w:val="auto"/>
                <w:sz w:val="18"/>
                <w:szCs w:val="18"/>
                <w:cs/>
                <w:lang w:val="en-GB"/>
              </w:rPr>
              <w:t>24</w:t>
            </w:r>
            <w:r w:rsidRPr="00FE4438">
              <w:rPr>
                <w:rFonts w:ascii="Arial" w:hAnsi="Arial" w:cs="Arial"/>
                <w:color w:val="auto"/>
                <w:sz w:val="18"/>
                <w:szCs w:val="18"/>
                <w:lang w:val="en-GB"/>
              </w:rPr>
              <w:t>,</w:t>
            </w:r>
            <w:r w:rsidRPr="00FE4438">
              <w:rPr>
                <w:rFonts w:ascii="Arial" w:hAnsi="Arial" w:cs="Arial"/>
                <w:color w:val="auto"/>
                <w:sz w:val="18"/>
                <w:szCs w:val="18"/>
                <w:cs/>
                <w:lang w:val="en-GB"/>
              </w:rPr>
              <w:t>610</w:t>
            </w:r>
            <w:r w:rsidRPr="00FE4438">
              <w:rPr>
                <w:rFonts w:ascii="Arial" w:hAnsi="Arial" w:cs="Arial"/>
                <w:color w:val="auto"/>
                <w:sz w:val="18"/>
                <w:szCs w:val="18"/>
                <w:lang w:val="en-GB"/>
              </w:rPr>
              <w:t>,</w:t>
            </w:r>
            <w:r w:rsidRPr="00FE4438">
              <w:rPr>
                <w:rFonts w:ascii="Arial" w:hAnsi="Arial" w:cs="Arial"/>
                <w:color w:val="auto"/>
                <w:sz w:val="18"/>
                <w:szCs w:val="18"/>
                <w:cs/>
                <w:lang w:val="en-GB"/>
              </w:rPr>
              <w:t>100</w:t>
            </w:r>
          </w:p>
        </w:tc>
        <w:tc>
          <w:tcPr>
            <w:tcW w:w="1295" w:type="dxa"/>
            <w:shd w:val="clear" w:color="auto" w:fill="FAFAFA"/>
          </w:tcPr>
          <w:p w14:paraId="7828EED6" w14:textId="74DABE7B" w:rsidR="00FE4438" w:rsidRPr="00FE4438" w:rsidRDefault="00816C3A" w:rsidP="00FE4438">
            <w:pPr>
              <w:pStyle w:val="a"/>
              <w:ind w:right="-72"/>
              <w:jc w:val="right"/>
              <w:rPr>
                <w:rFonts w:ascii="Arial" w:hAnsi="Arial" w:cs="Arial"/>
                <w:sz w:val="18"/>
                <w:szCs w:val="18"/>
                <w:lang w:val="en-US"/>
              </w:rPr>
            </w:pPr>
            <w:r>
              <w:rPr>
                <w:rFonts w:ascii="Arial" w:hAnsi="Arial" w:cs="Arial"/>
                <w:sz w:val="18"/>
                <w:szCs w:val="18"/>
                <w:lang w:val="en-US"/>
              </w:rPr>
              <w:t>-</w:t>
            </w:r>
          </w:p>
        </w:tc>
        <w:tc>
          <w:tcPr>
            <w:tcW w:w="1295" w:type="dxa"/>
            <w:vAlign w:val="bottom"/>
          </w:tcPr>
          <w:p w14:paraId="555F7330" w14:textId="77777777" w:rsidR="00FE4438" w:rsidRPr="00FE4438" w:rsidRDefault="00FE4438" w:rsidP="00FE4438">
            <w:pPr>
              <w:pStyle w:val="a0"/>
              <w:ind w:right="-72"/>
              <w:jc w:val="right"/>
              <w:rPr>
                <w:rFonts w:ascii="Arial" w:hAnsi="Arial" w:cs="Arial"/>
                <w:color w:val="auto"/>
                <w:sz w:val="18"/>
                <w:szCs w:val="18"/>
                <w:lang w:val="en-GB"/>
              </w:rPr>
            </w:pPr>
            <w:r w:rsidRPr="00FE4438">
              <w:rPr>
                <w:rFonts w:ascii="Arial" w:hAnsi="Arial" w:cs="Arial"/>
                <w:color w:val="auto"/>
                <w:sz w:val="18"/>
                <w:szCs w:val="18"/>
                <w:lang w:val="en-US"/>
              </w:rPr>
              <w:t>-</w:t>
            </w:r>
          </w:p>
        </w:tc>
      </w:tr>
      <w:tr w:rsidR="00FE4438" w:rsidRPr="008555E8" w14:paraId="4EED66DE" w14:textId="77777777" w:rsidTr="00797F68">
        <w:tc>
          <w:tcPr>
            <w:tcW w:w="4260" w:type="dxa"/>
            <w:vAlign w:val="bottom"/>
          </w:tcPr>
          <w:p w14:paraId="3A971FE9" w14:textId="77777777" w:rsidR="00FE4438" w:rsidRPr="008555E8" w:rsidRDefault="00FE4438" w:rsidP="00FE4438">
            <w:pPr>
              <w:ind w:left="-109"/>
              <w:rPr>
                <w:rFonts w:ascii="Arial" w:eastAsia="Times New Roman" w:hAnsi="Arial" w:cs="Arial"/>
                <w:color w:val="000000"/>
                <w:sz w:val="18"/>
                <w:szCs w:val="18"/>
              </w:rPr>
            </w:pPr>
            <w:r w:rsidRPr="008555E8">
              <w:rPr>
                <w:rFonts w:ascii="Arial" w:eastAsia="Times New Roman" w:hAnsi="Arial" w:cs="Arial"/>
                <w:color w:val="000000"/>
                <w:sz w:val="18"/>
                <w:szCs w:val="18"/>
                <w:cs/>
                <w:lang w:val="th-TH"/>
              </w:rPr>
              <w:t>Prepaid expense</w:t>
            </w:r>
            <w:r w:rsidRPr="008555E8">
              <w:rPr>
                <w:rFonts w:ascii="Arial" w:eastAsia="Times New Roman" w:hAnsi="Arial" w:cs="Arial"/>
                <w:color w:val="000000"/>
                <w:sz w:val="18"/>
                <w:szCs w:val="18"/>
              </w:rPr>
              <w:t>s</w:t>
            </w:r>
          </w:p>
        </w:tc>
        <w:tc>
          <w:tcPr>
            <w:tcW w:w="1295" w:type="dxa"/>
            <w:shd w:val="clear" w:color="auto" w:fill="FAFAFA"/>
          </w:tcPr>
          <w:p w14:paraId="52AFFEF1" w14:textId="211A1780" w:rsidR="00FE4438" w:rsidRPr="00FE4438" w:rsidRDefault="00FE4438" w:rsidP="00FE4438">
            <w:pPr>
              <w:pStyle w:val="a0"/>
              <w:ind w:right="-72"/>
              <w:jc w:val="right"/>
              <w:rPr>
                <w:rFonts w:ascii="Arial" w:hAnsi="Arial" w:cs="Arial"/>
                <w:color w:val="auto"/>
                <w:sz w:val="18"/>
                <w:szCs w:val="18"/>
                <w:lang w:val="en-US"/>
              </w:rPr>
            </w:pPr>
            <w:r w:rsidRPr="00FE4438">
              <w:rPr>
                <w:rFonts w:ascii="Arial" w:hAnsi="Arial" w:cs="Arial"/>
                <w:color w:val="auto"/>
                <w:sz w:val="18"/>
                <w:szCs w:val="18"/>
              </w:rPr>
              <w:t xml:space="preserve"> 364,724 </w:t>
            </w:r>
          </w:p>
        </w:tc>
        <w:tc>
          <w:tcPr>
            <w:tcW w:w="1295" w:type="dxa"/>
            <w:vAlign w:val="bottom"/>
          </w:tcPr>
          <w:p w14:paraId="44D44076" w14:textId="77777777" w:rsidR="00FE4438" w:rsidRPr="00FE4438" w:rsidRDefault="00FE4438" w:rsidP="00FE4438">
            <w:pPr>
              <w:pStyle w:val="a0"/>
              <w:ind w:right="-72"/>
              <w:jc w:val="right"/>
              <w:rPr>
                <w:rFonts w:ascii="Arial" w:hAnsi="Arial" w:cs="Arial"/>
                <w:color w:val="auto"/>
                <w:sz w:val="18"/>
                <w:szCs w:val="18"/>
                <w:lang w:val="en-US"/>
              </w:rPr>
            </w:pPr>
            <w:r w:rsidRPr="00FE4438">
              <w:rPr>
                <w:rFonts w:ascii="Arial" w:hAnsi="Arial" w:cs="Arial"/>
                <w:color w:val="auto"/>
                <w:sz w:val="18"/>
                <w:szCs w:val="18"/>
                <w:lang w:val="en-GB"/>
              </w:rPr>
              <w:t>420,784</w:t>
            </w:r>
          </w:p>
        </w:tc>
        <w:tc>
          <w:tcPr>
            <w:tcW w:w="1295" w:type="dxa"/>
            <w:shd w:val="clear" w:color="auto" w:fill="FAFAFA"/>
          </w:tcPr>
          <w:p w14:paraId="1DB9D1B3" w14:textId="5050DC8E" w:rsidR="00FE4438" w:rsidRPr="00816C3A" w:rsidRDefault="00816C3A" w:rsidP="00FE4438">
            <w:pPr>
              <w:pStyle w:val="a0"/>
              <w:ind w:right="-72"/>
              <w:jc w:val="right"/>
              <w:rPr>
                <w:rFonts w:ascii="Arial" w:eastAsia="Cordia New" w:hAnsi="Arial" w:cs="Arial"/>
                <w:color w:val="auto"/>
                <w:sz w:val="18"/>
                <w:szCs w:val="18"/>
                <w:lang w:eastAsia="th-TH"/>
              </w:rPr>
            </w:pPr>
            <w:r w:rsidRPr="00816C3A">
              <w:rPr>
                <w:rFonts w:ascii="Arial" w:eastAsia="Cordia New" w:hAnsi="Arial" w:cs="Arial"/>
                <w:color w:val="auto"/>
                <w:sz w:val="18"/>
                <w:szCs w:val="18"/>
                <w:cs/>
                <w:lang w:eastAsia="th-TH"/>
              </w:rPr>
              <w:t>221</w:t>
            </w:r>
            <w:r w:rsidRPr="00816C3A">
              <w:rPr>
                <w:rFonts w:ascii="Arial" w:eastAsia="Cordia New" w:hAnsi="Arial" w:cs="Arial"/>
                <w:color w:val="auto"/>
                <w:sz w:val="18"/>
                <w:szCs w:val="18"/>
                <w:lang w:eastAsia="th-TH"/>
              </w:rPr>
              <w:t>,</w:t>
            </w:r>
            <w:r w:rsidRPr="00816C3A">
              <w:rPr>
                <w:rFonts w:ascii="Arial" w:eastAsia="Cordia New" w:hAnsi="Arial" w:cs="Arial"/>
                <w:color w:val="auto"/>
                <w:sz w:val="18"/>
                <w:szCs w:val="18"/>
                <w:cs/>
                <w:lang w:eastAsia="th-TH"/>
              </w:rPr>
              <w:t xml:space="preserve">415 </w:t>
            </w:r>
            <w:r w:rsidR="00FE4438" w:rsidRPr="00816C3A">
              <w:rPr>
                <w:rFonts w:ascii="Arial" w:eastAsia="Cordia New" w:hAnsi="Arial" w:cs="Arial"/>
                <w:color w:val="auto"/>
                <w:sz w:val="18"/>
                <w:szCs w:val="18"/>
                <w:lang w:eastAsia="th-TH"/>
              </w:rPr>
              <w:t xml:space="preserve">   </w:t>
            </w:r>
          </w:p>
        </w:tc>
        <w:tc>
          <w:tcPr>
            <w:tcW w:w="1295" w:type="dxa"/>
            <w:vAlign w:val="bottom"/>
          </w:tcPr>
          <w:p w14:paraId="7CAE89E7" w14:textId="77777777" w:rsidR="00FE4438" w:rsidRPr="00FE4438" w:rsidRDefault="00FE4438" w:rsidP="00FE4438">
            <w:pPr>
              <w:pStyle w:val="a0"/>
              <w:ind w:right="-72"/>
              <w:jc w:val="right"/>
              <w:rPr>
                <w:rFonts w:ascii="Arial" w:hAnsi="Arial" w:cs="Arial"/>
                <w:color w:val="auto"/>
                <w:sz w:val="18"/>
                <w:szCs w:val="18"/>
                <w:lang w:val="en-US"/>
              </w:rPr>
            </w:pPr>
            <w:r w:rsidRPr="00FE4438">
              <w:rPr>
                <w:rFonts w:ascii="Arial" w:hAnsi="Arial" w:cs="Arial"/>
                <w:color w:val="auto"/>
                <w:sz w:val="18"/>
                <w:szCs w:val="18"/>
                <w:lang w:val="en-US"/>
              </w:rPr>
              <w:t>327,197</w:t>
            </w:r>
          </w:p>
        </w:tc>
      </w:tr>
      <w:tr w:rsidR="00FE4438" w:rsidRPr="008555E8" w14:paraId="4719B0E7" w14:textId="77777777" w:rsidTr="00797F68">
        <w:tc>
          <w:tcPr>
            <w:tcW w:w="4260" w:type="dxa"/>
            <w:vAlign w:val="bottom"/>
          </w:tcPr>
          <w:p w14:paraId="0490278C" w14:textId="77777777" w:rsidR="00FE4438" w:rsidRPr="008555E8" w:rsidRDefault="00FE4438" w:rsidP="00FE4438">
            <w:pPr>
              <w:ind w:left="-109"/>
              <w:rPr>
                <w:rFonts w:ascii="Arial" w:eastAsia="Times New Roman" w:hAnsi="Arial" w:cs="Arial"/>
                <w:color w:val="000000"/>
                <w:sz w:val="18"/>
                <w:szCs w:val="18"/>
                <w:cs/>
                <w:lang w:val="th-TH"/>
              </w:rPr>
            </w:pPr>
            <w:r w:rsidRPr="008555E8">
              <w:rPr>
                <w:rFonts w:ascii="Arial" w:eastAsia="Times New Roman" w:hAnsi="Arial" w:cs="Arial"/>
                <w:color w:val="000000"/>
                <w:sz w:val="18"/>
                <w:szCs w:val="18"/>
                <w:cs/>
                <w:lang w:val="th-TH"/>
              </w:rPr>
              <w:t>Advances</w:t>
            </w:r>
          </w:p>
        </w:tc>
        <w:tc>
          <w:tcPr>
            <w:tcW w:w="1295" w:type="dxa"/>
            <w:shd w:val="clear" w:color="auto" w:fill="FAFAFA"/>
          </w:tcPr>
          <w:p w14:paraId="2949D19F" w14:textId="01044C6A" w:rsidR="00FE4438" w:rsidRPr="00FE4438" w:rsidRDefault="00FE4438" w:rsidP="00FE4438">
            <w:pPr>
              <w:pStyle w:val="a"/>
              <w:ind w:right="-72"/>
              <w:jc w:val="right"/>
              <w:rPr>
                <w:rFonts w:ascii="Arial" w:hAnsi="Arial" w:cs="Arial"/>
                <w:sz w:val="18"/>
                <w:szCs w:val="18"/>
                <w:lang w:val="en-US"/>
              </w:rPr>
            </w:pPr>
            <w:r w:rsidRPr="00FE4438">
              <w:rPr>
                <w:rFonts w:ascii="Arial" w:hAnsi="Arial" w:cs="Arial"/>
                <w:sz w:val="18"/>
                <w:szCs w:val="18"/>
              </w:rPr>
              <w:t xml:space="preserve"> 7,536,310 </w:t>
            </w:r>
          </w:p>
        </w:tc>
        <w:tc>
          <w:tcPr>
            <w:tcW w:w="1295" w:type="dxa"/>
            <w:vAlign w:val="bottom"/>
          </w:tcPr>
          <w:p w14:paraId="0FFB773D" w14:textId="77777777" w:rsidR="00FE4438" w:rsidRPr="00FE4438" w:rsidRDefault="00FE4438" w:rsidP="00FE4438">
            <w:pPr>
              <w:pStyle w:val="a"/>
              <w:ind w:right="-72"/>
              <w:jc w:val="right"/>
              <w:rPr>
                <w:rFonts w:ascii="Arial" w:hAnsi="Arial" w:cs="Arial"/>
                <w:sz w:val="18"/>
                <w:szCs w:val="18"/>
                <w:lang w:val="en-US"/>
              </w:rPr>
            </w:pPr>
            <w:r w:rsidRPr="00FE4438">
              <w:rPr>
                <w:rFonts w:ascii="Arial" w:hAnsi="Arial" w:cs="Arial"/>
                <w:sz w:val="18"/>
                <w:szCs w:val="18"/>
                <w:cs/>
                <w:lang w:val="en-GB"/>
              </w:rPr>
              <w:t>527</w:t>
            </w:r>
            <w:r w:rsidRPr="00FE4438">
              <w:rPr>
                <w:rFonts w:ascii="Arial" w:hAnsi="Arial" w:cs="Arial"/>
                <w:sz w:val="18"/>
                <w:szCs w:val="18"/>
                <w:lang w:val="en-GB"/>
              </w:rPr>
              <w:t>,</w:t>
            </w:r>
            <w:r w:rsidRPr="00FE4438">
              <w:rPr>
                <w:rFonts w:ascii="Arial" w:hAnsi="Arial" w:cs="Arial"/>
                <w:sz w:val="18"/>
                <w:szCs w:val="18"/>
                <w:cs/>
                <w:lang w:val="en-GB"/>
              </w:rPr>
              <w:t>847</w:t>
            </w:r>
          </w:p>
        </w:tc>
        <w:tc>
          <w:tcPr>
            <w:tcW w:w="1295" w:type="dxa"/>
            <w:shd w:val="clear" w:color="auto" w:fill="FAFAFA"/>
          </w:tcPr>
          <w:p w14:paraId="3D1A14A9" w14:textId="0BB309B8" w:rsidR="00FE4438" w:rsidRPr="000B48BA" w:rsidRDefault="00FE4438" w:rsidP="00FE4438">
            <w:pPr>
              <w:pStyle w:val="a"/>
              <w:ind w:right="-72"/>
              <w:jc w:val="right"/>
              <w:rPr>
                <w:rFonts w:ascii="Arial" w:hAnsi="Arial"/>
                <w:sz w:val="18"/>
                <w:szCs w:val="18"/>
                <w:cs/>
                <w:lang w:val="en-US"/>
              </w:rPr>
            </w:pPr>
            <w:r w:rsidRPr="00FE4438">
              <w:rPr>
                <w:rFonts w:ascii="Arial" w:hAnsi="Arial" w:cs="Arial"/>
                <w:sz w:val="18"/>
                <w:szCs w:val="18"/>
              </w:rPr>
              <w:t xml:space="preserve"> </w:t>
            </w:r>
            <w:r w:rsidR="00816C3A" w:rsidRPr="000B48BA">
              <w:rPr>
                <w:rFonts w:ascii="Arial" w:hAnsi="Arial" w:hint="cs"/>
                <w:sz w:val="18"/>
                <w:szCs w:val="18"/>
                <w:cs/>
              </w:rPr>
              <w:t>-</w:t>
            </w:r>
          </w:p>
        </w:tc>
        <w:tc>
          <w:tcPr>
            <w:tcW w:w="1295" w:type="dxa"/>
            <w:vAlign w:val="bottom"/>
          </w:tcPr>
          <w:p w14:paraId="2C976565" w14:textId="77777777" w:rsidR="00FE4438" w:rsidRPr="00FE4438" w:rsidRDefault="00FE4438" w:rsidP="00FE4438">
            <w:pPr>
              <w:pStyle w:val="a"/>
              <w:ind w:right="-72"/>
              <w:jc w:val="right"/>
              <w:rPr>
                <w:rFonts w:ascii="Arial" w:hAnsi="Arial" w:cs="Arial"/>
                <w:sz w:val="18"/>
                <w:szCs w:val="18"/>
                <w:lang w:val="en-US"/>
              </w:rPr>
            </w:pPr>
            <w:r w:rsidRPr="00FE4438">
              <w:rPr>
                <w:rFonts w:ascii="Arial" w:hAnsi="Arial" w:cs="Arial"/>
                <w:sz w:val="18"/>
                <w:szCs w:val="18"/>
                <w:lang w:val="en-GB"/>
              </w:rPr>
              <w:t>10,000</w:t>
            </w:r>
          </w:p>
        </w:tc>
      </w:tr>
      <w:tr w:rsidR="00FE4438" w:rsidRPr="008555E8" w14:paraId="24A1417B" w14:textId="77777777" w:rsidTr="00797F68">
        <w:tc>
          <w:tcPr>
            <w:tcW w:w="4260" w:type="dxa"/>
            <w:vAlign w:val="bottom"/>
          </w:tcPr>
          <w:p w14:paraId="3FA46642" w14:textId="77777777" w:rsidR="00FE4438" w:rsidRPr="008555E8" w:rsidRDefault="00FE4438" w:rsidP="00FE4438">
            <w:pPr>
              <w:ind w:left="-109"/>
              <w:rPr>
                <w:rFonts w:ascii="Arial" w:eastAsia="Times New Roman" w:hAnsi="Arial" w:cs="Arial"/>
                <w:color w:val="000000"/>
                <w:sz w:val="18"/>
                <w:szCs w:val="18"/>
              </w:rPr>
            </w:pPr>
            <w:r w:rsidRPr="008555E8">
              <w:rPr>
                <w:rFonts w:ascii="Arial" w:eastAsia="Times New Roman" w:hAnsi="Arial" w:cs="Arial"/>
                <w:color w:val="000000"/>
                <w:sz w:val="18"/>
                <w:szCs w:val="18"/>
                <w:cs/>
                <w:lang w:val="th-TH"/>
              </w:rPr>
              <w:t>Other</w:t>
            </w:r>
            <w:r w:rsidRPr="008555E8">
              <w:rPr>
                <w:rFonts w:ascii="Arial" w:eastAsia="Times New Roman" w:hAnsi="Arial" w:cs="Arial"/>
                <w:color w:val="000000"/>
                <w:sz w:val="18"/>
                <w:szCs w:val="18"/>
              </w:rPr>
              <w:t>s</w:t>
            </w:r>
          </w:p>
        </w:tc>
        <w:tc>
          <w:tcPr>
            <w:tcW w:w="1295" w:type="dxa"/>
            <w:tcBorders>
              <w:bottom w:val="single" w:sz="4" w:space="0" w:color="auto"/>
            </w:tcBorders>
            <w:shd w:val="clear" w:color="auto" w:fill="FAFAFA"/>
          </w:tcPr>
          <w:p w14:paraId="20F3D1BD" w14:textId="1CF439DA" w:rsidR="00FE4438" w:rsidRPr="00FE4438" w:rsidRDefault="00FE4438" w:rsidP="00FE4438">
            <w:pPr>
              <w:pStyle w:val="a"/>
              <w:ind w:right="-72"/>
              <w:jc w:val="right"/>
              <w:rPr>
                <w:rFonts w:ascii="Arial" w:hAnsi="Arial" w:cs="Arial"/>
                <w:sz w:val="18"/>
                <w:szCs w:val="18"/>
                <w:lang w:val="en-GB"/>
              </w:rPr>
            </w:pPr>
            <w:r w:rsidRPr="00FE4438">
              <w:rPr>
                <w:rFonts w:ascii="Arial" w:hAnsi="Arial" w:cs="Arial"/>
                <w:sz w:val="18"/>
                <w:szCs w:val="18"/>
              </w:rPr>
              <w:t xml:space="preserve"> 497,976 </w:t>
            </w:r>
          </w:p>
        </w:tc>
        <w:tc>
          <w:tcPr>
            <w:tcW w:w="1295" w:type="dxa"/>
            <w:tcBorders>
              <w:bottom w:val="single" w:sz="4" w:space="0" w:color="auto"/>
            </w:tcBorders>
            <w:vAlign w:val="bottom"/>
          </w:tcPr>
          <w:p w14:paraId="44C1F862" w14:textId="77777777" w:rsidR="00FE4438" w:rsidRPr="00FE4438" w:rsidRDefault="00FE4438" w:rsidP="00FE4438">
            <w:pPr>
              <w:pStyle w:val="a"/>
              <w:ind w:right="-72"/>
              <w:jc w:val="right"/>
              <w:rPr>
                <w:rFonts w:ascii="Arial" w:hAnsi="Arial" w:cs="Arial"/>
                <w:sz w:val="18"/>
                <w:szCs w:val="18"/>
                <w:lang w:val="en-GB"/>
              </w:rPr>
            </w:pPr>
            <w:r w:rsidRPr="00FE4438">
              <w:rPr>
                <w:rFonts w:ascii="Arial" w:hAnsi="Arial" w:cs="Arial"/>
                <w:sz w:val="18"/>
                <w:szCs w:val="18"/>
                <w:lang w:val="en-GB"/>
              </w:rPr>
              <w:t>741,321</w:t>
            </w:r>
          </w:p>
        </w:tc>
        <w:tc>
          <w:tcPr>
            <w:tcW w:w="1295" w:type="dxa"/>
            <w:tcBorders>
              <w:bottom w:val="single" w:sz="4" w:space="0" w:color="auto"/>
            </w:tcBorders>
            <w:shd w:val="clear" w:color="auto" w:fill="FAFAFA"/>
          </w:tcPr>
          <w:p w14:paraId="60628E55" w14:textId="01C54025" w:rsidR="00FE4438" w:rsidRPr="00816C3A" w:rsidRDefault="00FE4438" w:rsidP="00FE4438">
            <w:pPr>
              <w:pStyle w:val="a"/>
              <w:ind w:right="-72"/>
              <w:jc w:val="right"/>
              <w:rPr>
                <w:rFonts w:ascii="Arial" w:hAnsi="Arial" w:cs="Arial"/>
                <w:sz w:val="18"/>
                <w:szCs w:val="18"/>
              </w:rPr>
            </w:pPr>
            <w:r w:rsidRPr="00FE4438">
              <w:rPr>
                <w:rFonts w:ascii="Arial" w:hAnsi="Arial" w:cs="Arial"/>
                <w:sz w:val="18"/>
                <w:szCs w:val="18"/>
              </w:rPr>
              <w:t xml:space="preserve"> </w:t>
            </w:r>
            <w:r w:rsidR="00816C3A" w:rsidRPr="00816C3A">
              <w:rPr>
                <w:rFonts w:ascii="Arial" w:hAnsi="Arial" w:cs="Arial" w:hint="cs"/>
                <w:sz w:val="18"/>
                <w:szCs w:val="18"/>
                <w:cs/>
              </w:rPr>
              <w:t>8,845</w:t>
            </w:r>
            <w:r w:rsidRPr="00FE4438">
              <w:rPr>
                <w:rFonts w:ascii="Arial" w:hAnsi="Arial" w:cs="Arial"/>
                <w:sz w:val="18"/>
                <w:szCs w:val="18"/>
              </w:rPr>
              <w:t xml:space="preserve">   </w:t>
            </w:r>
          </w:p>
        </w:tc>
        <w:tc>
          <w:tcPr>
            <w:tcW w:w="1295" w:type="dxa"/>
            <w:tcBorders>
              <w:bottom w:val="single" w:sz="4" w:space="0" w:color="auto"/>
            </w:tcBorders>
            <w:vAlign w:val="bottom"/>
          </w:tcPr>
          <w:p w14:paraId="3FFB3EB3" w14:textId="77777777" w:rsidR="00FE4438" w:rsidRPr="00FE4438" w:rsidRDefault="00FE4438" w:rsidP="00FE4438">
            <w:pPr>
              <w:pStyle w:val="a"/>
              <w:ind w:right="-72"/>
              <w:jc w:val="right"/>
              <w:rPr>
                <w:rFonts w:ascii="Arial" w:hAnsi="Arial" w:cs="Arial"/>
                <w:sz w:val="18"/>
                <w:szCs w:val="18"/>
                <w:lang w:val="en-US"/>
              </w:rPr>
            </w:pPr>
            <w:r w:rsidRPr="00FE4438">
              <w:rPr>
                <w:rFonts w:ascii="Arial" w:hAnsi="Arial" w:cs="Arial"/>
                <w:sz w:val="18"/>
                <w:szCs w:val="18"/>
                <w:lang w:val="en-US"/>
              </w:rPr>
              <w:t>740,321</w:t>
            </w:r>
          </w:p>
        </w:tc>
      </w:tr>
      <w:tr w:rsidR="00486778" w:rsidRPr="008555E8" w14:paraId="4F09BE0B" w14:textId="77777777" w:rsidTr="00797F68">
        <w:trPr>
          <w:trHeight w:val="64"/>
        </w:trPr>
        <w:tc>
          <w:tcPr>
            <w:tcW w:w="4260" w:type="dxa"/>
            <w:vAlign w:val="bottom"/>
          </w:tcPr>
          <w:p w14:paraId="5959C71A" w14:textId="77777777" w:rsidR="00486778" w:rsidRPr="008555E8" w:rsidRDefault="00486778" w:rsidP="00DE7377">
            <w:pPr>
              <w:ind w:right="-108"/>
              <w:rPr>
                <w:rFonts w:ascii="Arial" w:eastAsia="Times New Roman" w:hAnsi="Arial" w:cs="Arial"/>
                <w:color w:val="000000"/>
                <w:sz w:val="18"/>
                <w:szCs w:val="18"/>
                <w:u w:val="single"/>
                <w:lang w:val="en-GB"/>
              </w:rPr>
            </w:pPr>
          </w:p>
        </w:tc>
        <w:tc>
          <w:tcPr>
            <w:tcW w:w="1295" w:type="dxa"/>
            <w:tcBorders>
              <w:top w:val="single" w:sz="4" w:space="0" w:color="auto"/>
            </w:tcBorders>
            <w:shd w:val="clear" w:color="auto" w:fill="FAFAFA"/>
            <w:vAlign w:val="bottom"/>
          </w:tcPr>
          <w:p w14:paraId="64380BDB" w14:textId="77777777" w:rsidR="00486778" w:rsidRPr="00FE4438" w:rsidRDefault="00486778" w:rsidP="00DE7377">
            <w:pPr>
              <w:pStyle w:val="a0"/>
              <w:ind w:right="-72"/>
              <w:jc w:val="right"/>
              <w:rPr>
                <w:rFonts w:ascii="Arial" w:hAnsi="Arial" w:cs="Arial"/>
                <w:color w:val="auto"/>
                <w:sz w:val="18"/>
                <w:szCs w:val="18"/>
                <w:lang w:val="en-GB"/>
              </w:rPr>
            </w:pPr>
          </w:p>
        </w:tc>
        <w:tc>
          <w:tcPr>
            <w:tcW w:w="1295" w:type="dxa"/>
            <w:tcBorders>
              <w:top w:val="single" w:sz="4" w:space="0" w:color="auto"/>
            </w:tcBorders>
            <w:vAlign w:val="bottom"/>
          </w:tcPr>
          <w:p w14:paraId="552BC179" w14:textId="77777777" w:rsidR="00486778" w:rsidRPr="00FE4438" w:rsidRDefault="00486778" w:rsidP="00DE7377">
            <w:pPr>
              <w:ind w:right="-72"/>
              <w:jc w:val="right"/>
              <w:rPr>
                <w:rFonts w:ascii="Arial" w:hAnsi="Arial" w:cs="Arial"/>
                <w:color w:val="000000"/>
                <w:sz w:val="18"/>
                <w:szCs w:val="18"/>
                <w:lang w:eastAsia="th-TH"/>
              </w:rPr>
            </w:pPr>
          </w:p>
        </w:tc>
        <w:tc>
          <w:tcPr>
            <w:tcW w:w="1295" w:type="dxa"/>
            <w:tcBorders>
              <w:top w:val="single" w:sz="4" w:space="0" w:color="auto"/>
            </w:tcBorders>
            <w:shd w:val="clear" w:color="auto" w:fill="FAFAFA"/>
            <w:vAlign w:val="bottom"/>
          </w:tcPr>
          <w:p w14:paraId="0AAA34E6" w14:textId="77777777" w:rsidR="00486778" w:rsidRPr="00FE4438" w:rsidRDefault="00486778" w:rsidP="00DE7377">
            <w:pPr>
              <w:pStyle w:val="a0"/>
              <w:ind w:right="-72"/>
              <w:jc w:val="right"/>
              <w:rPr>
                <w:rFonts w:ascii="Arial" w:hAnsi="Arial" w:cs="Arial"/>
                <w:color w:val="auto"/>
                <w:sz w:val="18"/>
                <w:szCs w:val="18"/>
                <w:lang w:val="en-US"/>
              </w:rPr>
            </w:pPr>
          </w:p>
        </w:tc>
        <w:tc>
          <w:tcPr>
            <w:tcW w:w="1295" w:type="dxa"/>
            <w:tcBorders>
              <w:top w:val="single" w:sz="4" w:space="0" w:color="auto"/>
            </w:tcBorders>
            <w:vAlign w:val="bottom"/>
          </w:tcPr>
          <w:p w14:paraId="3EBC0B49" w14:textId="77777777" w:rsidR="00486778" w:rsidRPr="00FE4438" w:rsidRDefault="00486778" w:rsidP="00DE7377">
            <w:pPr>
              <w:ind w:right="-72"/>
              <w:jc w:val="right"/>
              <w:rPr>
                <w:rFonts w:ascii="Arial" w:hAnsi="Arial" w:cs="Arial"/>
                <w:color w:val="000000"/>
                <w:sz w:val="18"/>
                <w:szCs w:val="18"/>
                <w:lang w:eastAsia="th-TH"/>
              </w:rPr>
            </w:pPr>
          </w:p>
        </w:tc>
      </w:tr>
      <w:tr w:rsidR="00486778" w:rsidRPr="008555E8" w14:paraId="2AF11AE9" w14:textId="77777777" w:rsidTr="00797F68">
        <w:tc>
          <w:tcPr>
            <w:tcW w:w="4260" w:type="dxa"/>
            <w:vAlign w:val="bottom"/>
          </w:tcPr>
          <w:p w14:paraId="43CC939F" w14:textId="77777777" w:rsidR="00486778" w:rsidRPr="008555E8" w:rsidRDefault="00486778" w:rsidP="00DE7377">
            <w:pPr>
              <w:ind w:left="-109"/>
              <w:rPr>
                <w:rFonts w:ascii="Arial" w:eastAsia="Times New Roman" w:hAnsi="Arial" w:cs="Arial"/>
                <w:color w:val="000000"/>
                <w:sz w:val="18"/>
                <w:szCs w:val="18"/>
                <w:cs/>
              </w:rPr>
            </w:pPr>
            <w:r w:rsidRPr="008555E8">
              <w:rPr>
                <w:rFonts w:ascii="Arial" w:eastAsia="Times New Roman" w:hAnsi="Arial" w:cs="Arial"/>
                <w:color w:val="000000"/>
                <w:sz w:val="18"/>
                <w:szCs w:val="18"/>
              </w:rPr>
              <w:t>Total</w:t>
            </w:r>
          </w:p>
        </w:tc>
        <w:tc>
          <w:tcPr>
            <w:tcW w:w="1295" w:type="dxa"/>
            <w:tcBorders>
              <w:bottom w:val="single" w:sz="4" w:space="0" w:color="auto"/>
            </w:tcBorders>
            <w:shd w:val="clear" w:color="auto" w:fill="FAFAFA"/>
            <w:vAlign w:val="bottom"/>
          </w:tcPr>
          <w:p w14:paraId="1A481C9F" w14:textId="43916202" w:rsidR="00486778" w:rsidRPr="00FE4438" w:rsidRDefault="00FE4438" w:rsidP="00DE7377">
            <w:pPr>
              <w:pStyle w:val="a0"/>
              <w:ind w:right="-72"/>
              <w:jc w:val="right"/>
              <w:rPr>
                <w:rFonts w:ascii="Arial" w:hAnsi="Arial" w:cs="Arial"/>
                <w:color w:val="auto"/>
                <w:sz w:val="18"/>
                <w:szCs w:val="18"/>
                <w:lang w:val="en-US"/>
              </w:rPr>
            </w:pPr>
            <w:r w:rsidRPr="00FE4438">
              <w:rPr>
                <w:rFonts w:ascii="Arial" w:hAnsi="Arial" w:cs="Arial"/>
                <w:color w:val="auto"/>
                <w:sz w:val="18"/>
                <w:szCs w:val="18"/>
                <w:lang w:val="en-US"/>
              </w:rPr>
              <w:t>25,580,699</w:t>
            </w:r>
          </w:p>
        </w:tc>
        <w:tc>
          <w:tcPr>
            <w:tcW w:w="1295" w:type="dxa"/>
            <w:tcBorders>
              <w:bottom w:val="single" w:sz="4" w:space="0" w:color="auto"/>
            </w:tcBorders>
            <w:vAlign w:val="bottom"/>
          </w:tcPr>
          <w:p w14:paraId="5B7EBBC7" w14:textId="77777777" w:rsidR="00486778" w:rsidRPr="00FE4438" w:rsidRDefault="00486778" w:rsidP="00DE7377">
            <w:pPr>
              <w:pStyle w:val="a0"/>
              <w:ind w:right="-72"/>
              <w:jc w:val="right"/>
              <w:rPr>
                <w:rFonts w:ascii="Arial" w:hAnsi="Arial" w:cs="Arial"/>
                <w:color w:val="auto"/>
                <w:sz w:val="18"/>
                <w:szCs w:val="18"/>
                <w:lang w:val="en-US"/>
              </w:rPr>
            </w:pPr>
            <w:r w:rsidRPr="00FE4438">
              <w:rPr>
                <w:rFonts w:ascii="Arial" w:hAnsi="Arial" w:cs="Arial"/>
                <w:color w:val="auto"/>
                <w:sz w:val="18"/>
                <w:szCs w:val="18"/>
                <w:lang w:val="en-US"/>
              </w:rPr>
              <w:t>35,374,048</w:t>
            </w:r>
          </w:p>
        </w:tc>
        <w:tc>
          <w:tcPr>
            <w:tcW w:w="1295" w:type="dxa"/>
            <w:tcBorders>
              <w:bottom w:val="single" w:sz="4" w:space="0" w:color="auto"/>
            </w:tcBorders>
            <w:shd w:val="clear" w:color="auto" w:fill="FAFAFA"/>
            <w:vAlign w:val="bottom"/>
          </w:tcPr>
          <w:p w14:paraId="27F6AE17" w14:textId="720CF0E3" w:rsidR="00486778" w:rsidRPr="00FE4438" w:rsidRDefault="00816C3A" w:rsidP="00DE7377">
            <w:pPr>
              <w:pStyle w:val="a0"/>
              <w:ind w:right="-72"/>
              <w:jc w:val="right"/>
              <w:rPr>
                <w:rFonts w:ascii="Arial" w:hAnsi="Arial" w:cs="Arial"/>
                <w:color w:val="auto"/>
                <w:sz w:val="18"/>
                <w:szCs w:val="18"/>
                <w:lang w:val="en-US"/>
              </w:rPr>
            </w:pPr>
            <w:r w:rsidRPr="00816C3A">
              <w:rPr>
                <w:rFonts w:ascii="Arial" w:hAnsi="Arial" w:cs="Arial"/>
                <w:color w:val="auto"/>
                <w:sz w:val="18"/>
                <w:szCs w:val="18"/>
                <w:lang w:val="en-US"/>
              </w:rPr>
              <w:t>91,165,593</w:t>
            </w:r>
          </w:p>
        </w:tc>
        <w:tc>
          <w:tcPr>
            <w:tcW w:w="1295" w:type="dxa"/>
            <w:tcBorders>
              <w:bottom w:val="single" w:sz="4" w:space="0" w:color="auto"/>
            </w:tcBorders>
            <w:vAlign w:val="bottom"/>
          </w:tcPr>
          <w:p w14:paraId="3D81784E" w14:textId="77777777" w:rsidR="00486778" w:rsidRPr="00FE4438" w:rsidRDefault="00486778" w:rsidP="00DE7377">
            <w:pPr>
              <w:pStyle w:val="a0"/>
              <w:ind w:right="-72"/>
              <w:jc w:val="right"/>
              <w:rPr>
                <w:rFonts w:ascii="Arial" w:hAnsi="Arial" w:cs="Arial"/>
                <w:color w:val="auto"/>
                <w:sz w:val="18"/>
                <w:szCs w:val="18"/>
                <w:lang w:val="en-US"/>
              </w:rPr>
            </w:pPr>
            <w:r w:rsidRPr="00FE4438">
              <w:rPr>
                <w:rFonts w:ascii="Arial" w:hAnsi="Arial" w:cs="Arial"/>
                <w:color w:val="auto"/>
                <w:sz w:val="18"/>
                <w:szCs w:val="18"/>
                <w:lang w:val="en-US"/>
              </w:rPr>
              <w:t>34,596,089</w:t>
            </w:r>
          </w:p>
        </w:tc>
      </w:tr>
    </w:tbl>
    <w:p w14:paraId="7EA21690" w14:textId="77777777" w:rsidR="00486778" w:rsidRPr="008555E8" w:rsidRDefault="00486778" w:rsidP="00486778">
      <w:pPr>
        <w:ind w:left="284" w:hanging="284"/>
        <w:jc w:val="thaiDistribute"/>
        <w:rPr>
          <w:rFonts w:ascii="Arial" w:hAnsi="Arial" w:cs="Arial"/>
          <w:sz w:val="18"/>
          <w:szCs w:val="18"/>
          <w:vertAlign w:val="superscript"/>
        </w:rPr>
      </w:pPr>
    </w:p>
    <w:p w14:paraId="2B487BD0" w14:textId="646E3C0A" w:rsidR="00486778" w:rsidRPr="008555E8" w:rsidRDefault="00486778" w:rsidP="00486778">
      <w:pPr>
        <w:ind w:left="284" w:hanging="284"/>
        <w:jc w:val="thaiDistribute"/>
        <w:rPr>
          <w:rFonts w:ascii="Arial" w:hAnsi="Arial" w:cs="Arial"/>
          <w:sz w:val="18"/>
          <w:szCs w:val="18"/>
        </w:rPr>
      </w:pPr>
      <w:r w:rsidRPr="008555E8">
        <w:rPr>
          <w:rFonts w:ascii="Arial" w:hAnsi="Arial" w:cs="Arial"/>
          <w:sz w:val="18"/>
          <w:szCs w:val="18"/>
          <w:vertAlign w:val="superscript"/>
        </w:rPr>
        <w:t>(</w:t>
      </w:r>
      <w:r w:rsidRPr="008555E8">
        <w:rPr>
          <w:rFonts w:ascii="Arial" w:hAnsi="Arial" w:cs="Arial"/>
          <w:sz w:val="18"/>
          <w:szCs w:val="18"/>
          <w:vertAlign w:val="superscript"/>
          <w:lang w:val="en-GB"/>
        </w:rPr>
        <w:t>1</w:t>
      </w:r>
      <w:r w:rsidRPr="008555E8">
        <w:rPr>
          <w:rFonts w:ascii="Arial" w:hAnsi="Arial" w:cs="Arial"/>
          <w:sz w:val="18"/>
          <w:szCs w:val="18"/>
          <w:vertAlign w:val="superscript"/>
        </w:rPr>
        <w:t xml:space="preserve">) </w:t>
      </w:r>
      <w:r w:rsidRPr="008555E8">
        <w:rPr>
          <w:rFonts w:ascii="Arial" w:hAnsi="Arial" w:cs="Arial"/>
          <w:sz w:val="18"/>
          <w:szCs w:val="18"/>
        </w:rPr>
        <w:t xml:space="preserve"> The Group</w:t>
      </w:r>
      <w:r w:rsidRPr="008555E8">
        <w:rPr>
          <w:rFonts w:ascii="Arial" w:hAnsi="Arial" w:cs="Arial"/>
          <w:sz w:val="18"/>
          <w:szCs w:val="18"/>
          <w:cs/>
        </w:rPr>
        <w:t xml:space="preserve"> </w:t>
      </w:r>
      <w:r w:rsidRPr="008555E8">
        <w:rPr>
          <w:rFonts w:ascii="Arial" w:hAnsi="Arial" w:cs="Arial"/>
          <w:sz w:val="18"/>
          <w:szCs w:val="18"/>
        </w:rPr>
        <w:t xml:space="preserve">has accrued income from selling collaterals of loans to non-performing assets by auction from Legal Execution Department amounting to Baht </w:t>
      </w:r>
      <w:r w:rsidR="00816C3A">
        <w:rPr>
          <w:rFonts w:ascii="Arial" w:hAnsi="Arial" w:cs="Arial"/>
          <w:sz w:val="18"/>
          <w:szCs w:val="18"/>
          <w:lang w:val="en-GB"/>
        </w:rPr>
        <w:t>9.74</w:t>
      </w:r>
      <w:r w:rsidRPr="008555E8">
        <w:rPr>
          <w:rFonts w:ascii="Arial" w:hAnsi="Arial" w:cs="Arial"/>
          <w:sz w:val="18"/>
          <w:szCs w:val="18"/>
        </w:rPr>
        <w:t xml:space="preserve"> million.</w:t>
      </w:r>
    </w:p>
    <w:p w14:paraId="16C2AAD0" w14:textId="77777777" w:rsidR="00486778" w:rsidRPr="008555E8" w:rsidRDefault="00486778" w:rsidP="00486778">
      <w:pPr>
        <w:jc w:val="thaiDistribute"/>
        <w:rPr>
          <w:rFonts w:ascii="Arial" w:hAnsi="Arial" w:cs="Arial"/>
          <w:color w:val="000000"/>
          <w:sz w:val="18"/>
          <w:szCs w:val="18"/>
        </w:rPr>
      </w:pPr>
    </w:p>
    <w:p w14:paraId="60B18B1E" w14:textId="0178D2D4" w:rsidR="00A6215E" w:rsidRDefault="00486778" w:rsidP="00486778">
      <w:pPr>
        <w:jc w:val="thaiDistribute"/>
        <w:rPr>
          <w:rFonts w:ascii="Arial" w:hAnsi="Arial" w:cs="Arial"/>
          <w:color w:val="000000"/>
          <w:sz w:val="18"/>
          <w:szCs w:val="18"/>
        </w:rPr>
      </w:pPr>
      <w:r>
        <w:rPr>
          <w:rFonts w:ascii="Arial" w:hAnsi="Arial" w:cs="Arial"/>
          <w:color w:val="000000"/>
          <w:sz w:val="18"/>
          <w:szCs w:val="18"/>
        </w:rPr>
        <w:t>Fair values of trade receivables.</w:t>
      </w:r>
    </w:p>
    <w:p w14:paraId="39A4C726" w14:textId="77777777" w:rsidR="00A6215E" w:rsidRDefault="00A6215E" w:rsidP="00486778">
      <w:pPr>
        <w:jc w:val="thaiDistribute"/>
        <w:rPr>
          <w:rFonts w:ascii="Arial" w:hAnsi="Arial" w:cs="Arial"/>
          <w:color w:val="000000"/>
          <w:sz w:val="18"/>
          <w:szCs w:val="18"/>
        </w:rPr>
      </w:pPr>
    </w:p>
    <w:p w14:paraId="451FB5A5" w14:textId="133CB036" w:rsidR="00486778" w:rsidRDefault="00486778" w:rsidP="00486778">
      <w:pPr>
        <w:jc w:val="thaiDistribute"/>
        <w:rPr>
          <w:rFonts w:ascii="Arial" w:hAnsi="Arial" w:cs="Arial"/>
          <w:color w:val="000000"/>
          <w:sz w:val="18"/>
          <w:szCs w:val="18"/>
        </w:rPr>
      </w:pPr>
      <w:r>
        <w:rPr>
          <w:rFonts w:ascii="Arial" w:hAnsi="Arial" w:cs="Arial"/>
          <w:color w:val="000000"/>
          <w:sz w:val="18"/>
          <w:szCs w:val="18"/>
        </w:rPr>
        <w:t>Due to the short-term of</w:t>
      </w:r>
      <w:r w:rsidR="00A6215E">
        <w:rPr>
          <w:rFonts w:ascii="Arial" w:hAnsi="Arial" w:cs="Arial"/>
          <w:color w:val="000000"/>
          <w:sz w:val="18"/>
          <w:szCs w:val="18"/>
        </w:rPr>
        <w:t xml:space="preserve"> the </w:t>
      </w:r>
      <w:r>
        <w:rPr>
          <w:rFonts w:ascii="Arial" w:hAnsi="Arial" w:cs="Arial"/>
          <w:color w:val="000000"/>
          <w:sz w:val="18"/>
          <w:szCs w:val="18"/>
        </w:rPr>
        <w:t>cu</w:t>
      </w:r>
      <w:r w:rsidR="00A6215E">
        <w:rPr>
          <w:rFonts w:ascii="Arial" w:hAnsi="Arial" w:cs="Arial"/>
          <w:color w:val="000000"/>
          <w:sz w:val="18"/>
          <w:szCs w:val="18"/>
        </w:rPr>
        <w:t>rr</w:t>
      </w:r>
      <w:r>
        <w:rPr>
          <w:rFonts w:ascii="Arial" w:hAnsi="Arial" w:cs="Arial"/>
          <w:color w:val="000000"/>
          <w:sz w:val="18"/>
          <w:szCs w:val="18"/>
        </w:rPr>
        <w:t xml:space="preserve">ent receivables, their carrying amount </w:t>
      </w:r>
      <w:r w:rsidR="00A6215E">
        <w:rPr>
          <w:rFonts w:ascii="Arial" w:hAnsi="Arial" w:cs="Arial"/>
          <w:color w:val="000000"/>
          <w:sz w:val="18"/>
          <w:szCs w:val="18"/>
        </w:rPr>
        <w:t>i</w:t>
      </w:r>
      <w:r>
        <w:rPr>
          <w:rFonts w:ascii="Arial" w:hAnsi="Arial" w:cs="Arial"/>
          <w:color w:val="000000"/>
          <w:sz w:val="18"/>
          <w:szCs w:val="18"/>
        </w:rPr>
        <w:t xml:space="preserve">s considered to be the </w:t>
      </w:r>
      <w:r w:rsidR="00A6215E">
        <w:rPr>
          <w:rFonts w:ascii="Arial" w:hAnsi="Arial" w:cs="Arial"/>
          <w:color w:val="000000"/>
          <w:sz w:val="18"/>
          <w:szCs w:val="18"/>
        </w:rPr>
        <w:t>same</w:t>
      </w:r>
      <w:r>
        <w:rPr>
          <w:rFonts w:ascii="Arial" w:hAnsi="Arial" w:cs="Arial"/>
          <w:color w:val="000000"/>
          <w:sz w:val="18"/>
          <w:szCs w:val="18"/>
        </w:rPr>
        <w:t xml:space="preserve"> as their fair value.</w:t>
      </w:r>
    </w:p>
    <w:p w14:paraId="212F7B5C" w14:textId="74AB7922" w:rsidR="00A6215E" w:rsidRDefault="00A6215E">
      <w:pPr>
        <w:rPr>
          <w:rFonts w:ascii="Arial" w:hAnsi="Arial" w:cs="Arial"/>
          <w:color w:val="000000"/>
          <w:sz w:val="18"/>
          <w:szCs w:val="18"/>
        </w:rPr>
      </w:pPr>
    </w:p>
    <w:p w14:paraId="430565FC" w14:textId="5ABAA318" w:rsidR="009A7B9B" w:rsidRDefault="009A7B9B" w:rsidP="00A428EA">
      <w:pPr>
        <w:jc w:val="thaiDistribute"/>
        <w:rPr>
          <w:rFonts w:ascii="Arial" w:hAnsi="Arial" w:cs="Arial"/>
          <w:color w:val="000000"/>
          <w:sz w:val="18"/>
          <w:szCs w:val="18"/>
        </w:rPr>
      </w:pPr>
    </w:p>
    <w:p w14:paraId="450FC0EF" w14:textId="08697C46" w:rsidR="000C7834" w:rsidRDefault="000C7834" w:rsidP="00A428EA">
      <w:pPr>
        <w:jc w:val="thaiDistribute"/>
        <w:rPr>
          <w:rFonts w:ascii="Arial" w:hAnsi="Arial" w:cs="Arial"/>
          <w:color w:val="000000"/>
          <w:sz w:val="18"/>
          <w:szCs w:val="18"/>
        </w:rPr>
      </w:pPr>
    </w:p>
    <w:p w14:paraId="51D14F0A" w14:textId="18347D34" w:rsidR="000C7834" w:rsidRDefault="000C7834" w:rsidP="00A428EA">
      <w:pPr>
        <w:jc w:val="thaiDistribute"/>
        <w:rPr>
          <w:rFonts w:ascii="Arial" w:hAnsi="Arial" w:cs="Arial"/>
          <w:color w:val="000000"/>
          <w:sz w:val="18"/>
          <w:szCs w:val="18"/>
        </w:rPr>
      </w:pPr>
    </w:p>
    <w:p w14:paraId="30B3F767" w14:textId="32B73BD5" w:rsidR="000C7834" w:rsidRDefault="000C7834" w:rsidP="00A428EA">
      <w:pPr>
        <w:jc w:val="thaiDistribute"/>
        <w:rPr>
          <w:rFonts w:ascii="Arial" w:hAnsi="Arial" w:cs="Arial"/>
          <w:color w:val="000000"/>
          <w:sz w:val="18"/>
          <w:szCs w:val="18"/>
        </w:rPr>
      </w:pPr>
    </w:p>
    <w:p w14:paraId="3A7F2466" w14:textId="0B14B930" w:rsidR="000C7834" w:rsidRDefault="000C7834" w:rsidP="00A428EA">
      <w:pPr>
        <w:jc w:val="thaiDistribute"/>
        <w:rPr>
          <w:rFonts w:ascii="Arial" w:hAnsi="Arial" w:cs="Arial"/>
          <w:color w:val="000000"/>
          <w:sz w:val="18"/>
          <w:szCs w:val="18"/>
        </w:rPr>
      </w:pPr>
    </w:p>
    <w:p w14:paraId="35112FB8" w14:textId="4F5EB82D" w:rsidR="000C7834" w:rsidRDefault="000C7834" w:rsidP="00A428EA">
      <w:pPr>
        <w:jc w:val="thaiDistribute"/>
        <w:rPr>
          <w:rFonts w:ascii="Arial" w:hAnsi="Arial" w:cs="Arial"/>
          <w:color w:val="000000"/>
          <w:sz w:val="18"/>
          <w:szCs w:val="18"/>
        </w:rPr>
      </w:pPr>
    </w:p>
    <w:p w14:paraId="7FCC6D1C" w14:textId="3D2AF418" w:rsidR="000C7834" w:rsidRDefault="000C7834" w:rsidP="00A428EA">
      <w:pPr>
        <w:jc w:val="thaiDistribute"/>
        <w:rPr>
          <w:rFonts w:ascii="Arial" w:hAnsi="Arial" w:cs="Arial"/>
          <w:color w:val="000000"/>
          <w:sz w:val="18"/>
          <w:szCs w:val="18"/>
        </w:rPr>
      </w:pPr>
    </w:p>
    <w:p w14:paraId="33E321A6" w14:textId="7737C266" w:rsidR="000C7834" w:rsidRDefault="000C7834" w:rsidP="00A428EA">
      <w:pPr>
        <w:jc w:val="thaiDistribute"/>
        <w:rPr>
          <w:rFonts w:ascii="Arial" w:hAnsi="Arial" w:cs="Arial"/>
          <w:color w:val="000000"/>
          <w:sz w:val="18"/>
          <w:szCs w:val="18"/>
        </w:rPr>
      </w:pPr>
    </w:p>
    <w:p w14:paraId="3129C50E" w14:textId="315D8AA6" w:rsidR="000C7834" w:rsidRDefault="000C7834" w:rsidP="00A428EA">
      <w:pPr>
        <w:jc w:val="thaiDistribute"/>
        <w:rPr>
          <w:rFonts w:ascii="Arial" w:hAnsi="Arial" w:cs="Arial"/>
          <w:color w:val="000000"/>
          <w:sz w:val="18"/>
          <w:szCs w:val="18"/>
        </w:rPr>
      </w:pPr>
    </w:p>
    <w:p w14:paraId="780BE2E4" w14:textId="366EF2ED" w:rsidR="000C7834" w:rsidRDefault="000C7834" w:rsidP="00A428EA">
      <w:pPr>
        <w:jc w:val="thaiDistribute"/>
        <w:rPr>
          <w:rFonts w:ascii="Arial" w:hAnsi="Arial" w:cs="Arial"/>
          <w:color w:val="000000"/>
          <w:sz w:val="18"/>
          <w:szCs w:val="18"/>
        </w:rPr>
      </w:pPr>
    </w:p>
    <w:p w14:paraId="596A490F" w14:textId="77777777" w:rsidR="0027169D" w:rsidRDefault="0027169D" w:rsidP="00A428EA">
      <w:pPr>
        <w:jc w:val="thaiDistribute"/>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CF2A85" w:rsidRPr="008555E8" w14:paraId="4AE17CAF" w14:textId="77777777" w:rsidTr="003444EC">
        <w:trPr>
          <w:trHeight w:val="380"/>
        </w:trPr>
        <w:tc>
          <w:tcPr>
            <w:tcW w:w="9475" w:type="dxa"/>
            <w:shd w:val="clear" w:color="auto" w:fill="FFA543"/>
            <w:vAlign w:val="center"/>
            <w:hideMark/>
          </w:tcPr>
          <w:p w14:paraId="66C912C2" w14:textId="7BDF71AD" w:rsidR="00CF2A85" w:rsidRPr="008555E8" w:rsidRDefault="00AF1C85" w:rsidP="003444EC">
            <w:pPr>
              <w:pStyle w:val="Heading1"/>
              <w:keepNext w:val="0"/>
              <w:ind w:left="432" w:hanging="432"/>
              <w:jc w:val="both"/>
              <w:rPr>
                <w:rFonts w:ascii="Arial" w:hAnsi="Arial" w:cs="Arial"/>
                <w:sz w:val="18"/>
                <w:szCs w:val="18"/>
              </w:rPr>
            </w:pPr>
            <w:bookmarkStart w:id="24" w:name="_Toc48736074"/>
            <w:r>
              <w:rPr>
                <w:rFonts w:ascii="Arial" w:eastAsia="Arial Unicode MS" w:hAnsi="Arial" w:cs="Arial"/>
                <w:snapToGrid/>
                <w:color w:val="FFFFFF"/>
                <w:sz w:val="18"/>
                <w:szCs w:val="18"/>
                <w:lang w:eastAsia="en-US"/>
              </w:rPr>
              <w:t>1</w:t>
            </w:r>
            <w:r w:rsidR="003E705A">
              <w:rPr>
                <w:rFonts w:ascii="Arial" w:eastAsia="Arial Unicode MS" w:hAnsi="Arial" w:cs="Arial"/>
                <w:snapToGrid/>
                <w:color w:val="FFFFFF"/>
                <w:sz w:val="18"/>
                <w:szCs w:val="18"/>
                <w:lang w:eastAsia="en-US"/>
              </w:rPr>
              <w:t>5</w:t>
            </w:r>
            <w:r w:rsidR="00CF2A85" w:rsidRPr="008555E8">
              <w:rPr>
                <w:rFonts w:ascii="Arial" w:eastAsia="Arial Unicode MS" w:hAnsi="Arial" w:cs="Arial"/>
                <w:snapToGrid/>
                <w:color w:val="FFFFFF"/>
                <w:sz w:val="18"/>
                <w:szCs w:val="18"/>
                <w:lang w:eastAsia="en-US"/>
              </w:rPr>
              <w:tab/>
              <w:t>Financial assets</w:t>
            </w:r>
            <w:bookmarkEnd w:id="24"/>
            <w:r w:rsidR="00CF2A85" w:rsidRPr="008555E8">
              <w:rPr>
                <w:rFonts w:ascii="Arial" w:hAnsi="Arial" w:cs="Arial"/>
                <w:sz w:val="18"/>
                <w:szCs w:val="18"/>
              </w:rPr>
              <w:t xml:space="preserve"> </w:t>
            </w:r>
          </w:p>
        </w:tc>
      </w:tr>
    </w:tbl>
    <w:p w14:paraId="4779281B" w14:textId="77777777" w:rsidR="00CF2A85" w:rsidRPr="008555E8" w:rsidRDefault="00CF2A85" w:rsidP="00A428EA">
      <w:pPr>
        <w:jc w:val="thaiDistribute"/>
        <w:rPr>
          <w:rFonts w:ascii="Arial" w:hAnsi="Arial" w:cs="Arial"/>
          <w:sz w:val="18"/>
          <w:szCs w:val="18"/>
        </w:rPr>
      </w:pPr>
    </w:p>
    <w:p w14:paraId="0E04682E" w14:textId="77777777" w:rsidR="00CF2A85" w:rsidRPr="008555E8" w:rsidRDefault="00CF2A85" w:rsidP="00A428EA">
      <w:pPr>
        <w:jc w:val="thaiDistribute"/>
        <w:rPr>
          <w:rFonts w:ascii="Arial" w:hAnsi="Arial" w:cs="Arial"/>
          <w:color w:val="000000"/>
          <w:sz w:val="18"/>
          <w:szCs w:val="18"/>
        </w:rPr>
      </w:pPr>
      <w:r w:rsidRPr="008555E8">
        <w:rPr>
          <w:rFonts w:ascii="Arial" w:hAnsi="Arial" w:cs="Arial"/>
          <w:color w:val="000000"/>
          <w:sz w:val="18"/>
          <w:szCs w:val="18"/>
        </w:rPr>
        <w:t>As at 31 December 2020, classification of the Group’s financial assets and financial liabilities are as follows:</w:t>
      </w:r>
    </w:p>
    <w:p w14:paraId="5A1D746B" w14:textId="77777777" w:rsidR="00CF2A85" w:rsidRPr="008555E8" w:rsidRDefault="00CF2A85" w:rsidP="00A428EA">
      <w:pPr>
        <w:jc w:val="thaiDistribute"/>
        <w:rPr>
          <w:rFonts w:ascii="Arial" w:hAnsi="Arial" w:cs="Arial"/>
          <w:sz w:val="18"/>
          <w:szCs w:val="18"/>
        </w:rPr>
      </w:pPr>
    </w:p>
    <w:tbl>
      <w:tblPr>
        <w:tblW w:w="9558" w:type="dxa"/>
        <w:tblLayout w:type="fixed"/>
        <w:tblLook w:val="0600" w:firstRow="0" w:lastRow="0" w:firstColumn="0" w:lastColumn="0" w:noHBand="1" w:noVBand="1"/>
      </w:tblPr>
      <w:tblGrid>
        <w:gridCol w:w="5238"/>
        <w:gridCol w:w="1440"/>
        <w:gridCol w:w="1440"/>
        <w:gridCol w:w="1440"/>
      </w:tblGrid>
      <w:tr w:rsidR="00964A89" w:rsidRPr="008555E8" w14:paraId="79A52E2E" w14:textId="77777777" w:rsidTr="007E05A1">
        <w:tc>
          <w:tcPr>
            <w:tcW w:w="5238" w:type="dxa"/>
            <w:vAlign w:val="bottom"/>
          </w:tcPr>
          <w:p w14:paraId="1FA64B84" w14:textId="77777777" w:rsidR="00964A89" w:rsidRPr="008555E8" w:rsidRDefault="00964A89" w:rsidP="00A428EA">
            <w:pPr>
              <w:rPr>
                <w:rFonts w:ascii="Arial" w:hAnsi="Arial" w:cs="Arial"/>
                <w:sz w:val="18"/>
                <w:szCs w:val="18"/>
              </w:rPr>
            </w:pPr>
          </w:p>
        </w:tc>
        <w:tc>
          <w:tcPr>
            <w:tcW w:w="4320" w:type="dxa"/>
            <w:gridSpan w:val="3"/>
            <w:tcBorders>
              <w:bottom w:val="single" w:sz="8" w:space="0" w:color="000000"/>
            </w:tcBorders>
            <w:vAlign w:val="bottom"/>
          </w:tcPr>
          <w:p w14:paraId="67747479" w14:textId="4642A95E" w:rsidR="00964A89" w:rsidRPr="008555E8" w:rsidRDefault="00964A89" w:rsidP="00964A89">
            <w:pPr>
              <w:jc w:val="center"/>
              <w:rPr>
                <w:rFonts w:ascii="Arial" w:hAnsi="Arial" w:cs="Arial"/>
                <w:b/>
                <w:bCs/>
                <w:sz w:val="18"/>
                <w:szCs w:val="18"/>
              </w:rPr>
            </w:pPr>
            <w:r w:rsidRPr="008555E8">
              <w:rPr>
                <w:rFonts w:ascii="Arial" w:hAnsi="Arial" w:cs="Arial"/>
                <w:b/>
                <w:bCs/>
                <w:sz w:val="18"/>
                <w:szCs w:val="18"/>
              </w:rPr>
              <w:t>Consolidated financial statements</w:t>
            </w:r>
          </w:p>
        </w:tc>
      </w:tr>
      <w:tr w:rsidR="00964A89" w:rsidRPr="008555E8" w14:paraId="4E20BCEE" w14:textId="77777777" w:rsidTr="00C018C7">
        <w:tc>
          <w:tcPr>
            <w:tcW w:w="5238" w:type="dxa"/>
            <w:vAlign w:val="bottom"/>
          </w:tcPr>
          <w:p w14:paraId="2D3B607D" w14:textId="77777777" w:rsidR="00964A89" w:rsidRPr="008555E8" w:rsidRDefault="00964A89" w:rsidP="00964A89">
            <w:pPr>
              <w:rPr>
                <w:rFonts w:ascii="Arial" w:hAnsi="Arial" w:cs="Arial"/>
                <w:sz w:val="18"/>
                <w:szCs w:val="18"/>
              </w:rPr>
            </w:pPr>
          </w:p>
        </w:tc>
        <w:tc>
          <w:tcPr>
            <w:tcW w:w="1440" w:type="dxa"/>
            <w:tcBorders>
              <w:top w:val="single" w:sz="8" w:space="0" w:color="000000"/>
            </w:tcBorders>
            <w:vAlign w:val="bottom"/>
          </w:tcPr>
          <w:p w14:paraId="59F171F3" w14:textId="77391FA3" w:rsidR="00964A89" w:rsidRPr="008555E8" w:rsidRDefault="00964A89" w:rsidP="00964A89">
            <w:pPr>
              <w:ind w:right="-72"/>
              <w:jc w:val="right"/>
              <w:rPr>
                <w:rFonts w:ascii="Arial" w:hAnsi="Arial" w:cs="Arial"/>
                <w:b/>
                <w:bCs/>
                <w:sz w:val="18"/>
                <w:szCs w:val="18"/>
              </w:rPr>
            </w:pPr>
            <w:r w:rsidRPr="008555E8">
              <w:rPr>
                <w:rFonts w:ascii="Arial" w:hAnsi="Arial" w:cs="Arial"/>
                <w:b/>
                <w:bCs/>
                <w:sz w:val="18"/>
                <w:szCs w:val="18"/>
              </w:rPr>
              <w:t>FVPL</w:t>
            </w:r>
          </w:p>
        </w:tc>
        <w:tc>
          <w:tcPr>
            <w:tcW w:w="1440" w:type="dxa"/>
            <w:tcBorders>
              <w:top w:val="single" w:sz="8" w:space="0" w:color="000000"/>
            </w:tcBorders>
            <w:vAlign w:val="bottom"/>
          </w:tcPr>
          <w:p w14:paraId="1EAD6F9D" w14:textId="657FA181" w:rsidR="00964A89" w:rsidRPr="008555E8" w:rsidRDefault="00964A89" w:rsidP="00964A89">
            <w:pPr>
              <w:ind w:right="-72"/>
              <w:jc w:val="right"/>
              <w:rPr>
                <w:rFonts w:ascii="Arial" w:hAnsi="Arial" w:cs="Arial"/>
                <w:b/>
                <w:bCs/>
                <w:sz w:val="18"/>
                <w:szCs w:val="18"/>
              </w:rPr>
            </w:pPr>
            <w:r w:rsidRPr="008555E8">
              <w:rPr>
                <w:rFonts w:ascii="Arial" w:hAnsi="Arial" w:cs="Arial"/>
                <w:b/>
                <w:bCs/>
                <w:sz w:val="18"/>
                <w:szCs w:val="18"/>
              </w:rPr>
              <w:t>Amortised cost</w:t>
            </w:r>
          </w:p>
        </w:tc>
        <w:tc>
          <w:tcPr>
            <w:tcW w:w="1440" w:type="dxa"/>
            <w:tcBorders>
              <w:top w:val="single" w:sz="8" w:space="0" w:color="000000"/>
            </w:tcBorders>
          </w:tcPr>
          <w:p w14:paraId="6C63C447" w14:textId="77777777" w:rsidR="00964A89" w:rsidRPr="008555E8" w:rsidRDefault="00964A89" w:rsidP="00964A89">
            <w:pPr>
              <w:ind w:right="-72"/>
              <w:jc w:val="right"/>
              <w:rPr>
                <w:rFonts w:ascii="Arial" w:hAnsi="Arial" w:cs="Arial"/>
                <w:b/>
                <w:bCs/>
                <w:sz w:val="18"/>
                <w:szCs w:val="18"/>
              </w:rPr>
            </w:pPr>
          </w:p>
          <w:p w14:paraId="7E9FA8EE" w14:textId="4A6DBFA5" w:rsidR="00964A89" w:rsidRPr="008555E8" w:rsidRDefault="00964A89" w:rsidP="00964A89">
            <w:pPr>
              <w:ind w:right="-72"/>
              <w:jc w:val="right"/>
              <w:rPr>
                <w:rFonts w:ascii="Arial" w:hAnsi="Arial" w:cs="Arial"/>
                <w:b/>
                <w:bCs/>
                <w:sz w:val="18"/>
                <w:szCs w:val="18"/>
              </w:rPr>
            </w:pPr>
            <w:r w:rsidRPr="008555E8">
              <w:rPr>
                <w:rFonts w:ascii="Arial" w:hAnsi="Arial" w:cs="Arial"/>
                <w:b/>
                <w:bCs/>
                <w:sz w:val="18"/>
                <w:szCs w:val="18"/>
              </w:rPr>
              <w:t>Total</w:t>
            </w:r>
          </w:p>
        </w:tc>
      </w:tr>
      <w:tr w:rsidR="00964A89" w:rsidRPr="008555E8" w14:paraId="26205E15" w14:textId="77777777" w:rsidTr="00964A89">
        <w:tc>
          <w:tcPr>
            <w:tcW w:w="5238" w:type="dxa"/>
          </w:tcPr>
          <w:p w14:paraId="2AF78B34" w14:textId="77777777" w:rsidR="00964A89" w:rsidRPr="008555E8" w:rsidRDefault="00964A89" w:rsidP="00964A89">
            <w:pPr>
              <w:rPr>
                <w:rFonts w:ascii="Arial" w:hAnsi="Arial" w:cs="Arial"/>
                <w:sz w:val="18"/>
                <w:szCs w:val="18"/>
              </w:rPr>
            </w:pPr>
          </w:p>
        </w:tc>
        <w:tc>
          <w:tcPr>
            <w:tcW w:w="1440" w:type="dxa"/>
            <w:tcBorders>
              <w:top w:val="nil"/>
              <w:left w:val="nil"/>
              <w:bottom w:val="single" w:sz="4" w:space="0" w:color="auto"/>
              <w:right w:val="nil"/>
            </w:tcBorders>
            <w:hideMark/>
          </w:tcPr>
          <w:p w14:paraId="75A42141" w14:textId="0F2C06B2" w:rsidR="00964A89" w:rsidRPr="008555E8" w:rsidRDefault="00CD08C4" w:rsidP="00964A89">
            <w:pPr>
              <w:ind w:right="-72"/>
              <w:jc w:val="right"/>
              <w:rPr>
                <w:rFonts w:ascii="Arial" w:hAnsi="Arial" w:cs="Arial"/>
                <w:b/>
                <w:bCs/>
                <w:sz w:val="18"/>
                <w:szCs w:val="18"/>
              </w:rPr>
            </w:pPr>
            <w:r>
              <w:rPr>
                <w:rFonts w:ascii="Arial" w:hAnsi="Arial" w:cs="Arial"/>
                <w:b/>
                <w:bCs/>
                <w:sz w:val="18"/>
                <w:szCs w:val="18"/>
              </w:rPr>
              <w:t>Baht</w:t>
            </w:r>
          </w:p>
        </w:tc>
        <w:tc>
          <w:tcPr>
            <w:tcW w:w="1440" w:type="dxa"/>
            <w:tcBorders>
              <w:top w:val="nil"/>
              <w:left w:val="nil"/>
              <w:bottom w:val="single" w:sz="4" w:space="0" w:color="auto"/>
              <w:right w:val="nil"/>
            </w:tcBorders>
            <w:hideMark/>
          </w:tcPr>
          <w:p w14:paraId="7A870361" w14:textId="376A8C8C" w:rsidR="00964A89" w:rsidRPr="008555E8" w:rsidRDefault="00CD08C4" w:rsidP="00964A89">
            <w:pPr>
              <w:ind w:right="-72"/>
              <w:jc w:val="right"/>
              <w:rPr>
                <w:rFonts w:ascii="Arial" w:hAnsi="Arial" w:cs="Arial"/>
                <w:b/>
                <w:bCs/>
                <w:sz w:val="18"/>
                <w:szCs w:val="18"/>
              </w:rPr>
            </w:pPr>
            <w:r>
              <w:rPr>
                <w:rFonts w:ascii="Arial" w:hAnsi="Arial" w:cs="Arial"/>
                <w:b/>
                <w:bCs/>
                <w:sz w:val="18"/>
                <w:szCs w:val="18"/>
              </w:rPr>
              <w:t>Baht</w:t>
            </w:r>
          </w:p>
        </w:tc>
        <w:tc>
          <w:tcPr>
            <w:tcW w:w="1440" w:type="dxa"/>
            <w:tcBorders>
              <w:top w:val="nil"/>
              <w:left w:val="nil"/>
              <w:bottom w:val="single" w:sz="4" w:space="0" w:color="auto"/>
              <w:right w:val="nil"/>
            </w:tcBorders>
            <w:hideMark/>
          </w:tcPr>
          <w:p w14:paraId="28998F6F" w14:textId="1D4F24CB" w:rsidR="00964A89" w:rsidRPr="008555E8" w:rsidRDefault="00CD08C4" w:rsidP="00964A89">
            <w:pPr>
              <w:ind w:right="-72"/>
              <w:jc w:val="right"/>
              <w:rPr>
                <w:rFonts w:ascii="Arial" w:hAnsi="Arial" w:cs="Arial"/>
                <w:b/>
                <w:bCs/>
                <w:sz w:val="18"/>
                <w:szCs w:val="18"/>
              </w:rPr>
            </w:pPr>
            <w:r>
              <w:rPr>
                <w:rFonts w:ascii="Arial" w:hAnsi="Arial" w:cs="Arial"/>
                <w:b/>
                <w:bCs/>
                <w:sz w:val="18"/>
                <w:szCs w:val="18"/>
              </w:rPr>
              <w:t>Baht</w:t>
            </w:r>
          </w:p>
        </w:tc>
      </w:tr>
      <w:tr w:rsidR="00964A89" w:rsidRPr="008555E8" w14:paraId="59A6E021" w14:textId="77777777" w:rsidTr="00964A89">
        <w:tc>
          <w:tcPr>
            <w:tcW w:w="5238" w:type="dxa"/>
          </w:tcPr>
          <w:p w14:paraId="42C60D6B" w14:textId="77777777" w:rsidR="00964A89" w:rsidRPr="008555E8" w:rsidRDefault="00964A89" w:rsidP="00964A89">
            <w:pPr>
              <w:rPr>
                <w:rFonts w:ascii="Arial" w:hAnsi="Arial" w:cs="Arial"/>
                <w:sz w:val="18"/>
                <w:szCs w:val="18"/>
              </w:rPr>
            </w:pPr>
            <w:r w:rsidRPr="008555E8">
              <w:rPr>
                <w:rFonts w:ascii="Arial" w:hAnsi="Arial" w:cs="Arial"/>
                <w:b/>
                <w:bCs/>
                <w:sz w:val="18"/>
                <w:szCs w:val="18"/>
              </w:rPr>
              <w:t>Financial assets</w:t>
            </w:r>
          </w:p>
        </w:tc>
        <w:tc>
          <w:tcPr>
            <w:tcW w:w="1440" w:type="dxa"/>
            <w:tcBorders>
              <w:top w:val="single" w:sz="4" w:space="0" w:color="auto"/>
              <w:left w:val="nil"/>
              <w:bottom w:val="nil"/>
              <w:right w:val="nil"/>
            </w:tcBorders>
            <w:shd w:val="clear" w:color="auto" w:fill="FAFAFA"/>
            <w:hideMark/>
          </w:tcPr>
          <w:p w14:paraId="42FD87C8" w14:textId="77777777" w:rsidR="00964A89" w:rsidRPr="008555E8" w:rsidRDefault="00964A89" w:rsidP="00964A89">
            <w:pPr>
              <w:ind w:right="-72"/>
              <w:jc w:val="right"/>
              <w:rPr>
                <w:rFonts w:ascii="Arial" w:hAnsi="Arial" w:cs="Arial"/>
                <w:sz w:val="18"/>
                <w:szCs w:val="18"/>
              </w:rPr>
            </w:pPr>
            <w:r w:rsidRPr="008555E8">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14:paraId="508925DB" w14:textId="77777777" w:rsidR="00964A89" w:rsidRPr="008555E8" w:rsidRDefault="00964A89" w:rsidP="00964A89">
            <w:pPr>
              <w:ind w:right="-72"/>
              <w:jc w:val="right"/>
              <w:rPr>
                <w:rFonts w:ascii="Arial" w:hAnsi="Arial" w:cs="Arial"/>
                <w:sz w:val="18"/>
                <w:szCs w:val="18"/>
              </w:rPr>
            </w:pPr>
            <w:r w:rsidRPr="008555E8">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14:paraId="387E2038" w14:textId="77777777" w:rsidR="00964A89" w:rsidRPr="008555E8" w:rsidRDefault="00964A89" w:rsidP="00964A89">
            <w:pPr>
              <w:ind w:right="-72"/>
              <w:jc w:val="right"/>
              <w:rPr>
                <w:rFonts w:ascii="Arial" w:hAnsi="Arial" w:cs="Arial"/>
                <w:sz w:val="18"/>
                <w:szCs w:val="18"/>
              </w:rPr>
            </w:pPr>
            <w:r w:rsidRPr="008555E8">
              <w:rPr>
                <w:rFonts w:ascii="Arial" w:hAnsi="Arial" w:cs="Arial"/>
                <w:sz w:val="18"/>
                <w:szCs w:val="18"/>
              </w:rPr>
              <w:t xml:space="preserve"> </w:t>
            </w:r>
          </w:p>
        </w:tc>
      </w:tr>
      <w:tr w:rsidR="00A6215E" w:rsidRPr="008555E8" w14:paraId="6777BF0D" w14:textId="77777777" w:rsidTr="00964A89">
        <w:tc>
          <w:tcPr>
            <w:tcW w:w="5238" w:type="dxa"/>
            <w:vAlign w:val="bottom"/>
            <w:hideMark/>
          </w:tcPr>
          <w:p w14:paraId="71F13F62" w14:textId="6641309B" w:rsidR="00A6215E" w:rsidRPr="00A6215E" w:rsidRDefault="00A6215E" w:rsidP="00A6215E">
            <w:pPr>
              <w:rPr>
                <w:rFonts w:ascii="Arial" w:hAnsi="Arial" w:cs="Arial"/>
                <w:sz w:val="18"/>
                <w:szCs w:val="18"/>
                <w:lang w:val="en-GB"/>
              </w:rPr>
            </w:pPr>
            <w:r w:rsidRPr="00A6215E">
              <w:rPr>
                <w:rFonts w:ascii="Arial" w:hAnsi="Arial" w:cs="Arial"/>
                <w:sz w:val="18"/>
                <w:szCs w:val="18"/>
                <w:lang w:val="en-GB"/>
              </w:rPr>
              <w:t>Cash and cash equivalents</w:t>
            </w:r>
          </w:p>
        </w:tc>
        <w:tc>
          <w:tcPr>
            <w:tcW w:w="1440" w:type="dxa"/>
            <w:shd w:val="clear" w:color="auto" w:fill="FAFAFA"/>
          </w:tcPr>
          <w:p w14:paraId="4F1973EF" w14:textId="34E7437E" w:rsidR="00A6215E" w:rsidRPr="008555E8" w:rsidRDefault="007E05A1" w:rsidP="00A6215E">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66AD5B88" w14:textId="0F70196C" w:rsidR="00A6215E" w:rsidRPr="008555E8" w:rsidRDefault="004A137F" w:rsidP="00A6215E">
            <w:pPr>
              <w:ind w:right="-72"/>
              <w:jc w:val="right"/>
              <w:rPr>
                <w:rFonts w:ascii="Arial" w:hAnsi="Arial" w:cs="Arial"/>
                <w:sz w:val="18"/>
                <w:szCs w:val="18"/>
                <w:cs/>
              </w:rPr>
            </w:pPr>
            <w:r w:rsidRPr="004A137F">
              <w:rPr>
                <w:rFonts w:ascii="Arial" w:hAnsi="Arial" w:cs="Arial"/>
                <w:sz w:val="18"/>
                <w:szCs w:val="18"/>
              </w:rPr>
              <w:t>708,199,180</w:t>
            </w:r>
          </w:p>
        </w:tc>
        <w:tc>
          <w:tcPr>
            <w:tcW w:w="1440" w:type="dxa"/>
            <w:shd w:val="clear" w:color="auto" w:fill="FAFAFA"/>
          </w:tcPr>
          <w:p w14:paraId="239D5FFA" w14:textId="7B7C9F32" w:rsidR="00A6215E" w:rsidRPr="008555E8" w:rsidRDefault="004A137F" w:rsidP="00A6215E">
            <w:pPr>
              <w:ind w:right="-72"/>
              <w:jc w:val="right"/>
              <w:rPr>
                <w:rFonts w:ascii="Arial" w:hAnsi="Arial" w:cs="Arial"/>
                <w:sz w:val="18"/>
                <w:szCs w:val="18"/>
              </w:rPr>
            </w:pPr>
            <w:r w:rsidRPr="004A137F">
              <w:rPr>
                <w:rFonts w:ascii="Arial" w:hAnsi="Arial" w:cs="Arial"/>
                <w:sz w:val="18"/>
                <w:szCs w:val="18"/>
              </w:rPr>
              <w:t>708,199,180</w:t>
            </w:r>
          </w:p>
        </w:tc>
      </w:tr>
      <w:tr w:rsidR="00A6215E" w:rsidRPr="008555E8" w14:paraId="0D216F92" w14:textId="77777777" w:rsidTr="00964A89">
        <w:tc>
          <w:tcPr>
            <w:tcW w:w="5238" w:type="dxa"/>
            <w:vAlign w:val="bottom"/>
          </w:tcPr>
          <w:p w14:paraId="37AE086A" w14:textId="0D31870E" w:rsidR="00A6215E" w:rsidRPr="00A6215E" w:rsidRDefault="00A6215E" w:rsidP="00A6215E">
            <w:pPr>
              <w:rPr>
                <w:rFonts w:ascii="Arial" w:hAnsi="Arial" w:cs="Arial"/>
                <w:sz w:val="18"/>
                <w:szCs w:val="18"/>
                <w:lang w:val="en-GB"/>
              </w:rPr>
            </w:pPr>
            <w:r w:rsidRPr="00A6215E">
              <w:rPr>
                <w:rFonts w:ascii="Arial" w:hAnsi="Arial" w:cs="Arial"/>
                <w:sz w:val="18"/>
                <w:szCs w:val="18"/>
                <w:lang w:val="en-GB"/>
              </w:rPr>
              <w:t>Restricted cash</w:t>
            </w:r>
          </w:p>
        </w:tc>
        <w:tc>
          <w:tcPr>
            <w:tcW w:w="1440" w:type="dxa"/>
            <w:shd w:val="clear" w:color="auto" w:fill="FAFAFA"/>
          </w:tcPr>
          <w:p w14:paraId="2A8594EA" w14:textId="27151670" w:rsidR="00A6215E" w:rsidRPr="008555E8" w:rsidRDefault="007E05A1" w:rsidP="00A6215E">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61AE96A5" w14:textId="66991CB9" w:rsidR="00A6215E" w:rsidRPr="008555E8" w:rsidRDefault="004A137F" w:rsidP="00A6215E">
            <w:pPr>
              <w:ind w:right="-72"/>
              <w:jc w:val="right"/>
              <w:rPr>
                <w:rFonts w:ascii="Arial" w:hAnsi="Arial" w:cs="Arial"/>
                <w:sz w:val="18"/>
                <w:szCs w:val="18"/>
                <w:cs/>
              </w:rPr>
            </w:pPr>
            <w:r w:rsidRPr="004A137F">
              <w:rPr>
                <w:rFonts w:ascii="Arial" w:hAnsi="Arial" w:cs="Arial"/>
                <w:sz w:val="18"/>
                <w:szCs w:val="18"/>
              </w:rPr>
              <w:t>9,223,362</w:t>
            </w:r>
          </w:p>
        </w:tc>
        <w:tc>
          <w:tcPr>
            <w:tcW w:w="1440" w:type="dxa"/>
            <w:shd w:val="clear" w:color="auto" w:fill="FAFAFA"/>
          </w:tcPr>
          <w:p w14:paraId="01D61648" w14:textId="65D3B282" w:rsidR="00A6215E" w:rsidRPr="008555E8" w:rsidRDefault="004A137F" w:rsidP="00A6215E">
            <w:pPr>
              <w:ind w:right="-72"/>
              <w:jc w:val="right"/>
              <w:rPr>
                <w:rFonts w:ascii="Arial" w:hAnsi="Arial" w:cs="Arial"/>
                <w:sz w:val="18"/>
                <w:szCs w:val="18"/>
              </w:rPr>
            </w:pPr>
            <w:r w:rsidRPr="004A137F">
              <w:rPr>
                <w:rFonts w:ascii="Arial" w:hAnsi="Arial" w:cs="Arial"/>
                <w:sz w:val="18"/>
                <w:szCs w:val="18"/>
              </w:rPr>
              <w:t>9,223,362</w:t>
            </w:r>
          </w:p>
        </w:tc>
      </w:tr>
      <w:tr w:rsidR="000121DF" w:rsidRPr="008555E8" w14:paraId="40FF3408" w14:textId="77777777" w:rsidTr="00964A89">
        <w:tc>
          <w:tcPr>
            <w:tcW w:w="5238" w:type="dxa"/>
            <w:vAlign w:val="bottom"/>
          </w:tcPr>
          <w:p w14:paraId="5210FC55" w14:textId="30809B06" w:rsidR="000121DF" w:rsidRPr="00A6215E" w:rsidRDefault="000121DF" w:rsidP="00A6215E">
            <w:pPr>
              <w:rPr>
                <w:rFonts w:ascii="Arial" w:hAnsi="Arial" w:cs="Arial"/>
                <w:sz w:val="18"/>
                <w:szCs w:val="18"/>
                <w:lang w:val="en-GB"/>
              </w:rPr>
            </w:pPr>
            <w:r>
              <w:rPr>
                <w:rFonts w:ascii="Arial" w:hAnsi="Arial" w:cs="Arial"/>
                <w:sz w:val="18"/>
                <w:szCs w:val="18"/>
                <w:lang w:val="en-GB"/>
              </w:rPr>
              <w:t>Financial assets measured at amortised cost</w:t>
            </w:r>
          </w:p>
        </w:tc>
        <w:tc>
          <w:tcPr>
            <w:tcW w:w="1440" w:type="dxa"/>
            <w:shd w:val="clear" w:color="auto" w:fill="FAFAFA"/>
          </w:tcPr>
          <w:p w14:paraId="70AD2CAE" w14:textId="6F0A7C1C" w:rsidR="000121DF" w:rsidRPr="008555E8" w:rsidRDefault="007E05A1" w:rsidP="00A6215E">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3E980D51" w14:textId="3B550135" w:rsidR="000121DF" w:rsidRPr="004A137F" w:rsidRDefault="000121DF" w:rsidP="00A6215E">
            <w:pPr>
              <w:ind w:right="-72"/>
              <w:jc w:val="right"/>
              <w:rPr>
                <w:rFonts w:ascii="Arial" w:hAnsi="Arial" w:cs="Arial"/>
                <w:sz w:val="18"/>
                <w:szCs w:val="18"/>
              </w:rPr>
            </w:pPr>
            <w:r w:rsidRPr="000121DF">
              <w:rPr>
                <w:rFonts w:ascii="Arial" w:hAnsi="Arial" w:cs="Arial"/>
                <w:sz w:val="18"/>
                <w:szCs w:val="18"/>
              </w:rPr>
              <w:t>1,570,108</w:t>
            </w:r>
          </w:p>
        </w:tc>
        <w:tc>
          <w:tcPr>
            <w:tcW w:w="1440" w:type="dxa"/>
            <w:shd w:val="clear" w:color="auto" w:fill="FAFAFA"/>
          </w:tcPr>
          <w:p w14:paraId="6A43AAE0" w14:textId="7C022EF9" w:rsidR="000121DF" w:rsidRPr="004A137F" w:rsidRDefault="000121DF" w:rsidP="00A6215E">
            <w:pPr>
              <w:ind w:right="-72"/>
              <w:jc w:val="right"/>
              <w:rPr>
                <w:rFonts w:ascii="Arial" w:hAnsi="Arial" w:cs="Arial"/>
                <w:sz w:val="18"/>
                <w:szCs w:val="18"/>
              </w:rPr>
            </w:pPr>
            <w:r w:rsidRPr="000121DF">
              <w:rPr>
                <w:rFonts w:ascii="Arial" w:hAnsi="Arial" w:cs="Arial"/>
                <w:sz w:val="18"/>
                <w:szCs w:val="18"/>
              </w:rPr>
              <w:t>1,570,108</w:t>
            </w:r>
          </w:p>
        </w:tc>
      </w:tr>
      <w:tr w:rsidR="00A6215E" w:rsidRPr="008555E8" w14:paraId="371BCAA1" w14:textId="77777777" w:rsidTr="00964A89">
        <w:tc>
          <w:tcPr>
            <w:tcW w:w="5238" w:type="dxa"/>
            <w:vAlign w:val="bottom"/>
          </w:tcPr>
          <w:p w14:paraId="135CEAC4" w14:textId="25C7B582" w:rsidR="00A6215E" w:rsidRPr="00A6215E" w:rsidRDefault="00A6215E" w:rsidP="00A6215E">
            <w:pPr>
              <w:rPr>
                <w:rFonts w:ascii="Arial" w:hAnsi="Arial" w:cs="Arial"/>
                <w:sz w:val="18"/>
                <w:szCs w:val="18"/>
                <w:lang w:val="en-GB"/>
              </w:rPr>
            </w:pPr>
            <w:r w:rsidRPr="00A6215E">
              <w:rPr>
                <w:rFonts w:ascii="Arial" w:hAnsi="Arial" w:cs="Arial"/>
                <w:sz w:val="18"/>
                <w:szCs w:val="18"/>
                <w:lang w:val="en-GB"/>
              </w:rPr>
              <w:t>Trade and other receivables</w:t>
            </w:r>
          </w:p>
        </w:tc>
        <w:tc>
          <w:tcPr>
            <w:tcW w:w="1440" w:type="dxa"/>
            <w:shd w:val="clear" w:color="auto" w:fill="FAFAFA"/>
          </w:tcPr>
          <w:p w14:paraId="6EA711AE" w14:textId="00482B92" w:rsidR="00A6215E" w:rsidRPr="008555E8" w:rsidRDefault="007E05A1" w:rsidP="00A6215E">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1A5E2E0F" w14:textId="5D93FFE6" w:rsidR="00A6215E" w:rsidRPr="008555E8" w:rsidRDefault="004A137F" w:rsidP="00A6215E">
            <w:pPr>
              <w:ind w:right="-72"/>
              <w:jc w:val="right"/>
              <w:rPr>
                <w:rFonts w:ascii="Arial" w:hAnsi="Arial" w:cs="Arial"/>
                <w:sz w:val="18"/>
                <w:szCs w:val="18"/>
              </w:rPr>
            </w:pPr>
            <w:r w:rsidRPr="004A137F">
              <w:rPr>
                <w:rFonts w:ascii="Arial" w:hAnsi="Arial" w:cs="Arial"/>
                <w:sz w:val="18"/>
                <w:szCs w:val="18"/>
              </w:rPr>
              <w:t>25,580,699</w:t>
            </w:r>
          </w:p>
        </w:tc>
        <w:tc>
          <w:tcPr>
            <w:tcW w:w="1440" w:type="dxa"/>
            <w:shd w:val="clear" w:color="auto" w:fill="FAFAFA"/>
          </w:tcPr>
          <w:p w14:paraId="2A19B404" w14:textId="3FA4E80A" w:rsidR="00A6215E" w:rsidRPr="008555E8" w:rsidRDefault="004A137F" w:rsidP="00A6215E">
            <w:pPr>
              <w:ind w:right="-72"/>
              <w:jc w:val="right"/>
              <w:rPr>
                <w:rFonts w:ascii="Arial" w:hAnsi="Arial" w:cs="Arial"/>
                <w:sz w:val="18"/>
                <w:szCs w:val="18"/>
              </w:rPr>
            </w:pPr>
            <w:r w:rsidRPr="004A137F">
              <w:rPr>
                <w:rFonts w:ascii="Arial" w:hAnsi="Arial" w:cs="Arial"/>
                <w:sz w:val="18"/>
                <w:szCs w:val="18"/>
              </w:rPr>
              <w:t>25,580,699</w:t>
            </w:r>
          </w:p>
        </w:tc>
      </w:tr>
      <w:tr w:rsidR="004A137F" w:rsidRPr="008555E8" w14:paraId="37F3974E" w14:textId="77777777" w:rsidTr="00964A89">
        <w:tc>
          <w:tcPr>
            <w:tcW w:w="5238" w:type="dxa"/>
            <w:vAlign w:val="bottom"/>
          </w:tcPr>
          <w:p w14:paraId="7F7EA71B" w14:textId="0B66137B" w:rsidR="004A137F" w:rsidRPr="00A6215E" w:rsidRDefault="004A137F" w:rsidP="004A137F">
            <w:pPr>
              <w:rPr>
                <w:rFonts w:ascii="Arial" w:hAnsi="Arial" w:cs="Arial"/>
                <w:sz w:val="18"/>
                <w:szCs w:val="18"/>
                <w:lang w:val="en-GB"/>
              </w:rPr>
            </w:pPr>
            <w:r w:rsidRPr="00A6215E">
              <w:rPr>
                <w:rFonts w:ascii="Arial" w:hAnsi="Arial" w:cs="Arial"/>
                <w:sz w:val="18"/>
                <w:szCs w:val="18"/>
                <w:lang w:val="en-GB"/>
              </w:rPr>
              <w:t>Deposit for purchasing</w:t>
            </w:r>
          </w:p>
        </w:tc>
        <w:tc>
          <w:tcPr>
            <w:tcW w:w="1440" w:type="dxa"/>
            <w:shd w:val="clear" w:color="auto" w:fill="FAFAFA"/>
          </w:tcPr>
          <w:p w14:paraId="38DDC313" w14:textId="6BBC3B01" w:rsidR="004A137F" w:rsidRPr="008555E8" w:rsidRDefault="007E05A1" w:rsidP="004A137F">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2E918AF1" w14:textId="77777777" w:rsidR="004A137F" w:rsidRPr="008555E8" w:rsidRDefault="004A137F" w:rsidP="004A137F">
            <w:pPr>
              <w:ind w:right="-72"/>
              <w:jc w:val="right"/>
              <w:rPr>
                <w:rFonts w:ascii="Arial" w:hAnsi="Arial" w:cs="Arial"/>
                <w:sz w:val="18"/>
                <w:szCs w:val="18"/>
              </w:rPr>
            </w:pPr>
          </w:p>
        </w:tc>
        <w:tc>
          <w:tcPr>
            <w:tcW w:w="1440" w:type="dxa"/>
            <w:shd w:val="clear" w:color="auto" w:fill="FAFAFA"/>
          </w:tcPr>
          <w:p w14:paraId="208C0DA1" w14:textId="77777777" w:rsidR="004A137F" w:rsidRPr="008555E8" w:rsidRDefault="004A137F" w:rsidP="004A137F">
            <w:pPr>
              <w:ind w:right="-72"/>
              <w:jc w:val="right"/>
              <w:rPr>
                <w:rFonts w:ascii="Arial" w:hAnsi="Arial" w:cs="Arial"/>
                <w:sz w:val="18"/>
                <w:szCs w:val="18"/>
              </w:rPr>
            </w:pPr>
          </w:p>
        </w:tc>
      </w:tr>
      <w:tr w:rsidR="007E05A1" w:rsidRPr="008555E8" w14:paraId="4CC6C3D0" w14:textId="77777777" w:rsidTr="00964A89">
        <w:tc>
          <w:tcPr>
            <w:tcW w:w="5238" w:type="dxa"/>
            <w:vAlign w:val="bottom"/>
          </w:tcPr>
          <w:p w14:paraId="0D32619C" w14:textId="66061885" w:rsidR="007E05A1" w:rsidRPr="00A6215E" w:rsidRDefault="007E05A1" w:rsidP="007E05A1">
            <w:pPr>
              <w:rPr>
                <w:rFonts w:ascii="Arial" w:hAnsi="Arial" w:cs="Arial"/>
                <w:sz w:val="18"/>
                <w:szCs w:val="18"/>
                <w:lang w:val="en-GB"/>
              </w:rPr>
            </w:pPr>
            <w:r w:rsidRPr="00A6215E">
              <w:rPr>
                <w:rFonts w:ascii="Arial" w:hAnsi="Arial" w:cs="Arial"/>
                <w:sz w:val="18"/>
                <w:szCs w:val="18"/>
                <w:lang w:val="en-GB"/>
              </w:rPr>
              <w:t xml:space="preserve">   loans to non-performing assets</w:t>
            </w:r>
          </w:p>
        </w:tc>
        <w:tc>
          <w:tcPr>
            <w:tcW w:w="1440" w:type="dxa"/>
            <w:shd w:val="clear" w:color="auto" w:fill="FAFAFA"/>
          </w:tcPr>
          <w:p w14:paraId="60D75DE2" w14:textId="36E8BC15" w:rsidR="007E05A1" w:rsidRPr="008555E8" w:rsidRDefault="007E05A1" w:rsidP="007E05A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41399A7E" w14:textId="6725B276"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70,035,357</w:t>
            </w:r>
          </w:p>
        </w:tc>
        <w:tc>
          <w:tcPr>
            <w:tcW w:w="1440" w:type="dxa"/>
            <w:shd w:val="clear" w:color="auto" w:fill="FAFAFA"/>
          </w:tcPr>
          <w:p w14:paraId="59E8A31F" w14:textId="65816E6A"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70,035,357</w:t>
            </w:r>
          </w:p>
        </w:tc>
      </w:tr>
      <w:tr w:rsidR="007E05A1" w:rsidRPr="008555E8" w14:paraId="2AF5C3E4" w14:textId="77777777" w:rsidTr="00964A89">
        <w:tc>
          <w:tcPr>
            <w:tcW w:w="5238" w:type="dxa"/>
            <w:vAlign w:val="bottom"/>
          </w:tcPr>
          <w:p w14:paraId="35C545EA" w14:textId="00F05857" w:rsidR="007E05A1" w:rsidRPr="00A6215E" w:rsidRDefault="007E05A1" w:rsidP="007E05A1">
            <w:pPr>
              <w:rPr>
                <w:rFonts w:ascii="Arial" w:hAnsi="Arial" w:cs="Arial"/>
                <w:sz w:val="18"/>
                <w:szCs w:val="18"/>
                <w:lang w:val="en-GB"/>
              </w:rPr>
            </w:pPr>
            <w:r w:rsidRPr="00A6215E">
              <w:rPr>
                <w:rFonts w:ascii="Arial" w:hAnsi="Arial" w:cs="Arial"/>
                <w:sz w:val="18"/>
                <w:szCs w:val="18"/>
                <w:lang w:val="en-GB"/>
              </w:rPr>
              <w:t>Loan receivables</w:t>
            </w:r>
          </w:p>
        </w:tc>
        <w:tc>
          <w:tcPr>
            <w:tcW w:w="1440" w:type="dxa"/>
            <w:shd w:val="clear" w:color="auto" w:fill="FAFAFA"/>
          </w:tcPr>
          <w:p w14:paraId="6C17E01F" w14:textId="19844447" w:rsidR="007E05A1" w:rsidRPr="008555E8" w:rsidRDefault="007E05A1" w:rsidP="007E05A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6AFDF55A" w14:textId="2F6283B6"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60,992,991</w:t>
            </w:r>
          </w:p>
        </w:tc>
        <w:tc>
          <w:tcPr>
            <w:tcW w:w="1440" w:type="dxa"/>
            <w:shd w:val="clear" w:color="auto" w:fill="FAFAFA"/>
          </w:tcPr>
          <w:p w14:paraId="2BBA73B5" w14:textId="48896AD1"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60,992,991</w:t>
            </w:r>
          </w:p>
        </w:tc>
      </w:tr>
      <w:tr w:rsidR="007E05A1" w:rsidRPr="008555E8" w14:paraId="342971C5" w14:textId="77777777" w:rsidTr="00964A89">
        <w:tc>
          <w:tcPr>
            <w:tcW w:w="5238" w:type="dxa"/>
            <w:vAlign w:val="bottom"/>
          </w:tcPr>
          <w:p w14:paraId="38B84A4D" w14:textId="313B8888" w:rsidR="007E05A1" w:rsidRPr="00A6215E" w:rsidRDefault="007E05A1" w:rsidP="007E05A1">
            <w:pPr>
              <w:rPr>
                <w:rFonts w:ascii="Arial" w:hAnsi="Arial" w:cs="Arial"/>
                <w:sz w:val="18"/>
                <w:szCs w:val="18"/>
                <w:lang w:val="en-GB"/>
              </w:rPr>
            </w:pPr>
            <w:r w:rsidRPr="00A6215E">
              <w:rPr>
                <w:rFonts w:ascii="Arial" w:hAnsi="Arial" w:cs="Arial"/>
                <w:sz w:val="18"/>
                <w:szCs w:val="18"/>
                <w:lang w:val="en-GB"/>
              </w:rPr>
              <w:t>Loans to non-performing assets</w:t>
            </w:r>
          </w:p>
        </w:tc>
        <w:tc>
          <w:tcPr>
            <w:tcW w:w="1440" w:type="dxa"/>
            <w:shd w:val="clear" w:color="auto" w:fill="FAFAFA"/>
          </w:tcPr>
          <w:p w14:paraId="11074344" w14:textId="023C18AF" w:rsidR="007E05A1" w:rsidRPr="008555E8" w:rsidRDefault="007E05A1" w:rsidP="007E05A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5EAC52A1" w14:textId="4F50713F"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1,692,878,187</w:t>
            </w:r>
          </w:p>
        </w:tc>
        <w:tc>
          <w:tcPr>
            <w:tcW w:w="1440" w:type="dxa"/>
            <w:shd w:val="clear" w:color="auto" w:fill="FAFAFA"/>
          </w:tcPr>
          <w:p w14:paraId="13EADCE8" w14:textId="5D1F9426"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1,692,878,187</w:t>
            </w:r>
          </w:p>
        </w:tc>
      </w:tr>
      <w:tr w:rsidR="007E05A1" w:rsidRPr="008555E8" w14:paraId="3E045455" w14:textId="77777777" w:rsidTr="00DE7377">
        <w:tc>
          <w:tcPr>
            <w:tcW w:w="5238" w:type="dxa"/>
            <w:vAlign w:val="bottom"/>
            <w:hideMark/>
          </w:tcPr>
          <w:p w14:paraId="0E4C2291" w14:textId="67599E1D" w:rsidR="007E05A1" w:rsidRPr="008555E8" w:rsidRDefault="007E05A1" w:rsidP="007E05A1">
            <w:pPr>
              <w:rPr>
                <w:rFonts w:ascii="Arial" w:hAnsi="Arial" w:cs="Arial"/>
                <w:sz w:val="18"/>
                <w:szCs w:val="18"/>
              </w:rPr>
            </w:pPr>
            <w:r w:rsidRPr="008555E8">
              <w:rPr>
                <w:rFonts w:ascii="Arial" w:hAnsi="Arial" w:cs="Arial"/>
                <w:sz w:val="18"/>
                <w:szCs w:val="18"/>
              </w:rPr>
              <w:t>Other</w:t>
            </w:r>
            <w:r w:rsidRPr="008555E8">
              <w:rPr>
                <w:rFonts w:ascii="Arial" w:hAnsi="Arial" w:cs="Arial"/>
                <w:sz w:val="18"/>
                <w:szCs w:val="18"/>
                <w:cs/>
              </w:rPr>
              <w:t xml:space="preserve"> </w:t>
            </w:r>
            <w:r w:rsidRPr="008555E8">
              <w:rPr>
                <w:rFonts w:ascii="Arial" w:hAnsi="Arial" w:cs="Arial"/>
                <w:sz w:val="18"/>
                <w:szCs w:val="18"/>
                <w:lang w:val="en-GB"/>
              </w:rPr>
              <w:t>current</w:t>
            </w:r>
            <w:r w:rsidRPr="008555E8">
              <w:rPr>
                <w:rFonts w:ascii="Arial" w:hAnsi="Arial" w:cs="Arial"/>
                <w:sz w:val="18"/>
                <w:szCs w:val="18"/>
              </w:rPr>
              <w:t xml:space="preserve"> financial </w:t>
            </w:r>
            <w:r>
              <w:rPr>
                <w:rFonts w:ascii="Arial" w:hAnsi="Arial" w:cs="Arial"/>
                <w:sz w:val="18"/>
                <w:szCs w:val="18"/>
              </w:rPr>
              <w:t>assets</w:t>
            </w:r>
          </w:p>
        </w:tc>
        <w:tc>
          <w:tcPr>
            <w:tcW w:w="1440" w:type="dxa"/>
            <w:shd w:val="clear" w:color="auto" w:fill="FAFAFA"/>
          </w:tcPr>
          <w:p w14:paraId="19D6DD6F" w14:textId="568BB096" w:rsidR="007E05A1" w:rsidRPr="008555E8" w:rsidRDefault="007E05A1" w:rsidP="007E05A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1F72F772" w14:textId="06B6D96C"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8,568,074</w:t>
            </w:r>
          </w:p>
        </w:tc>
        <w:tc>
          <w:tcPr>
            <w:tcW w:w="1440" w:type="dxa"/>
            <w:shd w:val="clear" w:color="auto" w:fill="FAFAFA"/>
          </w:tcPr>
          <w:p w14:paraId="188B95F3" w14:textId="068519DB"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8,568,074</w:t>
            </w:r>
          </w:p>
        </w:tc>
      </w:tr>
    </w:tbl>
    <w:p w14:paraId="47241E8A" w14:textId="77777777" w:rsidR="00CF2A85" w:rsidRPr="008555E8" w:rsidRDefault="00CF2A85" w:rsidP="00A428EA">
      <w:pPr>
        <w:jc w:val="thaiDistribute"/>
        <w:rPr>
          <w:rFonts w:ascii="Arial" w:hAnsi="Arial" w:cs="Arial"/>
          <w:color w:val="000000"/>
          <w:sz w:val="18"/>
          <w:szCs w:val="18"/>
        </w:rPr>
      </w:pPr>
    </w:p>
    <w:tbl>
      <w:tblPr>
        <w:tblW w:w="9558" w:type="dxa"/>
        <w:tblLayout w:type="fixed"/>
        <w:tblLook w:val="04A0" w:firstRow="1" w:lastRow="0" w:firstColumn="1" w:lastColumn="0" w:noHBand="0" w:noVBand="1"/>
      </w:tblPr>
      <w:tblGrid>
        <w:gridCol w:w="5238"/>
        <w:gridCol w:w="1440"/>
        <w:gridCol w:w="1440"/>
        <w:gridCol w:w="1440"/>
      </w:tblGrid>
      <w:tr w:rsidR="00CF2A85" w:rsidRPr="008555E8" w14:paraId="64EAA849" w14:textId="77777777" w:rsidTr="005C6827">
        <w:tc>
          <w:tcPr>
            <w:tcW w:w="5238" w:type="dxa"/>
            <w:hideMark/>
          </w:tcPr>
          <w:p w14:paraId="099C21B1" w14:textId="6C148BBD" w:rsidR="00CF2A85" w:rsidRPr="008555E8" w:rsidRDefault="00CF2A85" w:rsidP="0014491C">
            <w:pPr>
              <w:rPr>
                <w:rFonts w:ascii="Arial" w:hAnsi="Arial" w:cs="Arial"/>
                <w:sz w:val="18"/>
                <w:szCs w:val="18"/>
              </w:rPr>
            </w:pPr>
            <w:r w:rsidRPr="008555E8">
              <w:rPr>
                <w:rFonts w:ascii="Arial" w:hAnsi="Arial" w:cs="Arial"/>
                <w:b/>
                <w:bCs/>
                <w:sz w:val="18"/>
                <w:szCs w:val="18"/>
              </w:rPr>
              <w:t>Financial liabilities</w:t>
            </w:r>
          </w:p>
        </w:tc>
        <w:tc>
          <w:tcPr>
            <w:tcW w:w="1440" w:type="dxa"/>
            <w:tcBorders>
              <w:left w:val="nil"/>
              <w:bottom w:val="nil"/>
              <w:right w:val="nil"/>
            </w:tcBorders>
            <w:shd w:val="clear" w:color="auto" w:fill="FAFAFA"/>
            <w:hideMark/>
          </w:tcPr>
          <w:p w14:paraId="45C52BFD" w14:textId="77777777" w:rsidR="00CF2A85" w:rsidRPr="008555E8" w:rsidRDefault="00CF2A85" w:rsidP="00964A89">
            <w:pPr>
              <w:ind w:right="-72"/>
              <w:jc w:val="right"/>
              <w:rPr>
                <w:rFonts w:ascii="Arial" w:hAnsi="Arial" w:cs="Arial"/>
                <w:sz w:val="18"/>
                <w:szCs w:val="18"/>
              </w:rPr>
            </w:pPr>
            <w:r w:rsidRPr="008555E8">
              <w:rPr>
                <w:rFonts w:ascii="Arial" w:hAnsi="Arial" w:cs="Arial"/>
                <w:sz w:val="18"/>
                <w:szCs w:val="18"/>
              </w:rPr>
              <w:t xml:space="preserve"> </w:t>
            </w:r>
          </w:p>
        </w:tc>
        <w:tc>
          <w:tcPr>
            <w:tcW w:w="1440" w:type="dxa"/>
            <w:tcBorders>
              <w:left w:val="nil"/>
              <w:bottom w:val="nil"/>
              <w:right w:val="nil"/>
            </w:tcBorders>
            <w:shd w:val="clear" w:color="auto" w:fill="FAFAFA"/>
            <w:hideMark/>
          </w:tcPr>
          <w:p w14:paraId="38355497" w14:textId="77777777" w:rsidR="00CF2A85" w:rsidRPr="008555E8" w:rsidRDefault="00CF2A85" w:rsidP="00964A89">
            <w:pPr>
              <w:ind w:right="-72"/>
              <w:jc w:val="right"/>
              <w:rPr>
                <w:rFonts w:ascii="Arial" w:hAnsi="Arial" w:cs="Arial"/>
                <w:sz w:val="18"/>
                <w:szCs w:val="18"/>
              </w:rPr>
            </w:pPr>
            <w:r w:rsidRPr="008555E8">
              <w:rPr>
                <w:rFonts w:ascii="Arial" w:hAnsi="Arial" w:cs="Arial"/>
                <w:sz w:val="18"/>
                <w:szCs w:val="18"/>
              </w:rPr>
              <w:t xml:space="preserve"> </w:t>
            </w:r>
          </w:p>
        </w:tc>
        <w:tc>
          <w:tcPr>
            <w:tcW w:w="1440" w:type="dxa"/>
            <w:tcBorders>
              <w:left w:val="nil"/>
              <w:bottom w:val="nil"/>
              <w:right w:val="nil"/>
            </w:tcBorders>
            <w:shd w:val="clear" w:color="auto" w:fill="FAFAFA"/>
            <w:hideMark/>
          </w:tcPr>
          <w:p w14:paraId="70FAE9DD" w14:textId="77777777" w:rsidR="00CF2A85" w:rsidRPr="008555E8" w:rsidRDefault="00CF2A85" w:rsidP="00964A89">
            <w:pPr>
              <w:ind w:right="-72"/>
              <w:jc w:val="right"/>
              <w:rPr>
                <w:rFonts w:ascii="Arial" w:hAnsi="Arial" w:cs="Arial"/>
                <w:sz w:val="18"/>
                <w:szCs w:val="18"/>
              </w:rPr>
            </w:pPr>
            <w:r w:rsidRPr="008555E8">
              <w:rPr>
                <w:rFonts w:ascii="Arial" w:hAnsi="Arial" w:cs="Arial"/>
                <w:sz w:val="18"/>
                <w:szCs w:val="18"/>
              </w:rPr>
              <w:t xml:space="preserve"> </w:t>
            </w:r>
          </w:p>
        </w:tc>
      </w:tr>
      <w:tr w:rsidR="007E05A1" w:rsidRPr="008555E8" w14:paraId="2537DCB1" w14:textId="77777777" w:rsidTr="0014491C">
        <w:tc>
          <w:tcPr>
            <w:tcW w:w="5238" w:type="dxa"/>
            <w:vAlign w:val="bottom"/>
            <w:hideMark/>
          </w:tcPr>
          <w:p w14:paraId="1946F308" w14:textId="5A510804" w:rsidR="007E05A1" w:rsidRPr="00A6215E" w:rsidRDefault="007E05A1" w:rsidP="007E05A1">
            <w:pPr>
              <w:rPr>
                <w:rFonts w:ascii="Arial" w:hAnsi="Arial" w:cs="Arial"/>
                <w:sz w:val="18"/>
                <w:szCs w:val="18"/>
              </w:rPr>
            </w:pPr>
            <w:r w:rsidRPr="00A6215E">
              <w:rPr>
                <w:rFonts w:ascii="Arial" w:hAnsi="Arial" w:cs="Arial"/>
                <w:sz w:val="18"/>
                <w:szCs w:val="18"/>
              </w:rPr>
              <w:t>Trade and other payables</w:t>
            </w:r>
          </w:p>
        </w:tc>
        <w:tc>
          <w:tcPr>
            <w:tcW w:w="1440" w:type="dxa"/>
            <w:shd w:val="clear" w:color="auto" w:fill="FAFAFA"/>
          </w:tcPr>
          <w:p w14:paraId="51E62CB5" w14:textId="07B7BBE2" w:rsidR="007E05A1" w:rsidRPr="008555E8" w:rsidRDefault="007E05A1" w:rsidP="007E05A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064DFB71" w14:textId="2BEA9212"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43,472,067</w:t>
            </w:r>
          </w:p>
        </w:tc>
        <w:tc>
          <w:tcPr>
            <w:tcW w:w="1440" w:type="dxa"/>
            <w:shd w:val="clear" w:color="auto" w:fill="FAFAFA"/>
          </w:tcPr>
          <w:p w14:paraId="78B3CFCD" w14:textId="30E664B3"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43,472,067</w:t>
            </w:r>
          </w:p>
        </w:tc>
      </w:tr>
      <w:tr w:rsidR="007E05A1" w:rsidRPr="008555E8" w14:paraId="5313962D" w14:textId="77777777" w:rsidTr="0014491C">
        <w:tc>
          <w:tcPr>
            <w:tcW w:w="5238" w:type="dxa"/>
            <w:vAlign w:val="bottom"/>
            <w:hideMark/>
          </w:tcPr>
          <w:p w14:paraId="6B1A3775" w14:textId="2023213E" w:rsidR="007E05A1" w:rsidRPr="008555E8" w:rsidRDefault="007E05A1" w:rsidP="007E05A1">
            <w:pPr>
              <w:rPr>
                <w:rFonts w:ascii="Arial" w:hAnsi="Arial" w:cs="Arial"/>
                <w:sz w:val="18"/>
                <w:szCs w:val="18"/>
              </w:rPr>
            </w:pPr>
            <w:r>
              <w:rPr>
                <w:rFonts w:ascii="Arial" w:hAnsi="Arial" w:cs="Arial"/>
                <w:sz w:val="18"/>
                <w:szCs w:val="18"/>
              </w:rPr>
              <w:t>Lease liabilities</w:t>
            </w:r>
          </w:p>
        </w:tc>
        <w:tc>
          <w:tcPr>
            <w:tcW w:w="1440" w:type="dxa"/>
            <w:shd w:val="clear" w:color="auto" w:fill="FAFAFA"/>
          </w:tcPr>
          <w:p w14:paraId="67CE7671" w14:textId="2EAF9496" w:rsidR="007E05A1" w:rsidRPr="008555E8" w:rsidRDefault="007E05A1" w:rsidP="007E05A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76A2BF77" w14:textId="2B61A99B"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3,332,544</w:t>
            </w:r>
          </w:p>
        </w:tc>
        <w:tc>
          <w:tcPr>
            <w:tcW w:w="1440" w:type="dxa"/>
            <w:shd w:val="clear" w:color="auto" w:fill="FAFAFA"/>
          </w:tcPr>
          <w:p w14:paraId="5C982014" w14:textId="5C50EC96"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3,332,544</w:t>
            </w:r>
          </w:p>
        </w:tc>
      </w:tr>
      <w:tr w:rsidR="00A6215E" w:rsidRPr="008555E8" w14:paraId="79AA4EB2" w14:textId="77777777" w:rsidTr="0014491C">
        <w:tc>
          <w:tcPr>
            <w:tcW w:w="5238" w:type="dxa"/>
            <w:vAlign w:val="bottom"/>
            <w:hideMark/>
          </w:tcPr>
          <w:p w14:paraId="47C41B96" w14:textId="77777777" w:rsidR="00A6215E" w:rsidRPr="00A6215E" w:rsidRDefault="00A6215E" w:rsidP="00A6215E">
            <w:pPr>
              <w:rPr>
                <w:rFonts w:ascii="Arial" w:hAnsi="Arial" w:cs="Arial"/>
                <w:sz w:val="18"/>
                <w:szCs w:val="18"/>
              </w:rPr>
            </w:pPr>
            <w:r w:rsidRPr="00A6215E">
              <w:rPr>
                <w:rFonts w:ascii="Arial" w:hAnsi="Arial" w:cs="Arial"/>
                <w:sz w:val="18"/>
                <w:szCs w:val="18"/>
              </w:rPr>
              <w:t xml:space="preserve">Long-term borrowings from </w:t>
            </w:r>
          </w:p>
          <w:p w14:paraId="3175204E" w14:textId="49632188" w:rsidR="00A6215E" w:rsidRPr="008555E8" w:rsidRDefault="00A6215E" w:rsidP="00A6215E">
            <w:pPr>
              <w:rPr>
                <w:rFonts w:ascii="Arial" w:hAnsi="Arial" w:cs="Arial"/>
                <w:sz w:val="18"/>
                <w:szCs w:val="18"/>
              </w:rPr>
            </w:pPr>
            <w:r w:rsidRPr="00A6215E">
              <w:rPr>
                <w:rFonts w:ascii="Arial" w:hAnsi="Arial" w:cs="Arial"/>
                <w:sz w:val="18"/>
                <w:szCs w:val="18"/>
              </w:rPr>
              <w:t xml:space="preserve">   financial institutions</w:t>
            </w:r>
          </w:p>
        </w:tc>
        <w:tc>
          <w:tcPr>
            <w:tcW w:w="1440" w:type="dxa"/>
            <w:shd w:val="clear" w:color="auto" w:fill="FAFAFA"/>
          </w:tcPr>
          <w:p w14:paraId="5420D2E8" w14:textId="77777777" w:rsidR="00A6215E" w:rsidRDefault="00A6215E" w:rsidP="00A6215E">
            <w:pPr>
              <w:ind w:right="-72"/>
              <w:jc w:val="right"/>
              <w:rPr>
                <w:rFonts w:ascii="Arial" w:hAnsi="Arial" w:cs="Arial"/>
                <w:sz w:val="18"/>
                <w:szCs w:val="18"/>
              </w:rPr>
            </w:pPr>
          </w:p>
          <w:p w14:paraId="75650FA6" w14:textId="0A48014D" w:rsidR="007E05A1" w:rsidRPr="008555E8" w:rsidRDefault="007E05A1" w:rsidP="00A6215E">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67D3E3A0" w14:textId="77777777" w:rsidR="004A137F" w:rsidRDefault="004A137F" w:rsidP="00A6215E">
            <w:pPr>
              <w:ind w:right="-72"/>
              <w:jc w:val="right"/>
              <w:rPr>
                <w:rFonts w:ascii="Arial" w:hAnsi="Arial" w:cs="Arial"/>
                <w:sz w:val="18"/>
                <w:szCs w:val="18"/>
              </w:rPr>
            </w:pPr>
          </w:p>
          <w:p w14:paraId="41163FCD" w14:textId="38607777" w:rsidR="00A6215E" w:rsidRPr="008555E8" w:rsidRDefault="004A137F" w:rsidP="00A6215E">
            <w:pPr>
              <w:ind w:right="-72"/>
              <w:jc w:val="right"/>
              <w:rPr>
                <w:rFonts w:ascii="Arial" w:hAnsi="Arial" w:cs="Arial"/>
                <w:sz w:val="18"/>
                <w:szCs w:val="18"/>
              </w:rPr>
            </w:pPr>
            <w:r w:rsidRPr="004A137F">
              <w:rPr>
                <w:rFonts w:ascii="Arial" w:hAnsi="Arial" w:cs="Arial"/>
                <w:sz w:val="18"/>
                <w:szCs w:val="18"/>
              </w:rPr>
              <w:t>70,630,105</w:t>
            </w:r>
          </w:p>
        </w:tc>
        <w:tc>
          <w:tcPr>
            <w:tcW w:w="1440" w:type="dxa"/>
            <w:shd w:val="clear" w:color="auto" w:fill="FAFAFA"/>
          </w:tcPr>
          <w:p w14:paraId="40CD0C69" w14:textId="77777777" w:rsidR="004A137F" w:rsidRDefault="004A137F" w:rsidP="00A6215E">
            <w:pPr>
              <w:ind w:right="-72"/>
              <w:jc w:val="right"/>
              <w:rPr>
                <w:rFonts w:ascii="Arial" w:hAnsi="Arial" w:cs="Arial"/>
                <w:sz w:val="18"/>
                <w:szCs w:val="18"/>
              </w:rPr>
            </w:pPr>
          </w:p>
          <w:p w14:paraId="0D9A75EA" w14:textId="46D05155" w:rsidR="00A6215E" w:rsidRPr="008555E8" w:rsidRDefault="004A137F" w:rsidP="00A6215E">
            <w:pPr>
              <w:ind w:right="-72"/>
              <w:jc w:val="right"/>
              <w:rPr>
                <w:rFonts w:ascii="Arial" w:hAnsi="Arial" w:cs="Arial"/>
                <w:sz w:val="18"/>
                <w:szCs w:val="18"/>
              </w:rPr>
            </w:pPr>
            <w:r w:rsidRPr="004A137F">
              <w:rPr>
                <w:rFonts w:ascii="Arial" w:hAnsi="Arial" w:cs="Arial"/>
                <w:sz w:val="18"/>
                <w:szCs w:val="18"/>
              </w:rPr>
              <w:t>70,630,105</w:t>
            </w:r>
          </w:p>
        </w:tc>
      </w:tr>
      <w:tr w:rsidR="007E05A1" w:rsidRPr="008555E8" w14:paraId="0E228848" w14:textId="77777777" w:rsidTr="0014491C">
        <w:tc>
          <w:tcPr>
            <w:tcW w:w="5238" w:type="dxa"/>
            <w:vAlign w:val="bottom"/>
          </w:tcPr>
          <w:p w14:paraId="76C7008D" w14:textId="0AF8BF6E" w:rsidR="007E05A1" w:rsidRPr="00A6215E" w:rsidRDefault="007E05A1" w:rsidP="007E05A1">
            <w:pPr>
              <w:rPr>
                <w:rFonts w:ascii="Arial" w:hAnsi="Arial" w:cs="Arial"/>
                <w:sz w:val="18"/>
                <w:szCs w:val="18"/>
              </w:rPr>
            </w:pPr>
            <w:r w:rsidRPr="000121DF">
              <w:rPr>
                <w:rFonts w:ascii="Arial" w:hAnsi="Arial" w:cs="Arial"/>
                <w:sz w:val="18"/>
                <w:szCs w:val="18"/>
              </w:rPr>
              <w:t>Short-term borrowing from related parties</w:t>
            </w:r>
          </w:p>
        </w:tc>
        <w:tc>
          <w:tcPr>
            <w:tcW w:w="1440" w:type="dxa"/>
            <w:shd w:val="clear" w:color="auto" w:fill="FAFAFA"/>
          </w:tcPr>
          <w:p w14:paraId="4B6D1A9B" w14:textId="7382760A" w:rsidR="007E05A1" w:rsidRPr="008555E8" w:rsidRDefault="007E05A1" w:rsidP="007E05A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33A2900A" w14:textId="603CEC3D" w:rsidR="007E05A1" w:rsidRDefault="007E05A1" w:rsidP="007E05A1">
            <w:pPr>
              <w:ind w:right="-72"/>
              <w:jc w:val="right"/>
              <w:rPr>
                <w:rFonts w:ascii="Arial" w:hAnsi="Arial" w:cs="Arial"/>
                <w:sz w:val="18"/>
                <w:szCs w:val="18"/>
              </w:rPr>
            </w:pPr>
            <w:r w:rsidRPr="000121DF">
              <w:rPr>
                <w:rFonts w:ascii="Arial" w:hAnsi="Arial" w:cs="Arial"/>
                <w:sz w:val="18"/>
                <w:szCs w:val="18"/>
              </w:rPr>
              <w:t>13,000,000</w:t>
            </w:r>
          </w:p>
        </w:tc>
        <w:tc>
          <w:tcPr>
            <w:tcW w:w="1440" w:type="dxa"/>
            <w:shd w:val="clear" w:color="auto" w:fill="FAFAFA"/>
          </w:tcPr>
          <w:p w14:paraId="7E7CA067" w14:textId="5FD97637" w:rsidR="007E05A1" w:rsidRDefault="007E05A1" w:rsidP="007E05A1">
            <w:pPr>
              <w:ind w:right="-72"/>
              <w:jc w:val="right"/>
              <w:rPr>
                <w:rFonts w:ascii="Arial" w:hAnsi="Arial" w:cs="Arial"/>
                <w:sz w:val="18"/>
                <w:szCs w:val="18"/>
              </w:rPr>
            </w:pPr>
            <w:r w:rsidRPr="000121DF">
              <w:rPr>
                <w:rFonts w:ascii="Arial" w:hAnsi="Arial" w:cs="Arial"/>
                <w:sz w:val="18"/>
                <w:szCs w:val="18"/>
              </w:rPr>
              <w:t>13,000,000</w:t>
            </w:r>
          </w:p>
        </w:tc>
      </w:tr>
      <w:tr w:rsidR="007E05A1" w:rsidRPr="008555E8" w14:paraId="0DBBCE80" w14:textId="77777777" w:rsidTr="0014491C">
        <w:tc>
          <w:tcPr>
            <w:tcW w:w="5238" w:type="dxa"/>
            <w:vAlign w:val="bottom"/>
          </w:tcPr>
          <w:p w14:paraId="159A07D1" w14:textId="54921E3C" w:rsidR="007E05A1" w:rsidRPr="00A6215E" w:rsidRDefault="007E05A1" w:rsidP="007E05A1">
            <w:pPr>
              <w:rPr>
                <w:rFonts w:ascii="Arial" w:hAnsi="Arial" w:cs="Arial"/>
                <w:sz w:val="18"/>
                <w:szCs w:val="18"/>
              </w:rPr>
            </w:pPr>
            <w:r w:rsidRPr="00A6215E">
              <w:rPr>
                <w:rFonts w:ascii="Arial" w:hAnsi="Arial" w:cs="Arial"/>
                <w:sz w:val="18"/>
                <w:szCs w:val="18"/>
              </w:rPr>
              <w:t>Bills of Exchange</w:t>
            </w:r>
          </w:p>
        </w:tc>
        <w:tc>
          <w:tcPr>
            <w:tcW w:w="1440" w:type="dxa"/>
            <w:shd w:val="clear" w:color="auto" w:fill="FAFAFA"/>
          </w:tcPr>
          <w:p w14:paraId="512A87DC" w14:textId="6EF73FF0" w:rsidR="007E05A1" w:rsidRPr="008555E8" w:rsidRDefault="007E05A1" w:rsidP="007E05A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67AADFD5" w14:textId="1A1CB7D2"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119,565,119</w:t>
            </w:r>
          </w:p>
        </w:tc>
        <w:tc>
          <w:tcPr>
            <w:tcW w:w="1440" w:type="dxa"/>
            <w:shd w:val="clear" w:color="auto" w:fill="FAFAFA"/>
          </w:tcPr>
          <w:p w14:paraId="2159D136" w14:textId="11BB9743"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119,565,119</w:t>
            </w:r>
          </w:p>
        </w:tc>
      </w:tr>
      <w:tr w:rsidR="007E05A1" w:rsidRPr="008555E8" w14:paraId="37172866" w14:textId="77777777" w:rsidTr="0014491C">
        <w:tc>
          <w:tcPr>
            <w:tcW w:w="5238" w:type="dxa"/>
            <w:vAlign w:val="bottom"/>
            <w:hideMark/>
          </w:tcPr>
          <w:p w14:paraId="78EDBBB8" w14:textId="5B8A091B" w:rsidR="007E05A1" w:rsidRPr="008555E8" w:rsidRDefault="007E05A1" w:rsidP="007E05A1">
            <w:pPr>
              <w:rPr>
                <w:rFonts w:ascii="Arial" w:hAnsi="Arial" w:cs="Arial"/>
                <w:sz w:val="18"/>
                <w:szCs w:val="18"/>
              </w:rPr>
            </w:pPr>
            <w:r w:rsidRPr="00A6215E">
              <w:rPr>
                <w:rFonts w:ascii="Arial" w:hAnsi="Arial" w:cs="Arial"/>
                <w:sz w:val="18"/>
                <w:szCs w:val="18"/>
              </w:rPr>
              <w:t>Debentures</w:t>
            </w:r>
          </w:p>
        </w:tc>
        <w:tc>
          <w:tcPr>
            <w:tcW w:w="1440" w:type="dxa"/>
            <w:shd w:val="clear" w:color="auto" w:fill="FAFAFA"/>
          </w:tcPr>
          <w:p w14:paraId="53477D06" w14:textId="1E5CCB8E" w:rsidR="007E05A1" w:rsidRPr="008555E8" w:rsidRDefault="007E05A1" w:rsidP="007E05A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789440B1" w14:textId="7C6BA704"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1,380,134,454</w:t>
            </w:r>
          </w:p>
        </w:tc>
        <w:tc>
          <w:tcPr>
            <w:tcW w:w="1440" w:type="dxa"/>
            <w:shd w:val="clear" w:color="auto" w:fill="FAFAFA"/>
          </w:tcPr>
          <w:p w14:paraId="6A82CD9E" w14:textId="667223DE" w:rsidR="007E05A1" w:rsidRPr="008555E8" w:rsidRDefault="007E05A1" w:rsidP="007E05A1">
            <w:pPr>
              <w:ind w:right="-72"/>
              <w:jc w:val="right"/>
              <w:rPr>
                <w:rFonts w:ascii="Arial" w:hAnsi="Arial" w:cs="Arial"/>
                <w:sz w:val="18"/>
                <w:szCs w:val="18"/>
              </w:rPr>
            </w:pPr>
            <w:r w:rsidRPr="004A137F">
              <w:rPr>
                <w:rFonts w:ascii="Arial" w:hAnsi="Arial" w:cs="Arial"/>
                <w:sz w:val="18"/>
                <w:szCs w:val="18"/>
              </w:rPr>
              <w:t>1,380,134,454</w:t>
            </w:r>
          </w:p>
        </w:tc>
      </w:tr>
    </w:tbl>
    <w:p w14:paraId="0F7016BD" w14:textId="3A5A5741" w:rsidR="00AF1C85" w:rsidRPr="001103F8" w:rsidRDefault="00AF1C85" w:rsidP="001103F8">
      <w:pPr>
        <w:jc w:val="thaiDistribute"/>
        <w:rPr>
          <w:rFonts w:ascii="Arial" w:hAnsi="Arial" w:cs="Arial"/>
          <w:color w:val="000000"/>
          <w:sz w:val="18"/>
          <w:szCs w:val="18"/>
        </w:rPr>
      </w:pPr>
    </w:p>
    <w:tbl>
      <w:tblPr>
        <w:tblW w:w="9560" w:type="dxa"/>
        <w:tblLayout w:type="fixed"/>
        <w:tblLook w:val="04A0" w:firstRow="1" w:lastRow="0" w:firstColumn="1" w:lastColumn="0" w:noHBand="0" w:noVBand="1"/>
      </w:tblPr>
      <w:tblGrid>
        <w:gridCol w:w="5238"/>
        <w:gridCol w:w="1440"/>
        <w:gridCol w:w="1439"/>
        <w:gridCol w:w="1443"/>
      </w:tblGrid>
      <w:tr w:rsidR="00964A89" w:rsidRPr="008555E8" w14:paraId="1CA2ABE4" w14:textId="77777777" w:rsidTr="0036673D">
        <w:tc>
          <w:tcPr>
            <w:tcW w:w="5238" w:type="dxa"/>
            <w:vAlign w:val="bottom"/>
          </w:tcPr>
          <w:p w14:paraId="4D3B4415" w14:textId="56C99BEF" w:rsidR="00964A89" w:rsidRPr="008555E8" w:rsidRDefault="00964A89" w:rsidP="00A428EA">
            <w:pPr>
              <w:rPr>
                <w:rFonts w:ascii="Arial" w:hAnsi="Arial" w:cs="Arial"/>
                <w:sz w:val="18"/>
                <w:szCs w:val="18"/>
              </w:rPr>
            </w:pPr>
          </w:p>
        </w:tc>
        <w:tc>
          <w:tcPr>
            <w:tcW w:w="4322" w:type="dxa"/>
            <w:gridSpan w:val="3"/>
            <w:tcBorders>
              <w:bottom w:val="single" w:sz="4" w:space="0" w:color="auto"/>
            </w:tcBorders>
            <w:vAlign w:val="bottom"/>
          </w:tcPr>
          <w:p w14:paraId="5D9AF480" w14:textId="7101D140" w:rsidR="00964A89" w:rsidRPr="008555E8" w:rsidRDefault="00964A89" w:rsidP="00964A89">
            <w:pPr>
              <w:jc w:val="center"/>
              <w:rPr>
                <w:rFonts w:ascii="Arial" w:hAnsi="Arial" w:cs="Arial"/>
                <w:b/>
                <w:bCs/>
                <w:sz w:val="18"/>
                <w:szCs w:val="18"/>
              </w:rPr>
            </w:pPr>
            <w:r w:rsidRPr="008555E8">
              <w:rPr>
                <w:rFonts w:ascii="Arial" w:hAnsi="Arial" w:cs="Arial"/>
                <w:b/>
                <w:bCs/>
                <w:sz w:val="18"/>
                <w:szCs w:val="18"/>
              </w:rPr>
              <w:t>Separate financial statements</w:t>
            </w:r>
          </w:p>
        </w:tc>
      </w:tr>
      <w:tr w:rsidR="00964A89" w:rsidRPr="008555E8" w14:paraId="1084F715" w14:textId="77777777" w:rsidTr="000564A7">
        <w:tc>
          <w:tcPr>
            <w:tcW w:w="5238" w:type="dxa"/>
            <w:vAlign w:val="bottom"/>
          </w:tcPr>
          <w:p w14:paraId="4CBB1281" w14:textId="77777777" w:rsidR="00964A89" w:rsidRPr="008555E8" w:rsidRDefault="00964A89" w:rsidP="00964A89">
            <w:pPr>
              <w:rPr>
                <w:rFonts w:ascii="Arial" w:hAnsi="Arial" w:cs="Arial"/>
                <w:sz w:val="18"/>
                <w:szCs w:val="18"/>
              </w:rPr>
            </w:pPr>
          </w:p>
        </w:tc>
        <w:tc>
          <w:tcPr>
            <w:tcW w:w="1440" w:type="dxa"/>
            <w:tcBorders>
              <w:top w:val="single" w:sz="4" w:space="0" w:color="auto"/>
            </w:tcBorders>
            <w:vAlign w:val="bottom"/>
          </w:tcPr>
          <w:p w14:paraId="3FC1ACDD" w14:textId="50C8B428" w:rsidR="00964A89" w:rsidRPr="008555E8" w:rsidRDefault="00964A89" w:rsidP="00964A89">
            <w:pPr>
              <w:ind w:right="-72"/>
              <w:jc w:val="right"/>
              <w:rPr>
                <w:rFonts w:ascii="Arial" w:hAnsi="Arial" w:cs="Arial"/>
                <w:b/>
                <w:bCs/>
                <w:sz w:val="18"/>
                <w:szCs w:val="18"/>
              </w:rPr>
            </w:pPr>
            <w:r w:rsidRPr="008555E8">
              <w:rPr>
                <w:rFonts w:ascii="Arial" w:hAnsi="Arial" w:cs="Arial"/>
                <w:b/>
                <w:bCs/>
                <w:sz w:val="18"/>
                <w:szCs w:val="18"/>
              </w:rPr>
              <w:t>FVPL</w:t>
            </w:r>
          </w:p>
        </w:tc>
        <w:tc>
          <w:tcPr>
            <w:tcW w:w="1439" w:type="dxa"/>
            <w:tcBorders>
              <w:top w:val="single" w:sz="4" w:space="0" w:color="auto"/>
            </w:tcBorders>
            <w:vAlign w:val="bottom"/>
          </w:tcPr>
          <w:p w14:paraId="04117780" w14:textId="3EB44849" w:rsidR="00964A89" w:rsidRPr="008555E8" w:rsidRDefault="00964A89" w:rsidP="00964A89">
            <w:pPr>
              <w:ind w:right="-72"/>
              <w:jc w:val="right"/>
              <w:rPr>
                <w:rFonts w:ascii="Arial" w:hAnsi="Arial" w:cs="Arial"/>
                <w:b/>
                <w:bCs/>
                <w:sz w:val="18"/>
                <w:szCs w:val="18"/>
              </w:rPr>
            </w:pPr>
            <w:r w:rsidRPr="008555E8">
              <w:rPr>
                <w:rFonts w:ascii="Arial" w:hAnsi="Arial" w:cs="Arial"/>
                <w:b/>
                <w:bCs/>
                <w:sz w:val="18"/>
                <w:szCs w:val="18"/>
              </w:rPr>
              <w:t>Amortised cost</w:t>
            </w:r>
          </w:p>
        </w:tc>
        <w:tc>
          <w:tcPr>
            <w:tcW w:w="1443" w:type="dxa"/>
            <w:tcBorders>
              <w:top w:val="single" w:sz="4" w:space="0" w:color="auto"/>
            </w:tcBorders>
          </w:tcPr>
          <w:p w14:paraId="2545E59F" w14:textId="77777777" w:rsidR="00964A89" w:rsidRPr="008555E8" w:rsidRDefault="00964A89" w:rsidP="00964A89">
            <w:pPr>
              <w:ind w:right="-72"/>
              <w:jc w:val="right"/>
              <w:rPr>
                <w:rFonts w:ascii="Arial" w:hAnsi="Arial" w:cs="Arial"/>
                <w:b/>
                <w:bCs/>
                <w:sz w:val="18"/>
                <w:szCs w:val="18"/>
              </w:rPr>
            </w:pPr>
          </w:p>
          <w:p w14:paraId="2D221B7B" w14:textId="0586DB15" w:rsidR="00964A89" w:rsidRPr="008555E8" w:rsidRDefault="00964A89" w:rsidP="00964A89">
            <w:pPr>
              <w:ind w:right="-72"/>
              <w:jc w:val="right"/>
              <w:rPr>
                <w:rFonts w:ascii="Arial" w:hAnsi="Arial" w:cs="Arial"/>
                <w:b/>
                <w:bCs/>
                <w:sz w:val="18"/>
                <w:szCs w:val="18"/>
              </w:rPr>
            </w:pPr>
            <w:r w:rsidRPr="008555E8">
              <w:rPr>
                <w:rFonts w:ascii="Arial" w:hAnsi="Arial" w:cs="Arial"/>
                <w:b/>
                <w:bCs/>
                <w:sz w:val="18"/>
                <w:szCs w:val="18"/>
              </w:rPr>
              <w:t>Total</w:t>
            </w:r>
          </w:p>
        </w:tc>
      </w:tr>
      <w:tr w:rsidR="00964A89" w:rsidRPr="008555E8" w14:paraId="3E991C01" w14:textId="77777777" w:rsidTr="00964A89">
        <w:tc>
          <w:tcPr>
            <w:tcW w:w="5238" w:type="dxa"/>
          </w:tcPr>
          <w:p w14:paraId="1D0C9CD7" w14:textId="77777777" w:rsidR="00964A89" w:rsidRPr="008555E8" w:rsidRDefault="00964A89" w:rsidP="00964A89">
            <w:pPr>
              <w:rPr>
                <w:rFonts w:ascii="Arial" w:hAnsi="Arial" w:cs="Arial"/>
                <w:b/>
                <w:bCs/>
                <w:sz w:val="18"/>
                <w:szCs w:val="18"/>
              </w:rPr>
            </w:pPr>
          </w:p>
        </w:tc>
        <w:tc>
          <w:tcPr>
            <w:tcW w:w="1440" w:type="dxa"/>
            <w:tcBorders>
              <w:top w:val="nil"/>
              <w:left w:val="nil"/>
              <w:bottom w:val="single" w:sz="4" w:space="0" w:color="auto"/>
              <w:right w:val="nil"/>
            </w:tcBorders>
            <w:hideMark/>
          </w:tcPr>
          <w:p w14:paraId="07E9B016" w14:textId="3CFEF99B" w:rsidR="00964A89" w:rsidRPr="008555E8" w:rsidRDefault="00CD08C4" w:rsidP="00964A89">
            <w:pPr>
              <w:ind w:right="-72"/>
              <w:jc w:val="right"/>
              <w:rPr>
                <w:rFonts w:ascii="Arial" w:hAnsi="Arial" w:cs="Arial"/>
                <w:b/>
                <w:bCs/>
                <w:sz w:val="18"/>
                <w:szCs w:val="18"/>
              </w:rPr>
            </w:pPr>
            <w:r>
              <w:rPr>
                <w:rFonts w:ascii="Arial" w:hAnsi="Arial" w:cs="Arial"/>
                <w:b/>
                <w:bCs/>
                <w:sz w:val="18"/>
                <w:szCs w:val="18"/>
              </w:rPr>
              <w:t>Baht</w:t>
            </w:r>
          </w:p>
        </w:tc>
        <w:tc>
          <w:tcPr>
            <w:tcW w:w="1439" w:type="dxa"/>
            <w:tcBorders>
              <w:top w:val="nil"/>
              <w:left w:val="nil"/>
              <w:bottom w:val="single" w:sz="4" w:space="0" w:color="auto"/>
              <w:right w:val="nil"/>
            </w:tcBorders>
            <w:hideMark/>
          </w:tcPr>
          <w:p w14:paraId="5E41D41C" w14:textId="385DA8CF" w:rsidR="00964A89" w:rsidRPr="008555E8" w:rsidRDefault="00CD08C4" w:rsidP="00964A89">
            <w:pPr>
              <w:ind w:right="-72"/>
              <w:jc w:val="right"/>
              <w:rPr>
                <w:rFonts w:ascii="Arial" w:hAnsi="Arial" w:cs="Arial"/>
                <w:b/>
                <w:bCs/>
                <w:sz w:val="18"/>
                <w:szCs w:val="18"/>
              </w:rPr>
            </w:pPr>
            <w:r>
              <w:rPr>
                <w:rFonts w:ascii="Arial" w:hAnsi="Arial" w:cs="Arial"/>
                <w:b/>
                <w:bCs/>
                <w:sz w:val="18"/>
                <w:szCs w:val="18"/>
              </w:rPr>
              <w:t>Baht</w:t>
            </w:r>
          </w:p>
        </w:tc>
        <w:tc>
          <w:tcPr>
            <w:tcW w:w="1443" w:type="dxa"/>
            <w:tcBorders>
              <w:top w:val="nil"/>
              <w:left w:val="nil"/>
              <w:bottom w:val="single" w:sz="4" w:space="0" w:color="auto"/>
              <w:right w:val="nil"/>
            </w:tcBorders>
            <w:hideMark/>
          </w:tcPr>
          <w:p w14:paraId="1E730BD1" w14:textId="3AC346A7" w:rsidR="00964A89" w:rsidRPr="008555E8" w:rsidRDefault="00CD08C4" w:rsidP="00964A89">
            <w:pPr>
              <w:ind w:right="-72"/>
              <w:jc w:val="right"/>
              <w:rPr>
                <w:rFonts w:ascii="Arial" w:hAnsi="Arial" w:cs="Arial"/>
                <w:b/>
                <w:bCs/>
                <w:sz w:val="18"/>
                <w:szCs w:val="18"/>
              </w:rPr>
            </w:pPr>
            <w:r>
              <w:rPr>
                <w:rFonts w:ascii="Arial" w:hAnsi="Arial" w:cs="Arial"/>
                <w:b/>
                <w:bCs/>
                <w:sz w:val="18"/>
                <w:szCs w:val="18"/>
              </w:rPr>
              <w:t>Baht</w:t>
            </w:r>
          </w:p>
        </w:tc>
      </w:tr>
      <w:tr w:rsidR="00964A89" w:rsidRPr="008555E8" w14:paraId="5AAA00D9" w14:textId="77777777" w:rsidTr="00964A89">
        <w:tc>
          <w:tcPr>
            <w:tcW w:w="5238" w:type="dxa"/>
          </w:tcPr>
          <w:p w14:paraId="12D42C5B" w14:textId="77777777" w:rsidR="00964A89" w:rsidRPr="008555E8" w:rsidRDefault="00964A89" w:rsidP="00964A89">
            <w:pPr>
              <w:rPr>
                <w:rFonts w:ascii="Arial" w:hAnsi="Arial" w:cs="Arial"/>
                <w:sz w:val="18"/>
                <w:szCs w:val="18"/>
              </w:rPr>
            </w:pPr>
            <w:r w:rsidRPr="008555E8">
              <w:rPr>
                <w:rFonts w:ascii="Arial" w:hAnsi="Arial" w:cs="Arial"/>
                <w:b/>
                <w:bCs/>
                <w:sz w:val="18"/>
                <w:szCs w:val="18"/>
              </w:rPr>
              <w:t>Financial assets</w:t>
            </w:r>
          </w:p>
        </w:tc>
        <w:tc>
          <w:tcPr>
            <w:tcW w:w="1440" w:type="dxa"/>
            <w:tcBorders>
              <w:top w:val="single" w:sz="4" w:space="0" w:color="auto"/>
              <w:left w:val="nil"/>
              <w:bottom w:val="nil"/>
              <w:right w:val="nil"/>
            </w:tcBorders>
            <w:shd w:val="clear" w:color="auto" w:fill="FAFAFA"/>
            <w:hideMark/>
          </w:tcPr>
          <w:p w14:paraId="70B6584D" w14:textId="77777777" w:rsidR="00964A89" w:rsidRPr="008555E8" w:rsidRDefault="00964A89" w:rsidP="00964A89">
            <w:pPr>
              <w:ind w:right="-72"/>
              <w:jc w:val="right"/>
              <w:rPr>
                <w:rFonts w:ascii="Arial" w:hAnsi="Arial" w:cs="Arial"/>
                <w:sz w:val="18"/>
                <w:szCs w:val="18"/>
              </w:rPr>
            </w:pPr>
            <w:r w:rsidRPr="008555E8">
              <w:rPr>
                <w:rFonts w:ascii="Arial" w:hAnsi="Arial" w:cs="Arial"/>
                <w:sz w:val="18"/>
                <w:szCs w:val="18"/>
              </w:rPr>
              <w:t xml:space="preserve"> </w:t>
            </w:r>
          </w:p>
        </w:tc>
        <w:tc>
          <w:tcPr>
            <w:tcW w:w="1439" w:type="dxa"/>
            <w:tcBorders>
              <w:top w:val="single" w:sz="4" w:space="0" w:color="auto"/>
              <w:left w:val="nil"/>
              <w:bottom w:val="nil"/>
              <w:right w:val="nil"/>
            </w:tcBorders>
            <w:shd w:val="clear" w:color="auto" w:fill="FAFAFA"/>
            <w:hideMark/>
          </w:tcPr>
          <w:p w14:paraId="5C4F5918" w14:textId="78854C90" w:rsidR="00964A89" w:rsidRPr="008555E8" w:rsidRDefault="00D7685C" w:rsidP="00964A89">
            <w:pPr>
              <w:ind w:right="-72"/>
              <w:jc w:val="right"/>
              <w:rPr>
                <w:rFonts w:ascii="Arial" w:hAnsi="Arial" w:cs="Arial"/>
                <w:sz w:val="18"/>
                <w:szCs w:val="18"/>
              </w:rPr>
            </w:pPr>
            <w:r w:rsidRPr="00D7685C">
              <w:rPr>
                <w:rFonts w:ascii="Arial" w:hAnsi="Arial" w:cs="Arial"/>
                <w:sz w:val="18"/>
                <w:szCs w:val="18"/>
              </w:rPr>
              <w:t xml:space="preserve"> </w:t>
            </w:r>
            <w:r w:rsidR="00964A89" w:rsidRPr="008555E8">
              <w:rPr>
                <w:rFonts w:ascii="Arial" w:hAnsi="Arial" w:cs="Arial"/>
                <w:sz w:val="18"/>
                <w:szCs w:val="18"/>
              </w:rPr>
              <w:t xml:space="preserve"> </w:t>
            </w:r>
          </w:p>
        </w:tc>
        <w:tc>
          <w:tcPr>
            <w:tcW w:w="1443" w:type="dxa"/>
            <w:tcBorders>
              <w:top w:val="single" w:sz="4" w:space="0" w:color="auto"/>
              <w:left w:val="nil"/>
              <w:bottom w:val="nil"/>
              <w:right w:val="nil"/>
            </w:tcBorders>
            <w:shd w:val="clear" w:color="auto" w:fill="FAFAFA"/>
            <w:hideMark/>
          </w:tcPr>
          <w:p w14:paraId="6B19DFC2" w14:textId="5466F632" w:rsidR="00964A89" w:rsidRPr="008555E8" w:rsidRDefault="00964A89" w:rsidP="00964A89">
            <w:pPr>
              <w:ind w:right="-72"/>
              <w:jc w:val="right"/>
              <w:rPr>
                <w:rFonts w:ascii="Arial" w:hAnsi="Arial" w:cs="Arial"/>
                <w:sz w:val="18"/>
                <w:szCs w:val="18"/>
              </w:rPr>
            </w:pPr>
          </w:p>
        </w:tc>
      </w:tr>
      <w:tr w:rsidR="00A6215E" w:rsidRPr="008555E8" w14:paraId="43501E35" w14:textId="77777777" w:rsidTr="00964A89">
        <w:tc>
          <w:tcPr>
            <w:tcW w:w="5238" w:type="dxa"/>
            <w:vAlign w:val="bottom"/>
            <w:hideMark/>
          </w:tcPr>
          <w:p w14:paraId="46EF69E9" w14:textId="263EA729" w:rsidR="00A6215E" w:rsidRPr="008555E8" w:rsidRDefault="00A6215E" w:rsidP="00A6215E">
            <w:pPr>
              <w:rPr>
                <w:rFonts w:ascii="Arial" w:hAnsi="Arial" w:cs="Arial"/>
                <w:sz w:val="18"/>
                <w:szCs w:val="18"/>
              </w:rPr>
            </w:pPr>
            <w:r w:rsidRPr="00A6215E">
              <w:rPr>
                <w:rFonts w:ascii="Arial" w:hAnsi="Arial" w:cs="Arial"/>
                <w:sz w:val="18"/>
                <w:szCs w:val="18"/>
                <w:lang w:val="en-GB"/>
              </w:rPr>
              <w:t>Cash and cash equivalents</w:t>
            </w:r>
          </w:p>
        </w:tc>
        <w:tc>
          <w:tcPr>
            <w:tcW w:w="1440" w:type="dxa"/>
            <w:shd w:val="clear" w:color="auto" w:fill="FAFAFA"/>
          </w:tcPr>
          <w:p w14:paraId="69BEEAC1" w14:textId="08108E72" w:rsidR="00A6215E" w:rsidRPr="008555E8" w:rsidRDefault="00990EB2" w:rsidP="00A6215E">
            <w:pPr>
              <w:ind w:right="-72"/>
              <w:jc w:val="right"/>
              <w:rPr>
                <w:rFonts w:ascii="Arial" w:hAnsi="Arial" w:cs="Arial"/>
                <w:sz w:val="18"/>
                <w:szCs w:val="18"/>
              </w:rPr>
            </w:pPr>
            <w:r>
              <w:rPr>
                <w:rFonts w:ascii="Arial" w:hAnsi="Arial" w:cs="Arial"/>
                <w:sz w:val="18"/>
                <w:szCs w:val="18"/>
              </w:rPr>
              <w:t>-</w:t>
            </w:r>
          </w:p>
        </w:tc>
        <w:tc>
          <w:tcPr>
            <w:tcW w:w="1439" w:type="dxa"/>
            <w:shd w:val="clear" w:color="auto" w:fill="FAFAFA"/>
          </w:tcPr>
          <w:p w14:paraId="414B7360" w14:textId="4F37F7E2" w:rsidR="00A6215E" w:rsidRPr="008555E8" w:rsidRDefault="00D7685C" w:rsidP="00A6215E">
            <w:pPr>
              <w:ind w:right="-72"/>
              <w:jc w:val="right"/>
              <w:rPr>
                <w:rFonts w:ascii="Arial" w:hAnsi="Arial" w:cs="Arial"/>
                <w:sz w:val="18"/>
                <w:szCs w:val="18"/>
                <w:cs/>
              </w:rPr>
            </w:pPr>
            <w:r w:rsidRPr="00D7685C">
              <w:rPr>
                <w:rFonts w:ascii="Arial" w:hAnsi="Arial" w:cs="Arial"/>
                <w:sz w:val="18"/>
                <w:szCs w:val="18"/>
              </w:rPr>
              <w:t>547,917,867</w:t>
            </w:r>
          </w:p>
        </w:tc>
        <w:tc>
          <w:tcPr>
            <w:tcW w:w="1443" w:type="dxa"/>
            <w:shd w:val="clear" w:color="auto" w:fill="FAFAFA"/>
          </w:tcPr>
          <w:p w14:paraId="0695FE79" w14:textId="5BC86A8B" w:rsidR="00A6215E" w:rsidRPr="008555E8" w:rsidRDefault="00D7685C" w:rsidP="00A6215E">
            <w:pPr>
              <w:ind w:right="-72"/>
              <w:jc w:val="right"/>
              <w:rPr>
                <w:rFonts w:ascii="Arial" w:hAnsi="Arial" w:cs="Arial"/>
                <w:sz w:val="18"/>
                <w:szCs w:val="18"/>
              </w:rPr>
            </w:pPr>
            <w:r w:rsidRPr="00D7685C">
              <w:rPr>
                <w:rFonts w:ascii="Arial" w:hAnsi="Arial" w:cs="Arial"/>
                <w:sz w:val="18"/>
                <w:szCs w:val="18"/>
              </w:rPr>
              <w:t>547,917,867</w:t>
            </w:r>
          </w:p>
        </w:tc>
      </w:tr>
      <w:tr w:rsidR="00A6215E" w:rsidRPr="008555E8" w14:paraId="5A334C34" w14:textId="77777777" w:rsidTr="00964A89">
        <w:tc>
          <w:tcPr>
            <w:tcW w:w="5238" w:type="dxa"/>
            <w:vAlign w:val="bottom"/>
            <w:hideMark/>
          </w:tcPr>
          <w:p w14:paraId="73A39E35" w14:textId="1F659AD7" w:rsidR="00A6215E" w:rsidRPr="008555E8" w:rsidRDefault="00A6215E" w:rsidP="00A6215E">
            <w:pPr>
              <w:rPr>
                <w:rFonts w:ascii="Arial" w:hAnsi="Arial" w:cs="Arial"/>
                <w:sz w:val="18"/>
                <w:szCs w:val="18"/>
              </w:rPr>
            </w:pPr>
            <w:r w:rsidRPr="00A6215E">
              <w:rPr>
                <w:rFonts w:ascii="Arial" w:hAnsi="Arial" w:cs="Arial"/>
                <w:sz w:val="18"/>
                <w:szCs w:val="18"/>
                <w:lang w:val="en-GB"/>
              </w:rPr>
              <w:t>Restricted cash</w:t>
            </w:r>
          </w:p>
        </w:tc>
        <w:tc>
          <w:tcPr>
            <w:tcW w:w="1440" w:type="dxa"/>
            <w:shd w:val="clear" w:color="auto" w:fill="FAFAFA"/>
          </w:tcPr>
          <w:p w14:paraId="66F957FB" w14:textId="7E35579E" w:rsidR="00A6215E" w:rsidRPr="008555E8" w:rsidRDefault="00990EB2" w:rsidP="00A6215E">
            <w:pPr>
              <w:ind w:right="-72"/>
              <w:jc w:val="right"/>
              <w:rPr>
                <w:rFonts w:ascii="Arial" w:hAnsi="Arial" w:cs="Arial"/>
                <w:sz w:val="18"/>
                <w:szCs w:val="18"/>
              </w:rPr>
            </w:pPr>
            <w:r>
              <w:rPr>
                <w:rFonts w:ascii="Arial" w:hAnsi="Arial" w:cs="Arial"/>
                <w:sz w:val="18"/>
                <w:szCs w:val="18"/>
              </w:rPr>
              <w:t>-</w:t>
            </w:r>
          </w:p>
        </w:tc>
        <w:tc>
          <w:tcPr>
            <w:tcW w:w="1439" w:type="dxa"/>
            <w:shd w:val="clear" w:color="auto" w:fill="FAFAFA"/>
          </w:tcPr>
          <w:p w14:paraId="52693DB6" w14:textId="04FBC7A5" w:rsidR="00A6215E" w:rsidRPr="008555E8" w:rsidRDefault="00D7685C" w:rsidP="00A6215E">
            <w:pPr>
              <w:ind w:right="-72"/>
              <w:jc w:val="right"/>
              <w:rPr>
                <w:rFonts w:ascii="Arial" w:hAnsi="Arial" w:cs="Arial"/>
                <w:sz w:val="18"/>
                <w:szCs w:val="18"/>
              </w:rPr>
            </w:pPr>
            <w:r w:rsidRPr="00D7685C">
              <w:rPr>
                <w:rFonts w:ascii="Arial" w:hAnsi="Arial" w:cs="Arial"/>
                <w:sz w:val="18"/>
                <w:szCs w:val="18"/>
              </w:rPr>
              <w:t>2,111,680</w:t>
            </w:r>
          </w:p>
        </w:tc>
        <w:tc>
          <w:tcPr>
            <w:tcW w:w="1443" w:type="dxa"/>
            <w:shd w:val="clear" w:color="auto" w:fill="FAFAFA"/>
          </w:tcPr>
          <w:p w14:paraId="2A715E16" w14:textId="1B783DB0" w:rsidR="00A6215E" w:rsidRPr="008555E8" w:rsidRDefault="00D7685C" w:rsidP="00A6215E">
            <w:pPr>
              <w:ind w:right="-72"/>
              <w:jc w:val="right"/>
              <w:rPr>
                <w:rFonts w:ascii="Arial" w:hAnsi="Arial" w:cs="Arial"/>
                <w:sz w:val="18"/>
                <w:szCs w:val="18"/>
              </w:rPr>
            </w:pPr>
            <w:r w:rsidRPr="00D7685C">
              <w:rPr>
                <w:rFonts w:ascii="Arial" w:hAnsi="Arial" w:cs="Arial"/>
                <w:sz w:val="18"/>
                <w:szCs w:val="18"/>
              </w:rPr>
              <w:t>2,111,680</w:t>
            </w:r>
          </w:p>
        </w:tc>
      </w:tr>
      <w:tr w:rsidR="00C1296B" w:rsidRPr="008555E8" w14:paraId="2290DCF5" w14:textId="77777777" w:rsidTr="00964A89">
        <w:tc>
          <w:tcPr>
            <w:tcW w:w="5238" w:type="dxa"/>
            <w:vAlign w:val="bottom"/>
          </w:tcPr>
          <w:p w14:paraId="307E1426" w14:textId="7A49231E" w:rsidR="00C1296B" w:rsidRPr="00A6215E" w:rsidRDefault="00C1296B" w:rsidP="00C1296B">
            <w:pPr>
              <w:rPr>
                <w:rFonts w:ascii="Arial" w:hAnsi="Arial" w:cs="Arial"/>
                <w:sz w:val="18"/>
                <w:szCs w:val="18"/>
                <w:lang w:val="en-GB"/>
              </w:rPr>
            </w:pPr>
            <w:r>
              <w:rPr>
                <w:rFonts w:ascii="Arial" w:hAnsi="Arial" w:cs="Arial"/>
                <w:sz w:val="18"/>
                <w:szCs w:val="18"/>
                <w:lang w:val="en-GB"/>
              </w:rPr>
              <w:t>Financial assets measured at amortised cost</w:t>
            </w:r>
          </w:p>
        </w:tc>
        <w:tc>
          <w:tcPr>
            <w:tcW w:w="1440" w:type="dxa"/>
            <w:shd w:val="clear" w:color="auto" w:fill="FAFAFA"/>
          </w:tcPr>
          <w:p w14:paraId="6FD7B63E" w14:textId="5F6F4F0B" w:rsidR="00C1296B" w:rsidRPr="008555E8" w:rsidRDefault="00990EB2" w:rsidP="00C1296B">
            <w:pPr>
              <w:ind w:right="-72"/>
              <w:jc w:val="right"/>
              <w:rPr>
                <w:rFonts w:ascii="Arial" w:hAnsi="Arial" w:cs="Arial"/>
                <w:sz w:val="18"/>
                <w:szCs w:val="18"/>
              </w:rPr>
            </w:pPr>
            <w:r>
              <w:rPr>
                <w:rFonts w:ascii="Arial" w:hAnsi="Arial" w:cs="Arial"/>
                <w:sz w:val="18"/>
                <w:szCs w:val="18"/>
              </w:rPr>
              <w:t>-</w:t>
            </w:r>
          </w:p>
        </w:tc>
        <w:tc>
          <w:tcPr>
            <w:tcW w:w="1439" w:type="dxa"/>
            <w:shd w:val="clear" w:color="auto" w:fill="FAFAFA"/>
          </w:tcPr>
          <w:p w14:paraId="41774A74" w14:textId="6579E958" w:rsidR="00C1296B" w:rsidRPr="00D7685C" w:rsidRDefault="00C1296B" w:rsidP="00C1296B">
            <w:pPr>
              <w:ind w:right="-72"/>
              <w:jc w:val="right"/>
              <w:rPr>
                <w:rFonts w:ascii="Arial" w:hAnsi="Arial" w:cs="Arial"/>
                <w:sz w:val="18"/>
                <w:szCs w:val="18"/>
              </w:rPr>
            </w:pPr>
            <w:r w:rsidRPr="00C1296B">
              <w:rPr>
                <w:rFonts w:ascii="Arial" w:hAnsi="Arial" w:cs="Arial"/>
                <w:sz w:val="18"/>
                <w:szCs w:val="18"/>
              </w:rPr>
              <w:t>1,303,008</w:t>
            </w:r>
          </w:p>
        </w:tc>
        <w:tc>
          <w:tcPr>
            <w:tcW w:w="1443" w:type="dxa"/>
            <w:shd w:val="clear" w:color="auto" w:fill="FAFAFA"/>
          </w:tcPr>
          <w:p w14:paraId="18702D91" w14:textId="611AEF8F" w:rsidR="00C1296B" w:rsidRPr="00D7685C" w:rsidRDefault="00C1296B" w:rsidP="00C1296B">
            <w:pPr>
              <w:ind w:right="-72"/>
              <w:jc w:val="right"/>
              <w:rPr>
                <w:rFonts w:ascii="Arial" w:hAnsi="Arial" w:cs="Arial"/>
                <w:sz w:val="18"/>
                <w:szCs w:val="18"/>
              </w:rPr>
            </w:pPr>
            <w:r w:rsidRPr="00C1296B">
              <w:rPr>
                <w:rFonts w:ascii="Arial" w:hAnsi="Arial" w:cs="Arial"/>
                <w:sz w:val="18"/>
                <w:szCs w:val="18"/>
              </w:rPr>
              <w:t>1,303,008</w:t>
            </w:r>
          </w:p>
        </w:tc>
      </w:tr>
      <w:tr w:rsidR="00C1296B" w:rsidRPr="008555E8" w14:paraId="5EC035FB" w14:textId="77777777" w:rsidTr="00DE7377">
        <w:tc>
          <w:tcPr>
            <w:tcW w:w="5238" w:type="dxa"/>
            <w:vAlign w:val="bottom"/>
            <w:hideMark/>
          </w:tcPr>
          <w:p w14:paraId="23E88083" w14:textId="7B094077" w:rsidR="00C1296B" w:rsidRPr="008555E8" w:rsidRDefault="00C1296B" w:rsidP="00C1296B">
            <w:pPr>
              <w:rPr>
                <w:rFonts w:ascii="Arial" w:hAnsi="Arial" w:cs="Arial"/>
                <w:sz w:val="18"/>
                <w:szCs w:val="18"/>
              </w:rPr>
            </w:pPr>
            <w:r w:rsidRPr="00A6215E">
              <w:rPr>
                <w:rFonts w:ascii="Arial" w:hAnsi="Arial" w:cs="Arial"/>
                <w:sz w:val="18"/>
                <w:szCs w:val="18"/>
                <w:lang w:val="en-GB"/>
              </w:rPr>
              <w:t>Trade and other receivables</w:t>
            </w:r>
          </w:p>
        </w:tc>
        <w:tc>
          <w:tcPr>
            <w:tcW w:w="1440" w:type="dxa"/>
            <w:shd w:val="clear" w:color="auto" w:fill="FAFAFA"/>
          </w:tcPr>
          <w:p w14:paraId="2996E76D" w14:textId="4C384292" w:rsidR="00C1296B" w:rsidRPr="008555E8" w:rsidRDefault="00990EB2" w:rsidP="00C1296B">
            <w:pPr>
              <w:ind w:right="-72"/>
              <w:jc w:val="right"/>
              <w:rPr>
                <w:rFonts w:ascii="Arial" w:hAnsi="Arial" w:cs="Arial"/>
                <w:sz w:val="18"/>
                <w:szCs w:val="18"/>
              </w:rPr>
            </w:pPr>
            <w:r>
              <w:rPr>
                <w:rFonts w:ascii="Arial" w:hAnsi="Arial" w:cs="Arial"/>
                <w:sz w:val="18"/>
                <w:szCs w:val="18"/>
              </w:rPr>
              <w:t>-</w:t>
            </w:r>
          </w:p>
        </w:tc>
        <w:tc>
          <w:tcPr>
            <w:tcW w:w="1439" w:type="dxa"/>
            <w:shd w:val="clear" w:color="auto" w:fill="FAFAFA"/>
          </w:tcPr>
          <w:p w14:paraId="2EA1BB6F" w14:textId="15E8E393" w:rsidR="00C1296B" w:rsidRPr="008555E8" w:rsidRDefault="00C1296B" w:rsidP="00C1296B">
            <w:pPr>
              <w:ind w:right="-72"/>
              <w:jc w:val="right"/>
              <w:rPr>
                <w:rFonts w:ascii="Arial" w:hAnsi="Arial" w:cs="Arial"/>
                <w:sz w:val="18"/>
                <w:szCs w:val="18"/>
              </w:rPr>
            </w:pPr>
            <w:r w:rsidRPr="00D7685C">
              <w:rPr>
                <w:rFonts w:ascii="Arial" w:hAnsi="Arial" w:cs="Arial"/>
                <w:sz w:val="18"/>
                <w:szCs w:val="18"/>
              </w:rPr>
              <w:t>91,165,593</w:t>
            </w:r>
          </w:p>
        </w:tc>
        <w:tc>
          <w:tcPr>
            <w:tcW w:w="1443" w:type="dxa"/>
            <w:shd w:val="clear" w:color="auto" w:fill="FAFAFA"/>
          </w:tcPr>
          <w:p w14:paraId="0DA06E9D" w14:textId="03699195" w:rsidR="00C1296B" w:rsidRPr="008555E8" w:rsidRDefault="00C1296B" w:rsidP="00C1296B">
            <w:pPr>
              <w:ind w:right="-72"/>
              <w:jc w:val="right"/>
              <w:rPr>
                <w:rFonts w:ascii="Arial" w:hAnsi="Arial" w:cs="Arial"/>
                <w:sz w:val="18"/>
                <w:szCs w:val="18"/>
              </w:rPr>
            </w:pPr>
            <w:r w:rsidRPr="00D7685C">
              <w:rPr>
                <w:rFonts w:ascii="Arial" w:hAnsi="Arial" w:cs="Arial"/>
                <w:sz w:val="18"/>
                <w:szCs w:val="18"/>
              </w:rPr>
              <w:t>91,165,593</w:t>
            </w:r>
          </w:p>
        </w:tc>
      </w:tr>
      <w:tr w:rsidR="00C1296B" w:rsidRPr="008555E8" w14:paraId="44FC0050" w14:textId="77777777" w:rsidTr="00964A89">
        <w:tc>
          <w:tcPr>
            <w:tcW w:w="5238" w:type="dxa"/>
            <w:vAlign w:val="bottom"/>
            <w:hideMark/>
          </w:tcPr>
          <w:p w14:paraId="0EE3B9D3" w14:textId="0554A043" w:rsidR="00C1296B" w:rsidRPr="008555E8" w:rsidRDefault="00C1296B" w:rsidP="00C1296B">
            <w:pPr>
              <w:rPr>
                <w:rFonts w:ascii="Arial" w:hAnsi="Arial" w:cs="Arial"/>
                <w:sz w:val="18"/>
                <w:szCs w:val="18"/>
              </w:rPr>
            </w:pPr>
            <w:r w:rsidRPr="00A6215E">
              <w:rPr>
                <w:rFonts w:ascii="Arial" w:hAnsi="Arial" w:cs="Arial"/>
                <w:sz w:val="18"/>
                <w:szCs w:val="18"/>
                <w:lang w:val="en-GB"/>
              </w:rPr>
              <w:t>Loan</w:t>
            </w:r>
            <w:r>
              <w:rPr>
                <w:rFonts w:ascii="Arial" w:hAnsi="Arial" w:cs="Arial"/>
                <w:sz w:val="18"/>
                <w:szCs w:val="18"/>
                <w:lang w:val="en-GB"/>
              </w:rPr>
              <w:t>s to related parties</w:t>
            </w:r>
          </w:p>
        </w:tc>
        <w:tc>
          <w:tcPr>
            <w:tcW w:w="1440" w:type="dxa"/>
            <w:shd w:val="clear" w:color="auto" w:fill="FAFAFA"/>
          </w:tcPr>
          <w:p w14:paraId="515C8CBF" w14:textId="255EB242" w:rsidR="00C1296B" w:rsidRPr="008555E8" w:rsidRDefault="00990EB2" w:rsidP="00C1296B">
            <w:pPr>
              <w:ind w:right="-72"/>
              <w:jc w:val="right"/>
              <w:rPr>
                <w:rFonts w:ascii="Arial" w:hAnsi="Arial" w:cs="Arial"/>
                <w:sz w:val="18"/>
                <w:szCs w:val="18"/>
              </w:rPr>
            </w:pPr>
            <w:r>
              <w:rPr>
                <w:rFonts w:ascii="Arial" w:hAnsi="Arial" w:cs="Arial"/>
                <w:sz w:val="18"/>
                <w:szCs w:val="18"/>
              </w:rPr>
              <w:t>-</w:t>
            </w:r>
          </w:p>
        </w:tc>
        <w:tc>
          <w:tcPr>
            <w:tcW w:w="1439" w:type="dxa"/>
            <w:shd w:val="clear" w:color="auto" w:fill="FAFAFA"/>
          </w:tcPr>
          <w:p w14:paraId="4C7E0895" w14:textId="46D788B4" w:rsidR="00C1296B" w:rsidRPr="008555E8" w:rsidRDefault="00C1296B" w:rsidP="00C1296B">
            <w:pPr>
              <w:ind w:right="-72"/>
              <w:jc w:val="right"/>
              <w:rPr>
                <w:rFonts w:ascii="Arial" w:hAnsi="Arial" w:cs="Arial"/>
                <w:sz w:val="18"/>
                <w:szCs w:val="18"/>
                <w:highlight w:val="green"/>
              </w:rPr>
            </w:pPr>
            <w:r w:rsidRPr="00D7685C">
              <w:rPr>
                <w:rFonts w:ascii="Arial" w:hAnsi="Arial" w:cs="Arial"/>
                <w:sz w:val="18"/>
                <w:szCs w:val="18"/>
              </w:rPr>
              <w:t>1,321,200,100</w:t>
            </w:r>
          </w:p>
        </w:tc>
        <w:tc>
          <w:tcPr>
            <w:tcW w:w="1443" w:type="dxa"/>
            <w:shd w:val="clear" w:color="auto" w:fill="FAFAFA"/>
          </w:tcPr>
          <w:p w14:paraId="1A1C2674" w14:textId="39C139E5" w:rsidR="00C1296B" w:rsidRPr="008555E8" w:rsidRDefault="00C1296B" w:rsidP="00C1296B">
            <w:pPr>
              <w:ind w:right="-72"/>
              <w:jc w:val="right"/>
              <w:rPr>
                <w:rFonts w:ascii="Arial" w:hAnsi="Arial" w:cs="Arial"/>
                <w:sz w:val="18"/>
                <w:szCs w:val="18"/>
                <w:highlight w:val="green"/>
              </w:rPr>
            </w:pPr>
            <w:r w:rsidRPr="00D7685C">
              <w:rPr>
                <w:rFonts w:ascii="Arial" w:hAnsi="Arial" w:cs="Arial"/>
                <w:sz w:val="18"/>
                <w:szCs w:val="18"/>
              </w:rPr>
              <w:t>1,321,200,100</w:t>
            </w:r>
          </w:p>
        </w:tc>
      </w:tr>
      <w:tr w:rsidR="00C1296B" w:rsidRPr="008555E8" w14:paraId="5C53EDAE" w14:textId="77777777" w:rsidTr="00964A89">
        <w:tc>
          <w:tcPr>
            <w:tcW w:w="5238" w:type="dxa"/>
            <w:vAlign w:val="bottom"/>
          </w:tcPr>
          <w:p w14:paraId="38341733" w14:textId="07306789" w:rsidR="00C1296B" w:rsidRDefault="00C1296B" w:rsidP="00C1296B">
            <w:pPr>
              <w:rPr>
                <w:rFonts w:ascii="Arial" w:hAnsi="Arial" w:cs="Arial"/>
                <w:sz w:val="18"/>
                <w:szCs w:val="18"/>
                <w:lang w:val="en-GB"/>
              </w:rPr>
            </w:pPr>
            <w:r w:rsidRPr="00A6215E">
              <w:rPr>
                <w:rFonts w:ascii="Arial" w:hAnsi="Arial" w:cs="Arial"/>
                <w:sz w:val="18"/>
                <w:szCs w:val="18"/>
                <w:lang w:val="en-GB"/>
              </w:rPr>
              <w:t>Loans to non-performing assets</w:t>
            </w:r>
          </w:p>
        </w:tc>
        <w:tc>
          <w:tcPr>
            <w:tcW w:w="1440" w:type="dxa"/>
            <w:shd w:val="clear" w:color="auto" w:fill="FAFAFA"/>
          </w:tcPr>
          <w:p w14:paraId="416ADA91" w14:textId="3CE951F0" w:rsidR="00C1296B" w:rsidRPr="008555E8" w:rsidRDefault="00990EB2" w:rsidP="00C1296B">
            <w:pPr>
              <w:ind w:right="-72"/>
              <w:jc w:val="right"/>
              <w:rPr>
                <w:rFonts w:ascii="Arial" w:hAnsi="Arial" w:cs="Arial"/>
                <w:sz w:val="18"/>
                <w:szCs w:val="18"/>
              </w:rPr>
            </w:pPr>
            <w:r>
              <w:rPr>
                <w:rFonts w:ascii="Arial" w:hAnsi="Arial" w:cs="Arial"/>
                <w:sz w:val="18"/>
                <w:szCs w:val="18"/>
              </w:rPr>
              <w:t>-</w:t>
            </w:r>
          </w:p>
        </w:tc>
        <w:tc>
          <w:tcPr>
            <w:tcW w:w="1439" w:type="dxa"/>
            <w:shd w:val="clear" w:color="auto" w:fill="FAFAFA"/>
          </w:tcPr>
          <w:p w14:paraId="3B4FBAC0" w14:textId="7D08A981" w:rsidR="00C1296B" w:rsidRPr="00D7685C" w:rsidRDefault="00C1296B" w:rsidP="00C1296B">
            <w:pPr>
              <w:ind w:right="-72"/>
              <w:jc w:val="right"/>
              <w:rPr>
                <w:rFonts w:ascii="Arial" w:hAnsi="Arial" w:cs="Arial"/>
                <w:sz w:val="18"/>
                <w:szCs w:val="18"/>
              </w:rPr>
            </w:pPr>
            <w:r w:rsidRPr="00D7685C">
              <w:rPr>
                <w:rFonts w:ascii="Arial" w:hAnsi="Arial" w:cs="Arial"/>
                <w:sz w:val="18"/>
                <w:szCs w:val="18"/>
              </w:rPr>
              <w:t>110,738,994</w:t>
            </w:r>
          </w:p>
        </w:tc>
        <w:tc>
          <w:tcPr>
            <w:tcW w:w="1443" w:type="dxa"/>
            <w:shd w:val="clear" w:color="auto" w:fill="FAFAFA"/>
          </w:tcPr>
          <w:p w14:paraId="7CBC3BED" w14:textId="6F8F1C95" w:rsidR="00C1296B" w:rsidRPr="00D7685C" w:rsidRDefault="00C1296B" w:rsidP="00C1296B">
            <w:pPr>
              <w:ind w:right="-72"/>
              <w:jc w:val="right"/>
              <w:rPr>
                <w:rFonts w:ascii="Arial" w:hAnsi="Arial" w:cs="Arial"/>
                <w:sz w:val="18"/>
                <w:szCs w:val="18"/>
              </w:rPr>
            </w:pPr>
            <w:r w:rsidRPr="00D7685C">
              <w:rPr>
                <w:rFonts w:ascii="Arial" w:hAnsi="Arial" w:cs="Arial"/>
                <w:sz w:val="18"/>
                <w:szCs w:val="18"/>
              </w:rPr>
              <w:t>110,738,994</w:t>
            </w:r>
          </w:p>
        </w:tc>
      </w:tr>
      <w:tr w:rsidR="00C1296B" w:rsidRPr="008555E8" w14:paraId="32154154" w14:textId="77777777" w:rsidTr="00DE7377">
        <w:tc>
          <w:tcPr>
            <w:tcW w:w="5238" w:type="dxa"/>
            <w:vAlign w:val="bottom"/>
            <w:hideMark/>
          </w:tcPr>
          <w:p w14:paraId="03D824B3" w14:textId="5AC34E96" w:rsidR="00C1296B" w:rsidRPr="008555E8" w:rsidRDefault="00C1296B" w:rsidP="00C1296B">
            <w:pPr>
              <w:rPr>
                <w:rFonts w:ascii="Arial" w:hAnsi="Arial" w:cs="Arial"/>
                <w:sz w:val="18"/>
                <w:szCs w:val="18"/>
              </w:rPr>
            </w:pPr>
            <w:r w:rsidRPr="008555E8">
              <w:rPr>
                <w:rFonts w:ascii="Arial" w:hAnsi="Arial" w:cs="Arial"/>
                <w:sz w:val="18"/>
                <w:szCs w:val="18"/>
              </w:rPr>
              <w:t>Other</w:t>
            </w:r>
            <w:r w:rsidRPr="008555E8">
              <w:rPr>
                <w:rFonts w:ascii="Arial" w:hAnsi="Arial" w:cs="Arial"/>
                <w:sz w:val="18"/>
                <w:szCs w:val="18"/>
                <w:cs/>
              </w:rPr>
              <w:t xml:space="preserve"> </w:t>
            </w:r>
            <w:r w:rsidRPr="008555E8">
              <w:rPr>
                <w:rFonts w:ascii="Arial" w:hAnsi="Arial" w:cs="Arial"/>
                <w:sz w:val="18"/>
                <w:szCs w:val="18"/>
                <w:lang w:val="en-GB"/>
              </w:rPr>
              <w:t>current</w:t>
            </w:r>
            <w:r w:rsidRPr="008555E8">
              <w:rPr>
                <w:rFonts w:ascii="Arial" w:hAnsi="Arial" w:cs="Arial"/>
                <w:sz w:val="18"/>
                <w:szCs w:val="18"/>
              </w:rPr>
              <w:t xml:space="preserve"> financial </w:t>
            </w:r>
            <w:r>
              <w:rPr>
                <w:rFonts w:ascii="Arial" w:hAnsi="Arial" w:cs="Arial"/>
                <w:sz w:val="18"/>
                <w:szCs w:val="18"/>
              </w:rPr>
              <w:t>assets</w:t>
            </w:r>
          </w:p>
        </w:tc>
        <w:tc>
          <w:tcPr>
            <w:tcW w:w="1440" w:type="dxa"/>
            <w:shd w:val="clear" w:color="auto" w:fill="FAFAFA"/>
          </w:tcPr>
          <w:p w14:paraId="1604A7C5" w14:textId="5DF9345C" w:rsidR="00C1296B" w:rsidRPr="008555E8" w:rsidRDefault="00990EB2" w:rsidP="00990EB2">
            <w:pPr>
              <w:ind w:right="-72"/>
              <w:jc w:val="right"/>
              <w:rPr>
                <w:rFonts w:ascii="Arial" w:hAnsi="Arial" w:cs="Arial"/>
                <w:sz w:val="18"/>
                <w:szCs w:val="18"/>
              </w:rPr>
            </w:pPr>
            <w:r>
              <w:rPr>
                <w:rFonts w:ascii="Arial" w:hAnsi="Arial" w:cs="Arial"/>
                <w:sz w:val="18"/>
                <w:szCs w:val="18"/>
              </w:rPr>
              <w:t>-</w:t>
            </w:r>
          </w:p>
        </w:tc>
        <w:tc>
          <w:tcPr>
            <w:tcW w:w="1439" w:type="dxa"/>
            <w:shd w:val="clear" w:color="auto" w:fill="FAFAFA"/>
          </w:tcPr>
          <w:p w14:paraId="0F714FCF" w14:textId="1456ECA4" w:rsidR="00C1296B" w:rsidRPr="008555E8" w:rsidRDefault="00C1296B" w:rsidP="00C1296B">
            <w:pPr>
              <w:ind w:right="-72"/>
              <w:jc w:val="right"/>
              <w:rPr>
                <w:rFonts w:ascii="Arial" w:hAnsi="Arial" w:cs="Arial"/>
                <w:sz w:val="18"/>
                <w:szCs w:val="18"/>
              </w:rPr>
            </w:pPr>
            <w:r w:rsidRPr="00D7685C">
              <w:rPr>
                <w:rFonts w:ascii="Arial" w:hAnsi="Arial" w:cs="Arial"/>
                <w:sz w:val="18"/>
                <w:szCs w:val="18"/>
              </w:rPr>
              <w:t>7,879,845</w:t>
            </w:r>
          </w:p>
        </w:tc>
        <w:tc>
          <w:tcPr>
            <w:tcW w:w="1443" w:type="dxa"/>
            <w:shd w:val="clear" w:color="auto" w:fill="FAFAFA"/>
          </w:tcPr>
          <w:p w14:paraId="090F7C03" w14:textId="74AE5634" w:rsidR="00C1296B" w:rsidRPr="008555E8" w:rsidRDefault="00C1296B" w:rsidP="00C1296B">
            <w:pPr>
              <w:ind w:right="-72"/>
              <w:jc w:val="right"/>
              <w:rPr>
                <w:rFonts w:ascii="Arial" w:hAnsi="Arial" w:cs="Arial"/>
                <w:sz w:val="18"/>
                <w:szCs w:val="18"/>
              </w:rPr>
            </w:pPr>
            <w:r w:rsidRPr="00D7685C">
              <w:rPr>
                <w:rFonts w:ascii="Arial" w:hAnsi="Arial" w:cs="Arial"/>
                <w:sz w:val="18"/>
                <w:szCs w:val="18"/>
              </w:rPr>
              <w:t>7,879,845</w:t>
            </w:r>
          </w:p>
        </w:tc>
      </w:tr>
    </w:tbl>
    <w:p w14:paraId="5219D2E4" w14:textId="61B9C591" w:rsidR="00CF2A85" w:rsidRPr="008555E8" w:rsidRDefault="00CF2A85" w:rsidP="00A428EA">
      <w:pPr>
        <w:rPr>
          <w:rFonts w:ascii="Arial" w:hAnsi="Arial" w:cs="Arial"/>
          <w:sz w:val="18"/>
          <w:szCs w:val="18"/>
        </w:rPr>
      </w:pPr>
    </w:p>
    <w:tbl>
      <w:tblPr>
        <w:tblW w:w="9558" w:type="dxa"/>
        <w:tblLayout w:type="fixed"/>
        <w:tblLook w:val="04A0" w:firstRow="1" w:lastRow="0" w:firstColumn="1" w:lastColumn="0" w:noHBand="0" w:noVBand="1"/>
      </w:tblPr>
      <w:tblGrid>
        <w:gridCol w:w="5238"/>
        <w:gridCol w:w="1440"/>
        <w:gridCol w:w="1440"/>
        <w:gridCol w:w="1440"/>
      </w:tblGrid>
      <w:tr w:rsidR="00CF2A85" w:rsidRPr="008555E8" w14:paraId="0FC81BAA" w14:textId="77777777" w:rsidTr="002462E0">
        <w:tc>
          <w:tcPr>
            <w:tcW w:w="5238" w:type="dxa"/>
            <w:hideMark/>
          </w:tcPr>
          <w:p w14:paraId="16A88DFB" w14:textId="7C893A86" w:rsidR="00CF2A85" w:rsidRPr="008555E8" w:rsidRDefault="00CF2A85" w:rsidP="00A428EA">
            <w:pPr>
              <w:rPr>
                <w:rFonts w:ascii="Arial" w:hAnsi="Arial" w:cs="Arial"/>
                <w:sz w:val="18"/>
                <w:szCs w:val="18"/>
              </w:rPr>
            </w:pPr>
            <w:r w:rsidRPr="008555E8">
              <w:rPr>
                <w:rFonts w:ascii="Arial" w:hAnsi="Arial" w:cs="Arial"/>
                <w:b/>
                <w:bCs/>
                <w:sz w:val="18"/>
                <w:szCs w:val="18"/>
              </w:rPr>
              <w:t>Financial liabilities</w:t>
            </w:r>
          </w:p>
        </w:tc>
        <w:tc>
          <w:tcPr>
            <w:tcW w:w="1440" w:type="dxa"/>
            <w:tcBorders>
              <w:left w:val="nil"/>
              <w:bottom w:val="nil"/>
              <w:right w:val="nil"/>
            </w:tcBorders>
            <w:shd w:val="clear" w:color="auto" w:fill="FAFAFA"/>
            <w:hideMark/>
          </w:tcPr>
          <w:p w14:paraId="5B5B9E43" w14:textId="77777777" w:rsidR="00CF2A85" w:rsidRPr="008555E8" w:rsidRDefault="00CF2A85" w:rsidP="00964A89">
            <w:pPr>
              <w:ind w:right="-72"/>
              <w:jc w:val="right"/>
              <w:rPr>
                <w:rFonts w:ascii="Arial" w:hAnsi="Arial" w:cs="Arial"/>
                <w:sz w:val="18"/>
                <w:szCs w:val="18"/>
              </w:rPr>
            </w:pPr>
            <w:r w:rsidRPr="008555E8">
              <w:rPr>
                <w:rFonts w:ascii="Arial" w:hAnsi="Arial" w:cs="Arial"/>
                <w:sz w:val="18"/>
                <w:szCs w:val="18"/>
              </w:rPr>
              <w:t xml:space="preserve"> </w:t>
            </w:r>
          </w:p>
        </w:tc>
        <w:tc>
          <w:tcPr>
            <w:tcW w:w="1440" w:type="dxa"/>
            <w:tcBorders>
              <w:left w:val="nil"/>
              <w:bottom w:val="nil"/>
              <w:right w:val="nil"/>
            </w:tcBorders>
            <w:shd w:val="clear" w:color="auto" w:fill="FAFAFA"/>
            <w:hideMark/>
          </w:tcPr>
          <w:p w14:paraId="64D36680" w14:textId="77777777" w:rsidR="00CF2A85" w:rsidRPr="008555E8" w:rsidRDefault="00CF2A85" w:rsidP="00964A89">
            <w:pPr>
              <w:ind w:right="-72"/>
              <w:jc w:val="right"/>
              <w:rPr>
                <w:rFonts w:ascii="Arial" w:hAnsi="Arial" w:cs="Arial"/>
                <w:sz w:val="18"/>
                <w:szCs w:val="18"/>
              </w:rPr>
            </w:pPr>
            <w:r w:rsidRPr="008555E8">
              <w:rPr>
                <w:rFonts w:ascii="Arial" w:hAnsi="Arial" w:cs="Arial"/>
                <w:sz w:val="18"/>
                <w:szCs w:val="18"/>
              </w:rPr>
              <w:t xml:space="preserve"> </w:t>
            </w:r>
          </w:p>
        </w:tc>
        <w:tc>
          <w:tcPr>
            <w:tcW w:w="1440" w:type="dxa"/>
            <w:tcBorders>
              <w:left w:val="nil"/>
              <w:bottom w:val="nil"/>
              <w:right w:val="nil"/>
            </w:tcBorders>
            <w:shd w:val="clear" w:color="auto" w:fill="FAFAFA"/>
            <w:hideMark/>
          </w:tcPr>
          <w:p w14:paraId="1D102780" w14:textId="77777777" w:rsidR="00CF2A85" w:rsidRPr="008555E8" w:rsidRDefault="00CF2A85" w:rsidP="00964A89">
            <w:pPr>
              <w:ind w:right="-72"/>
              <w:jc w:val="right"/>
              <w:rPr>
                <w:rFonts w:ascii="Arial" w:hAnsi="Arial" w:cs="Arial"/>
                <w:sz w:val="18"/>
                <w:szCs w:val="18"/>
              </w:rPr>
            </w:pPr>
            <w:r w:rsidRPr="008555E8">
              <w:rPr>
                <w:rFonts w:ascii="Arial" w:hAnsi="Arial" w:cs="Arial"/>
                <w:sz w:val="18"/>
                <w:szCs w:val="18"/>
              </w:rPr>
              <w:t xml:space="preserve"> </w:t>
            </w:r>
          </w:p>
        </w:tc>
      </w:tr>
      <w:tr w:rsidR="00990EB2" w:rsidRPr="008555E8" w14:paraId="1D4ECA1D" w14:textId="77777777" w:rsidTr="00E80A8F">
        <w:tc>
          <w:tcPr>
            <w:tcW w:w="5238" w:type="dxa"/>
            <w:vAlign w:val="bottom"/>
            <w:hideMark/>
          </w:tcPr>
          <w:p w14:paraId="0ADA0B26" w14:textId="1C5E37A6" w:rsidR="00990EB2" w:rsidRPr="00964A89" w:rsidRDefault="00990EB2" w:rsidP="00990EB2">
            <w:pPr>
              <w:ind w:left="184" w:hanging="184"/>
              <w:rPr>
                <w:rFonts w:ascii="Arial" w:hAnsi="Arial" w:cs="Arial"/>
                <w:spacing w:val="-6"/>
                <w:sz w:val="18"/>
                <w:szCs w:val="18"/>
              </w:rPr>
            </w:pPr>
            <w:r w:rsidRPr="00A6215E">
              <w:rPr>
                <w:rFonts w:ascii="Arial" w:hAnsi="Arial" w:cs="Arial"/>
                <w:sz w:val="18"/>
                <w:szCs w:val="18"/>
              </w:rPr>
              <w:t>Trade and other payables</w:t>
            </w:r>
          </w:p>
        </w:tc>
        <w:tc>
          <w:tcPr>
            <w:tcW w:w="1440" w:type="dxa"/>
            <w:shd w:val="clear" w:color="auto" w:fill="FAFAFA"/>
          </w:tcPr>
          <w:p w14:paraId="69EA61BB" w14:textId="6A881219" w:rsidR="00990EB2" w:rsidRPr="008555E8" w:rsidRDefault="00990EB2" w:rsidP="00990EB2">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5FB43439" w14:textId="727948B4" w:rsidR="00990EB2" w:rsidRPr="008555E8" w:rsidRDefault="00990EB2" w:rsidP="00990EB2">
            <w:pPr>
              <w:ind w:right="-72"/>
              <w:jc w:val="right"/>
              <w:rPr>
                <w:rFonts w:ascii="Arial" w:hAnsi="Arial" w:cs="Arial"/>
                <w:sz w:val="18"/>
                <w:szCs w:val="18"/>
              </w:rPr>
            </w:pPr>
            <w:r w:rsidRPr="00D7685C">
              <w:rPr>
                <w:rFonts w:ascii="Arial" w:hAnsi="Arial" w:cs="Arial"/>
                <w:sz w:val="18"/>
                <w:szCs w:val="18"/>
              </w:rPr>
              <w:t>22,562,961</w:t>
            </w:r>
          </w:p>
        </w:tc>
        <w:tc>
          <w:tcPr>
            <w:tcW w:w="1440" w:type="dxa"/>
            <w:shd w:val="clear" w:color="auto" w:fill="FAFAFA"/>
          </w:tcPr>
          <w:p w14:paraId="1F446120" w14:textId="11422997" w:rsidR="00990EB2" w:rsidRPr="008555E8" w:rsidRDefault="00990EB2" w:rsidP="00990EB2">
            <w:pPr>
              <w:ind w:right="-72"/>
              <w:jc w:val="right"/>
              <w:rPr>
                <w:rFonts w:ascii="Arial" w:hAnsi="Arial" w:cs="Arial"/>
                <w:sz w:val="18"/>
                <w:szCs w:val="18"/>
              </w:rPr>
            </w:pPr>
            <w:r w:rsidRPr="00D7685C">
              <w:rPr>
                <w:rFonts w:ascii="Arial" w:hAnsi="Arial" w:cs="Arial"/>
                <w:sz w:val="18"/>
                <w:szCs w:val="18"/>
              </w:rPr>
              <w:t>22,562,961</w:t>
            </w:r>
          </w:p>
        </w:tc>
      </w:tr>
      <w:tr w:rsidR="00990EB2" w:rsidRPr="008555E8" w14:paraId="00B176D5" w14:textId="77777777" w:rsidTr="00E80A8F">
        <w:tc>
          <w:tcPr>
            <w:tcW w:w="5238" w:type="dxa"/>
            <w:vAlign w:val="bottom"/>
          </w:tcPr>
          <w:p w14:paraId="042A879E" w14:textId="73E2C1AD" w:rsidR="00990EB2" w:rsidRPr="00A6215E" w:rsidRDefault="00990EB2" w:rsidP="00990EB2">
            <w:pPr>
              <w:ind w:left="184" w:hanging="184"/>
              <w:rPr>
                <w:rFonts w:ascii="Arial" w:hAnsi="Arial" w:cs="Arial"/>
                <w:sz w:val="18"/>
                <w:szCs w:val="18"/>
              </w:rPr>
            </w:pPr>
            <w:r>
              <w:rPr>
                <w:rFonts w:ascii="Arial" w:hAnsi="Arial" w:cs="Arial"/>
                <w:sz w:val="18"/>
                <w:szCs w:val="18"/>
              </w:rPr>
              <w:t>Lease liabilities</w:t>
            </w:r>
          </w:p>
        </w:tc>
        <w:tc>
          <w:tcPr>
            <w:tcW w:w="1440" w:type="dxa"/>
            <w:shd w:val="clear" w:color="auto" w:fill="FAFAFA"/>
          </w:tcPr>
          <w:p w14:paraId="6EA165F4" w14:textId="012B495B" w:rsidR="00990EB2" w:rsidRPr="008555E8" w:rsidRDefault="00990EB2" w:rsidP="00990EB2">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40D12C44" w14:textId="4097869C" w:rsidR="00990EB2" w:rsidRPr="00D7685C" w:rsidRDefault="00990EB2" w:rsidP="00990EB2">
            <w:pPr>
              <w:ind w:right="-72"/>
              <w:jc w:val="right"/>
              <w:rPr>
                <w:rFonts w:ascii="Arial" w:hAnsi="Arial" w:cs="Arial"/>
                <w:sz w:val="18"/>
                <w:szCs w:val="18"/>
              </w:rPr>
            </w:pPr>
            <w:r w:rsidRPr="00C1296B">
              <w:rPr>
                <w:rFonts w:ascii="Arial" w:hAnsi="Arial" w:cs="Arial"/>
                <w:sz w:val="18"/>
                <w:szCs w:val="18"/>
              </w:rPr>
              <w:t>2,430,917</w:t>
            </w:r>
          </w:p>
        </w:tc>
        <w:tc>
          <w:tcPr>
            <w:tcW w:w="1440" w:type="dxa"/>
            <w:shd w:val="clear" w:color="auto" w:fill="FAFAFA"/>
          </w:tcPr>
          <w:p w14:paraId="339BF276" w14:textId="2EC7BF20" w:rsidR="00990EB2" w:rsidRPr="00D7685C" w:rsidRDefault="00990EB2" w:rsidP="00990EB2">
            <w:pPr>
              <w:ind w:right="-72"/>
              <w:jc w:val="right"/>
              <w:rPr>
                <w:rFonts w:ascii="Arial" w:hAnsi="Arial" w:cs="Arial"/>
                <w:sz w:val="18"/>
                <w:szCs w:val="18"/>
              </w:rPr>
            </w:pPr>
            <w:r w:rsidRPr="00C1296B">
              <w:rPr>
                <w:rFonts w:ascii="Arial" w:hAnsi="Arial" w:cs="Arial"/>
                <w:sz w:val="18"/>
                <w:szCs w:val="18"/>
              </w:rPr>
              <w:t>2,430,917</w:t>
            </w:r>
          </w:p>
        </w:tc>
      </w:tr>
      <w:tr w:rsidR="00990EB2" w:rsidRPr="008555E8" w14:paraId="56AA3BE6" w14:textId="77777777" w:rsidTr="00E80A8F">
        <w:tc>
          <w:tcPr>
            <w:tcW w:w="5238" w:type="dxa"/>
            <w:vAlign w:val="bottom"/>
            <w:hideMark/>
          </w:tcPr>
          <w:p w14:paraId="23FD7771" w14:textId="6ED1E775" w:rsidR="00990EB2" w:rsidRPr="008555E8" w:rsidRDefault="00990EB2" w:rsidP="00990EB2">
            <w:pPr>
              <w:rPr>
                <w:rFonts w:ascii="Arial" w:hAnsi="Arial" w:cs="Arial"/>
                <w:sz w:val="18"/>
                <w:szCs w:val="18"/>
              </w:rPr>
            </w:pPr>
            <w:r w:rsidRPr="00A6215E">
              <w:rPr>
                <w:rFonts w:ascii="Arial" w:hAnsi="Arial" w:cs="Arial"/>
                <w:sz w:val="18"/>
                <w:szCs w:val="18"/>
              </w:rPr>
              <w:t>Bills of Exchange</w:t>
            </w:r>
          </w:p>
        </w:tc>
        <w:tc>
          <w:tcPr>
            <w:tcW w:w="1440" w:type="dxa"/>
            <w:shd w:val="clear" w:color="auto" w:fill="FAFAFA"/>
          </w:tcPr>
          <w:p w14:paraId="4DDBDF40" w14:textId="74A9CB0C" w:rsidR="00990EB2" w:rsidRPr="008555E8" w:rsidRDefault="00990EB2" w:rsidP="00990EB2">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071072BE" w14:textId="60AAFAEC" w:rsidR="00990EB2" w:rsidRPr="008555E8" w:rsidRDefault="00990EB2" w:rsidP="00990EB2">
            <w:pPr>
              <w:ind w:right="-72"/>
              <w:jc w:val="right"/>
              <w:rPr>
                <w:rFonts w:ascii="Arial" w:hAnsi="Arial" w:cs="Arial"/>
                <w:sz w:val="18"/>
                <w:szCs w:val="18"/>
              </w:rPr>
            </w:pPr>
            <w:r w:rsidRPr="00D7685C">
              <w:rPr>
                <w:rFonts w:ascii="Arial" w:hAnsi="Arial" w:cs="Arial"/>
                <w:sz w:val="18"/>
                <w:szCs w:val="18"/>
              </w:rPr>
              <w:t>119,565,119</w:t>
            </w:r>
          </w:p>
        </w:tc>
        <w:tc>
          <w:tcPr>
            <w:tcW w:w="1440" w:type="dxa"/>
            <w:shd w:val="clear" w:color="auto" w:fill="FAFAFA"/>
          </w:tcPr>
          <w:p w14:paraId="1D0EAA5C" w14:textId="24562EB2" w:rsidR="00990EB2" w:rsidRPr="008555E8" w:rsidRDefault="00990EB2" w:rsidP="00990EB2">
            <w:pPr>
              <w:ind w:right="-72"/>
              <w:jc w:val="right"/>
              <w:rPr>
                <w:rFonts w:ascii="Arial" w:hAnsi="Arial" w:cs="Arial"/>
                <w:sz w:val="18"/>
                <w:szCs w:val="18"/>
              </w:rPr>
            </w:pPr>
            <w:r w:rsidRPr="00D7685C">
              <w:rPr>
                <w:rFonts w:ascii="Arial" w:hAnsi="Arial" w:cs="Arial"/>
                <w:sz w:val="18"/>
                <w:szCs w:val="18"/>
              </w:rPr>
              <w:t>119,565,119</w:t>
            </w:r>
          </w:p>
        </w:tc>
      </w:tr>
      <w:tr w:rsidR="00990EB2" w:rsidRPr="008555E8" w14:paraId="7582A3AC" w14:textId="77777777" w:rsidTr="00E80A8F">
        <w:tc>
          <w:tcPr>
            <w:tcW w:w="5238" w:type="dxa"/>
            <w:vAlign w:val="bottom"/>
            <w:hideMark/>
          </w:tcPr>
          <w:p w14:paraId="5BC8D466" w14:textId="4F827724" w:rsidR="00990EB2" w:rsidRPr="008555E8" w:rsidRDefault="00990EB2" w:rsidP="00990EB2">
            <w:pPr>
              <w:rPr>
                <w:rFonts w:ascii="Arial" w:hAnsi="Arial" w:cs="Arial"/>
                <w:sz w:val="18"/>
                <w:szCs w:val="18"/>
              </w:rPr>
            </w:pPr>
            <w:r w:rsidRPr="00A6215E">
              <w:rPr>
                <w:rFonts w:ascii="Arial" w:hAnsi="Arial" w:cs="Arial"/>
                <w:sz w:val="18"/>
                <w:szCs w:val="18"/>
              </w:rPr>
              <w:t>Debentures</w:t>
            </w:r>
          </w:p>
        </w:tc>
        <w:tc>
          <w:tcPr>
            <w:tcW w:w="1440" w:type="dxa"/>
            <w:shd w:val="clear" w:color="auto" w:fill="FAFAFA"/>
          </w:tcPr>
          <w:p w14:paraId="428931D5" w14:textId="30DF84E5" w:rsidR="00990EB2" w:rsidRPr="008555E8" w:rsidRDefault="00990EB2" w:rsidP="00990EB2">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24499DFC" w14:textId="3EAECD09" w:rsidR="00990EB2" w:rsidRPr="008555E8" w:rsidRDefault="00990EB2" w:rsidP="00990EB2">
            <w:pPr>
              <w:ind w:right="-72"/>
              <w:jc w:val="right"/>
              <w:rPr>
                <w:rFonts w:ascii="Arial" w:hAnsi="Arial" w:cs="Arial"/>
                <w:sz w:val="18"/>
                <w:szCs w:val="18"/>
              </w:rPr>
            </w:pPr>
            <w:r w:rsidRPr="00D7685C">
              <w:rPr>
                <w:rFonts w:ascii="Arial" w:hAnsi="Arial" w:cs="Arial"/>
                <w:sz w:val="18"/>
                <w:szCs w:val="18"/>
              </w:rPr>
              <w:t>1,380,134,454</w:t>
            </w:r>
          </w:p>
        </w:tc>
        <w:tc>
          <w:tcPr>
            <w:tcW w:w="1440" w:type="dxa"/>
            <w:shd w:val="clear" w:color="auto" w:fill="FAFAFA"/>
          </w:tcPr>
          <w:p w14:paraId="373E8BB6" w14:textId="598DFCAF" w:rsidR="00990EB2" w:rsidRPr="008555E8" w:rsidRDefault="00990EB2" w:rsidP="00990EB2">
            <w:pPr>
              <w:ind w:right="-72"/>
              <w:jc w:val="right"/>
              <w:rPr>
                <w:rFonts w:ascii="Arial" w:hAnsi="Arial" w:cs="Arial"/>
                <w:sz w:val="18"/>
                <w:szCs w:val="18"/>
              </w:rPr>
            </w:pPr>
            <w:r w:rsidRPr="00D7685C">
              <w:rPr>
                <w:rFonts w:ascii="Arial" w:hAnsi="Arial" w:cs="Arial"/>
                <w:sz w:val="18"/>
                <w:szCs w:val="18"/>
              </w:rPr>
              <w:t>1,380,134,454</w:t>
            </w:r>
          </w:p>
        </w:tc>
      </w:tr>
    </w:tbl>
    <w:p w14:paraId="05226693" w14:textId="36D229D6" w:rsidR="00A6215E" w:rsidRDefault="00A6215E" w:rsidP="00A428EA">
      <w:pPr>
        <w:rPr>
          <w:rFonts w:ascii="Arial" w:hAnsi="Arial" w:cs="Arial"/>
          <w:sz w:val="18"/>
          <w:szCs w:val="18"/>
        </w:rPr>
      </w:pPr>
    </w:p>
    <w:p w14:paraId="379BCCB0" w14:textId="6F083C86" w:rsidR="000C7834" w:rsidRDefault="000C7834" w:rsidP="00A428EA">
      <w:pPr>
        <w:rPr>
          <w:rFonts w:ascii="Arial" w:hAnsi="Arial" w:cs="Arial"/>
          <w:sz w:val="18"/>
          <w:szCs w:val="18"/>
        </w:rPr>
      </w:pPr>
    </w:p>
    <w:p w14:paraId="2A06D08D" w14:textId="19904DB4" w:rsidR="000C7834" w:rsidRDefault="000C7834" w:rsidP="00A428EA">
      <w:pPr>
        <w:rPr>
          <w:rFonts w:ascii="Arial" w:hAnsi="Arial" w:cs="Arial"/>
          <w:sz w:val="18"/>
          <w:szCs w:val="18"/>
        </w:rPr>
      </w:pPr>
    </w:p>
    <w:p w14:paraId="5001BEF7" w14:textId="1EA1DCDD" w:rsidR="000C7834" w:rsidRDefault="000C7834" w:rsidP="00A428EA">
      <w:pPr>
        <w:rPr>
          <w:rFonts w:ascii="Arial" w:hAnsi="Arial" w:cs="Arial"/>
          <w:sz w:val="18"/>
          <w:szCs w:val="18"/>
        </w:rPr>
      </w:pPr>
    </w:p>
    <w:p w14:paraId="42A2DF8E" w14:textId="22C593DC" w:rsidR="000C7834" w:rsidRDefault="000C7834" w:rsidP="00A428EA">
      <w:pPr>
        <w:rPr>
          <w:rFonts w:ascii="Arial" w:hAnsi="Arial" w:cs="Arial"/>
          <w:sz w:val="18"/>
          <w:szCs w:val="18"/>
        </w:rPr>
      </w:pPr>
    </w:p>
    <w:p w14:paraId="10C61B64" w14:textId="6642DFEC" w:rsidR="000C7834" w:rsidRDefault="000C7834" w:rsidP="00A428EA">
      <w:pPr>
        <w:rPr>
          <w:rFonts w:ascii="Arial" w:hAnsi="Arial" w:cs="Arial"/>
          <w:sz w:val="18"/>
          <w:szCs w:val="18"/>
        </w:rPr>
      </w:pPr>
    </w:p>
    <w:p w14:paraId="2E955241" w14:textId="1236388C" w:rsidR="000C7834" w:rsidRDefault="000C7834" w:rsidP="00A428EA">
      <w:pPr>
        <w:rPr>
          <w:rFonts w:ascii="Arial" w:hAnsi="Arial" w:cs="Arial"/>
          <w:sz w:val="18"/>
          <w:szCs w:val="18"/>
        </w:rPr>
      </w:pPr>
    </w:p>
    <w:p w14:paraId="45241E50" w14:textId="351ACC2B" w:rsidR="000C7834" w:rsidRDefault="000C7834" w:rsidP="00A428EA">
      <w:pPr>
        <w:rPr>
          <w:rFonts w:ascii="Arial" w:hAnsi="Arial" w:cs="Arial"/>
          <w:sz w:val="18"/>
          <w:szCs w:val="18"/>
        </w:rPr>
      </w:pPr>
    </w:p>
    <w:p w14:paraId="60174AFC" w14:textId="687163ED" w:rsidR="000C7834" w:rsidRDefault="000C7834" w:rsidP="00A428EA">
      <w:pPr>
        <w:rPr>
          <w:rFonts w:ascii="Arial" w:hAnsi="Arial" w:cs="Arial"/>
          <w:sz w:val="18"/>
          <w:szCs w:val="18"/>
        </w:rPr>
      </w:pPr>
    </w:p>
    <w:p w14:paraId="61136FAF" w14:textId="31253CAD" w:rsidR="000C7834" w:rsidRDefault="000C7834" w:rsidP="00A428EA">
      <w:pPr>
        <w:rPr>
          <w:rFonts w:ascii="Arial" w:hAnsi="Arial" w:cs="Arial"/>
          <w:sz w:val="18"/>
          <w:szCs w:val="18"/>
        </w:rPr>
      </w:pPr>
    </w:p>
    <w:p w14:paraId="7C958D5D" w14:textId="5C9B3A83" w:rsidR="000C7834" w:rsidRDefault="000C7834" w:rsidP="00A428EA">
      <w:pPr>
        <w:rPr>
          <w:rFonts w:ascii="Arial" w:hAnsi="Arial" w:cs="Arial"/>
          <w:sz w:val="18"/>
          <w:szCs w:val="18"/>
        </w:rPr>
      </w:pPr>
    </w:p>
    <w:p w14:paraId="4A208F14" w14:textId="56124921" w:rsidR="000C7834" w:rsidRDefault="000C7834" w:rsidP="00A428EA">
      <w:pPr>
        <w:rPr>
          <w:rFonts w:ascii="Arial" w:hAnsi="Arial" w:cs="Arial"/>
          <w:sz w:val="18"/>
          <w:szCs w:val="18"/>
        </w:rPr>
      </w:pPr>
    </w:p>
    <w:p w14:paraId="168C64FC" w14:textId="230AE3E7" w:rsidR="0036673D" w:rsidRDefault="0036673D" w:rsidP="00A428EA">
      <w:pPr>
        <w:rPr>
          <w:rFonts w:ascii="Arial" w:hAnsi="Arial" w:cs="Arial"/>
          <w:sz w:val="18"/>
          <w:szCs w:val="18"/>
        </w:rPr>
      </w:pPr>
    </w:p>
    <w:p w14:paraId="73D5CBEA" w14:textId="6BFCB648" w:rsidR="0036673D" w:rsidRDefault="0036673D" w:rsidP="00A428EA">
      <w:pPr>
        <w:rPr>
          <w:rFonts w:ascii="Arial" w:hAnsi="Arial" w:cs="Arial"/>
          <w:sz w:val="18"/>
          <w:szCs w:val="18"/>
        </w:rPr>
      </w:pPr>
    </w:p>
    <w:p w14:paraId="58E9E61C" w14:textId="77777777" w:rsidR="0036673D" w:rsidRDefault="0036673D" w:rsidP="00A428EA">
      <w:pPr>
        <w:rPr>
          <w:rFonts w:ascii="Arial" w:hAnsi="Arial" w:cs="Arial"/>
          <w:sz w:val="18"/>
          <w:szCs w:val="18"/>
        </w:rPr>
      </w:pPr>
    </w:p>
    <w:p w14:paraId="046189A0" w14:textId="429995BD" w:rsidR="000C7834" w:rsidRDefault="000C7834" w:rsidP="00A428EA">
      <w:pPr>
        <w:rPr>
          <w:rFonts w:ascii="Arial" w:hAnsi="Arial" w:cs="Arial"/>
          <w:sz w:val="18"/>
          <w:szCs w:val="18"/>
        </w:rPr>
      </w:pPr>
    </w:p>
    <w:p w14:paraId="19124629" w14:textId="3D5E0B4E" w:rsidR="000C7834" w:rsidRDefault="000C7834" w:rsidP="00A428EA">
      <w:pPr>
        <w:rPr>
          <w:rFonts w:ascii="Arial" w:hAnsi="Arial" w:cs="Arial"/>
          <w:sz w:val="18"/>
          <w:szCs w:val="18"/>
        </w:rPr>
      </w:pPr>
    </w:p>
    <w:p w14:paraId="0A47CCA6" w14:textId="61C48DF9" w:rsidR="000C7834" w:rsidRDefault="001103F8" w:rsidP="00A428EA">
      <w:pPr>
        <w:rPr>
          <w:rFonts w:ascii="Arial" w:hAnsi="Arial" w:cs="Arial"/>
          <w:sz w:val="18"/>
          <w:szCs w:val="18"/>
        </w:rPr>
      </w:pPr>
      <w:r>
        <w:rPr>
          <w:rFonts w:ascii="Arial" w:hAnsi="Arial" w:cs="Arial"/>
          <w:sz w:val="18"/>
          <w:szCs w:val="18"/>
        </w:rPr>
        <w:br w:type="page"/>
      </w:r>
    </w:p>
    <w:p w14:paraId="26D3256A" w14:textId="447A7649" w:rsidR="00CF2A85" w:rsidRPr="008555E8" w:rsidRDefault="00AF1C85" w:rsidP="00AF1C85">
      <w:pPr>
        <w:pStyle w:val="Heading2"/>
        <w:keepLines/>
        <w:ind w:left="540" w:hanging="540"/>
        <w:rPr>
          <w:rFonts w:ascii="Arial" w:eastAsia="Arial" w:hAnsi="Arial" w:cs="Arial"/>
          <w:bCs w:val="0"/>
          <w:snapToGrid/>
          <w:color w:val="CF4A02"/>
          <w:sz w:val="18"/>
          <w:szCs w:val="18"/>
          <w:lang w:eastAsia="en-GB"/>
        </w:rPr>
      </w:pPr>
      <w:bookmarkStart w:id="25" w:name="_Toc48736076"/>
      <w:r>
        <w:rPr>
          <w:rFonts w:ascii="Arial" w:eastAsia="Arial" w:hAnsi="Arial" w:cs="Arial"/>
          <w:bCs w:val="0"/>
          <w:snapToGrid/>
          <w:color w:val="CF4A02"/>
          <w:sz w:val="18"/>
          <w:szCs w:val="18"/>
          <w:lang w:eastAsia="en-GB"/>
        </w:rPr>
        <w:t>1</w:t>
      </w:r>
      <w:r w:rsidR="003E705A">
        <w:rPr>
          <w:rFonts w:ascii="Arial" w:eastAsia="Arial" w:hAnsi="Arial" w:cs="Arial"/>
          <w:bCs w:val="0"/>
          <w:snapToGrid/>
          <w:color w:val="CF4A02"/>
          <w:sz w:val="18"/>
          <w:szCs w:val="18"/>
          <w:lang w:eastAsia="en-GB"/>
        </w:rPr>
        <w:t>5</w:t>
      </w:r>
      <w:r>
        <w:rPr>
          <w:rFonts w:ascii="Arial" w:eastAsia="Arial" w:hAnsi="Arial" w:cs="Arial"/>
          <w:bCs w:val="0"/>
          <w:snapToGrid/>
          <w:color w:val="CF4A02"/>
          <w:sz w:val="18"/>
          <w:szCs w:val="18"/>
          <w:lang w:eastAsia="en-GB"/>
        </w:rPr>
        <w:t>.1</w:t>
      </w:r>
      <w:r>
        <w:rPr>
          <w:rFonts w:ascii="Arial" w:eastAsia="Arial" w:hAnsi="Arial" w:cs="Arial"/>
          <w:bCs w:val="0"/>
          <w:snapToGrid/>
          <w:color w:val="CF4A02"/>
          <w:sz w:val="18"/>
          <w:szCs w:val="18"/>
          <w:lang w:eastAsia="en-GB"/>
        </w:rPr>
        <w:tab/>
      </w:r>
      <w:r w:rsidR="00CF2A85" w:rsidRPr="008555E8">
        <w:rPr>
          <w:rFonts w:ascii="Arial" w:eastAsia="Arial" w:hAnsi="Arial" w:cs="Arial"/>
          <w:bCs w:val="0"/>
          <w:snapToGrid/>
          <w:color w:val="CF4A02"/>
          <w:sz w:val="18"/>
          <w:szCs w:val="18"/>
          <w:lang w:eastAsia="en-GB"/>
        </w:rPr>
        <w:t>Other financial assets at amortised cost</w:t>
      </w:r>
      <w:bookmarkEnd w:id="25"/>
    </w:p>
    <w:p w14:paraId="0D4F29E7" w14:textId="77777777" w:rsidR="00CF2A85" w:rsidRPr="008555E8" w:rsidRDefault="00CF2A85" w:rsidP="00A428EA">
      <w:pPr>
        <w:rPr>
          <w:rFonts w:ascii="Arial" w:eastAsia="Arial" w:hAnsi="Arial" w:cs="Arial"/>
          <w:b/>
          <w:bCs/>
          <w:color w:val="CF4A02"/>
          <w:sz w:val="18"/>
          <w:szCs w:val="18"/>
          <w:lang w:eastAsia="en-GB"/>
        </w:rPr>
      </w:pPr>
    </w:p>
    <w:p w14:paraId="310746F4" w14:textId="77777777" w:rsidR="00CF2A85" w:rsidRPr="00AF1C85" w:rsidRDefault="00CF2A85" w:rsidP="007E7B88">
      <w:pPr>
        <w:ind w:left="900" w:hanging="360"/>
        <w:outlineLvl w:val="2"/>
        <w:rPr>
          <w:rFonts w:ascii="Arial" w:eastAsia="Arial" w:hAnsi="Arial" w:cs="Arial"/>
          <w:color w:val="CF4A02"/>
          <w:sz w:val="18"/>
          <w:szCs w:val="18"/>
          <w:lang w:eastAsia="en-GB"/>
        </w:rPr>
      </w:pPr>
      <w:bookmarkStart w:id="26" w:name="_Toc48736077"/>
      <w:r w:rsidRPr="00AF1C85">
        <w:rPr>
          <w:rFonts w:ascii="Arial" w:eastAsia="Arial" w:hAnsi="Arial" w:cs="Arial"/>
          <w:color w:val="CF4A02"/>
          <w:sz w:val="18"/>
          <w:szCs w:val="18"/>
          <w:lang w:eastAsia="en-GB"/>
        </w:rPr>
        <w:t>a)</w:t>
      </w:r>
      <w:r w:rsidRPr="00AF1C85">
        <w:rPr>
          <w:rFonts w:ascii="Arial" w:eastAsia="Arial" w:hAnsi="Arial" w:cs="Arial"/>
          <w:color w:val="CF4A02"/>
          <w:sz w:val="18"/>
          <w:szCs w:val="18"/>
          <w:lang w:eastAsia="en-GB"/>
        </w:rPr>
        <w:tab/>
        <w:t>Classification of financial assets at amortised cost (2019: amortised cost / fair value under TAS105)</w:t>
      </w:r>
      <w:bookmarkEnd w:id="26"/>
    </w:p>
    <w:p w14:paraId="7F39D5C7" w14:textId="77777777" w:rsidR="00CF2A85" w:rsidRPr="008555E8" w:rsidRDefault="00CF2A85" w:rsidP="00A428EA">
      <w:pPr>
        <w:ind w:left="1134" w:hanging="567"/>
        <w:rPr>
          <w:rFonts w:ascii="Arial" w:hAnsi="Arial" w:cs="Arial"/>
          <w:color w:val="CF4A02"/>
          <w:sz w:val="18"/>
          <w:szCs w:val="18"/>
        </w:rPr>
      </w:pPr>
    </w:p>
    <w:p w14:paraId="68CB3D02" w14:textId="77777777" w:rsidR="00CF2A85" w:rsidRPr="008555E8" w:rsidRDefault="00CF2A85" w:rsidP="007E7B88">
      <w:pPr>
        <w:ind w:left="900"/>
        <w:jc w:val="thaiDistribute"/>
        <w:rPr>
          <w:rFonts w:ascii="Arial" w:eastAsia="Calibri" w:hAnsi="Arial" w:cs="Arial"/>
          <w:sz w:val="18"/>
          <w:szCs w:val="18"/>
          <w:lang w:bidi="ar-SA"/>
        </w:rPr>
      </w:pPr>
      <w:r w:rsidRPr="008555E8">
        <w:rPr>
          <w:rFonts w:ascii="Arial" w:eastAsia="Calibri" w:hAnsi="Arial" w:cs="Arial"/>
          <w:sz w:val="18"/>
          <w:szCs w:val="18"/>
          <w:lang w:bidi="ar-SA"/>
        </w:rPr>
        <w:t>The Group classifies its financial assets as at amortised cost only if both of the following criteria are met:</w:t>
      </w:r>
    </w:p>
    <w:p w14:paraId="57F07088" w14:textId="77777777" w:rsidR="00CF2A85" w:rsidRPr="008555E8" w:rsidRDefault="00CF2A85" w:rsidP="007E7B88">
      <w:pPr>
        <w:ind w:left="900"/>
        <w:jc w:val="thaiDistribute"/>
        <w:rPr>
          <w:rFonts w:ascii="Arial" w:eastAsia="Calibri" w:hAnsi="Arial" w:cs="Arial"/>
          <w:sz w:val="18"/>
          <w:szCs w:val="18"/>
          <w:lang w:bidi="ar-SA"/>
        </w:rPr>
      </w:pPr>
    </w:p>
    <w:p w14:paraId="3E1A0672" w14:textId="77777777" w:rsidR="00CF2A85" w:rsidRPr="008555E8" w:rsidRDefault="00CF2A85" w:rsidP="007E7B88">
      <w:pPr>
        <w:pStyle w:val="ListParagraph"/>
        <w:numPr>
          <w:ilvl w:val="0"/>
          <w:numId w:val="18"/>
        </w:numPr>
        <w:spacing w:after="0" w:line="240" w:lineRule="auto"/>
        <w:ind w:left="1080" w:hanging="180"/>
        <w:jc w:val="thaiDistribute"/>
        <w:rPr>
          <w:rFonts w:ascii="Arial" w:hAnsi="Arial" w:cs="Arial"/>
          <w:sz w:val="18"/>
          <w:szCs w:val="18"/>
          <w:lang w:bidi="ar-SA"/>
        </w:rPr>
      </w:pPr>
      <w:r w:rsidRPr="008555E8">
        <w:rPr>
          <w:rFonts w:ascii="Arial" w:hAnsi="Arial" w:cs="Arial"/>
          <w:sz w:val="18"/>
          <w:szCs w:val="18"/>
          <w:lang w:bidi="ar-SA"/>
        </w:rPr>
        <w:t>the asset is held within a business model whose objective is to collect the contractual cash flows; and</w:t>
      </w:r>
    </w:p>
    <w:p w14:paraId="0776129E" w14:textId="77777777" w:rsidR="00CF2A85" w:rsidRPr="008555E8" w:rsidRDefault="00CF2A85" w:rsidP="007E7B88">
      <w:pPr>
        <w:pStyle w:val="ListParagraph"/>
        <w:numPr>
          <w:ilvl w:val="0"/>
          <w:numId w:val="18"/>
        </w:numPr>
        <w:spacing w:after="0" w:line="240" w:lineRule="auto"/>
        <w:ind w:left="1080" w:hanging="180"/>
        <w:jc w:val="thaiDistribute"/>
        <w:rPr>
          <w:rFonts w:ascii="Arial" w:hAnsi="Arial" w:cs="Arial"/>
          <w:sz w:val="18"/>
          <w:szCs w:val="18"/>
          <w:lang w:bidi="ar-SA"/>
        </w:rPr>
      </w:pPr>
      <w:r w:rsidRPr="008555E8">
        <w:rPr>
          <w:rFonts w:ascii="Arial" w:hAnsi="Arial" w:cs="Arial"/>
          <w:sz w:val="18"/>
          <w:szCs w:val="18"/>
          <w:lang w:bidi="ar-SA"/>
        </w:rPr>
        <w:t>the contractual terms give rise to cash flows that are solely payments of principal and interest</w:t>
      </w:r>
    </w:p>
    <w:p w14:paraId="57B4EAA6" w14:textId="77777777" w:rsidR="00CF2A85" w:rsidRPr="008555E8" w:rsidRDefault="00CF2A85" w:rsidP="00AF1C85">
      <w:pPr>
        <w:ind w:left="1080" w:hanging="425"/>
        <w:jc w:val="thaiDistribute"/>
        <w:rPr>
          <w:rFonts w:ascii="Arial" w:eastAsia="Calibri" w:hAnsi="Arial" w:cs="Arial"/>
          <w:sz w:val="18"/>
          <w:szCs w:val="18"/>
          <w:lang w:bidi="ar-SA"/>
        </w:rPr>
      </w:pPr>
    </w:p>
    <w:p w14:paraId="529AC56F" w14:textId="764CF021" w:rsidR="00CF2A85" w:rsidRPr="008555E8" w:rsidRDefault="00CF2A85" w:rsidP="007E7B88">
      <w:pPr>
        <w:ind w:left="900"/>
        <w:jc w:val="thaiDistribute"/>
        <w:rPr>
          <w:rFonts w:ascii="Arial" w:eastAsia="Calibri" w:hAnsi="Arial" w:cs="Arial"/>
          <w:sz w:val="18"/>
          <w:szCs w:val="18"/>
          <w:lang w:bidi="ar-SA"/>
        </w:rPr>
      </w:pPr>
      <w:r w:rsidRPr="008555E8">
        <w:rPr>
          <w:rFonts w:ascii="Arial" w:eastAsia="Calibri" w:hAnsi="Arial" w:cs="Arial"/>
          <w:sz w:val="18"/>
          <w:szCs w:val="18"/>
          <w:lang w:bidi="ar-SA"/>
        </w:rPr>
        <w:t>Financial assets at amortised cost other than trade receivables</w:t>
      </w:r>
      <w:r w:rsidR="00A6215E">
        <w:rPr>
          <w:rFonts w:ascii="Arial" w:eastAsia="Calibri" w:hAnsi="Arial" w:cs="Arial"/>
          <w:sz w:val="18"/>
          <w:szCs w:val="18"/>
          <w:lang w:bidi="ar-SA"/>
        </w:rPr>
        <w:t xml:space="preserve"> and loans to non-performing assets</w:t>
      </w:r>
      <w:r w:rsidRPr="008555E8">
        <w:rPr>
          <w:rFonts w:ascii="Arial" w:eastAsia="Calibri" w:hAnsi="Arial" w:cs="Arial"/>
          <w:sz w:val="18"/>
          <w:szCs w:val="18"/>
          <w:lang w:bidi="ar-SA"/>
        </w:rPr>
        <w:t xml:space="preserve"> include the following debt investments:</w:t>
      </w:r>
    </w:p>
    <w:p w14:paraId="16951914" w14:textId="77777777" w:rsidR="00CF2A85" w:rsidRPr="008555E8" w:rsidRDefault="00CF2A85" w:rsidP="00A428EA">
      <w:pPr>
        <w:rPr>
          <w:rFonts w:ascii="Arial" w:hAnsi="Arial" w:cs="Arial"/>
          <w:sz w:val="18"/>
          <w:szCs w:val="18"/>
        </w:rPr>
      </w:pPr>
    </w:p>
    <w:tbl>
      <w:tblPr>
        <w:tblW w:w="9122" w:type="dxa"/>
        <w:tblInd w:w="426" w:type="dxa"/>
        <w:tblLayout w:type="fixed"/>
        <w:tblLook w:val="04A0" w:firstRow="1" w:lastRow="0" w:firstColumn="1" w:lastColumn="0" w:noHBand="0" w:noVBand="1"/>
      </w:tblPr>
      <w:tblGrid>
        <w:gridCol w:w="2562"/>
        <w:gridCol w:w="1093"/>
        <w:gridCol w:w="1093"/>
        <w:gridCol w:w="1077"/>
        <w:gridCol w:w="17"/>
        <w:gridCol w:w="1154"/>
        <w:gridCol w:w="1032"/>
        <w:gridCol w:w="1094"/>
      </w:tblGrid>
      <w:tr w:rsidR="00CF2A85" w:rsidRPr="00E80A8F" w14:paraId="17631DAA" w14:textId="77777777" w:rsidTr="001103F8">
        <w:tc>
          <w:tcPr>
            <w:tcW w:w="2562" w:type="dxa"/>
          </w:tcPr>
          <w:p w14:paraId="70EFE15D" w14:textId="77777777" w:rsidR="00CF2A85" w:rsidRPr="00951098" w:rsidRDefault="00CF2A85" w:rsidP="007E7B88">
            <w:pPr>
              <w:ind w:left="480"/>
              <w:rPr>
                <w:rFonts w:ascii="Arial" w:eastAsia="Calibri" w:hAnsi="Arial" w:cs="Arial"/>
                <w:sz w:val="14"/>
                <w:szCs w:val="14"/>
                <w:lang w:bidi="ar-SA"/>
              </w:rPr>
            </w:pPr>
          </w:p>
        </w:tc>
        <w:tc>
          <w:tcPr>
            <w:tcW w:w="6560" w:type="dxa"/>
            <w:gridSpan w:val="7"/>
            <w:tcBorders>
              <w:top w:val="nil"/>
              <w:left w:val="nil"/>
              <w:bottom w:val="single" w:sz="4" w:space="0" w:color="auto"/>
              <w:right w:val="nil"/>
            </w:tcBorders>
            <w:hideMark/>
          </w:tcPr>
          <w:p w14:paraId="3DA5A977" w14:textId="77777777" w:rsidR="00CF2A85" w:rsidRPr="00951098" w:rsidRDefault="00CF2A85" w:rsidP="00A428EA">
            <w:pPr>
              <w:jc w:val="center"/>
              <w:rPr>
                <w:rFonts w:ascii="Arial" w:hAnsi="Arial" w:cs="Arial"/>
                <w:b/>
                <w:bCs/>
                <w:sz w:val="14"/>
                <w:szCs w:val="14"/>
              </w:rPr>
            </w:pPr>
            <w:r w:rsidRPr="00951098">
              <w:rPr>
                <w:rFonts w:ascii="Arial" w:hAnsi="Arial" w:cs="Arial"/>
                <w:b/>
                <w:bCs/>
                <w:sz w:val="14"/>
                <w:szCs w:val="14"/>
              </w:rPr>
              <w:t>Consolidated financial statements</w:t>
            </w:r>
          </w:p>
        </w:tc>
      </w:tr>
      <w:tr w:rsidR="00C4616F" w:rsidRPr="00E80A8F" w14:paraId="20F69EA0" w14:textId="77777777" w:rsidTr="001103F8">
        <w:tc>
          <w:tcPr>
            <w:tcW w:w="2562" w:type="dxa"/>
            <w:vAlign w:val="bottom"/>
          </w:tcPr>
          <w:p w14:paraId="5075B7A8" w14:textId="5F711F1C" w:rsidR="00C4616F" w:rsidRPr="00951098" w:rsidRDefault="00C4616F" w:rsidP="007E7B88">
            <w:pPr>
              <w:ind w:left="480"/>
              <w:rPr>
                <w:rFonts w:ascii="Arial" w:eastAsia="Calibri" w:hAnsi="Arial" w:cs="Arial"/>
                <w:sz w:val="14"/>
                <w:szCs w:val="14"/>
                <w:lang w:bidi="ar-SA"/>
              </w:rPr>
            </w:pPr>
          </w:p>
        </w:tc>
        <w:tc>
          <w:tcPr>
            <w:tcW w:w="3263" w:type="dxa"/>
            <w:gridSpan w:val="3"/>
            <w:tcBorders>
              <w:top w:val="single" w:sz="4" w:space="0" w:color="auto"/>
              <w:left w:val="nil"/>
              <w:bottom w:val="single" w:sz="4" w:space="0" w:color="auto"/>
              <w:right w:val="nil"/>
            </w:tcBorders>
            <w:hideMark/>
          </w:tcPr>
          <w:p w14:paraId="4F138B03" w14:textId="77777777" w:rsidR="00C4616F" w:rsidRPr="00951098" w:rsidRDefault="00C4616F" w:rsidP="00C4616F">
            <w:pPr>
              <w:jc w:val="center"/>
              <w:rPr>
                <w:rFonts w:ascii="Arial" w:hAnsi="Arial" w:cs="Arial"/>
                <w:b/>
                <w:bCs/>
                <w:sz w:val="14"/>
                <w:szCs w:val="14"/>
              </w:rPr>
            </w:pPr>
            <w:r w:rsidRPr="00951098">
              <w:rPr>
                <w:rFonts w:ascii="Arial" w:hAnsi="Arial" w:cs="Arial"/>
                <w:b/>
                <w:bCs/>
                <w:sz w:val="14"/>
                <w:szCs w:val="14"/>
              </w:rPr>
              <w:t>31 December 2020</w:t>
            </w:r>
          </w:p>
        </w:tc>
        <w:tc>
          <w:tcPr>
            <w:tcW w:w="3297" w:type="dxa"/>
            <w:gridSpan w:val="4"/>
            <w:tcBorders>
              <w:top w:val="single" w:sz="4" w:space="0" w:color="auto"/>
              <w:left w:val="nil"/>
              <w:bottom w:val="single" w:sz="4" w:space="0" w:color="auto"/>
              <w:right w:val="nil"/>
            </w:tcBorders>
            <w:hideMark/>
          </w:tcPr>
          <w:p w14:paraId="3BC8C9E8" w14:textId="77777777" w:rsidR="00C4616F" w:rsidRPr="00951098" w:rsidRDefault="00C4616F" w:rsidP="00C4616F">
            <w:pPr>
              <w:jc w:val="center"/>
              <w:rPr>
                <w:rFonts w:ascii="Arial" w:hAnsi="Arial" w:cs="Arial"/>
                <w:b/>
                <w:bCs/>
                <w:sz w:val="14"/>
                <w:szCs w:val="14"/>
              </w:rPr>
            </w:pPr>
            <w:r w:rsidRPr="00951098">
              <w:rPr>
                <w:rFonts w:ascii="Arial" w:hAnsi="Arial" w:cs="Arial"/>
                <w:b/>
                <w:bCs/>
                <w:sz w:val="14"/>
                <w:szCs w:val="14"/>
              </w:rPr>
              <w:t>31 December 2019</w:t>
            </w:r>
          </w:p>
        </w:tc>
      </w:tr>
      <w:tr w:rsidR="00C4616F" w:rsidRPr="00E80A8F" w14:paraId="03CAA70E" w14:textId="77777777" w:rsidTr="001103F8">
        <w:tc>
          <w:tcPr>
            <w:tcW w:w="2562" w:type="dxa"/>
            <w:vAlign w:val="bottom"/>
          </w:tcPr>
          <w:p w14:paraId="303035B2" w14:textId="11C35190" w:rsidR="00C4616F" w:rsidRPr="00951098" w:rsidRDefault="00C4616F" w:rsidP="007E7B88">
            <w:pPr>
              <w:ind w:left="480"/>
              <w:rPr>
                <w:rFonts w:ascii="Arial" w:eastAsia="Calibri" w:hAnsi="Arial" w:cs="Arial"/>
                <w:sz w:val="14"/>
                <w:szCs w:val="14"/>
                <w:lang w:bidi="ar-SA"/>
              </w:rPr>
            </w:pPr>
          </w:p>
        </w:tc>
        <w:tc>
          <w:tcPr>
            <w:tcW w:w="1093" w:type="dxa"/>
            <w:tcBorders>
              <w:top w:val="single" w:sz="4" w:space="0" w:color="auto"/>
              <w:left w:val="nil"/>
              <w:right w:val="nil"/>
            </w:tcBorders>
            <w:vAlign w:val="bottom"/>
          </w:tcPr>
          <w:p w14:paraId="4488B1C6" w14:textId="77777777"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Current</w:t>
            </w:r>
          </w:p>
        </w:tc>
        <w:tc>
          <w:tcPr>
            <w:tcW w:w="1093" w:type="dxa"/>
            <w:tcBorders>
              <w:top w:val="single" w:sz="4" w:space="0" w:color="auto"/>
              <w:left w:val="nil"/>
              <w:right w:val="nil"/>
            </w:tcBorders>
            <w:vAlign w:val="bottom"/>
          </w:tcPr>
          <w:p w14:paraId="4B18D70A" w14:textId="77777777"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Non-current</w:t>
            </w:r>
          </w:p>
        </w:tc>
        <w:tc>
          <w:tcPr>
            <w:tcW w:w="1094" w:type="dxa"/>
            <w:gridSpan w:val="2"/>
            <w:tcBorders>
              <w:top w:val="single" w:sz="4" w:space="0" w:color="auto"/>
              <w:left w:val="nil"/>
              <w:right w:val="nil"/>
            </w:tcBorders>
            <w:vAlign w:val="bottom"/>
          </w:tcPr>
          <w:p w14:paraId="12FE79DF" w14:textId="77777777"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Total</w:t>
            </w:r>
          </w:p>
        </w:tc>
        <w:tc>
          <w:tcPr>
            <w:tcW w:w="1154" w:type="dxa"/>
            <w:tcBorders>
              <w:top w:val="single" w:sz="4" w:space="0" w:color="auto"/>
              <w:left w:val="nil"/>
              <w:right w:val="nil"/>
            </w:tcBorders>
            <w:vAlign w:val="bottom"/>
          </w:tcPr>
          <w:p w14:paraId="47960E51" w14:textId="77777777"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Current</w:t>
            </w:r>
          </w:p>
        </w:tc>
        <w:tc>
          <w:tcPr>
            <w:tcW w:w="1032" w:type="dxa"/>
            <w:tcBorders>
              <w:top w:val="single" w:sz="4" w:space="0" w:color="auto"/>
              <w:left w:val="nil"/>
              <w:right w:val="nil"/>
            </w:tcBorders>
            <w:vAlign w:val="bottom"/>
            <w:hideMark/>
          </w:tcPr>
          <w:p w14:paraId="62B01D01" w14:textId="77777777"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Non-current</w:t>
            </w:r>
          </w:p>
        </w:tc>
        <w:tc>
          <w:tcPr>
            <w:tcW w:w="1094" w:type="dxa"/>
            <w:tcBorders>
              <w:top w:val="single" w:sz="4" w:space="0" w:color="auto"/>
              <w:left w:val="nil"/>
              <w:right w:val="nil"/>
            </w:tcBorders>
            <w:vAlign w:val="bottom"/>
          </w:tcPr>
          <w:p w14:paraId="19559891" w14:textId="77777777"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Total</w:t>
            </w:r>
          </w:p>
        </w:tc>
      </w:tr>
      <w:tr w:rsidR="00C4616F" w:rsidRPr="00E80A8F" w14:paraId="6D9AD065" w14:textId="77777777" w:rsidTr="001103F8">
        <w:tc>
          <w:tcPr>
            <w:tcW w:w="2562" w:type="dxa"/>
          </w:tcPr>
          <w:p w14:paraId="1077764B" w14:textId="77777777" w:rsidR="00C4616F" w:rsidRPr="00951098" w:rsidRDefault="00C4616F" w:rsidP="007E7B88">
            <w:pPr>
              <w:ind w:left="480"/>
              <w:rPr>
                <w:rFonts w:ascii="Arial" w:eastAsia="Calibri" w:hAnsi="Arial" w:cs="Arial"/>
                <w:sz w:val="14"/>
                <w:szCs w:val="14"/>
                <w:lang w:bidi="ar-SA"/>
              </w:rPr>
            </w:pPr>
          </w:p>
        </w:tc>
        <w:tc>
          <w:tcPr>
            <w:tcW w:w="1093" w:type="dxa"/>
            <w:tcBorders>
              <w:left w:val="nil"/>
              <w:bottom w:val="single" w:sz="4" w:space="0" w:color="auto"/>
              <w:right w:val="nil"/>
            </w:tcBorders>
          </w:tcPr>
          <w:p w14:paraId="5201C32F" w14:textId="4D040E2F"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Baht</w:t>
            </w:r>
          </w:p>
        </w:tc>
        <w:tc>
          <w:tcPr>
            <w:tcW w:w="1093" w:type="dxa"/>
            <w:tcBorders>
              <w:left w:val="nil"/>
              <w:bottom w:val="single" w:sz="4" w:space="0" w:color="auto"/>
              <w:right w:val="nil"/>
            </w:tcBorders>
          </w:tcPr>
          <w:p w14:paraId="28A9B4CC" w14:textId="4FA3DF36"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Baht</w:t>
            </w:r>
          </w:p>
        </w:tc>
        <w:tc>
          <w:tcPr>
            <w:tcW w:w="1094" w:type="dxa"/>
            <w:gridSpan w:val="2"/>
            <w:tcBorders>
              <w:left w:val="nil"/>
              <w:bottom w:val="single" w:sz="4" w:space="0" w:color="auto"/>
              <w:right w:val="nil"/>
            </w:tcBorders>
          </w:tcPr>
          <w:p w14:paraId="1189BDF8" w14:textId="72B2F3D4"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Baht</w:t>
            </w:r>
          </w:p>
        </w:tc>
        <w:tc>
          <w:tcPr>
            <w:tcW w:w="1154" w:type="dxa"/>
            <w:tcBorders>
              <w:left w:val="nil"/>
              <w:bottom w:val="single" w:sz="4" w:space="0" w:color="auto"/>
              <w:right w:val="nil"/>
            </w:tcBorders>
          </w:tcPr>
          <w:p w14:paraId="6C498DFC" w14:textId="15037A2F"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Baht</w:t>
            </w:r>
          </w:p>
        </w:tc>
        <w:tc>
          <w:tcPr>
            <w:tcW w:w="1032" w:type="dxa"/>
            <w:tcBorders>
              <w:left w:val="nil"/>
              <w:bottom w:val="single" w:sz="4" w:space="0" w:color="auto"/>
              <w:right w:val="nil"/>
            </w:tcBorders>
          </w:tcPr>
          <w:p w14:paraId="5CD8F3E8" w14:textId="790383B9"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Baht</w:t>
            </w:r>
          </w:p>
        </w:tc>
        <w:tc>
          <w:tcPr>
            <w:tcW w:w="1094" w:type="dxa"/>
            <w:tcBorders>
              <w:left w:val="nil"/>
              <w:bottom w:val="single" w:sz="4" w:space="0" w:color="auto"/>
              <w:right w:val="nil"/>
            </w:tcBorders>
          </w:tcPr>
          <w:p w14:paraId="0A11F2C3" w14:textId="5D69375E" w:rsidR="00C4616F" w:rsidRPr="00951098" w:rsidRDefault="00C4616F" w:rsidP="001103F8">
            <w:pPr>
              <w:ind w:right="-72"/>
              <w:jc w:val="right"/>
              <w:rPr>
                <w:rFonts w:ascii="Arial" w:hAnsi="Arial" w:cs="Arial"/>
                <w:b/>
                <w:bCs/>
                <w:sz w:val="14"/>
                <w:szCs w:val="14"/>
              </w:rPr>
            </w:pPr>
            <w:r w:rsidRPr="00951098">
              <w:rPr>
                <w:rFonts w:ascii="Arial" w:hAnsi="Arial" w:cs="Arial"/>
                <w:b/>
                <w:bCs/>
                <w:sz w:val="14"/>
                <w:szCs w:val="14"/>
              </w:rPr>
              <w:t>Baht</w:t>
            </w:r>
          </w:p>
        </w:tc>
      </w:tr>
      <w:tr w:rsidR="00F3693A" w:rsidRPr="00E80A8F" w14:paraId="51ABF1C6" w14:textId="77777777" w:rsidTr="001103F8">
        <w:tc>
          <w:tcPr>
            <w:tcW w:w="2562" w:type="dxa"/>
          </w:tcPr>
          <w:p w14:paraId="2943E365" w14:textId="2BE2C21C" w:rsidR="00F3693A" w:rsidRPr="00951098" w:rsidRDefault="00F3693A" w:rsidP="007E7B88">
            <w:pPr>
              <w:ind w:left="480"/>
              <w:rPr>
                <w:rFonts w:ascii="Arial" w:eastAsia="Calibri" w:hAnsi="Arial" w:cs="Arial"/>
                <w:sz w:val="14"/>
                <w:szCs w:val="14"/>
                <w:lang w:bidi="ar-SA"/>
              </w:rPr>
            </w:pPr>
            <w:r w:rsidRPr="00951098">
              <w:rPr>
                <w:rFonts w:ascii="Arial" w:eastAsia="Calibri" w:hAnsi="Arial" w:cs="Arial"/>
                <w:sz w:val="14"/>
                <w:szCs w:val="14"/>
                <w:lang w:bidi="ar-SA"/>
              </w:rPr>
              <w:t>Fixed deposits</w:t>
            </w:r>
          </w:p>
        </w:tc>
        <w:tc>
          <w:tcPr>
            <w:tcW w:w="1093" w:type="dxa"/>
            <w:tcBorders>
              <w:top w:val="single" w:sz="4" w:space="0" w:color="auto"/>
              <w:left w:val="nil"/>
              <w:right w:val="nil"/>
            </w:tcBorders>
            <w:shd w:val="clear" w:color="auto" w:fill="FAFAFA"/>
            <w:vAlign w:val="bottom"/>
          </w:tcPr>
          <w:p w14:paraId="2C775CC1" w14:textId="0D6C5C9F" w:rsidR="00F3693A" w:rsidRPr="00951098" w:rsidRDefault="00F3693A"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1,570,108</w:t>
            </w:r>
          </w:p>
        </w:tc>
        <w:tc>
          <w:tcPr>
            <w:tcW w:w="1093" w:type="dxa"/>
            <w:tcBorders>
              <w:top w:val="single" w:sz="4" w:space="0" w:color="auto"/>
              <w:left w:val="nil"/>
              <w:right w:val="nil"/>
            </w:tcBorders>
            <w:shd w:val="clear" w:color="auto" w:fill="FAFAFA"/>
            <w:vAlign w:val="bottom"/>
          </w:tcPr>
          <w:p w14:paraId="7A2E2164" w14:textId="1129F111" w:rsidR="00F3693A" w:rsidRPr="00951098" w:rsidRDefault="00F3693A"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w:t>
            </w:r>
          </w:p>
        </w:tc>
        <w:tc>
          <w:tcPr>
            <w:tcW w:w="1094" w:type="dxa"/>
            <w:gridSpan w:val="2"/>
            <w:tcBorders>
              <w:top w:val="single" w:sz="4" w:space="0" w:color="auto"/>
              <w:left w:val="nil"/>
              <w:right w:val="nil"/>
            </w:tcBorders>
            <w:shd w:val="clear" w:color="auto" w:fill="FAFAFA"/>
            <w:vAlign w:val="bottom"/>
          </w:tcPr>
          <w:p w14:paraId="56C3EBE4" w14:textId="65566703" w:rsidR="00F3693A" w:rsidRPr="00951098" w:rsidRDefault="00F3693A"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1,570,108</w:t>
            </w:r>
          </w:p>
        </w:tc>
        <w:tc>
          <w:tcPr>
            <w:tcW w:w="1154" w:type="dxa"/>
            <w:tcBorders>
              <w:top w:val="single" w:sz="4" w:space="0" w:color="auto"/>
              <w:left w:val="nil"/>
              <w:right w:val="nil"/>
            </w:tcBorders>
            <w:vAlign w:val="bottom"/>
          </w:tcPr>
          <w:p w14:paraId="353D7FB1" w14:textId="1F297801" w:rsidR="00F3693A" w:rsidRPr="00951098" w:rsidRDefault="00F3693A" w:rsidP="001103F8">
            <w:pPr>
              <w:ind w:right="-72"/>
              <w:jc w:val="right"/>
              <w:rPr>
                <w:rFonts w:ascii="Arial" w:hAnsi="Arial" w:cs="Arial"/>
                <w:sz w:val="14"/>
                <w:szCs w:val="14"/>
              </w:rPr>
            </w:pPr>
            <w:r w:rsidRPr="00951098">
              <w:rPr>
                <w:rFonts w:ascii="Arial" w:hAnsi="Arial" w:cs="Arial"/>
                <w:sz w:val="14"/>
                <w:szCs w:val="14"/>
              </w:rPr>
              <w:t>870,591</w:t>
            </w:r>
          </w:p>
        </w:tc>
        <w:tc>
          <w:tcPr>
            <w:tcW w:w="1032" w:type="dxa"/>
            <w:tcBorders>
              <w:top w:val="single" w:sz="4" w:space="0" w:color="auto"/>
              <w:left w:val="nil"/>
              <w:right w:val="nil"/>
            </w:tcBorders>
            <w:vAlign w:val="bottom"/>
          </w:tcPr>
          <w:p w14:paraId="1358786E" w14:textId="14ED85B3" w:rsidR="00F3693A" w:rsidRPr="00951098" w:rsidRDefault="00F3693A" w:rsidP="001103F8">
            <w:pPr>
              <w:ind w:right="-72"/>
              <w:jc w:val="right"/>
              <w:rPr>
                <w:rFonts w:ascii="Arial" w:hAnsi="Arial" w:cs="Arial"/>
                <w:sz w:val="14"/>
                <w:szCs w:val="14"/>
              </w:rPr>
            </w:pPr>
            <w:r w:rsidRPr="00951098">
              <w:rPr>
                <w:rFonts w:ascii="Arial" w:hAnsi="Arial" w:cs="Arial"/>
                <w:sz w:val="14"/>
                <w:szCs w:val="14"/>
              </w:rPr>
              <w:t>-</w:t>
            </w:r>
          </w:p>
        </w:tc>
        <w:tc>
          <w:tcPr>
            <w:tcW w:w="1094" w:type="dxa"/>
            <w:tcBorders>
              <w:top w:val="single" w:sz="4" w:space="0" w:color="auto"/>
              <w:left w:val="nil"/>
              <w:right w:val="nil"/>
            </w:tcBorders>
            <w:vAlign w:val="bottom"/>
          </w:tcPr>
          <w:p w14:paraId="4410C03E" w14:textId="1AD3BD1A" w:rsidR="00F3693A" w:rsidRPr="00951098" w:rsidRDefault="00F3693A" w:rsidP="001103F8">
            <w:pPr>
              <w:ind w:right="-72"/>
              <w:jc w:val="right"/>
              <w:rPr>
                <w:rFonts w:ascii="Arial" w:hAnsi="Arial" w:cs="Arial"/>
                <w:sz w:val="14"/>
                <w:szCs w:val="14"/>
              </w:rPr>
            </w:pPr>
            <w:r w:rsidRPr="00951098">
              <w:rPr>
                <w:rFonts w:ascii="Arial" w:hAnsi="Arial" w:cs="Arial"/>
                <w:sz w:val="14"/>
                <w:szCs w:val="14"/>
              </w:rPr>
              <w:t>870,591</w:t>
            </w:r>
          </w:p>
        </w:tc>
      </w:tr>
      <w:tr w:rsidR="00C4616F" w:rsidRPr="00E80A8F" w14:paraId="48D59B5D" w14:textId="77777777" w:rsidTr="001103F8">
        <w:tc>
          <w:tcPr>
            <w:tcW w:w="2562" w:type="dxa"/>
            <w:vAlign w:val="bottom"/>
            <w:hideMark/>
          </w:tcPr>
          <w:p w14:paraId="67399D50" w14:textId="6167DEA6" w:rsidR="00C4616F" w:rsidRPr="00951098" w:rsidRDefault="00C4616F" w:rsidP="007E7B88">
            <w:pPr>
              <w:ind w:left="480"/>
              <w:rPr>
                <w:rFonts w:ascii="Arial" w:eastAsia="Calibri" w:hAnsi="Arial" w:cs="Arial"/>
                <w:sz w:val="14"/>
                <w:szCs w:val="14"/>
                <w:lang w:bidi="ar-SA"/>
              </w:rPr>
            </w:pPr>
            <w:r w:rsidRPr="00951098">
              <w:rPr>
                <w:rFonts w:ascii="Arial" w:hAnsi="Arial" w:cs="Arial"/>
                <w:sz w:val="14"/>
                <w:szCs w:val="14"/>
                <w:lang w:val="en-GB"/>
              </w:rPr>
              <w:t>Deposit for purchasing</w:t>
            </w:r>
          </w:p>
        </w:tc>
        <w:tc>
          <w:tcPr>
            <w:tcW w:w="1093" w:type="dxa"/>
            <w:tcBorders>
              <w:left w:val="nil"/>
              <w:right w:val="nil"/>
            </w:tcBorders>
            <w:shd w:val="clear" w:color="auto" w:fill="FAFAFA"/>
            <w:vAlign w:val="bottom"/>
          </w:tcPr>
          <w:p w14:paraId="2854F230" w14:textId="77777777" w:rsidR="00C4616F" w:rsidRPr="00951098" w:rsidRDefault="00C4616F" w:rsidP="001103F8">
            <w:pPr>
              <w:ind w:right="-72"/>
              <w:jc w:val="right"/>
              <w:rPr>
                <w:rFonts w:ascii="Arial" w:eastAsia="Calibri" w:hAnsi="Arial" w:cs="Arial"/>
                <w:sz w:val="14"/>
                <w:szCs w:val="14"/>
                <w:lang w:bidi="ar-SA"/>
              </w:rPr>
            </w:pPr>
          </w:p>
        </w:tc>
        <w:tc>
          <w:tcPr>
            <w:tcW w:w="1093" w:type="dxa"/>
            <w:tcBorders>
              <w:left w:val="nil"/>
              <w:right w:val="nil"/>
            </w:tcBorders>
            <w:shd w:val="clear" w:color="auto" w:fill="FAFAFA"/>
            <w:vAlign w:val="bottom"/>
          </w:tcPr>
          <w:p w14:paraId="5DDBD308" w14:textId="77777777" w:rsidR="00C4616F" w:rsidRPr="00951098" w:rsidRDefault="00C4616F" w:rsidP="001103F8">
            <w:pPr>
              <w:ind w:right="-72"/>
              <w:jc w:val="right"/>
              <w:rPr>
                <w:rFonts w:ascii="Arial" w:eastAsia="Calibri" w:hAnsi="Arial" w:cs="Arial"/>
                <w:sz w:val="14"/>
                <w:szCs w:val="14"/>
                <w:lang w:bidi="ar-SA"/>
              </w:rPr>
            </w:pPr>
          </w:p>
        </w:tc>
        <w:tc>
          <w:tcPr>
            <w:tcW w:w="1094" w:type="dxa"/>
            <w:gridSpan w:val="2"/>
            <w:tcBorders>
              <w:left w:val="nil"/>
              <w:right w:val="nil"/>
            </w:tcBorders>
            <w:shd w:val="clear" w:color="auto" w:fill="FAFAFA"/>
            <w:vAlign w:val="bottom"/>
          </w:tcPr>
          <w:p w14:paraId="553BD191" w14:textId="77777777" w:rsidR="00C4616F" w:rsidRPr="00951098" w:rsidRDefault="00C4616F" w:rsidP="001103F8">
            <w:pPr>
              <w:ind w:right="-72"/>
              <w:jc w:val="right"/>
              <w:rPr>
                <w:rFonts w:ascii="Arial" w:eastAsia="Calibri" w:hAnsi="Arial" w:cs="Arial"/>
                <w:sz w:val="14"/>
                <w:szCs w:val="14"/>
                <w:lang w:bidi="ar-SA"/>
              </w:rPr>
            </w:pPr>
          </w:p>
        </w:tc>
        <w:tc>
          <w:tcPr>
            <w:tcW w:w="1154" w:type="dxa"/>
            <w:tcBorders>
              <w:left w:val="nil"/>
              <w:right w:val="nil"/>
            </w:tcBorders>
            <w:vAlign w:val="bottom"/>
          </w:tcPr>
          <w:p w14:paraId="72E38496" w14:textId="77777777" w:rsidR="00C4616F" w:rsidRPr="00951098" w:rsidRDefault="00C4616F" w:rsidP="001103F8">
            <w:pPr>
              <w:ind w:right="-72"/>
              <w:jc w:val="right"/>
              <w:rPr>
                <w:rFonts w:ascii="Arial" w:eastAsia="Calibri" w:hAnsi="Arial" w:cs="Arial"/>
                <w:sz w:val="14"/>
                <w:szCs w:val="14"/>
                <w:lang w:bidi="ar-SA"/>
              </w:rPr>
            </w:pPr>
          </w:p>
        </w:tc>
        <w:tc>
          <w:tcPr>
            <w:tcW w:w="1032" w:type="dxa"/>
            <w:tcBorders>
              <w:left w:val="nil"/>
              <w:right w:val="nil"/>
            </w:tcBorders>
            <w:vAlign w:val="bottom"/>
          </w:tcPr>
          <w:p w14:paraId="1D625153" w14:textId="77777777" w:rsidR="00C4616F" w:rsidRPr="00951098" w:rsidRDefault="00C4616F" w:rsidP="001103F8">
            <w:pPr>
              <w:ind w:right="-72"/>
              <w:jc w:val="right"/>
              <w:rPr>
                <w:rFonts w:ascii="Arial" w:eastAsia="Calibri" w:hAnsi="Arial" w:cs="Arial"/>
                <w:sz w:val="14"/>
                <w:szCs w:val="14"/>
                <w:lang w:bidi="ar-SA"/>
              </w:rPr>
            </w:pPr>
          </w:p>
        </w:tc>
        <w:tc>
          <w:tcPr>
            <w:tcW w:w="1094" w:type="dxa"/>
            <w:tcBorders>
              <w:left w:val="nil"/>
              <w:right w:val="nil"/>
            </w:tcBorders>
            <w:vAlign w:val="bottom"/>
          </w:tcPr>
          <w:p w14:paraId="5FD6A71B" w14:textId="77777777" w:rsidR="00C4616F" w:rsidRPr="00951098" w:rsidRDefault="00C4616F" w:rsidP="001103F8">
            <w:pPr>
              <w:ind w:right="-72"/>
              <w:jc w:val="right"/>
              <w:rPr>
                <w:rFonts w:ascii="Arial" w:eastAsia="Calibri" w:hAnsi="Arial" w:cs="Arial"/>
                <w:sz w:val="14"/>
                <w:szCs w:val="14"/>
                <w:lang w:bidi="ar-SA"/>
              </w:rPr>
            </w:pPr>
          </w:p>
        </w:tc>
      </w:tr>
      <w:tr w:rsidR="00C4616F" w:rsidRPr="00E80A8F" w14:paraId="5B04961B" w14:textId="77777777" w:rsidTr="001103F8">
        <w:tc>
          <w:tcPr>
            <w:tcW w:w="2562" w:type="dxa"/>
            <w:vAlign w:val="bottom"/>
          </w:tcPr>
          <w:p w14:paraId="17D8913C" w14:textId="77777777" w:rsidR="005806F6" w:rsidRPr="00951098" w:rsidRDefault="00C4616F" w:rsidP="007E7B88">
            <w:pPr>
              <w:ind w:left="480"/>
              <w:rPr>
                <w:rFonts w:ascii="Arial" w:hAnsi="Arial" w:cs="Arial"/>
                <w:sz w:val="14"/>
                <w:szCs w:val="14"/>
                <w:lang w:val="en-GB"/>
              </w:rPr>
            </w:pPr>
            <w:r w:rsidRPr="00951098">
              <w:rPr>
                <w:rFonts w:ascii="Arial" w:hAnsi="Arial" w:cs="Arial"/>
                <w:sz w:val="14"/>
                <w:szCs w:val="14"/>
                <w:lang w:val="en-GB"/>
              </w:rPr>
              <w:t xml:space="preserve">   loans to non-performing </w:t>
            </w:r>
          </w:p>
          <w:p w14:paraId="547F7BA7" w14:textId="7FE280F6" w:rsidR="00C4616F" w:rsidRPr="00951098" w:rsidRDefault="005806F6" w:rsidP="007E7B88">
            <w:pPr>
              <w:ind w:left="480"/>
              <w:rPr>
                <w:rFonts w:ascii="Arial" w:hAnsi="Arial" w:cs="Arial"/>
                <w:sz w:val="14"/>
                <w:szCs w:val="14"/>
                <w:lang w:val="en-GB"/>
              </w:rPr>
            </w:pPr>
            <w:r w:rsidRPr="00951098">
              <w:rPr>
                <w:rFonts w:ascii="Arial" w:hAnsi="Arial" w:cs="Arial"/>
                <w:sz w:val="14"/>
                <w:szCs w:val="14"/>
                <w:lang w:val="en-GB"/>
              </w:rPr>
              <w:t xml:space="preserve">   </w:t>
            </w:r>
            <w:r w:rsidR="00C4616F" w:rsidRPr="00951098">
              <w:rPr>
                <w:rFonts w:ascii="Arial" w:hAnsi="Arial" w:cs="Arial"/>
                <w:sz w:val="14"/>
                <w:szCs w:val="14"/>
                <w:lang w:val="en-GB"/>
              </w:rPr>
              <w:t>assets</w:t>
            </w:r>
          </w:p>
        </w:tc>
        <w:tc>
          <w:tcPr>
            <w:tcW w:w="1093" w:type="dxa"/>
            <w:tcBorders>
              <w:left w:val="nil"/>
              <w:right w:val="nil"/>
            </w:tcBorders>
            <w:shd w:val="clear" w:color="auto" w:fill="FAFAFA"/>
            <w:vAlign w:val="bottom"/>
          </w:tcPr>
          <w:p w14:paraId="5D56CE49" w14:textId="77777777" w:rsidR="00B440DE" w:rsidRPr="00951098" w:rsidRDefault="00B440DE" w:rsidP="001103F8">
            <w:pPr>
              <w:ind w:right="-72"/>
              <w:jc w:val="right"/>
              <w:rPr>
                <w:rFonts w:ascii="Arial" w:eastAsia="Calibri" w:hAnsi="Arial" w:cs="Arial"/>
                <w:sz w:val="14"/>
                <w:szCs w:val="14"/>
                <w:lang w:bidi="ar-SA"/>
              </w:rPr>
            </w:pPr>
          </w:p>
          <w:p w14:paraId="39B7A3F7" w14:textId="6B56004F" w:rsidR="003F081F" w:rsidRPr="00951098" w:rsidRDefault="003F081F"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70,035,357</w:t>
            </w:r>
          </w:p>
        </w:tc>
        <w:tc>
          <w:tcPr>
            <w:tcW w:w="1093" w:type="dxa"/>
            <w:tcBorders>
              <w:left w:val="nil"/>
              <w:right w:val="nil"/>
            </w:tcBorders>
            <w:shd w:val="clear" w:color="auto" w:fill="FAFAFA"/>
            <w:vAlign w:val="bottom"/>
          </w:tcPr>
          <w:p w14:paraId="56F8D2F8" w14:textId="77777777" w:rsidR="00C4616F" w:rsidRPr="00951098" w:rsidRDefault="00C4616F" w:rsidP="001103F8">
            <w:pPr>
              <w:ind w:right="-72"/>
              <w:jc w:val="right"/>
              <w:rPr>
                <w:rFonts w:ascii="Arial" w:eastAsia="Calibri" w:hAnsi="Arial" w:cs="Arial"/>
                <w:sz w:val="14"/>
                <w:szCs w:val="14"/>
                <w:lang w:bidi="ar-SA"/>
              </w:rPr>
            </w:pPr>
          </w:p>
          <w:p w14:paraId="5519FC97" w14:textId="22C26277" w:rsidR="00664A2F" w:rsidRPr="00951098" w:rsidRDefault="00664A2F"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w:t>
            </w:r>
          </w:p>
        </w:tc>
        <w:tc>
          <w:tcPr>
            <w:tcW w:w="1094" w:type="dxa"/>
            <w:gridSpan w:val="2"/>
            <w:tcBorders>
              <w:left w:val="nil"/>
              <w:right w:val="nil"/>
            </w:tcBorders>
            <w:shd w:val="clear" w:color="auto" w:fill="FAFAFA"/>
            <w:vAlign w:val="bottom"/>
          </w:tcPr>
          <w:p w14:paraId="0B6341D2" w14:textId="77777777" w:rsidR="00B440DE" w:rsidRPr="00951098" w:rsidRDefault="003F081F"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 xml:space="preserve"> </w:t>
            </w:r>
            <w:r w:rsidR="00B440DE" w:rsidRPr="00951098">
              <w:rPr>
                <w:rFonts w:ascii="Arial" w:eastAsia="Calibri" w:hAnsi="Arial" w:cs="Arial"/>
                <w:sz w:val="14"/>
                <w:szCs w:val="14"/>
                <w:lang w:bidi="ar-SA"/>
              </w:rPr>
              <w:t xml:space="preserve"> </w:t>
            </w:r>
          </w:p>
          <w:p w14:paraId="60FC2018" w14:textId="66349C76" w:rsidR="00C4616F"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70,035,357</w:t>
            </w:r>
          </w:p>
        </w:tc>
        <w:tc>
          <w:tcPr>
            <w:tcW w:w="1154" w:type="dxa"/>
            <w:tcBorders>
              <w:left w:val="nil"/>
              <w:right w:val="nil"/>
            </w:tcBorders>
            <w:vAlign w:val="bottom"/>
          </w:tcPr>
          <w:p w14:paraId="18227533" w14:textId="1020D2BD" w:rsidR="00B440DE" w:rsidRPr="00951098" w:rsidRDefault="00B440DE" w:rsidP="001103F8">
            <w:pPr>
              <w:ind w:right="-72"/>
              <w:jc w:val="right"/>
              <w:rPr>
                <w:rFonts w:ascii="Arial" w:eastAsia="Calibri" w:hAnsi="Arial" w:cs="Arial"/>
                <w:sz w:val="14"/>
                <w:szCs w:val="14"/>
                <w:lang w:bidi="ar-SA"/>
              </w:rPr>
            </w:pPr>
          </w:p>
          <w:p w14:paraId="4368207F" w14:textId="028EF483" w:rsidR="00B440DE"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18,427,435</w:t>
            </w:r>
          </w:p>
        </w:tc>
        <w:tc>
          <w:tcPr>
            <w:tcW w:w="1032" w:type="dxa"/>
            <w:tcBorders>
              <w:left w:val="nil"/>
              <w:right w:val="nil"/>
            </w:tcBorders>
            <w:vAlign w:val="bottom"/>
          </w:tcPr>
          <w:p w14:paraId="63D79B12" w14:textId="77777777" w:rsidR="00C4616F" w:rsidRPr="00951098" w:rsidRDefault="00C4616F" w:rsidP="001103F8">
            <w:pPr>
              <w:ind w:right="-72"/>
              <w:jc w:val="right"/>
              <w:rPr>
                <w:rFonts w:ascii="Arial" w:eastAsia="Calibri" w:hAnsi="Arial" w:cs="Arial"/>
                <w:sz w:val="14"/>
                <w:szCs w:val="14"/>
                <w:lang w:bidi="ar-SA"/>
              </w:rPr>
            </w:pPr>
          </w:p>
          <w:p w14:paraId="0CB37192" w14:textId="6164FB5F" w:rsidR="00664A2F" w:rsidRPr="00951098" w:rsidRDefault="00664A2F"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w:t>
            </w:r>
          </w:p>
        </w:tc>
        <w:tc>
          <w:tcPr>
            <w:tcW w:w="1094" w:type="dxa"/>
            <w:tcBorders>
              <w:left w:val="nil"/>
              <w:right w:val="nil"/>
            </w:tcBorders>
            <w:vAlign w:val="bottom"/>
          </w:tcPr>
          <w:p w14:paraId="5B18A1D0" w14:textId="491AF150" w:rsidR="00B440DE"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 xml:space="preserve">  18,427,435 </w:t>
            </w:r>
          </w:p>
        </w:tc>
      </w:tr>
      <w:tr w:rsidR="00C4616F" w:rsidRPr="00E80A8F" w14:paraId="295B4F04" w14:textId="77777777" w:rsidTr="001103F8">
        <w:tc>
          <w:tcPr>
            <w:tcW w:w="2562" w:type="dxa"/>
            <w:vAlign w:val="bottom"/>
            <w:hideMark/>
          </w:tcPr>
          <w:p w14:paraId="07BCB52E" w14:textId="518011D2" w:rsidR="00C4616F" w:rsidRPr="00951098" w:rsidRDefault="00C4616F" w:rsidP="007E7B88">
            <w:pPr>
              <w:ind w:left="480"/>
              <w:rPr>
                <w:rFonts w:ascii="Arial" w:hAnsi="Arial" w:cs="Arial"/>
                <w:sz w:val="14"/>
                <w:szCs w:val="14"/>
              </w:rPr>
            </w:pPr>
            <w:r w:rsidRPr="00951098">
              <w:rPr>
                <w:rFonts w:ascii="Arial" w:hAnsi="Arial" w:cs="Arial"/>
                <w:sz w:val="14"/>
                <w:szCs w:val="14"/>
              </w:rPr>
              <w:t>Loan receivables</w:t>
            </w:r>
          </w:p>
        </w:tc>
        <w:tc>
          <w:tcPr>
            <w:tcW w:w="1093" w:type="dxa"/>
            <w:tcBorders>
              <w:top w:val="nil"/>
              <w:left w:val="nil"/>
              <w:bottom w:val="single" w:sz="4" w:space="0" w:color="000000" w:themeColor="text1"/>
              <w:right w:val="nil"/>
            </w:tcBorders>
            <w:shd w:val="clear" w:color="auto" w:fill="FAFAFA"/>
            <w:vAlign w:val="bottom"/>
          </w:tcPr>
          <w:p w14:paraId="6D7F4ACC" w14:textId="1068FF0C" w:rsidR="00C4616F" w:rsidRPr="00951098" w:rsidRDefault="003F081F"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60,992,991</w:t>
            </w:r>
          </w:p>
        </w:tc>
        <w:tc>
          <w:tcPr>
            <w:tcW w:w="1093" w:type="dxa"/>
            <w:tcBorders>
              <w:top w:val="nil"/>
              <w:left w:val="nil"/>
              <w:bottom w:val="single" w:sz="4" w:space="0" w:color="000000" w:themeColor="text1"/>
              <w:right w:val="nil"/>
            </w:tcBorders>
            <w:shd w:val="clear" w:color="auto" w:fill="FAFAFA"/>
            <w:vAlign w:val="bottom"/>
          </w:tcPr>
          <w:p w14:paraId="476570F1" w14:textId="16483810" w:rsidR="00C4616F" w:rsidRPr="00951098" w:rsidRDefault="00664A2F"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w:t>
            </w:r>
          </w:p>
        </w:tc>
        <w:tc>
          <w:tcPr>
            <w:tcW w:w="1094" w:type="dxa"/>
            <w:gridSpan w:val="2"/>
            <w:tcBorders>
              <w:top w:val="nil"/>
              <w:left w:val="nil"/>
              <w:bottom w:val="single" w:sz="4" w:space="0" w:color="000000" w:themeColor="text1"/>
              <w:right w:val="nil"/>
            </w:tcBorders>
            <w:shd w:val="clear" w:color="auto" w:fill="FAFAFA"/>
            <w:vAlign w:val="bottom"/>
          </w:tcPr>
          <w:p w14:paraId="19AA98B5" w14:textId="516959D5" w:rsidR="00C4616F" w:rsidRPr="00951098" w:rsidRDefault="003F081F"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60,992,991</w:t>
            </w:r>
          </w:p>
        </w:tc>
        <w:tc>
          <w:tcPr>
            <w:tcW w:w="1154" w:type="dxa"/>
            <w:tcBorders>
              <w:top w:val="nil"/>
              <w:left w:val="nil"/>
              <w:bottom w:val="single" w:sz="4" w:space="0" w:color="000000" w:themeColor="text1"/>
              <w:right w:val="nil"/>
            </w:tcBorders>
            <w:vAlign w:val="bottom"/>
          </w:tcPr>
          <w:p w14:paraId="40B11259" w14:textId="2586E8C4" w:rsidR="00C4616F"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41,848,452</w:t>
            </w:r>
          </w:p>
        </w:tc>
        <w:tc>
          <w:tcPr>
            <w:tcW w:w="1032" w:type="dxa"/>
            <w:tcBorders>
              <w:top w:val="nil"/>
              <w:left w:val="nil"/>
              <w:bottom w:val="single" w:sz="4" w:space="0" w:color="000000" w:themeColor="text1"/>
              <w:right w:val="nil"/>
            </w:tcBorders>
            <w:vAlign w:val="bottom"/>
          </w:tcPr>
          <w:p w14:paraId="6419BBD1" w14:textId="7A0C52AF" w:rsidR="00C4616F" w:rsidRPr="00951098" w:rsidRDefault="00664A2F"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w:t>
            </w:r>
          </w:p>
        </w:tc>
        <w:tc>
          <w:tcPr>
            <w:tcW w:w="1094" w:type="dxa"/>
            <w:tcBorders>
              <w:top w:val="nil"/>
              <w:left w:val="nil"/>
              <w:bottom w:val="single" w:sz="4" w:space="0" w:color="000000" w:themeColor="text1"/>
              <w:right w:val="nil"/>
            </w:tcBorders>
            <w:vAlign w:val="bottom"/>
          </w:tcPr>
          <w:p w14:paraId="4A4738D0" w14:textId="5B299C5F" w:rsidR="00C4616F"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41,848,452</w:t>
            </w:r>
          </w:p>
        </w:tc>
      </w:tr>
      <w:tr w:rsidR="00C4616F" w:rsidRPr="00E80A8F" w14:paraId="33721105" w14:textId="77777777" w:rsidTr="001103F8">
        <w:tc>
          <w:tcPr>
            <w:tcW w:w="2562" w:type="dxa"/>
          </w:tcPr>
          <w:p w14:paraId="2EF322EC" w14:textId="77777777" w:rsidR="00C4616F" w:rsidRPr="00951098" w:rsidRDefault="00C4616F" w:rsidP="007E7B88">
            <w:pPr>
              <w:ind w:left="480"/>
              <w:rPr>
                <w:rFonts w:ascii="Arial" w:eastAsia="Calibri" w:hAnsi="Arial" w:cs="Arial"/>
                <w:sz w:val="14"/>
                <w:szCs w:val="14"/>
                <w:lang w:bidi="ar-SA"/>
              </w:rPr>
            </w:pPr>
          </w:p>
        </w:tc>
        <w:tc>
          <w:tcPr>
            <w:tcW w:w="1093" w:type="dxa"/>
            <w:tcBorders>
              <w:top w:val="single" w:sz="4" w:space="0" w:color="000000" w:themeColor="text1"/>
              <w:left w:val="nil"/>
              <w:right w:val="nil"/>
            </w:tcBorders>
            <w:shd w:val="clear" w:color="auto" w:fill="FAFAFA"/>
            <w:vAlign w:val="bottom"/>
          </w:tcPr>
          <w:p w14:paraId="408F82BD" w14:textId="77777777" w:rsidR="00C4616F" w:rsidRPr="00951098" w:rsidRDefault="00C4616F" w:rsidP="001103F8">
            <w:pPr>
              <w:ind w:right="-72"/>
              <w:jc w:val="right"/>
              <w:rPr>
                <w:rFonts w:ascii="Arial" w:eastAsia="Calibri" w:hAnsi="Arial" w:cs="Arial"/>
                <w:sz w:val="14"/>
                <w:szCs w:val="14"/>
                <w:lang w:bidi="ar-SA"/>
              </w:rPr>
            </w:pPr>
          </w:p>
        </w:tc>
        <w:tc>
          <w:tcPr>
            <w:tcW w:w="1093" w:type="dxa"/>
            <w:tcBorders>
              <w:top w:val="single" w:sz="4" w:space="0" w:color="000000" w:themeColor="text1"/>
              <w:left w:val="nil"/>
              <w:right w:val="nil"/>
            </w:tcBorders>
            <w:shd w:val="clear" w:color="auto" w:fill="FAFAFA"/>
            <w:vAlign w:val="bottom"/>
          </w:tcPr>
          <w:p w14:paraId="5C975FAE" w14:textId="77777777" w:rsidR="00C4616F" w:rsidRPr="00951098" w:rsidRDefault="00C4616F" w:rsidP="001103F8">
            <w:pPr>
              <w:ind w:right="-72"/>
              <w:jc w:val="right"/>
              <w:rPr>
                <w:rFonts w:ascii="Arial" w:eastAsia="Calibri" w:hAnsi="Arial" w:cs="Arial"/>
                <w:sz w:val="14"/>
                <w:szCs w:val="14"/>
                <w:lang w:bidi="ar-SA"/>
              </w:rPr>
            </w:pPr>
          </w:p>
        </w:tc>
        <w:tc>
          <w:tcPr>
            <w:tcW w:w="1094" w:type="dxa"/>
            <w:gridSpan w:val="2"/>
            <w:tcBorders>
              <w:top w:val="single" w:sz="4" w:space="0" w:color="000000" w:themeColor="text1"/>
              <w:left w:val="nil"/>
              <w:right w:val="nil"/>
            </w:tcBorders>
            <w:shd w:val="clear" w:color="auto" w:fill="FAFAFA"/>
            <w:vAlign w:val="bottom"/>
          </w:tcPr>
          <w:p w14:paraId="363E79F1" w14:textId="77777777" w:rsidR="00C4616F" w:rsidRPr="00951098" w:rsidRDefault="00C4616F" w:rsidP="001103F8">
            <w:pPr>
              <w:ind w:right="-72"/>
              <w:jc w:val="right"/>
              <w:rPr>
                <w:rFonts w:ascii="Arial" w:eastAsia="Calibri" w:hAnsi="Arial" w:cs="Arial"/>
                <w:sz w:val="14"/>
                <w:szCs w:val="14"/>
                <w:lang w:bidi="ar-SA"/>
              </w:rPr>
            </w:pPr>
          </w:p>
        </w:tc>
        <w:tc>
          <w:tcPr>
            <w:tcW w:w="1154" w:type="dxa"/>
            <w:tcBorders>
              <w:top w:val="single" w:sz="4" w:space="0" w:color="000000" w:themeColor="text1"/>
              <w:left w:val="nil"/>
              <w:right w:val="nil"/>
            </w:tcBorders>
            <w:vAlign w:val="bottom"/>
          </w:tcPr>
          <w:p w14:paraId="15D8E354" w14:textId="77777777" w:rsidR="00C4616F" w:rsidRPr="00951098" w:rsidRDefault="00C4616F" w:rsidP="001103F8">
            <w:pPr>
              <w:ind w:right="-72"/>
              <w:jc w:val="right"/>
              <w:rPr>
                <w:rFonts w:ascii="Arial" w:eastAsia="Calibri" w:hAnsi="Arial" w:cs="Arial"/>
                <w:sz w:val="14"/>
                <w:szCs w:val="14"/>
                <w:lang w:bidi="ar-SA"/>
              </w:rPr>
            </w:pPr>
          </w:p>
        </w:tc>
        <w:tc>
          <w:tcPr>
            <w:tcW w:w="1032" w:type="dxa"/>
            <w:tcBorders>
              <w:top w:val="single" w:sz="4" w:space="0" w:color="000000" w:themeColor="text1"/>
              <w:left w:val="nil"/>
              <w:right w:val="nil"/>
            </w:tcBorders>
            <w:vAlign w:val="bottom"/>
          </w:tcPr>
          <w:p w14:paraId="3C95B9A6" w14:textId="77777777" w:rsidR="00C4616F" w:rsidRPr="00951098" w:rsidRDefault="00C4616F" w:rsidP="001103F8">
            <w:pPr>
              <w:ind w:right="-72"/>
              <w:jc w:val="right"/>
              <w:rPr>
                <w:rFonts w:ascii="Arial" w:eastAsia="Calibri" w:hAnsi="Arial" w:cs="Arial"/>
                <w:sz w:val="14"/>
                <w:szCs w:val="14"/>
                <w:lang w:bidi="ar-SA"/>
              </w:rPr>
            </w:pPr>
          </w:p>
        </w:tc>
        <w:tc>
          <w:tcPr>
            <w:tcW w:w="1094" w:type="dxa"/>
            <w:tcBorders>
              <w:top w:val="single" w:sz="4" w:space="0" w:color="000000" w:themeColor="text1"/>
              <w:left w:val="nil"/>
              <w:right w:val="nil"/>
            </w:tcBorders>
            <w:vAlign w:val="bottom"/>
          </w:tcPr>
          <w:p w14:paraId="56FFEE9E" w14:textId="77777777" w:rsidR="00C4616F" w:rsidRPr="00951098" w:rsidRDefault="00C4616F" w:rsidP="001103F8">
            <w:pPr>
              <w:ind w:right="-72"/>
              <w:jc w:val="right"/>
              <w:rPr>
                <w:rFonts w:ascii="Arial" w:eastAsia="Calibri" w:hAnsi="Arial" w:cs="Arial"/>
                <w:sz w:val="14"/>
                <w:szCs w:val="14"/>
                <w:lang w:bidi="ar-SA"/>
              </w:rPr>
            </w:pPr>
          </w:p>
        </w:tc>
      </w:tr>
      <w:tr w:rsidR="00C4616F" w:rsidRPr="00E80A8F" w14:paraId="7B904290" w14:textId="77777777" w:rsidTr="001103F8">
        <w:tc>
          <w:tcPr>
            <w:tcW w:w="2562" w:type="dxa"/>
            <w:vAlign w:val="bottom"/>
            <w:hideMark/>
          </w:tcPr>
          <w:p w14:paraId="48737ADC" w14:textId="77777777" w:rsidR="00C4616F" w:rsidRPr="00951098" w:rsidRDefault="00C4616F" w:rsidP="007E7B88">
            <w:pPr>
              <w:ind w:left="480"/>
              <w:rPr>
                <w:rFonts w:ascii="Arial" w:eastAsia="Calibri" w:hAnsi="Arial" w:cs="Arial"/>
                <w:sz w:val="14"/>
                <w:szCs w:val="14"/>
                <w:lang w:bidi="ar-SA"/>
              </w:rPr>
            </w:pPr>
            <w:r w:rsidRPr="00951098">
              <w:rPr>
                <w:rFonts w:ascii="Arial" w:hAnsi="Arial" w:cs="Arial"/>
                <w:sz w:val="14"/>
                <w:szCs w:val="14"/>
              </w:rPr>
              <w:t>Total</w:t>
            </w:r>
          </w:p>
        </w:tc>
        <w:tc>
          <w:tcPr>
            <w:tcW w:w="1093" w:type="dxa"/>
            <w:tcBorders>
              <w:left w:val="nil"/>
              <w:bottom w:val="single" w:sz="4" w:space="0" w:color="auto"/>
              <w:right w:val="nil"/>
            </w:tcBorders>
            <w:shd w:val="clear" w:color="auto" w:fill="FAFAFA"/>
            <w:vAlign w:val="bottom"/>
          </w:tcPr>
          <w:p w14:paraId="113D29AF" w14:textId="6AF3246C" w:rsidR="00C4616F" w:rsidRPr="00951098" w:rsidRDefault="00BE2F40" w:rsidP="001103F8">
            <w:pPr>
              <w:ind w:right="-72"/>
              <w:jc w:val="right"/>
              <w:rPr>
                <w:rFonts w:ascii="Arial" w:eastAsia="Calibri" w:hAnsi="Arial" w:cs="Arial"/>
                <w:sz w:val="14"/>
                <w:szCs w:val="14"/>
                <w:lang w:bidi="ar-SA"/>
              </w:rPr>
            </w:pPr>
            <w:r>
              <w:rPr>
                <w:rFonts w:ascii="Arial" w:eastAsia="Calibri" w:hAnsi="Arial" w:cs="Arial"/>
                <w:sz w:val="14"/>
                <w:szCs w:val="14"/>
                <w:lang w:bidi="ar-SA"/>
              </w:rPr>
              <w:t>132,598,456</w:t>
            </w:r>
          </w:p>
        </w:tc>
        <w:tc>
          <w:tcPr>
            <w:tcW w:w="1093" w:type="dxa"/>
            <w:tcBorders>
              <w:left w:val="nil"/>
              <w:bottom w:val="single" w:sz="4" w:space="0" w:color="auto"/>
              <w:right w:val="nil"/>
            </w:tcBorders>
            <w:shd w:val="clear" w:color="auto" w:fill="FAFAFA"/>
            <w:vAlign w:val="bottom"/>
          </w:tcPr>
          <w:p w14:paraId="7274D74B" w14:textId="7387B50B" w:rsidR="00C4616F"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 xml:space="preserve">-   </w:t>
            </w:r>
          </w:p>
        </w:tc>
        <w:tc>
          <w:tcPr>
            <w:tcW w:w="1094" w:type="dxa"/>
            <w:gridSpan w:val="2"/>
            <w:tcBorders>
              <w:left w:val="nil"/>
              <w:bottom w:val="single" w:sz="4" w:space="0" w:color="auto"/>
              <w:right w:val="nil"/>
            </w:tcBorders>
            <w:shd w:val="clear" w:color="auto" w:fill="FAFAFA"/>
            <w:vAlign w:val="bottom"/>
          </w:tcPr>
          <w:p w14:paraId="07744558" w14:textId="76E5C868" w:rsidR="00C4616F" w:rsidRPr="00951098" w:rsidRDefault="00BE2F40" w:rsidP="001103F8">
            <w:pPr>
              <w:ind w:right="-72"/>
              <w:jc w:val="right"/>
              <w:rPr>
                <w:rFonts w:ascii="Arial" w:eastAsia="Calibri" w:hAnsi="Arial" w:cs="Arial"/>
                <w:sz w:val="14"/>
                <w:szCs w:val="14"/>
                <w:lang w:bidi="ar-SA"/>
              </w:rPr>
            </w:pPr>
            <w:r>
              <w:rPr>
                <w:rFonts w:ascii="Arial" w:eastAsia="Calibri" w:hAnsi="Arial" w:cs="Arial"/>
                <w:sz w:val="14"/>
                <w:szCs w:val="14"/>
                <w:lang w:bidi="ar-SA"/>
              </w:rPr>
              <w:t>132,598,456</w:t>
            </w:r>
          </w:p>
        </w:tc>
        <w:tc>
          <w:tcPr>
            <w:tcW w:w="1154" w:type="dxa"/>
            <w:tcBorders>
              <w:left w:val="nil"/>
              <w:bottom w:val="single" w:sz="4" w:space="0" w:color="auto"/>
              <w:right w:val="nil"/>
            </w:tcBorders>
            <w:vAlign w:val="bottom"/>
          </w:tcPr>
          <w:p w14:paraId="1295066E" w14:textId="7422A93B" w:rsidR="00C4616F" w:rsidRPr="00951098" w:rsidRDefault="00FF6755" w:rsidP="001103F8">
            <w:pPr>
              <w:ind w:right="-72"/>
              <w:jc w:val="right"/>
              <w:rPr>
                <w:rFonts w:ascii="Arial" w:eastAsia="Calibri" w:hAnsi="Arial" w:cs="Arial"/>
                <w:sz w:val="14"/>
                <w:szCs w:val="14"/>
                <w:lang w:bidi="ar-SA"/>
              </w:rPr>
            </w:pPr>
            <w:r>
              <w:rPr>
                <w:rFonts w:ascii="Arial" w:eastAsia="Calibri" w:hAnsi="Arial" w:cs="Arial"/>
                <w:sz w:val="14"/>
                <w:szCs w:val="14"/>
                <w:lang w:bidi="ar-SA"/>
              </w:rPr>
              <w:t>61,146,478</w:t>
            </w:r>
          </w:p>
        </w:tc>
        <w:tc>
          <w:tcPr>
            <w:tcW w:w="1032" w:type="dxa"/>
            <w:tcBorders>
              <w:left w:val="nil"/>
              <w:bottom w:val="single" w:sz="4" w:space="0" w:color="auto"/>
              <w:right w:val="nil"/>
            </w:tcBorders>
            <w:vAlign w:val="bottom"/>
          </w:tcPr>
          <w:p w14:paraId="7A246C0B" w14:textId="1EF6867E" w:rsidR="00C4616F"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 xml:space="preserve">-   </w:t>
            </w:r>
          </w:p>
        </w:tc>
        <w:tc>
          <w:tcPr>
            <w:tcW w:w="1094" w:type="dxa"/>
            <w:tcBorders>
              <w:left w:val="nil"/>
              <w:bottom w:val="single" w:sz="4" w:space="0" w:color="auto"/>
              <w:right w:val="nil"/>
            </w:tcBorders>
            <w:vAlign w:val="bottom"/>
          </w:tcPr>
          <w:p w14:paraId="6251EA24" w14:textId="2400825E" w:rsidR="00C4616F" w:rsidRPr="00951098" w:rsidRDefault="00FF6755" w:rsidP="001103F8">
            <w:pPr>
              <w:ind w:right="-72"/>
              <w:jc w:val="right"/>
              <w:rPr>
                <w:rFonts w:ascii="Arial" w:eastAsia="Calibri" w:hAnsi="Arial" w:cs="Arial"/>
                <w:sz w:val="14"/>
                <w:szCs w:val="14"/>
                <w:lang w:bidi="ar-SA"/>
              </w:rPr>
            </w:pPr>
            <w:r>
              <w:rPr>
                <w:rFonts w:ascii="Arial" w:eastAsia="Calibri" w:hAnsi="Arial" w:cs="Arial"/>
                <w:sz w:val="14"/>
                <w:szCs w:val="14"/>
                <w:lang w:bidi="ar-SA"/>
              </w:rPr>
              <w:t>61,146,478</w:t>
            </w:r>
          </w:p>
        </w:tc>
      </w:tr>
    </w:tbl>
    <w:p w14:paraId="2BBE0ACA" w14:textId="77777777" w:rsidR="000E3AA6" w:rsidRDefault="000E3AA6" w:rsidP="00A428EA">
      <w:pPr>
        <w:rPr>
          <w:rFonts w:ascii="Arial" w:hAnsi="Arial" w:cs="Arial"/>
          <w:sz w:val="18"/>
          <w:szCs w:val="18"/>
        </w:rPr>
      </w:pPr>
    </w:p>
    <w:tbl>
      <w:tblPr>
        <w:tblW w:w="9146" w:type="dxa"/>
        <w:tblInd w:w="426" w:type="dxa"/>
        <w:tblLook w:val="04A0" w:firstRow="1" w:lastRow="0" w:firstColumn="1" w:lastColumn="0" w:noHBand="0" w:noVBand="1"/>
      </w:tblPr>
      <w:tblGrid>
        <w:gridCol w:w="2562"/>
        <w:gridCol w:w="1118"/>
        <w:gridCol w:w="1027"/>
        <w:gridCol w:w="1112"/>
        <w:gridCol w:w="1160"/>
        <w:gridCol w:w="1061"/>
        <w:gridCol w:w="1106"/>
      </w:tblGrid>
      <w:tr w:rsidR="004557E7" w:rsidRPr="00E80A8F" w14:paraId="3307EF2D" w14:textId="77777777" w:rsidTr="001103F8">
        <w:tc>
          <w:tcPr>
            <w:tcW w:w="2562" w:type="dxa"/>
          </w:tcPr>
          <w:p w14:paraId="0CE4BAFA" w14:textId="77777777" w:rsidR="004557E7" w:rsidRPr="00951098" w:rsidRDefault="004557E7" w:rsidP="007E7B88">
            <w:pPr>
              <w:ind w:left="480"/>
              <w:rPr>
                <w:rFonts w:ascii="Arial" w:eastAsia="Calibri" w:hAnsi="Arial" w:cs="Arial"/>
                <w:sz w:val="14"/>
                <w:szCs w:val="14"/>
                <w:lang w:bidi="ar-SA"/>
              </w:rPr>
            </w:pPr>
          </w:p>
        </w:tc>
        <w:tc>
          <w:tcPr>
            <w:tcW w:w="6584" w:type="dxa"/>
            <w:gridSpan w:val="6"/>
            <w:tcBorders>
              <w:top w:val="nil"/>
              <w:left w:val="nil"/>
              <w:bottom w:val="single" w:sz="4" w:space="0" w:color="auto"/>
              <w:right w:val="nil"/>
            </w:tcBorders>
            <w:hideMark/>
          </w:tcPr>
          <w:p w14:paraId="3DE5C6C9" w14:textId="7DBEEF3A" w:rsidR="004557E7" w:rsidRPr="00951098" w:rsidRDefault="004557E7" w:rsidP="008C7ECA">
            <w:pPr>
              <w:jc w:val="center"/>
              <w:rPr>
                <w:rFonts w:ascii="Arial" w:hAnsi="Arial" w:cs="Arial"/>
                <w:b/>
                <w:bCs/>
                <w:sz w:val="14"/>
                <w:szCs w:val="14"/>
              </w:rPr>
            </w:pPr>
            <w:r w:rsidRPr="00951098">
              <w:rPr>
                <w:rFonts w:ascii="Arial" w:hAnsi="Arial" w:cs="Arial"/>
                <w:b/>
                <w:bCs/>
                <w:sz w:val="14"/>
                <w:szCs w:val="14"/>
              </w:rPr>
              <w:t>Separate financial statements</w:t>
            </w:r>
          </w:p>
        </w:tc>
      </w:tr>
      <w:tr w:rsidR="004557E7" w:rsidRPr="00E80A8F" w14:paraId="40E7AE44" w14:textId="77777777" w:rsidTr="001103F8">
        <w:tc>
          <w:tcPr>
            <w:tcW w:w="2562" w:type="dxa"/>
            <w:vAlign w:val="bottom"/>
          </w:tcPr>
          <w:p w14:paraId="526F693D" w14:textId="77777777" w:rsidR="004557E7" w:rsidRPr="00951098" w:rsidRDefault="004557E7" w:rsidP="007E7B88">
            <w:pPr>
              <w:ind w:left="480"/>
              <w:rPr>
                <w:rFonts w:ascii="Arial" w:eastAsia="Calibri" w:hAnsi="Arial" w:cs="Arial"/>
                <w:sz w:val="14"/>
                <w:szCs w:val="14"/>
                <w:lang w:bidi="ar-SA"/>
              </w:rPr>
            </w:pPr>
          </w:p>
        </w:tc>
        <w:tc>
          <w:tcPr>
            <w:tcW w:w="3257" w:type="dxa"/>
            <w:gridSpan w:val="3"/>
            <w:tcBorders>
              <w:top w:val="single" w:sz="4" w:space="0" w:color="auto"/>
              <w:left w:val="nil"/>
              <w:bottom w:val="single" w:sz="4" w:space="0" w:color="auto"/>
              <w:right w:val="nil"/>
            </w:tcBorders>
            <w:hideMark/>
          </w:tcPr>
          <w:p w14:paraId="1725257A" w14:textId="77777777" w:rsidR="004557E7" w:rsidRPr="00951098" w:rsidRDefault="004557E7" w:rsidP="008C7ECA">
            <w:pPr>
              <w:jc w:val="center"/>
              <w:rPr>
                <w:rFonts w:ascii="Arial" w:hAnsi="Arial" w:cs="Arial"/>
                <w:b/>
                <w:bCs/>
                <w:sz w:val="14"/>
                <w:szCs w:val="14"/>
              </w:rPr>
            </w:pPr>
            <w:r w:rsidRPr="00951098">
              <w:rPr>
                <w:rFonts w:ascii="Arial" w:hAnsi="Arial" w:cs="Arial"/>
                <w:b/>
                <w:bCs/>
                <w:sz w:val="14"/>
                <w:szCs w:val="14"/>
              </w:rPr>
              <w:t>31 December 2020</w:t>
            </w:r>
          </w:p>
        </w:tc>
        <w:tc>
          <w:tcPr>
            <w:tcW w:w="3327" w:type="dxa"/>
            <w:gridSpan w:val="3"/>
            <w:tcBorders>
              <w:top w:val="single" w:sz="4" w:space="0" w:color="auto"/>
              <w:left w:val="nil"/>
              <w:bottom w:val="single" w:sz="4" w:space="0" w:color="auto"/>
              <w:right w:val="nil"/>
            </w:tcBorders>
            <w:hideMark/>
          </w:tcPr>
          <w:p w14:paraId="071B6468" w14:textId="77777777" w:rsidR="004557E7" w:rsidRPr="00951098" w:rsidRDefault="004557E7" w:rsidP="008C7ECA">
            <w:pPr>
              <w:jc w:val="center"/>
              <w:rPr>
                <w:rFonts w:ascii="Arial" w:hAnsi="Arial" w:cs="Arial"/>
                <w:b/>
                <w:bCs/>
                <w:sz w:val="14"/>
                <w:szCs w:val="14"/>
              </w:rPr>
            </w:pPr>
            <w:r w:rsidRPr="00951098">
              <w:rPr>
                <w:rFonts w:ascii="Arial" w:hAnsi="Arial" w:cs="Arial"/>
                <w:b/>
                <w:bCs/>
                <w:sz w:val="14"/>
                <w:szCs w:val="14"/>
              </w:rPr>
              <w:t>31 December 2019</w:t>
            </w:r>
          </w:p>
        </w:tc>
      </w:tr>
      <w:tr w:rsidR="00B440DE" w:rsidRPr="00E80A8F" w14:paraId="70B61F09" w14:textId="77777777" w:rsidTr="001103F8">
        <w:tc>
          <w:tcPr>
            <w:tcW w:w="2562" w:type="dxa"/>
            <w:vAlign w:val="bottom"/>
          </w:tcPr>
          <w:p w14:paraId="1315414B" w14:textId="77777777" w:rsidR="004557E7" w:rsidRPr="00951098" w:rsidRDefault="004557E7" w:rsidP="007E7B88">
            <w:pPr>
              <w:ind w:left="480"/>
              <w:rPr>
                <w:rFonts w:ascii="Arial" w:eastAsia="Calibri" w:hAnsi="Arial" w:cs="Arial"/>
                <w:sz w:val="14"/>
                <w:szCs w:val="14"/>
                <w:lang w:bidi="ar-SA"/>
              </w:rPr>
            </w:pPr>
          </w:p>
        </w:tc>
        <w:tc>
          <w:tcPr>
            <w:tcW w:w="1118" w:type="dxa"/>
            <w:tcBorders>
              <w:top w:val="single" w:sz="4" w:space="0" w:color="auto"/>
              <w:left w:val="nil"/>
              <w:right w:val="nil"/>
            </w:tcBorders>
            <w:vAlign w:val="bottom"/>
          </w:tcPr>
          <w:p w14:paraId="3176A4E0"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Current</w:t>
            </w:r>
          </w:p>
        </w:tc>
        <w:tc>
          <w:tcPr>
            <w:tcW w:w="1027" w:type="dxa"/>
            <w:tcBorders>
              <w:top w:val="single" w:sz="4" w:space="0" w:color="auto"/>
              <w:left w:val="nil"/>
              <w:right w:val="nil"/>
            </w:tcBorders>
            <w:vAlign w:val="bottom"/>
          </w:tcPr>
          <w:p w14:paraId="2F9FFBEB"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Non-current</w:t>
            </w:r>
          </w:p>
        </w:tc>
        <w:tc>
          <w:tcPr>
            <w:tcW w:w="1112" w:type="dxa"/>
            <w:tcBorders>
              <w:top w:val="single" w:sz="4" w:space="0" w:color="auto"/>
              <w:left w:val="nil"/>
              <w:right w:val="nil"/>
            </w:tcBorders>
            <w:vAlign w:val="bottom"/>
          </w:tcPr>
          <w:p w14:paraId="27903858"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Total</w:t>
            </w:r>
          </w:p>
        </w:tc>
        <w:tc>
          <w:tcPr>
            <w:tcW w:w="1160" w:type="dxa"/>
            <w:tcBorders>
              <w:top w:val="single" w:sz="4" w:space="0" w:color="auto"/>
              <w:left w:val="nil"/>
              <w:right w:val="nil"/>
            </w:tcBorders>
            <w:vAlign w:val="bottom"/>
          </w:tcPr>
          <w:p w14:paraId="62CE56DE"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Current</w:t>
            </w:r>
          </w:p>
        </w:tc>
        <w:tc>
          <w:tcPr>
            <w:tcW w:w="1061" w:type="dxa"/>
            <w:tcBorders>
              <w:top w:val="single" w:sz="4" w:space="0" w:color="auto"/>
              <w:left w:val="nil"/>
              <w:right w:val="nil"/>
            </w:tcBorders>
            <w:vAlign w:val="bottom"/>
            <w:hideMark/>
          </w:tcPr>
          <w:p w14:paraId="20E766C1"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Non-current</w:t>
            </w:r>
          </w:p>
        </w:tc>
        <w:tc>
          <w:tcPr>
            <w:tcW w:w="1106" w:type="dxa"/>
            <w:tcBorders>
              <w:top w:val="single" w:sz="4" w:space="0" w:color="auto"/>
              <w:left w:val="nil"/>
              <w:right w:val="nil"/>
            </w:tcBorders>
            <w:vAlign w:val="bottom"/>
          </w:tcPr>
          <w:p w14:paraId="685DC75D"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Total</w:t>
            </w:r>
          </w:p>
        </w:tc>
      </w:tr>
      <w:tr w:rsidR="00B440DE" w:rsidRPr="00E80A8F" w14:paraId="331A431A" w14:textId="77777777" w:rsidTr="001103F8">
        <w:tc>
          <w:tcPr>
            <w:tcW w:w="2562" w:type="dxa"/>
          </w:tcPr>
          <w:p w14:paraId="15D19DD3" w14:textId="77777777" w:rsidR="004557E7" w:rsidRPr="00951098" w:rsidRDefault="004557E7" w:rsidP="007E7B88">
            <w:pPr>
              <w:ind w:left="480"/>
              <w:rPr>
                <w:rFonts w:ascii="Arial" w:eastAsia="Calibri" w:hAnsi="Arial" w:cs="Arial"/>
                <w:sz w:val="14"/>
                <w:szCs w:val="14"/>
                <w:lang w:bidi="ar-SA"/>
              </w:rPr>
            </w:pPr>
          </w:p>
        </w:tc>
        <w:tc>
          <w:tcPr>
            <w:tcW w:w="1118" w:type="dxa"/>
            <w:tcBorders>
              <w:left w:val="nil"/>
              <w:bottom w:val="single" w:sz="4" w:space="0" w:color="auto"/>
              <w:right w:val="nil"/>
            </w:tcBorders>
          </w:tcPr>
          <w:p w14:paraId="25A05D61"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Baht</w:t>
            </w:r>
          </w:p>
        </w:tc>
        <w:tc>
          <w:tcPr>
            <w:tcW w:w="1027" w:type="dxa"/>
            <w:tcBorders>
              <w:left w:val="nil"/>
              <w:bottom w:val="single" w:sz="4" w:space="0" w:color="auto"/>
              <w:right w:val="nil"/>
            </w:tcBorders>
          </w:tcPr>
          <w:p w14:paraId="142B0EC9"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Baht</w:t>
            </w:r>
          </w:p>
        </w:tc>
        <w:tc>
          <w:tcPr>
            <w:tcW w:w="1112" w:type="dxa"/>
            <w:tcBorders>
              <w:left w:val="nil"/>
              <w:bottom w:val="single" w:sz="4" w:space="0" w:color="auto"/>
              <w:right w:val="nil"/>
            </w:tcBorders>
          </w:tcPr>
          <w:p w14:paraId="52E2DF81"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Baht</w:t>
            </w:r>
          </w:p>
        </w:tc>
        <w:tc>
          <w:tcPr>
            <w:tcW w:w="1160" w:type="dxa"/>
            <w:tcBorders>
              <w:left w:val="nil"/>
              <w:bottom w:val="single" w:sz="4" w:space="0" w:color="auto"/>
              <w:right w:val="nil"/>
            </w:tcBorders>
          </w:tcPr>
          <w:p w14:paraId="64A53153"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Baht</w:t>
            </w:r>
          </w:p>
        </w:tc>
        <w:tc>
          <w:tcPr>
            <w:tcW w:w="1061" w:type="dxa"/>
            <w:tcBorders>
              <w:left w:val="nil"/>
              <w:bottom w:val="single" w:sz="4" w:space="0" w:color="auto"/>
              <w:right w:val="nil"/>
            </w:tcBorders>
          </w:tcPr>
          <w:p w14:paraId="306238B6"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Baht</w:t>
            </w:r>
          </w:p>
        </w:tc>
        <w:tc>
          <w:tcPr>
            <w:tcW w:w="1106" w:type="dxa"/>
            <w:tcBorders>
              <w:left w:val="nil"/>
              <w:bottom w:val="single" w:sz="4" w:space="0" w:color="auto"/>
              <w:right w:val="nil"/>
            </w:tcBorders>
          </w:tcPr>
          <w:p w14:paraId="432665C0" w14:textId="77777777" w:rsidR="004557E7" w:rsidRPr="00951098" w:rsidRDefault="004557E7" w:rsidP="001103F8">
            <w:pPr>
              <w:ind w:right="-72"/>
              <w:jc w:val="right"/>
              <w:rPr>
                <w:rFonts w:ascii="Arial" w:hAnsi="Arial" w:cs="Arial"/>
                <w:b/>
                <w:bCs/>
                <w:sz w:val="14"/>
                <w:szCs w:val="14"/>
              </w:rPr>
            </w:pPr>
            <w:r w:rsidRPr="00951098">
              <w:rPr>
                <w:rFonts w:ascii="Arial" w:hAnsi="Arial" w:cs="Arial"/>
                <w:b/>
                <w:bCs/>
                <w:sz w:val="14"/>
                <w:szCs w:val="14"/>
              </w:rPr>
              <w:t>Baht</w:t>
            </w:r>
          </w:p>
        </w:tc>
      </w:tr>
      <w:tr w:rsidR="00057876" w:rsidRPr="00E80A8F" w14:paraId="018F9FA9" w14:textId="77777777" w:rsidTr="001103F8">
        <w:tc>
          <w:tcPr>
            <w:tcW w:w="2562" w:type="dxa"/>
          </w:tcPr>
          <w:p w14:paraId="6E975E6E" w14:textId="23C0BA1C" w:rsidR="00057876" w:rsidRPr="00951098" w:rsidRDefault="00057876" w:rsidP="007E7B88">
            <w:pPr>
              <w:ind w:left="480"/>
              <w:rPr>
                <w:rFonts w:ascii="Arial" w:eastAsia="Calibri" w:hAnsi="Arial" w:cs="Arial"/>
                <w:sz w:val="14"/>
                <w:szCs w:val="14"/>
                <w:lang w:bidi="ar-SA"/>
              </w:rPr>
            </w:pPr>
            <w:r w:rsidRPr="00951098">
              <w:rPr>
                <w:rFonts w:ascii="Arial" w:eastAsia="Calibri" w:hAnsi="Arial" w:cs="Arial"/>
                <w:sz w:val="14"/>
                <w:szCs w:val="14"/>
                <w:lang w:bidi="ar-SA"/>
              </w:rPr>
              <w:t>Fixed deposits</w:t>
            </w:r>
          </w:p>
        </w:tc>
        <w:tc>
          <w:tcPr>
            <w:tcW w:w="1118" w:type="dxa"/>
            <w:tcBorders>
              <w:top w:val="single" w:sz="4" w:space="0" w:color="auto"/>
              <w:left w:val="nil"/>
              <w:right w:val="nil"/>
            </w:tcBorders>
            <w:shd w:val="clear" w:color="auto" w:fill="FAFAFA"/>
            <w:vAlign w:val="bottom"/>
          </w:tcPr>
          <w:p w14:paraId="400E91D4" w14:textId="30F82F5F" w:rsidR="00057876" w:rsidRPr="00951098" w:rsidRDefault="00057876" w:rsidP="001103F8">
            <w:pPr>
              <w:ind w:right="-72"/>
              <w:jc w:val="right"/>
              <w:rPr>
                <w:rFonts w:ascii="Arial" w:hAnsi="Arial" w:cs="Arial"/>
                <w:sz w:val="14"/>
                <w:szCs w:val="14"/>
              </w:rPr>
            </w:pPr>
            <w:r w:rsidRPr="00951098">
              <w:rPr>
                <w:rFonts w:ascii="Arial" w:hAnsi="Arial" w:cs="Arial"/>
                <w:sz w:val="14"/>
                <w:szCs w:val="14"/>
              </w:rPr>
              <w:t>1,303,008</w:t>
            </w:r>
          </w:p>
        </w:tc>
        <w:tc>
          <w:tcPr>
            <w:tcW w:w="1027" w:type="dxa"/>
            <w:tcBorders>
              <w:top w:val="single" w:sz="4" w:space="0" w:color="auto"/>
              <w:left w:val="nil"/>
              <w:right w:val="nil"/>
            </w:tcBorders>
            <w:shd w:val="clear" w:color="auto" w:fill="FAFAFA"/>
            <w:vAlign w:val="bottom"/>
          </w:tcPr>
          <w:p w14:paraId="09FD5334" w14:textId="05A5CC00" w:rsidR="00057876" w:rsidRPr="00951098" w:rsidRDefault="00057876" w:rsidP="001103F8">
            <w:pPr>
              <w:ind w:right="-72"/>
              <w:jc w:val="right"/>
              <w:rPr>
                <w:rFonts w:ascii="Arial" w:hAnsi="Arial" w:cs="Arial"/>
                <w:sz w:val="14"/>
                <w:szCs w:val="14"/>
              </w:rPr>
            </w:pPr>
            <w:r w:rsidRPr="00951098">
              <w:rPr>
                <w:rFonts w:ascii="Arial" w:hAnsi="Arial" w:cs="Arial"/>
                <w:sz w:val="14"/>
                <w:szCs w:val="14"/>
              </w:rPr>
              <w:t>-</w:t>
            </w:r>
          </w:p>
        </w:tc>
        <w:tc>
          <w:tcPr>
            <w:tcW w:w="1112" w:type="dxa"/>
            <w:tcBorders>
              <w:top w:val="single" w:sz="4" w:space="0" w:color="auto"/>
              <w:left w:val="nil"/>
              <w:right w:val="nil"/>
            </w:tcBorders>
            <w:shd w:val="clear" w:color="auto" w:fill="FAFAFA"/>
            <w:vAlign w:val="bottom"/>
          </w:tcPr>
          <w:p w14:paraId="566D958E" w14:textId="6412134F" w:rsidR="00057876" w:rsidRPr="00951098" w:rsidRDefault="00057876" w:rsidP="001103F8">
            <w:pPr>
              <w:ind w:right="-72"/>
              <w:jc w:val="right"/>
              <w:rPr>
                <w:rFonts w:ascii="Arial" w:hAnsi="Arial" w:cs="Arial"/>
                <w:sz w:val="14"/>
                <w:szCs w:val="14"/>
              </w:rPr>
            </w:pPr>
            <w:r w:rsidRPr="00951098">
              <w:rPr>
                <w:rFonts w:ascii="Arial" w:hAnsi="Arial" w:cs="Arial"/>
                <w:sz w:val="14"/>
                <w:szCs w:val="14"/>
              </w:rPr>
              <w:t>1,303,008</w:t>
            </w:r>
          </w:p>
        </w:tc>
        <w:tc>
          <w:tcPr>
            <w:tcW w:w="1160" w:type="dxa"/>
            <w:tcBorders>
              <w:top w:val="single" w:sz="4" w:space="0" w:color="auto"/>
              <w:left w:val="nil"/>
              <w:right w:val="nil"/>
            </w:tcBorders>
            <w:vAlign w:val="bottom"/>
          </w:tcPr>
          <w:p w14:paraId="450F541C" w14:textId="27DE2935" w:rsidR="00057876" w:rsidRPr="00951098" w:rsidRDefault="00FF6755" w:rsidP="001103F8">
            <w:pPr>
              <w:ind w:right="-72"/>
              <w:jc w:val="right"/>
              <w:rPr>
                <w:rFonts w:ascii="Arial" w:hAnsi="Arial" w:cs="Arial"/>
                <w:sz w:val="14"/>
                <w:szCs w:val="14"/>
              </w:rPr>
            </w:pPr>
            <w:r>
              <w:rPr>
                <w:rFonts w:ascii="Arial" w:hAnsi="Arial" w:cs="Arial"/>
                <w:sz w:val="14"/>
                <w:szCs w:val="14"/>
              </w:rPr>
              <w:t>605,714</w:t>
            </w:r>
          </w:p>
        </w:tc>
        <w:tc>
          <w:tcPr>
            <w:tcW w:w="1061" w:type="dxa"/>
            <w:tcBorders>
              <w:top w:val="single" w:sz="4" w:space="0" w:color="auto"/>
              <w:left w:val="nil"/>
              <w:right w:val="nil"/>
            </w:tcBorders>
            <w:vAlign w:val="bottom"/>
          </w:tcPr>
          <w:p w14:paraId="781A82BF" w14:textId="10DF8B62" w:rsidR="00057876" w:rsidRPr="00951098" w:rsidRDefault="00FF6755" w:rsidP="001103F8">
            <w:pPr>
              <w:ind w:right="-72"/>
              <w:jc w:val="right"/>
              <w:rPr>
                <w:rFonts w:ascii="Arial" w:hAnsi="Arial" w:cs="Arial"/>
                <w:sz w:val="14"/>
                <w:szCs w:val="14"/>
              </w:rPr>
            </w:pPr>
            <w:r>
              <w:rPr>
                <w:rFonts w:ascii="Arial" w:hAnsi="Arial" w:cs="Arial"/>
                <w:sz w:val="14"/>
                <w:szCs w:val="14"/>
              </w:rPr>
              <w:t>-</w:t>
            </w:r>
          </w:p>
        </w:tc>
        <w:tc>
          <w:tcPr>
            <w:tcW w:w="1106" w:type="dxa"/>
            <w:tcBorders>
              <w:top w:val="single" w:sz="4" w:space="0" w:color="auto"/>
              <w:left w:val="nil"/>
              <w:right w:val="nil"/>
            </w:tcBorders>
            <w:vAlign w:val="bottom"/>
          </w:tcPr>
          <w:p w14:paraId="2C16CBA7" w14:textId="6A562BB1" w:rsidR="00057876" w:rsidRPr="00951098" w:rsidRDefault="00FF6755" w:rsidP="001103F8">
            <w:pPr>
              <w:ind w:right="-72"/>
              <w:jc w:val="right"/>
              <w:rPr>
                <w:rFonts w:ascii="Arial" w:hAnsi="Arial" w:cs="Arial"/>
                <w:sz w:val="14"/>
                <w:szCs w:val="14"/>
              </w:rPr>
            </w:pPr>
            <w:r>
              <w:rPr>
                <w:rFonts w:ascii="Arial" w:hAnsi="Arial" w:cs="Arial"/>
                <w:sz w:val="14"/>
                <w:szCs w:val="14"/>
              </w:rPr>
              <w:t>605,714</w:t>
            </w:r>
          </w:p>
        </w:tc>
      </w:tr>
      <w:tr w:rsidR="00B440DE" w:rsidRPr="00E80A8F" w14:paraId="71C447C7" w14:textId="77777777" w:rsidTr="001103F8">
        <w:tc>
          <w:tcPr>
            <w:tcW w:w="2562" w:type="dxa"/>
            <w:vAlign w:val="bottom"/>
            <w:hideMark/>
          </w:tcPr>
          <w:p w14:paraId="19A894F3" w14:textId="77777777" w:rsidR="007E7B88" w:rsidRDefault="00B440DE" w:rsidP="007E7B88">
            <w:pPr>
              <w:ind w:left="480"/>
              <w:rPr>
                <w:rFonts w:ascii="Arial" w:eastAsia="Calibri" w:hAnsi="Arial" w:cs="Arial"/>
                <w:sz w:val="14"/>
                <w:szCs w:val="14"/>
                <w:lang w:bidi="ar-SA"/>
              </w:rPr>
            </w:pPr>
            <w:r w:rsidRPr="00951098">
              <w:rPr>
                <w:rFonts w:ascii="Arial" w:eastAsia="Calibri" w:hAnsi="Arial" w:cs="Arial"/>
                <w:sz w:val="14"/>
                <w:szCs w:val="14"/>
                <w:lang w:bidi="ar-SA"/>
              </w:rPr>
              <w:t>Short-term loan</w:t>
            </w:r>
            <w:r w:rsidR="006E134C" w:rsidRPr="00951098">
              <w:rPr>
                <w:rFonts w:ascii="Arial" w:eastAsia="Calibri" w:hAnsi="Arial" w:cs="Arial"/>
                <w:sz w:val="14"/>
                <w:szCs w:val="14"/>
                <w:lang w:bidi="ar-SA"/>
              </w:rPr>
              <w:t>s</w:t>
            </w:r>
            <w:r w:rsidRPr="00951098">
              <w:rPr>
                <w:rFonts w:ascii="Arial" w:eastAsia="Calibri" w:hAnsi="Arial" w:cs="Arial"/>
                <w:sz w:val="14"/>
                <w:szCs w:val="14"/>
                <w:lang w:bidi="ar-SA"/>
              </w:rPr>
              <w:t xml:space="preserve"> to </w:t>
            </w:r>
          </w:p>
          <w:p w14:paraId="118D19CF" w14:textId="475B0821" w:rsidR="004557E7" w:rsidRPr="00951098" w:rsidRDefault="007E7B88" w:rsidP="007E7B88">
            <w:pPr>
              <w:ind w:left="480"/>
              <w:rPr>
                <w:rFonts w:ascii="Arial" w:eastAsia="Calibri" w:hAnsi="Arial" w:cs="Arial"/>
                <w:sz w:val="14"/>
                <w:szCs w:val="14"/>
                <w:lang w:bidi="ar-SA"/>
              </w:rPr>
            </w:pPr>
            <w:r>
              <w:rPr>
                <w:rFonts w:ascii="Arial" w:eastAsia="Calibri" w:hAnsi="Arial" w:cs="Arial"/>
                <w:sz w:val="14"/>
                <w:szCs w:val="14"/>
                <w:lang w:bidi="ar-SA"/>
              </w:rPr>
              <w:t xml:space="preserve">   </w:t>
            </w:r>
            <w:r w:rsidR="00B440DE" w:rsidRPr="00951098">
              <w:rPr>
                <w:rFonts w:ascii="Arial" w:eastAsia="Calibri" w:hAnsi="Arial" w:cs="Arial"/>
                <w:sz w:val="14"/>
                <w:szCs w:val="14"/>
                <w:lang w:bidi="ar-SA"/>
              </w:rPr>
              <w:t>related parties</w:t>
            </w:r>
          </w:p>
        </w:tc>
        <w:tc>
          <w:tcPr>
            <w:tcW w:w="1118" w:type="dxa"/>
            <w:tcBorders>
              <w:left w:val="nil"/>
              <w:bottom w:val="single" w:sz="4" w:space="0" w:color="000000" w:themeColor="text1"/>
              <w:right w:val="nil"/>
            </w:tcBorders>
            <w:shd w:val="clear" w:color="auto" w:fill="FAFAFA"/>
            <w:vAlign w:val="bottom"/>
          </w:tcPr>
          <w:p w14:paraId="6D23DA1C" w14:textId="4829E8A8" w:rsidR="004557E7"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1,321,200,100</w:t>
            </w:r>
          </w:p>
        </w:tc>
        <w:tc>
          <w:tcPr>
            <w:tcW w:w="1027" w:type="dxa"/>
            <w:tcBorders>
              <w:left w:val="nil"/>
              <w:bottom w:val="single" w:sz="4" w:space="0" w:color="000000" w:themeColor="text1"/>
              <w:right w:val="nil"/>
            </w:tcBorders>
            <w:shd w:val="clear" w:color="auto" w:fill="FAFAFA"/>
            <w:vAlign w:val="bottom"/>
          </w:tcPr>
          <w:p w14:paraId="1373620E" w14:textId="65C61313" w:rsidR="004557E7" w:rsidRPr="00951098" w:rsidRDefault="00664A2F"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w:t>
            </w:r>
          </w:p>
        </w:tc>
        <w:tc>
          <w:tcPr>
            <w:tcW w:w="1112" w:type="dxa"/>
            <w:tcBorders>
              <w:left w:val="nil"/>
              <w:bottom w:val="single" w:sz="4" w:space="0" w:color="000000" w:themeColor="text1"/>
              <w:right w:val="nil"/>
            </w:tcBorders>
            <w:shd w:val="clear" w:color="auto" w:fill="FAFAFA"/>
            <w:vAlign w:val="bottom"/>
          </w:tcPr>
          <w:p w14:paraId="4C856C8E" w14:textId="0ACF5FE2" w:rsidR="004557E7"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1,321,200,100</w:t>
            </w:r>
          </w:p>
        </w:tc>
        <w:tc>
          <w:tcPr>
            <w:tcW w:w="1160" w:type="dxa"/>
            <w:tcBorders>
              <w:left w:val="nil"/>
              <w:bottom w:val="single" w:sz="4" w:space="0" w:color="000000" w:themeColor="text1"/>
              <w:right w:val="nil"/>
            </w:tcBorders>
            <w:vAlign w:val="bottom"/>
          </w:tcPr>
          <w:p w14:paraId="35A269A4" w14:textId="5BA50225" w:rsidR="004557E7"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688,200,100</w:t>
            </w:r>
          </w:p>
        </w:tc>
        <w:tc>
          <w:tcPr>
            <w:tcW w:w="1061" w:type="dxa"/>
            <w:tcBorders>
              <w:left w:val="nil"/>
              <w:bottom w:val="single" w:sz="4" w:space="0" w:color="000000" w:themeColor="text1"/>
              <w:right w:val="nil"/>
            </w:tcBorders>
            <w:vAlign w:val="bottom"/>
          </w:tcPr>
          <w:p w14:paraId="32BB7B31" w14:textId="31ECC6BF" w:rsidR="004557E7" w:rsidRPr="00951098" w:rsidRDefault="00664A2F"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w:t>
            </w:r>
          </w:p>
        </w:tc>
        <w:tc>
          <w:tcPr>
            <w:tcW w:w="1106" w:type="dxa"/>
            <w:tcBorders>
              <w:left w:val="nil"/>
              <w:bottom w:val="single" w:sz="4" w:space="0" w:color="000000" w:themeColor="text1"/>
              <w:right w:val="nil"/>
            </w:tcBorders>
            <w:vAlign w:val="bottom"/>
          </w:tcPr>
          <w:p w14:paraId="5D71CCA2" w14:textId="704E6484" w:rsidR="004557E7"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688,200,100</w:t>
            </w:r>
          </w:p>
        </w:tc>
      </w:tr>
      <w:tr w:rsidR="00B440DE" w:rsidRPr="00E80A8F" w14:paraId="15E979FB" w14:textId="77777777" w:rsidTr="001103F8">
        <w:tc>
          <w:tcPr>
            <w:tcW w:w="2562" w:type="dxa"/>
          </w:tcPr>
          <w:p w14:paraId="096E8631" w14:textId="77777777" w:rsidR="004557E7" w:rsidRPr="00951098" w:rsidRDefault="004557E7" w:rsidP="007E7B88">
            <w:pPr>
              <w:ind w:left="480"/>
              <w:rPr>
                <w:rFonts w:ascii="Arial" w:eastAsia="Calibri" w:hAnsi="Arial" w:cs="Arial"/>
                <w:sz w:val="14"/>
                <w:szCs w:val="14"/>
                <w:lang w:bidi="ar-SA"/>
              </w:rPr>
            </w:pPr>
          </w:p>
        </w:tc>
        <w:tc>
          <w:tcPr>
            <w:tcW w:w="1118" w:type="dxa"/>
            <w:tcBorders>
              <w:top w:val="single" w:sz="4" w:space="0" w:color="000000" w:themeColor="text1"/>
              <w:left w:val="nil"/>
              <w:right w:val="nil"/>
            </w:tcBorders>
            <w:shd w:val="clear" w:color="auto" w:fill="FAFAFA"/>
            <w:vAlign w:val="bottom"/>
          </w:tcPr>
          <w:p w14:paraId="701EB6E0" w14:textId="77777777" w:rsidR="004557E7" w:rsidRPr="00951098" w:rsidRDefault="004557E7" w:rsidP="001103F8">
            <w:pPr>
              <w:ind w:right="-72"/>
              <w:jc w:val="right"/>
              <w:rPr>
                <w:rFonts w:ascii="Arial" w:eastAsia="Calibri" w:hAnsi="Arial" w:cs="Arial"/>
                <w:sz w:val="14"/>
                <w:szCs w:val="14"/>
                <w:lang w:bidi="ar-SA"/>
              </w:rPr>
            </w:pPr>
          </w:p>
        </w:tc>
        <w:tc>
          <w:tcPr>
            <w:tcW w:w="1027" w:type="dxa"/>
            <w:tcBorders>
              <w:top w:val="single" w:sz="4" w:space="0" w:color="000000" w:themeColor="text1"/>
              <w:left w:val="nil"/>
              <w:right w:val="nil"/>
            </w:tcBorders>
            <w:shd w:val="clear" w:color="auto" w:fill="FAFAFA"/>
            <w:vAlign w:val="bottom"/>
          </w:tcPr>
          <w:p w14:paraId="655AAE9A" w14:textId="77777777" w:rsidR="004557E7" w:rsidRPr="00951098" w:rsidRDefault="004557E7" w:rsidP="001103F8">
            <w:pPr>
              <w:ind w:right="-72"/>
              <w:jc w:val="right"/>
              <w:rPr>
                <w:rFonts w:ascii="Arial" w:eastAsia="Calibri" w:hAnsi="Arial" w:cs="Arial"/>
                <w:sz w:val="14"/>
                <w:szCs w:val="14"/>
                <w:lang w:bidi="ar-SA"/>
              </w:rPr>
            </w:pPr>
          </w:p>
        </w:tc>
        <w:tc>
          <w:tcPr>
            <w:tcW w:w="1112" w:type="dxa"/>
            <w:tcBorders>
              <w:top w:val="single" w:sz="4" w:space="0" w:color="000000" w:themeColor="text1"/>
              <w:left w:val="nil"/>
              <w:right w:val="nil"/>
            </w:tcBorders>
            <w:shd w:val="clear" w:color="auto" w:fill="FAFAFA"/>
            <w:vAlign w:val="bottom"/>
          </w:tcPr>
          <w:p w14:paraId="62E93444" w14:textId="77777777" w:rsidR="004557E7" w:rsidRPr="00951098" w:rsidRDefault="004557E7" w:rsidP="001103F8">
            <w:pPr>
              <w:ind w:right="-72"/>
              <w:jc w:val="right"/>
              <w:rPr>
                <w:rFonts w:ascii="Arial" w:eastAsia="Calibri" w:hAnsi="Arial" w:cs="Arial"/>
                <w:sz w:val="14"/>
                <w:szCs w:val="14"/>
                <w:lang w:bidi="ar-SA"/>
              </w:rPr>
            </w:pPr>
          </w:p>
        </w:tc>
        <w:tc>
          <w:tcPr>
            <w:tcW w:w="1160" w:type="dxa"/>
            <w:tcBorders>
              <w:top w:val="single" w:sz="4" w:space="0" w:color="000000" w:themeColor="text1"/>
              <w:left w:val="nil"/>
              <w:right w:val="nil"/>
            </w:tcBorders>
            <w:vAlign w:val="bottom"/>
          </w:tcPr>
          <w:p w14:paraId="27870B3E" w14:textId="77777777" w:rsidR="004557E7" w:rsidRPr="00951098" w:rsidRDefault="004557E7" w:rsidP="001103F8">
            <w:pPr>
              <w:ind w:right="-72"/>
              <w:jc w:val="right"/>
              <w:rPr>
                <w:rFonts w:ascii="Arial" w:eastAsia="Calibri" w:hAnsi="Arial" w:cs="Arial"/>
                <w:sz w:val="14"/>
                <w:szCs w:val="14"/>
                <w:lang w:bidi="ar-SA"/>
              </w:rPr>
            </w:pPr>
          </w:p>
        </w:tc>
        <w:tc>
          <w:tcPr>
            <w:tcW w:w="1061" w:type="dxa"/>
            <w:tcBorders>
              <w:top w:val="single" w:sz="4" w:space="0" w:color="000000" w:themeColor="text1"/>
              <w:left w:val="nil"/>
              <w:right w:val="nil"/>
            </w:tcBorders>
            <w:vAlign w:val="bottom"/>
          </w:tcPr>
          <w:p w14:paraId="02C70AA4" w14:textId="77777777" w:rsidR="004557E7" w:rsidRPr="00951098" w:rsidRDefault="004557E7" w:rsidP="001103F8">
            <w:pPr>
              <w:ind w:right="-72"/>
              <w:jc w:val="right"/>
              <w:rPr>
                <w:rFonts w:ascii="Arial" w:eastAsia="Calibri" w:hAnsi="Arial" w:cs="Arial"/>
                <w:sz w:val="14"/>
                <w:szCs w:val="14"/>
                <w:lang w:bidi="ar-SA"/>
              </w:rPr>
            </w:pPr>
          </w:p>
        </w:tc>
        <w:tc>
          <w:tcPr>
            <w:tcW w:w="1106" w:type="dxa"/>
            <w:tcBorders>
              <w:top w:val="single" w:sz="4" w:space="0" w:color="000000" w:themeColor="text1"/>
              <w:left w:val="nil"/>
              <w:right w:val="nil"/>
            </w:tcBorders>
            <w:vAlign w:val="bottom"/>
          </w:tcPr>
          <w:p w14:paraId="28EFE323" w14:textId="77777777" w:rsidR="004557E7" w:rsidRPr="00951098" w:rsidRDefault="004557E7" w:rsidP="001103F8">
            <w:pPr>
              <w:ind w:right="-72"/>
              <w:jc w:val="right"/>
              <w:rPr>
                <w:rFonts w:ascii="Arial" w:eastAsia="Calibri" w:hAnsi="Arial" w:cs="Arial"/>
                <w:sz w:val="14"/>
                <w:szCs w:val="14"/>
                <w:lang w:bidi="ar-SA"/>
              </w:rPr>
            </w:pPr>
          </w:p>
        </w:tc>
      </w:tr>
      <w:tr w:rsidR="00B440DE" w:rsidRPr="00E80A8F" w14:paraId="67B8E7BD" w14:textId="77777777" w:rsidTr="001103F8">
        <w:tc>
          <w:tcPr>
            <w:tcW w:w="2562" w:type="dxa"/>
            <w:vAlign w:val="bottom"/>
            <w:hideMark/>
          </w:tcPr>
          <w:p w14:paraId="40FE97E5" w14:textId="77777777" w:rsidR="004557E7" w:rsidRPr="00951098" w:rsidRDefault="004557E7" w:rsidP="007E7B88">
            <w:pPr>
              <w:ind w:left="480"/>
              <w:rPr>
                <w:rFonts w:ascii="Arial" w:eastAsia="Calibri" w:hAnsi="Arial" w:cs="Arial"/>
                <w:sz w:val="14"/>
                <w:szCs w:val="14"/>
                <w:lang w:bidi="ar-SA"/>
              </w:rPr>
            </w:pPr>
            <w:r w:rsidRPr="00951098">
              <w:rPr>
                <w:rFonts w:ascii="Arial" w:hAnsi="Arial" w:cs="Arial"/>
                <w:sz w:val="14"/>
                <w:szCs w:val="14"/>
              </w:rPr>
              <w:t>Total</w:t>
            </w:r>
          </w:p>
        </w:tc>
        <w:tc>
          <w:tcPr>
            <w:tcW w:w="1118" w:type="dxa"/>
            <w:tcBorders>
              <w:left w:val="nil"/>
              <w:bottom w:val="single" w:sz="4" w:space="0" w:color="auto"/>
              <w:right w:val="nil"/>
            </w:tcBorders>
            <w:shd w:val="clear" w:color="auto" w:fill="FAFAFA"/>
            <w:vAlign w:val="bottom"/>
          </w:tcPr>
          <w:p w14:paraId="02160369" w14:textId="49CDF5C9" w:rsidR="004557E7" w:rsidRPr="00951098" w:rsidRDefault="00FF6755" w:rsidP="001103F8">
            <w:pPr>
              <w:ind w:right="-72"/>
              <w:jc w:val="right"/>
              <w:rPr>
                <w:rFonts w:ascii="Arial" w:eastAsia="Calibri" w:hAnsi="Arial" w:cs="Arial"/>
                <w:sz w:val="14"/>
                <w:szCs w:val="14"/>
                <w:lang w:bidi="ar-SA"/>
              </w:rPr>
            </w:pPr>
            <w:r>
              <w:rPr>
                <w:rFonts w:ascii="Arial" w:eastAsia="Calibri" w:hAnsi="Arial" w:cs="Arial"/>
                <w:sz w:val="14"/>
                <w:szCs w:val="14"/>
                <w:lang w:bidi="ar-SA"/>
              </w:rPr>
              <w:t>1,322,503,108</w:t>
            </w:r>
          </w:p>
        </w:tc>
        <w:tc>
          <w:tcPr>
            <w:tcW w:w="1027" w:type="dxa"/>
            <w:tcBorders>
              <w:left w:val="nil"/>
              <w:bottom w:val="single" w:sz="4" w:space="0" w:color="auto"/>
              <w:right w:val="nil"/>
            </w:tcBorders>
            <w:shd w:val="clear" w:color="auto" w:fill="FAFAFA"/>
            <w:vAlign w:val="bottom"/>
          </w:tcPr>
          <w:p w14:paraId="218D971B" w14:textId="4534BD5D" w:rsidR="004557E7"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 xml:space="preserve">-   </w:t>
            </w:r>
          </w:p>
        </w:tc>
        <w:tc>
          <w:tcPr>
            <w:tcW w:w="1112" w:type="dxa"/>
            <w:tcBorders>
              <w:left w:val="nil"/>
              <w:bottom w:val="single" w:sz="4" w:space="0" w:color="auto"/>
              <w:right w:val="nil"/>
            </w:tcBorders>
            <w:shd w:val="clear" w:color="auto" w:fill="FAFAFA"/>
            <w:vAlign w:val="bottom"/>
          </w:tcPr>
          <w:p w14:paraId="4FEAB6FC" w14:textId="278CD1B5" w:rsidR="004557E7" w:rsidRPr="00951098" w:rsidRDefault="00FF6755" w:rsidP="001103F8">
            <w:pPr>
              <w:ind w:right="-72"/>
              <w:jc w:val="right"/>
              <w:rPr>
                <w:rFonts w:ascii="Arial" w:eastAsia="Calibri" w:hAnsi="Arial" w:cs="Arial"/>
                <w:sz w:val="14"/>
                <w:szCs w:val="14"/>
                <w:lang w:bidi="ar-SA"/>
              </w:rPr>
            </w:pPr>
            <w:r>
              <w:rPr>
                <w:rFonts w:ascii="Arial" w:eastAsia="Calibri" w:hAnsi="Arial" w:cs="Arial"/>
                <w:sz w:val="14"/>
                <w:szCs w:val="14"/>
                <w:lang w:bidi="ar-SA"/>
              </w:rPr>
              <w:t>1,322,503,108</w:t>
            </w:r>
          </w:p>
        </w:tc>
        <w:tc>
          <w:tcPr>
            <w:tcW w:w="1160" w:type="dxa"/>
            <w:tcBorders>
              <w:left w:val="nil"/>
              <w:bottom w:val="single" w:sz="4" w:space="0" w:color="auto"/>
              <w:right w:val="nil"/>
            </w:tcBorders>
            <w:vAlign w:val="bottom"/>
          </w:tcPr>
          <w:p w14:paraId="7A7AB9A9" w14:textId="444D985E" w:rsidR="004557E7" w:rsidRPr="00951098" w:rsidRDefault="00FF6755" w:rsidP="001103F8">
            <w:pPr>
              <w:ind w:right="-72"/>
              <w:jc w:val="right"/>
              <w:rPr>
                <w:rFonts w:ascii="Arial" w:eastAsia="Calibri" w:hAnsi="Arial" w:cs="Browallia New"/>
                <w:sz w:val="14"/>
                <w:szCs w:val="14"/>
                <w:lang w:val="en-GB"/>
              </w:rPr>
            </w:pPr>
            <w:r>
              <w:rPr>
                <w:rFonts w:ascii="Arial" w:eastAsia="Calibri" w:hAnsi="Arial" w:cs="Arial"/>
                <w:sz w:val="14"/>
                <w:szCs w:val="14"/>
                <w:lang w:bidi="ar-SA"/>
              </w:rPr>
              <w:t>688,805,814</w:t>
            </w:r>
          </w:p>
        </w:tc>
        <w:tc>
          <w:tcPr>
            <w:tcW w:w="1061" w:type="dxa"/>
            <w:tcBorders>
              <w:left w:val="nil"/>
              <w:bottom w:val="single" w:sz="4" w:space="0" w:color="auto"/>
              <w:right w:val="nil"/>
            </w:tcBorders>
            <w:vAlign w:val="bottom"/>
          </w:tcPr>
          <w:p w14:paraId="5131799C" w14:textId="5274C08C" w:rsidR="004557E7" w:rsidRPr="00951098" w:rsidRDefault="00B440DE" w:rsidP="001103F8">
            <w:pPr>
              <w:ind w:right="-72"/>
              <w:jc w:val="right"/>
              <w:rPr>
                <w:rFonts w:ascii="Arial" w:eastAsia="Calibri" w:hAnsi="Arial" w:cs="Arial"/>
                <w:sz w:val="14"/>
                <w:szCs w:val="14"/>
                <w:lang w:bidi="ar-SA"/>
              </w:rPr>
            </w:pPr>
            <w:r w:rsidRPr="00951098">
              <w:rPr>
                <w:rFonts w:ascii="Arial" w:eastAsia="Calibri" w:hAnsi="Arial" w:cs="Arial"/>
                <w:sz w:val="14"/>
                <w:szCs w:val="14"/>
                <w:lang w:bidi="ar-SA"/>
              </w:rPr>
              <w:t xml:space="preserve">-   </w:t>
            </w:r>
          </w:p>
        </w:tc>
        <w:tc>
          <w:tcPr>
            <w:tcW w:w="1106" w:type="dxa"/>
            <w:tcBorders>
              <w:left w:val="nil"/>
              <w:bottom w:val="single" w:sz="4" w:space="0" w:color="auto"/>
              <w:right w:val="nil"/>
            </w:tcBorders>
            <w:vAlign w:val="bottom"/>
          </w:tcPr>
          <w:p w14:paraId="72134131" w14:textId="6A074912" w:rsidR="004557E7" w:rsidRPr="00951098" w:rsidRDefault="00FF6755" w:rsidP="001103F8">
            <w:pPr>
              <w:ind w:right="-72"/>
              <w:jc w:val="right"/>
              <w:rPr>
                <w:rFonts w:ascii="Arial" w:eastAsia="Calibri" w:hAnsi="Arial" w:cs="Arial"/>
                <w:sz w:val="14"/>
                <w:szCs w:val="14"/>
                <w:lang w:bidi="ar-SA"/>
              </w:rPr>
            </w:pPr>
            <w:r>
              <w:rPr>
                <w:rFonts w:ascii="Arial" w:eastAsia="Calibri" w:hAnsi="Arial" w:cs="Arial"/>
                <w:sz w:val="14"/>
                <w:szCs w:val="14"/>
                <w:lang w:bidi="ar-SA"/>
              </w:rPr>
              <w:t>688,805,814</w:t>
            </w:r>
          </w:p>
        </w:tc>
      </w:tr>
    </w:tbl>
    <w:p w14:paraId="74F4EF55" w14:textId="77777777" w:rsidR="000C7834" w:rsidRPr="008555E8" w:rsidRDefault="000C7834" w:rsidP="00797F68">
      <w:pPr>
        <w:jc w:val="both"/>
        <w:rPr>
          <w:rFonts w:ascii="Arial" w:eastAsia="Arial" w:hAnsi="Arial" w:cs="Arial"/>
          <w:sz w:val="18"/>
          <w:szCs w:val="18"/>
          <w:lang w:eastAsia="en-GB"/>
        </w:rPr>
      </w:pPr>
    </w:p>
    <w:p w14:paraId="63588836" w14:textId="60A95CEC" w:rsidR="00CF2A85" w:rsidRPr="007E7B88" w:rsidRDefault="007E7B88" w:rsidP="007E7B88">
      <w:pPr>
        <w:ind w:left="900" w:hanging="360"/>
        <w:outlineLvl w:val="2"/>
        <w:rPr>
          <w:rFonts w:ascii="Arial" w:eastAsia="Arial" w:hAnsi="Arial" w:cs="Arial"/>
          <w:color w:val="CF4A02"/>
          <w:sz w:val="18"/>
          <w:szCs w:val="18"/>
          <w:lang w:eastAsia="en-GB"/>
        </w:rPr>
      </w:pPr>
      <w:bookmarkStart w:id="27" w:name="_Toc48736078"/>
      <w:r>
        <w:rPr>
          <w:rFonts w:ascii="Arial" w:eastAsia="Arial" w:hAnsi="Arial" w:cs="Arial"/>
          <w:color w:val="CF4A02"/>
          <w:sz w:val="18"/>
          <w:szCs w:val="18"/>
          <w:lang w:eastAsia="en-GB"/>
        </w:rPr>
        <w:t>b)</w:t>
      </w:r>
      <w:r>
        <w:rPr>
          <w:rFonts w:ascii="Arial" w:eastAsia="Arial" w:hAnsi="Arial" w:cs="Arial"/>
          <w:color w:val="CF4A02"/>
          <w:sz w:val="18"/>
          <w:szCs w:val="18"/>
          <w:lang w:eastAsia="en-GB"/>
        </w:rPr>
        <w:tab/>
      </w:r>
      <w:r w:rsidR="00CF2A85" w:rsidRPr="007E7B88">
        <w:rPr>
          <w:rFonts w:ascii="Arial" w:eastAsia="Arial" w:hAnsi="Arial" w:cs="Arial"/>
          <w:color w:val="CF4A02"/>
          <w:sz w:val="18"/>
          <w:szCs w:val="18"/>
          <w:lang w:eastAsia="en-GB"/>
        </w:rPr>
        <w:t>Fair values of other financial assets at amortised cost</w:t>
      </w:r>
      <w:bookmarkEnd w:id="27"/>
    </w:p>
    <w:p w14:paraId="69CE3DCC" w14:textId="77777777" w:rsidR="004557E7" w:rsidRPr="008555E8" w:rsidRDefault="004557E7" w:rsidP="007E7B88">
      <w:pPr>
        <w:pStyle w:val="ListParagraph"/>
        <w:tabs>
          <w:tab w:val="left" w:pos="1080"/>
        </w:tabs>
        <w:spacing w:after="0" w:line="240" w:lineRule="auto"/>
        <w:ind w:left="900"/>
        <w:outlineLvl w:val="2"/>
        <w:rPr>
          <w:rFonts w:ascii="Arial" w:hAnsi="Arial" w:cs="Arial"/>
          <w:color w:val="E36C0A"/>
          <w:sz w:val="18"/>
          <w:szCs w:val="18"/>
          <w:cs/>
        </w:rPr>
      </w:pPr>
    </w:p>
    <w:p w14:paraId="2FC4CF71" w14:textId="48EB4B86" w:rsidR="006B53A7" w:rsidRDefault="006B53A7" w:rsidP="007E7B88">
      <w:pPr>
        <w:ind w:left="900"/>
        <w:jc w:val="thaiDistribute"/>
        <w:rPr>
          <w:rFonts w:ascii="Arial" w:eastAsia="Arial" w:hAnsi="Arial" w:cs="Arial"/>
          <w:sz w:val="18"/>
          <w:szCs w:val="18"/>
          <w:lang w:eastAsia="en-GB"/>
        </w:rPr>
      </w:pPr>
      <w:r w:rsidRPr="006B53A7">
        <w:rPr>
          <w:rFonts w:ascii="Arial" w:eastAsia="Arial" w:hAnsi="Arial" w:cs="Arial"/>
          <w:sz w:val="18"/>
          <w:szCs w:val="18"/>
          <w:lang w:eastAsia="en-GB"/>
        </w:rPr>
        <w:t xml:space="preserve">Due to the short-term nature of the other current </w:t>
      </w:r>
      <w:r>
        <w:rPr>
          <w:rFonts w:ascii="Arial" w:eastAsia="Arial" w:hAnsi="Arial" w:cs="Arial"/>
          <w:sz w:val="18"/>
          <w:szCs w:val="18"/>
          <w:lang w:eastAsia="en-GB"/>
        </w:rPr>
        <w:t>asset</w:t>
      </w:r>
      <w:r w:rsidRPr="006B53A7">
        <w:rPr>
          <w:rFonts w:ascii="Arial" w:eastAsia="Arial" w:hAnsi="Arial" w:cs="Arial"/>
          <w:sz w:val="18"/>
          <w:szCs w:val="18"/>
          <w:lang w:eastAsia="en-GB"/>
        </w:rPr>
        <w:t xml:space="preserve">s, their carrying amount is considered to be the same as their fair value. For the majority of the non-current </w:t>
      </w:r>
      <w:r>
        <w:rPr>
          <w:rFonts w:ascii="Arial" w:eastAsia="Arial" w:hAnsi="Arial" w:cs="Arial"/>
          <w:sz w:val="18"/>
          <w:szCs w:val="18"/>
          <w:lang w:eastAsia="en-GB"/>
        </w:rPr>
        <w:t>asset</w:t>
      </w:r>
      <w:r w:rsidRPr="006B53A7">
        <w:rPr>
          <w:rFonts w:ascii="Arial" w:eastAsia="Arial" w:hAnsi="Arial" w:cs="Arial"/>
          <w:sz w:val="18"/>
          <w:szCs w:val="18"/>
          <w:lang w:eastAsia="en-GB"/>
        </w:rPr>
        <w:t xml:space="preserve">s, the fair values are also not significantly different to their carrying amounts. </w:t>
      </w:r>
    </w:p>
    <w:p w14:paraId="6A682A5E" w14:textId="77777777" w:rsidR="006B53A7" w:rsidRPr="006B53A7" w:rsidRDefault="006B53A7" w:rsidP="007E7B88">
      <w:pPr>
        <w:ind w:left="900"/>
        <w:jc w:val="thaiDistribute"/>
        <w:rPr>
          <w:rFonts w:ascii="Arial" w:eastAsia="Arial" w:hAnsi="Arial" w:cs="Arial"/>
          <w:sz w:val="18"/>
          <w:szCs w:val="18"/>
          <w:lang w:eastAsia="en-GB"/>
        </w:rPr>
      </w:pPr>
    </w:p>
    <w:p w14:paraId="2607E94C" w14:textId="77777777" w:rsidR="006B53A7" w:rsidRPr="008555E8" w:rsidRDefault="006B53A7" w:rsidP="007E7B88">
      <w:pPr>
        <w:ind w:left="900"/>
        <w:jc w:val="thaiDistribute"/>
        <w:rPr>
          <w:rFonts w:ascii="Arial" w:eastAsia="Arial" w:hAnsi="Arial" w:cs="Arial"/>
          <w:sz w:val="18"/>
          <w:szCs w:val="18"/>
          <w:lang w:eastAsia="en-GB"/>
        </w:rPr>
      </w:pPr>
      <w:r w:rsidRPr="008555E8">
        <w:rPr>
          <w:rFonts w:ascii="Arial" w:eastAsia="Arial" w:hAnsi="Arial" w:cs="Arial"/>
          <w:sz w:val="18"/>
          <w:szCs w:val="18"/>
          <w:lang w:eastAsia="en-GB"/>
        </w:rPr>
        <w:t xml:space="preserve">As at 31 December </w:t>
      </w:r>
      <w:r>
        <w:rPr>
          <w:rFonts w:ascii="Arial" w:eastAsia="Arial" w:hAnsi="Arial" w:cs="Arial"/>
          <w:sz w:val="18"/>
          <w:szCs w:val="18"/>
          <w:lang w:eastAsia="en-GB"/>
        </w:rPr>
        <w:t>2020</w:t>
      </w:r>
      <w:r w:rsidRPr="008555E8">
        <w:rPr>
          <w:rFonts w:ascii="Arial" w:eastAsia="Arial" w:hAnsi="Arial" w:cs="Arial"/>
          <w:sz w:val="18"/>
          <w:szCs w:val="18"/>
          <w:lang w:eastAsia="en-GB"/>
        </w:rPr>
        <w:t xml:space="preserve"> </w:t>
      </w:r>
      <w:r>
        <w:rPr>
          <w:rFonts w:ascii="Arial" w:eastAsia="Arial" w:hAnsi="Arial" w:cs="Arial"/>
          <w:sz w:val="18"/>
          <w:szCs w:val="18"/>
          <w:lang w:eastAsia="en-GB"/>
        </w:rPr>
        <w:t xml:space="preserve">short-term </w:t>
      </w:r>
      <w:r w:rsidRPr="008555E8">
        <w:rPr>
          <w:rFonts w:ascii="Arial" w:eastAsia="Arial" w:hAnsi="Arial" w:cs="Arial"/>
          <w:sz w:val="18"/>
          <w:szCs w:val="18"/>
          <w:lang w:eastAsia="en-GB"/>
        </w:rPr>
        <w:t xml:space="preserve">loans to related parties at a carrying amount of Baht </w:t>
      </w:r>
      <w:r>
        <w:rPr>
          <w:rFonts w:ascii="Arial" w:eastAsia="Arial" w:hAnsi="Arial" w:cs="Arial"/>
          <w:sz w:val="18"/>
          <w:szCs w:val="18"/>
          <w:lang w:eastAsia="en-GB"/>
        </w:rPr>
        <w:t xml:space="preserve">1,321,200,100 </w:t>
      </w:r>
      <w:r w:rsidRPr="008555E8">
        <w:rPr>
          <w:rFonts w:ascii="Arial" w:eastAsia="Arial" w:hAnsi="Arial" w:cs="Arial"/>
          <w:sz w:val="18"/>
          <w:szCs w:val="18"/>
          <w:lang w:eastAsia="en-GB"/>
        </w:rPr>
        <w:t>(</w:t>
      </w:r>
      <w:r>
        <w:rPr>
          <w:rFonts w:ascii="Arial" w:eastAsia="Arial" w:hAnsi="Arial" w:cs="Arial"/>
          <w:sz w:val="18"/>
          <w:szCs w:val="18"/>
          <w:lang w:eastAsia="en-GB"/>
        </w:rPr>
        <w:t>2019</w:t>
      </w:r>
      <w:r w:rsidRPr="008555E8">
        <w:rPr>
          <w:rFonts w:ascii="Arial" w:eastAsia="Arial" w:hAnsi="Arial" w:cs="Arial"/>
          <w:sz w:val="18"/>
          <w:szCs w:val="18"/>
          <w:lang w:eastAsia="en-GB"/>
        </w:rPr>
        <w:t xml:space="preserve">: Baht </w:t>
      </w:r>
      <w:r>
        <w:rPr>
          <w:rFonts w:ascii="Arial" w:eastAsia="Arial" w:hAnsi="Arial" w:cs="Arial"/>
          <w:sz w:val="18"/>
          <w:szCs w:val="18"/>
          <w:lang w:eastAsia="en-GB"/>
        </w:rPr>
        <w:t>688,200,100</w:t>
      </w:r>
      <w:r w:rsidRPr="008555E8">
        <w:rPr>
          <w:rFonts w:ascii="Arial" w:eastAsia="Arial" w:hAnsi="Arial" w:cs="Arial"/>
          <w:sz w:val="18"/>
          <w:szCs w:val="18"/>
          <w:lang w:eastAsia="en-GB"/>
        </w:rPr>
        <w:t>).The fair values were calculated based on cash flows discounted using a current lending rate. They are classified as level 3</w:t>
      </w:r>
      <w:r w:rsidRPr="008555E8">
        <w:rPr>
          <w:rFonts w:ascii="Arial" w:eastAsia="Arial" w:hAnsi="Arial" w:cs="Arial"/>
          <w:sz w:val="18"/>
          <w:szCs w:val="18"/>
          <w:cs/>
          <w:lang w:eastAsia="en-GB"/>
        </w:rPr>
        <w:t xml:space="preserve"> </w:t>
      </w:r>
      <w:r w:rsidRPr="008555E8">
        <w:rPr>
          <w:rFonts w:ascii="Arial" w:eastAsia="Arial" w:hAnsi="Arial" w:cs="Arial"/>
          <w:sz w:val="18"/>
          <w:szCs w:val="18"/>
          <w:lang w:eastAsia="en-GB"/>
        </w:rPr>
        <w:t>fair values in the fair value hierarchy due to the inclusion of unobservable inputs including counterparty credit risk.</w:t>
      </w:r>
    </w:p>
    <w:p w14:paraId="0654627D" w14:textId="77777777" w:rsidR="00970315" w:rsidRDefault="00970315" w:rsidP="007E7B88">
      <w:pPr>
        <w:ind w:left="900"/>
        <w:rPr>
          <w:rFonts w:ascii="Arial" w:hAnsi="Arial" w:cs="Arial"/>
          <w:sz w:val="18"/>
          <w:szCs w:val="18"/>
        </w:rPr>
      </w:pPr>
    </w:p>
    <w:p w14:paraId="6E531519" w14:textId="286F244F" w:rsidR="00970315" w:rsidRPr="007E7B88" w:rsidRDefault="007E7B88" w:rsidP="007E7B88">
      <w:pPr>
        <w:ind w:left="900" w:hanging="360"/>
        <w:outlineLvl w:val="2"/>
        <w:rPr>
          <w:rFonts w:ascii="Arial" w:eastAsia="Arial" w:hAnsi="Arial" w:cs="Arial"/>
          <w:color w:val="CF4A02"/>
          <w:sz w:val="18"/>
          <w:szCs w:val="18"/>
          <w:lang w:eastAsia="en-GB"/>
        </w:rPr>
      </w:pPr>
      <w:r>
        <w:rPr>
          <w:rFonts w:ascii="Arial" w:eastAsia="Arial" w:hAnsi="Arial" w:cs="Arial"/>
          <w:color w:val="CF4A02"/>
          <w:sz w:val="18"/>
          <w:szCs w:val="18"/>
          <w:lang w:eastAsia="en-GB"/>
        </w:rPr>
        <w:t>c)</w:t>
      </w:r>
      <w:r>
        <w:rPr>
          <w:rFonts w:ascii="Arial" w:eastAsia="Arial" w:hAnsi="Arial" w:cs="Arial"/>
          <w:color w:val="CF4A02"/>
          <w:sz w:val="18"/>
          <w:szCs w:val="18"/>
          <w:lang w:eastAsia="en-GB"/>
        </w:rPr>
        <w:tab/>
        <w:t>A</w:t>
      </w:r>
      <w:r w:rsidR="00970315" w:rsidRPr="007E7B88">
        <w:rPr>
          <w:rFonts w:ascii="Arial" w:eastAsia="Arial" w:hAnsi="Arial" w:cs="Arial"/>
          <w:color w:val="CF4A02"/>
          <w:sz w:val="18"/>
          <w:szCs w:val="18"/>
          <w:lang w:eastAsia="en-GB"/>
        </w:rPr>
        <w:t>llowance</w:t>
      </w:r>
      <w:r w:rsidR="00F40FD5" w:rsidRPr="007E7B88">
        <w:rPr>
          <w:rFonts w:ascii="Arial" w:eastAsia="Arial" w:hAnsi="Arial" w:cs="Arial"/>
          <w:color w:val="CF4A02"/>
          <w:sz w:val="18"/>
          <w:szCs w:val="18"/>
          <w:lang w:eastAsia="en-GB"/>
        </w:rPr>
        <w:t xml:space="preserve"> for expected credit loss</w:t>
      </w:r>
    </w:p>
    <w:p w14:paraId="045D490F" w14:textId="77777777" w:rsidR="00970315" w:rsidRDefault="00970315" w:rsidP="007E7B88">
      <w:pPr>
        <w:keepNext/>
        <w:ind w:left="900"/>
        <w:outlineLvl w:val="2"/>
        <w:rPr>
          <w:rFonts w:ascii="Arial" w:eastAsia="Arial" w:hAnsi="Arial" w:cs="Arial"/>
          <w:color w:val="E36C0A"/>
          <w:sz w:val="18"/>
          <w:szCs w:val="18"/>
          <w:lang w:val="en-GB" w:eastAsia="en-GB"/>
        </w:rPr>
      </w:pPr>
    </w:p>
    <w:p w14:paraId="09C88A5C" w14:textId="45184D40" w:rsidR="00970315" w:rsidRPr="00393177" w:rsidRDefault="00970315" w:rsidP="007E7B88">
      <w:pPr>
        <w:keepNext/>
        <w:ind w:left="900"/>
        <w:jc w:val="both"/>
        <w:outlineLvl w:val="2"/>
        <w:rPr>
          <w:rFonts w:ascii="Arial" w:eastAsia="Arial" w:hAnsi="Arial" w:cs="Arial"/>
          <w:sz w:val="18"/>
          <w:szCs w:val="18"/>
          <w:lang w:eastAsia="en-GB"/>
        </w:rPr>
      </w:pPr>
      <w:r w:rsidRPr="00393177">
        <w:rPr>
          <w:rFonts w:ascii="Arial" w:eastAsia="Arial" w:hAnsi="Arial" w:cs="Arial"/>
          <w:sz w:val="18"/>
          <w:szCs w:val="18"/>
          <w:lang w:eastAsia="en-GB"/>
        </w:rPr>
        <w:t xml:space="preserve">All of the Group’s and the Company’s investments at </w:t>
      </w:r>
      <w:r w:rsidR="00963FF5">
        <w:rPr>
          <w:rFonts w:ascii="Arial" w:eastAsia="Arial" w:hAnsi="Arial" w:cs="Arial"/>
          <w:sz w:val="18"/>
          <w:szCs w:val="18"/>
          <w:lang w:eastAsia="en-GB"/>
        </w:rPr>
        <w:t>amortised cost</w:t>
      </w:r>
      <w:r w:rsidRPr="00393177">
        <w:rPr>
          <w:rFonts w:ascii="Arial" w:eastAsia="Arial" w:hAnsi="Arial" w:cs="Arial"/>
          <w:sz w:val="18"/>
          <w:szCs w:val="18"/>
          <w:lang w:eastAsia="en-GB"/>
        </w:rPr>
        <w:t xml:space="preserve"> are considered to have low credit risk. The loss allowance recognised during the period was therefore limited to 12 months expected losses.</w:t>
      </w:r>
    </w:p>
    <w:p w14:paraId="6D70B0F4" w14:textId="5058619F" w:rsidR="00970315" w:rsidRDefault="00970315" w:rsidP="007E7B88">
      <w:pPr>
        <w:ind w:left="900"/>
        <w:jc w:val="both"/>
        <w:rPr>
          <w:rFonts w:ascii="Arial" w:eastAsia="Arial" w:hAnsi="Arial" w:cs="Arial"/>
          <w:sz w:val="18"/>
          <w:szCs w:val="18"/>
          <w:lang w:eastAsia="en-GB"/>
        </w:rPr>
      </w:pPr>
    </w:p>
    <w:p w14:paraId="69A5F4A4" w14:textId="1EA7164A" w:rsidR="000C7834" w:rsidRDefault="000C7834" w:rsidP="007E7B88">
      <w:pPr>
        <w:ind w:left="900"/>
        <w:jc w:val="both"/>
        <w:rPr>
          <w:rFonts w:ascii="Arial" w:eastAsia="Arial" w:hAnsi="Arial" w:cs="Arial"/>
          <w:sz w:val="18"/>
          <w:szCs w:val="18"/>
          <w:lang w:eastAsia="en-GB"/>
        </w:rPr>
      </w:pPr>
    </w:p>
    <w:p w14:paraId="0B0EDF24" w14:textId="54931BC7" w:rsidR="000C7834" w:rsidRDefault="000C7834" w:rsidP="007E7B88">
      <w:pPr>
        <w:ind w:left="900"/>
        <w:jc w:val="both"/>
        <w:rPr>
          <w:rFonts w:ascii="Arial" w:eastAsia="Arial" w:hAnsi="Arial" w:cs="Arial"/>
          <w:sz w:val="18"/>
          <w:szCs w:val="18"/>
          <w:lang w:eastAsia="en-GB"/>
        </w:rPr>
      </w:pPr>
    </w:p>
    <w:p w14:paraId="2A9D87DF" w14:textId="78724309" w:rsidR="000C7834" w:rsidRDefault="000C7834" w:rsidP="00970315">
      <w:pPr>
        <w:ind w:left="567"/>
        <w:jc w:val="both"/>
        <w:rPr>
          <w:rFonts w:ascii="Arial" w:eastAsia="Arial" w:hAnsi="Arial" w:cs="Arial"/>
          <w:sz w:val="18"/>
          <w:szCs w:val="18"/>
          <w:lang w:eastAsia="en-GB"/>
        </w:rPr>
      </w:pPr>
    </w:p>
    <w:p w14:paraId="5282A5FB" w14:textId="792675CE" w:rsidR="000C7834" w:rsidRDefault="000C7834" w:rsidP="00970315">
      <w:pPr>
        <w:ind w:left="567"/>
        <w:jc w:val="both"/>
        <w:rPr>
          <w:rFonts w:ascii="Arial" w:eastAsia="Arial" w:hAnsi="Arial" w:cs="Arial"/>
          <w:sz w:val="18"/>
          <w:szCs w:val="18"/>
          <w:lang w:eastAsia="en-GB"/>
        </w:rPr>
      </w:pPr>
    </w:p>
    <w:p w14:paraId="5382680E" w14:textId="4CDEC39E" w:rsidR="000C7834" w:rsidRDefault="000C7834" w:rsidP="00970315">
      <w:pPr>
        <w:ind w:left="567"/>
        <w:jc w:val="both"/>
        <w:rPr>
          <w:rFonts w:ascii="Arial" w:eastAsia="Arial" w:hAnsi="Arial" w:cs="Arial"/>
          <w:sz w:val="18"/>
          <w:szCs w:val="18"/>
          <w:lang w:eastAsia="en-GB"/>
        </w:rPr>
      </w:pPr>
    </w:p>
    <w:p w14:paraId="190358C5" w14:textId="1BDA5949" w:rsidR="000C7834" w:rsidRDefault="000C7834" w:rsidP="00970315">
      <w:pPr>
        <w:ind w:left="567"/>
        <w:jc w:val="both"/>
        <w:rPr>
          <w:rFonts w:ascii="Arial" w:eastAsia="Arial" w:hAnsi="Arial" w:cs="Arial"/>
          <w:sz w:val="18"/>
          <w:szCs w:val="18"/>
          <w:lang w:eastAsia="en-GB"/>
        </w:rPr>
      </w:pPr>
    </w:p>
    <w:p w14:paraId="22A00A9B" w14:textId="70C3A1EA" w:rsidR="0036673D" w:rsidRDefault="0036673D" w:rsidP="00970315">
      <w:pPr>
        <w:ind w:left="567"/>
        <w:jc w:val="both"/>
        <w:rPr>
          <w:rFonts w:ascii="Arial" w:eastAsia="Arial" w:hAnsi="Arial" w:cs="Arial"/>
          <w:sz w:val="18"/>
          <w:szCs w:val="18"/>
          <w:lang w:eastAsia="en-GB"/>
        </w:rPr>
      </w:pPr>
    </w:p>
    <w:p w14:paraId="1C278466" w14:textId="330EF03B" w:rsidR="0036673D" w:rsidRDefault="0036673D" w:rsidP="00970315">
      <w:pPr>
        <w:ind w:left="567"/>
        <w:jc w:val="both"/>
        <w:rPr>
          <w:rFonts w:ascii="Arial" w:eastAsia="Arial" w:hAnsi="Arial" w:cs="Arial"/>
          <w:sz w:val="18"/>
          <w:szCs w:val="18"/>
          <w:lang w:eastAsia="en-GB"/>
        </w:rPr>
      </w:pPr>
    </w:p>
    <w:p w14:paraId="5F22E398" w14:textId="58822817" w:rsidR="0036673D" w:rsidRDefault="0036673D" w:rsidP="00970315">
      <w:pPr>
        <w:ind w:left="567"/>
        <w:jc w:val="both"/>
        <w:rPr>
          <w:rFonts w:ascii="Arial" w:eastAsia="Arial" w:hAnsi="Arial" w:cs="Arial"/>
          <w:sz w:val="18"/>
          <w:szCs w:val="18"/>
          <w:lang w:eastAsia="en-GB"/>
        </w:rPr>
      </w:pPr>
    </w:p>
    <w:p w14:paraId="1448ED73" w14:textId="4CCA0841" w:rsidR="0036673D" w:rsidRDefault="0036673D" w:rsidP="00970315">
      <w:pPr>
        <w:ind w:left="567"/>
        <w:jc w:val="both"/>
        <w:rPr>
          <w:rFonts w:ascii="Arial" w:eastAsia="Arial" w:hAnsi="Arial" w:cs="Arial"/>
          <w:sz w:val="18"/>
          <w:szCs w:val="18"/>
          <w:lang w:eastAsia="en-GB"/>
        </w:rPr>
      </w:pPr>
    </w:p>
    <w:p w14:paraId="7DAB7748" w14:textId="360C04E9" w:rsidR="0036673D" w:rsidRDefault="0036673D" w:rsidP="00970315">
      <w:pPr>
        <w:ind w:left="567"/>
        <w:jc w:val="both"/>
        <w:rPr>
          <w:rFonts w:ascii="Arial" w:eastAsia="Arial" w:hAnsi="Arial" w:cs="Arial"/>
          <w:sz w:val="18"/>
          <w:szCs w:val="18"/>
          <w:lang w:eastAsia="en-GB"/>
        </w:rPr>
      </w:pPr>
    </w:p>
    <w:p w14:paraId="06252CF3" w14:textId="5B3A12A2" w:rsidR="0036673D" w:rsidRDefault="0036673D" w:rsidP="00970315">
      <w:pPr>
        <w:ind w:left="567"/>
        <w:jc w:val="both"/>
        <w:rPr>
          <w:rFonts w:ascii="Arial" w:eastAsia="Arial" w:hAnsi="Arial" w:cs="Arial"/>
          <w:sz w:val="18"/>
          <w:szCs w:val="18"/>
          <w:lang w:eastAsia="en-GB"/>
        </w:rPr>
      </w:pPr>
    </w:p>
    <w:p w14:paraId="505071DB" w14:textId="62596E7D" w:rsidR="00CF2A85" w:rsidRPr="008555E8" w:rsidRDefault="007E7B88" w:rsidP="007E7B88">
      <w:pPr>
        <w:ind w:left="567"/>
        <w:jc w:val="both"/>
        <w:rPr>
          <w:rFonts w:ascii="Arial" w:hAnsi="Arial" w:cs="Arial"/>
          <w:sz w:val="18"/>
          <w:szCs w:val="18"/>
        </w:rPr>
      </w:pPr>
      <w:r>
        <w:rPr>
          <w:rFonts w:ascii="Arial" w:eastAsia="Arial" w:hAnsi="Arial" w:cs="Arial"/>
          <w:sz w:val="18"/>
          <w:szCs w:val="18"/>
          <w:lang w:eastAsia="en-GB"/>
        </w:rPr>
        <w:br w:type="page"/>
      </w:r>
      <w:r w:rsidR="00C2189D">
        <w:rPr>
          <w:rFonts w:ascii="Arial" w:hAnsi="Arial" w:cs="Arial"/>
          <w:noProof/>
          <w:sz w:val="18"/>
          <w:szCs w:val="18"/>
        </w:rPr>
        <w:lastRenderedPageBreak/>
        <w:pict w14:anchorId="38D72E04">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0" o:spid="_x0000_s1047" type="#_x0000_t61" style="position:absolute;left:0;text-align:left;margin-left:-152.3pt;margin-top:-937.45pt;width:61.35pt;height:42.5pt;z-index:2516577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" adj="26917,12669" strokecolor="#00b050">
            <v:stroke dashstyle="dot" startarrowwidth="narrow" startarrowlength="short" endarrowwidth="narrow" endarrowlength="short" joinstyle="round"/>
            <v:textbox style="mso-next-textbox:#Speech Bubble: Rectangle 280" inset="1mm,1mm,1mm,1mm">
              <w:txbxContent>
                <w:p w14:paraId="2E6E5B3C" w14:textId="77777777" w:rsidR="00815BA0" w:rsidRDefault="00815BA0" w:rsidP="00CF2A85">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5AAEE7AF" w14:textId="77777777" w:rsidR="00815BA0" w:rsidRDefault="00815BA0" w:rsidP="00CF2A85">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(35H)(b)(i), (35H)(b)(ii)</w:t>
                  </w:r>
                </w:p>
              </w:txbxContent>
            </v:textbox>
          </v:shape>
        </w:pict>
      </w:r>
    </w:p>
    <w:p w14:paraId="392CAD63" w14:textId="2FAC9DDE" w:rsidR="00CF2A85" w:rsidRPr="008555E8" w:rsidRDefault="00CF2A85" w:rsidP="00A50B52">
      <w:pPr>
        <w:pStyle w:val="Heading2"/>
        <w:ind w:left="547" w:hanging="547"/>
        <w:rPr>
          <w:rFonts w:ascii="Arial" w:eastAsia="Arial" w:hAnsi="Arial" w:cs="Arial"/>
          <w:bCs w:val="0"/>
          <w:snapToGrid/>
          <w:color w:val="CF4A02"/>
          <w:sz w:val="18"/>
          <w:szCs w:val="18"/>
          <w:lang w:eastAsia="en-GB"/>
        </w:rPr>
      </w:pPr>
      <w:bookmarkStart w:id="28" w:name="_Toc48736085"/>
      <w:r w:rsidRPr="008555E8">
        <w:rPr>
          <w:rFonts w:ascii="Arial" w:eastAsia="Arial" w:hAnsi="Arial" w:cs="Arial"/>
          <w:bCs w:val="0"/>
          <w:snapToGrid/>
          <w:color w:val="CF4A02"/>
          <w:sz w:val="18"/>
          <w:szCs w:val="18"/>
          <w:lang w:eastAsia="en-GB"/>
        </w:rPr>
        <w:t>1</w:t>
      </w:r>
      <w:r w:rsidR="003E705A">
        <w:rPr>
          <w:rFonts w:ascii="Arial" w:eastAsia="Arial" w:hAnsi="Arial" w:cs="Arial"/>
          <w:bCs w:val="0"/>
          <w:snapToGrid/>
          <w:color w:val="CF4A02"/>
          <w:sz w:val="18"/>
          <w:szCs w:val="18"/>
          <w:lang w:eastAsia="en-GB"/>
        </w:rPr>
        <w:t>5</w:t>
      </w:r>
      <w:r w:rsidRPr="008555E8">
        <w:rPr>
          <w:rFonts w:ascii="Arial" w:eastAsia="Arial" w:hAnsi="Arial" w:cs="Arial"/>
          <w:bCs w:val="0"/>
          <w:snapToGrid/>
          <w:color w:val="CF4A02"/>
          <w:sz w:val="18"/>
          <w:szCs w:val="18"/>
          <w:lang w:eastAsia="en-GB"/>
        </w:rPr>
        <w:t>.</w:t>
      </w:r>
      <w:r w:rsidR="00964A89">
        <w:rPr>
          <w:rFonts w:ascii="Arial" w:eastAsia="Arial" w:hAnsi="Arial" w:cs="Arial"/>
          <w:bCs w:val="0"/>
          <w:snapToGrid/>
          <w:color w:val="CF4A02"/>
          <w:sz w:val="18"/>
          <w:szCs w:val="18"/>
          <w:lang w:eastAsia="en-GB"/>
        </w:rPr>
        <w:t>2</w:t>
      </w:r>
      <w:r w:rsidRPr="008555E8">
        <w:rPr>
          <w:rFonts w:ascii="Arial" w:eastAsia="Arial" w:hAnsi="Arial" w:cs="Arial"/>
          <w:bCs w:val="0"/>
          <w:snapToGrid/>
          <w:color w:val="CF4A02"/>
          <w:sz w:val="18"/>
          <w:szCs w:val="18"/>
          <w:lang w:eastAsia="en-GB"/>
        </w:rPr>
        <w:t>)</w:t>
      </w:r>
      <w:r w:rsidRPr="008555E8">
        <w:rPr>
          <w:rFonts w:ascii="Arial" w:eastAsia="Arial" w:hAnsi="Arial" w:cs="Arial"/>
          <w:bCs w:val="0"/>
          <w:snapToGrid/>
          <w:color w:val="CF4A02"/>
          <w:sz w:val="18"/>
          <w:szCs w:val="18"/>
          <w:lang w:eastAsia="en-GB"/>
        </w:rPr>
        <w:tab/>
        <w:t>Financial assets at fair value through profit or loss</w:t>
      </w:r>
      <w:bookmarkEnd w:id="28"/>
    </w:p>
    <w:p w14:paraId="02047CBF" w14:textId="77777777" w:rsidR="00CF2A85" w:rsidRPr="008555E8" w:rsidRDefault="00CF2A85" w:rsidP="00A428EA">
      <w:pPr>
        <w:rPr>
          <w:rFonts w:ascii="Arial" w:hAnsi="Arial" w:cs="Arial"/>
          <w:sz w:val="18"/>
          <w:szCs w:val="18"/>
        </w:rPr>
      </w:pPr>
    </w:p>
    <w:p w14:paraId="01324D55" w14:textId="5F85FC45" w:rsidR="00CF2A85" w:rsidRPr="007E7B88" w:rsidRDefault="003E705A" w:rsidP="003E705A">
      <w:pPr>
        <w:pStyle w:val="Heading3"/>
        <w:ind w:left="878" w:hanging="331"/>
        <w:rPr>
          <w:rFonts w:ascii="Arial" w:hAnsi="Arial" w:cs="Arial"/>
          <w:b w:val="0"/>
          <w:bCs w:val="0"/>
          <w:color w:val="CF4A02"/>
          <w:sz w:val="18"/>
          <w:szCs w:val="18"/>
        </w:rPr>
      </w:pPr>
      <w:bookmarkStart w:id="29" w:name="_Toc48736086"/>
      <w:r w:rsidRPr="007E7B88">
        <w:rPr>
          <w:rFonts w:ascii="Arial" w:hAnsi="Arial" w:cs="Arial"/>
          <w:b w:val="0"/>
          <w:bCs w:val="0"/>
          <w:color w:val="CF4A02"/>
          <w:sz w:val="18"/>
          <w:szCs w:val="18"/>
        </w:rPr>
        <w:t>a</w:t>
      </w:r>
      <w:r w:rsidR="00CF2A85" w:rsidRPr="007E7B88">
        <w:rPr>
          <w:rFonts w:ascii="Arial" w:hAnsi="Arial" w:cs="Arial"/>
          <w:b w:val="0"/>
          <w:bCs w:val="0"/>
          <w:color w:val="CF4A02"/>
          <w:sz w:val="18"/>
          <w:szCs w:val="18"/>
        </w:rPr>
        <w:t xml:space="preserve">) </w:t>
      </w:r>
      <w:r w:rsidR="00CF2A85" w:rsidRPr="007E7B88">
        <w:rPr>
          <w:rFonts w:ascii="Arial" w:hAnsi="Arial" w:cs="Arial"/>
          <w:b w:val="0"/>
          <w:bCs w:val="0"/>
          <w:color w:val="CF4A02"/>
          <w:sz w:val="18"/>
          <w:szCs w:val="18"/>
        </w:rPr>
        <w:tab/>
      </w:r>
      <w:r w:rsidR="00CF2A85" w:rsidRPr="007E7B88">
        <w:rPr>
          <w:rFonts w:ascii="Arial" w:eastAsia="Arial" w:hAnsi="Arial" w:cs="Arial"/>
          <w:b w:val="0"/>
          <w:snapToGrid/>
          <w:color w:val="CF4A02"/>
          <w:sz w:val="18"/>
          <w:szCs w:val="18"/>
          <w:lang w:eastAsia="en-GB"/>
        </w:rPr>
        <w:t>Classification of financial assets at fair value through profit or loss (2019: fair value</w:t>
      </w:r>
      <w:bookmarkEnd w:id="29"/>
      <w:r w:rsidR="00970315" w:rsidRPr="007E7B88">
        <w:rPr>
          <w:rFonts w:ascii="Arial" w:eastAsia="Arial" w:hAnsi="Arial" w:cs="Arial"/>
          <w:b w:val="0"/>
          <w:snapToGrid/>
          <w:color w:val="CF4A02"/>
          <w:sz w:val="18"/>
          <w:szCs w:val="18"/>
          <w:lang w:eastAsia="en-GB"/>
        </w:rPr>
        <w:t xml:space="preserve"> )</w:t>
      </w:r>
    </w:p>
    <w:p w14:paraId="01CD743A" w14:textId="77777777" w:rsidR="00CF2A85" w:rsidRPr="008555E8" w:rsidRDefault="00CF2A85" w:rsidP="00E80A8F">
      <w:pPr>
        <w:keepNext/>
        <w:ind w:left="850"/>
        <w:outlineLvl w:val="2"/>
        <w:rPr>
          <w:rFonts w:ascii="Arial" w:hAnsi="Arial" w:cs="Arial"/>
          <w:sz w:val="18"/>
          <w:szCs w:val="18"/>
          <w:lang w:val="en-GB"/>
        </w:rPr>
      </w:pPr>
    </w:p>
    <w:p w14:paraId="41F07DFA" w14:textId="77777777" w:rsidR="00CF2A85" w:rsidRPr="00E80A8F" w:rsidRDefault="00CF2A85" w:rsidP="00E80A8F">
      <w:pPr>
        <w:keepNext/>
        <w:ind w:left="850"/>
        <w:outlineLvl w:val="2"/>
        <w:rPr>
          <w:rFonts w:ascii="Arial" w:hAnsi="Arial" w:cs="Arial"/>
          <w:sz w:val="18"/>
          <w:szCs w:val="18"/>
          <w:lang w:val="en-GB"/>
        </w:rPr>
      </w:pPr>
      <w:r w:rsidRPr="00E80A8F">
        <w:rPr>
          <w:rFonts w:ascii="Arial" w:hAnsi="Arial" w:cs="Arial"/>
          <w:sz w:val="18"/>
          <w:szCs w:val="18"/>
          <w:lang w:val="en-GB"/>
        </w:rPr>
        <w:t xml:space="preserve">The Group classifies the following financial assets at fair value through profit or loss (FVPL): </w:t>
      </w:r>
    </w:p>
    <w:p w14:paraId="57D36D66" w14:textId="18736048" w:rsidR="00CF2A85" w:rsidRDefault="00CF2A85" w:rsidP="00E80A8F">
      <w:pPr>
        <w:pStyle w:val="ListParagraph"/>
        <w:numPr>
          <w:ilvl w:val="0"/>
          <w:numId w:val="21"/>
        </w:numPr>
        <w:spacing w:after="0" w:line="240" w:lineRule="auto"/>
        <w:ind w:left="1170" w:hanging="284"/>
        <w:rPr>
          <w:rFonts w:ascii="Arial" w:hAnsi="Arial" w:cs="Arial"/>
          <w:sz w:val="18"/>
          <w:szCs w:val="18"/>
          <w:lang w:val="en-GB" w:bidi="ar-SA"/>
        </w:rPr>
      </w:pPr>
      <w:r w:rsidRPr="008555E8">
        <w:rPr>
          <w:rFonts w:ascii="Arial" w:hAnsi="Arial" w:cs="Arial"/>
          <w:sz w:val="18"/>
          <w:szCs w:val="18"/>
          <w:lang w:val="en-GB" w:bidi="ar-SA"/>
        </w:rPr>
        <w:t>equity investments that are held for trading, and</w:t>
      </w:r>
    </w:p>
    <w:p w14:paraId="1D416CFF" w14:textId="77777777" w:rsidR="00691F0E" w:rsidRDefault="00691F0E" w:rsidP="00691F0E">
      <w:pPr>
        <w:pStyle w:val="ListParagraph"/>
        <w:spacing w:after="0" w:line="240" w:lineRule="auto"/>
        <w:ind w:left="1170"/>
        <w:rPr>
          <w:rFonts w:ascii="Arial" w:hAnsi="Arial" w:cs="Arial"/>
          <w:sz w:val="18"/>
          <w:szCs w:val="18"/>
          <w:lang w:val="en-GB" w:bidi="ar-SA"/>
        </w:rPr>
      </w:pPr>
    </w:p>
    <w:tbl>
      <w:tblPr>
        <w:tblW w:w="9277" w:type="dxa"/>
        <w:tblInd w:w="284" w:type="dxa"/>
        <w:tblLook w:val="04A0" w:firstRow="1" w:lastRow="0" w:firstColumn="1" w:lastColumn="0" w:noHBand="0" w:noVBand="1"/>
      </w:tblPr>
      <w:tblGrid>
        <w:gridCol w:w="3604"/>
        <w:gridCol w:w="1512"/>
        <w:gridCol w:w="1417"/>
        <w:gridCol w:w="1324"/>
        <w:gridCol w:w="1420"/>
      </w:tblGrid>
      <w:tr w:rsidR="004A137F" w14:paraId="2FA66B8F" w14:textId="77777777" w:rsidTr="007E7B88">
        <w:tc>
          <w:tcPr>
            <w:tcW w:w="3604" w:type="dxa"/>
          </w:tcPr>
          <w:p w14:paraId="0215EFA8" w14:textId="77777777" w:rsidR="004A137F" w:rsidRPr="004A137F" w:rsidRDefault="004A137F" w:rsidP="007E7B88">
            <w:pPr>
              <w:ind w:left="615"/>
              <w:rPr>
                <w:rFonts w:ascii="Arial" w:eastAsia="Calibri" w:hAnsi="Arial" w:cs="Arial"/>
                <w:sz w:val="18"/>
                <w:szCs w:val="18"/>
                <w:lang w:bidi="ar-SA"/>
              </w:rPr>
            </w:pPr>
          </w:p>
        </w:tc>
        <w:tc>
          <w:tcPr>
            <w:tcW w:w="2929" w:type="dxa"/>
            <w:gridSpan w:val="2"/>
            <w:tcBorders>
              <w:top w:val="single" w:sz="4" w:space="0" w:color="auto"/>
              <w:left w:val="nil"/>
              <w:bottom w:val="single" w:sz="4" w:space="0" w:color="auto"/>
              <w:right w:val="nil"/>
            </w:tcBorders>
            <w:hideMark/>
          </w:tcPr>
          <w:p w14:paraId="1E97B7A1" w14:textId="77777777" w:rsidR="004A137F" w:rsidRPr="004A137F" w:rsidRDefault="004A137F" w:rsidP="004A137F">
            <w:pPr>
              <w:jc w:val="center"/>
              <w:rPr>
                <w:rFonts w:ascii="Arial" w:eastAsia="Calibri" w:hAnsi="Arial" w:cs="Arial"/>
                <w:b/>
                <w:bCs/>
                <w:sz w:val="18"/>
                <w:szCs w:val="18"/>
                <w:lang w:bidi="ar-SA"/>
              </w:rPr>
            </w:pPr>
            <w:r w:rsidRPr="004A137F">
              <w:rPr>
                <w:rFonts w:ascii="Arial" w:eastAsia="Calibri" w:hAnsi="Arial" w:cs="Arial"/>
                <w:b/>
                <w:bCs/>
                <w:sz w:val="18"/>
                <w:szCs w:val="18"/>
                <w:lang w:bidi="ar-SA"/>
              </w:rPr>
              <w:t xml:space="preserve">Consolidated </w:t>
            </w:r>
          </w:p>
          <w:p w14:paraId="3D6C6CCA" w14:textId="77777777" w:rsidR="004A137F" w:rsidRPr="004A137F" w:rsidRDefault="004A137F" w:rsidP="004A137F">
            <w:pPr>
              <w:jc w:val="center"/>
              <w:rPr>
                <w:rFonts w:ascii="Arial" w:eastAsia="Calibri" w:hAnsi="Arial" w:cs="Arial"/>
                <w:b/>
                <w:bCs/>
                <w:sz w:val="18"/>
                <w:szCs w:val="18"/>
                <w:lang w:bidi="ar-SA"/>
              </w:rPr>
            </w:pPr>
            <w:r w:rsidRPr="004A137F">
              <w:rPr>
                <w:rFonts w:ascii="Arial" w:eastAsia="Calibri" w:hAnsi="Arial" w:cs="Arial"/>
                <w:b/>
                <w:bCs/>
                <w:sz w:val="18"/>
                <w:szCs w:val="18"/>
                <w:lang w:bidi="ar-SA"/>
              </w:rPr>
              <w:t>financial statements</w:t>
            </w:r>
          </w:p>
        </w:tc>
        <w:tc>
          <w:tcPr>
            <w:tcW w:w="2744" w:type="dxa"/>
            <w:gridSpan w:val="2"/>
            <w:tcBorders>
              <w:top w:val="single" w:sz="4" w:space="0" w:color="auto"/>
              <w:left w:val="nil"/>
              <w:bottom w:val="single" w:sz="4" w:space="0" w:color="auto"/>
              <w:right w:val="nil"/>
            </w:tcBorders>
            <w:hideMark/>
          </w:tcPr>
          <w:p w14:paraId="03964EF0" w14:textId="77777777" w:rsidR="004A137F" w:rsidRPr="004A137F" w:rsidRDefault="004A137F" w:rsidP="004A137F">
            <w:pPr>
              <w:jc w:val="center"/>
              <w:rPr>
                <w:rFonts w:ascii="Arial" w:eastAsia="Calibri" w:hAnsi="Arial" w:cs="Arial"/>
                <w:b/>
                <w:bCs/>
                <w:sz w:val="18"/>
                <w:szCs w:val="18"/>
                <w:lang w:bidi="ar-SA"/>
              </w:rPr>
            </w:pPr>
            <w:r w:rsidRPr="004A137F">
              <w:rPr>
                <w:rFonts w:ascii="Arial" w:eastAsia="Calibri" w:hAnsi="Arial" w:cs="Arial"/>
                <w:b/>
                <w:bCs/>
                <w:sz w:val="18"/>
                <w:szCs w:val="18"/>
                <w:lang w:bidi="ar-SA"/>
              </w:rPr>
              <w:t xml:space="preserve">Separate </w:t>
            </w:r>
          </w:p>
          <w:p w14:paraId="385F0097" w14:textId="77777777" w:rsidR="004A137F" w:rsidRPr="004A137F" w:rsidRDefault="004A137F" w:rsidP="004A137F">
            <w:pPr>
              <w:jc w:val="center"/>
              <w:rPr>
                <w:rFonts w:ascii="Arial" w:eastAsia="Calibri" w:hAnsi="Arial" w:cs="Arial"/>
                <w:b/>
                <w:bCs/>
                <w:sz w:val="18"/>
                <w:szCs w:val="18"/>
                <w:lang w:bidi="ar-SA"/>
              </w:rPr>
            </w:pPr>
            <w:r w:rsidRPr="004A137F">
              <w:rPr>
                <w:rFonts w:ascii="Arial" w:eastAsia="Calibri" w:hAnsi="Arial" w:cs="Arial"/>
                <w:b/>
                <w:bCs/>
                <w:sz w:val="18"/>
                <w:szCs w:val="18"/>
                <w:lang w:bidi="ar-SA"/>
              </w:rPr>
              <w:t>financial statements</w:t>
            </w:r>
          </w:p>
        </w:tc>
      </w:tr>
      <w:tr w:rsidR="004A137F" w14:paraId="0197BA1E" w14:textId="77777777" w:rsidTr="007E7B88">
        <w:tc>
          <w:tcPr>
            <w:tcW w:w="3604" w:type="dxa"/>
          </w:tcPr>
          <w:p w14:paraId="1E792A76" w14:textId="77777777" w:rsidR="004A137F" w:rsidRPr="004A137F" w:rsidRDefault="004A137F" w:rsidP="007E7B88">
            <w:pPr>
              <w:ind w:left="615"/>
              <w:rPr>
                <w:rFonts w:ascii="Arial" w:eastAsia="Calibri" w:hAnsi="Arial" w:cs="Arial"/>
                <w:sz w:val="18"/>
                <w:szCs w:val="18"/>
                <w:lang w:bidi="ar-SA"/>
              </w:rPr>
            </w:pPr>
          </w:p>
        </w:tc>
        <w:tc>
          <w:tcPr>
            <w:tcW w:w="1512" w:type="dxa"/>
            <w:tcBorders>
              <w:top w:val="single" w:sz="4" w:space="0" w:color="auto"/>
              <w:left w:val="nil"/>
              <w:bottom w:val="single" w:sz="4" w:space="0" w:color="auto"/>
              <w:right w:val="nil"/>
            </w:tcBorders>
            <w:vAlign w:val="bottom"/>
            <w:hideMark/>
          </w:tcPr>
          <w:p w14:paraId="295EBEB8" w14:textId="77777777" w:rsidR="004A137F" w:rsidRPr="004A137F" w:rsidRDefault="004A137F" w:rsidP="007E7B88">
            <w:pPr>
              <w:ind w:right="-72"/>
              <w:jc w:val="right"/>
              <w:rPr>
                <w:rFonts w:ascii="Arial" w:eastAsia="Calibri" w:hAnsi="Arial" w:cs="Arial"/>
                <w:b/>
                <w:bCs/>
                <w:sz w:val="18"/>
                <w:szCs w:val="18"/>
                <w:lang w:bidi="ar-SA"/>
              </w:rPr>
            </w:pPr>
            <w:r w:rsidRPr="004A137F">
              <w:rPr>
                <w:rFonts w:ascii="Arial" w:eastAsia="Calibri" w:hAnsi="Arial" w:cs="Arial"/>
                <w:b/>
                <w:bCs/>
                <w:sz w:val="18"/>
                <w:szCs w:val="18"/>
                <w:lang w:bidi="ar-SA"/>
              </w:rPr>
              <w:t>2020</w:t>
            </w:r>
          </w:p>
          <w:p w14:paraId="32C7681E" w14:textId="77777777" w:rsidR="004A137F" w:rsidRPr="004A137F" w:rsidRDefault="004A137F" w:rsidP="007E7B88">
            <w:pPr>
              <w:ind w:right="-72"/>
              <w:jc w:val="right"/>
              <w:rPr>
                <w:rFonts w:ascii="Arial" w:eastAsia="Calibri" w:hAnsi="Arial" w:cs="Arial"/>
                <w:b/>
                <w:bCs/>
                <w:sz w:val="18"/>
                <w:szCs w:val="18"/>
                <w:lang w:bidi="ar-SA"/>
              </w:rPr>
            </w:pPr>
            <w:r w:rsidRPr="004A137F">
              <w:rPr>
                <w:rFonts w:ascii="Arial" w:eastAsia="Calibri" w:hAnsi="Arial" w:cs="Arial"/>
                <w:b/>
                <w:bCs/>
                <w:sz w:val="18"/>
                <w:szCs w:val="18"/>
                <w:lang w:bidi="ar-SA"/>
              </w:rPr>
              <w:t>Fair value</w:t>
            </w:r>
          </w:p>
          <w:p w14:paraId="26F2277C" w14:textId="23678E42" w:rsidR="004A137F" w:rsidRPr="004A137F" w:rsidRDefault="004A137F" w:rsidP="007E7B88">
            <w:pPr>
              <w:ind w:right="-72"/>
              <w:jc w:val="right"/>
              <w:rPr>
                <w:rFonts w:ascii="Arial" w:eastAsia="Calibri" w:hAnsi="Arial" w:cs="Arial"/>
                <w:b/>
                <w:bCs/>
                <w:sz w:val="18"/>
                <w:szCs w:val="18"/>
                <w:lang w:bidi="ar-SA"/>
              </w:rPr>
            </w:pPr>
            <w:r w:rsidRPr="004A137F">
              <w:rPr>
                <w:rFonts w:ascii="Arial" w:eastAsia="Calibri" w:hAnsi="Arial" w:cs="Arial"/>
                <w:b/>
                <w:bCs/>
                <w:sz w:val="18"/>
                <w:szCs w:val="18"/>
                <w:lang w:bidi="ar-SA"/>
              </w:rPr>
              <w:t xml:space="preserve"> Baht</w:t>
            </w:r>
          </w:p>
        </w:tc>
        <w:tc>
          <w:tcPr>
            <w:tcW w:w="1417" w:type="dxa"/>
            <w:tcBorders>
              <w:top w:val="single" w:sz="4" w:space="0" w:color="auto"/>
              <w:left w:val="nil"/>
              <w:bottom w:val="single" w:sz="4" w:space="0" w:color="auto"/>
              <w:right w:val="nil"/>
            </w:tcBorders>
            <w:vAlign w:val="bottom"/>
          </w:tcPr>
          <w:p w14:paraId="32E178B2" w14:textId="77777777" w:rsidR="004A137F" w:rsidRPr="004A137F" w:rsidRDefault="004A137F" w:rsidP="007E7B88">
            <w:pPr>
              <w:ind w:right="-72"/>
              <w:jc w:val="right"/>
              <w:rPr>
                <w:rFonts w:ascii="Arial" w:eastAsia="Calibri" w:hAnsi="Arial" w:cs="Arial"/>
                <w:b/>
                <w:bCs/>
                <w:sz w:val="18"/>
                <w:szCs w:val="18"/>
                <w:lang w:bidi="ar-SA"/>
              </w:rPr>
            </w:pPr>
            <w:r w:rsidRPr="004A137F">
              <w:rPr>
                <w:rFonts w:ascii="Arial" w:eastAsia="Calibri" w:hAnsi="Arial" w:cs="Arial"/>
                <w:b/>
                <w:bCs/>
                <w:sz w:val="18"/>
                <w:szCs w:val="18"/>
                <w:lang w:bidi="ar-SA"/>
              </w:rPr>
              <w:t>2019</w:t>
            </w:r>
          </w:p>
          <w:p w14:paraId="4316B98A" w14:textId="5E070E7D" w:rsidR="004A137F" w:rsidRPr="004A137F" w:rsidRDefault="004A137F" w:rsidP="007E7B88">
            <w:pPr>
              <w:ind w:right="-72"/>
              <w:jc w:val="right"/>
              <w:rPr>
                <w:rFonts w:ascii="Arial" w:eastAsia="Calibri" w:hAnsi="Arial" w:cs="Arial"/>
                <w:b/>
                <w:bCs/>
                <w:sz w:val="18"/>
                <w:szCs w:val="18"/>
                <w:lang w:bidi="ar-SA"/>
              </w:rPr>
            </w:pPr>
            <w:r w:rsidRPr="004A137F">
              <w:rPr>
                <w:rFonts w:ascii="Arial" w:eastAsia="Calibri" w:hAnsi="Arial" w:cs="Arial"/>
                <w:b/>
                <w:bCs/>
                <w:sz w:val="18"/>
                <w:szCs w:val="18"/>
                <w:lang w:bidi="ar-SA"/>
              </w:rPr>
              <w:t xml:space="preserve"> Baht</w:t>
            </w:r>
          </w:p>
        </w:tc>
        <w:tc>
          <w:tcPr>
            <w:tcW w:w="1324" w:type="dxa"/>
            <w:tcBorders>
              <w:top w:val="single" w:sz="4" w:space="0" w:color="auto"/>
              <w:left w:val="nil"/>
              <w:bottom w:val="single" w:sz="4" w:space="0" w:color="auto"/>
              <w:right w:val="nil"/>
            </w:tcBorders>
            <w:vAlign w:val="bottom"/>
            <w:hideMark/>
          </w:tcPr>
          <w:p w14:paraId="59D8CB35" w14:textId="77777777" w:rsidR="004A137F" w:rsidRPr="004A137F" w:rsidRDefault="004A137F" w:rsidP="007E7B88">
            <w:pPr>
              <w:ind w:right="-72"/>
              <w:jc w:val="right"/>
              <w:rPr>
                <w:rFonts w:ascii="Arial" w:eastAsia="Calibri" w:hAnsi="Arial" w:cs="Arial"/>
                <w:b/>
                <w:bCs/>
                <w:sz w:val="18"/>
                <w:szCs w:val="18"/>
                <w:lang w:bidi="ar-SA"/>
              </w:rPr>
            </w:pPr>
            <w:r w:rsidRPr="004A137F">
              <w:rPr>
                <w:rFonts w:ascii="Arial" w:eastAsia="Calibri" w:hAnsi="Arial" w:cs="Arial"/>
                <w:b/>
                <w:bCs/>
                <w:sz w:val="18"/>
                <w:szCs w:val="18"/>
                <w:lang w:bidi="ar-SA"/>
              </w:rPr>
              <w:t>2020</w:t>
            </w:r>
          </w:p>
          <w:p w14:paraId="6CF8958E" w14:textId="77777777" w:rsidR="004A137F" w:rsidRPr="004A137F" w:rsidRDefault="004A137F" w:rsidP="007E7B88">
            <w:pPr>
              <w:ind w:right="-72"/>
              <w:jc w:val="right"/>
              <w:rPr>
                <w:rFonts w:ascii="Arial" w:eastAsia="Calibri" w:hAnsi="Arial" w:cs="Arial"/>
                <w:b/>
                <w:bCs/>
                <w:sz w:val="18"/>
                <w:szCs w:val="18"/>
                <w:lang w:bidi="ar-SA"/>
              </w:rPr>
            </w:pPr>
            <w:r w:rsidRPr="004A137F">
              <w:rPr>
                <w:rFonts w:ascii="Arial" w:eastAsia="Calibri" w:hAnsi="Arial" w:cs="Arial"/>
                <w:b/>
                <w:bCs/>
                <w:sz w:val="18"/>
                <w:szCs w:val="18"/>
                <w:lang w:bidi="ar-SA"/>
              </w:rPr>
              <w:t>Fair value</w:t>
            </w:r>
          </w:p>
          <w:p w14:paraId="178E589B" w14:textId="4024410A" w:rsidR="004A137F" w:rsidRPr="004A137F" w:rsidRDefault="004A137F" w:rsidP="007E7B88">
            <w:pPr>
              <w:ind w:right="-72"/>
              <w:jc w:val="right"/>
              <w:rPr>
                <w:rFonts w:ascii="Arial" w:eastAsia="Calibri" w:hAnsi="Arial" w:cs="Arial"/>
                <w:b/>
                <w:bCs/>
                <w:sz w:val="18"/>
                <w:szCs w:val="18"/>
                <w:lang w:bidi="ar-SA"/>
              </w:rPr>
            </w:pPr>
            <w:r w:rsidRPr="004A137F">
              <w:rPr>
                <w:rFonts w:ascii="Arial" w:eastAsia="Calibri" w:hAnsi="Arial" w:cs="Arial"/>
                <w:b/>
                <w:bCs/>
                <w:sz w:val="18"/>
                <w:szCs w:val="18"/>
                <w:lang w:bidi="ar-SA"/>
              </w:rPr>
              <w:t xml:space="preserve"> Baht</w:t>
            </w:r>
          </w:p>
        </w:tc>
        <w:tc>
          <w:tcPr>
            <w:tcW w:w="1420" w:type="dxa"/>
            <w:tcBorders>
              <w:top w:val="single" w:sz="4" w:space="0" w:color="auto"/>
              <w:left w:val="nil"/>
              <w:bottom w:val="single" w:sz="4" w:space="0" w:color="auto"/>
              <w:right w:val="nil"/>
            </w:tcBorders>
            <w:vAlign w:val="bottom"/>
          </w:tcPr>
          <w:p w14:paraId="4AE9FB10" w14:textId="77777777" w:rsidR="004A137F" w:rsidRPr="004A137F" w:rsidRDefault="004A137F" w:rsidP="007E7B88">
            <w:pPr>
              <w:ind w:right="-72"/>
              <w:jc w:val="right"/>
              <w:rPr>
                <w:rFonts w:ascii="Arial" w:eastAsia="Calibri" w:hAnsi="Arial" w:cs="Arial"/>
                <w:b/>
                <w:bCs/>
                <w:sz w:val="18"/>
                <w:szCs w:val="18"/>
                <w:lang w:bidi="ar-SA"/>
              </w:rPr>
            </w:pPr>
            <w:r w:rsidRPr="004A137F">
              <w:rPr>
                <w:rFonts w:ascii="Arial" w:eastAsia="Calibri" w:hAnsi="Arial" w:cs="Arial"/>
                <w:b/>
                <w:bCs/>
                <w:sz w:val="18"/>
                <w:szCs w:val="18"/>
                <w:lang w:bidi="ar-SA"/>
              </w:rPr>
              <w:t>2019</w:t>
            </w:r>
          </w:p>
          <w:p w14:paraId="0A33D5A4" w14:textId="1E37C33C" w:rsidR="004A137F" w:rsidRPr="004A137F" w:rsidRDefault="004A137F" w:rsidP="007E7B88">
            <w:pPr>
              <w:ind w:right="-72"/>
              <w:jc w:val="right"/>
              <w:rPr>
                <w:rFonts w:ascii="Arial" w:eastAsia="Calibri" w:hAnsi="Arial" w:cs="Arial"/>
                <w:b/>
                <w:bCs/>
                <w:sz w:val="18"/>
                <w:szCs w:val="18"/>
                <w:lang w:bidi="ar-SA"/>
              </w:rPr>
            </w:pPr>
            <w:r w:rsidRPr="004A137F">
              <w:rPr>
                <w:rFonts w:ascii="Arial" w:eastAsia="Calibri" w:hAnsi="Arial" w:cs="Arial"/>
                <w:b/>
                <w:bCs/>
                <w:sz w:val="18"/>
                <w:szCs w:val="18"/>
                <w:lang w:bidi="ar-SA"/>
              </w:rPr>
              <w:t xml:space="preserve"> Baht</w:t>
            </w:r>
          </w:p>
        </w:tc>
      </w:tr>
      <w:tr w:rsidR="004A137F" w14:paraId="1C3ECDF7" w14:textId="77777777" w:rsidTr="007E7B88">
        <w:tc>
          <w:tcPr>
            <w:tcW w:w="3604" w:type="dxa"/>
            <w:hideMark/>
          </w:tcPr>
          <w:p w14:paraId="34CBB397" w14:textId="6978512A" w:rsidR="004A137F" w:rsidRPr="004A137F" w:rsidRDefault="004A137F" w:rsidP="007E7B88">
            <w:pPr>
              <w:ind w:left="615"/>
              <w:rPr>
                <w:rFonts w:ascii="Arial" w:eastAsia="Calibri" w:hAnsi="Arial" w:cs="Arial"/>
                <w:b/>
                <w:bCs/>
                <w:sz w:val="18"/>
                <w:szCs w:val="18"/>
                <w:lang w:bidi="ar-SA"/>
              </w:rPr>
            </w:pPr>
            <w:r>
              <w:rPr>
                <w:rFonts w:ascii="Arial" w:eastAsia="Calibri" w:hAnsi="Arial" w:cs="Arial"/>
                <w:b/>
                <w:bCs/>
                <w:sz w:val="18"/>
                <w:szCs w:val="18"/>
                <w:lang w:bidi="ar-SA"/>
              </w:rPr>
              <w:t>C</w:t>
            </w:r>
            <w:r w:rsidRPr="004A137F">
              <w:rPr>
                <w:rFonts w:ascii="Arial" w:eastAsia="Calibri" w:hAnsi="Arial" w:cs="Arial"/>
                <w:b/>
                <w:bCs/>
                <w:sz w:val="18"/>
                <w:szCs w:val="18"/>
                <w:lang w:bidi="ar-SA"/>
              </w:rPr>
              <w:t>urrent assets</w:t>
            </w:r>
          </w:p>
        </w:tc>
        <w:tc>
          <w:tcPr>
            <w:tcW w:w="1512" w:type="dxa"/>
            <w:tcBorders>
              <w:top w:val="single" w:sz="4" w:space="0" w:color="auto"/>
              <w:left w:val="nil"/>
              <w:bottom w:val="nil"/>
              <w:right w:val="nil"/>
            </w:tcBorders>
            <w:shd w:val="clear" w:color="auto" w:fill="FAFAFA"/>
          </w:tcPr>
          <w:p w14:paraId="05B58585" w14:textId="77777777" w:rsidR="004A137F" w:rsidRPr="004A137F" w:rsidRDefault="004A137F" w:rsidP="007E7B88">
            <w:pPr>
              <w:ind w:right="-72"/>
              <w:rPr>
                <w:rFonts w:ascii="Arial" w:eastAsia="Calibri" w:hAnsi="Arial" w:cs="Arial"/>
                <w:sz w:val="18"/>
                <w:szCs w:val="18"/>
                <w:lang w:bidi="ar-SA"/>
              </w:rPr>
            </w:pPr>
          </w:p>
        </w:tc>
        <w:tc>
          <w:tcPr>
            <w:tcW w:w="1417" w:type="dxa"/>
            <w:tcBorders>
              <w:top w:val="single" w:sz="4" w:space="0" w:color="auto"/>
              <w:left w:val="nil"/>
              <w:bottom w:val="nil"/>
              <w:right w:val="nil"/>
            </w:tcBorders>
          </w:tcPr>
          <w:p w14:paraId="1FD0003E" w14:textId="77777777" w:rsidR="004A137F" w:rsidRPr="004A137F" w:rsidRDefault="004A137F" w:rsidP="007E7B88">
            <w:pPr>
              <w:ind w:right="-72"/>
              <w:rPr>
                <w:rFonts w:ascii="Arial" w:eastAsia="Calibri" w:hAnsi="Arial" w:cs="Arial"/>
                <w:sz w:val="18"/>
                <w:szCs w:val="18"/>
                <w:lang w:bidi="ar-SA"/>
              </w:rPr>
            </w:pPr>
          </w:p>
        </w:tc>
        <w:tc>
          <w:tcPr>
            <w:tcW w:w="1324" w:type="dxa"/>
            <w:tcBorders>
              <w:top w:val="single" w:sz="4" w:space="0" w:color="auto"/>
              <w:left w:val="nil"/>
              <w:bottom w:val="nil"/>
              <w:right w:val="nil"/>
            </w:tcBorders>
            <w:shd w:val="clear" w:color="auto" w:fill="FAFAFA"/>
          </w:tcPr>
          <w:p w14:paraId="09A62035" w14:textId="77777777" w:rsidR="004A137F" w:rsidRPr="004A137F" w:rsidRDefault="004A137F" w:rsidP="007E7B88">
            <w:pPr>
              <w:ind w:right="-72"/>
              <w:rPr>
                <w:rFonts w:ascii="Arial" w:eastAsia="Calibri" w:hAnsi="Arial" w:cs="Arial"/>
                <w:sz w:val="18"/>
                <w:szCs w:val="18"/>
                <w:lang w:bidi="ar-SA"/>
              </w:rPr>
            </w:pPr>
          </w:p>
        </w:tc>
        <w:tc>
          <w:tcPr>
            <w:tcW w:w="1420" w:type="dxa"/>
            <w:tcBorders>
              <w:top w:val="single" w:sz="4" w:space="0" w:color="auto"/>
              <w:left w:val="nil"/>
              <w:bottom w:val="nil"/>
              <w:right w:val="nil"/>
            </w:tcBorders>
          </w:tcPr>
          <w:p w14:paraId="452E4CA2" w14:textId="77777777" w:rsidR="004A137F" w:rsidRPr="004A137F" w:rsidRDefault="004A137F" w:rsidP="007E7B88">
            <w:pPr>
              <w:ind w:right="-72"/>
              <w:rPr>
                <w:rFonts w:ascii="Arial" w:eastAsia="Calibri" w:hAnsi="Arial" w:cs="Arial"/>
                <w:sz w:val="18"/>
                <w:szCs w:val="18"/>
                <w:lang w:bidi="ar-SA"/>
              </w:rPr>
            </w:pPr>
          </w:p>
        </w:tc>
      </w:tr>
      <w:tr w:rsidR="004A137F" w14:paraId="23515961" w14:textId="77777777" w:rsidTr="007E7B88">
        <w:tc>
          <w:tcPr>
            <w:tcW w:w="3604" w:type="dxa"/>
            <w:hideMark/>
          </w:tcPr>
          <w:p w14:paraId="01977039" w14:textId="77777777" w:rsidR="004A137F" w:rsidRPr="004A137F" w:rsidRDefault="004A137F" w:rsidP="007E7B88">
            <w:pPr>
              <w:ind w:left="615"/>
              <w:rPr>
                <w:rFonts w:ascii="Arial" w:eastAsia="Calibri" w:hAnsi="Arial" w:cs="Arial"/>
                <w:sz w:val="18"/>
                <w:szCs w:val="18"/>
                <w:lang w:bidi="ar-SA"/>
              </w:rPr>
            </w:pPr>
            <w:r w:rsidRPr="004A137F">
              <w:rPr>
                <w:rFonts w:ascii="Arial" w:eastAsia="Calibri" w:hAnsi="Arial" w:cs="Arial"/>
                <w:sz w:val="18"/>
                <w:szCs w:val="18"/>
                <w:lang w:bidi="ar-SA"/>
              </w:rPr>
              <w:t>Investments in debt securities</w:t>
            </w:r>
          </w:p>
        </w:tc>
        <w:tc>
          <w:tcPr>
            <w:tcW w:w="1512" w:type="dxa"/>
            <w:shd w:val="clear" w:color="auto" w:fill="FAFAFA"/>
          </w:tcPr>
          <w:p w14:paraId="29B8F8C0" w14:textId="77777777" w:rsidR="004A137F" w:rsidRPr="004A137F" w:rsidRDefault="004A137F" w:rsidP="007E7B88">
            <w:pPr>
              <w:ind w:right="-72"/>
              <w:rPr>
                <w:rFonts w:ascii="Arial" w:eastAsia="Calibri" w:hAnsi="Arial" w:cs="Arial"/>
                <w:sz w:val="18"/>
                <w:szCs w:val="18"/>
                <w:lang w:bidi="ar-SA"/>
              </w:rPr>
            </w:pPr>
          </w:p>
        </w:tc>
        <w:tc>
          <w:tcPr>
            <w:tcW w:w="1417" w:type="dxa"/>
          </w:tcPr>
          <w:p w14:paraId="382BA083" w14:textId="77777777" w:rsidR="004A137F" w:rsidRPr="004A137F" w:rsidRDefault="004A137F" w:rsidP="007E7B88">
            <w:pPr>
              <w:ind w:right="-72"/>
              <w:rPr>
                <w:rFonts w:ascii="Arial" w:eastAsia="Calibri" w:hAnsi="Arial" w:cs="Arial"/>
                <w:sz w:val="18"/>
                <w:szCs w:val="18"/>
                <w:lang w:bidi="ar-SA"/>
              </w:rPr>
            </w:pPr>
          </w:p>
        </w:tc>
        <w:tc>
          <w:tcPr>
            <w:tcW w:w="1324" w:type="dxa"/>
            <w:shd w:val="clear" w:color="auto" w:fill="FAFAFA"/>
          </w:tcPr>
          <w:p w14:paraId="7CB9A0DC" w14:textId="77777777" w:rsidR="004A137F" w:rsidRPr="004A137F" w:rsidRDefault="004A137F" w:rsidP="007E7B88">
            <w:pPr>
              <w:ind w:right="-72"/>
              <w:rPr>
                <w:rFonts w:ascii="Arial" w:eastAsia="Calibri" w:hAnsi="Arial" w:cs="Arial"/>
                <w:sz w:val="18"/>
                <w:szCs w:val="18"/>
                <w:lang w:bidi="ar-SA"/>
              </w:rPr>
            </w:pPr>
          </w:p>
        </w:tc>
        <w:tc>
          <w:tcPr>
            <w:tcW w:w="1420" w:type="dxa"/>
          </w:tcPr>
          <w:p w14:paraId="785D0337" w14:textId="77777777" w:rsidR="004A137F" w:rsidRPr="004A137F" w:rsidRDefault="004A137F" w:rsidP="007E7B88">
            <w:pPr>
              <w:ind w:right="-72"/>
              <w:rPr>
                <w:rFonts w:ascii="Arial" w:eastAsia="Calibri" w:hAnsi="Arial" w:cs="Arial"/>
                <w:sz w:val="18"/>
                <w:szCs w:val="18"/>
                <w:lang w:bidi="ar-SA"/>
              </w:rPr>
            </w:pPr>
          </w:p>
        </w:tc>
      </w:tr>
      <w:tr w:rsidR="004A137F" w14:paraId="5CC6D1D3" w14:textId="77777777" w:rsidTr="007E7B88">
        <w:tc>
          <w:tcPr>
            <w:tcW w:w="3604" w:type="dxa"/>
            <w:hideMark/>
          </w:tcPr>
          <w:p w14:paraId="02DEB695" w14:textId="77777777" w:rsidR="004A137F" w:rsidRPr="004A137F" w:rsidRDefault="004A137F" w:rsidP="007E7B88">
            <w:pPr>
              <w:ind w:left="615"/>
              <w:rPr>
                <w:rFonts w:ascii="Arial" w:eastAsia="Calibri" w:hAnsi="Arial" w:cs="Arial"/>
                <w:sz w:val="18"/>
                <w:szCs w:val="18"/>
                <w:lang w:bidi="ar-SA"/>
              </w:rPr>
            </w:pPr>
            <w:r w:rsidRPr="004A137F">
              <w:rPr>
                <w:rFonts w:ascii="Arial" w:eastAsia="Calibri" w:hAnsi="Arial" w:cs="Arial"/>
                <w:sz w:val="18"/>
                <w:szCs w:val="18"/>
                <w:lang w:bidi="ar-SA"/>
              </w:rPr>
              <w:t xml:space="preserve">- Listed bonds </w:t>
            </w:r>
            <w:r w:rsidRPr="004A137F">
              <w:rPr>
                <w:rFonts w:ascii="Arial" w:eastAsia="Calibri" w:hAnsi="Arial" w:cs="Arial" w:hint="cs"/>
                <w:sz w:val="18"/>
                <w:szCs w:val="18"/>
                <w:lang w:bidi="ar-SA"/>
              </w:rPr>
              <w:t>(</w:t>
            </w:r>
            <w:r w:rsidRPr="004A137F">
              <w:rPr>
                <w:rFonts w:ascii="Arial" w:eastAsia="Calibri" w:hAnsi="Arial" w:cs="Arial"/>
                <w:sz w:val="18"/>
                <w:szCs w:val="18"/>
                <w:lang w:bidi="ar-SA"/>
              </w:rPr>
              <w:t>2019: fair value</w:t>
            </w:r>
            <w:r w:rsidRPr="004A137F">
              <w:rPr>
                <w:rFonts w:ascii="Arial" w:eastAsia="Calibri" w:hAnsi="Arial" w:cs="Arial" w:hint="cs"/>
                <w:sz w:val="18"/>
                <w:szCs w:val="18"/>
                <w:lang w:bidi="ar-SA"/>
              </w:rPr>
              <w:t>)</w:t>
            </w:r>
          </w:p>
        </w:tc>
        <w:tc>
          <w:tcPr>
            <w:tcW w:w="1512" w:type="dxa"/>
            <w:tcBorders>
              <w:bottom w:val="single" w:sz="4" w:space="0" w:color="000000" w:themeColor="text1"/>
            </w:tcBorders>
            <w:shd w:val="clear" w:color="auto" w:fill="FAFAFA"/>
          </w:tcPr>
          <w:p w14:paraId="350F2B86" w14:textId="61A3007A" w:rsidR="004A137F" w:rsidRPr="004A137F" w:rsidRDefault="004A137F" w:rsidP="007E7B88">
            <w:pPr>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417" w:type="dxa"/>
            <w:tcBorders>
              <w:bottom w:val="single" w:sz="4" w:space="0" w:color="000000" w:themeColor="text1"/>
            </w:tcBorders>
          </w:tcPr>
          <w:p w14:paraId="220592C5" w14:textId="4F25A71D" w:rsidR="004A137F" w:rsidRPr="004A137F" w:rsidRDefault="004A137F" w:rsidP="007E7B88">
            <w:pPr>
              <w:ind w:right="-72"/>
              <w:jc w:val="right"/>
              <w:rPr>
                <w:rFonts w:ascii="Arial" w:eastAsia="Calibri" w:hAnsi="Arial" w:cs="Arial"/>
                <w:sz w:val="18"/>
                <w:szCs w:val="18"/>
                <w:lang w:bidi="ar-SA"/>
              </w:rPr>
            </w:pPr>
            <w:r>
              <w:rPr>
                <w:rFonts w:ascii="Arial" w:eastAsia="Calibri" w:hAnsi="Arial" w:cs="Arial"/>
                <w:sz w:val="18"/>
                <w:szCs w:val="18"/>
                <w:lang w:bidi="ar-SA"/>
              </w:rPr>
              <w:t>100,143,497</w:t>
            </w:r>
          </w:p>
        </w:tc>
        <w:tc>
          <w:tcPr>
            <w:tcW w:w="1324" w:type="dxa"/>
            <w:tcBorders>
              <w:bottom w:val="single" w:sz="4" w:space="0" w:color="000000" w:themeColor="text1"/>
            </w:tcBorders>
            <w:shd w:val="clear" w:color="auto" w:fill="FAFAFA"/>
          </w:tcPr>
          <w:p w14:paraId="4ADC46F0" w14:textId="1BEB56EC" w:rsidR="004A137F" w:rsidRPr="004A137F" w:rsidRDefault="004A137F" w:rsidP="007E7B88">
            <w:pPr>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420" w:type="dxa"/>
            <w:tcBorders>
              <w:bottom w:val="single" w:sz="4" w:space="0" w:color="000000" w:themeColor="text1"/>
            </w:tcBorders>
          </w:tcPr>
          <w:p w14:paraId="7F9A47F0" w14:textId="5ADCF6AC" w:rsidR="004A137F" w:rsidRPr="004A137F" w:rsidRDefault="004A137F" w:rsidP="007E7B88">
            <w:pPr>
              <w:ind w:right="-72"/>
              <w:jc w:val="right"/>
              <w:rPr>
                <w:rFonts w:ascii="Arial" w:eastAsia="Calibri" w:hAnsi="Arial" w:cs="Arial"/>
                <w:sz w:val="18"/>
                <w:szCs w:val="18"/>
                <w:lang w:bidi="ar-SA"/>
              </w:rPr>
            </w:pPr>
            <w:r>
              <w:rPr>
                <w:rFonts w:ascii="Arial" w:eastAsia="Calibri" w:hAnsi="Arial" w:cs="Arial"/>
                <w:sz w:val="18"/>
                <w:szCs w:val="18"/>
                <w:lang w:bidi="ar-SA"/>
              </w:rPr>
              <w:t>100,143,497</w:t>
            </w:r>
          </w:p>
        </w:tc>
      </w:tr>
      <w:tr w:rsidR="007E7B88" w14:paraId="401670EF" w14:textId="77777777" w:rsidTr="007E7B88">
        <w:tc>
          <w:tcPr>
            <w:tcW w:w="3604" w:type="dxa"/>
          </w:tcPr>
          <w:p w14:paraId="380C7515" w14:textId="77777777" w:rsidR="007E7B88" w:rsidRPr="004A137F" w:rsidRDefault="007E7B88" w:rsidP="007E7B88">
            <w:pPr>
              <w:ind w:left="615"/>
              <w:rPr>
                <w:rFonts w:ascii="Arial" w:eastAsia="Calibri" w:hAnsi="Arial" w:cs="Arial"/>
                <w:sz w:val="18"/>
                <w:szCs w:val="18"/>
                <w:lang w:bidi="ar-SA"/>
              </w:rPr>
            </w:pPr>
          </w:p>
        </w:tc>
        <w:tc>
          <w:tcPr>
            <w:tcW w:w="1512" w:type="dxa"/>
            <w:tcBorders>
              <w:top w:val="single" w:sz="4" w:space="0" w:color="000000" w:themeColor="text1"/>
            </w:tcBorders>
            <w:shd w:val="clear" w:color="auto" w:fill="FAFAFA"/>
          </w:tcPr>
          <w:p w14:paraId="50F48809" w14:textId="77777777" w:rsidR="007E7B88" w:rsidRDefault="007E7B88" w:rsidP="007E7B88">
            <w:pPr>
              <w:ind w:right="-72"/>
              <w:jc w:val="right"/>
              <w:rPr>
                <w:rFonts w:ascii="Arial" w:eastAsia="Calibri" w:hAnsi="Arial" w:cs="Arial"/>
                <w:sz w:val="18"/>
                <w:szCs w:val="18"/>
                <w:lang w:bidi="ar-SA"/>
              </w:rPr>
            </w:pPr>
          </w:p>
        </w:tc>
        <w:tc>
          <w:tcPr>
            <w:tcW w:w="1417" w:type="dxa"/>
            <w:tcBorders>
              <w:top w:val="single" w:sz="4" w:space="0" w:color="000000" w:themeColor="text1"/>
            </w:tcBorders>
          </w:tcPr>
          <w:p w14:paraId="5013A034" w14:textId="77777777" w:rsidR="007E7B88" w:rsidRDefault="007E7B88" w:rsidP="007E7B88">
            <w:pPr>
              <w:ind w:right="-72"/>
              <w:jc w:val="right"/>
              <w:rPr>
                <w:rFonts w:ascii="Arial" w:eastAsia="Calibri" w:hAnsi="Arial" w:cs="Arial"/>
                <w:sz w:val="18"/>
                <w:szCs w:val="18"/>
                <w:lang w:bidi="ar-SA"/>
              </w:rPr>
            </w:pPr>
          </w:p>
        </w:tc>
        <w:tc>
          <w:tcPr>
            <w:tcW w:w="1324" w:type="dxa"/>
            <w:tcBorders>
              <w:top w:val="single" w:sz="4" w:space="0" w:color="000000" w:themeColor="text1"/>
            </w:tcBorders>
            <w:shd w:val="clear" w:color="auto" w:fill="FAFAFA"/>
          </w:tcPr>
          <w:p w14:paraId="1BF5CA0D" w14:textId="77777777" w:rsidR="007E7B88" w:rsidRDefault="007E7B88" w:rsidP="007E7B88">
            <w:pPr>
              <w:ind w:right="-72"/>
              <w:jc w:val="right"/>
              <w:rPr>
                <w:rFonts w:ascii="Arial" w:eastAsia="Calibri" w:hAnsi="Arial" w:cs="Arial"/>
                <w:sz w:val="18"/>
                <w:szCs w:val="18"/>
                <w:lang w:bidi="ar-SA"/>
              </w:rPr>
            </w:pPr>
          </w:p>
        </w:tc>
        <w:tc>
          <w:tcPr>
            <w:tcW w:w="1420" w:type="dxa"/>
            <w:tcBorders>
              <w:top w:val="single" w:sz="4" w:space="0" w:color="000000" w:themeColor="text1"/>
            </w:tcBorders>
          </w:tcPr>
          <w:p w14:paraId="3F55226C" w14:textId="77777777" w:rsidR="007E7B88" w:rsidRDefault="007E7B88" w:rsidP="007E7B88">
            <w:pPr>
              <w:ind w:right="-72"/>
              <w:jc w:val="right"/>
              <w:rPr>
                <w:rFonts w:ascii="Arial" w:eastAsia="Calibri" w:hAnsi="Arial" w:cs="Arial"/>
                <w:sz w:val="18"/>
                <w:szCs w:val="18"/>
                <w:lang w:bidi="ar-SA"/>
              </w:rPr>
            </w:pPr>
          </w:p>
        </w:tc>
      </w:tr>
      <w:tr w:rsidR="004A137F" w14:paraId="7DCF7E09" w14:textId="77777777" w:rsidTr="007E7B88">
        <w:tc>
          <w:tcPr>
            <w:tcW w:w="3604" w:type="dxa"/>
            <w:hideMark/>
          </w:tcPr>
          <w:p w14:paraId="4079B5B4" w14:textId="77777777" w:rsidR="004A137F" w:rsidRPr="004A137F" w:rsidRDefault="004A137F" w:rsidP="007E7B88">
            <w:pPr>
              <w:ind w:left="615"/>
              <w:rPr>
                <w:rFonts w:ascii="Arial" w:eastAsia="Calibri" w:hAnsi="Arial" w:cs="Arial"/>
                <w:b/>
                <w:bCs/>
                <w:sz w:val="18"/>
                <w:szCs w:val="18"/>
                <w:lang w:bidi="ar-SA"/>
              </w:rPr>
            </w:pPr>
            <w:r w:rsidRPr="004A137F">
              <w:rPr>
                <w:rFonts w:ascii="Arial" w:eastAsia="Calibri" w:hAnsi="Arial" w:cs="Arial"/>
                <w:b/>
                <w:bCs/>
                <w:sz w:val="18"/>
                <w:szCs w:val="18"/>
                <w:lang w:bidi="ar-SA"/>
              </w:rPr>
              <w:t>Total</w:t>
            </w:r>
          </w:p>
        </w:tc>
        <w:tc>
          <w:tcPr>
            <w:tcW w:w="1512" w:type="dxa"/>
            <w:tcBorders>
              <w:left w:val="nil"/>
              <w:bottom w:val="single" w:sz="4" w:space="0" w:color="000000" w:themeColor="text1"/>
              <w:right w:val="nil"/>
            </w:tcBorders>
            <w:shd w:val="clear" w:color="auto" w:fill="FAFAFA"/>
          </w:tcPr>
          <w:p w14:paraId="183C9D00" w14:textId="4556295A" w:rsidR="004A137F" w:rsidRPr="004A137F" w:rsidRDefault="004A137F" w:rsidP="007E7B88">
            <w:pPr>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417" w:type="dxa"/>
            <w:tcBorders>
              <w:left w:val="nil"/>
              <w:bottom w:val="single" w:sz="4" w:space="0" w:color="000000" w:themeColor="text1"/>
              <w:right w:val="nil"/>
            </w:tcBorders>
          </w:tcPr>
          <w:p w14:paraId="685FBDF9" w14:textId="4B83D767" w:rsidR="004A137F" w:rsidRPr="004A137F" w:rsidRDefault="004A137F" w:rsidP="007E7B88">
            <w:pPr>
              <w:ind w:right="-72"/>
              <w:jc w:val="right"/>
              <w:rPr>
                <w:rFonts w:ascii="Arial" w:eastAsia="Calibri" w:hAnsi="Arial" w:cs="Arial"/>
                <w:sz w:val="18"/>
                <w:szCs w:val="18"/>
                <w:lang w:bidi="ar-SA"/>
              </w:rPr>
            </w:pPr>
            <w:r>
              <w:rPr>
                <w:rFonts w:ascii="Arial" w:eastAsia="Calibri" w:hAnsi="Arial" w:cs="Arial"/>
                <w:sz w:val="18"/>
                <w:szCs w:val="18"/>
                <w:lang w:bidi="ar-SA"/>
              </w:rPr>
              <w:t>100,143,497</w:t>
            </w:r>
          </w:p>
        </w:tc>
        <w:tc>
          <w:tcPr>
            <w:tcW w:w="1324" w:type="dxa"/>
            <w:tcBorders>
              <w:left w:val="nil"/>
              <w:bottom w:val="single" w:sz="4" w:space="0" w:color="000000" w:themeColor="text1"/>
              <w:right w:val="nil"/>
            </w:tcBorders>
            <w:shd w:val="clear" w:color="auto" w:fill="FAFAFA"/>
          </w:tcPr>
          <w:p w14:paraId="3C07E368" w14:textId="2E7260AB" w:rsidR="004A137F" w:rsidRPr="004A137F" w:rsidRDefault="004A137F" w:rsidP="007E7B88">
            <w:pPr>
              <w:ind w:right="-72"/>
              <w:jc w:val="right"/>
              <w:rPr>
                <w:rFonts w:ascii="Arial" w:eastAsia="Calibri" w:hAnsi="Arial" w:cs="Arial"/>
                <w:sz w:val="18"/>
                <w:szCs w:val="18"/>
                <w:lang w:bidi="ar-SA"/>
              </w:rPr>
            </w:pPr>
            <w:r>
              <w:rPr>
                <w:rFonts w:ascii="Arial" w:eastAsia="Calibri" w:hAnsi="Arial" w:cs="Arial"/>
                <w:sz w:val="18"/>
                <w:szCs w:val="18"/>
                <w:lang w:bidi="ar-SA"/>
              </w:rPr>
              <w:t>-</w:t>
            </w:r>
          </w:p>
        </w:tc>
        <w:tc>
          <w:tcPr>
            <w:tcW w:w="1420" w:type="dxa"/>
            <w:tcBorders>
              <w:left w:val="nil"/>
              <w:bottom w:val="single" w:sz="4" w:space="0" w:color="000000" w:themeColor="text1"/>
              <w:right w:val="nil"/>
            </w:tcBorders>
          </w:tcPr>
          <w:p w14:paraId="15ABE07B" w14:textId="286B1885" w:rsidR="004A137F" w:rsidRPr="004A137F" w:rsidRDefault="004A137F" w:rsidP="007E7B88">
            <w:pPr>
              <w:ind w:right="-72"/>
              <w:jc w:val="right"/>
              <w:rPr>
                <w:rFonts w:ascii="Arial" w:eastAsia="Calibri" w:hAnsi="Arial" w:cs="Arial"/>
                <w:sz w:val="18"/>
                <w:szCs w:val="18"/>
                <w:lang w:bidi="ar-SA"/>
              </w:rPr>
            </w:pPr>
            <w:r>
              <w:rPr>
                <w:rFonts w:ascii="Arial" w:eastAsia="Calibri" w:hAnsi="Arial" w:cs="Arial"/>
                <w:sz w:val="18"/>
                <w:szCs w:val="18"/>
                <w:lang w:bidi="ar-SA"/>
              </w:rPr>
              <w:t>100,143,497</w:t>
            </w:r>
          </w:p>
        </w:tc>
      </w:tr>
    </w:tbl>
    <w:p w14:paraId="1634C929" w14:textId="77777777" w:rsidR="004A137F" w:rsidRPr="008555E8" w:rsidRDefault="004A137F" w:rsidP="004A137F">
      <w:pPr>
        <w:pStyle w:val="ListParagraph"/>
        <w:spacing w:after="0" w:line="240" w:lineRule="auto"/>
        <w:ind w:left="547"/>
        <w:rPr>
          <w:rFonts w:ascii="Arial" w:hAnsi="Arial" w:cs="Arial"/>
          <w:sz w:val="18"/>
          <w:szCs w:val="18"/>
          <w:lang w:val="en-GB" w:bidi="ar-SA"/>
        </w:rPr>
      </w:pPr>
    </w:p>
    <w:p w14:paraId="784FCFAA" w14:textId="322D3AB8" w:rsidR="00CF2A85" w:rsidRPr="007E7B88" w:rsidRDefault="003E705A" w:rsidP="007E7B88">
      <w:pPr>
        <w:pStyle w:val="Heading3"/>
        <w:ind w:left="878" w:hanging="331"/>
        <w:rPr>
          <w:rFonts w:ascii="Arial" w:eastAsia="Arial" w:hAnsi="Arial" w:cs="Arial"/>
          <w:b w:val="0"/>
          <w:snapToGrid/>
          <w:color w:val="CF4A02"/>
          <w:sz w:val="18"/>
          <w:szCs w:val="18"/>
          <w:lang w:eastAsia="en-GB"/>
        </w:rPr>
      </w:pPr>
      <w:bookmarkStart w:id="30" w:name="_Toc48736087"/>
      <w:r w:rsidRPr="007E7B88">
        <w:rPr>
          <w:rFonts w:ascii="Arial" w:eastAsia="Arial" w:hAnsi="Arial" w:cs="Arial"/>
          <w:b w:val="0"/>
          <w:snapToGrid/>
          <w:color w:val="CF4A02"/>
          <w:sz w:val="18"/>
          <w:szCs w:val="18"/>
          <w:lang w:eastAsia="en-GB"/>
        </w:rPr>
        <w:t>b</w:t>
      </w:r>
      <w:r w:rsidR="00CF2A85" w:rsidRPr="007E7B88">
        <w:rPr>
          <w:rFonts w:ascii="Arial" w:eastAsia="Arial" w:hAnsi="Arial" w:cs="Arial"/>
          <w:b w:val="0"/>
          <w:snapToGrid/>
          <w:color w:val="CF4A02"/>
          <w:sz w:val="18"/>
          <w:szCs w:val="18"/>
          <w:lang w:eastAsia="en-GB"/>
        </w:rPr>
        <w:t xml:space="preserve">) </w:t>
      </w:r>
      <w:r w:rsidR="00CF2A85" w:rsidRPr="007E7B88">
        <w:rPr>
          <w:rFonts w:ascii="Arial" w:eastAsia="Arial" w:hAnsi="Arial" w:cs="Arial"/>
          <w:b w:val="0"/>
          <w:snapToGrid/>
          <w:color w:val="CF4A02"/>
          <w:sz w:val="18"/>
          <w:szCs w:val="18"/>
          <w:lang w:eastAsia="en-GB"/>
        </w:rPr>
        <w:tab/>
        <w:t>Amounts recognised in profit or loss</w:t>
      </w:r>
      <w:bookmarkEnd w:id="30"/>
    </w:p>
    <w:p w14:paraId="28DEB3A1" w14:textId="77777777" w:rsidR="00CF2A85" w:rsidRPr="008555E8" w:rsidRDefault="00CF2A85" w:rsidP="00E80A8F">
      <w:pPr>
        <w:keepNext/>
        <w:ind w:left="850"/>
        <w:outlineLvl w:val="2"/>
        <w:rPr>
          <w:rFonts w:ascii="Arial" w:hAnsi="Arial" w:cs="Arial"/>
          <w:sz w:val="18"/>
          <w:szCs w:val="18"/>
          <w:lang w:val="en-GB"/>
        </w:rPr>
      </w:pPr>
    </w:p>
    <w:p w14:paraId="1556AB7A" w14:textId="45DAB03F" w:rsidR="00CF2A85" w:rsidRDefault="00CF2A85" w:rsidP="00C4616F">
      <w:pPr>
        <w:keepNext/>
        <w:ind w:left="850"/>
        <w:outlineLvl w:val="2"/>
        <w:rPr>
          <w:rFonts w:ascii="Arial" w:eastAsia="Arial" w:hAnsi="Arial" w:cs="Arial"/>
          <w:i/>
          <w:iCs/>
          <w:sz w:val="18"/>
          <w:szCs w:val="18"/>
          <w:lang w:eastAsia="en-GB"/>
        </w:rPr>
      </w:pPr>
      <w:r w:rsidRPr="008555E8">
        <w:rPr>
          <w:rFonts w:ascii="Arial" w:eastAsia="Arial" w:hAnsi="Arial" w:cs="Arial"/>
          <w:i/>
          <w:iCs/>
          <w:sz w:val="18"/>
          <w:szCs w:val="18"/>
          <w:lang w:eastAsia="en-GB"/>
        </w:rPr>
        <w:t xml:space="preserve">Significant </w:t>
      </w:r>
      <w:r w:rsidRPr="00C4616F">
        <w:rPr>
          <w:rFonts w:ascii="Arial" w:eastAsia="Arial" w:hAnsi="Arial" w:cs="Arial"/>
          <w:i/>
          <w:iCs/>
          <w:sz w:val="18"/>
          <w:szCs w:val="18"/>
          <w:lang w:eastAsia="en-GB"/>
        </w:rPr>
        <w:t>acquisitions</w:t>
      </w:r>
      <w:r w:rsidRPr="008555E8">
        <w:rPr>
          <w:rFonts w:ascii="Arial" w:eastAsia="Arial" w:hAnsi="Arial" w:cs="Arial"/>
          <w:i/>
          <w:iCs/>
          <w:sz w:val="18"/>
          <w:szCs w:val="18"/>
          <w:lang w:eastAsia="en-GB"/>
        </w:rPr>
        <w:t xml:space="preserve"> and disposals during the year</w:t>
      </w:r>
    </w:p>
    <w:p w14:paraId="71A84823" w14:textId="5FE44C17" w:rsidR="007A5E0A" w:rsidRDefault="007A5E0A" w:rsidP="00C4616F">
      <w:pPr>
        <w:keepNext/>
        <w:ind w:left="850"/>
        <w:outlineLvl w:val="2"/>
        <w:rPr>
          <w:rFonts w:ascii="Arial" w:eastAsia="Arial" w:hAnsi="Arial" w:cs="Arial"/>
          <w:i/>
          <w:iCs/>
          <w:sz w:val="18"/>
          <w:szCs w:val="18"/>
          <w:lang w:eastAsia="en-GB"/>
        </w:rPr>
      </w:pPr>
    </w:p>
    <w:p w14:paraId="526B9659" w14:textId="56B97798" w:rsidR="007A5E0A" w:rsidRPr="007A5E0A" w:rsidRDefault="007A5E0A" w:rsidP="007A5E0A">
      <w:pPr>
        <w:tabs>
          <w:tab w:val="left" w:pos="1140"/>
        </w:tabs>
        <w:ind w:left="851"/>
        <w:jc w:val="both"/>
        <w:rPr>
          <w:rFonts w:ascii="Arial" w:hAnsi="Arial" w:cs="Arial"/>
          <w:color w:val="000000"/>
          <w:sz w:val="18"/>
          <w:szCs w:val="18"/>
        </w:rPr>
      </w:pPr>
      <w:r w:rsidRPr="007A5E0A">
        <w:rPr>
          <w:rFonts w:ascii="Arial" w:hAnsi="Arial" w:cs="Arial"/>
          <w:sz w:val="18"/>
          <w:szCs w:val="18"/>
        </w:rPr>
        <w:t xml:space="preserve">As at </w:t>
      </w:r>
      <w:r w:rsidR="0036673D">
        <w:rPr>
          <w:rFonts w:ascii="Arial" w:hAnsi="Arial" w:cs="Arial"/>
          <w:sz w:val="18"/>
          <w:szCs w:val="18"/>
        </w:rPr>
        <w:t>26</w:t>
      </w:r>
      <w:r w:rsidRPr="007A5E0A">
        <w:rPr>
          <w:rFonts w:ascii="Arial" w:hAnsi="Arial" w:cs="Arial"/>
          <w:spacing w:val="-4"/>
          <w:sz w:val="18"/>
          <w:szCs w:val="18"/>
          <w:lang w:val="en-GB"/>
        </w:rPr>
        <w:t xml:space="preserve"> </w:t>
      </w:r>
      <w:r w:rsidR="0036673D">
        <w:rPr>
          <w:rFonts w:ascii="Arial" w:hAnsi="Arial" w:cs="Arial"/>
          <w:spacing w:val="-4"/>
          <w:sz w:val="18"/>
          <w:szCs w:val="18"/>
          <w:lang w:val="en-GB"/>
        </w:rPr>
        <w:t>March</w:t>
      </w:r>
      <w:r w:rsidRPr="007A5E0A">
        <w:rPr>
          <w:rFonts w:ascii="Arial" w:hAnsi="Arial" w:cs="Arial"/>
          <w:spacing w:val="-4"/>
          <w:sz w:val="18"/>
          <w:szCs w:val="18"/>
          <w:lang w:val="en-GB"/>
        </w:rPr>
        <w:t xml:space="preserve"> </w:t>
      </w:r>
      <w:r w:rsidRPr="007A5E0A">
        <w:rPr>
          <w:rFonts w:ascii="Arial" w:hAnsi="Arial" w:cs="Arial"/>
          <w:sz w:val="18"/>
          <w:szCs w:val="18"/>
          <w:lang w:val="en-GB"/>
        </w:rPr>
        <w:t>2020</w:t>
      </w:r>
      <w:r w:rsidRPr="007A5E0A">
        <w:rPr>
          <w:rFonts w:ascii="Arial" w:hAnsi="Arial" w:cs="Arial"/>
          <w:sz w:val="18"/>
          <w:szCs w:val="18"/>
        </w:rPr>
        <w:t xml:space="preserve">, the Group was </w:t>
      </w:r>
      <w:r w:rsidRPr="007A5E0A">
        <w:rPr>
          <w:rFonts w:ascii="Arial" w:hAnsi="Arial" w:cs="Browallia New"/>
          <w:sz w:val="18"/>
          <w:szCs w:val="22"/>
          <w:lang w:val="en-GB"/>
        </w:rPr>
        <w:t>fully received cash back from</w:t>
      </w:r>
      <w:r w:rsidRPr="007A5E0A">
        <w:rPr>
          <w:rFonts w:ascii="Arial" w:hAnsi="Arial" w:cs="Arial"/>
          <w:sz w:val="18"/>
          <w:szCs w:val="18"/>
        </w:rPr>
        <w:t xml:space="preserve"> the mutual fund which has announced liquidation on </w:t>
      </w:r>
      <w:r w:rsidRPr="007A5E0A">
        <w:rPr>
          <w:rFonts w:ascii="Arial" w:hAnsi="Arial" w:cs="Arial"/>
          <w:sz w:val="18"/>
          <w:szCs w:val="18"/>
          <w:lang w:val="en-GB"/>
        </w:rPr>
        <w:t>26</w:t>
      </w:r>
      <w:r w:rsidRPr="007A5E0A">
        <w:rPr>
          <w:rFonts w:ascii="Arial" w:hAnsi="Arial" w:cs="Arial"/>
          <w:sz w:val="18"/>
          <w:szCs w:val="18"/>
        </w:rPr>
        <w:t xml:space="preserve"> March </w:t>
      </w:r>
      <w:r w:rsidRPr="007A5E0A">
        <w:rPr>
          <w:rFonts w:ascii="Arial" w:hAnsi="Arial" w:cs="Arial"/>
          <w:sz w:val="18"/>
          <w:szCs w:val="18"/>
          <w:lang w:val="en-GB"/>
        </w:rPr>
        <w:t>2020</w:t>
      </w:r>
      <w:r w:rsidRPr="007A5E0A">
        <w:rPr>
          <w:rFonts w:ascii="Arial" w:hAnsi="Arial" w:cs="Arial"/>
          <w:sz w:val="18"/>
          <w:szCs w:val="18"/>
        </w:rPr>
        <w:t xml:space="preserve"> due to the significant global economic volatility from COVID-</w:t>
      </w:r>
      <w:r w:rsidRPr="007A5E0A">
        <w:rPr>
          <w:rFonts w:ascii="Arial" w:hAnsi="Arial" w:cs="Arial"/>
          <w:sz w:val="18"/>
          <w:szCs w:val="18"/>
          <w:lang w:val="en-GB"/>
        </w:rPr>
        <w:t>19</w:t>
      </w:r>
      <w:r w:rsidRPr="007A5E0A">
        <w:rPr>
          <w:rFonts w:ascii="Arial" w:hAnsi="Arial" w:cs="Arial"/>
          <w:sz w:val="18"/>
          <w:szCs w:val="18"/>
        </w:rPr>
        <w:t xml:space="preserve"> pandemic, and the fund </w:t>
      </w:r>
      <w:r w:rsidR="0036673D">
        <w:rPr>
          <w:rFonts w:ascii="Arial" w:hAnsi="Arial" w:cs="Arial"/>
          <w:sz w:val="18"/>
          <w:szCs w:val="18"/>
        </w:rPr>
        <w:t>announced to</w:t>
      </w:r>
      <w:r w:rsidRPr="007A5E0A">
        <w:rPr>
          <w:rFonts w:ascii="Arial" w:hAnsi="Arial" w:cs="Arial"/>
          <w:sz w:val="18"/>
          <w:szCs w:val="18"/>
        </w:rPr>
        <w:t xml:space="preserve"> repayment based on liquidity support scheme completed on 1</w:t>
      </w:r>
      <w:r w:rsidRPr="007A5E0A">
        <w:rPr>
          <w:rFonts w:ascii="Arial" w:hAnsi="Arial" w:cs="Arial"/>
          <w:sz w:val="18"/>
          <w:szCs w:val="18"/>
          <w:lang w:val="en-GB"/>
        </w:rPr>
        <w:t>3 November 2020.</w:t>
      </w:r>
    </w:p>
    <w:p w14:paraId="3C9DA095" w14:textId="77777777" w:rsidR="007E7B88" w:rsidRDefault="007E7B88" w:rsidP="00F40FD5">
      <w:pPr>
        <w:keepNext/>
        <w:ind w:left="850"/>
        <w:jc w:val="both"/>
        <w:outlineLvl w:val="2"/>
        <w:rPr>
          <w:rFonts w:ascii="Arial" w:eastAsia="Arial" w:hAnsi="Arial" w:cs="Arial"/>
          <w:sz w:val="18"/>
          <w:szCs w:val="18"/>
          <w:lang w:eastAsia="en-GB"/>
        </w:rPr>
      </w:pPr>
    </w:p>
    <w:p w14:paraId="64C28A32" w14:textId="06265A7C" w:rsidR="00CF2A85" w:rsidRDefault="00763D38" w:rsidP="00F40FD5">
      <w:pPr>
        <w:keepNext/>
        <w:ind w:left="850"/>
        <w:jc w:val="both"/>
        <w:outlineLvl w:val="2"/>
        <w:rPr>
          <w:rFonts w:ascii="Arial" w:eastAsia="Arial" w:hAnsi="Arial" w:cs="Arial"/>
          <w:sz w:val="18"/>
          <w:szCs w:val="18"/>
          <w:lang w:eastAsia="en-GB"/>
        </w:rPr>
      </w:pPr>
      <w:r w:rsidRPr="007A5E0A">
        <w:rPr>
          <w:rFonts w:ascii="Arial" w:eastAsia="Arial" w:hAnsi="Arial" w:cs="Arial"/>
          <w:sz w:val="18"/>
          <w:szCs w:val="18"/>
          <w:lang w:eastAsia="en-GB"/>
        </w:rPr>
        <w:t xml:space="preserve">As at </w:t>
      </w:r>
      <w:r w:rsidR="0036673D">
        <w:rPr>
          <w:rFonts w:ascii="Arial" w:eastAsia="Arial" w:hAnsi="Arial" w:cs="Arial"/>
          <w:sz w:val="18"/>
          <w:szCs w:val="18"/>
          <w:lang w:eastAsia="en-GB"/>
        </w:rPr>
        <w:t>13</w:t>
      </w:r>
      <w:r w:rsidRPr="007A5E0A">
        <w:rPr>
          <w:rFonts w:ascii="Arial" w:eastAsia="Arial" w:hAnsi="Arial" w:cs="Arial"/>
          <w:sz w:val="18"/>
          <w:szCs w:val="18"/>
          <w:lang w:eastAsia="en-GB"/>
        </w:rPr>
        <w:t xml:space="preserve"> </w:t>
      </w:r>
      <w:r w:rsidR="0036673D">
        <w:rPr>
          <w:rFonts w:ascii="Arial" w:eastAsia="Arial" w:hAnsi="Arial" w:cs="Arial"/>
          <w:sz w:val="18"/>
          <w:szCs w:val="18"/>
          <w:lang w:eastAsia="en-GB"/>
        </w:rPr>
        <w:t>November</w:t>
      </w:r>
      <w:r w:rsidRPr="007A5E0A">
        <w:rPr>
          <w:rFonts w:ascii="Arial" w:eastAsia="Arial" w:hAnsi="Arial" w:cs="Arial"/>
          <w:sz w:val="18"/>
          <w:szCs w:val="18"/>
          <w:lang w:eastAsia="en-GB"/>
        </w:rPr>
        <w:t xml:space="preserve"> 2020</w:t>
      </w:r>
      <w:r w:rsidR="00CF2A85" w:rsidRPr="007A5E0A">
        <w:rPr>
          <w:rFonts w:ascii="Arial" w:eastAsia="Arial" w:hAnsi="Arial" w:cs="Arial"/>
          <w:sz w:val="18"/>
          <w:szCs w:val="18"/>
          <w:lang w:eastAsia="en-GB"/>
        </w:rPr>
        <w:t xml:space="preserve">, the Group </w:t>
      </w:r>
      <w:r w:rsidR="00FC274B" w:rsidRPr="007A5E0A">
        <w:rPr>
          <w:rFonts w:ascii="Arial" w:eastAsia="Arial" w:hAnsi="Arial" w:cs="Arial"/>
          <w:sz w:val="18"/>
          <w:szCs w:val="18"/>
          <w:lang w:eastAsia="en-GB"/>
        </w:rPr>
        <w:t xml:space="preserve">disposed </w:t>
      </w:r>
      <w:r w:rsidR="0036673D">
        <w:rPr>
          <w:rFonts w:ascii="Arial" w:eastAsia="Arial" w:hAnsi="Arial" w:cs="Arial"/>
          <w:sz w:val="18"/>
          <w:szCs w:val="18"/>
          <w:lang w:eastAsia="en-GB"/>
        </w:rPr>
        <w:t xml:space="preserve">all of </w:t>
      </w:r>
      <w:r w:rsidR="00CF2A85" w:rsidRPr="007A5E0A">
        <w:rPr>
          <w:rFonts w:ascii="Arial" w:eastAsia="Arial" w:hAnsi="Arial" w:cs="Arial"/>
          <w:sz w:val="18"/>
          <w:szCs w:val="18"/>
          <w:lang w:eastAsia="en-GB"/>
        </w:rPr>
        <w:t xml:space="preserve">the </w:t>
      </w:r>
      <w:r w:rsidR="00FC274B" w:rsidRPr="007A5E0A">
        <w:rPr>
          <w:rFonts w:ascii="Arial" w:eastAsia="Arial" w:hAnsi="Arial" w:cs="Arial"/>
          <w:sz w:val="18"/>
          <w:szCs w:val="18"/>
          <w:lang w:eastAsia="en-GB"/>
        </w:rPr>
        <w:t>TMB THANAPLUS classified as financial assets m</w:t>
      </w:r>
      <w:r w:rsidR="00CF2A85" w:rsidRPr="007A5E0A">
        <w:rPr>
          <w:rFonts w:ascii="Arial" w:eastAsia="Arial" w:hAnsi="Arial" w:cs="Arial"/>
          <w:sz w:val="18"/>
          <w:szCs w:val="18"/>
          <w:lang w:eastAsia="en-GB"/>
        </w:rPr>
        <w:t xml:space="preserve">easured at FVPL in the </w:t>
      </w:r>
      <w:r w:rsidR="00CF2A85" w:rsidRPr="007A5E0A">
        <w:rPr>
          <w:rFonts w:ascii="Arial" w:hAnsi="Arial" w:cs="Arial"/>
          <w:sz w:val="18"/>
          <w:szCs w:val="18"/>
          <w:lang w:val="en-GB"/>
        </w:rPr>
        <w:t>amount</w:t>
      </w:r>
      <w:r w:rsidR="00CF2A85" w:rsidRPr="007A5E0A">
        <w:rPr>
          <w:rFonts w:ascii="Arial" w:eastAsia="Arial" w:hAnsi="Arial" w:cs="Arial"/>
          <w:sz w:val="18"/>
          <w:szCs w:val="18"/>
          <w:lang w:eastAsia="en-GB"/>
        </w:rPr>
        <w:t xml:space="preserve"> of Baht </w:t>
      </w:r>
      <w:r w:rsidRPr="007A5E0A">
        <w:rPr>
          <w:rFonts w:ascii="Arial" w:eastAsia="Arial" w:hAnsi="Arial" w:cs="Arial"/>
          <w:sz w:val="18"/>
          <w:szCs w:val="18"/>
          <w:lang w:eastAsia="en-GB"/>
        </w:rPr>
        <w:t>100,522,856</w:t>
      </w:r>
      <w:r w:rsidR="00CF2A85" w:rsidRPr="007A5E0A">
        <w:rPr>
          <w:rFonts w:ascii="Arial" w:eastAsia="Arial" w:hAnsi="Arial" w:cs="Arial"/>
          <w:sz w:val="18"/>
          <w:szCs w:val="18"/>
          <w:lang w:eastAsia="en-GB"/>
        </w:rPr>
        <w:t xml:space="preserve"> and </w:t>
      </w:r>
      <w:r w:rsidR="00FC274B" w:rsidRPr="007A5E0A">
        <w:rPr>
          <w:rFonts w:ascii="Arial" w:eastAsia="Arial" w:hAnsi="Arial" w:cs="Arial"/>
          <w:sz w:val="18"/>
          <w:szCs w:val="18"/>
          <w:lang w:eastAsia="en-GB"/>
        </w:rPr>
        <w:t xml:space="preserve">gain on disposal </w:t>
      </w:r>
      <w:r w:rsidR="00F40FD5" w:rsidRPr="007A5E0A">
        <w:rPr>
          <w:rFonts w:ascii="Arial" w:eastAsia="Arial" w:hAnsi="Arial" w:cs="Arial"/>
          <w:sz w:val="18"/>
          <w:szCs w:val="18"/>
          <w:lang w:eastAsia="en-GB"/>
        </w:rPr>
        <w:t xml:space="preserve">Baht </w:t>
      </w:r>
      <w:r w:rsidR="00FC274B" w:rsidRPr="007A5E0A">
        <w:rPr>
          <w:rFonts w:ascii="Arial" w:eastAsia="Arial" w:hAnsi="Arial" w:cs="Arial"/>
          <w:sz w:val="18"/>
          <w:szCs w:val="18"/>
          <w:lang w:eastAsia="en-GB"/>
        </w:rPr>
        <w:t>379,360</w:t>
      </w:r>
      <w:r w:rsidR="00CF2A85" w:rsidRPr="007A5E0A">
        <w:rPr>
          <w:rFonts w:ascii="Arial" w:eastAsia="Arial" w:hAnsi="Arial" w:cs="Arial"/>
          <w:sz w:val="18"/>
          <w:szCs w:val="18"/>
          <w:lang w:eastAsia="en-GB"/>
        </w:rPr>
        <w:t>.</w:t>
      </w:r>
    </w:p>
    <w:p w14:paraId="0869FF2C" w14:textId="5CE53CCA" w:rsidR="007E7B88" w:rsidRDefault="007E7B88" w:rsidP="00F40FD5">
      <w:pPr>
        <w:keepNext/>
        <w:ind w:left="850"/>
        <w:jc w:val="both"/>
        <w:outlineLvl w:val="2"/>
        <w:rPr>
          <w:rFonts w:ascii="Arial" w:eastAsia="Arial" w:hAnsi="Arial" w:cs="Arial"/>
          <w:sz w:val="18"/>
          <w:szCs w:val="18"/>
          <w:lang w:eastAsia="en-GB"/>
        </w:rPr>
      </w:pPr>
    </w:p>
    <w:p w14:paraId="6159E91F" w14:textId="77777777" w:rsidR="007E7B88" w:rsidRDefault="007E7B88" w:rsidP="00F40FD5">
      <w:pPr>
        <w:keepNext/>
        <w:ind w:left="850"/>
        <w:jc w:val="both"/>
        <w:outlineLvl w:val="2"/>
        <w:rPr>
          <w:rFonts w:ascii="Arial" w:eastAsia="Arial" w:hAnsi="Arial" w:cs="Arial"/>
          <w:sz w:val="18"/>
          <w:szCs w:val="18"/>
          <w:lang w:eastAsia="en-GB"/>
        </w:rPr>
      </w:pPr>
    </w:p>
    <w:tbl>
      <w:tblPr>
        <w:tblW w:w="9461" w:type="dxa"/>
        <w:tblInd w:w="108" w:type="dxa"/>
        <w:tblLayout w:type="fixed"/>
        <w:tblLook w:val="0400" w:firstRow="0" w:lastRow="0" w:firstColumn="0" w:lastColumn="0" w:noHBand="0" w:noVBand="1"/>
      </w:tblPr>
      <w:tblGrid>
        <w:gridCol w:w="9461"/>
      </w:tblGrid>
      <w:tr w:rsidR="00FC1793" w:rsidRPr="008555E8" w14:paraId="5A9DAE04" w14:textId="77777777" w:rsidTr="00A50B52">
        <w:trPr>
          <w:trHeight w:val="386"/>
        </w:trPr>
        <w:tc>
          <w:tcPr>
            <w:tcW w:w="9461" w:type="dxa"/>
            <w:shd w:val="clear" w:color="auto" w:fill="FFA543"/>
            <w:vAlign w:val="center"/>
            <w:hideMark/>
          </w:tcPr>
          <w:p w14:paraId="3ACCB738" w14:textId="053073E9" w:rsidR="00FC1793" w:rsidRPr="008555E8" w:rsidRDefault="00FC1793" w:rsidP="00A428EA">
            <w:pPr>
              <w:pStyle w:val="Heading1"/>
              <w:tabs>
                <w:tab w:val="left" w:pos="536"/>
              </w:tabs>
              <w:rPr>
                <w:rFonts w:ascii="Arial" w:hAnsi="Arial" w:cs="Arial"/>
                <w:sz w:val="18"/>
                <w:szCs w:val="18"/>
                <w:lang w:val="en-GB"/>
              </w:rPr>
            </w:pPr>
            <w:r w:rsidRPr="008555E8">
              <w:rPr>
                <w:rFonts w:ascii="Arial" w:hAnsi="Arial" w:cs="Arial"/>
                <w:sz w:val="18"/>
                <w:szCs w:val="18"/>
                <w:lang w:val="en-GB"/>
              </w:rPr>
              <w:br w:type="page"/>
            </w:r>
            <w:bookmarkStart w:id="31" w:name="_Toc48736093"/>
            <w:r w:rsidRPr="008555E8">
              <w:rPr>
                <w:rFonts w:ascii="Arial" w:eastAsia="Times" w:hAnsi="Arial" w:cs="Arial"/>
                <w:bCs w:val="0"/>
                <w:snapToGrid/>
                <w:color w:val="FFFFFF"/>
                <w:sz w:val="18"/>
                <w:szCs w:val="18"/>
                <w:lang w:val="en-GB" w:eastAsia="en-GB"/>
              </w:rPr>
              <w:t>1</w:t>
            </w:r>
            <w:r w:rsidR="003E705A">
              <w:rPr>
                <w:rFonts w:ascii="Arial" w:eastAsia="Times" w:hAnsi="Arial" w:cs="Arial"/>
                <w:bCs w:val="0"/>
                <w:snapToGrid/>
                <w:color w:val="FFFFFF"/>
                <w:sz w:val="18"/>
                <w:szCs w:val="18"/>
                <w:lang w:val="en-GB" w:eastAsia="en-GB"/>
              </w:rPr>
              <w:t>6</w:t>
            </w:r>
            <w:r w:rsidRPr="008555E8">
              <w:rPr>
                <w:rFonts w:ascii="Arial" w:eastAsia="Times" w:hAnsi="Arial" w:cs="Arial"/>
                <w:bCs w:val="0"/>
                <w:snapToGrid/>
                <w:color w:val="FFFFFF"/>
                <w:sz w:val="18"/>
                <w:szCs w:val="18"/>
                <w:lang w:val="en-GB" w:eastAsia="en-GB"/>
              </w:rPr>
              <w:tab/>
              <w:t>Inventories</w:t>
            </w:r>
            <w:bookmarkEnd w:id="31"/>
          </w:p>
        </w:tc>
      </w:tr>
    </w:tbl>
    <w:p w14:paraId="6E29C503" w14:textId="77777777" w:rsidR="00FC1793" w:rsidRPr="008555E8" w:rsidRDefault="00FC1793" w:rsidP="00A428EA">
      <w:pPr>
        <w:jc w:val="both"/>
        <w:rPr>
          <w:rFonts w:ascii="Arial" w:hAnsi="Arial" w:cs="Arial"/>
          <w:sz w:val="18"/>
          <w:szCs w:val="18"/>
          <w:lang w:val="en-GB"/>
        </w:rPr>
      </w:pPr>
    </w:p>
    <w:tbl>
      <w:tblPr>
        <w:tblW w:w="9486" w:type="dxa"/>
        <w:tblInd w:w="108" w:type="dxa"/>
        <w:tblLayout w:type="fixed"/>
        <w:tblLook w:val="0400" w:firstRow="0" w:lastRow="0" w:firstColumn="0" w:lastColumn="0" w:noHBand="0" w:noVBand="1"/>
      </w:tblPr>
      <w:tblGrid>
        <w:gridCol w:w="6750"/>
        <w:gridCol w:w="1367"/>
        <w:gridCol w:w="1327"/>
        <w:gridCol w:w="42"/>
      </w:tblGrid>
      <w:tr w:rsidR="00AF4F81" w:rsidRPr="008555E8" w14:paraId="636639B8" w14:textId="77777777" w:rsidTr="007E7B88">
        <w:trPr>
          <w:gridAfter w:val="1"/>
          <w:wAfter w:w="42" w:type="dxa"/>
        </w:trPr>
        <w:tc>
          <w:tcPr>
            <w:tcW w:w="6750" w:type="dxa"/>
            <w:shd w:val="clear" w:color="auto" w:fill="FFFFFF"/>
          </w:tcPr>
          <w:p w14:paraId="53780411" w14:textId="77777777" w:rsidR="00AF4F81" w:rsidRPr="008555E8" w:rsidRDefault="00AF4F81" w:rsidP="00A428EA">
            <w:pPr>
              <w:ind w:left="-72"/>
              <w:jc w:val="both"/>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shd w:val="clear" w:color="auto" w:fill="FFFFFF"/>
            <w:hideMark/>
          </w:tcPr>
          <w:p w14:paraId="3E40E34E" w14:textId="77777777" w:rsidR="00AF4F81" w:rsidRPr="008555E8" w:rsidRDefault="00AF4F81" w:rsidP="00A428EA">
            <w:pPr>
              <w:ind w:left="-40" w:right="-72"/>
              <w:jc w:val="center"/>
              <w:rPr>
                <w:rFonts w:ascii="Arial" w:hAnsi="Arial" w:cs="Arial"/>
                <w:b/>
                <w:sz w:val="18"/>
                <w:szCs w:val="18"/>
                <w:lang w:val="en-GB"/>
              </w:rPr>
            </w:pPr>
            <w:r w:rsidRPr="008555E8">
              <w:rPr>
                <w:rFonts w:ascii="Arial" w:hAnsi="Arial" w:cs="Arial"/>
                <w:b/>
                <w:sz w:val="18"/>
                <w:szCs w:val="18"/>
                <w:lang w:val="en-GB"/>
              </w:rPr>
              <w:t>Consolidated</w:t>
            </w:r>
          </w:p>
          <w:p w14:paraId="5A5D0D16" w14:textId="77777777" w:rsidR="00AF4F81" w:rsidRPr="008555E8" w:rsidRDefault="00AF4F81" w:rsidP="00A428EA">
            <w:pPr>
              <w:ind w:left="-40" w:right="-72"/>
              <w:jc w:val="center"/>
              <w:rPr>
                <w:rFonts w:ascii="Arial" w:hAnsi="Arial" w:cs="Arial"/>
                <w:b/>
                <w:sz w:val="18"/>
                <w:szCs w:val="18"/>
                <w:lang w:val="en-GB"/>
              </w:rPr>
            </w:pPr>
            <w:r w:rsidRPr="008555E8">
              <w:rPr>
                <w:rFonts w:ascii="Arial" w:hAnsi="Arial" w:cs="Arial"/>
                <w:b/>
                <w:sz w:val="18"/>
                <w:szCs w:val="18"/>
                <w:lang w:val="en-GB"/>
              </w:rPr>
              <w:t>financial statements</w:t>
            </w:r>
          </w:p>
        </w:tc>
      </w:tr>
      <w:tr w:rsidR="00AF4F81" w:rsidRPr="008555E8" w14:paraId="3F707F1C" w14:textId="77777777" w:rsidTr="007E7B88">
        <w:tc>
          <w:tcPr>
            <w:tcW w:w="6750" w:type="dxa"/>
            <w:shd w:val="clear" w:color="auto" w:fill="FFFFFF"/>
          </w:tcPr>
          <w:p w14:paraId="63C1231B" w14:textId="77777777" w:rsidR="00AF4F81" w:rsidRPr="008555E8" w:rsidRDefault="00AF4F81" w:rsidP="00A428EA">
            <w:pPr>
              <w:ind w:left="-72"/>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FFFFFF"/>
            <w:hideMark/>
          </w:tcPr>
          <w:p w14:paraId="036CA5CB" w14:textId="330EAF42" w:rsidR="00AF4F81" w:rsidRPr="008555E8" w:rsidRDefault="00AF4F81" w:rsidP="00A428EA">
            <w:pPr>
              <w:ind w:left="-40" w:right="-72"/>
              <w:jc w:val="right"/>
              <w:rPr>
                <w:rFonts w:ascii="Arial" w:hAnsi="Arial" w:cs="Arial"/>
                <w:b/>
                <w:sz w:val="18"/>
                <w:szCs w:val="18"/>
                <w:lang w:val="en-GB"/>
              </w:rPr>
            </w:pPr>
            <w:r w:rsidRPr="008555E8">
              <w:rPr>
                <w:rFonts w:ascii="Arial" w:hAnsi="Arial" w:cs="Arial"/>
                <w:b/>
                <w:sz w:val="18"/>
                <w:szCs w:val="18"/>
                <w:lang w:val="en-GB"/>
              </w:rPr>
              <w:t>2020</w:t>
            </w:r>
          </w:p>
        </w:tc>
        <w:tc>
          <w:tcPr>
            <w:tcW w:w="1369" w:type="dxa"/>
            <w:gridSpan w:val="2"/>
            <w:tcBorders>
              <w:top w:val="single" w:sz="4" w:space="0" w:color="000000"/>
              <w:left w:val="nil"/>
              <w:bottom w:val="nil"/>
              <w:right w:val="nil"/>
            </w:tcBorders>
            <w:shd w:val="clear" w:color="auto" w:fill="FFFFFF"/>
            <w:hideMark/>
          </w:tcPr>
          <w:p w14:paraId="7A210E32" w14:textId="093C436B" w:rsidR="00AF4F81" w:rsidRPr="008555E8" w:rsidRDefault="00AF4F81" w:rsidP="00A428EA">
            <w:pPr>
              <w:ind w:left="-40" w:right="-72"/>
              <w:jc w:val="right"/>
              <w:rPr>
                <w:rFonts w:ascii="Arial" w:hAnsi="Arial" w:cs="Arial"/>
                <w:b/>
                <w:sz w:val="18"/>
                <w:szCs w:val="18"/>
                <w:lang w:val="en-GB"/>
              </w:rPr>
            </w:pPr>
            <w:r w:rsidRPr="008555E8">
              <w:rPr>
                <w:rFonts w:ascii="Arial" w:hAnsi="Arial" w:cs="Arial"/>
                <w:b/>
                <w:sz w:val="18"/>
                <w:szCs w:val="18"/>
                <w:lang w:val="en-GB"/>
              </w:rPr>
              <w:t>2019</w:t>
            </w:r>
          </w:p>
        </w:tc>
      </w:tr>
      <w:tr w:rsidR="00AF4F81" w:rsidRPr="008555E8" w14:paraId="02F93499" w14:textId="77777777" w:rsidTr="007E7B88">
        <w:tc>
          <w:tcPr>
            <w:tcW w:w="6750" w:type="dxa"/>
            <w:shd w:val="clear" w:color="auto" w:fill="FFFFFF"/>
          </w:tcPr>
          <w:p w14:paraId="59C92F29" w14:textId="77777777" w:rsidR="00AF4F81" w:rsidRPr="008555E8" w:rsidRDefault="00AF4F81" w:rsidP="00A428EA">
            <w:pPr>
              <w:ind w:left="-72"/>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FFFFFF"/>
            <w:hideMark/>
          </w:tcPr>
          <w:p w14:paraId="16231782" w14:textId="77777777" w:rsidR="00AF4F81" w:rsidRPr="008555E8" w:rsidRDefault="00AF4F81" w:rsidP="00A428EA">
            <w:pPr>
              <w:ind w:left="-40" w:right="-72"/>
              <w:jc w:val="right"/>
              <w:rPr>
                <w:rFonts w:ascii="Arial" w:hAnsi="Arial" w:cs="Arial"/>
                <w:b/>
                <w:sz w:val="18"/>
                <w:szCs w:val="18"/>
                <w:lang w:val="en-GB"/>
              </w:rPr>
            </w:pPr>
            <w:r w:rsidRPr="008555E8">
              <w:rPr>
                <w:rFonts w:ascii="Arial" w:hAnsi="Arial" w:cs="Arial"/>
                <w:b/>
                <w:sz w:val="18"/>
                <w:szCs w:val="18"/>
                <w:lang w:val="en-GB"/>
              </w:rPr>
              <w:t>Baht</w:t>
            </w:r>
          </w:p>
        </w:tc>
        <w:tc>
          <w:tcPr>
            <w:tcW w:w="1369" w:type="dxa"/>
            <w:gridSpan w:val="2"/>
            <w:tcBorders>
              <w:top w:val="nil"/>
              <w:left w:val="nil"/>
              <w:bottom w:val="single" w:sz="4" w:space="0" w:color="000000"/>
              <w:right w:val="nil"/>
            </w:tcBorders>
            <w:shd w:val="clear" w:color="auto" w:fill="FFFFFF"/>
            <w:hideMark/>
          </w:tcPr>
          <w:p w14:paraId="5B498102" w14:textId="77777777" w:rsidR="00AF4F81" w:rsidRPr="008555E8" w:rsidRDefault="00AF4F81" w:rsidP="00A428EA">
            <w:pPr>
              <w:ind w:left="-40" w:right="-72"/>
              <w:jc w:val="right"/>
              <w:rPr>
                <w:rFonts w:ascii="Arial" w:hAnsi="Arial" w:cs="Arial"/>
                <w:b/>
                <w:sz w:val="18"/>
                <w:szCs w:val="18"/>
                <w:lang w:val="en-GB"/>
              </w:rPr>
            </w:pPr>
            <w:r w:rsidRPr="008555E8">
              <w:rPr>
                <w:rFonts w:ascii="Arial" w:hAnsi="Arial" w:cs="Arial"/>
                <w:b/>
                <w:sz w:val="18"/>
                <w:szCs w:val="18"/>
                <w:lang w:val="en-GB"/>
              </w:rPr>
              <w:t>Baht</w:t>
            </w:r>
          </w:p>
        </w:tc>
      </w:tr>
      <w:tr w:rsidR="00AF4F81" w:rsidRPr="008555E8" w14:paraId="6570F8AB" w14:textId="77777777" w:rsidTr="007E7B88">
        <w:tc>
          <w:tcPr>
            <w:tcW w:w="6750" w:type="dxa"/>
          </w:tcPr>
          <w:p w14:paraId="2D638FD9" w14:textId="77777777" w:rsidR="00AF4F81" w:rsidRPr="008555E8" w:rsidRDefault="00AF4F81" w:rsidP="00A428EA">
            <w:pPr>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5F924F80" w14:textId="77777777" w:rsidR="00AF4F81" w:rsidRPr="008555E8" w:rsidRDefault="00AF4F81" w:rsidP="00A428EA">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tcPr>
          <w:p w14:paraId="0B00BFEA" w14:textId="77777777" w:rsidR="00AF4F81" w:rsidRPr="008555E8" w:rsidRDefault="00AF4F81" w:rsidP="00A428EA">
            <w:pPr>
              <w:ind w:left="-40" w:right="-72"/>
              <w:jc w:val="right"/>
              <w:rPr>
                <w:rFonts w:ascii="Arial" w:hAnsi="Arial" w:cs="Arial"/>
                <w:b/>
                <w:sz w:val="18"/>
                <w:szCs w:val="18"/>
                <w:lang w:val="en-GB"/>
              </w:rPr>
            </w:pPr>
          </w:p>
        </w:tc>
      </w:tr>
      <w:tr w:rsidR="00AF4F81" w:rsidRPr="008555E8" w14:paraId="2205EF71" w14:textId="77777777" w:rsidTr="007E7B88">
        <w:tc>
          <w:tcPr>
            <w:tcW w:w="6750" w:type="dxa"/>
            <w:hideMark/>
          </w:tcPr>
          <w:p w14:paraId="0423E28F" w14:textId="77777777" w:rsidR="00AF4F81" w:rsidRPr="008555E8" w:rsidRDefault="00AF4F81" w:rsidP="007928DB">
            <w:pPr>
              <w:tabs>
                <w:tab w:val="left" w:pos="1246"/>
              </w:tabs>
              <w:ind w:left="-72"/>
              <w:jc w:val="both"/>
              <w:rPr>
                <w:rFonts w:ascii="Arial" w:hAnsi="Arial" w:cs="Arial"/>
                <w:sz w:val="18"/>
                <w:szCs w:val="18"/>
                <w:lang w:val="en-GB"/>
              </w:rPr>
            </w:pPr>
            <w:r w:rsidRPr="008555E8">
              <w:rPr>
                <w:rFonts w:ascii="Arial" w:hAnsi="Arial" w:cs="Arial"/>
                <w:sz w:val="18"/>
                <w:szCs w:val="18"/>
                <w:lang w:val="en-GB"/>
              </w:rPr>
              <w:t>Finished goods</w:t>
            </w:r>
          </w:p>
        </w:tc>
        <w:tc>
          <w:tcPr>
            <w:tcW w:w="1367" w:type="dxa"/>
            <w:shd w:val="clear" w:color="auto" w:fill="FAFAFA"/>
          </w:tcPr>
          <w:p w14:paraId="6FB744F0" w14:textId="0C9D9520" w:rsidR="00AF4F81" w:rsidRPr="007928DB" w:rsidRDefault="00AF4F81" w:rsidP="004B52D5">
            <w:pPr>
              <w:ind w:left="-40" w:right="-72"/>
              <w:jc w:val="right"/>
              <w:rPr>
                <w:rFonts w:ascii="Arial" w:hAnsi="Arial" w:cs="Arial"/>
                <w:b/>
                <w:sz w:val="18"/>
                <w:szCs w:val="18"/>
                <w:lang w:val="en-GB"/>
              </w:rPr>
            </w:pPr>
            <w:r w:rsidRPr="007928DB">
              <w:rPr>
                <w:rFonts w:ascii="Arial" w:hAnsi="Arial" w:cs="Arial"/>
                <w:sz w:val="18"/>
                <w:szCs w:val="18"/>
              </w:rPr>
              <w:t xml:space="preserve"> 1,14</w:t>
            </w:r>
            <w:r>
              <w:rPr>
                <w:rFonts w:ascii="Arial" w:hAnsi="Arial" w:cs="Arial"/>
                <w:sz w:val="18"/>
                <w:szCs w:val="18"/>
              </w:rPr>
              <w:t>6</w:t>
            </w:r>
            <w:r w:rsidRPr="007928DB">
              <w:rPr>
                <w:rFonts w:ascii="Arial" w:hAnsi="Arial" w:cs="Arial"/>
                <w:sz w:val="18"/>
                <w:szCs w:val="18"/>
              </w:rPr>
              <w:t>,</w:t>
            </w:r>
            <w:r>
              <w:rPr>
                <w:rFonts w:ascii="Arial" w:hAnsi="Arial" w:cs="Arial"/>
                <w:sz w:val="18"/>
                <w:szCs w:val="18"/>
              </w:rPr>
              <w:t>147</w:t>
            </w:r>
            <w:r w:rsidRPr="007928DB">
              <w:rPr>
                <w:rFonts w:ascii="Arial" w:hAnsi="Arial" w:cs="Arial"/>
                <w:sz w:val="18"/>
                <w:szCs w:val="18"/>
              </w:rPr>
              <w:t xml:space="preserve">   </w:t>
            </w:r>
          </w:p>
        </w:tc>
        <w:tc>
          <w:tcPr>
            <w:tcW w:w="1369" w:type="dxa"/>
            <w:gridSpan w:val="2"/>
          </w:tcPr>
          <w:p w14:paraId="64DCA5D8" w14:textId="146E929E" w:rsidR="00AF4F81" w:rsidRPr="007928DB" w:rsidRDefault="00AF4F81" w:rsidP="004B52D5">
            <w:pPr>
              <w:ind w:left="-40" w:right="-72"/>
              <w:jc w:val="right"/>
              <w:rPr>
                <w:rFonts w:ascii="Arial" w:hAnsi="Arial" w:cs="Arial"/>
                <w:b/>
                <w:sz w:val="18"/>
                <w:szCs w:val="18"/>
                <w:lang w:val="en-GB"/>
              </w:rPr>
            </w:pPr>
            <w:r w:rsidRPr="007928DB">
              <w:rPr>
                <w:rFonts w:ascii="Arial" w:hAnsi="Arial" w:cs="Arial"/>
                <w:sz w:val="18"/>
                <w:szCs w:val="18"/>
              </w:rPr>
              <w:t xml:space="preserve">-      </w:t>
            </w:r>
          </w:p>
        </w:tc>
      </w:tr>
      <w:tr w:rsidR="00AF4F81" w:rsidRPr="008555E8" w14:paraId="2F13A769" w14:textId="77777777" w:rsidTr="007E7B88">
        <w:tc>
          <w:tcPr>
            <w:tcW w:w="6750" w:type="dxa"/>
            <w:hideMark/>
          </w:tcPr>
          <w:p w14:paraId="403994F3" w14:textId="77777777" w:rsidR="00AF4F81" w:rsidRPr="008555E8" w:rsidRDefault="00AF4F81" w:rsidP="007928DB">
            <w:pPr>
              <w:tabs>
                <w:tab w:val="left" w:pos="1426"/>
              </w:tabs>
              <w:ind w:left="-72"/>
              <w:jc w:val="both"/>
              <w:rPr>
                <w:rFonts w:ascii="Arial" w:hAnsi="Arial" w:cs="Arial"/>
                <w:color w:val="FFFFFF"/>
                <w:sz w:val="18"/>
                <w:szCs w:val="18"/>
                <w:lang w:val="en-GB"/>
              </w:rPr>
            </w:pPr>
            <w:r w:rsidRPr="008555E8">
              <w:rPr>
                <w:rFonts w:ascii="Arial" w:hAnsi="Arial" w:cs="Arial"/>
                <w:sz w:val="18"/>
                <w:szCs w:val="18"/>
                <w:u w:val="single"/>
                <w:lang w:val="en-GB"/>
              </w:rPr>
              <w:t>Less</w:t>
            </w:r>
            <w:r w:rsidRPr="008555E8">
              <w:rPr>
                <w:rFonts w:ascii="Arial" w:hAnsi="Arial" w:cs="Arial"/>
                <w:sz w:val="18"/>
                <w:szCs w:val="18"/>
                <w:lang w:val="en-GB"/>
              </w:rPr>
              <w:t xml:space="preserve">  Allowance for net realisable value</w:t>
            </w:r>
          </w:p>
        </w:tc>
        <w:tc>
          <w:tcPr>
            <w:tcW w:w="1367" w:type="dxa"/>
            <w:tcBorders>
              <w:top w:val="nil"/>
              <w:left w:val="nil"/>
              <w:bottom w:val="single" w:sz="4" w:space="0" w:color="000000"/>
              <w:right w:val="nil"/>
            </w:tcBorders>
            <w:shd w:val="clear" w:color="auto" w:fill="FAFAFA"/>
          </w:tcPr>
          <w:p w14:paraId="7C13FC33" w14:textId="529F83D1" w:rsidR="00AF4F81" w:rsidRPr="007928DB" w:rsidRDefault="00AF4F81" w:rsidP="007928DB">
            <w:pPr>
              <w:ind w:left="-40" w:right="-72"/>
              <w:jc w:val="right"/>
              <w:rPr>
                <w:rFonts w:ascii="Arial" w:hAnsi="Arial" w:cs="Arial"/>
                <w:b/>
                <w:sz w:val="18"/>
                <w:szCs w:val="18"/>
                <w:lang w:val="en-GB"/>
              </w:rPr>
            </w:pPr>
            <w:r w:rsidRPr="007928DB">
              <w:rPr>
                <w:rFonts w:ascii="Arial" w:hAnsi="Arial" w:cs="Arial"/>
                <w:sz w:val="18"/>
                <w:szCs w:val="18"/>
              </w:rPr>
              <w:t xml:space="preserve"> -   </w:t>
            </w:r>
          </w:p>
        </w:tc>
        <w:tc>
          <w:tcPr>
            <w:tcW w:w="1369" w:type="dxa"/>
            <w:gridSpan w:val="2"/>
            <w:tcBorders>
              <w:top w:val="nil"/>
              <w:left w:val="nil"/>
              <w:bottom w:val="single" w:sz="4" w:space="0" w:color="000000"/>
              <w:right w:val="nil"/>
            </w:tcBorders>
          </w:tcPr>
          <w:p w14:paraId="25BF2D23" w14:textId="4C90D0C7" w:rsidR="00AF4F81" w:rsidRPr="007928DB" w:rsidRDefault="00AF4F81" w:rsidP="007928DB">
            <w:pPr>
              <w:ind w:left="-40" w:right="-72"/>
              <w:jc w:val="right"/>
              <w:rPr>
                <w:rFonts w:ascii="Arial" w:hAnsi="Arial" w:cs="Arial"/>
                <w:b/>
                <w:sz w:val="18"/>
                <w:szCs w:val="18"/>
                <w:lang w:val="en-GB"/>
              </w:rPr>
            </w:pPr>
            <w:r w:rsidRPr="007928DB">
              <w:rPr>
                <w:rFonts w:ascii="Arial" w:hAnsi="Arial" w:cs="Arial"/>
                <w:sz w:val="18"/>
                <w:szCs w:val="18"/>
              </w:rPr>
              <w:t xml:space="preserve"> -   </w:t>
            </w:r>
          </w:p>
        </w:tc>
      </w:tr>
      <w:tr w:rsidR="00AF4F81" w:rsidRPr="008555E8" w14:paraId="103DF9DF" w14:textId="77777777" w:rsidTr="007E7B88">
        <w:tc>
          <w:tcPr>
            <w:tcW w:w="6750" w:type="dxa"/>
          </w:tcPr>
          <w:p w14:paraId="200A42EF" w14:textId="77777777" w:rsidR="00AF4F81" w:rsidRPr="008555E8" w:rsidRDefault="00AF4F81" w:rsidP="00A428EA">
            <w:pPr>
              <w:tabs>
                <w:tab w:val="left" w:pos="1426"/>
              </w:tabs>
              <w:ind w:left="-72"/>
              <w:jc w:val="both"/>
              <w:rPr>
                <w:rFonts w:ascii="Arial" w:hAnsi="Arial" w:cs="Arial"/>
                <w:sz w:val="18"/>
                <w:szCs w:val="18"/>
                <w:u w:val="single"/>
                <w:lang w:val="en-GB"/>
              </w:rPr>
            </w:pPr>
          </w:p>
        </w:tc>
        <w:tc>
          <w:tcPr>
            <w:tcW w:w="1367" w:type="dxa"/>
            <w:tcBorders>
              <w:top w:val="single" w:sz="4" w:space="0" w:color="000000"/>
              <w:left w:val="nil"/>
              <w:bottom w:val="nil"/>
              <w:right w:val="nil"/>
            </w:tcBorders>
            <w:shd w:val="clear" w:color="auto" w:fill="FAFAFA"/>
          </w:tcPr>
          <w:p w14:paraId="44B691DB" w14:textId="77777777" w:rsidR="00AF4F81" w:rsidRPr="007928DB" w:rsidRDefault="00AF4F81" w:rsidP="00A428EA">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tcPr>
          <w:p w14:paraId="2B065FE4" w14:textId="77777777" w:rsidR="00AF4F81" w:rsidRPr="007928DB" w:rsidRDefault="00AF4F81" w:rsidP="00A428EA">
            <w:pPr>
              <w:ind w:left="-40" w:right="-72"/>
              <w:jc w:val="right"/>
              <w:rPr>
                <w:rFonts w:ascii="Arial" w:hAnsi="Arial" w:cs="Arial"/>
                <w:b/>
                <w:sz w:val="18"/>
                <w:szCs w:val="18"/>
                <w:lang w:val="en-GB"/>
              </w:rPr>
            </w:pPr>
          </w:p>
        </w:tc>
      </w:tr>
      <w:tr w:rsidR="00AF4F81" w:rsidRPr="008555E8" w14:paraId="4571EE06" w14:textId="77777777" w:rsidTr="007E7B88">
        <w:tc>
          <w:tcPr>
            <w:tcW w:w="6750" w:type="dxa"/>
            <w:hideMark/>
          </w:tcPr>
          <w:p w14:paraId="34A7A4DF" w14:textId="77777777" w:rsidR="00AF4F81" w:rsidRPr="008555E8" w:rsidRDefault="00AF4F81" w:rsidP="007928DB">
            <w:pPr>
              <w:tabs>
                <w:tab w:val="left" w:pos="1426"/>
              </w:tabs>
              <w:ind w:left="-72"/>
              <w:jc w:val="both"/>
              <w:rPr>
                <w:rFonts w:ascii="Arial" w:hAnsi="Arial" w:cs="Arial"/>
                <w:sz w:val="18"/>
                <w:szCs w:val="18"/>
                <w:u w:val="single"/>
                <w:lang w:val="en-GB"/>
              </w:rPr>
            </w:pPr>
            <w:r w:rsidRPr="008555E8">
              <w:rPr>
                <w:rFonts w:ascii="Arial" w:hAnsi="Arial" w:cs="Arial"/>
                <w:b/>
                <w:sz w:val="18"/>
                <w:szCs w:val="18"/>
                <w:lang w:val="en-GB"/>
              </w:rPr>
              <w:t>Total</w:t>
            </w:r>
          </w:p>
        </w:tc>
        <w:tc>
          <w:tcPr>
            <w:tcW w:w="1367" w:type="dxa"/>
            <w:tcBorders>
              <w:top w:val="nil"/>
              <w:left w:val="nil"/>
              <w:bottom w:val="single" w:sz="4" w:space="0" w:color="000000"/>
              <w:right w:val="nil"/>
            </w:tcBorders>
            <w:shd w:val="clear" w:color="auto" w:fill="FAFAFA"/>
          </w:tcPr>
          <w:p w14:paraId="1E6CD615" w14:textId="2CC3D06F" w:rsidR="00AF4F81" w:rsidRPr="007928DB" w:rsidRDefault="00AF4F81" w:rsidP="007928DB">
            <w:pPr>
              <w:ind w:left="-40" w:right="-72"/>
              <w:jc w:val="right"/>
              <w:rPr>
                <w:rFonts w:ascii="Arial" w:hAnsi="Arial" w:cs="Arial"/>
                <w:b/>
                <w:sz w:val="18"/>
                <w:szCs w:val="18"/>
                <w:lang w:val="en-GB"/>
              </w:rPr>
            </w:pPr>
            <w:r w:rsidRPr="007928DB">
              <w:rPr>
                <w:rFonts w:ascii="Arial" w:hAnsi="Arial" w:cs="Arial"/>
                <w:sz w:val="18"/>
                <w:szCs w:val="18"/>
              </w:rPr>
              <w:t xml:space="preserve"> 1,14</w:t>
            </w:r>
            <w:r>
              <w:rPr>
                <w:rFonts w:ascii="Arial" w:hAnsi="Arial" w:cs="Arial"/>
                <w:sz w:val="18"/>
                <w:szCs w:val="18"/>
              </w:rPr>
              <w:t>6</w:t>
            </w:r>
            <w:r w:rsidRPr="007928DB">
              <w:rPr>
                <w:rFonts w:ascii="Arial" w:hAnsi="Arial" w:cs="Arial"/>
                <w:sz w:val="18"/>
                <w:szCs w:val="18"/>
              </w:rPr>
              <w:t>,</w:t>
            </w:r>
            <w:r>
              <w:rPr>
                <w:rFonts w:ascii="Arial" w:hAnsi="Arial" w:cs="Arial"/>
                <w:sz w:val="18"/>
                <w:szCs w:val="18"/>
              </w:rPr>
              <w:t>147</w:t>
            </w:r>
            <w:r w:rsidRPr="007928DB">
              <w:rPr>
                <w:rFonts w:ascii="Arial" w:hAnsi="Arial" w:cs="Arial"/>
                <w:sz w:val="18"/>
                <w:szCs w:val="18"/>
              </w:rPr>
              <w:t xml:space="preserve"> </w:t>
            </w:r>
          </w:p>
        </w:tc>
        <w:tc>
          <w:tcPr>
            <w:tcW w:w="1369" w:type="dxa"/>
            <w:gridSpan w:val="2"/>
            <w:tcBorders>
              <w:top w:val="nil"/>
              <w:left w:val="nil"/>
              <w:bottom w:val="single" w:sz="4" w:space="0" w:color="000000"/>
              <w:right w:val="nil"/>
            </w:tcBorders>
          </w:tcPr>
          <w:p w14:paraId="505D99A7" w14:textId="6DD54A82" w:rsidR="00AF4F81" w:rsidRPr="007928DB" w:rsidRDefault="00AF4F81" w:rsidP="007928DB">
            <w:pPr>
              <w:ind w:left="-40" w:right="-72"/>
              <w:jc w:val="right"/>
              <w:rPr>
                <w:rFonts w:ascii="Arial" w:hAnsi="Arial" w:cs="Arial"/>
                <w:b/>
                <w:sz w:val="18"/>
                <w:szCs w:val="18"/>
                <w:lang w:val="en-GB"/>
              </w:rPr>
            </w:pPr>
            <w:r w:rsidRPr="007928DB">
              <w:rPr>
                <w:rFonts w:ascii="Arial" w:hAnsi="Arial" w:cs="Arial"/>
                <w:sz w:val="18"/>
                <w:szCs w:val="18"/>
              </w:rPr>
              <w:t xml:space="preserve"> -   </w:t>
            </w:r>
          </w:p>
        </w:tc>
      </w:tr>
    </w:tbl>
    <w:p w14:paraId="1F90CA47" w14:textId="77777777" w:rsidR="00A50B52" w:rsidRDefault="00A50B52" w:rsidP="00A428EA">
      <w:pPr>
        <w:jc w:val="both"/>
        <w:rPr>
          <w:rFonts w:ascii="Arial" w:hAnsi="Arial" w:cs="Arial"/>
          <w:sz w:val="18"/>
          <w:szCs w:val="18"/>
          <w:lang w:val="en-GB"/>
        </w:rPr>
      </w:pPr>
    </w:p>
    <w:p w14:paraId="2BED4F90" w14:textId="66928F4F" w:rsidR="00FC1793" w:rsidRPr="008555E8" w:rsidRDefault="00FC1793" w:rsidP="00A428EA">
      <w:pPr>
        <w:jc w:val="both"/>
        <w:rPr>
          <w:rFonts w:ascii="Arial" w:hAnsi="Arial" w:cs="Arial"/>
          <w:sz w:val="18"/>
          <w:szCs w:val="18"/>
          <w:lang w:val="en-GB"/>
        </w:rPr>
      </w:pPr>
      <w:r w:rsidRPr="008555E8">
        <w:rPr>
          <w:rFonts w:ascii="Arial" w:hAnsi="Arial" w:cs="Arial"/>
          <w:sz w:val="18"/>
          <w:szCs w:val="18"/>
          <w:lang w:val="en-GB"/>
        </w:rPr>
        <w:t xml:space="preserve">During the years ended </w:t>
      </w:r>
      <w:r w:rsidR="003B6682" w:rsidRPr="008555E8">
        <w:rPr>
          <w:rFonts w:ascii="Arial" w:hAnsi="Arial" w:cs="Arial"/>
          <w:sz w:val="18"/>
          <w:szCs w:val="18"/>
          <w:lang w:val="en-GB"/>
        </w:rPr>
        <w:t>2020</w:t>
      </w:r>
      <w:r w:rsidRPr="008555E8">
        <w:rPr>
          <w:rFonts w:ascii="Arial" w:hAnsi="Arial" w:cs="Arial"/>
          <w:sz w:val="18"/>
          <w:szCs w:val="18"/>
          <w:lang w:val="en-GB"/>
        </w:rPr>
        <w:t xml:space="preserve"> an</w:t>
      </w:r>
      <w:r w:rsidR="003B6682" w:rsidRPr="008555E8">
        <w:rPr>
          <w:rFonts w:ascii="Arial" w:hAnsi="Arial" w:cs="Arial"/>
          <w:sz w:val="18"/>
          <w:szCs w:val="18"/>
          <w:lang w:val="en-GB"/>
        </w:rPr>
        <w:t>d 2019</w:t>
      </w:r>
      <w:r w:rsidRPr="008555E8">
        <w:rPr>
          <w:rFonts w:ascii="Arial" w:hAnsi="Arial" w:cs="Arial"/>
          <w:sz w:val="18"/>
          <w:szCs w:val="18"/>
          <w:lang w:val="en-GB"/>
        </w:rPr>
        <w:t>, amounts recognised as cost of sales in profit or loss are as follows:</w:t>
      </w:r>
    </w:p>
    <w:p w14:paraId="4A1212EA" w14:textId="02E96484" w:rsidR="00FC1793" w:rsidRPr="008555E8" w:rsidRDefault="00FC1793" w:rsidP="00A428EA">
      <w:pPr>
        <w:tabs>
          <w:tab w:val="left" w:pos="1344"/>
        </w:tabs>
        <w:jc w:val="both"/>
        <w:rPr>
          <w:rFonts w:ascii="Arial" w:hAnsi="Arial" w:cs="Arial"/>
          <w:sz w:val="18"/>
          <w:szCs w:val="18"/>
          <w:lang w:val="en-GB"/>
        </w:rPr>
      </w:pPr>
    </w:p>
    <w:tbl>
      <w:tblPr>
        <w:tblW w:w="9478" w:type="dxa"/>
        <w:tblInd w:w="108" w:type="dxa"/>
        <w:tblLayout w:type="fixed"/>
        <w:tblLook w:val="0400" w:firstRow="0" w:lastRow="0" w:firstColumn="0" w:lastColumn="0" w:noHBand="0" w:noVBand="1"/>
      </w:tblPr>
      <w:tblGrid>
        <w:gridCol w:w="6663"/>
        <w:gridCol w:w="1367"/>
        <w:gridCol w:w="1448"/>
      </w:tblGrid>
      <w:tr w:rsidR="00AF4F81" w:rsidRPr="008555E8" w14:paraId="166457B6" w14:textId="77777777" w:rsidTr="00053689">
        <w:tc>
          <w:tcPr>
            <w:tcW w:w="6663" w:type="dxa"/>
            <w:shd w:val="clear" w:color="auto" w:fill="FFFFFF"/>
          </w:tcPr>
          <w:p w14:paraId="326C7F6A" w14:textId="77777777" w:rsidR="00AF4F81" w:rsidRPr="008555E8" w:rsidRDefault="00AF4F81" w:rsidP="00A50B52">
            <w:pPr>
              <w:ind w:left="163" w:hanging="235"/>
              <w:jc w:val="both"/>
              <w:rPr>
                <w:rFonts w:ascii="Arial" w:hAnsi="Arial" w:cs="Arial"/>
                <w:b/>
                <w:sz w:val="18"/>
                <w:szCs w:val="18"/>
                <w:lang w:val="en-GB"/>
              </w:rPr>
            </w:pPr>
          </w:p>
        </w:tc>
        <w:tc>
          <w:tcPr>
            <w:tcW w:w="2815" w:type="dxa"/>
            <w:gridSpan w:val="2"/>
            <w:tcBorders>
              <w:top w:val="single" w:sz="4" w:space="0" w:color="auto"/>
              <w:left w:val="nil"/>
              <w:bottom w:val="single" w:sz="4" w:space="0" w:color="000000"/>
              <w:right w:val="nil"/>
            </w:tcBorders>
            <w:shd w:val="clear" w:color="auto" w:fill="FFFFFF"/>
            <w:hideMark/>
          </w:tcPr>
          <w:p w14:paraId="0760C846" w14:textId="77777777" w:rsidR="00AF4F81" w:rsidRPr="008555E8" w:rsidRDefault="00AF4F81" w:rsidP="00A428EA">
            <w:pPr>
              <w:ind w:left="-40" w:right="-72"/>
              <w:jc w:val="center"/>
              <w:rPr>
                <w:rFonts w:ascii="Arial" w:hAnsi="Arial" w:cs="Arial"/>
                <w:b/>
                <w:sz w:val="18"/>
                <w:szCs w:val="18"/>
                <w:lang w:val="en-GB"/>
              </w:rPr>
            </w:pPr>
            <w:r w:rsidRPr="008555E8">
              <w:rPr>
                <w:rFonts w:ascii="Arial" w:hAnsi="Arial" w:cs="Arial"/>
                <w:b/>
                <w:sz w:val="18"/>
                <w:szCs w:val="18"/>
                <w:lang w:val="en-GB"/>
              </w:rPr>
              <w:t>Consolidated</w:t>
            </w:r>
          </w:p>
          <w:p w14:paraId="26EFD2D7" w14:textId="77777777" w:rsidR="00AF4F81" w:rsidRPr="008555E8" w:rsidRDefault="00AF4F81" w:rsidP="00A428EA">
            <w:pPr>
              <w:ind w:left="-40" w:right="-72"/>
              <w:jc w:val="center"/>
              <w:rPr>
                <w:rFonts w:ascii="Arial" w:hAnsi="Arial" w:cs="Arial"/>
                <w:b/>
                <w:sz w:val="18"/>
                <w:szCs w:val="18"/>
                <w:lang w:val="en-GB"/>
              </w:rPr>
            </w:pPr>
            <w:r w:rsidRPr="008555E8">
              <w:rPr>
                <w:rFonts w:ascii="Arial" w:hAnsi="Arial" w:cs="Arial"/>
                <w:b/>
                <w:sz w:val="18"/>
                <w:szCs w:val="18"/>
                <w:lang w:val="en-GB"/>
              </w:rPr>
              <w:t>financial statements</w:t>
            </w:r>
          </w:p>
        </w:tc>
      </w:tr>
      <w:tr w:rsidR="00AF4F81" w:rsidRPr="008555E8" w14:paraId="201DF840" w14:textId="77777777" w:rsidTr="00951098">
        <w:tc>
          <w:tcPr>
            <w:tcW w:w="6663" w:type="dxa"/>
            <w:shd w:val="clear" w:color="auto" w:fill="FFFFFF"/>
          </w:tcPr>
          <w:p w14:paraId="2285974B" w14:textId="77777777" w:rsidR="00AF4F81" w:rsidRPr="008555E8" w:rsidRDefault="00AF4F81" w:rsidP="00A50B52">
            <w:pPr>
              <w:ind w:left="163" w:hanging="235"/>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FFFFFF"/>
            <w:hideMark/>
          </w:tcPr>
          <w:p w14:paraId="7A09D83B" w14:textId="0FEEE21A" w:rsidR="00AF4F81" w:rsidRPr="008555E8" w:rsidRDefault="00AF4F81" w:rsidP="00A428EA">
            <w:pPr>
              <w:ind w:left="-40" w:right="-72"/>
              <w:jc w:val="right"/>
              <w:rPr>
                <w:rFonts w:ascii="Arial" w:hAnsi="Arial" w:cs="Arial"/>
                <w:b/>
                <w:sz w:val="18"/>
                <w:szCs w:val="18"/>
                <w:lang w:val="en-GB"/>
              </w:rPr>
            </w:pPr>
            <w:r w:rsidRPr="008555E8">
              <w:rPr>
                <w:rFonts w:ascii="Arial" w:hAnsi="Arial" w:cs="Arial"/>
                <w:b/>
                <w:sz w:val="18"/>
                <w:szCs w:val="18"/>
                <w:lang w:val="en-GB"/>
              </w:rPr>
              <w:t>2020</w:t>
            </w:r>
          </w:p>
        </w:tc>
        <w:tc>
          <w:tcPr>
            <w:tcW w:w="1448" w:type="dxa"/>
            <w:tcBorders>
              <w:top w:val="single" w:sz="4" w:space="0" w:color="000000"/>
              <w:left w:val="nil"/>
              <w:bottom w:val="nil"/>
              <w:right w:val="nil"/>
            </w:tcBorders>
            <w:shd w:val="clear" w:color="auto" w:fill="FFFFFF"/>
            <w:hideMark/>
          </w:tcPr>
          <w:p w14:paraId="66B95448" w14:textId="3C66B551" w:rsidR="00AF4F81" w:rsidRPr="008555E8" w:rsidRDefault="00AF4F81" w:rsidP="00A428EA">
            <w:pPr>
              <w:ind w:left="-40" w:right="-72"/>
              <w:jc w:val="right"/>
              <w:rPr>
                <w:rFonts w:ascii="Arial" w:hAnsi="Arial" w:cs="Arial"/>
                <w:b/>
                <w:sz w:val="18"/>
                <w:szCs w:val="18"/>
                <w:lang w:val="en-GB"/>
              </w:rPr>
            </w:pPr>
            <w:r w:rsidRPr="008555E8">
              <w:rPr>
                <w:rFonts w:ascii="Arial" w:hAnsi="Arial" w:cs="Arial"/>
                <w:b/>
                <w:sz w:val="18"/>
                <w:szCs w:val="18"/>
                <w:lang w:val="en-GB"/>
              </w:rPr>
              <w:t>2019</w:t>
            </w:r>
          </w:p>
        </w:tc>
      </w:tr>
      <w:tr w:rsidR="00AF4F81" w:rsidRPr="008555E8" w14:paraId="16BC6A8B" w14:textId="77777777" w:rsidTr="00951098">
        <w:tc>
          <w:tcPr>
            <w:tcW w:w="6663" w:type="dxa"/>
            <w:shd w:val="clear" w:color="auto" w:fill="FFFFFF"/>
          </w:tcPr>
          <w:p w14:paraId="38C960DA" w14:textId="77777777" w:rsidR="00AF4F81" w:rsidRPr="008555E8" w:rsidRDefault="00AF4F81" w:rsidP="00A50B52">
            <w:pPr>
              <w:ind w:left="163" w:hanging="235"/>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FFFFFF"/>
            <w:hideMark/>
          </w:tcPr>
          <w:p w14:paraId="20956E7A" w14:textId="77777777" w:rsidR="00AF4F81" w:rsidRPr="008555E8" w:rsidRDefault="00AF4F81" w:rsidP="00A428EA">
            <w:pPr>
              <w:ind w:left="-40" w:right="-72"/>
              <w:jc w:val="right"/>
              <w:rPr>
                <w:rFonts w:ascii="Arial" w:hAnsi="Arial" w:cs="Arial"/>
                <w:b/>
                <w:sz w:val="18"/>
                <w:szCs w:val="18"/>
                <w:lang w:val="en-GB"/>
              </w:rPr>
            </w:pPr>
            <w:r w:rsidRPr="008555E8">
              <w:rPr>
                <w:rFonts w:ascii="Arial" w:hAnsi="Arial" w:cs="Arial"/>
                <w:b/>
                <w:sz w:val="18"/>
                <w:szCs w:val="18"/>
                <w:lang w:val="en-GB"/>
              </w:rPr>
              <w:t>Baht</w:t>
            </w:r>
          </w:p>
        </w:tc>
        <w:tc>
          <w:tcPr>
            <w:tcW w:w="1448" w:type="dxa"/>
            <w:tcBorders>
              <w:top w:val="nil"/>
              <w:left w:val="nil"/>
              <w:bottom w:val="single" w:sz="4" w:space="0" w:color="000000"/>
              <w:right w:val="nil"/>
            </w:tcBorders>
            <w:shd w:val="clear" w:color="auto" w:fill="FFFFFF"/>
            <w:hideMark/>
          </w:tcPr>
          <w:p w14:paraId="1FBC0BA6" w14:textId="77777777" w:rsidR="00AF4F81" w:rsidRPr="008555E8" w:rsidRDefault="00AF4F81" w:rsidP="00A428EA">
            <w:pPr>
              <w:ind w:left="-40" w:right="-72"/>
              <w:jc w:val="right"/>
              <w:rPr>
                <w:rFonts w:ascii="Arial" w:hAnsi="Arial" w:cs="Arial"/>
                <w:b/>
                <w:sz w:val="18"/>
                <w:szCs w:val="18"/>
                <w:lang w:val="en-GB"/>
              </w:rPr>
            </w:pPr>
            <w:r w:rsidRPr="008555E8">
              <w:rPr>
                <w:rFonts w:ascii="Arial" w:hAnsi="Arial" w:cs="Arial"/>
                <w:b/>
                <w:sz w:val="18"/>
                <w:szCs w:val="18"/>
                <w:lang w:val="en-GB"/>
              </w:rPr>
              <w:t>Baht</w:t>
            </w:r>
          </w:p>
        </w:tc>
      </w:tr>
      <w:tr w:rsidR="00AF4F81" w:rsidRPr="008555E8" w14:paraId="2197C57A" w14:textId="77777777" w:rsidTr="00951098">
        <w:tc>
          <w:tcPr>
            <w:tcW w:w="6663" w:type="dxa"/>
          </w:tcPr>
          <w:p w14:paraId="5550088D" w14:textId="77777777" w:rsidR="00AF4F81" w:rsidRPr="008555E8" w:rsidRDefault="00AF4F81" w:rsidP="00A50B52">
            <w:pPr>
              <w:ind w:left="163" w:hanging="235"/>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7A64E096" w14:textId="77777777" w:rsidR="00AF4F81" w:rsidRPr="008555E8" w:rsidRDefault="00AF4F81" w:rsidP="00A428EA">
            <w:pPr>
              <w:ind w:left="-40" w:right="-72"/>
              <w:jc w:val="right"/>
              <w:rPr>
                <w:rFonts w:ascii="Arial" w:hAnsi="Arial" w:cs="Arial"/>
                <w:b/>
                <w:sz w:val="18"/>
                <w:szCs w:val="18"/>
                <w:lang w:val="en-GB"/>
              </w:rPr>
            </w:pPr>
          </w:p>
        </w:tc>
        <w:tc>
          <w:tcPr>
            <w:tcW w:w="1448" w:type="dxa"/>
            <w:tcBorders>
              <w:top w:val="single" w:sz="4" w:space="0" w:color="000000"/>
              <w:left w:val="nil"/>
              <w:bottom w:val="nil"/>
              <w:right w:val="nil"/>
            </w:tcBorders>
          </w:tcPr>
          <w:p w14:paraId="0B08D2C1" w14:textId="77777777" w:rsidR="00AF4F81" w:rsidRPr="008555E8" w:rsidRDefault="00AF4F81" w:rsidP="00A428EA">
            <w:pPr>
              <w:ind w:left="-40" w:right="-72"/>
              <w:jc w:val="right"/>
              <w:rPr>
                <w:rFonts w:ascii="Arial" w:hAnsi="Arial" w:cs="Arial"/>
                <w:b/>
                <w:sz w:val="18"/>
                <w:szCs w:val="18"/>
                <w:lang w:val="en-GB"/>
              </w:rPr>
            </w:pPr>
          </w:p>
        </w:tc>
      </w:tr>
      <w:tr w:rsidR="00AF4F81" w:rsidRPr="008555E8" w14:paraId="1FCB08FF" w14:textId="77777777" w:rsidTr="00951098">
        <w:tc>
          <w:tcPr>
            <w:tcW w:w="6663" w:type="dxa"/>
            <w:hideMark/>
          </w:tcPr>
          <w:p w14:paraId="567F9B1B" w14:textId="77777777" w:rsidR="00AF4F81" w:rsidRPr="008555E8" w:rsidRDefault="00AF4F81" w:rsidP="007928DB">
            <w:pPr>
              <w:tabs>
                <w:tab w:val="left" w:pos="1426"/>
              </w:tabs>
              <w:ind w:left="163" w:hanging="235"/>
              <w:jc w:val="both"/>
              <w:rPr>
                <w:rFonts w:ascii="Arial" w:hAnsi="Arial" w:cs="Arial"/>
                <w:sz w:val="18"/>
                <w:szCs w:val="18"/>
                <w:lang w:val="en-GB"/>
              </w:rPr>
            </w:pPr>
            <w:r w:rsidRPr="008555E8">
              <w:rPr>
                <w:rFonts w:ascii="Arial" w:hAnsi="Arial" w:cs="Arial"/>
                <w:sz w:val="18"/>
                <w:szCs w:val="18"/>
                <w:lang w:val="en-GB"/>
              </w:rPr>
              <w:t>Cost of sales and cost of services</w:t>
            </w:r>
          </w:p>
        </w:tc>
        <w:tc>
          <w:tcPr>
            <w:tcW w:w="1367" w:type="dxa"/>
            <w:shd w:val="clear" w:color="auto" w:fill="FAFAFA"/>
          </w:tcPr>
          <w:p w14:paraId="786E4714" w14:textId="0A9D5F62" w:rsidR="00AF4F81" w:rsidRPr="007928DB" w:rsidRDefault="00AF4F81" w:rsidP="007928DB">
            <w:pPr>
              <w:ind w:left="-40" w:right="-72"/>
              <w:jc w:val="right"/>
              <w:rPr>
                <w:rFonts w:ascii="Arial" w:hAnsi="Arial" w:cs="Arial"/>
                <w:b/>
                <w:sz w:val="18"/>
                <w:szCs w:val="18"/>
                <w:lang w:val="en-GB"/>
              </w:rPr>
            </w:pPr>
            <w:r w:rsidRPr="007928DB">
              <w:rPr>
                <w:rFonts w:ascii="Arial" w:hAnsi="Arial" w:cs="Arial"/>
                <w:sz w:val="18"/>
                <w:szCs w:val="18"/>
              </w:rPr>
              <w:t xml:space="preserve"> 1,902,</w:t>
            </w:r>
            <w:r>
              <w:rPr>
                <w:rFonts w:ascii="Arial" w:hAnsi="Arial" w:cs="Arial"/>
                <w:sz w:val="18"/>
                <w:szCs w:val="18"/>
              </w:rPr>
              <w:t>148</w:t>
            </w:r>
            <w:r w:rsidRPr="007928DB">
              <w:rPr>
                <w:rFonts w:ascii="Arial" w:hAnsi="Arial" w:cs="Arial"/>
                <w:sz w:val="18"/>
                <w:szCs w:val="18"/>
              </w:rPr>
              <w:t xml:space="preserve"> </w:t>
            </w:r>
          </w:p>
        </w:tc>
        <w:tc>
          <w:tcPr>
            <w:tcW w:w="1448" w:type="dxa"/>
          </w:tcPr>
          <w:p w14:paraId="39A9B62A" w14:textId="5115D02B" w:rsidR="00AF4F81" w:rsidRPr="007928DB" w:rsidRDefault="00AF4F81" w:rsidP="007928DB">
            <w:pPr>
              <w:ind w:left="-40" w:right="-72"/>
              <w:jc w:val="right"/>
              <w:rPr>
                <w:rFonts w:ascii="Arial" w:hAnsi="Arial" w:cs="Arial"/>
                <w:b/>
                <w:sz w:val="18"/>
                <w:szCs w:val="18"/>
                <w:lang w:val="en-GB"/>
              </w:rPr>
            </w:pPr>
            <w:r w:rsidRPr="007928DB">
              <w:rPr>
                <w:rFonts w:ascii="Arial" w:hAnsi="Arial" w:cs="Arial"/>
                <w:sz w:val="18"/>
                <w:szCs w:val="18"/>
              </w:rPr>
              <w:t xml:space="preserve"> -   </w:t>
            </w:r>
          </w:p>
        </w:tc>
      </w:tr>
    </w:tbl>
    <w:p w14:paraId="514BAFB3" w14:textId="77777777" w:rsidR="00A50B52" w:rsidRDefault="00A50B52" w:rsidP="00A428EA">
      <w:pPr>
        <w:jc w:val="both"/>
        <w:rPr>
          <w:rFonts w:ascii="Arial" w:eastAsia="Arial" w:hAnsi="Arial" w:cs="Arial"/>
          <w:sz w:val="18"/>
          <w:szCs w:val="18"/>
          <w:highlight w:val="yellow"/>
          <w:lang w:val="en-GB" w:eastAsia="en-GB"/>
        </w:rPr>
      </w:pPr>
    </w:p>
    <w:p w14:paraId="3A1B7A3E" w14:textId="2BFA282D" w:rsidR="00CF2A85" w:rsidRDefault="00AF4F81" w:rsidP="00A428EA">
      <w:pPr>
        <w:jc w:val="thaiDistribute"/>
        <w:rPr>
          <w:rFonts w:ascii="Arial" w:hAnsi="Arial" w:cs="Arial"/>
          <w:color w:val="000000"/>
          <w:sz w:val="18"/>
          <w:szCs w:val="18"/>
          <w:lang w:val="en-GB"/>
        </w:rPr>
      </w:pPr>
      <w:r>
        <w:rPr>
          <w:rFonts w:ascii="Arial" w:hAnsi="Arial" w:cs="Arial"/>
          <w:color w:val="000000"/>
          <w:sz w:val="18"/>
          <w:szCs w:val="18"/>
          <w:lang w:val="en-GB"/>
        </w:rPr>
        <w:t>There are no inventories in the separate financial statement as at 31 December 2020 and 2019.</w:t>
      </w:r>
    </w:p>
    <w:p w14:paraId="36E41420" w14:textId="77777777" w:rsidR="006D26CC" w:rsidRDefault="006D26CC" w:rsidP="00A428EA">
      <w:pPr>
        <w:jc w:val="thaiDistribute"/>
        <w:rPr>
          <w:rFonts w:ascii="Arial" w:hAnsi="Arial" w:cs="Arial"/>
          <w:color w:val="000000"/>
          <w:sz w:val="18"/>
          <w:szCs w:val="18"/>
          <w:lang w:val="en-GB"/>
        </w:rPr>
      </w:pPr>
    </w:p>
    <w:p w14:paraId="682C65EE" w14:textId="77777777" w:rsidR="00AF4F81" w:rsidRPr="008555E8" w:rsidRDefault="00AF4F81" w:rsidP="00A428EA">
      <w:pPr>
        <w:jc w:val="thaiDistribute"/>
        <w:rPr>
          <w:rFonts w:ascii="Arial" w:hAnsi="Arial" w:cs="Arial"/>
          <w:color w:val="000000"/>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C1793" w:rsidRPr="008555E8" w14:paraId="26A7878D" w14:textId="77777777" w:rsidTr="00DD625B">
        <w:trPr>
          <w:cantSplit/>
          <w:trHeight w:val="389"/>
        </w:trPr>
        <w:tc>
          <w:tcPr>
            <w:tcW w:w="9475" w:type="dxa"/>
            <w:shd w:val="clear" w:color="auto" w:fill="FFA543"/>
            <w:vAlign w:val="center"/>
          </w:tcPr>
          <w:p w14:paraId="4B2D5F22" w14:textId="307B76AE" w:rsidR="00FC1793" w:rsidRPr="008555E8" w:rsidRDefault="00FC1793" w:rsidP="00A428EA">
            <w:pPr>
              <w:tabs>
                <w:tab w:val="left" w:pos="432"/>
              </w:tabs>
              <w:ind w:left="432" w:hanging="432"/>
              <w:jc w:val="both"/>
              <w:rPr>
                <w:rFonts w:ascii="Arial" w:eastAsia="Arial Unicode MS" w:hAnsi="Arial" w:cs="Arial"/>
                <w:b/>
                <w:bCs/>
                <w:color w:val="FFFFFF"/>
                <w:sz w:val="18"/>
                <w:szCs w:val="18"/>
              </w:rPr>
            </w:pPr>
            <w:r w:rsidRPr="008555E8">
              <w:rPr>
                <w:rFonts w:ascii="Arial" w:eastAsia="Arial Unicode MS" w:hAnsi="Arial" w:cs="Arial"/>
                <w:b/>
                <w:bCs/>
                <w:color w:val="FFFFFF"/>
                <w:sz w:val="18"/>
                <w:szCs w:val="18"/>
              </w:rPr>
              <w:t>1</w:t>
            </w:r>
            <w:r w:rsidR="003E705A">
              <w:rPr>
                <w:rFonts w:ascii="Arial" w:eastAsia="Arial Unicode MS" w:hAnsi="Arial" w:cs="Arial"/>
                <w:b/>
                <w:bCs/>
                <w:color w:val="FFFFFF"/>
                <w:sz w:val="18"/>
                <w:szCs w:val="18"/>
              </w:rPr>
              <w:t>7</w:t>
            </w:r>
            <w:r w:rsidRPr="008555E8">
              <w:rPr>
                <w:rFonts w:ascii="Arial" w:eastAsia="Arial Unicode MS" w:hAnsi="Arial" w:cs="Arial"/>
                <w:b/>
                <w:bCs/>
                <w:color w:val="FFFFFF"/>
                <w:sz w:val="18"/>
                <w:szCs w:val="18"/>
              </w:rPr>
              <w:tab/>
              <w:t>Deposit for purchasing loans to non-performing assets</w:t>
            </w:r>
          </w:p>
        </w:tc>
      </w:tr>
    </w:tbl>
    <w:p w14:paraId="0407EACB" w14:textId="77777777" w:rsidR="00FC1793" w:rsidRPr="008555E8" w:rsidRDefault="00FC1793" w:rsidP="00A428EA">
      <w:pPr>
        <w:rPr>
          <w:rFonts w:ascii="Arial" w:hAnsi="Arial" w:cs="Arial"/>
          <w:color w:val="000000"/>
          <w:sz w:val="18"/>
          <w:szCs w:val="18"/>
        </w:rPr>
      </w:pPr>
    </w:p>
    <w:p w14:paraId="3EC7148F" w14:textId="5B73C791" w:rsidR="00FC1793" w:rsidRPr="008555E8" w:rsidRDefault="00FC1793" w:rsidP="00A428EA">
      <w:pPr>
        <w:jc w:val="thaiDistribute"/>
        <w:rPr>
          <w:rFonts w:ascii="Arial" w:hAnsi="Arial" w:cs="Arial"/>
          <w:color w:val="000000"/>
          <w:spacing w:val="-2"/>
          <w:sz w:val="18"/>
          <w:szCs w:val="18"/>
          <w:lang w:eastAsia="th-TH"/>
        </w:rPr>
      </w:pPr>
      <w:r w:rsidRPr="008555E8">
        <w:rPr>
          <w:rFonts w:ascii="Arial" w:hAnsi="Arial" w:cs="Arial"/>
          <w:color w:val="000000"/>
          <w:spacing w:val="-4"/>
          <w:sz w:val="18"/>
          <w:szCs w:val="18"/>
          <w:lang w:eastAsia="th-TH"/>
        </w:rPr>
        <w:t>As at 31 December 2020 and 2019, the Group bids for purchasing non-performing assets during the auctions. The deposit</w:t>
      </w:r>
      <w:r w:rsidRPr="008555E8">
        <w:rPr>
          <w:rFonts w:ascii="Arial" w:hAnsi="Arial" w:cs="Arial"/>
          <w:color w:val="000000"/>
          <w:sz w:val="18"/>
          <w:szCs w:val="18"/>
          <w:lang w:eastAsia="th-TH"/>
        </w:rPr>
        <w:t xml:space="preserve"> </w:t>
      </w:r>
      <w:r w:rsidRPr="008555E8">
        <w:rPr>
          <w:rFonts w:ascii="Arial" w:hAnsi="Arial" w:cs="Arial"/>
          <w:color w:val="000000"/>
          <w:spacing w:val="-2"/>
          <w:sz w:val="18"/>
          <w:szCs w:val="18"/>
          <w:lang w:eastAsia="th-TH"/>
        </w:rPr>
        <w:t>will be returned when the auctions ended or will be net off with the purchase price if the Group wins the bidding.</w:t>
      </w:r>
    </w:p>
    <w:p w14:paraId="766C8F3B" w14:textId="77777777" w:rsidR="00CF2A85" w:rsidRPr="008555E8" w:rsidRDefault="00CF2A85" w:rsidP="00A428EA">
      <w:pPr>
        <w:jc w:val="thaiDistribute"/>
        <w:rPr>
          <w:rFonts w:ascii="Arial" w:hAnsi="Arial" w:cs="Arial"/>
          <w:color w:val="000000"/>
          <w:sz w:val="18"/>
          <w:szCs w:val="18"/>
        </w:rPr>
      </w:pPr>
    </w:p>
    <w:p w14:paraId="193D3CB1" w14:textId="1EE035EE" w:rsidR="00A50B52" w:rsidRDefault="004557E7" w:rsidP="00A428EA">
      <w:pPr>
        <w:rPr>
          <w:rFonts w:ascii="Arial" w:hAnsi="Arial" w:cs="Arial"/>
          <w:color w:val="000000"/>
          <w:sz w:val="18"/>
          <w:szCs w:val="18"/>
          <w:highlight w:val="yellow"/>
          <w:lang w:eastAsia="th-TH"/>
        </w:rPr>
      </w:pPr>
      <w:r>
        <w:rPr>
          <w:rFonts w:ascii="Arial" w:hAnsi="Arial" w:cs="Arial"/>
          <w:color w:val="000000"/>
          <w:sz w:val="18"/>
          <w:szCs w:val="18"/>
          <w:highlight w:val="yellow"/>
          <w:lang w:eastAsia="th-TH"/>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DD06B4" w:rsidRPr="008555E8" w14:paraId="23A29DA8" w14:textId="77777777" w:rsidTr="00335CFA">
        <w:trPr>
          <w:cantSplit/>
          <w:trHeight w:val="389"/>
        </w:trPr>
        <w:tc>
          <w:tcPr>
            <w:tcW w:w="9475" w:type="dxa"/>
            <w:shd w:val="clear" w:color="auto" w:fill="FFA543"/>
            <w:vAlign w:val="center"/>
          </w:tcPr>
          <w:p w14:paraId="50F6B5A0" w14:textId="7C07B616" w:rsidR="00DD06B4" w:rsidRPr="008555E8" w:rsidRDefault="00DD06B4" w:rsidP="00A428EA">
            <w:pPr>
              <w:tabs>
                <w:tab w:val="left" w:pos="432"/>
              </w:tabs>
              <w:ind w:left="432" w:hanging="432"/>
              <w:jc w:val="both"/>
              <w:rPr>
                <w:rFonts w:ascii="Arial" w:eastAsia="Arial Unicode MS" w:hAnsi="Arial" w:cs="Arial"/>
                <w:b/>
                <w:bCs/>
                <w:color w:val="FFFFFF"/>
                <w:sz w:val="18"/>
                <w:szCs w:val="18"/>
              </w:rPr>
            </w:pPr>
            <w:r w:rsidRPr="008555E8">
              <w:rPr>
                <w:rFonts w:ascii="Arial" w:eastAsia="Arial Unicode MS" w:hAnsi="Arial" w:cs="Arial"/>
                <w:b/>
                <w:bCs/>
                <w:color w:val="FFFFFF"/>
                <w:sz w:val="18"/>
                <w:szCs w:val="18"/>
              </w:rPr>
              <w:t>1</w:t>
            </w:r>
            <w:r w:rsidR="003E705A">
              <w:rPr>
                <w:rFonts w:ascii="Arial" w:eastAsia="Arial Unicode MS" w:hAnsi="Arial" w:cs="Arial"/>
                <w:b/>
                <w:bCs/>
                <w:color w:val="FFFFFF"/>
                <w:sz w:val="18"/>
                <w:szCs w:val="18"/>
              </w:rPr>
              <w:t>8</w:t>
            </w:r>
            <w:r w:rsidRPr="008555E8">
              <w:rPr>
                <w:rFonts w:ascii="Arial" w:eastAsia="Arial Unicode MS" w:hAnsi="Arial" w:cs="Arial"/>
                <w:b/>
                <w:bCs/>
                <w:color w:val="FFFFFF"/>
                <w:sz w:val="18"/>
                <w:szCs w:val="18"/>
              </w:rPr>
              <w:tab/>
              <w:t>Loan receivables, net</w:t>
            </w:r>
          </w:p>
        </w:tc>
      </w:tr>
    </w:tbl>
    <w:p w14:paraId="30870A67" w14:textId="77777777" w:rsidR="00DD06B4" w:rsidRPr="008555E8" w:rsidRDefault="00DD06B4" w:rsidP="00A428EA">
      <w:pPr>
        <w:rPr>
          <w:rFonts w:ascii="Arial" w:hAnsi="Arial" w:cs="Arial"/>
          <w:color w:val="000000"/>
          <w:sz w:val="18"/>
          <w:szCs w:val="18"/>
        </w:rPr>
      </w:pPr>
    </w:p>
    <w:p w14:paraId="47A6D920" w14:textId="7EC3F280" w:rsidR="00236B23" w:rsidRPr="00393177" w:rsidRDefault="00236B23" w:rsidP="00A428EA">
      <w:pPr>
        <w:rPr>
          <w:rFonts w:ascii="Arial" w:hAnsi="Arial" w:cs="Arial"/>
          <w:color w:val="000000"/>
          <w:sz w:val="18"/>
          <w:szCs w:val="18"/>
        </w:rPr>
      </w:pPr>
      <w:r w:rsidRPr="00393177">
        <w:rPr>
          <w:rFonts w:ascii="Arial" w:hAnsi="Arial" w:cs="Arial"/>
          <w:color w:val="000000"/>
          <w:sz w:val="18"/>
          <w:szCs w:val="18"/>
        </w:rPr>
        <w:t xml:space="preserve">As of </w:t>
      </w:r>
      <w:r w:rsidRPr="00393177">
        <w:rPr>
          <w:rFonts w:ascii="Arial" w:hAnsi="Arial" w:cs="Arial"/>
          <w:color w:val="000000"/>
          <w:sz w:val="18"/>
          <w:szCs w:val="18"/>
          <w:lang w:val="en-GB"/>
        </w:rPr>
        <w:t>31 December 20</w:t>
      </w:r>
      <w:r w:rsidR="00F8319A" w:rsidRPr="00393177">
        <w:rPr>
          <w:rFonts w:ascii="Arial" w:hAnsi="Arial" w:cs="Arial"/>
          <w:color w:val="000000"/>
          <w:sz w:val="18"/>
          <w:szCs w:val="18"/>
          <w:lang w:val="en-GB"/>
        </w:rPr>
        <w:t>20</w:t>
      </w:r>
      <w:r w:rsidR="00FE4438" w:rsidRPr="00FE4438">
        <w:rPr>
          <w:rFonts w:ascii="Arial" w:hAnsi="Arial" w:cs="Arial"/>
          <w:color w:val="000000"/>
          <w:spacing w:val="-4"/>
          <w:sz w:val="18"/>
          <w:szCs w:val="18"/>
          <w:lang w:eastAsia="th-TH"/>
        </w:rPr>
        <w:t xml:space="preserve"> </w:t>
      </w:r>
      <w:r w:rsidR="00FE4438" w:rsidRPr="008555E8">
        <w:rPr>
          <w:rFonts w:ascii="Arial" w:hAnsi="Arial" w:cs="Arial"/>
          <w:color w:val="000000"/>
          <w:spacing w:val="-4"/>
          <w:sz w:val="18"/>
          <w:szCs w:val="18"/>
          <w:lang w:eastAsia="th-TH"/>
        </w:rPr>
        <w:t>and 2019</w:t>
      </w:r>
      <w:r w:rsidRPr="00393177">
        <w:rPr>
          <w:rFonts w:ascii="Arial" w:hAnsi="Arial" w:cs="Arial"/>
          <w:color w:val="000000"/>
          <w:sz w:val="18"/>
          <w:szCs w:val="18"/>
        </w:rPr>
        <w:t>,</w:t>
      </w:r>
      <w:r w:rsidR="00426565" w:rsidRPr="00393177">
        <w:rPr>
          <w:rFonts w:ascii="Arial" w:hAnsi="Arial" w:cs="Arial"/>
          <w:color w:val="000000"/>
          <w:sz w:val="18"/>
          <w:szCs w:val="18"/>
          <w:cs/>
        </w:rPr>
        <w:t xml:space="preserve"> </w:t>
      </w:r>
      <w:r w:rsidRPr="00393177">
        <w:rPr>
          <w:rFonts w:ascii="Arial" w:hAnsi="Arial" w:cs="Arial"/>
          <w:color w:val="000000"/>
          <w:sz w:val="18"/>
          <w:szCs w:val="18"/>
        </w:rPr>
        <w:t>loan receivables are as follows:</w:t>
      </w:r>
    </w:p>
    <w:p w14:paraId="66E473F1" w14:textId="77777777" w:rsidR="00236B23" w:rsidRPr="00393177" w:rsidRDefault="00236B23" w:rsidP="00A428EA">
      <w:pPr>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4464"/>
        <w:gridCol w:w="1665"/>
        <w:gridCol w:w="1620"/>
        <w:gridCol w:w="1710"/>
      </w:tblGrid>
      <w:tr w:rsidR="00236B23" w:rsidRPr="00393177" w14:paraId="3D765649" w14:textId="77777777" w:rsidTr="00A50B52">
        <w:tc>
          <w:tcPr>
            <w:tcW w:w="4464" w:type="dxa"/>
            <w:vAlign w:val="bottom"/>
          </w:tcPr>
          <w:p w14:paraId="6540E427" w14:textId="77777777" w:rsidR="00236B23" w:rsidRPr="00393177" w:rsidRDefault="00236B23" w:rsidP="00A50B52">
            <w:pPr>
              <w:pStyle w:val="a0"/>
              <w:ind w:left="-107" w:right="0"/>
              <w:rPr>
                <w:rFonts w:ascii="Arial" w:hAnsi="Arial" w:cs="Arial"/>
                <w:b/>
                <w:bCs/>
                <w:color w:val="auto"/>
                <w:sz w:val="18"/>
                <w:szCs w:val="18"/>
                <w:lang w:val="en-GB"/>
              </w:rPr>
            </w:pPr>
          </w:p>
        </w:tc>
        <w:tc>
          <w:tcPr>
            <w:tcW w:w="4995" w:type="dxa"/>
            <w:gridSpan w:val="3"/>
            <w:tcBorders>
              <w:bottom w:val="single" w:sz="4" w:space="0" w:color="auto"/>
            </w:tcBorders>
            <w:vAlign w:val="bottom"/>
          </w:tcPr>
          <w:p w14:paraId="057D92D3" w14:textId="77777777" w:rsidR="00236B23" w:rsidRPr="00393177" w:rsidRDefault="00236B23" w:rsidP="00A428EA">
            <w:pPr>
              <w:ind w:right="-72"/>
              <w:jc w:val="center"/>
              <w:rPr>
                <w:rFonts w:ascii="Arial" w:hAnsi="Arial" w:cs="Arial"/>
                <w:b/>
                <w:bCs/>
                <w:sz w:val="18"/>
                <w:szCs w:val="18"/>
                <w:cs/>
                <w:lang w:val="en-GB"/>
              </w:rPr>
            </w:pPr>
            <w:r w:rsidRPr="00393177">
              <w:rPr>
                <w:rFonts w:ascii="Arial" w:hAnsi="Arial" w:cs="Arial"/>
                <w:b/>
                <w:bCs/>
                <w:sz w:val="18"/>
                <w:szCs w:val="18"/>
                <w:lang w:val="en-GB"/>
              </w:rPr>
              <w:t>Consolidated financial statements</w:t>
            </w:r>
          </w:p>
        </w:tc>
      </w:tr>
      <w:tr w:rsidR="00964A89" w:rsidRPr="00393177" w14:paraId="73722B13" w14:textId="77777777" w:rsidTr="00A50B52">
        <w:tc>
          <w:tcPr>
            <w:tcW w:w="4464" w:type="dxa"/>
            <w:vAlign w:val="bottom"/>
          </w:tcPr>
          <w:p w14:paraId="686715EE" w14:textId="77777777" w:rsidR="00964A89" w:rsidRPr="00393177" w:rsidRDefault="00964A89" w:rsidP="00A50B52">
            <w:pPr>
              <w:pStyle w:val="a0"/>
              <w:ind w:left="-107" w:right="0"/>
              <w:rPr>
                <w:rFonts w:ascii="Arial" w:hAnsi="Arial" w:cs="Arial"/>
                <w:b/>
                <w:bCs/>
                <w:color w:val="auto"/>
                <w:sz w:val="18"/>
                <w:szCs w:val="18"/>
                <w:lang w:val="en-GB"/>
              </w:rPr>
            </w:pPr>
          </w:p>
        </w:tc>
        <w:tc>
          <w:tcPr>
            <w:tcW w:w="4995" w:type="dxa"/>
            <w:gridSpan w:val="3"/>
            <w:tcBorders>
              <w:bottom w:val="single" w:sz="4" w:space="0" w:color="auto"/>
            </w:tcBorders>
            <w:vAlign w:val="bottom"/>
          </w:tcPr>
          <w:p w14:paraId="55C14B4A" w14:textId="626F6AB9" w:rsidR="00964A89" w:rsidRPr="00393177" w:rsidRDefault="00964A89" w:rsidP="00A428EA">
            <w:pPr>
              <w:ind w:right="-72"/>
              <w:jc w:val="center"/>
              <w:rPr>
                <w:rFonts w:ascii="Arial" w:hAnsi="Arial" w:cs="Arial"/>
                <w:b/>
                <w:bCs/>
                <w:sz w:val="18"/>
                <w:szCs w:val="18"/>
                <w:lang w:val="en-GB"/>
              </w:rPr>
            </w:pPr>
            <w:r w:rsidRPr="00393177">
              <w:rPr>
                <w:rFonts w:ascii="Arial" w:hAnsi="Arial" w:cs="Arial"/>
                <w:b/>
                <w:bCs/>
                <w:sz w:val="18"/>
                <w:szCs w:val="18"/>
                <w:lang w:val="en-GB"/>
              </w:rPr>
              <w:t>2020</w:t>
            </w:r>
          </w:p>
        </w:tc>
      </w:tr>
      <w:tr w:rsidR="00236B23" w:rsidRPr="00393177" w14:paraId="0E2382E6" w14:textId="77777777" w:rsidTr="004557E7">
        <w:tc>
          <w:tcPr>
            <w:tcW w:w="4464" w:type="dxa"/>
            <w:vAlign w:val="bottom"/>
          </w:tcPr>
          <w:p w14:paraId="7FD8F9BE" w14:textId="77777777" w:rsidR="00236B23" w:rsidRPr="00393177" w:rsidRDefault="00236B23" w:rsidP="00A50B52">
            <w:pPr>
              <w:pStyle w:val="a0"/>
              <w:ind w:left="-107" w:right="0"/>
              <w:rPr>
                <w:rFonts w:ascii="Arial" w:hAnsi="Arial" w:cs="Arial"/>
                <w:b/>
                <w:bCs/>
                <w:color w:val="auto"/>
                <w:sz w:val="18"/>
                <w:szCs w:val="18"/>
                <w:lang w:val="en-GB"/>
              </w:rPr>
            </w:pPr>
          </w:p>
        </w:tc>
        <w:tc>
          <w:tcPr>
            <w:tcW w:w="1665" w:type="dxa"/>
            <w:tcBorders>
              <w:top w:val="single" w:sz="4" w:space="0" w:color="auto"/>
            </w:tcBorders>
          </w:tcPr>
          <w:p w14:paraId="41F1FC50" w14:textId="77777777" w:rsidR="00236B23" w:rsidRPr="00393177" w:rsidRDefault="00236B23" w:rsidP="00A428EA">
            <w:pPr>
              <w:jc w:val="right"/>
              <w:rPr>
                <w:rFonts w:ascii="Arial" w:hAnsi="Arial" w:cs="Arial"/>
                <w:b/>
                <w:bCs/>
                <w:sz w:val="18"/>
                <w:szCs w:val="18"/>
              </w:rPr>
            </w:pPr>
            <w:r w:rsidRPr="00393177">
              <w:rPr>
                <w:rFonts w:ascii="Arial" w:hAnsi="Arial" w:cs="Arial"/>
                <w:b/>
                <w:bCs/>
                <w:sz w:val="18"/>
                <w:szCs w:val="18"/>
              </w:rPr>
              <w:t>Due within</w:t>
            </w:r>
          </w:p>
        </w:tc>
        <w:tc>
          <w:tcPr>
            <w:tcW w:w="1620" w:type="dxa"/>
            <w:tcBorders>
              <w:top w:val="single" w:sz="4" w:space="0" w:color="auto"/>
            </w:tcBorders>
          </w:tcPr>
          <w:p w14:paraId="7B696080" w14:textId="77777777" w:rsidR="00236B23" w:rsidRPr="00393177" w:rsidRDefault="00236B23" w:rsidP="00A428EA">
            <w:pPr>
              <w:jc w:val="right"/>
              <w:rPr>
                <w:rFonts w:ascii="Arial" w:hAnsi="Arial" w:cs="Arial"/>
                <w:b/>
                <w:bCs/>
                <w:sz w:val="18"/>
                <w:szCs w:val="18"/>
              </w:rPr>
            </w:pPr>
            <w:r w:rsidRPr="00393177">
              <w:rPr>
                <w:rFonts w:ascii="Arial" w:hAnsi="Arial" w:cs="Arial"/>
                <w:b/>
                <w:bCs/>
                <w:sz w:val="18"/>
                <w:szCs w:val="18"/>
              </w:rPr>
              <w:t xml:space="preserve">Due over </w:t>
            </w:r>
          </w:p>
        </w:tc>
        <w:tc>
          <w:tcPr>
            <w:tcW w:w="1710" w:type="dxa"/>
            <w:tcBorders>
              <w:top w:val="single" w:sz="4" w:space="0" w:color="auto"/>
            </w:tcBorders>
            <w:vAlign w:val="bottom"/>
          </w:tcPr>
          <w:p w14:paraId="14A80DBB" w14:textId="77777777" w:rsidR="00236B23" w:rsidRPr="00393177" w:rsidRDefault="00236B23" w:rsidP="00A428EA">
            <w:pPr>
              <w:ind w:right="-72"/>
              <w:jc w:val="right"/>
              <w:rPr>
                <w:rFonts w:ascii="Arial" w:hAnsi="Arial" w:cs="Arial"/>
                <w:b/>
                <w:bCs/>
                <w:sz w:val="18"/>
                <w:szCs w:val="18"/>
                <w:cs/>
                <w:lang w:val="en-GB"/>
              </w:rPr>
            </w:pPr>
          </w:p>
        </w:tc>
      </w:tr>
      <w:tr w:rsidR="00236B23" w:rsidRPr="00393177" w14:paraId="20717BA2" w14:textId="77777777" w:rsidTr="004557E7">
        <w:tc>
          <w:tcPr>
            <w:tcW w:w="4464" w:type="dxa"/>
            <w:vAlign w:val="bottom"/>
          </w:tcPr>
          <w:p w14:paraId="03615B5E" w14:textId="77777777" w:rsidR="00236B23" w:rsidRPr="00393177" w:rsidRDefault="00236B23" w:rsidP="00A50B52">
            <w:pPr>
              <w:pStyle w:val="a0"/>
              <w:ind w:left="-107" w:right="0"/>
              <w:rPr>
                <w:rFonts w:ascii="Arial" w:hAnsi="Arial" w:cs="Arial"/>
                <w:b/>
                <w:bCs/>
                <w:color w:val="auto"/>
                <w:sz w:val="18"/>
                <w:szCs w:val="18"/>
                <w:lang w:val="en-US"/>
              </w:rPr>
            </w:pPr>
          </w:p>
        </w:tc>
        <w:tc>
          <w:tcPr>
            <w:tcW w:w="1665" w:type="dxa"/>
          </w:tcPr>
          <w:p w14:paraId="48FAE643" w14:textId="77777777" w:rsidR="00236B23" w:rsidRPr="00393177" w:rsidRDefault="00236B23" w:rsidP="00A428EA">
            <w:pPr>
              <w:jc w:val="right"/>
              <w:rPr>
                <w:rFonts w:ascii="Arial" w:hAnsi="Arial" w:cs="Arial"/>
                <w:b/>
                <w:bCs/>
                <w:sz w:val="18"/>
                <w:szCs w:val="18"/>
              </w:rPr>
            </w:pPr>
            <w:r w:rsidRPr="00393177">
              <w:rPr>
                <w:rFonts w:ascii="Arial" w:hAnsi="Arial" w:cs="Arial"/>
                <w:b/>
                <w:bCs/>
                <w:sz w:val="18"/>
                <w:szCs w:val="18"/>
              </w:rPr>
              <w:t>1 year</w:t>
            </w:r>
          </w:p>
        </w:tc>
        <w:tc>
          <w:tcPr>
            <w:tcW w:w="1620" w:type="dxa"/>
          </w:tcPr>
          <w:p w14:paraId="5C606C42" w14:textId="77777777" w:rsidR="00236B23" w:rsidRPr="00393177" w:rsidRDefault="00236B23" w:rsidP="00A428EA">
            <w:pPr>
              <w:jc w:val="right"/>
              <w:rPr>
                <w:rFonts w:ascii="Arial" w:hAnsi="Arial" w:cs="Arial"/>
                <w:b/>
                <w:bCs/>
                <w:sz w:val="18"/>
                <w:szCs w:val="18"/>
              </w:rPr>
            </w:pPr>
            <w:r w:rsidRPr="00393177">
              <w:rPr>
                <w:rFonts w:ascii="Arial" w:hAnsi="Arial" w:cs="Arial"/>
                <w:b/>
                <w:bCs/>
                <w:sz w:val="18"/>
                <w:szCs w:val="18"/>
              </w:rPr>
              <w:t>than 1 year</w:t>
            </w:r>
          </w:p>
        </w:tc>
        <w:tc>
          <w:tcPr>
            <w:tcW w:w="1710" w:type="dxa"/>
            <w:vAlign w:val="bottom"/>
          </w:tcPr>
          <w:p w14:paraId="7A260A99" w14:textId="77777777" w:rsidR="00236B23" w:rsidRPr="00393177" w:rsidRDefault="00236B23" w:rsidP="00A428EA">
            <w:pPr>
              <w:ind w:right="-72"/>
              <w:jc w:val="right"/>
              <w:rPr>
                <w:rFonts w:ascii="Arial" w:eastAsia="Arial Unicode MS" w:hAnsi="Arial" w:cs="Arial"/>
                <w:b/>
                <w:bCs/>
                <w:sz w:val="18"/>
                <w:szCs w:val="18"/>
                <w:cs/>
                <w:lang w:val="en-GB"/>
              </w:rPr>
            </w:pPr>
            <w:r w:rsidRPr="00393177">
              <w:rPr>
                <w:rFonts w:ascii="Arial" w:hAnsi="Arial" w:cs="Arial"/>
                <w:b/>
                <w:bCs/>
                <w:sz w:val="18"/>
                <w:szCs w:val="18"/>
                <w:lang w:val="en-GB"/>
              </w:rPr>
              <w:t>Total</w:t>
            </w:r>
          </w:p>
        </w:tc>
      </w:tr>
      <w:tr w:rsidR="00236B23" w:rsidRPr="00393177" w14:paraId="0983EEDE" w14:textId="77777777" w:rsidTr="004557E7">
        <w:tc>
          <w:tcPr>
            <w:tcW w:w="4464" w:type="dxa"/>
            <w:vAlign w:val="bottom"/>
          </w:tcPr>
          <w:p w14:paraId="3CA0A6A1" w14:textId="77777777" w:rsidR="00236B23" w:rsidRPr="00393177" w:rsidRDefault="00236B23" w:rsidP="00A50B52">
            <w:pPr>
              <w:pStyle w:val="a0"/>
              <w:ind w:left="-107" w:right="0"/>
              <w:rPr>
                <w:rFonts w:ascii="Arial" w:hAnsi="Arial" w:cs="Arial"/>
                <w:b/>
                <w:bCs/>
                <w:color w:val="auto"/>
                <w:sz w:val="18"/>
                <w:szCs w:val="18"/>
                <w:lang w:val="en-GB"/>
              </w:rPr>
            </w:pPr>
          </w:p>
        </w:tc>
        <w:tc>
          <w:tcPr>
            <w:tcW w:w="1665" w:type="dxa"/>
            <w:tcBorders>
              <w:bottom w:val="single" w:sz="4" w:space="0" w:color="auto"/>
            </w:tcBorders>
            <w:vAlign w:val="bottom"/>
          </w:tcPr>
          <w:p w14:paraId="7A2551D7" w14:textId="77777777" w:rsidR="00236B23" w:rsidRPr="00393177" w:rsidRDefault="00236B23" w:rsidP="00A428EA">
            <w:pPr>
              <w:ind w:right="-72"/>
              <w:jc w:val="right"/>
              <w:rPr>
                <w:rFonts w:ascii="Arial" w:eastAsia="Arial Unicode MS" w:hAnsi="Arial" w:cs="Arial"/>
                <w:b/>
                <w:bCs/>
                <w:sz w:val="18"/>
                <w:szCs w:val="18"/>
                <w:lang w:val="en-GB"/>
              </w:rPr>
            </w:pPr>
            <w:r w:rsidRPr="00393177">
              <w:rPr>
                <w:rFonts w:ascii="Arial" w:eastAsia="Arial Unicode MS" w:hAnsi="Arial" w:cs="Arial"/>
                <w:b/>
                <w:bCs/>
                <w:sz w:val="18"/>
                <w:szCs w:val="18"/>
                <w:lang w:val="en-GB"/>
              </w:rPr>
              <w:t>Baht</w:t>
            </w:r>
          </w:p>
        </w:tc>
        <w:tc>
          <w:tcPr>
            <w:tcW w:w="1620" w:type="dxa"/>
            <w:tcBorders>
              <w:bottom w:val="single" w:sz="4" w:space="0" w:color="auto"/>
            </w:tcBorders>
          </w:tcPr>
          <w:p w14:paraId="04C19FC4" w14:textId="77777777" w:rsidR="00236B23" w:rsidRPr="00393177" w:rsidRDefault="00236B23" w:rsidP="00A428EA">
            <w:pPr>
              <w:ind w:right="-72"/>
              <w:jc w:val="right"/>
              <w:rPr>
                <w:rFonts w:ascii="Arial" w:hAnsi="Arial" w:cs="Arial"/>
                <w:sz w:val="18"/>
                <w:szCs w:val="18"/>
              </w:rPr>
            </w:pPr>
            <w:r w:rsidRPr="00393177">
              <w:rPr>
                <w:rFonts w:ascii="Arial" w:eastAsia="Arial Unicode MS" w:hAnsi="Arial" w:cs="Arial"/>
                <w:b/>
                <w:bCs/>
                <w:sz w:val="18"/>
                <w:szCs w:val="18"/>
                <w:lang w:val="en-GB"/>
              </w:rPr>
              <w:t>Baht</w:t>
            </w:r>
          </w:p>
        </w:tc>
        <w:tc>
          <w:tcPr>
            <w:tcW w:w="1710" w:type="dxa"/>
            <w:tcBorders>
              <w:bottom w:val="single" w:sz="4" w:space="0" w:color="auto"/>
            </w:tcBorders>
            <w:vAlign w:val="bottom"/>
          </w:tcPr>
          <w:p w14:paraId="131AE305" w14:textId="77777777" w:rsidR="00236B23" w:rsidRPr="00393177" w:rsidRDefault="00236B23" w:rsidP="00A428EA">
            <w:pPr>
              <w:ind w:right="-72"/>
              <w:jc w:val="right"/>
              <w:rPr>
                <w:rFonts w:ascii="Arial" w:hAnsi="Arial" w:cs="Arial"/>
                <w:sz w:val="18"/>
                <w:szCs w:val="18"/>
              </w:rPr>
            </w:pPr>
            <w:r w:rsidRPr="00393177">
              <w:rPr>
                <w:rFonts w:ascii="Arial" w:eastAsia="Arial Unicode MS" w:hAnsi="Arial" w:cs="Arial"/>
                <w:b/>
                <w:bCs/>
                <w:sz w:val="18"/>
                <w:szCs w:val="18"/>
                <w:lang w:val="en-GB"/>
              </w:rPr>
              <w:t>Baht</w:t>
            </w:r>
          </w:p>
        </w:tc>
      </w:tr>
      <w:tr w:rsidR="00236B23" w:rsidRPr="00393177" w14:paraId="16E2E1BC" w14:textId="77777777" w:rsidTr="00A50B52">
        <w:trPr>
          <w:trHeight w:val="63"/>
        </w:trPr>
        <w:tc>
          <w:tcPr>
            <w:tcW w:w="4464" w:type="dxa"/>
            <w:vAlign w:val="bottom"/>
          </w:tcPr>
          <w:p w14:paraId="256F6908" w14:textId="77777777" w:rsidR="00236B23" w:rsidRPr="00393177" w:rsidRDefault="00236B23" w:rsidP="00A50B52">
            <w:pPr>
              <w:pStyle w:val="a0"/>
              <w:ind w:left="-107" w:right="-108"/>
              <w:rPr>
                <w:rFonts w:ascii="Arial" w:hAnsi="Arial" w:cs="Arial"/>
                <w:color w:val="auto"/>
                <w:sz w:val="18"/>
                <w:szCs w:val="18"/>
                <w:cs/>
                <w:lang w:val="en-GB"/>
              </w:rPr>
            </w:pPr>
          </w:p>
        </w:tc>
        <w:tc>
          <w:tcPr>
            <w:tcW w:w="1665" w:type="dxa"/>
            <w:tcBorders>
              <w:top w:val="single" w:sz="4" w:space="0" w:color="auto"/>
            </w:tcBorders>
            <w:shd w:val="clear" w:color="auto" w:fill="FAFAFA"/>
            <w:vAlign w:val="bottom"/>
          </w:tcPr>
          <w:p w14:paraId="3E1D1C17" w14:textId="77777777" w:rsidR="00236B23" w:rsidRPr="00393177" w:rsidRDefault="00236B23" w:rsidP="00A428EA">
            <w:pPr>
              <w:pStyle w:val="a0"/>
              <w:ind w:right="-72"/>
              <w:jc w:val="right"/>
              <w:rPr>
                <w:rFonts w:ascii="Arial" w:hAnsi="Arial" w:cs="Arial"/>
                <w:color w:val="auto"/>
                <w:sz w:val="18"/>
                <w:szCs w:val="18"/>
                <w:lang w:val="en-US"/>
              </w:rPr>
            </w:pPr>
          </w:p>
        </w:tc>
        <w:tc>
          <w:tcPr>
            <w:tcW w:w="1620" w:type="dxa"/>
            <w:tcBorders>
              <w:top w:val="single" w:sz="4" w:space="0" w:color="auto"/>
            </w:tcBorders>
            <w:shd w:val="clear" w:color="auto" w:fill="FAFAFA"/>
            <w:vAlign w:val="bottom"/>
          </w:tcPr>
          <w:p w14:paraId="7DCB836E" w14:textId="77777777" w:rsidR="00236B23" w:rsidRPr="00393177" w:rsidRDefault="00236B23" w:rsidP="00A428EA">
            <w:pPr>
              <w:pStyle w:val="a0"/>
              <w:ind w:right="-72"/>
              <w:jc w:val="right"/>
              <w:rPr>
                <w:rFonts w:ascii="Arial" w:hAnsi="Arial" w:cs="Arial"/>
                <w:color w:val="auto"/>
                <w:sz w:val="18"/>
                <w:szCs w:val="18"/>
                <w:lang w:val="en-US"/>
              </w:rPr>
            </w:pPr>
          </w:p>
        </w:tc>
        <w:tc>
          <w:tcPr>
            <w:tcW w:w="1710" w:type="dxa"/>
            <w:tcBorders>
              <w:top w:val="single" w:sz="4" w:space="0" w:color="auto"/>
            </w:tcBorders>
            <w:shd w:val="clear" w:color="auto" w:fill="FAFAFA"/>
            <w:vAlign w:val="bottom"/>
          </w:tcPr>
          <w:p w14:paraId="037E1471" w14:textId="77777777" w:rsidR="00236B23" w:rsidRPr="00393177" w:rsidRDefault="00236B23" w:rsidP="00A428EA">
            <w:pPr>
              <w:pStyle w:val="a0"/>
              <w:ind w:right="-72"/>
              <w:jc w:val="right"/>
              <w:rPr>
                <w:rFonts w:ascii="Arial" w:hAnsi="Arial" w:cs="Arial"/>
                <w:color w:val="auto"/>
                <w:sz w:val="18"/>
                <w:szCs w:val="18"/>
                <w:lang w:val="en-US"/>
              </w:rPr>
            </w:pPr>
          </w:p>
        </w:tc>
      </w:tr>
      <w:tr w:rsidR="00FE4438" w:rsidRPr="00393177" w14:paraId="0BE7C9FA" w14:textId="77777777" w:rsidTr="00152BBD">
        <w:trPr>
          <w:trHeight w:val="135"/>
        </w:trPr>
        <w:tc>
          <w:tcPr>
            <w:tcW w:w="4464" w:type="dxa"/>
            <w:vAlign w:val="bottom"/>
          </w:tcPr>
          <w:p w14:paraId="18FAA2FF" w14:textId="77777777" w:rsidR="00FE4438" w:rsidRPr="00393177" w:rsidRDefault="00FE4438" w:rsidP="00FE4438">
            <w:pPr>
              <w:ind w:left="-107"/>
              <w:rPr>
                <w:rFonts w:ascii="Arial" w:hAnsi="Arial" w:cs="Arial"/>
                <w:sz w:val="18"/>
                <w:szCs w:val="18"/>
              </w:rPr>
            </w:pPr>
            <w:r w:rsidRPr="00393177">
              <w:rPr>
                <w:rFonts w:ascii="Arial" w:hAnsi="Arial" w:cs="Arial"/>
                <w:color w:val="000000"/>
                <w:sz w:val="18"/>
                <w:szCs w:val="18"/>
              </w:rPr>
              <w:t>Loan receivables</w:t>
            </w:r>
          </w:p>
        </w:tc>
        <w:tc>
          <w:tcPr>
            <w:tcW w:w="1665" w:type="dxa"/>
            <w:shd w:val="clear" w:color="auto" w:fill="FAFAFA"/>
          </w:tcPr>
          <w:p w14:paraId="624BBEDE" w14:textId="39264ECC" w:rsidR="00FE4438" w:rsidRPr="00FE4438" w:rsidRDefault="00FE4438" w:rsidP="00FE4438">
            <w:pPr>
              <w:ind w:right="-72"/>
              <w:jc w:val="right"/>
              <w:rPr>
                <w:rFonts w:ascii="Arial" w:hAnsi="Arial" w:cs="Arial"/>
                <w:sz w:val="18"/>
                <w:szCs w:val="18"/>
              </w:rPr>
            </w:pPr>
            <w:r w:rsidRPr="00FE4438">
              <w:rPr>
                <w:rFonts w:ascii="Arial" w:hAnsi="Arial" w:cs="Arial"/>
                <w:sz w:val="18"/>
                <w:szCs w:val="18"/>
              </w:rPr>
              <w:t xml:space="preserve"> 60,701,857 </w:t>
            </w:r>
          </w:p>
        </w:tc>
        <w:tc>
          <w:tcPr>
            <w:tcW w:w="1620" w:type="dxa"/>
            <w:shd w:val="clear" w:color="auto" w:fill="FAFAFA"/>
          </w:tcPr>
          <w:p w14:paraId="0EE62743" w14:textId="0DA9AA6D" w:rsidR="00FE4438" w:rsidRPr="00FE4438" w:rsidRDefault="00FE4438" w:rsidP="00FE4438">
            <w:pPr>
              <w:pStyle w:val="a0"/>
              <w:ind w:right="-72"/>
              <w:jc w:val="right"/>
              <w:rPr>
                <w:rFonts w:ascii="Arial" w:hAnsi="Arial" w:cs="Arial"/>
                <w:color w:val="auto"/>
                <w:sz w:val="18"/>
                <w:szCs w:val="18"/>
                <w:lang w:val="en-US"/>
              </w:rPr>
            </w:pPr>
            <w:r w:rsidRPr="00FE4438">
              <w:rPr>
                <w:rFonts w:ascii="Arial" w:hAnsi="Arial" w:cs="Arial"/>
                <w:sz w:val="18"/>
                <w:szCs w:val="18"/>
              </w:rPr>
              <w:t xml:space="preserve"> -   </w:t>
            </w:r>
          </w:p>
        </w:tc>
        <w:tc>
          <w:tcPr>
            <w:tcW w:w="1710" w:type="dxa"/>
            <w:shd w:val="clear" w:color="auto" w:fill="FAFAFA"/>
          </w:tcPr>
          <w:p w14:paraId="2E7CFC4C" w14:textId="40FBC18F" w:rsidR="00FE4438" w:rsidRPr="00FE4438" w:rsidRDefault="00FE4438" w:rsidP="00FE4438">
            <w:pPr>
              <w:ind w:right="-72"/>
              <w:jc w:val="right"/>
              <w:rPr>
                <w:rFonts w:ascii="Arial" w:hAnsi="Arial" w:cs="Arial"/>
                <w:sz w:val="18"/>
                <w:szCs w:val="18"/>
                <w:lang w:val="en-GB"/>
              </w:rPr>
            </w:pPr>
            <w:r w:rsidRPr="00FE4438">
              <w:rPr>
                <w:rFonts w:ascii="Arial" w:hAnsi="Arial" w:cs="Arial"/>
                <w:sz w:val="18"/>
                <w:szCs w:val="18"/>
              </w:rPr>
              <w:t xml:space="preserve"> 60,701,857 </w:t>
            </w:r>
          </w:p>
        </w:tc>
      </w:tr>
      <w:tr w:rsidR="00FE4438" w:rsidRPr="00393177" w14:paraId="34D7BCD1" w14:textId="77777777" w:rsidTr="00152BBD">
        <w:trPr>
          <w:trHeight w:val="135"/>
        </w:trPr>
        <w:tc>
          <w:tcPr>
            <w:tcW w:w="4464" w:type="dxa"/>
            <w:vAlign w:val="bottom"/>
          </w:tcPr>
          <w:p w14:paraId="563C318B" w14:textId="1A81B5A4" w:rsidR="00FE4438" w:rsidRPr="00393177" w:rsidRDefault="00FE4438" w:rsidP="00FE4438">
            <w:pPr>
              <w:ind w:left="-107"/>
              <w:rPr>
                <w:rFonts w:ascii="Arial" w:hAnsi="Arial" w:cs="Arial"/>
                <w:sz w:val="18"/>
                <w:szCs w:val="18"/>
              </w:rPr>
            </w:pPr>
            <w:r w:rsidRPr="00393177">
              <w:rPr>
                <w:rFonts w:ascii="Arial" w:hAnsi="Arial" w:cs="Arial"/>
                <w:sz w:val="18"/>
                <w:szCs w:val="18"/>
                <w:u w:val="single"/>
                <w:lang w:val="en-GB"/>
              </w:rPr>
              <w:t>Less</w:t>
            </w:r>
            <w:r w:rsidRPr="00393177">
              <w:rPr>
                <w:rFonts w:ascii="Arial" w:hAnsi="Arial" w:cs="Arial"/>
                <w:sz w:val="18"/>
                <w:szCs w:val="18"/>
              </w:rPr>
              <w:t xml:space="preserve"> </w:t>
            </w:r>
            <w:r>
              <w:rPr>
                <w:rFonts w:ascii="Arial" w:hAnsi="Arial" w:cs="Arial"/>
                <w:sz w:val="18"/>
                <w:szCs w:val="18"/>
              </w:rPr>
              <w:t xml:space="preserve"> </w:t>
            </w:r>
            <w:r w:rsidRPr="00393177">
              <w:rPr>
                <w:rFonts w:ascii="Arial" w:hAnsi="Arial" w:cs="Arial"/>
                <w:sz w:val="18"/>
                <w:szCs w:val="18"/>
              </w:rPr>
              <w:t>Front-end fee</w:t>
            </w:r>
          </w:p>
        </w:tc>
        <w:tc>
          <w:tcPr>
            <w:tcW w:w="1665" w:type="dxa"/>
            <w:shd w:val="clear" w:color="auto" w:fill="FAFAFA"/>
          </w:tcPr>
          <w:p w14:paraId="5E458466" w14:textId="153D5A00" w:rsidR="00FE4438" w:rsidRPr="00FE4438" w:rsidRDefault="00FE4438" w:rsidP="00FE4438">
            <w:pPr>
              <w:ind w:right="-72"/>
              <w:jc w:val="right"/>
              <w:rPr>
                <w:rFonts w:ascii="Arial" w:hAnsi="Arial" w:cs="Arial"/>
                <w:sz w:val="18"/>
                <w:szCs w:val="18"/>
              </w:rPr>
            </w:pPr>
            <w:r w:rsidRPr="00FE4438">
              <w:rPr>
                <w:rFonts w:ascii="Arial" w:hAnsi="Arial" w:cs="Arial"/>
                <w:sz w:val="18"/>
                <w:szCs w:val="18"/>
              </w:rPr>
              <w:t xml:space="preserve"> (26,766)</w:t>
            </w:r>
          </w:p>
        </w:tc>
        <w:tc>
          <w:tcPr>
            <w:tcW w:w="1620" w:type="dxa"/>
            <w:shd w:val="clear" w:color="auto" w:fill="FAFAFA"/>
          </w:tcPr>
          <w:p w14:paraId="2BF53444" w14:textId="6DB27DAD" w:rsidR="00FE4438" w:rsidRPr="00FE4438" w:rsidRDefault="00FE4438" w:rsidP="00FE4438">
            <w:pPr>
              <w:pStyle w:val="a0"/>
              <w:ind w:right="-72"/>
              <w:jc w:val="right"/>
              <w:rPr>
                <w:rFonts w:ascii="Arial" w:hAnsi="Arial" w:cs="Arial"/>
                <w:color w:val="auto"/>
                <w:sz w:val="18"/>
                <w:szCs w:val="18"/>
                <w:lang w:val="en-US"/>
              </w:rPr>
            </w:pPr>
            <w:r w:rsidRPr="00FE4438">
              <w:rPr>
                <w:rFonts w:ascii="Arial" w:hAnsi="Arial" w:cs="Arial"/>
                <w:sz w:val="18"/>
                <w:szCs w:val="18"/>
              </w:rPr>
              <w:t xml:space="preserve"> -   </w:t>
            </w:r>
          </w:p>
        </w:tc>
        <w:tc>
          <w:tcPr>
            <w:tcW w:w="1710" w:type="dxa"/>
            <w:shd w:val="clear" w:color="auto" w:fill="FAFAFA"/>
          </w:tcPr>
          <w:p w14:paraId="78E2EE2A" w14:textId="738C4138" w:rsidR="00FE4438" w:rsidRPr="00FE4438" w:rsidRDefault="00FE4438" w:rsidP="00FE4438">
            <w:pPr>
              <w:ind w:right="-72"/>
              <w:jc w:val="right"/>
              <w:rPr>
                <w:rFonts w:ascii="Arial" w:hAnsi="Arial" w:cs="Arial"/>
                <w:sz w:val="18"/>
                <w:szCs w:val="18"/>
              </w:rPr>
            </w:pPr>
            <w:r w:rsidRPr="00FE4438">
              <w:rPr>
                <w:rFonts w:ascii="Arial" w:hAnsi="Arial" w:cs="Arial"/>
                <w:sz w:val="18"/>
                <w:szCs w:val="18"/>
              </w:rPr>
              <w:t xml:space="preserve"> (26,766)</w:t>
            </w:r>
          </w:p>
        </w:tc>
      </w:tr>
      <w:tr w:rsidR="00FE4438" w:rsidRPr="00393177" w14:paraId="2D3D5A6B" w14:textId="77777777" w:rsidTr="00152BBD">
        <w:trPr>
          <w:trHeight w:val="135"/>
        </w:trPr>
        <w:tc>
          <w:tcPr>
            <w:tcW w:w="4464" w:type="dxa"/>
            <w:vAlign w:val="bottom"/>
          </w:tcPr>
          <w:p w14:paraId="537365A2" w14:textId="77777777" w:rsidR="00FE4438" w:rsidRPr="00393177" w:rsidRDefault="00FE4438" w:rsidP="00FE4438">
            <w:pPr>
              <w:ind w:left="-107"/>
              <w:rPr>
                <w:rFonts w:ascii="Arial" w:hAnsi="Arial" w:cs="Arial"/>
                <w:sz w:val="18"/>
                <w:szCs w:val="18"/>
              </w:rPr>
            </w:pPr>
            <w:r w:rsidRPr="00393177">
              <w:rPr>
                <w:rFonts w:ascii="Arial" w:hAnsi="Arial" w:cs="Arial"/>
                <w:sz w:val="18"/>
                <w:szCs w:val="18"/>
              </w:rPr>
              <w:t>Interest receivables</w:t>
            </w:r>
          </w:p>
        </w:tc>
        <w:tc>
          <w:tcPr>
            <w:tcW w:w="1665" w:type="dxa"/>
            <w:tcBorders>
              <w:bottom w:val="single" w:sz="4" w:space="0" w:color="auto"/>
            </w:tcBorders>
            <w:shd w:val="clear" w:color="auto" w:fill="FAFAFA"/>
          </w:tcPr>
          <w:p w14:paraId="0D0ECB2D" w14:textId="66AEE66C" w:rsidR="00FE4438" w:rsidRPr="00FE4438" w:rsidRDefault="00FE4438" w:rsidP="00FE4438">
            <w:pPr>
              <w:ind w:right="-72"/>
              <w:jc w:val="right"/>
              <w:rPr>
                <w:rFonts w:ascii="Arial" w:hAnsi="Arial" w:cs="Arial"/>
                <w:sz w:val="18"/>
                <w:szCs w:val="18"/>
              </w:rPr>
            </w:pPr>
            <w:r w:rsidRPr="00FE4438">
              <w:rPr>
                <w:rFonts w:ascii="Arial" w:hAnsi="Arial" w:cs="Arial"/>
                <w:sz w:val="18"/>
                <w:szCs w:val="18"/>
              </w:rPr>
              <w:t xml:space="preserve"> 317,900 </w:t>
            </w:r>
          </w:p>
        </w:tc>
        <w:tc>
          <w:tcPr>
            <w:tcW w:w="1620" w:type="dxa"/>
            <w:tcBorders>
              <w:bottom w:val="single" w:sz="4" w:space="0" w:color="auto"/>
            </w:tcBorders>
            <w:shd w:val="clear" w:color="auto" w:fill="FAFAFA"/>
          </w:tcPr>
          <w:p w14:paraId="0B95303A" w14:textId="5ECA986C" w:rsidR="00FE4438" w:rsidRPr="00FE4438" w:rsidRDefault="00FE4438" w:rsidP="00FE4438">
            <w:pPr>
              <w:pStyle w:val="a0"/>
              <w:ind w:right="-72"/>
              <w:jc w:val="right"/>
              <w:rPr>
                <w:rFonts w:ascii="Arial" w:hAnsi="Arial" w:cs="Arial"/>
                <w:color w:val="auto"/>
                <w:sz w:val="18"/>
                <w:szCs w:val="18"/>
                <w:lang w:val="en-US"/>
              </w:rPr>
            </w:pPr>
            <w:r w:rsidRPr="00FE4438">
              <w:rPr>
                <w:rFonts w:ascii="Arial" w:hAnsi="Arial" w:cs="Arial"/>
                <w:sz w:val="18"/>
                <w:szCs w:val="18"/>
              </w:rPr>
              <w:t xml:space="preserve"> -   </w:t>
            </w:r>
          </w:p>
        </w:tc>
        <w:tc>
          <w:tcPr>
            <w:tcW w:w="1710" w:type="dxa"/>
            <w:tcBorders>
              <w:bottom w:val="single" w:sz="4" w:space="0" w:color="auto"/>
            </w:tcBorders>
            <w:shd w:val="clear" w:color="auto" w:fill="FAFAFA"/>
          </w:tcPr>
          <w:p w14:paraId="7567E15B" w14:textId="1D464340" w:rsidR="00FE4438" w:rsidRPr="00FE4438" w:rsidRDefault="00FE4438" w:rsidP="00FE4438">
            <w:pPr>
              <w:ind w:right="-72"/>
              <w:jc w:val="right"/>
              <w:rPr>
                <w:rFonts w:ascii="Arial" w:hAnsi="Arial" w:cs="Arial"/>
                <w:sz w:val="18"/>
                <w:szCs w:val="18"/>
              </w:rPr>
            </w:pPr>
            <w:r w:rsidRPr="00FE4438">
              <w:rPr>
                <w:rFonts w:ascii="Arial" w:hAnsi="Arial" w:cs="Arial"/>
                <w:sz w:val="18"/>
                <w:szCs w:val="18"/>
              </w:rPr>
              <w:t xml:space="preserve"> 317,900 </w:t>
            </w:r>
          </w:p>
        </w:tc>
      </w:tr>
      <w:tr w:rsidR="00FE4438" w:rsidRPr="00393177" w14:paraId="39E1BBB3" w14:textId="77777777" w:rsidTr="00152BBD">
        <w:trPr>
          <w:trHeight w:val="135"/>
        </w:trPr>
        <w:tc>
          <w:tcPr>
            <w:tcW w:w="4464" w:type="dxa"/>
            <w:vAlign w:val="bottom"/>
          </w:tcPr>
          <w:p w14:paraId="25C2862D" w14:textId="77777777" w:rsidR="00FE4438" w:rsidRPr="00393177" w:rsidRDefault="00FE4438" w:rsidP="00FE4438">
            <w:pPr>
              <w:ind w:left="-107"/>
              <w:rPr>
                <w:rFonts w:ascii="Arial" w:hAnsi="Arial" w:cs="Arial"/>
                <w:sz w:val="18"/>
                <w:szCs w:val="18"/>
                <w:cs/>
              </w:rPr>
            </w:pPr>
          </w:p>
        </w:tc>
        <w:tc>
          <w:tcPr>
            <w:tcW w:w="1665" w:type="dxa"/>
            <w:tcBorders>
              <w:top w:val="single" w:sz="4" w:space="0" w:color="auto"/>
            </w:tcBorders>
            <w:shd w:val="clear" w:color="auto" w:fill="FAFAFA"/>
          </w:tcPr>
          <w:p w14:paraId="32A234E1" w14:textId="654D27BE" w:rsidR="00FE4438" w:rsidRPr="00FE4438" w:rsidRDefault="00FE4438" w:rsidP="00FE4438">
            <w:pPr>
              <w:ind w:right="-72"/>
              <w:jc w:val="right"/>
              <w:rPr>
                <w:rFonts w:ascii="Arial" w:hAnsi="Arial" w:cs="Arial"/>
                <w:sz w:val="18"/>
                <w:szCs w:val="18"/>
              </w:rPr>
            </w:pPr>
          </w:p>
        </w:tc>
        <w:tc>
          <w:tcPr>
            <w:tcW w:w="1620" w:type="dxa"/>
            <w:tcBorders>
              <w:top w:val="single" w:sz="4" w:space="0" w:color="auto"/>
            </w:tcBorders>
            <w:shd w:val="clear" w:color="auto" w:fill="FAFAFA"/>
          </w:tcPr>
          <w:p w14:paraId="13D36EFD" w14:textId="39F0C89E" w:rsidR="00FE4438" w:rsidRPr="00FE4438" w:rsidRDefault="00FE4438" w:rsidP="00FE4438">
            <w:pPr>
              <w:pStyle w:val="a0"/>
              <w:ind w:right="-72"/>
              <w:jc w:val="right"/>
              <w:rPr>
                <w:rFonts w:ascii="Arial" w:hAnsi="Arial" w:cs="Arial"/>
                <w:color w:val="auto"/>
                <w:sz w:val="18"/>
                <w:szCs w:val="18"/>
                <w:lang w:val="en-US"/>
              </w:rPr>
            </w:pPr>
          </w:p>
        </w:tc>
        <w:tc>
          <w:tcPr>
            <w:tcW w:w="1710" w:type="dxa"/>
            <w:tcBorders>
              <w:top w:val="single" w:sz="4" w:space="0" w:color="auto"/>
            </w:tcBorders>
            <w:shd w:val="clear" w:color="auto" w:fill="FAFAFA"/>
          </w:tcPr>
          <w:p w14:paraId="31558BD2" w14:textId="73A5C7D9" w:rsidR="00FE4438" w:rsidRPr="00FE4438" w:rsidRDefault="00FE4438" w:rsidP="00FE4438">
            <w:pPr>
              <w:ind w:right="-72"/>
              <w:jc w:val="right"/>
              <w:rPr>
                <w:rFonts w:ascii="Arial" w:hAnsi="Arial" w:cs="Arial"/>
                <w:sz w:val="18"/>
                <w:szCs w:val="18"/>
              </w:rPr>
            </w:pPr>
          </w:p>
        </w:tc>
      </w:tr>
      <w:tr w:rsidR="007E7B88" w:rsidRPr="00393177" w14:paraId="6C33CD0D" w14:textId="77777777" w:rsidTr="00754B66">
        <w:trPr>
          <w:trHeight w:val="135"/>
        </w:trPr>
        <w:tc>
          <w:tcPr>
            <w:tcW w:w="4464" w:type="dxa"/>
            <w:vAlign w:val="bottom"/>
          </w:tcPr>
          <w:p w14:paraId="23EA95A6" w14:textId="77777777" w:rsidR="007E7B88" w:rsidRPr="00393177" w:rsidRDefault="007E7B88" w:rsidP="007E7B88">
            <w:pPr>
              <w:ind w:left="-107"/>
              <w:rPr>
                <w:rFonts w:ascii="Arial" w:hAnsi="Arial" w:cs="Arial"/>
                <w:sz w:val="18"/>
                <w:szCs w:val="18"/>
                <w:cs/>
              </w:rPr>
            </w:pPr>
          </w:p>
        </w:tc>
        <w:tc>
          <w:tcPr>
            <w:tcW w:w="1665" w:type="dxa"/>
            <w:shd w:val="clear" w:color="auto" w:fill="FAFAFA"/>
          </w:tcPr>
          <w:p w14:paraId="797BD00D" w14:textId="250559D6" w:rsidR="007E7B88" w:rsidRPr="00FE4438" w:rsidRDefault="007E7B88" w:rsidP="007E7B88">
            <w:pPr>
              <w:ind w:right="-72"/>
              <w:jc w:val="right"/>
              <w:rPr>
                <w:rFonts w:ascii="Arial" w:hAnsi="Arial" w:cs="Arial"/>
                <w:sz w:val="18"/>
                <w:szCs w:val="18"/>
              </w:rPr>
            </w:pPr>
            <w:r w:rsidRPr="00FE4438">
              <w:rPr>
                <w:rFonts w:ascii="Arial" w:hAnsi="Arial" w:cs="Arial"/>
                <w:sz w:val="18"/>
                <w:szCs w:val="18"/>
              </w:rPr>
              <w:t xml:space="preserve"> 60,992,991 </w:t>
            </w:r>
          </w:p>
        </w:tc>
        <w:tc>
          <w:tcPr>
            <w:tcW w:w="1620" w:type="dxa"/>
            <w:shd w:val="clear" w:color="auto" w:fill="FAFAFA"/>
          </w:tcPr>
          <w:p w14:paraId="1DE97F42" w14:textId="595425C1" w:rsidR="007E7B88" w:rsidRPr="00FE4438" w:rsidRDefault="007E7B88" w:rsidP="007E7B88">
            <w:pPr>
              <w:pStyle w:val="a0"/>
              <w:ind w:right="-72"/>
              <w:jc w:val="right"/>
              <w:rPr>
                <w:rFonts w:ascii="Arial" w:hAnsi="Arial" w:cs="Arial"/>
                <w:color w:val="auto"/>
                <w:sz w:val="18"/>
                <w:szCs w:val="18"/>
                <w:lang w:val="en-US"/>
              </w:rPr>
            </w:pPr>
            <w:r w:rsidRPr="00FE4438">
              <w:rPr>
                <w:rFonts w:ascii="Arial" w:hAnsi="Arial" w:cs="Arial"/>
                <w:sz w:val="18"/>
                <w:szCs w:val="18"/>
              </w:rPr>
              <w:t xml:space="preserve"> -   </w:t>
            </w:r>
          </w:p>
        </w:tc>
        <w:tc>
          <w:tcPr>
            <w:tcW w:w="1710" w:type="dxa"/>
            <w:shd w:val="clear" w:color="auto" w:fill="FAFAFA"/>
          </w:tcPr>
          <w:p w14:paraId="21C3B642" w14:textId="0C39541A" w:rsidR="007E7B88" w:rsidRPr="00FE4438" w:rsidRDefault="007E7B88" w:rsidP="007E7B88">
            <w:pPr>
              <w:ind w:right="-72"/>
              <w:jc w:val="right"/>
              <w:rPr>
                <w:rFonts w:ascii="Arial" w:hAnsi="Arial" w:cs="Arial"/>
                <w:sz w:val="18"/>
                <w:szCs w:val="18"/>
              </w:rPr>
            </w:pPr>
            <w:r w:rsidRPr="00FE4438">
              <w:rPr>
                <w:rFonts w:ascii="Arial" w:hAnsi="Arial" w:cs="Arial"/>
                <w:sz w:val="18"/>
                <w:szCs w:val="18"/>
              </w:rPr>
              <w:t xml:space="preserve"> 60,992,991 </w:t>
            </w:r>
          </w:p>
        </w:tc>
      </w:tr>
      <w:tr w:rsidR="007E7B88" w:rsidRPr="00393177" w14:paraId="6474C520" w14:textId="77777777" w:rsidTr="00A50B52">
        <w:trPr>
          <w:trHeight w:val="135"/>
        </w:trPr>
        <w:tc>
          <w:tcPr>
            <w:tcW w:w="4464" w:type="dxa"/>
            <w:vAlign w:val="bottom"/>
          </w:tcPr>
          <w:p w14:paraId="51CC11AA" w14:textId="77777777" w:rsidR="007E7B88" w:rsidRDefault="007E7B88" w:rsidP="007E7B88">
            <w:pPr>
              <w:pStyle w:val="7I-7H-"/>
              <w:ind w:left="-107" w:right="-109"/>
              <w:rPr>
                <w:rFonts w:cs="Arial"/>
                <w:spacing w:val="-8"/>
                <w:sz w:val="18"/>
                <w:szCs w:val="18"/>
                <w:lang w:val="en-US"/>
              </w:rPr>
            </w:pPr>
            <w:r w:rsidRPr="00393177">
              <w:rPr>
                <w:rFonts w:cs="Arial"/>
                <w:sz w:val="18"/>
                <w:szCs w:val="18"/>
                <w:u w:val="single"/>
                <w:lang w:val="en-US"/>
              </w:rPr>
              <w:t>Less</w:t>
            </w:r>
            <w:r w:rsidRPr="00393177">
              <w:rPr>
                <w:rFonts w:cs="Arial"/>
                <w:sz w:val="18"/>
                <w:szCs w:val="18"/>
                <w:lang w:val="en-US"/>
              </w:rPr>
              <w:t xml:space="preserve"> </w:t>
            </w:r>
            <w:r w:rsidRPr="00393177">
              <w:rPr>
                <w:rFonts w:cs="Arial"/>
                <w:spacing w:val="-8"/>
                <w:sz w:val="18"/>
                <w:szCs w:val="18"/>
                <w:lang w:val="en-US"/>
              </w:rPr>
              <w:t xml:space="preserve">Allowance for expected credit loss </w:t>
            </w:r>
          </w:p>
          <w:p w14:paraId="1A4E6C14" w14:textId="1899728C" w:rsidR="007E7B88" w:rsidRPr="00393177" w:rsidRDefault="007E7B88" w:rsidP="007E7B88">
            <w:pPr>
              <w:pStyle w:val="7I-7H-"/>
              <w:ind w:left="459" w:right="-109" w:hanging="141"/>
              <w:rPr>
                <w:rFonts w:cs="Arial"/>
                <w:sz w:val="18"/>
                <w:szCs w:val="18"/>
                <w:lang w:val="en-US"/>
              </w:rPr>
            </w:pPr>
            <w:r w:rsidRPr="004B4CFF">
              <w:rPr>
                <w:rFonts w:cs="Arial"/>
                <w:spacing w:val="-8"/>
                <w:sz w:val="18"/>
                <w:szCs w:val="18"/>
                <w:lang w:val="en-US"/>
              </w:rPr>
              <w:t>(2019: loss on impairment)</w:t>
            </w:r>
            <w:r w:rsidRPr="00393177">
              <w:rPr>
                <w:rFonts w:cs="Arial"/>
                <w:sz w:val="16"/>
                <w:szCs w:val="16"/>
                <w:lang w:val="en-US"/>
              </w:rPr>
              <w:t xml:space="preserve">  </w:t>
            </w:r>
          </w:p>
        </w:tc>
        <w:tc>
          <w:tcPr>
            <w:tcW w:w="1665" w:type="dxa"/>
            <w:tcBorders>
              <w:bottom w:val="single" w:sz="4" w:space="0" w:color="auto"/>
            </w:tcBorders>
            <w:shd w:val="clear" w:color="auto" w:fill="FAFAFA"/>
            <w:vAlign w:val="bottom"/>
          </w:tcPr>
          <w:p w14:paraId="4D94F496" w14:textId="0C570158" w:rsidR="007E7B88" w:rsidRPr="00FE4438" w:rsidRDefault="007E7B88" w:rsidP="007E7B88">
            <w:pPr>
              <w:ind w:right="-72"/>
              <w:jc w:val="right"/>
              <w:rPr>
                <w:rFonts w:ascii="Arial" w:hAnsi="Arial" w:cs="Arial"/>
                <w:sz w:val="18"/>
                <w:szCs w:val="18"/>
                <w:lang w:val="en-GB"/>
              </w:rPr>
            </w:pPr>
            <w:r w:rsidRPr="00FE4438">
              <w:rPr>
                <w:rFonts w:ascii="Arial" w:hAnsi="Arial" w:cs="Arial"/>
                <w:sz w:val="18"/>
                <w:szCs w:val="18"/>
                <w:lang w:val="en-GB"/>
              </w:rPr>
              <w:t>-</w:t>
            </w:r>
          </w:p>
        </w:tc>
        <w:tc>
          <w:tcPr>
            <w:tcW w:w="1620" w:type="dxa"/>
            <w:tcBorders>
              <w:bottom w:val="single" w:sz="4" w:space="0" w:color="auto"/>
            </w:tcBorders>
            <w:shd w:val="clear" w:color="auto" w:fill="FAFAFA"/>
            <w:vAlign w:val="bottom"/>
          </w:tcPr>
          <w:p w14:paraId="6677F69B" w14:textId="00DB5175" w:rsidR="007E7B88" w:rsidRPr="00FE4438" w:rsidRDefault="007E7B88" w:rsidP="007E7B88">
            <w:pPr>
              <w:pStyle w:val="a0"/>
              <w:ind w:right="-72"/>
              <w:jc w:val="right"/>
              <w:rPr>
                <w:rFonts w:ascii="Arial" w:hAnsi="Arial" w:cs="Arial"/>
                <w:color w:val="auto"/>
                <w:sz w:val="18"/>
                <w:szCs w:val="18"/>
                <w:lang w:val="en-US"/>
              </w:rPr>
            </w:pPr>
            <w:r w:rsidRPr="00FE4438">
              <w:rPr>
                <w:rFonts w:ascii="Arial" w:hAnsi="Arial" w:cs="Arial"/>
                <w:color w:val="auto"/>
                <w:sz w:val="18"/>
                <w:szCs w:val="18"/>
                <w:lang w:val="en-US"/>
              </w:rPr>
              <w:t>-</w:t>
            </w:r>
          </w:p>
        </w:tc>
        <w:tc>
          <w:tcPr>
            <w:tcW w:w="1710" w:type="dxa"/>
            <w:tcBorders>
              <w:bottom w:val="single" w:sz="4" w:space="0" w:color="auto"/>
            </w:tcBorders>
            <w:shd w:val="clear" w:color="auto" w:fill="FAFAFA"/>
            <w:vAlign w:val="bottom"/>
          </w:tcPr>
          <w:p w14:paraId="233C8987" w14:textId="78D0A9BA" w:rsidR="007E7B88" w:rsidRPr="00FE4438" w:rsidRDefault="007E7B88" w:rsidP="007E7B88">
            <w:pPr>
              <w:ind w:right="-72"/>
              <w:jc w:val="right"/>
              <w:rPr>
                <w:rFonts w:ascii="Arial" w:hAnsi="Arial" w:cs="Arial"/>
                <w:sz w:val="18"/>
                <w:szCs w:val="18"/>
              </w:rPr>
            </w:pPr>
            <w:r w:rsidRPr="00FE4438">
              <w:rPr>
                <w:rFonts w:ascii="Arial" w:hAnsi="Arial" w:cs="Arial"/>
                <w:sz w:val="18"/>
                <w:szCs w:val="18"/>
              </w:rPr>
              <w:t>-</w:t>
            </w:r>
          </w:p>
        </w:tc>
      </w:tr>
      <w:tr w:rsidR="007E7B88" w:rsidRPr="00393177" w14:paraId="50813E25" w14:textId="77777777" w:rsidTr="00A50B52">
        <w:trPr>
          <w:trHeight w:val="135"/>
        </w:trPr>
        <w:tc>
          <w:tcPr>
            <w:tcW w:w="4464" w:type="dxa"/>
            <w:vAlign w:val="bottom"/>
          </w:tcPr>
          <w:p w14:paraId="6EBB4898" w14:textId="77777777" w:rsidR="007E7B88" w:rsidRPr="00393177" w:rsidRDefault="007E7B88" w:rsidP="007E7B88">
            <w:pPr>
              <w:ind w:left="-107"/>
              <w:rPr>
                <w:rFonts w:ascii="Arial" w:hAnsi="Arial" w:cs="Arial"/>
                <w:sz w:val="18"/>
                <w:szCs w:val="18"/>
              </w:rPr>
            </w:pPr>
          </w:p>
        </w:tc>
        <w:tc>
          <w:tcPr>
            <w:tcW w:w="1665" w:type="dxa"/>
            <w:tcBorders>
              <w:top w:val="single" w:sz="4" w:space="0" w:color="auto"/>
            </w:tcBorders>
            <w:shd w:val="clear" w:color="auto" w:fill="FAFAFA"/>
            <w:vAlign w:val="bottom"/>
          </w:tcPr>
          <w:p w14:paraId="21DCE59C" w14:textId="77777777" w:rsidR="007E7B88" w:rsidRPr="00FE4438" w:rsidRDefault="007E7B88" w:rsidP="007E7B88">
            <w:pPr>
              <w:ind w:right="-72"/>
              <w:jc w:val="right"/>
              <w:rPr>
                <w:rFonts w:ascii="Arial" w:hAnsi="Arial" w:cs="Arial"/>
                <w:sz w:val="18"/>
                <w:szCs w:val="18"/>
              </w:rPr>
            </w:pPr>
          </w:p>
        </w:tc>
        <w:tc>
          <w:tcPr>
            <w:tcW w:w="1620" w:type="dxa"/>
            <w:tcBorders>
              <w:top w:val="single" w:sz="4" w:space="0" w:color="auto"/>
            </w:tcBorders>
            <w:shd w:val="clear" w:color="auto" w:fill="FAFAFA"/>
            <w:vAlign w:val="bottom"/>
          </w:tcPr>
          <w:p w14:paraId="326144D9" w14:textId="77777777" w:rsidR="007E7B88" w:rsidRPr="00FE4438" w:rsidRDefault="007E7B88" w:rsidP="007E7B88">
            <w:pPr>
              <w:pStyle w:val="a0"/>
              <w:ind w:right="-72"/>
              <w:jc w:val="right"/>
              <w:rPr>
                <w:rFonts w:ascii="Arial" w:hAnsi="Arial" w:cs="Arial"/>
                <w:color w:val="auto"/>
                <w:sz w:val="18"/>
                <w:szCs w:val="18"/>
                <w:lang w:val="en-US"/>
              </w:rPr>
            </w:pPr>
          </w:p>
        </w:tc>
        <w:tc>
          <w:tcPr>
            <w:tcW w:w="1710" w:type="dxa"/>
            <w:tcBorders>
              <w:top w:val="single" w:sz="4" w:space="0" w:color="auto"/>
            </w:tcBorders>
            <w:shd w:val="clear" w:color="auto" w:fill="FAFAFA"/>
            <w:vAlign w:val="bottom"/>
          </w:tcPr>
          <w:p w14:paraId="589B14FE" w14:textId="77777777" w:rsidR="007E7B88" w:rsidRPr="00FE4438" w:rsidRDefault="007E7B88" w:rsidP="007E7B88">
            <w:pPr>
              <w:ind w:right="-72"/>
              <w:jc w:val="right"/>
              <w:rPr>
                <w:rFonts w:ascii="Arial" w:hAnsi="Arial" w:cs="Arial"/>
                <w:sz w:val="18"/>
                <w:szCs w:val="18"/>
              </w:rPr>
            </w:pPr>
          </w:p>
        </w:tc>
      </w:tr>
      <w:tr w:rsidR="007E7B88" w:rsidRPr="00393177" w14:paraId="7D02DFE7" w14:textId="77777777" w:rsidTr="00152BBD">
        <w:trPr>
          <w:trHeight w:val="135"/>
        </w:trPr>
        <w:tc>
          <w:tcPr>
            <w:tcW w:w="4464" w:type="dxa"/>
            <w:vAlign w:val="bottom"/>
          </w:tcPr>
          <w:p w14:paraId="093A0489" w14:textId="77777777" w:rsidR="007E7B88" w:rsidRPr="00393177" w:rsidRDefault="007E7B88" w:rsidP="007E7B88">
            <w:pPr>
              <w:ind w:left="-107"/>
              <w:rPr>
                <w:rFonts w:ascii="Arial" w:hAnsi="Arial" w:cs="Arial"/>
                <w:color w:val="000000"/>
                <w:sz w:val="18"/>
                <w:szCs w:val="18"/>
              </w:rPr>
            </w:pPr>
            <w:r w:rsidRPr="00393177">
              <w:rPr>
                <w:rFonts w:ascii="Arial" w:hAnsi="Arial" w:cs="Arial"/>
                <w:color w:val="000000"/>
                <w:sz w:val="18"/>
                <w:szCs w:val="18"/>
              </w:rPr>
              <w:t>Loan</w:t>
            </w:r>
            <w:r w:rsidRPr="00393177">
              <w:rPr>
                <w:rFonts w:ascii="Arial" w:hAnsi="Arial" w:cs="Arial"/>
                <w:sz w:val="18"/>
                <w:szCs w:val="18"/>
              </w:rPr>
              <w:t xml:space="preserve"> receivables, net</w:t>
            </w:r>
          </w:p>
        </w:tc>
        <w:tc>
          <w:tcPr>
            <w:tcW w:w="1665" w:type="dxa"/>
            <w:tcBorders>
              <w:bottom w:val="single" w:sz="4" w:space="0" w:color="auto"/>
            </w:tcBorders>
            <w:shd w:val="clear" w:color="auto" w:fill="FAFAFA"/>
          </w:tcPr>
          <w:p w14:paraId="11CCAF40" w14:textId="20DC5B5E" w:rsidR="007E7B88" w:rsidRPr="00FE4438" w:rsidRDefault="007E7B88" w:rsidP="007E7B88">
            <w:pPr>
              <w:ind w:right="-72"/>
              <w:jc w:val="right"/>
              <w:rPr>
                <w:rFonts w:ascii="Arial" w:hAnsi="Arial" w:cs="Arial"/>
                <w:sz w:val="18"/>
                <w:szCs w:val="18"/>
              </w:rPr>
            </w:pPr>
            <w:r w:rsidRPr="00FE4438">
              <w:rPr>
                <w:rFonts w:ascii="Arial" w:hAnsi="Arial" w:cs="Arial"/>
                <w:sz w:val="18"/>
                <w:szCs w:val="18"/>
              </w:rPr>
              <w:t xml:space="preserve"> 60,992,991 </w:t>
            </w:r>
          </w:p>
        </w:tc>
        <w:tc>
          <w:tcPr>
            <w:tcW w:w="1620" w:type="dxa"/>
            <w:tcBorders>
              <w:bottom w:val="single" w:sz="4" w:space="0" w:color="auto"/>
            </w:tcBorders>
            <w:shd w:val="clear" w:color="auto" w:fill="FAFAFA"/>
          </w:tcPr>
          <w:p w14:paraId="746BD58E" w14:textId="40A9D6AD" w:rsidR="007E7B88" w:rsidRPr="00FE4438" w:rsidRDefault="007E7B88" w:rsidP="007E7B88">
            <w:pPr>
              <w:pStyle w:val="a0"/>
              <w:ind w:right="-72"/>
              <w:jc w:val="right"/>
              <w:rPr>
                <w:rFonts w:ascii="Arial" w:hAnsi="Arial" w:cs="Arial"/>
                <w:color w:val="auto"/>
                <w:sz w:val="18"/>
                <w:szCs w:val="18"/>
                <w:lang w:val="en-US"/>
              </w:rPr>
            </w:pPr>
            <w:r w:rsidRPr="00FE4438">
              <w:rPr>
                <w:rFonts w:ascii="Arial" w:hAnsi="Arial" w:cs="Arial"/>
                <w:sz w:val="18"/>
                <w:szCs w:val="18"/>
              </w:rPr>
              <w:t xml:space="preserve"> -   </w:t>
            </w:r>
          </w:p>
        </w:tc>
        <w:tc>
          <w:tcPr>
            <w:tcW w:w="1710" w:type="dxa"/>
            <w:tcBorders>
              <w:bottom w:val="single" w:sz="4" w:space="0" w:color="auto"/>
            </w:tcBorders>
            <w:shd w:val="clear" w:color="auto" w:fill="FAFAFA"/>
          </w:tcPr>
          <w:p w14:paraId="67ECA856" w14:textId="4E9D8729" w:rsidR="007E7B88" w:rsidRPr="00FE4438" w:rsidRDefault="007E7B88" w:rsidP="007E7B88">
            <w:pPr>
              <w:ind w:right="-72"/>
              <w:jc w:val="right"/>
              <w:rPr>
                <w:rFonts w:ascii="Arial" w:hAnsi="Arial" w:cs="Arial"/>
                <w:sz w:val="18"/>
                <w:szCs w:val="18"/>
              </w:rPr>
            </w:pPr>
            <w:r w:rsidRPr="00FE4438">
              <w:rPr>
                <w:rFonts w:ascii="Arial" w:hAnsi="Arial" w:cs="Arial"/>
                <w:sz w:val="18"/>
                <w:szCs w:val="18"/>
              </w:rPr>
              <w:t xml:space="preserve"> 60,992,991 </w:t>
            </w:r>
          </w:p>
        </w:tc>
      </w:tr>
    </w:tbl>
    <w:p w14:paraId="72549A00" w14:textId="32ABEA2D" w:rsidR="00236B23" w:rsidRPr="00393177" w:rsidRDefault="00236B23" w:rsidP="00A428EA">
      <w:pPr>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4464"/>
        <w:gridCol w:w="1665"/>
        <w:gridCol w:w="1620"/>
        <w:gridCol w:w="1710"/>
      </w:tblGrid>
      <w:tr w:rsidR="00964A89" w:rsidRPr="00393177" w14:paraId="74286381" w14:textId="77777777" w:rsidTr="00CD08C4">
        <w:tc>
          <w:tcPr>
            <w:tcW w:w="4464" w:type="dxa"/>
            <w:vAlign w:val="bottom"/>
          </w:tcPr>
          <w:p w14:paraId="783A3A56" w14:textId="77777777" w:rsidR="00964A89" w:rsidRPr="00393177" w:rsidRDefault="00964A89" w:rsidP="00CD08C4">
            <w:pPr>
              <w:pStyle w:val="a0"/>
              <w:ind w:left="-107" w:right="0"/>
              <w:rPr>
                <w:rFonts w:ascii="Arial" w:hAnsi="Arial" w:cs="Arial"/>
                <w:b/>
                <w:bCs/>
                <w:color w:val="auto"/>
                <w:sz w:val="18"/>
                <w:szCs w:val="18"/>
                <w:lang w:val="en-GB"/>
              </w:rPr>
            </w:pPr>
          </w:p>
        </w:tc>
        <w:tc>
          <w:tcPr>
            <w:tcW w:w="4995" w:type="dxa"/>
            <w:gridSpan w:val="3"/>
            <w:tcBorders>
              <w:bottom w:val="single" w:sz="4" w:space="0" w:color="auto"/>
            </w:tcBorders>
            <w:vAlign w:val="bottom"/>
          </w:tcPr>
          <w:p w14:paraId="6CDCF824" w14:textId="77777777" w:rsidR="00964A89" w:rsidRPr="00393177" w:rsidRDefault="00964A89" w:rsidP="00CD08C4">
            <w:pPr>
              <w:ind w:right="-72"/>
              <w:jc w:val="center"/>
              <w:rPr>
                <w:rFonts w:ascii="Arial" w:hAnsi="Arial" w:cs="Arial"/>
                <w:b/>
                <w:bCs/>
                <w:sz w:val="18"/>
                <w:szCs w:val="18"/>
                <w:cs/>
                <w:lang w:val="en-GB"/>
              </w:rPr>
            </w:pPr>
            <w:r w:rsidRPr="00393177">
              <w:rPr>
                <w:rFonts w:ascii="Arial" w:hAnsi="Arial" w:cs="Arial"/>
                <w:b/>
                <w:bCs/>
                <w:sz w:val="18"/>
                <w:szCs w:val="18"/>
                <w:lang w:val="en-GB"/>
              </w:rPr>
              <w:t>Consolidated financial statements</w:t>
            </w:r>
          </w:p>
        </w:tc>
      </w:tr>
      <w:tr w:rsidR="00964A89" w:rsidRPr="00393177" w14:paraId="5EED7204" w14:textId="77777777" w:rsidTr="00CD08C4">
        <w:tc>
          <w:tcPr>
            <w:tcW w:w="4464" w:type="dxa"/>
            <w:vAlign w:val="bottom"/>
          </w:tcPr>
          <w:p w14:paraId="4C7E3164" w14:textId="77777777" w:rsidR="00964A89" w:rsidRPr="00393177" w:rsidRDefault="00964A89" w:rsidP="00CD08C4">
            <w:pPr>
              <w:pStyle w:val="a0"/>
              <w:ind w:left="-107" w:right="0"/>
              <w:rPr>
                <w:rFonts w:ascii="Arial" w:hAnsi="Arial" w:cs="Arial"/>
                <w:b/>
                <w:bCs/>
                <w:color w:val="auto"/>
                <w:sz w:val="18"/>
                <w:szCs w:val="18"/>
                <w:lang w:val="en-GB"/>
              </w:rPr>
            </w:pPr>
          </w:p>
        </w:tc>
        <w:tc>
          <w:tcPr>
            <w:tcW w:w="4995" w:type="dxa"/>
            <w:gridSpan w:val="3"/>
            <w:tcBorders>
              <w:bottom w:val="single" w:sz="4" w:space="0" w:color="auto"/>
            </w:tcBorders>
            <w:vAlign w:val="bottom"/>
          </w:tcPr>
          <w:p w14:paraId="2039A7F7" w14:textId="1201836B" w:rsidR="00964A89" w:rsidRPr="00393177" w:rsidRDefault="00964A89" w:rsidP="00CD08C4">
            <w:pPr>
              <w:ind w:right="-72"/>
              <w:jc w:val="center"/>
              <w:rPr>
                <w:rFonts w:ascii="Arial" w:hAnsi="Arial" w:cs="Arial"/>
                <w:b/>
                <w:bCs/>
                <w:sz w:val="18"/>
                <w:szCs w:val="18"/>
                <w:lang w:val="en-GB"/>
              </w:rPr>
            </w:pPr>
            <w:r w:rsidRPr="00393177">
              <w:rPr>
                <w:rFonts w:ascii="Arial" w:hAnsi="Arial" w:cs="Arial"/>
                <w:b/>
                <w:bCs/>
                <w:sz w:val="18"/>
                <w:szCs w:val="18"/>
                <w:lang w:val="en-GB"/>
              </w:rPr>
              <w:t>2019</w:t>
            </w:r>
          </w:p>
        </w:tc>
      </w:tr>
      <w:tr w:rsidR="00964A89" w:rsidRPr="00393177" w14:paraId="748DF154" w14:textId="77777777" w:rsidTr="004557E7">
        <w:tc>
          <w:tcPr>
            <w:tcW w:w="4464" w:type="dxa"/>
            <w:vAlign w:val="bottom"/>
          </w:tcPr>
          <w:p w14:paraId="563BE1A3" w14:textId="77777777" w:rsidR="00964A89" w:rsidRPr="00393177" w:rsidRDefault="00964A89" w:rsidP="00CD08C4">
            <w:pPr>
              <w:pStyle w:val="a0"/>
              <w:ind w:left="-107" w:right="0"/>
              <w:rPr>
                <w:rFonts w:ascii="Arial" w:hAnsi="Arial" w:cs="Arial"/>
                <w:b/>
                <w:bCs/>
                <w:color w:val="auto"/>
                <w:sz w:val="18"/>
                <w:szCs w:val="18"/>
                <w:lang w:val="en-GB"/>
              </w:rPr>
            </w:pPr>
          </w:p>
        </w:tc>
        <w:tc>
          <w:tcPr>
            <w:tcW w:w="1665" w:type="dxa"/>
            <w:tcBorders>
              <w:top w:val="single" w:sz="4" w:space="0" w:color="auto"/>
            </w:tcBorders>
          </w:tcPr>
          <w:p w14:paraId="524C106B" w14:textId="77777777" w:rsidR="00964A89" w:rsidRPr="00393177" w:rsidRDefault="00964A89" w:rsidP="00CD08C4">
            <w:pPr>
              <w:jc w:val="right"/>
              <w:rPr>
                <w:rFonts w:ascii="Arial" w:hAnsi="Arial" w:cs="Arial"/>
                <w:b/>
                <w:bCs/>
                <w:sz w:val="18"/>
                <w:szCs w:val="18"/>
              </w:rPr>
            </w:pPr>
            <w:r w:rsidRPr="00393177">
              <w:rPr>
                <w:rFonts w:ascii="Arial" w:hAnsi="Arial" w:cs="Arial"/>
                <w:b/>
                <w:bCs/>
                <w:sz w:val="18"/>
                <w:szCs w:val="18"/>
              </w:rPr>
              <w:t>Due within</w:t>
            </w:r>
          </w:p>
        </w:tc>
        <w:tc>
          <w:tcPr>
            <w:tcW w:w="1620" w:type="dxa"/>
            <w:tcBorders>
              <w:top w:val="single" w:sz="4" w:space="0" w:color="auto"/>
            </w:tcBorders>
          </w:tcPr>
          <w:p w14:paraId="4B1EA96B" w14:textId="77777777" w:rsidR="00964A89" w:rsidRPr="00393177" w:rsidRDefault="00964A89" w:rsidP="00CD08C4">
            <w:pPr>
              <w:jc w:val="right"/>
              <w:rPr>
                <w:rFonts w:ascii="Arial" w:hAnsi="Arial" w:cs="Arial"/>
                <w:b/>
                <w:bCs/>
                <w:sz w:val="18"/>
                <w:szCs w:val="18"/>
              </w:rPr>
            </w:pPr>
            <w:r w:rsidRPr="00393177">
              <w:rPr>
                <w:rFonts w:ascii="Arial" w:hAnsi="Arial" w:cs="Arial"/>
                <w:b/>
                <w:bCs/>
                <w:sz w:val="18"/>
                <w:szCs w:val="18"/>
              </w:rPr>
              <w:t xml:space="preserve">Due over </w:t>
            </w:r>
          </w:p>
        </w:tc>
        <w:tc>
          <w:tcPr>
            <w:tcW w:w="1710" w:type="dxa"/>
            <w:tcBorders>
              <w:top w:val="single" w:sz="4" w:space="0" w:color="auto"/>
            </w:tcBorders>
            <w:vAlign w:val="bottom"/>
          </w:tcPr>
          <w:p w14:paraId="725651D3" w14:textId="77777777" w:rsidR="00964A89" w:rsidRPr="00393177" w:rsidRDefault="00964A89" w:rsidP="00CD08C4">
            <w:pPr>
              <w:ind w:right="-72"/>
              <w:jc w:val="right"/>
              <w:rPr>
                <w:rFonts w:ascii="Arial" w:hAnsi="Arial" w:cs="Arial"/>
                <w:b/>
                <w:bCs/>
                <w:sz w:val="18"/>
                <w:szCs w:val="18"/>
                <w:cs/>
                <w:lang w:val="en-GB"/>
              </w:rPr>
            </w:pPr>
          </w:p>
        </w:tc>
      </w:tr>
      <w:tr w:rsidR="00964A89" w:rsidRPr="00393177" w14:paraId="2BF06585" w14:textId="77777777" w:rsidTr="004557E7">
        <w:tc>
          <w:tcPr>
            <w:tcW w:w="4464" w:type="dxa"/>
            <w:vAlign w:val="bottom"/>
          </w:tcPr>
          <w:p w14:paraId="04701017" w14:textId="77777777" w:rsidR="00964A89" w:rsidRPr="00393177" w:rsidRDefault="00964A89" w:rsidP="00CD08C4">
            <w:pPr>
              <w:pStyle w:val="a0"/>
              <w:ind w:left="-107" w:right="0"/>
              <w:rPr>
                <w:rFonts w:ascii="Arial" w:hAnsi="Arial" w:cs="Arial"/>
                <w:b/>
                <w:bCs/>
                <w:color w:val="auto"/>
                <w:sz w:val="18"/>
                <w:szCs w:val="18"/>
                <w:lang w:val="en-US"/>
              </w:rPr>
            </w:pPr>
          </w:p>
        </w:tc>
        <w:tc>
          <w:tcPr>
            <w:tcW w:w="1665" w:type="dxa"/>
          </w:tcPr>
          <w:p w14:paraId="5A25FD79" w14:textId="77777777" w:rsidR="00964A89" w:rsidRPr="00393177" w:rsidRDefault="00964A89" w:rsidP="00CD08C4">
            <w:pPr>
              <w:jc w:val="right"/>
              <w:rPr>
                <w:rFonts w:ascii="Arial" w:hAnsi="Arial" w:cs="Arial"/>
                <w:b/>
                <w:bCs/>
                <w:sz w:val="18"/>
                <w:szCs w:val="18"/>
              </w:rPr>
            </w:pPr>
            <w:r w:rsidRPr="00393177">
              <w:rPr>
                <w:rFonts w:ascii="Arial" w:hAnsi="Arial" w:cs="Arial"/>
                <w:b/>
                <w:bCs/>
                <w:sz w:val="18"/>
                <w:szCs w:val="18"/>
              </w:rPr>
              <w:t>1 year</w:t>
            </w:r>
          </w:p>
        </w:tc>
        <w:tc>
          <w:tcPr>
            <w:tcW w:w="1620" w:type="dxa"/>
          </w:tcPr>
          <w:p w14:paraId="7E79F0DB" w14:textId="77777777" w:rsidR="00964A89" w:rsidRPr="00393177" w:rsidRDefault="00964A89" w:rsidP="00CD08C4">
            <w:pPr>
              <w:jc w:val="right"/>
              <w:rPr>
                <w:rFonts w:ascii="Arial" w:hAnsi="Arial" w:cs="Arial"/>
                <w:b/>
                <w:bCs/>
                <w:sz w:val="18"/>
                <w:szCs w:val="18"/>
              </w:rPr>
            </w:pPr>
            <w:r w:rsidRPr="00393177">
              <w:rPr>
                <w:rFonts w:ascii="Arial" w:hAnsi="Arial" w:cs="Arial"/>
                <w:b/>
                <w:bCs/>
                <w:sz w:val="18"/>
                <w:szCs w:val="18"/>
              </w:rPr>
              <w:t>than 1 year</w:t>
            </w:r>
          </w:p>
        </w:tc>
        <w:tc>
          <w:tcPr>
            <w:tcW w:w="1710" w:type="dxa"/>
            <w:vAlign w:val="bottom"/>
          </w:tcPr>
          <w:p w14:paraId="271A02F6" w14:textId="77777777" w:rsidR="00964A89" w:rsidRPr="00393177" w:rsidRDefault="00964A89" w:rsidP="00CD08C4">
            <w:pPr>
              <w:ind w:right="-72"/>
              <w:jc w:val="right"/>
              <w:rPr>
                <w:rFonts w:ascii="Arial" w:eastAsia="Arial Unicode MS" w:hAnsi="Arial" w:cs="Arial"/>
                <w:b/>
                <w:bCs/>
                <w:sz w:val="18"/>
                <w:szCs w:val="18"/>
                <w:cs/>
                <w:lang w:val="en-GB"/>
              </w:rPr>
            </w:pPr>
            <w:r w:rsidRPr="00393177">
              <w:rPr>
                <w:rFonts w:ascii="Arial" w:hAnsi="Arial" w:cs="Arial"/>
                <w:b/>
                <w:bCs/>
                <w:sz w:val="18"/>
                <w:szCs w:val="18"/>
                <w:lang w:val="en-GB"/>
              </w:rPr>
              <w:t>Total</w:t>
            </w:r>
          </w:p>
        </w:tc>
      </w:tr>
      <w:tr w:rsidR="00964A89" w:rsidRPr="00393177" w14:paraId="66CCE9AA" w14:textId="77777777" w:rsidTr="004557E7">
        <w:tc>
          <w:tcPr>
            <w:tcW w:w="4464" w:type="dxa"/>
            <w:vAlign w:val="bottom"/>
          </w:tcPr>
          <w:p w14:paraId="4073641A" w14:textId="77777777" w:rsidR="00964A89" w:rsidRPr="00393177" w:rsidRDefault="00964A89" w:rsidP="00CD08C4">
            <w:pPr>
              <w:pStyle w:val="a0"/>
              <w:ind w:left="-107" w:right="0"/>
              <w:rPr>
                <w:rFonts w:ascii="Arial" w:hAnsi="Arial" w:cs="Arial"/>
                <w:b/>
                <w:bCs/>
                <w:color w:val="auto"/>
                <w:sz w:val="18"/>
                <w:szCs w:val="18"/>
                <w:lang w:val="en-GB"/>
              </w:rPr>
            </w:pPr>
          </w:p>
        </w:tc>
        <w:tc>
          <w:tcPr>
            <w:tcW w:w="1665" w:type="dxa"/>
            <w:tcBorders>
              <w:bottom w:val="single" w:sz="4" w:space="0" w:color="auto"/>
            </w:tcBorders>
            <w:vAlign w:val="bottom"/>
          </w:tcPr>
          <w:p w14:paraId="25D4098C" w14:textId="77777777" w:rsidR="00964A89" w:rsidRPr="00393177" w:rsidRDefault="00964A89" w:rsidP="00CD08C4">
            <w:pPr>
              <w:ind w:right="-72"/>
              <w:jc w:val="right"/>
              <w:rPr>
                <w:rFonts w:ascii="Arial" w:eastAsia="Arial Unicode MS" w:hAnsi="Arial" w:cs="Arial"/>
                <w:b/>
                <w:bCs/>
                <w:sz w:val="18"/>
                <w:szCs w:val="18"/>
                <w:lang w:val="en-GB"/>
              </w:rPr>
            </w:pPr>
            <w:r w:rsidRPr="00393177">
              <w:rPr>
                <w:rFonts w:ascii="Arial" w:eastAsia="Arial Unicode MS" w:hAnsi="Arial" w:cs="Arial"/>
                <w:b/>
                <w:bCs/>
                <w:sz w:val="18"/>
                <w:szCs w:val="18"/>
                <w:lang w:val="en-GB"/>
              </w:rPr>
              <w:t>Baht</w:t>
            </w:r>
          </w:p>
        </w:tc>
        <w:tc>
          <w:tcPr>
            <w:tcW w:w="1620" w:type="dxa"/>
            <w:tcBorders>
              <w:bottom w:val="single" w:sz="4" w:space="0" w:color="auto"/>
            </w:tcBorders>
          </w:tcPr>
          <w:p w14:paraId="527EFA01" w14:textId="77777777" w:rsidR="00964A89" w:rsidRPr="00393177" w:rsidRDefault="00964A89" w:rsidP="00CD08C4">
            <w:pPr>
              <w:ind w:right="-72"/>
              <w:jc w:val="right"/>
              <w:rPr>
                <w:rFonts w:ascii="Arial" w:hAnsi="Arial" w:cs="Arial"/>
                <w:sz w:val="18"/>
                <w:szCs w:val="18"/>
              </w:rPr>
            </w:pPr>
            <w:r w:rsidRPr="00393177">
              <w:rPr>
                <w:rFonts w:ascii="Arial" w:eastAsia="Arial Unicode MS" w:hAnsi="Arial" w:cs="Arial"/>
                <w:b/>
                <w:bCs/>
                <w:sz w:val="18"/>
                <w:szCs w:val="18"/>
                <w:lang w:val="en-GB"/>
              </w:rPr>
              <w:t>Baht</w:t>
            </w:r>
          </w:p>
        </w:tc>
        <w:tc>
          <w:tcPr>
            <w:tcW w:w="1710" w:type="dxa"/>
            <w:tcBorders>
              <w:bottom w:val="single" w:sz="4" w:space="0" w:color="auto"/>
            </w:tcBorders>
            <w:vAlign w:val="bottom"/>
          </w:tcPr>
          <w:p w14:paraId="6C49D067" w14:textId="77777777" w:rsidR="00964A89" w:rsidRPr="00393177" w:rsidRDefault="00964A89" w:rsidP="00CD08C4">
            <w:pPr>
              <w:ind w:right="-72"/>
              <w:jc w:val="right"/>
              <w:rPr>
                <w:rFonts w:ascii="Arial" w:hAnsi="Arial" w:cs="Arial"/>
                <w:sz w:val="18"/>
                <w:szCs w:val="18"/>
              </w:rPr>
            </w:pPr>
            <w:r w:rsidRPr="00393177">
              <w:rPr>
                <w:rFonts w:ascii="Arial" w:eastAsia="Arial Unicode MS" w:hAnsi="Arial" w:cs="Arial"/>
                <w:b/>
                <w:bCs/>
                <w:sz w:val="18"/>
                <w:szCs w:val="18"/>
                <w:lang w:val="en-GB"/>
              </w:rPr>
              <w:t>Baht</w:t>
            </w:r>
          </w:p>
        </w:tc>
      </w:tr>
      <w:tr w:rsidR="00964A89" w:rsidRPr="00393177" w14:paraId="622685D1" w14:textId="77777777" w:rsidTr="009B140D">
        <w:trPr>
          <w:trHeight w:val="63"/>
        </w:trPr>
        <w:tc>
          <w:tcPr>
            <w:tcW w:w="4464" w:type="dxa"/>
            <w:vAlign w:val="bottom"/>
          </w:tcPr>
          <w:p w14:paraId="5E2D0E79" w14:textId="77777777" w:rsidR="00964A89" w:rsidRPr="00393177" w:rsidRDefault="00964A89" w:rsidP="00CD08C4">
            <w:pPr>
              <w:pStyle w:val="a0"/>
              <w:ind w:left="-107" w:right="-108"/>
              <w:rPr>
                <w:rFonts w:ascii="Arial" w:hAnsi="Arial" w:cs="Arial"/>
                <w:color w:val="auto"/>
                <w:sz w:val="18"/>
                <w:szCs w:val="18"/>
                <w:cs/>
                <w:lang w:val="en-GB"/>
              </w:rPr>
            </w:pPr>
          </w:p>
        </w:tc>
        <w:tc>
          <w:tcPr>
            <w:tcW w:w="1665" w:type="dxa"/>
            <w:tcBorders>
              <w:top w:val="single" w:sz="4" w:space="0" w:color="auto"/>
            </w:tcBorders>
            <w:shd w:val="clear" w:color="auto" w:fill="auto"/>
            <w:vAlign w:val="bottom"/>
          </w:tcPr>
          <w:p w14:paraId="0191317F" w14:textId="77777777" w:rsidR="00964A89" w:rsidRPr="009B140D" w:rsidRDefault="00964A89" w:rsidP="00CD08C4">
            <w:pPr>
              <w:pStyle w:val="a0"/>
              <w:ind w:right="-72"/>
              <w:jc w:val="right"/>
              <w:rPr>
                <w:rFonts w:ascii="Arial" w:hAnsi="Arial" w:cs="Arial"/>
                <w:color w:val="auto"/>
                <w:sz w:val="18"/>
                <w:szCs w:val="18"/>
                <w:lang w:val="en-US"/>
              </w:rPr>
            </w:pPr>
          </w:p>
        </w:tc>
        <w:tc>
          <w:tcPr>
            <w:tcW w:w="1620" w:type="dxa"/>
            <w:tcBorders>
              <w:top w:val="single" w:sz="4" w:space="0" w:color="auto"/>
            </w:tcBorders>
            <w:shd w:val="clear" w:color="auto" w:fill="auto"/>
            <w:vAlign w:val="bottom"/>
          </w:tcPr>
          <w:p w14:paraId="3A247A14" w14:textId="77777777" w:rsidR="00964A89" w:rsidRPr="009B140D" w:rsidRDefault="00964A89" w:rsidP="00CD08C4">
            <w:pPr>
              <w:pStyle w:val="a0"/>
              <w:ind w:right="-72"/>
              <w:jc w:val="right"/>
              <w:rPr>
                <w:rFonts w:ascii="Arial" w:hAnsi="Arial" w:cs="Arial"/>
                <w:color w:val="auto"/>
                <w:sz w:val="18"/>
                <w:szCs w:val="18"/>
                <w:lang w:val="en-US"/>
              </w:rPr>
            </w:pPr>
          </w:p>
        </w:tc>
        <w:tc>
          <w:tcPr>
            <w:tcW w:w="1710" w:type="dxa"/>
            <w:tcBorders>
              <w:top w:val="single" w:sz="4" w:space="0" w:color="auto"/>
            </w:tcBorders>
            <w:shd w:val="clear" w:color="auto" w:fill="auto"/>
            <w:vAlign w:val="bottom"/>
          </w:tcPr>
          <w:p w14:paraId="246C19CD" w14:textId="77777777" w:rsidR="00964A89" w:rsidRPr="009B140D" w:rsidRDefault="00964A89" w:rsidP="00CD08C4">
            <w:pPr>
              <w:pStyle w:val="a0"/>
              <w:ind w:right="-72"/>
              <w:jc w:val="right"/>
              <w:rPr>
                <w:rFonts w:ascii="Arial" w:hAnsi="Arial" w:cs="Arial"/>
                <w:color w:val="auto"/>
                <w:sz w:val="18"/>
                <w:szCs w:val="18"/>
                <w:lang w:val="en-US"/>
              </w:rPr>
            </w:pPr>
          </w:p>
        </w:tc>
      </w:tr>
      <w:tr w:rsidR="00964A89" w:rsidRPr="00393177" w14:paraId="18619AAC" w14:textId="77777777" w:rsidTr="009B140D">
        <w:trPr>
          <w:trHeight w:val="135"/>
        </w:trPr>
        <w:tc>
          <w:tcPr>
            <w:tcW w:w="4464" w:type="dxa"/>
            <w:vAlign w:val="bottom"/>
          </w:tcPr>
          <w:p w14:paraId="7AE8938A" w14:textId="77777777" w:rsidR="00964A89" w:rsidRPr="00393177" w:rsidRDefault="00964A89" w:rsidP="00CD08C4">
            <w:pPr>
              <w:ind w:left="-107"/>
              <w:rPr>
                <w:rFonts w:ascii="Arial" w:hAnsi="Arial" w:cs="Arial"/>
                <w:sz w:val="18"/>
                <w:szCs w:val="18"/>
              </w:rPr>
            </w:pPr>
            <w:r w:rsidRPr="00393177">
              <w:rPr>
                <w:rFonts w:ascii="Arial" w:hAnsi="Arial" w:cs="Arial"/>
                <w:color w:val="000000"/>
                <w:sz w:val="18"/>
                <w:szCs w:val="18"/>
              </w:rPr>
              <w:t>Loan receivables</w:t>
            </w:r>
          </w:p>
        </w:tc>
        <w:tc>
          <w:tcPr>
            <w:tcW w:w="1665" w:type="dxa"/>
            <w:shd w:val="clear" w:color="auto" w:fill="auto"/>
            <w:vAlign w:val="bottom"/>
          </w:tcPr>
          <w:p w14:paraId="4771158F" w14:textId="607CAC27" w:rsidR="00964A89" w:rsidRPr="009B140D" w:rsidRDefault="00757D67" w:rsidP="00CD08C4">
            <w:pPr>
              <w:ind w:right="-72"/>
              <w:jc w:val="right"/>
              <w:rPr>
                <w:rFonts w:ascii="Arial" w:hAnsi="Arial" w:cs="Arial"/>
                <w:sz w:val="18"/>
                <w:szCs w:val="18"/>
              </w:rPr>
            </w:pPr>
            <w:r w:rsidRPr="009B140D">
              <w:rPr>
                <w:rFonts w:ascii="Arial" w:hAnsi="Arial" w:cs="Arial"/>
                <w:sz w:val="18"/>
                <w:szCs w:val="18"/>
              </w:rPr>
              <w:t>42,628,860</w:t>
            </w:r>
          </w:p>
        </w:tc>
        <w:tc>
          <w:tcPr>
            <w:tcW w:w="1620" w:type="dxa"/>
            <w:shd w:val="clear" w:color="auto" w:fill="auto"/>
            <w:vAlign w:val="bottom"/>
          </w:tcPr>
          <w:p w14:paraId="5854F5AD" w14:textId="29E54AA2" w:rsidR="00964A89" w:rsidRPr="009B140D" w:rsidRDefault="00757D67" w:rsidP="00CD08C4">
            <w:pPr>
              <w:pStyle w:val="a0"/>
              <w:ind w:right="-72"/>
              <w:jc w:val="right"/>
              <w:rPr>
                <w:rFonts w:ascii="Arial" w:hAnsi="Arial" w:cs="Arial"/>
                <w:color w:val="auto"/>
                <w:sz w:val="18"/>
                <w:szCs w:val="18"/>
                <w:lang w:val="en-US"/>
              </w:rPr>
            </w:pPr>
            <w:r w:rsidRPr="009B140D">
              <w:rPr>
                <w:rFonts w:ascii="Arial" w:hAnsi="Arial" w:cs="Arial"/>
                <w:color w:val="auto"/>
                <w:sz w:val="18"/>
                <w:szCs w:val="18"/>
                <w:lang w:val="en-US"/>
              </w:rPr>
              <w:t>-</w:t>
            </w:r>
          </w:p>
        </w:tc>
        <w:tc>
          <w:tcPr>
            <w:tcW w:w="1710" w:type="dxa"/>
            <w:shd w:val="clear" w:color="auto" w:fill="auto"/>
            <w:vAlign w:val="bottom"/>
          </w:tcPr>
          <w:p w14:paraId="4E61C8CF" w14:textId="33230CB7" w:rsidR="00964A89" w:rsidRPr="009B140D" w:rsidRDefault="00757D67" w:rsidP="00CD08C4">
            <w:pPr>
              <w:ind w:right="-72"/>
              <w:jc w:val="right"/>
              <w:rPr>
                <w:rFonts w:ascii="Arial" w:hAnsi="Arial" w:cs="Arial"/>
                <w:sz w:val="18"/>
                <w:szCs w:val="18"/>
                <w:lang w:val="en-GB"/>
              </w:rPr>
            </w:pPr>
            <w:r w:rsidRPr="009B140D">
              <w:rPr>
                <w:rFonts w:ascii="Arial" w:hAnsi="Arial" w:cs="Arial"/>
                <w:sz w:val="18"/>
                <w:szCs w:val="18"/>
              </w:rPr>
              <w:t>42,628,860</w:t>
            </w:r>
          </w:p>
        </w:tc>
      </w:tr>
      <w:tr w:rsidR="00964A89" w:rsidRPr="00393177" w14:paraId="688C34A3" w14:textId="77777777" w:rsidTr="009B140D">
        <w:trPr>
          <w:trHeight w:val="135"/>
        </w:trPr>
        <w:tc>
          <w:tcPr>
            <w:tcW w:w="4464" w:type="dxa"/>
            <w:vAlign w:val="bottom"/>
          </w:tcPr>
          <w:p w14:paraId="73777A6B" w14:textId="7D2227AC" w:rsidR="00964A89" w:rsidRPr="00393177" w:rsidRDefault="00964A89" w:rsidP="00CD08C4">
            <w:pPr>
              <w:ind w:left="-107"/>
              <w:rPr>
                <w:rFonts w:ascii="Arial" w:hAnsi="Arial" w:cs="Arial"/>
                <w:sz w:val="18"/>
                <w:szCs w:val="18"/>
              </w:rPr>
            </w:pPr>
            <w:r w:rsidRPr="00393177">
              <w:rPr>
                <w:rFonts w:ascii="Arial" w:hAnsi="Arial" w:cs="Arial"/>
                <w:sz w:val="18"/>
                <w:szCs w:val="18"/>
                <w:u w:val="single"/>
                <w:lang w:val="en-GB"/>
              </w:rPr>
              <w:t>Less</w:t>
            </w:r>
            <w:r w:rsidRPr="00393177">
              <w:rPr>
                <w:rFonts w:ascii="Arial" w:hAnsi="Arial" w:cs="Arial"/>
                <w:sz w:val="18"/>
                <w:szCs w:val="18"/>
              </w:rPr>
              <w:t xml:space="preserve"> </w:t>
            </w:r>
            <w:r w:rsidR="004557E7">
              <w:rPr>
                <w:rFonts w:ascii="Arial" w:hAnsi="Arial" w:cs="Arial"/>
                <w:sz w:val="18"/>
                <w:szCs w:val="18"/>
              </w:rPr>
              <w:t xml:space="preserve"> </w:t>
            </w:r>
            <w:r w:rsidRPr="00393177">
              <w:rPr>
                <w:rFonts w:ascii="Arial" w:hAnsi="Arial" w:cs="Arial"/>
                <w:sz w:val="18"/>
                <w:szCs w:val="18"/>
              </w:rPr>
              <w:t>Front-end fee</w:t>
            </w:r>
          </w:p>
        </w:tc>
        <w:tc>
          <w:tcPr>
            <w:tcW w:w="1665" w:type="dxa"/>
            <w:shd w:val="clear" w:color="auto" w:fill="auto"/>
            <w:vAlign w:val="bottom"/>
          </w:tcPr>
          <w:p w14:paraId="49A05514" w14:textId="25E81943" w:rsidR="00964A89" w:rsidRPr="009B140D" w:rsidRDefault="00757D67" w:rsidP="00CD08C4">
            <w:pPr>
              <w:ind w:right="-72"/>
              <w:jc w:val="right"/>
              <w:rPr>
                <w:rFonts w:ascii="Arial" w:hAnsi="Arial" w:cs="Arial"/>
                <w:sz w:val="18"/>
                <w:szCs w:val="18"/>
              </w:rPr>
            </w:pPr>
            <w:r w:rsidRPr="009B140D">
              <w:rPr>
                <w:rFonts w:ascii="Arial" w:hAnsi="Arial" w:cs="Arial"/>
                <w:sz w:val="18"/>
                <w:szCs w:val="18"/>
              </w:rPr>
              <w:t>(847,708)</w:t>
            </w:r>
          </w:p>
        </w:tc>
        <w:tc>
          <w:tcPr>
            <w:tcW w:w="1620" w:type="dxa"/>
            <w:shd w:val="clear" w:color="auto" w:fill="auto"/>
            <w:vAlign w:val="bottom"/>
          </w:tcPr>
          <w:p w14:paraId="26ECC3FF" w14:textId="153B2CBB" w:rsidR="00964A89" w:rsidRPr="009B140D" w:rsidRDefault="00757D67" w:rsidP="00CD08C4">
            <w:pPr>
              <w:pStyle w:val="a0"/>
              <w:ind w:right="-72"/>
              <w:jc w:val="right"/>
              <w:rPr>
                <w:rFonts w:ascii="Arial" w:hAnsi="Arial" w:cs="Arial"/>
                <w:color w:val="auto"/>
                <w:sz w:val="18"/>
                <w:szCs w:val="18"/>
                <w:lang w:val="en-US"/>
              </w:rPr>
            </w:pPr>
            <w:r w:rsidRPr="009B140D">
              <w:rPr>
                <w:rFonts w:ascii="Arial" w:hAnsi="Arial" w:cs="Arial"/>
                <w:color w:val="auto"/>
                <w:sz w:val="18"/>
                <w:szCs w:val="18"/>
                <w:lang w:val="en-US"/>
              </w:rPr>
              <w:t>-</w:t>
            </w:r>
          </w:p>
        </w:tc>
        <w:tc>
          <w:tcPr>
            <w:tcW w:w="1710" w:type="dxa"/>
            <w:shd w:val="clear" w:color="auto" w:fill="auto"/>
            <w:vAlign w:val="bottom"/>
          </w:tcPr>
          <w:p w14:paraId="6427DE68" w14:textId="1A2FC55F" w:rsidR="00964A89" w:rsidRPr="009B140D" w:rsidRDefault="00757D67" w:rsidP="00CD08C4">
            <w:pPr>
              <w:ind w:right="-72"/>
              <w:jc w:val="right"/>
              <w:rPr>
                <w:rFonts w:ascii="Arial" w:hAnsi="Arial" w:cs="Arial"/>
                <w:sz w:val="18"/>
                <w:szCs w:val="18"/>
              </w:rPr>
            </w:pPr>
            <w:r w:rsidRPr="009B140D">
              <w:rPr>
                <w:rFonts w:ascii="Arial" w:hAnsi="Arial" w:cs="Arial"/>
                <w:sz w:val="18"/>
                <w:szCs w:val="18"/>
              </w:rPr>
              <w:t>(847,708)</w:t>
            </w:r>
          </w:p>
        </w:tc>
      </w:tr>
      <w:tr w:rsidR="00964A89" w:rsidRPr="00393177" w14:paraId="2D5EF08C" w14:textId="77777777" w:rsidTr="009B140D">
        <w:trPr>
          <w:trHeight w:val="135"/>
        </w:trPr>
        <w:tc>
          <w:tcPr>
            <w:tcW w:w="4464" w:type="dxa"/>
            <w:vAlign w:val="bottom"/>
          </w:tcPr>
          <w:p w14:paraId="65CC50E4" w14:textId="77777777" w:rsidR="00964A89" w:rsidRPr="00393177" w:rsidRDefault="00964A89" w:rsidP="00CD08C4">
            <w:pPr>
              <w:ind w:left="-107"/>
              <w:rPr>
                <w:rFonts w:ascii="Arial" w:hAnsi="Arial" w:cs="Arial"/>
                <w:sz w:val="18"/>
                <w:szCs w:val="18"/>
              </w:rPr>
            </w:pPr>
            <w:r w:rsidRPr="00393177">
              <w:rPr>
                <w:rFonts w:ascii="Arial" w:hAnsi="Arial" w:cs="Arial"/>
                <w:sz w:val="18"/>
                <w:szCs w:val="18"/>
              </w:rPr>
              <w:t>Interest receivables</w:t>
            </w:r>
          </w:p>
        </w:tc>
        <w:tc>
          <w:tcPr>
            <w:tcW w:w="1665" w:type="dxa"/>
            <w:tcBorders>
              <w:bottom w:val="single" w:sz="4" w:space="0" w:color="auto"/>
            </w:tcBorders>
            <w:shd w:val="clear" w:color="auto" w:fill="auto"/>
            <w:vAlign w:val="bottom"/>
          </w:tcPr>
          <w:p w14:paraId="6A482872" w14:textId="51B1F079" w:rsidR="00964A89" w:rsidRPr="009B140D" w:rsidRDefault="00757D67" w:rsidP="00CD08C4">
            <w:pPr>
              <w:ind w:right="-72"/>
              <w:jc w:val="right"/>
              <w:rPr>
                <w:rFonts w:ascii="Arial" w:hAnsi="Arial" w:cs="Arial"/>
                <w:sz w:val="18"/>
                <w:szCs w:val="18"/>
              </w:rPr>
            </w:pPr>
            <w:r w:rsidRPr="009B140D">
              <w:rPr>
                <w:rFonts w:ascii="Arial" w:hAnsi="Arial" w:cs="Arial"/>
                <w:sz w:val="18"/>
                <w:szCs w:val="18"/>
              </w:rPr>
              <w:t>67,300</w:t>
            </w:r>
          </w:p>
        </w:tc>
        <w:tc>
          <w:tcPr>
            <w:tcW w:w="1620" w:type="dxa"/>
            <w:tcBorders>
              <w:bottom w:val="single" w:sz="4" w:space="0" w:color="auto"/>
            </w:tcBorders>
            <w:shd w:val="clear" w:color="auto" w:fill="auto"/>
            <w:vAlign w:val="bottom"/>
          </w:tcPr>
          <w:p w14:paraId="6D4493A6" w14:textId="5F90B269" w:rsidR="00964A89" w:rsidRPr="009B140D" w:rsidRDefault="00757D67" w:rsidP="00CD08C4">
            <w:pPr>
              <w:pStyle w:val="a0"/>
              <w:ind w:right="-72"/>
              <w:jc w:val="right"/>
              <w:rPr>
                <w:rFonts w:ascii="Arial" w:hAnsi="Arial" w:cs="Arial"/>
                <w:color w:val="auto"/>
                <w:sz w:val="18"/>
                <w:szCs w:val="18"/>
                <w:lang w:val="en-US"/>
              </w:rPr>
            </w:pPr>
            <w:r w:rsidRPr="009B140D">
              <w:rPr>
                <w:rFonts w:ascii="Arial" w:hAnsi="Arial" w:cs="Arial"/>
                <w:color w:val="auto"/>
                <w:sz w:val="18"/>
                <w:szCs w:val="18"/>
                <w:lang w:val="en-US"/>
              </w:rPr>
              <w:t>-</w:t>
            </w:r>
          </w:p>
        </w:tc>
        <w:tc>
          <w:tcPr>
            <w:tcW w:w="1710" w:type="dxa"/>
            <w:tcBorders>
              <w:bottom w:val="single" w:sz="4" w:space="0" w:color="auto"/>
            </w:tcBorders>
            <w:shd w:val="clear" w:color="auto" w:fill="auto"/>
            <w:vAlign w:val="bottom"/>
          </w:tcPr>
          <w:p w14:paraId="7AE13944" w14:textId="4D194394" w:rsidR="00964A89" w:rsidRPr="009B140D" w:rsidRDefault="00757D67" w:rsidP="00CD08C4">
            <w:pPr>
              <w:ind w:right="-72"/>
              <w:jc w:val="right"/>
              <w:rPr>
                <w:rFonts w:ascii="Arial" w:hAnsi="Arial" w:cs="Arial"/>
                <w:sz w:val="18"/>
                <w:szCs w:val="18"/>
              </w:rPr>
            </w:pPr>
            <w:r w:rsidRPr="009B140D">
              <w:rPr>
                <w:rFonts w:ascii="Arial" w:hAnsi="Arial" w:cs="Arial"/>
                <w:sz w:val="18"/>
                <w:szCs w:val="18"/>
              </w:rPr>
              <w:t>67,300</w:t>
            </w:r>
          </w:p>
        </w:tc>
      </w:tr>
      <w:tr w:rsidR="00757D67" w:rsidRPr="00757D67" w14:paraId="6A172104" w14:textId="77777777" w:rsidTr="009B140D">
        <w:trPr>
          <w:trHeight w:val="135"/>
        </w:trPr>
        <w:tc>
          <w:tcPr>
            <w:tcW w:w="4464" w:type="dxa"/>
            <w:vAlign w:val="bottom"/>
          </w:tcPr>
          <w:p w14:paraId="2E3EF4AA" w14:textId="77777777" w:rsidR="00757D67" w:rsidRPr="00393177" w:rsidRDefault="00757D67" w:rsidP="00757D67">
            <w:pPr>
              <w:ind w:left="-107"/>
              <w:rPr>
                <w:rFonts w:ascii="Arial" w:hAnsi="Arial" w:cs="Arial"/>
                <w:sz w:val="18"/>
                <w:szCs w:val="18"/>
                <w:cs/>
              </w:rPr>
            </w:pPr>
          </w:p>
        </w:tc>
        <w:tc>
          <w:tcPr>
            <w:tcW w:w="1665" w:type="dxa"/>
            <w:tcBorders>
              <w:top w:val="single" w:sz="4" w:space="0" w:color="auto"/>
            </w:tcBorders>
            <w:shd w:val="clear" w:color="auto" w:fill="auto"/>
            <w:vAlign w:val="bottom"/>
          </w:tcPr>
          <w:p w14:paraId="403CF460" w14:textId="37F78D55" w:rsidR="00757D67" w:rsidRPr="009B140D" w:rsidRDefault="00757D67" w:rsidP="00757D67">
            <w:pPr>
              <w:ind w:right="-72"/>
              <w:jc w:val="right"/>
              <w:rPr>
                <w:rFonts w:ascii="Arial" w:hAnsi="Arial" w:cs="Arial"/>
                <w:sz w:val="18"/>
                <w:szCs w:val="18"/>
              </w:rPr>
            </w:pPr>
          </w:p>
        </w:tc>
        <w:tc>
          <w:tcPr>
            <w:tcW w:w="1620" w:type="dxa"/>
            <w:tcBorders>
              <w:top w:val="single" w:sz="4" w:space="0" w:color="auto"/>
            </w:tcBorders>
            <w:shd w:val="clear" w:color="auto" w:fill="auto"/>
            <w:vAlign w:val="bottom"/>
          </w:tcPr>
          <w:p w14:paraId="7D77DFD0" w14:textId="519ABAA8" w:rsidR="00757D67" w:rsidRPr="009B140D" w:rsidRDefault="00757D67" w:rsidP="00757D67">
            <w:pPr>
              <w:pStyle w:val="a0"/>
              <w:ind w:right="-72"/>
              <w:jc w:val="right"/>
              <w:rPr>
                <w:rFonts w:ascii="Arial" w:hAnsi="Arial" w:cs="Arial"/>
                <w:color w:val="auto"/>
                <w:sz w:val="18"/>
                <w:szCs w:val="18"/>
                <w:lang w:val="en-US"/>
              </w:rPr>
            </w:pPr>
          </w:p>
        </w:tc>
        <w:tc>
          <w:tcPr>
            <w:tcW w:w="1710" w:type="dxa"/>
            <w:tcBorders>
              <w:top w:val="single" w:sz="4" w:space="0" w:color="auto"/>
            </w:tcBorders>
            <w:shd w:val="clear" w:color="auto" w:fill="auto"/>
            <w:vAlign w:val="bottom"/>
          </w:tcPr>
          <w:p w14:paraId="7AD21FB3" w14:textId="5D2E3B03" w:rsidR="00757D67" w:rsidRPr="009B140D" w:rsidRDefault="00757D67" w:rsidP="00757D67">
            <w:pPr>
              <w:ind w:right="-72"/>
              <w:jc w:val="right"/>
              <w:rPr>
                <w:rFonts w:ascii="Arial" w:hAnsi="Arial" w:cs="Arial"/>
                <w:sz w:val="18"/>
                <w:szCs w:val="18"/>
              </w:rPr>
            </w:pPr>
          </w:p>
        </w:tc>
      </w:tr>
      <w:tr w:rsidR="007E7B88" w:rsidRPr="00757D67" w14:paraId="60523764" w14:textId="77777777" w:rsidTr="009B140D">
        <w:trPr>
          <w:trHeight w:val="135"/>
        </w:trPr>
        <w:tc>
          <w:tcPr>
            <w:tcW w:w="4464" w:type="dxa"/>
            <w:vAlign w:val="bottom"/>
          </w:tcPr>
          <w:p w14:paraId="145A948F" w14:textId="77777777" w:rsidR="007E7B88" w:rsidRPr="00757D67" w:rsidRDefault="007E7B88" w:rsidP="007E7B88">
            <w:pPr>
              <w:ind w:left="-107"/>
              <w:rPr>
                <w:rFonts w:ascii="Arial" w:hAnsi="Arial" w:cs="Arial"/>
                <w:sz w:val="18"/>
                <w:szCs w:val="18"/>
                <w:cs/>
              </w:rPr>
            </w:pPr>
          </w:p>
        </w:tc>
        <w:tc>
          <w:tcPr>
            <w:tcW w:w="1665" w:type="dxa"/>
            <w:shd w:val="clear" w:color="auto" w:fill="auto"/>
            <w:vAlign w:val="bottom"/>
          </w:tcPr>
          <w:p w14:paraId="72020052" w14:textId="7AE5FFDC" w:rsidR="007E7B88" w:rsidRPr="009B140D" w:rsidRDefault="007E7B88" w:rsidP="007E7B88">
            <w:pPr>
              <w:ind w:right="-72"/>
              <w:jc w:val="right"/>
              <w:rPr>
                <w:rFonts w:ascii="Arial" w:hAnsi="Arial" w:cs="Arial"/>
                <w:sz w:val="18"/>
                <w:szCs w:val="18"/>
              </w:rPr>
            </w:pPr>
            <w:r w:rsidRPr="009B140D">
              <w:rPr>
                <w:rFonts w:ascii="Arial" w:hAnsi="Arial" w:cs="Arial"/>
                <w:sz w:val="18"/>
                <w:szCs w:val="18"/>
              </w:rPr>
              <w:t>41,848,452</w:t>
            </w:r>
          </w:p>
        </w:tc>
        <w:tc>
          <w:tcPr>
            <w:tcW w:w="1620" w:type="dxa"/>
            <w:shd w:val="clear" w:color="auto" w:fill="auto"/>
            <w:vAlign w:val="bottom"/>
          </w:tcPr>
          <w:p w14:paraId="51D349D7" w14:textId="64958E3C" w:rsidR="007E7B88" w:rsidRPr="009B140D" w:rsidRDefault="007E7B88" w:rsidP="007E7B88">
            <w:pPr>
              <w:pStyle w:val="a0"/>
              <w:ind w:right="-72"/>
              <w:jc w:val="right"/>
              <w:rPr>
                <w:rFonts w:ascii="Arial" w:hAnsi="Arial" w:cs="Arial"/>
                <w:color w:val="auto"/>
                <w:sz w:val="18"/>
                <w:szCs w:val="18"/>
                <w:lang w:val="en-US"/>
              </w:rPr>
            </w:pPr>
            <w:r w:rsidRPr="009B140D">
              <w:rPr>
                <w:rFonts w:ascii="Arial" w:hAnsi="Arial" w:cs="Arial"/>
                <w:color w:val="auto"/>
                <w:sz w:val="18"/>
                <w:szCs w:val="18"/>
                <w:lang w:val="en-US"/>
              </w:rPr>
              <w:t>-</w:t>
            </w:r>
          </w:p>
        </w:tc>
        <w:tc>
          <w:tcPr>
            <w:tcW w:w="1710" w:type="dxa"/>
            <w:shd w:val="clear" w:color="auto" w:fill="auto"/>
            <w:vAlign w:val="bottom"/>
          </w:tcPr>
          <w:p w14:paraId="31C4A748" w14:textId="587E829D" w:rsidR="007E7B88" w:rsidRPr="009B140D" w:rsidRDefault="007E7B88" w:rsidP="007E7B88">
            <w:pPr>
              <w:ind w:right="-72"/>
              <w:jc w:val="right"/>
              <w:rPr>
                <w:rFonts w:ascii="Arial" w:hAnsi="Arial" w:cs="Arial"/>
                <w:sz w:val="18"/>
                <w:szCs w:val="18"/>
              </w:rPr>
            </w:pPr>
            <w:r w:rsidRPr="009B140D">
              <w:rPr>
                <w:rFonts w:ascii="Arial" w:hAnsi="Arial" w:cs="Arial"/>
                <w:sz w:val="18"/>
                <w:szCs w:val="18"/>
              </w:rPr>
              <w:t>41,848,452</w:t>
            </w:r>
          </w:p>
        </w:tc>
      </w:tr>
      <w:tr w:rsidR="007E7B88" w:rsidRPr="00757D67" w14:paraId="5612E76B" w14:textId="77777777" w:rsidTr="009B140D">
        <w:trPr>
          <w:trHeight w:val="135"/>
        </w:trPr>
        <w:tc>
          <w:tcPr>
            <w:tcW w:w="4464" w:type="dxa"/>
            <w:vAlign w:val="bottom"/>
          </w:tcPr>
          <w:p w14:paraId="1A6B269C" w14:textId="77777777" w:rsidR="007E7B88" w:rsidRDefault="007E7B88" w:rsidP="007E7B88">
            <w:pPr>
              <w:pStyle w:val="7I-7H-"/>
              <w:ind w:left="-107" w:right="-109"/>
              <w:rPr>
                <w:rFonts w:cs="Arial"/>
                <w:spacing w:val="-8"/>
                <w:sz w:val="18"/>
                <w:szCs w:val="18"/>
                <w:lang w:val="en-US"/>
              </w:rPr>
            </w:pPr>
            <w:r w:rsidRPr="00757D67">
              <w:rPr>
                <w:rFonts w:cs="Arial"/>
                <w:sz w:val="18"/>
                <w:szCs w:val="18"/>
                <w:u w:val="single"/>
                <w:lang w:val="en-US"/>
              </w:rPr>
              <w:t>Less</w:t>
            </w:r>
            <w:r w:rsidRPr="00757D67">
              <w:rPr>
                <w:rFonts w:cs="Arial"/>
                <w:sz w:val="18"/>
                <w:szCs w:val="18"/>
                <w:lang w:val="en-US"/>
              </w:rPr>
              <w:t xml:space="preserve"> </w:t>
            </w:r>
            <w:r w:rsidRPr="00757D67">
              <w:rPr>
                <w:rFonts w:cs="Arial"/>
                <w:spacing w:val="-8"/>
                <w:sz w:val="18"/>
                <w:szCs w:val="18"/>
                <w:lang w:val="en-US"/>
              </w:rPr>
              <w:t xml:space="preserve">Allowance for expected credit loss </w:t>
            </w:r>
          </w:p>
          <w:p w14:paraId="4D23E70C" w14:textId="55AAF44E" w:rsidR="007E7B88" w:rsidRPr="00757D67" w:rsidRDefault="007E7B88" w:rsidP="007E7B88">
            <w:pPr>
              <w:pStyle w:val="7I-7H-"/>
              <w:ind w:left="318" w:right="-109"/>
              <w:rPr>
                <w:rFonts w:cs="Arial"/>
                <w:sz w:val="18"/>
                <w:szCs w:val="18"/>
                <w:lang w:val="en-US"/>
              </w:rPr>
            </w:pPr>
            <w:r w:rsidRPr="004B4CFF">
              <w:rPr>
                <w:rFonts w:cs="Arial"/>
                <w:spacing w:val="-8"/>
                <w:sz w:val="18"/>
                <w:szCs w:val="18"/>
                <w:lang w:val="en-US"/>
              </w:rPr>
              <w:t>(2019: loss on impairment)</w:t>
            </w:r>
            <w:r w:rsidRPr="00757D67">
              <w:rPr>
                <w:rFonts w:cs="Arial"/>
                <w:sz w:val="16"/>
                <w:szCs w:val="16"/>
                <w:lang w:val="en-US"/>
              </w:rPr>
              <w:t xml:space="preserve">  </w:t>
            </w:r>
          </w:p>
        </w:tc>
        <w:tc>
          <w:tcPr>
            <w:tcW w:w="1665" w:type="dxa"/>
            <w:tcBorders>
              <w:bottom w:val="single" w:sz="4" w:space="0" w:color="auto"/>
            </w:tcBorders>
            <w:shd w:val="clear" w:color="auto" w:fill="auto"/>
            <w:vAlign w:val="bottom"/>
          </w:tcPr>
          <w:p w14:paraId="75638A87" w14:textId="5D427202" w:rsidR="007E7B88" w:rsidRPr="009B140D" w:rsidRDefault="007E7B88" w:rsidP="007E7B88">
            <w:pPr>
              <w:ind w:right="-72"/>
              <w:jc w:val="right"/>
              <w:rPr>
                <w:rFonts w:ascii="Arial" w:hAnsi="Arial" w:cs="Arial"/>
                <w:sz w:val="18"/>
                <w:szCs w:val="18"/>
                <w:lang w:val="en-GB"/>
              </w:rPr>
            </w:pPr>
            <w:r w:rsidRPr="009B140D">
              <w:rPr>
                <w:rFonts w:ascii="Arial" w:hAnsi="Arial" w:cs="Arial"/>
                <w:sz w:val="18"/>
                <w:szCs w:val="18"/>
                <w:lang w:val="en-GB"/>
              </w:rPr>
              <w:t>-</w:t>
            </w:r>
          </w:p>
        </w:tc>
        <w:tc>
          <w:tcPr>
            <w:tcW w:w="1620" w:type="dxa"/>
            <w:tcBorders>
              <w:bottom w:val="single" w:sz="4" w:space="0" w:color="auto"/>
            </w:tcBorders>
            <w:shd w:val="clear" w:color="auto" w:fill="auto"/>
            <w:vAlign w:val="bottom"/>
          </w:tcPr>
          <w:p w14:paraId="06C64EB7" w14:textId="591CB07C" w:rsidR="007E7B88" w:rsidRPr="009B140D" w:rsidRDefault="007E7B88" w:rsidP="007E7B88">
            <w:pPr>
              <w:pStyle w:val="a0"/>
              <w:ind w:right="-72"/>
              <w:jc w:val="right"/>
              <w:rPr>
                <w:rFonts w:ascii="Arial" w:hAnsi="Arial" w:cs="Arial"/>
                <w:color w:val="auto"/>
                <w:sz w:val="18"/>
                <w:szCs w:val="18"/>
                <w:lang w:val="en-US"/>
              </w:rPr>
            </w:pPr>
            <w:r w:rsidRPr="009B140D">
              <w:rPr>
                <w:rFonts w:ascii="Arial" w:hAnsi="Arial" w:cs="Arial"/>
                <w:color w:val="auto"/>
                <w:sz w:val="18"/>
                <w:szCs w:val="18"/>
                <w:lang w:val="en-US"/>
              </w:rPr>
              <w:t>-</w:t>
            </w:r>
          </w:p>
        </w:tc>
        <w:tc>
          <w:tcPr>
            <w:tcW w:w="1710" w:type="dxa"/>
            <w:tcBorders>
              <w:bottom w:val="single" w:sz="4" w:space="0" w:color="auto"/>
            </w:tcBorders>
            <w:shd w:val="clear" w:color="auto" w:fill="auto"/>
            <w:vAlign w:val="bottom"/>
          </w:tcPr>
          <w:p w14:paraId="00C664BA" w14:textId="3CAB6541" w:rsidR="007E7B88" w:rsidRPr="009B140D" w:rsidRDefault="007E7B88" w:rsidP="007E7B88">
            <w:pPr>
              <w:ind w:right="-72"/>
              <w:jc w:val="right"/>
              <w:rPr>
                <w:rFonts w:ascii="Arial" w:hAnsi="Arial" w:cs="Arial"/>
                <w:sz w:val="18"/>
                <w:szCs w:val="18"/>
              </w:rPr>
            </w:pPr>
            <w:r w:rsidRPr="009B140D">
              <w:rPr>
                <w:rFonts w:ascii="Arial" w:hAnsi="Arial" w:cs="Arial"/>
                <w:sz w:val="18"/>
                <w:szCs w:val="18"/>
              </w:rPr>
              <w:t>-</w:t>
            </w:r>
          </w:p>
        </w:tc>
      </w:tr>
      <w:tr w:rsidR="007E7B88" w:rsidRPr="00757D67" w14:paraId="674BE8AB" w14:textId="77777777" w:rsidTr="009B140D">
        <w:trPr>
          <w:trHeight w:val="135"/>
        </w:trPr>
        <w:tc>
          <w:tcPr>
            <w:tcW w:w="4464" w:type="dxa"/>
            <w:vAlign w:val="bottom"/>
          </w:tcPr>
          <w:p w14:paraId="2E44E863" w14:textId="77777777" w:rsidR="007E7B88" w:rsidRPr="00757D67" w:rsidRDefault="007E7B88" w:rsidP="007E7B88">
            <w:pPr>
              <w:ind w:left="-107"/>
              <w:rPr>
                <w:rFonts w:ascii="Arial" w:hAnsi="Arial" w:cs="Arial"/>
                <w:sz w:val="18"/>
                <w:szCs w:val="18"/>
              </w:rPr>
            </w:pPr>
          </w:p>
        </w:tc>
        <w:tc>
          <w:tcPr>
            <w:tcW w:w="1665" w:type="dxa"/>
            <w:tcBorders>
              <w:top w:val="single" w:sz="4" w:space="0" w:color="auto"/>
            </w:tcBorders>
            <w:shd w:val="clear" w:color="auto" w:fill="auto"/>
            <w:vAlign w:val="bottom"/>
          </w:tcPr>
          <w:p w14:paraId="2493EE37" w14:textId="77777777" w:rsidR="007E7B88" w:rsidRPr="009B140D" w:rsidRDefault="007E7B88" w:rsidP="007E7B88">
            <w:pPr>
              <w:ind w:right="-72"/>
              <w:jc w:val="right"/>
              <w:rPr>
                <w:rFonts w:ascii="Arial" w:hAnsi="Arial" w:cs="Arial"/>
                <w:sz w:val="18"/>
                <w:szCs w:val="18"/>
              </w:rPr>
            </w:pPr>
          </w:p>
        </w:tc>
        <w:tc>
          <w:tcPr>
            <w:tcW w:w="1620" w:type="dxa"/>
            <w:tcBorders>
              <w:top w:val="single" w:sz="4" w:space="0" w:color="auto"/>
            </w:tcBorders>
            <w:shd w:val="clear" w:color="auto" w:fill="auto"/>
            <w:vAlign w:val="bottom"/>
          </w:tcPr>
          <w:p w14:paraId="5A267C0F" w14:textId="77777777" w:rsidR="007E7B88" w:rsidRPr="009B140D" w:rsidRDefault="007E7B88" w:rsidP="007E7B88">
            <w:pPr>
              <w:pStyle w:val="a0"/>
              <w:ind w:right="-72"/>
              <w:jc w:val="right"/>
              <w:rPr>
                <w:rFonts w:ascii="Arial" w:hAnsi="Arial" w:cs="Arial"/>
                <w:color w:val="auto"/>
                <w:sz w:val="18"/>
                <w:szCs w:val="18"/>
                <w:lang w:val="en-US"/>
              </w:rPr>
            </w:pPr>
          </w:p>
        </w:tc>
        <w:tc>
          <w:tcPr>
            <w:tcW w:w="1710" w:type="dxa"/>
            <w:tcBorders>
              <w:top w:val="single" w:sz="4" w:space="0" w:color="auto"/>
            </w:tcBorders>
            <w:shd w:val="clear" w:color="auto" w:fill="auto"/>
            <w:vAlign w:val="bottom"/>
          </w:tcPr>
          <w:p w14:paraId="1172419D" w14:textId="77777777" w:rsidR="007E7B88" w:rsidRPr="009B140D" w:rsidRDefault="007E7B88" w:rsidP="007E7B88">
            <w:pPr>
              <w:ind w:right="-72"/>
              <w:jc w:val="right"/>
              <w:rPr>
                <w:rFonts w:ascii="Arial" w:hAnsi="Arial" w:cs="Arial"/>
                <w:sz w:val="18"/>
                <w:szCs w:val="18"/>
              </w:rPr>
            </w:pPr>
          </w:p>
        </w:tc>
      </w:tr>
      <w:tr w:rsidR="007E7B88" w:rsidRPr="00757D67" w14:paraId="325D66BB" w14:textId="77777777" w:rsidTr="009B140D">
        <w:trPr>
          <w:trHeight w:val="135"/>
        </w:trPr>
        <w:tc>
          <w:tcPr>
            <w:tcW w:w="4464" w:type="dxa"/>
            <w:vAlign w:val="bottom"/>
          </w:tcPr>
          <w:p w14:paraId="6629D0A5" w14:textId="77777777" w:rsidR="007E7B88" w:rsidRPr="00757D67" w:rsidRDefault="007E7B88" w:rsidP="007E7B88">
            <w:pPr>
              <w:ind w:left="-107"/>
              <w:rPr>
                <w:rFonts w:ascii="Arial" w:hAnsi="Arial" w:cs="Arial"/>
                <w:color w:val="000000"/>
                <w:sz w:val="18"/>
                <w:szCs w:val="18"/>
              </w:rPr>
            </w:pPr>
            <w:r w:rsidRPr="00757D67">
              <w:rPr>
                <w:rFonts w:ascii="Arial" w:hAnsi="Arial" w:cs="Arial"/>
                <w:color w:val="000000"/>
                <w:sz w:val="18"/>
                <w:szCs w:val="18"/>
              </w:rPr>
              <w:t>Loan</w:t>
            </w:r>
            <w:r w:rsidRPr="00757D67">
              <w:rPr>
                <w:rFonts w:ascii="Arial" w:hAnsi="Arial" w:cs="Arial"/>
                <w:sz w:val="18"/>
                <w:szCs w:val="18"/>
              </w:rPr>
              <w:t xml:space="preserve"> receivables, net</w:t>
            </w:r>
          </w:p>
        </w:tc>
        <w:tc>
          <w:tcPr>
            <w:tcW w:w="1665" w:type="dxa"/>
            <w:tcBorders>
              <w:bottom w:val="single" w:sz="4" w:space="0" w:color="auto"/>
            </w:tcBorders>
            <w:shd w:val="clear" w:color="auto" w:fill="auto"/>
            <w:vAlign w:val="bottom"/>
          </w:tcPr>
          <w:p w14:paraId="6D3632B0" w14:textId="09D33C78" w:rsidR="007E7B88" w:rsidRPr="009B140D" w:rsidRDefault="007E7B88" w:rsidP="007E7B88">
            <w:pPr>
              <w:ind w:right="-72"/>
              <w:jc w:val="right"/>
              <w:rPr>
                <w:rFonts w:ascii="Arial" w:hAnsi="Arial" w:cs="Arial"/>
                <w:sz w:val="18"/>
                <w:szCs w:val="18"/>
              </w:rPr>
            </w:pPr>
            <w:r w:rsidRPr="009B140D">
              <w:rPr>
                <w:rFonts w:ascii="Arial" w:hAnsi="Arial" w:cs="Arial"/>
                <w:sz w:val="18"/>
                <w:szCs w:val="18"/>
              </w:rPr>
              <w:t>41,848,452</w:t>
            </w:r>
          </w:p>
        </w:tc>
        <w:tc>
          <w:tcPr>
            <w:tcW w:w="1620" w:type="dxa"/>
            <w:tcBorders>
              <w:bottom w:val="single" w:sz="4" w:space="0" w:color="auto"/>
            </w:tcBorders>
            <w:shd w:val="clear" w:color="auto" w:fill="auto"/>
            <w:vAlign w:val="bottom"/>
          </w:tcPr>
          <w:p w14:paraId="53438797" w14:textId="3ABAA65D" w:rsidR="007E7B88" w:rsidRPr="009B140D" w:rsidRDefault="007E7B88" w:rsidP="007E7B88">
            <w:pPr>
              <w:pStyle w:val="a0"/>
              <w:ind w:right="-72"/>
              <w:jc w:val="right"/>
              <w:rPr>
                <w:rFonts w:ascii="Arial" w:hAnsi="Arial" w:cs="Arial"/>
                <w:color w:val="auto"/>
                <w:sz w:val="18"/>
                <w:szCs w:val="18"/>
                <w:lang w:val="en-US"/>
              </w:rPr>
            </w:pPr>
            <w:r w:rsidRPr="009B140D">
              <w:rPr>
                <w:rFonts w:ascii="Arial" w:hAnsi="Arial" w:cs="Arial"/>
                <w:color w:val="auto"/>
                <w:sz w:val="18"/>
                <w:szCs w:val="18"/>
                <w:lang w:val="en-US"/>
              </w:rPr>
              <w:t>-</w:t>
            </w:r>
          </w:p>
        </w:tc>
        <w:tc>
          <w:tcPr>
            <w:tcW w:w="1710" w:type="dxa"/>
            <w:tcBorders>
              <w:bottom w:val="single" w:sz="4" w:space="0" w:color="auto"/>
            </w:tcBorders>
            <w:shd w:val="clear" w:color="auto" w:fill="auto"/>
            <w:vAlign w:val="bottom"/>
          </w:tcPr>
          <w:p w14:paraId="60B59D38" w14:textId="258D1A06" w:rsidR="007E7B88" w:rsidRPr="009B140D" w:rsidRDefault="007E7B88" w:rsidP="007E7B88">
            <w:pPr>
              <w:ind w:right="-72"/>
              <w:jc w:val="right"/>
              <w:rPr>
                <w:rFonts w:ascii="Arial" w:hAnsi="Arial" w:cs="Arial"/>
                <w:sz w:val="18"/>
                <w:szCs w:val="18"/>
              </w:rPr>
            </w:pPr>
            <w:r w:rsidRPr="009B140D">
              <w:rPr>
                <w:rFonts w:ascii="Arial" w:hAnsi="Arial" w:cs="Arial"/>
                <w:sz w:val="18"/>
                <w:szCs w:val="18"/>
              </w:rPr>
              <w:t>41,848,452</w:t>
            </w:r>
          </w:p>
        </w:tc>
      </w:tr>
    </w:tbl>
    <w:p w14:paraId="08437DA5" w14:textId="2037C662" w:rsidR="00964A89" w:rsidRPr="00757D67" w:rsidRDefault="00964A89" w:rsidP="00A428EA">
      <w:pPr>
        <w:rPr>
          <w:rFonts w:ascii="Arial" w:hAnsi="Arial" w:cs="Arial"/>
          <w:color w:val="000000"/>
          <w:sz w:val="18"/>
          <w:szCs w:val="18"/>
        </w:rPr>
      </w:pPr>
    </w:p>
    <w:p w14:paraId="32A4E038" w14:textId="01A64BDD" w:rsidR="00EC144D" w:rsidRPr="00757D67" w:rsidRDefault="00915B05" w:rsidP="00A428EA">
      <w:pPr>
        <w:rPr>
          <w:rFonts w:ascii="Arial" w:hAnsi="Arial" w:cs="Arial"/>
          <w:sz w:val="18"/>
          <w:szCs w:val="18"/>
          <w:lang w:val="en-GB"/>
        </w:rPr>
      </w:pPr>
      <w:r w:rsidRPr="00757D67">
        <w:rPr>
          <w:rFonts w:ascii="Arial" w:hAnsi="Arial" w:cs="Arial"/>
          <w:sz w:val="18"/>
          <w:szCs w:val="18"/>
          <w:lang w:val="en-GB"/>
        </w:rPr>
        <w:t>There is no loan receivables in the separate financial statement as at 31 December 20</w:t>
      </w:r>
      <w:r w:rsidR="00F8319A" w:rsidRPr="00757D67">
        <w:rPr>
          <w:rFonts w:ascii="Arial" w:hAnsi="Arial" w:cs="Arial"/>
          <w:sz w:val="18"/>
          <w:szCs w:val="18"/>
          <w:lang w:val="en-GB"/>
        </w:rPr>
        <w:t>20</w:t>
      </w:r>
      <w:r w:rsidR="00757D67" w:rsidRPr="00757D67">
        <w:rPr>
          <w:rFonts w:ascii="Arial" w:hAnsi="Arial" w:cs="Arial"/>
          <w:sz w:val="18"/>
          <w:szCs w:val="18"/>
          <w:lang w:val="en-GB"/>
        </w:rPr>
        <w:t xml:space="preserve"> and 2019.</w:t>
      </w:r>
    </w:p>
    <w:p w14:paraId="1835CFFF" w14:textId="77777777" w:rsidR="006A0DBE" w:rsidRPr="00757D67" w:rsidRDefault="006A0DBE" w:rsidP="00A428EA">
      <w:pPr>
        <w:rPr>
          <w:rFonts w:ascii="Arial" w:hAnsi="Arial" w:cs="Arial"/>
          <w:sz w:val="18"/>
          <w:szCs w:val="18"/>
          <w:lang w:val="en-GB"/>
        </w:rPr>
      </w:pPr>
    </w:p>
    <w:p w14:paraId="63791E89" w14:textId="6AD981F7" w:rsidR="00D30400" w:rsidRPr="00757D67" w:rsidRDefault="00D30400" w:rsidP="00A428EA">
      <w:pPr>
        <w:rPr>
          <w:rFonts w:ascii="Arial" w:hAnsi="Arial" w:cs="Arial"/>
          <w:sz w:val="18"/>
          <w:szCs w:val="18"/>
          <w:lang w:val="en-GB"/>
        </w:rPr>
      </w:pPr>
      <w:r w:rsidRPr="00757D67">
        <w:rPr>
          <w:rFonts w:ascii="Arial" w:hAnsi="Arial" w:cs="Arial"/>
          <w:sz w:val="18"/>
          <w:szCs w:val="18"/>
          <w:lang w:val="en-GB"/>
        </w:rPr>
        <w:t xml:space="preserve">Outstanding loan receivables as at </w:t>
      </w:r>
      <w:r w:rsidRPr="00757D67">
        <w:rPr>
          <w:rFonts w:ascii="Arial" w:hAnsi="Arial" w:cs="Arial"/>
          <w:sz w:val="18"/>
          <w:szCs w:val="18"/>
          <w:cs/>
          <w:lang w:val="en-GB"/>
        </w:rPr>
        <w:t xml:space="preserve">31 </w:t>
      </w:r>
      <w:r w:rsidRPr="00757D67">
        <w:rPr>
          <w:rFonts w:ascii="Arial" w:hAnsi="Arial" w:cs="Arial"/>
          <w:sz w:val="18"/>
          <w:szCs w:val="18"/>
          <w:lang w:val="en-GB"/>
        </w:rPr>
        <w:t xml:space="preserve">December </w:t>
      </w:r>
      <w:r w:rsidRPr="00757D67">
        <w:rPr>
          <w:rFonts w:ascii="Arial" w:hAnsi="Arial" w:cs="Arial"/>
          <w:sz w:val="18"/>
          <w:szCs w:val="18"/>
          <w:cs/>
          <w:lang w:val="en-GB"/>
        </w:rPr>
        <w:t>20</w:t>
      </w:r>
      <w:r w:rsidR="001F379E">
        <w:rPr>
          <w:rFonts w:ascii="Arial" w:hAnsi="Arial" w:cs="Arial"/>
          <w:sz w:val="18"/>
          <w:szCs w:val="18"/>
          <w:lang w:val="en-GB"/>
        </w:rPr>
        <w:t>20</w:t>
      </w:r>
      <w:r w:rsidRPr="00757D67">
        <w:rPr>
          <w:rFonts w:ascii="Arial" w:hAnsi="Arial" w:cs="Arial"/>
          <w:sz w:val="18"/>
          <w:szCs w:val="18"/>
          <w:cs/>
          <w:lang w:val="en-GB"/>
        </w:rPr>
        <w:t xml:space="preserve"> </w:t>
      </w:r>
      <w:r w:rsidRPr="00757D67">
        <w:rPr>
          <w:rFonts w:ascii="Arial" w:hAnsi="Arial" w:cs="Arial"/>
          <w:sz w:val="18"/>
          <w:szCs w:val="18"/>
          <w:lang w:val="en-GB"/>
        </w:rPr>
        <w:t>can be analysed as follows:</w:t>
      </w:r>
    </w:p>
    <w:p w14:paraId="4FE701F1" w14:textId="77777777" w:rsidR="00757D67" w:rsidRPr="00757D67" w:rsidRDefault="00757D67" w:rsidP="00A428EA">
      <w:pPr>
        <w:rPr>
          <w:rFonts w:ascii="Arial" w:hAnsi="Arial" w:cs="Arial"/>
          <w:sz w:val="18"/>
          <w:szCs w:val="18"/>
          <w:lang w:val="en-GB"/>
        </w:rPr>
      </w:pPr>
    </w:p>
    <w:tbl>
      <w:tblPr>
        <w:tblW w:w="9768" w:type="dxa"/>
        <w:tblInd w:w="-162" w:type="dxa"/>
        <w:tblLayout w:type="fixed"/>
        <w:tblLook w:val="04A0" w:firstRow="1" w:lastRow="0" w:firstColumn="1" w:lastColumn="0" w:noHBand="0" w:noVBand="1"/>
      </w:tblPr>
      <w:tblGrid>
        <w:gridCol w:w="5515"/>
        <w:gridCol w:w="2126"/>
        <w:gridCol w:w="2127"/>
      </w:tblGrid>
      <w:tr w:rsidR="00B84B52" w:rsidRPr="00757D67" w14:paraId="78FBBA62" w14:textId="4CC46B50" w:rsidTr="00815BA0">
        <w:tc>
          <w:tcPr>
            <w:tcW w:w="5515" w:type="dxa"/>
            <w:vAlign w:val="bottom"/>
          </w:tcPr>
          <w:p w14:paraId="389550C0" w14:textId="77777777" w:rsidR="00B84B52" w:rsidRPr="00757D67" w:rsidRDefault="00B84B52" w:rsidP="000E069A">
            <w:pPr>
              <w:pStyle w:val="a0"/>
              <w:ind w:left="165" w:right="0"/>
              <w:rPr>
                <w:rFonts w:ascii="Arial" w:hAnsi="Arial" w:cs="Arial"/>
                <w:b/>
                <w:bCs/>
                <w:color w:val="auto"/>
                <w:sz w:val="18"/>
                <w:szCs w:val="18"/>
                <w:lang w:val="en-GB"/>
              </w:rPr>
            </w:pPr>
          </w:p>
        </w:tc>
        <w:tc>
          <w:tcPr>
            <w:tcW w:w="4253" w:type="dxa"/>
            <w:gridSpan w:val="2"/>
            <w:tcBorders>
              <w:left w:val="nil"/>
              <w:bottom w:val="single" w:sz="4" w:space="0" w:color="auto"/>
              <w:right w:val="nil"/>
            </w:tcBorders>
            <w:vAlign w:val="bottom"/>
            <w:hideMark/>
          </w:tcPr>
          <w:p w14:paraId="2655C9D6" w14:textId="25F21EFC" w:rsidR="00B84B52" w:rsidRPr="00757D67" w:rsidRDefault="00B84B52" w:rsidP="00B84B52">
            <w:pPr>
              <w:ind w:right="-72"/>
              <w:jc w:val="center"/>
              <w:rPr>
                <w:rFonts w:ascii="Arial" w:hAnsi="Arial" w:cs="Arial"/>
                <w:b/>
                <w:bCs/>
                <w:sz w:val="18"/>
                <w:szCs w:val="18"/>
                <w:lang w:val="en-GB"/>
              </w:rPr>
            </w:pPr>
            <w:r w:rsidRPr="00757D67">
              <w:rPr>
                <w:rFonts w:ascii="Arial" w:hAnsi="Arial" w:cs="Arial"/>
                <w:b/>
                <w:bCs/>
                <w:sz w:val="18"/>
                <w:szCs w:val="18"/>
                <w:lang w:val="en-GB"/>
              </w:rPr>
              <w:t>Consolidated</w:t>
            </w:r>
            <w:r>
              <w:rPr>
                <w:rFonts w:ascii="Arial" w:hAnsi="Arial" w:cs="Arial"/>
                <w:b/>
                <w:bCs/>
                <w:sz w:val="18"/>
                <w:szCs w:val="18"/>
                <w:lang w:val="en-GB"/>
              </w:rPr>
              <w:t xml:space="preserve"> </w:t>
            </w:r>
            <w:r w:rsidRPr="00757D67">
              <w:rPr>
                <w:rFonts w:ascii="Arial" w:hAnsi="Arial" w:cs="Arial"/>
                <w:b/>
                <w:bCs/>
                <w:sz w:val="18"/>
                <w:szCs w:val="18"/>
                <w:lang w:val="en-GB"/>
              </w:rPr>
              <w:t>financial statements</w:t>
            </w:r>
          </w:p>
        </w:tc>
      </w:tr>
      <w:tr w:rsidR="000E069A" w:rsidRPr="00757D67" w14:paraId="05150D0E" w14:textId="442CCE30" w:rsidTr="000A75CA">
        <w:tc>
          <w:tcPr>
            <w:tcW w:w="5515" w:type="dxa"/>
            <w:vAlign w:val="bottom"/>
          </w:tcPr>
          <w:p w14:paraId="6C2A2C39" w14:textId="77777777" w:rsidR="000E069A" w:rsidRPr="00757D67" w:rsidRDefault="000E069A" w:rsidP="000E069A">
            <w:pPr>
              <w:pStyle w:val="a0"/>
              <w:ind w:left="165" w:right="0"/>
              <w:rPr>
                <w:rFonts w:ascii="Arial" w:hAnsi="Arial" w:cs="Arial"/>
                <w:b/>
                <w:bCs/>
                <w:color w:val="auto"/>
                <w:sz w:val="18"/>
                <w:szCs w:val="18"/>
                <w:cs/>
                <w:lang w:val="en-GB"/>
              </w:rPr>
            </w:pPr>
          </w:p>
        </w:tc>
        <w:tc>
          <w:tcPr>
            <w:tcW w:w="2126" w:type="dxa"/>
            <w:tcBorders>
              <w:top w:val="single" w:sz="4" w:space="0" w:color="auto"/>
              <w:left w:val="nil"/>
              <w:right w:val="nil"/>
            </w:tcBorders>
            <w:vAlign w:val="bottom"/>
            <w:hideMark/>
          </w:tcPr>
          <w:p w14:paraId="28EF72D5" w14:textId="77777777" w:rsidR="000E069A" w:rsidRPr="00757D67" w:rsidRDefault="000E069A" w:rsidP="000E069A">
            <w:pPr>
              <w:ind w:right="-72"/>
              <w:jc w:val="right"/>
              <w:rPr>
                <w:rFonts w:ascii="Arial" w:eastAsia="Arial Unicode MS" w:hAnsi="Arial" w:cs="Arial"/>
                <w:b/>
                <w:bCs/>
                <w:sz w:val="18"/>
                <w:szCs w:val="18"/>
                <w:lang w:val="en-GB"/>
              </w:rPr>
            </w:pPr>
            <w:r w:rsidRPr="00757D67">
              <w:rPr>
                <w:rFonts w:ascii="Arial" w:eastAsia="Arial Unicode MS" w:hAnsi="Arial" w:cs="Arial"/>
                <w:b/>
                <w:bCs/>
                <w:sz w:val="18"/>
                <w:szCs w:val="18"/>
                <w:lang w:val="en-GB"/>
              </w:rPr>
              <w:t>2020</w:t>
            </w:r>
          </w:p>
        </w:tc>
        <w:tc>
          <w:tcPr>
            <w:tcW w:w="2127" w:type="dxa"/>
            <w:tcBorders>
              <w:top w:val="single" w:sz="4" w:space="0" w:color="auto"/>
              <w:left w:val="nil"/>
              <w:right w:val="nil"/>
            </w:tcBorders>
            <w:vAlign w:val="bottom"/>
          </w:tcPr>
          <w:p w14:paraId="05EEF12A" w14:textId="44698F6E" w:rsidR="000E069A" w:rsidRPr="00757D67" w:rsidRDefault="000E069A" w:rsidP="000E069A">
            <w:pPr>
              <w:ind w:right="-72"/>
              <w:jc w:val="right"/>
              <w:rPr>
                <w:rFonts w:ascii="Arial" w:eastAsia="Arial Unicode MS" w:hAnsi="Arial" w:cs="Arial"/>
                <w:b/>
                <w:bCs/>
                <w:sz w:val="18"/>
                <w:szCs w:val="18"/>
                <w:lang w:val="en-GB"/>
              </w:rPr>
            </w:pPr>
            <w:r w:rsidRPr="00757D67">
              <w:rPr>
                <w:rFonts w:ascii="Arial" w:eastAsia="Arial Unicode MS" w:hAnsi="Arial" w:cs="Arial"/>
                <w:b/>
                <w:bCs/>
                <w:sz w:val="18"/>
                <w:szCs w:val="18"/>
                <w:lang w:val="en-GB"/>
              </w:rPr>
              <w:t>20</w:t>
            </w:r>
            <w:r>
              <w:rPr>
                <w:rFonts w:ascii="Arial" w:eastAsia="Arial Unicode MS" w:hAnsi="Arial" w:cs="Arial"/>
                <w:b/>
                <w:bCs/>
                <w:sz w:val="18"/>
                <w:szCs w:val="18"/>
                <w:lang w:val="en-GB"/>
              </w:rPr>
              <w:t>19</w:t>
            </w:r>
          </w:p>
        </w:tc>
      </w:tr>
      <w:tr w:rsidR="000E069A" w:rsidRPr="00757D67" w14:paraId="27B40B3C" w14:textId="3AA6970C" w:rsidTr="000A75CA">
        <w:tc>
          <w:tcPr>
            <w:tcW w:w="5515" w:type="dxa"/>
            <w:vAlign w:val="bottom"/>
          </w:tcPr>
          <w:p w14:paraId="13A283FE" w14:textId="77777777" w:rsidR="000E069A" w:rsidRPr="00757D67" w:rsidRDefault="000E069A" w:rsidP="000E069A">
            <w:pPr>
              <w:pStyle w:val="a0"/>
              <w:ind w:left="165" w:right="0"/>
              <w:rPr>
                <w:rFonts w:ascii="Arial" w:hAnsi="Arial" w:cs="Arial"/>
                <w:b/>
                <w:bCs/>
                <w:color w:val="auto"/>
                <w:sz w:val="18"/>
                <w:szCs w:val="18"/>
                <w:lang w:val="en-GB"/>
              </w:rPr>
            </w:pPr>
          </w:p>
        </w:tc>
        <w:tc>
          <w:tcPr>
            <w:tcW w:w="2126" w:type="dxa"/>
            <w:tcBorders>
              <w:left w:val="nil"/>
              <w:bottom w:val="single" w:sz="4" w:space="0" w:color="auto"/>
              <w:right w:val="nil"/>
            </w:tcBorders>
            <w:vAlign w:val="bottom"/>
            <w:hideMark/>
          </w:tcPr>
          <w:p w14:paraId="5CAE59B3" w14:textId="77777777" w:rsidR="000E069A" w:rsidRPr="00757D67" w:rsidRDefault="000E069A" w:rsidP="000E069A">
            <w:pPr>
              <w:ind w:right="-72"/>
              <w:jc w:val="right"/>
              <w:rPr>
                <w:rFonts w:ascii="Arial" w:hAnsi="Arial" w:cs="Arial"/>
                <w:sz w:val="18"/>
                <w:szCs w:val="18"/>
              </w:rPr>
            </w:pPr>
            <w:r w:rsidRPr="00757D67">
              <w:rPr>
                <w:rFonts w:ascii="Arial" w:eastAsia="Arial Unicode MS" w:hAnsi="Arial" w:cs="Arial"/>
                <w:b/>
                <w:bCs/>
                <w:sz w:val="18"/>
                <w:szCs w:val="18"/>
                <w:lang w:val="en-GB"/>
              </w:rPr>
              <w:t>Baht</w:t>
            </w:r>
          </w:p>
        </w:tc>
        <w:tc>
          <w:tcPr>
            <w:tcW w:w="2127" w:type="dxa"/>
            <w:tcBorders>
              <w:left w:val="nil"/>
              <w:bottom w:val="single" w:sz="4" w:space="0" w:color="auto"/>
              <w:right w:val="nil"/>
            </w:tcBorders>
            <w:vAlign w:val="bottom"/>
          </w:tcPr>
          <w:p w14:paraId="23FD8971" w14:textId="4B4AA602" w:rsidR="000E069A" w:rsidRPr="00757D67" w:rsidRDefault="000E069A" w:rsidP="000E069A">
            <w:pPr>
              <w:ind w:right="-72"/>
              <w:jc w:val="right"/>
              <w:rPr>
                <w:rFonts w:ascii="Arial" w:eastAsia="Arial Unicode MS" w:hAnsi="Arial" w:cs="Arial"/>
                <w:b/>
                <w:bCs/>
                <w:sz w:val="18"/>
                <w:szCs w:val="18"/>
                <w:lang w:val="en-GB"/>
              </w:rPr>
            </w:pPr>
            <w:r w:rsidRPr="00757D67">
              <w:rPr>
                <w:rFonts w:ascii="Arial" w:eastAsia="Arial Unicode MS" w:hAnsi="Arial" w:cs="Arial"/>
                <w:b/>
                <w:bCs/>
                <w:sz w:val="18"/>
                <w:szCs w:val="18"/>
                <w:lang w:val="en-GB"/>
              </w:rPr>
              <w:t>Baht</w:t>
            </w:r>
          </w:p>
        </w:tc>
      </w:tr>
      <w:tr w:rsidR="000E069A" w:rsidRPr="00757D67" w14:paraId="4C63DE48" w14:textId="508E84F9" w:rsidTr="000E069A">
        <w:trPr>
          <w:trHeight w:val="63"/>
        </w:trPr>
        <w:tc>
          <w:tcPr>
            <w:tcW w:w="5515" w:type="dxa"/>
            <w:vAlign w:val="bottom"/>
          </w:tcPr>
          <w:p w14:paraId="411FC328" w14:textId="77777777" w:rsidR="000E069A" w:rsidRPr="00757D67" w:rsidRDefault="000E069A" w:rsidP="000E069A">
            <w:pPr>
              <w:pStyle w:val="a0"/>
              <w:ind w:left="165" w:right="-108"/>
              <w:rPr>
                <w:rFonts w:ascii="Arial" w:hAnsi="Arial" w:cs="Arial"/>
                <w:color w:val="auto"/>
                <w:sz w:val="18"/>
                <w:szCs w:val="18"/>
                <w:lang w:val="en-GB"/>
              </w:rPr>
            </w:pPr>
          </w:p>
        </w:tc>
        <w:tc>
          <w:tcPr>
            <w:tcW w:w="2126" w:type="dxa"/>
            <w:tcBorders>
              <w:top w:val="single" w:sz="4" w:space="0" w:color="auto"/>
              <w:left w:val="nil"/>
              <w:bottom w:val="nil"/>
              <w:right w:val="nil"/>
            </w:tcBorders>
            <w:shd w:val="clear" w:color="auto" w:fill="FAFAFA"/>
            <w:vAlign w:val="bottom"/>
          </w:tcPr>
          <w:p w14:paraId="7A8E9E82" w14:textId="77777777" w:rsidR="000E069A" w:rsidRPr="00757D67" w:rsidRDefault="000E069A" w:rsidP="000E069A">
            <w:pPr>
              <w:pStyle w:val="a0"/>
              <w:ind w:right="-72"/>
              <w:jc w:val="right"/>
              <w:rPr>
                <w:rFonts w:ascii="Arial" w:hAnsi="Arial" w:cs="Arial"/>
                <w:color w:val="auto"/>
                <w:sz w:val="18"/>
                <w:szCs w:val="18"/>
                <w:cs/>
                <w:lang w:val="en-US"/>
              </w:rPr>
            </w:pPr>
          </w:p>
        </w:tc>
        <w:tc>
          <w:tcPr>
            <w:tcW w:w="2127" w:type="dxa"/>
            <w:tcBorders>
              <w:top w:val="single" w:sz="4" w:space="0" w:color="auto"/>
              <w:left w:val="nil"/>
              <w:bottom w:val="nil"/>
              <w:right w:val="nil"/>
            </w:tcBorders>
            <w:shd w:val="clear" w:color="auto" w:fill="FAFAFA"/>
          </w:tcPr>
          <w:p w14:paraId="069024E5" w14:textId="77777777" w:rsidR="000E069A" w:rsidRPr="00757D67" w:rsidRDefault="000E069A" w:rsidP="000E069A">
            <w:pPr>
              <w:pStyle w:val="a0"/>
              <w:ind w:right="-72"/>
              <w:jc w:val="right"/>
              <w:rPr>
                <w:rFonts w:ascii="Arial" w:hAnsi="Arial" w:cs="Arial"/>
                <w:color w:val="auto"/>
                <w:sz w:val="18"/>
                <w:szCs w:val="18"/>
                <w:cs/>
                <w:lang w:val="en-US"/>
              </w:rPr>
            </w:pPr>
          </w:p>
        </w:tc>
      </w:tr>
      <w:tr w:rsidR="000E069A" w:rsidRPr="00757D67" w14:paraId="35A9D420" w14:textId="62E40FE6" w:rsidTr="000E069A">
        <w:trPr>
          <w:trHeight w:val="135"/>
        </w:trPr>
        <w:tc>
          <w:tcPr>
            <w:tcW w:w="5515" w:type="dxa"/>
            <w:vAlign w:val="bottom"/>
            <w:hideMark/>
          </w:tcPr>
          <w:p w14:paraId="2E535024" w14:textId="77777777" w:rsidR="000E069A" w:rsidRPr="00757D67" w:rsidRDefault="000E069A" w:rsidP="000E069A">
            <w:pPr>
              <w:ind w:left="165"/>
              <w:rPr>
                <w:rFonts w:ascii="Arial" w:hAnsi="Arial" w:cs="Arial"/>
                <w:sz w:val="18"/>
                <w:szCs w:val="18"/>
              </w:rPr>
            </w:pPr>
            <w:r w:rsidRPr="00757D67">
              <w:rPr>
                <w:rFonts w:ascii="Arial" w:hAnsi="Arial" w:cs="Arial"/>
                <w:sz w:val="18"/>
                <w:szCs w:val="18"/>
              </w:rPr>
              <w:t xml:space="preserve">Not overdue and overdue less than </w:t>
            </w:r>
            <w:r w:rsidRPr="00757D67">
              <w:rPr>
                <w:rFonts w:ascii="Arial" w:hAnsi="Arial" w:cs="Arial"/>
                <w:sz w:val="18"/>
                <w:szCs w:val="18"/>
                <w:cs/>
              </w:rPr>
              <w:t xml:space="preserve">1 </w:t>
            </w:r>
            <w:r w:rsidRPr="00757D67">
              <w:rPr>
                <w:rFonts w:ascii="Arial" w:hAnsi="Arial" w:cs="Arial"/>
                <w:sz w:val="18"/>
                <w:szCs w:val="18"/>
              </w:rPr>
              <w:t>month</w:t>
            </w:r>
          </w:p>
        </w:tc>
        <w:tc>
          <w:tcPr>
            <w:tcW w:w="2126" w:type="dxa"/>
            <w:shd w:val="clear" w:color="auto" w:fill="FAFAFA"/>
            <w:vAlign w:val="bottom"/>
          </w:tcPr>
          <w:p w14:paraId="4D3642B4" w14:textId="2995DD7D" w:rsidR="000E069A" w:rsidRPr="00757D67" w:rsidRDefault="000E069A" w:rsidP="000E069A">
            <w:pPr>
              <w:ind w:right="-72"/>
              <w:jc w:val="right"/>
              <w:rPr>
                <w:rFonts w:ascii="Arial" w:hAnsi="Arial" w:cs="Arial"/>
                <w:sz w:val="18"/>
                <w:szCs w:val="18"/>
                <w:lang w:val="en-GB"/>
              </w:rPr>
            </w:pPr>
            <w:r w:rsidRPr="001F379E">
              <w:rPr>
                <w:rFonts w:ascii="Arial" w:hAnsi="Arial" w:cs="Arial"/>
                <w:sz w:val="18"/>
                <w:szCs w:val="18"/>
                <w:lang w:val="en-GB"/>
              </w:rPr>
              <w:t>60,701,857</w:t>
            </w:r>
          </w:p>
        </w:tc>
        <w:tc>
          <w:tcPr>
            <w:tcW w:w="2127" w:type="dxa"/>
            <w:shd w:val="clear" w:color="auto" w:fill="FAFAFA"/>
          </w:tcPr>
          <w:p w14:paraId="6242D8EC" w14:textId="67B9F7B5" w:rsidR="000E069A" w:rsidRPr="001F379E" w:rsidRDefault="000E069A" w:rsidP="000E069A">
            <w:pPr>
              <w:ind w:right="-72"/>
              <w:jc w:val="right"/>
              <w:rPr>
                <w:rFonts w:ascii="Arial" w:hAnsi="Arial" w:cs="Arial"/>
                <w:sz w:val="18"/>
                <w:szCs w:val="18"/>
                <w:lang w:val="en-GB"/>
              </w:rPr>
            </w:pPr>
            <w:r>
              <w:rPr>
                <w:rFonts w:ascii="Arial" w:hAnsi="Arial" w:cs="Arial"/>
                <w:sz w:val="18"/>
                <w:szCs w:val="18"/>
                <w:lang w:val="en-GB"/>
              </w:rPr>
              <w:t>42,401,011</w:t>
            </w:r>
          </w:p>
        </w:tc>
      </w:tr>
      <w:tr w:rsidR="000E069A" w:rsidRPr="00757D67" w14:paraId="25E22869" w14:textId="3988C4EE" w:rsidTr="000E069A">
        <w:trPr>
          <w:trHeight w:val="135"/>
        </w:trPr>
        <w:tc>
          <w:tcPr>
            <w:tcW w:w="5515" w:type="dxa"/>
            <w:vAlign w:val="bottom"/>
            <w:hideMark/>
          </w:tcPr>
          <w:p w14:paraId="4F3B9635" w14:textId="77777777" w:rsidR="000E069A" w:rsidRPr="00757D67" w:rsidRDefault="000E069A" w:rsidP="000E069A">
            <w:pPr>
              <w:ind w:left="165"/>
              <w:rPr>
                <w:rFonts w:ascii="Arial" w:hAnsi="Arial" w:cs="Arial"/>
                <w:sz w:val="18"/>
                <w:szCs w:val="18"/>
              </w:rPr>
            </w:pPr>
            <w:r w:rsidRPr="00757D67">
              <w:rPr>
                <w:rFonts w:ascii="Arial" w:hAnsi="Arial" w:cs="Arial"/>
                <w:sz w:val="18"/>
                <w:szCs w:val="18"/>
              </w:rPr>
              <w:t xml:space="preserve">Overdue over </w:t>
            </w:r>
            <w:r w:rsidRPr="00757D67">
              <w:rPr>
                <w:rFonts w:ascii="Arial" w:hAnsi="Arial" w:cs="Arial"/>
                <w:sz w:val="18"/>
                <w:szCs w:val="18"/>
                <w:cs/>
              </w:rPr>
              <w:t xml:space="preserve">1 </w:t>
            </w:r>
            <w:r w:rsidRPr="00757D67">
              <w:rPr>
                <w:rFonts w:ascii="Arial" w:hAnsi="Arial" w:cs="Arial"/>
                <w:sz w:val="18"/>
                <w:szCs w:val="18"/>
              </w:rPr>
              <w:t xml:space="preserve">month - </w:t>
            </w:r>
            <w:r w:rsidRPr="00757D67">
              <w:rPr>
                <w:rFonts w:ascii="Arial" w:hAnsi="Arial" w:cs="Arial"/>
                <w:sz w:val="18"/>
                <w:szCs w:val="18"/>
                <w:cs/>
              </w:rPr>
              <w:t xml:space="preserve">3 </w:t>
            </w:r>
            <w:r w:rsidRPr="00757D67">
              <w:rPr>
                <w:rFonts w:ascii="Arial" w:hAnsi="Arial" w:cs="Arial"/>
                <w:sz w:val="18"/>
                <w:szCs w:val="18"/>
              </w:rPr>
              <w:t>months</w:t>
            </w:r>
          </w:p>
        </w:tc>
        <w:tc>
          <w:tcPr>
            <w:tcW w:w="2126" w:type="dxa"/>
            <w:shd w:val="clear" w:color="auto" w:fill="FAFAFA"/>
            <w:vAlign w:val="bottom"/>
          </w:tcPr>
          <w:p w14:paraId="3BFE4D24" w14:textId="6B62B0C5" w:rsidR="000E069A" w:rsidRPr="00757D67" w:rsidRDefault="000E069A" w:rsidP="000E069A">
            <w:pPr>
              <w:ind w:right="-72"/>
              <w:jc w:val="right"/>
              <w:rPr>
                <w:rFonts w:ascii="Arial" w:hAnsi="Arial" w:cs="Arial"/>
                <w:sz w:val="18"/>
                <w:szCs w:val="18"/>
              </w:rPr>
            </w:pPr>
            <w:r>
              <w:rPr>
                <w:rFonts w:ascii="Arial" w:hAnsi="Arial" w:cs="Arial"/>
                <w:sz w:val="18"/>
                <w:szCs w:val="18"/>
              </w:rPr>
              <w:t>-</w:t>
            </w:r>
          </w:p>
        </w:tc>
        <w:tc>
          <w:tcPr>
            <w:tcW w:w="2127" w:type="dxa"/>
            <w:shd w:val="clear" w:color="auto" w:fill="FAFAFA"/>
          </w:tcPr>
          <w:p w14:paraId="4EF7A737" w14:textId="480006D7" w:rsidR="000E069A" w:rsidRDefault="000E069A" w:rsidP="000E069A">
            <w:pPr>
              <w:ind w:right="-72"/>
              <w:jc w:val="right"/>
              <w:rPr>
                <w:rFonts w:ascii="Arial" w:hAnsi="Arial" w:cs="Arial"/>
                <w:sz w:val="18"/>
                <w:szCs w:val="18"/>
              </w:rPr>
            </w:pPr>
            <w:r>
              <w:rPr>
                <w:rFonts w:ascii="Arial" w:hAnsi="Arial" w:cs="Arial"/>
                <w:sz w:val="18"/>
                <w:szCs w:val="18"/>
              </w:rPr>
              <w:t>227,849</w:t>
            </w:r>
          </w:p>
        </w:tc>
      </w:tr>
      <w:tr w:rsidR="000E069A" w:rsidRPr="00757D67" w14:paraId="3F44115E" w14:textId="0DD6D122" w:rsidTr="000E069A">
        <w:trPr>
          <w:trHeight w:val="135"/>
        </w:trPr>
        <w:tc>
          <w:tcPr>
            <w:tcW w:w="5515" w:type="dxa"/>
            <w:vAlign w:val="bottom"/>
            <w:hideMark/>
          </w:tcPr>
          <w:p w14:paraId="7034FED0" w14:textId="77777777" w:rsidR="000E069A" w:rsidRPr="00757D67" w:rsidRDefault="000E069A" w:rsidP="000E069A">
            <w:pPr>
              <w:ind w:left="165"/>
              <w:rPr>
                <w:rFonts w:ascii="Arial" w:hAnsi="Arial" w:cs="Arial"/>
                <w:sz w:val="18"/>
                <w:szCs w:val="18"/>
              </w:rPr>
            </w:pPr>
            <w:r w:rsidRPr="00757D67">
              <w:rPr>
                <w:rFonts w:ascii="Arial" w:hAnsi="Arial" w:cs="Arial"/>
                <w:sz w:val="18"/>
                <w:szCs w:val="18"/>
              </w:rPr>
              <w:t xml:space="preserve">Overdue over </w:t>
            </w:r>
            <w:r w:rsidRPr="00757D67">
              <w:rPr>
                <w:rFonts w:ascii="Arial" w:hAnsi="Arial" w:cs="Arial"/>
                <w:sz w:val="18"/>
                <w:szCs w:val="18"/>
                <w:cs/>
              </w:rPr>
              <w:t xml:space="preserve">3 </w:t>
            </w:r>
            <w:r w:rsidRPr="00757D67">
              <w:rPr>
                <w:rFonts w:ascii="Arial" w:hAnsi="Arial" w:cs="Arial"/>
                <w:sz w:val="18"/>
                <w:szCs w:val="18"/>
              </w:rPr>
              <w:t xml:space="preserve">months - </w:t>
            </w:r>
            <w:r w:rsidRPr="00757D67">
              <w:rPr>
                <w:rFonts w:ascii="Arial" w:hAnsi="Arial" w:cs="Arial"/>
                <w:sz w:val="18"/>
                <w:szCs w:val="18"/>
                <w:cs/>
              </w:rPr>
              <w:t xml:space="preserve">6 </w:t>
            </w:r>
            <w:r w:rsidRPr="00757D67">
              <w:rPr>
                <w:rFonts w:ascii="Arial" w:hAnsi="Arial" w:cs="Arial"/>
                <w:sz w:val="18"/>
                <w:szCs w:val="18"/>
              </w:rPr>
              <w:t>months</w:t>
            </w:r>
          </w:p>
        </w:tc>
        <w:tc>
          <w:tcPr>
            <w:tcW w:w="2126" w:type="dxa"/>
            <w:shd w:val="clear" w:color="auto" w:fill="FAFAFA"/>
            <w:vAlign w:val="bottom"/>
          </w:tcPr>
          <w:p w14:paraId="3C205405" w14:textId="44246DAD" w:rsidR="000E069A" w:rsidRPr="00757D67" w:rsidRDefault="000E069A" w:rsidP="000E069A">
            <w:pPr>
              <w:ind w:right="-72"/>
              <w:jc w:val="right"/>
              <w:rPr>
                <w:rFonts w:ascii="Arial" w:hAnsi="Arial" w:cs="Arial"/>
                <w:sz w:val="18"/>
                <w:szCs w:val="18"/>
              </w:rPr>
            </w:pPr>
            <w:r>
              <w:rPr>
                <w:rFonts w:ascii="Arial" w:hAnsi="Arial" w:cs="Arial"/>
                <w:sz w:val="18"/>
                <w:szCs w:val="18"/>
              </w:rPr>
              <w:t>-</w:t>
            </w:r>
          </w:p>
        </w:tc>
        <w:tc>
          <w:tcPr>
            <w:tcW w:w="2127" w:type="dxa"/>
            <w:shd w:val="clear" w:color="auto" w:fill="FAFAFA"/>
          </w:tcPr>
          <w:p w14:paraId="0521CB43" w14:textId="44133933" w:rsidR="000E069A" w:rsidRDefault="000E069A" w:rsidP="000E069A">
            <w:pPr>
              <w:ind w:right="-72"/>
              <w:jc w:val="right"/>
              <w:rPr>
                <w:rFonts w:ascii="Arial" w:hAnsi="Arial" w:cs="Arial"/>
                <w:sz w:val="18"/>
                <w:szCs w:val="18"/>
              </w:rPr>
            </w:pPr>
            <w:r>
              <w:rPr>
                <w:rFonts w:ascii="Arial" w:hAnsi="Arial" w:cs="Arial"/>
                <w:sz w:val="18"/>
                <w:szCs w:val="18"/>
              </w:rPr>
              <w:t>-</w:t>
            </w:r>
          </w:p>
        </w:tc>
      </w:tr>
      <w:tr w:rsidR="000E069A" w:rsidRPr="00757D67" w14:paraId="7E41AEA0" w14:textId="7C7F8EDF" w:rsidTr="000E069A">
        <w:trPr>
          <w:trHeight w:val="135"/>
        </w:trPr>
        <w:tc>
          <w:tcPr>
            <w:tcW w:w="5515" w:type="dxa"/>
            <w:vAlign w:val="bottom"/>
            <w:hideMark/>
          </w:tcPr>
          <w:p w14:paraId="315B1CEA" w14:textId="77777777" w:rsidR="000E069A" w:rsidRPr="00757D67" w:rsidRDefault="000E069A" w:rsidP="000E069A">
            <w:pPr>
              <w:ind w:left="165"/>
              <w:rPr>
                <w:rFonts w:ascii="Arial" w:hAnsi="Arial" w:cs="Arial"/>
                <w:sz w:val="18"/>
                <w:szCs w:val="18"/>
              </w:rPr>
            </w:pPr>
            <w:r w:rsidRPr="00757D67">
              <w:rPr>
                <w:rFonts w:ascii="Arial" w:hAnsi="Arial" w:cs="Arial"/>
                <w:sz w:val="18"/>
                <w:szCs w:val="18"/>
              </w:rPr>
              <w:t xml:space="preserve">Overdue over </w:t>
            </w:r>
            <w:r w:rsidRPr="00757D67">
              <w:rPr>
                <w:rFonts w:ascii="Arial" w:hAnsi="Arial" w:cs="Arial"/>
                <w:sz w:val="18"/>
                <w:szCs w:val="18"/>
                <w:cs/>
              </w:rPr>
              <w:t xml:space="preserve">6 </w:t>
            </w:r>
            <w:r w:rsidRPr="00757D67">
              <w:rPr>
                <w:rFonts w:ascii="Arial" w:hAnsi="Arial" w:cs="Arial"/>
                <w:sz w:val="18"/>
                <w:szCs w:val="18"/>
              </w:rPr>
              <w:t xml:space="preserve">months - </w:t>
            </w:r>
            <w:r w:rsidRPr="00757D67">
              <w:rPr>
                <w:rFonts w:ascii="Arial" w:hAnsi="Arial" w:cs="Arial"/>
                <w:sz w:val="18"/>
                <w:szCs w:val="18"/>
                <w:cs/>
              </w:rPr>
              <w:t xml:space="preserve">12 </w:t>
            </w:r>
            <w:r w:rsidRPr="00757D67">
              <w:rPr>
                <w:rFonts w:ascii="Arial" w:hAnsi="Arial" w:cs="Arial"/>
                <w:sz w:val="18"/>
                <w:szCs w:val="18"/>
              </w:rPr>
              <w:t>months</w:t>
            </w:r>
          </w:p>
        </w:tc>
        <w:tc>
          <w:tcPr>
            <w:tcW w:w="2126" w:type="dxa"/>
            <w:shd w:val="clear" w:color="auto" w:fill="FAFAFA"/>
            <w:vAlign w:val="bottom"/>
          </w:tcPr>
          <w:p w14:paraId="0F7107B7" w14:textId="44906648" w:rsidR="000E069A" w:rsidRPr="00757D67" w:rsidRDefault="000E069A" w:rsidP="000E069A">
            <w:pPr>
              <w:ind w:right="-72"/>
              <w:jc w:val="right"/>
              <w:rPr>
                <w:rFonts w:ascii="Arial" w:hAnsi="Arial" w:cs="Arial"/>
                <w:sz w:val="18"/>
                <w:szCs w:val="18"/>
                <w:cs/>
              </w:rPr>
            </w:pPr>
            <w:r>
              <w:rPr>
                <w:rFonts w:ascii="Arial" w:hAnsi="Arial" w:cs="Arial"/>
                <w:sz w:val="18"/>
                <w:szCs w:val="18"/>
              </w:rPr>
              <w:t>-</w:t>
            </w:r>
          </w:p>
        </w:tc>
        <w:tc>
          <w:tcPr>
            <w:tcW w:w="2127" w:type="dxa"/>
            <w:shd w:val="clear" w:color="auto" w:fill="FAFAFA"/>
          </w:tcPr>
          <w:p w14:paraId="4498F06E" w14:textId="3086443A" w:rsidR="000E069A" w:rsidRDefault="000E069A" w:rsidP="000E069A">
            <w:pPr>
              <w:ind w:right="-72"/>
              <w:jc w:val="right"/>
              <w:rPr>
                <w:rFonts w:ascii="Arial" w:hAnsi="Arial" w:cs="Arial"/>
                <w:sz w:val="18"/>
                <w:szCs w:val="18"/>
              </w:rPr>
            </w:pPr>
            <w:r>
              <w:rPr>
                <w:rFonts w:ascii="Arial" w:hAnsi="Arial" w:cs="Arial"/>
                <w:sz w:val="18"/>
                <w:szCs w:val="18"/>
              </w:rPr>
              <w:t>-</w:t>
            </w:r>
          </w:p>
        </w:tc>
      </w:tr>
      <w:tr w:rsidR="000E069A" w:rsidRPr="00757D67" w14:paraId="20923432" w14:textId="3A4C89B2" w:rsidTr="000E069A">
        <w:trPr>
          <w:trHeight w:val="135"/>
        </w:trPr>
        <w:tc>
          <w:tcPr>
            <w:tcW w:w="5515" w:type="dxa"/>
            <w:vAlign w:val="bottom"/>
            <w:hideMark/>
          </w:tcPr>
          <w:p w14:paraId="38D52457" w14:textId="77777777" w:rsidR="000E069A" w:rsidRPr="00757D67" w:rsidRDefault="000E069A" w:rsidP="000E069A">
            <w:pPr>
              <w:ind w:left="165"/>
              <w:rPr>
                <w:rFonts w:ascii="Arial" w:hAnsi="Arial" w:cs="Arial"/>
                <w:sz w:val="18"/>
                <w:szCs w:val="18"/>
                <w:cs/>
              </w:rPr>
            </w:pPr>
            <w:r w:rsidRPr="00757D67">
              <w:rPr>
                <w:rFonts w:ascii="Arial" w:hAnsi="Arial" w:cs="Arial"/>
                <w:sz w:val="18"/>
                <w:szCs w:val="18"/>
              </w:rPr>
              <w:t xml:space="preserve">Overdue over </w:t>
            </w:r>
            <w:r w:rsidRPr="00757D67">
              <w:rPr>
                <w:rFonts w:ascii="Arial" w:hAnsi="Arial" w:cs="Arial"/>
                <w:sz w:val="18"/>
                <w:szCs w:val="18"/>
                <w:cs/>
              </w:rPr>
              <w:t xml:space="preserve">12 </w:t>
            </w:r>
            <w:r w:rsidRPr="00757D67">
              <w:rPr>
                <w:rFonts w:ascii="Arial" w:hAnsi="Arial" w:cs="Arial"/>
                <w:sz w:val="18"/>
                <w:szCs w:val="18"/>
              </w:rPr>
              <w:t>months</w:t>
            </w:r>
          </w:p>
        </w:tc>
        <w:tc>
          <w:tcPr>
            <w:tcW w:w="2126" w:type="dxa"/>
            <w:shd w:val="clear" w:color="auto" w:fill="FAFAFA"/>
            <w:vAlign w:val="bottom"/>
          </w:tcPr>
          <w:p w14:paraId="63DFECF4" w14:textId="72B0A93A" w:rsidR="000E069A" w:rsidRPr="00757D67" w:rsidRDefault="000E069A" w:rsidP="000E069A">
            <w:pPr>
              <w:ind w:right="-72"/>
              <w:jc w:val="right"/>
              <w:rPr>
                <w:rFonts w:ascii="Arial" w:hAnsi="Arial" w:cs="Arial"/>
                <w:sz w:val="18"/>
                <w:szCs w:val="18"/>
                <w:cs/>
              </w:rPr>
            </w:pPr>
            <w:r>
              <w:rPr>
                <w:rFonts w:ascii="Arial" w:hAnsi="Arial" w:cs="Arial"/>
                <w:sz w:val="18"/>
                <w:szCs w:val="18"/>
              </w:rPr>
              <w:t>-</w:t>
            </w:r>
          </w:p>
        </w:tc>
        <w:tc>
          <w:tcPr>
            <w:tcW w:w="2127" w:type="dxa"/>
            <w:shd w:val="clear" w:color="auto" w:fill="FAFAFA"/>
          </w:tcPr>
          <w:p w14:paraId="254B546C" w14:textId="29F431B9" w:rsidR="000E069A" w:rsidRDefault="000E069A" w:rsidP="000E069A">
            <w:pPr>
              <w:ind w:right="-72"/>
              <w:jc w:val="right"/>
              <w:rPr>
                <w:rFonts w:ascii="Arial" w:hAnsi="Arial" w:cs="Arial"/>
                <w:sz w:val="18"/>
                <w:szCs w:val="18"/>
              </w:rPr>
            </w:pPr>
            <w:r>
              <w:rPr>
                <w:rFonts w:ascii="Arial" w:hAnsi="Arial" w:cs="Arial"/>
                <w:sz w:val="18"/>
                <w:szCs w:val="18"/>
              </w:rPr>
              <w:t>-</w:t>
            </w:r>
          </w:p>
        </w:tc>
      </w:tr>
      <w:tr w:rsidR="000E069A" w:rsidRPr="00757D67" w14:paraId="7E06691B" w14:textId="55F27625" w:rsidTr="000E069A">
        <w:trPr>
          <w:trHeight w:val="63"/>
        </w:trPr>
        <w:tc>
          <w:tcPr>
            <w:tcW w:w="5515" w:type="dxa"/>
            <w:vAlign w:val="bottom"/>
          </w:tcPr>
          <w:p w14:paraId="23E916B1" w14:textId="77777777" w:rsidR="000E069A" w:rsidRPr="00757D67" w:rsidRDefault="000E069A" w:rsidP="000E069A">
            <w:pPr>
              <w:pStyle w:val="a0"/>
              <w:ind w:left="165" w:right="-108"/>
              <w:rPr>
                <w:rFonts w:ascii="Arial" w:hAnsi="Arial" w:cs="Arial"/>
                <w:color w:val="auto"/>
                <w:sz w:val="18"/>
                <w:szCs w:val="18"/>
                <w:lang w:val="en-GB"/>
              </w:rPr>
            </w:pPr>
          </w:p>
        </w:tc>
        <w:tc>
          <w:tcPr>
            <w:tcW w:w="2126" w:type="dxa"/>
            <w:tcBorders>
              <w:top w:val="single" w:sz="4" w:space="0" w:color="auto"/>
              <w:left w:val="nil"/>
              <w:bottom w:val="nil"/>
              <w:right w:val="nil"/>
            </w:tcBorders>
            <w:shd w:val="clear" w:color="auto" w:fill="FAFAFA"/>
            <w:vAlign w:val="bottom"/>
          </w:tcPr>
          <w:p w14:paraId="40184471" w14:textId="31AD8564" w:rsidR="000E069A" w:rsidRPr="00757D67" w:rsidRDefault="000E069A" w:rsidP="000E069A">
            <w:pPr>
              <w:pStyle w:val="a0"/>
              <w:ind w:right="-72"/>
              <w:jc w:val="right"/>
              <w:rPr>
                <w:rFonts w:ascii="Arial" w:hAnsi="Arial" w:cs="Arial"/>
                <w:color w:val="auto"/>
                <w:sz w:val="18"/>
                <w:szCs w:val="18"/>
                <w:cs/>
                <w:lang w:val="en-US"/>
              </w:rPr>
            </w:pPr>
          </w:p>
        </w:tc>
        <w:tc>
          <w:tcPr>
            <w:tcW w:w="2127" w:type="dxa"/>
            <w:tcBorders>
              <w:top w:val="single" w:sz="4" w:space="0" w:color="auto"/>
              <w:left w:val="nil"/>
              <w:bottom w:val="nil"/>
              <w:right w:val="nil"/>
            </w:tcBorders>
            <w:shd w:val="clear" w:color="auto" w:fill="FAFAFA"/>
          </w:tcPr>
          <w:p w14:paraId="51AB4B26" w14:textId="77777777" w:rsidR="000E069A" w:rsidRPr="00757D67" w:rsidRDefault="000E069A" w:rsidP="000E069A">
            <w:pPr>
              <w:pStyle w:val="a0"/>
              <w:ind w:right="-72"/>
              <w:jc w:val="right"/>
              <w:rPr>
                <w:rFonts w:ascii="Arial" w:hAnsi="Arial" w:cs="Arial"/>
                <w:color w:val="auto"/>
                <w:sz w:val="18"/>
                <w:szCs w:val="18"/>
                <w:cs/>
                <w:lang w:val="en-US"/>
              </w:rPr>
            </w:pPr>
          </w:p>
        </w:tc>
      </w:tr>
      <w:tr w:rsidR="000E069A" w:rsidRPr="00757D67" w14:paraId="171ED644" w14:textId="336EC540" w:rsidTr="000E069A">
        <w:trPr>
          <w:trHeight w:val="135"/>
        </w:trPr>
        <w:tc>
          <w:tcPr>
            <w:tcW w:w="5515" w:type="dxa"/>
            <w:vAlign w:val="bottom"/>
          </w:tcPr>
          <w:p w14:paraId="56FB2AA4" w14:textId="77777777" w:rsidR="000E069A" w:rsidRPr="00757D67" w:rsidRDefault="000E069A" w:rsidP="000E069A">
            <w:pPr>
              <w:ind w:left="165"/>
              <w:rPr>
                <w:rFonts w:ascii="Arial" w:hAnsi="Arial" w:cs="Arial"/>
                <w:sz w:val="18"/>
                <w:szCs w:val="18"/>
                <w:cs/>
              </w:rPr>
            </w:pPr>
          </w:p>
        </w:tc>
        <w:tc>
          <w:tcPr>
            <w:tcW w:w="2126" w:type="dxa"/>
            <w:tcBorders>
              <w:left w:val="nil"/>
              <w:right w:val="nil"/>
            </w:tcBorders>
            <w:shd w:val="clear" w:color="auto" w:fill="FAFAFA"/>
            <w:vAlign w:val="bottom"/>
          </w:tcPr>
          <w:p w14:paraId="7C9FBCE7" w14:textId="68E30DB0" w:rsidR="000E069A" w:rsidRPr="00757D67" w:rsidRDefault="000E069A" w:rsidP="000E069A">
            <w:pPr>
              <w:ind w:right="-72"/>
              <w:jc w:val="right"/>
              <w:rPr>
                <w:rFonts w:ascii="Arial" w:hAnsi="Arial" w:cs="Arial"/>
                <w:sz w:val="18"/>
                <w:szCs w:val="18"/>
                <w:cs/>
              </w:rPr>
            </w:pPr>
            <w:r w:rsidRPr="001F379E">
              <w:rPr>
                <w:rFonts w:ascii="Arial" w:hAnsi="Arial" w:cs="Arial"/>
                <w:sz w:val="18"/>
                <w:szCs w:val="18"/>
              </w:rPr>
              <w:t>60,701,857</w:t>
            </w:r>
          </w:p>
        </w:tc>
        <w:tc>
          <w:tcPr>
            <w:tcW w:w="2127" w:type="dxa"/>
            <w:tcBorders>
              <w:left w:val="nil"/>
              <w:right w:val="nil"/>
            </w:tcBorders>
            <w:shd w:val="clear" w:color="auto" w:fill="FAFAFA"/>
          </w:tcPr>
          <w:p w14:paraId="3B91F6ED" w14:textId="163FBF1F" w:rsidR="000E069A" w:rsidRPr="001F379E" w:rsidRDefault="000E069A" w:rsidP="000E069A">
            <w:pPr>
              <w:ind w:right="-72"/>
              <w:jc w:val="right"/>
              <w:rPr>
                <w:rFonts w:ascii="Arial" w:hAnsi="Arial" w:cs="Arial"/>
                <w:sz w:val="18"/>
                <w:szCs w:val="18"/>
              </w:rPr>
            </w:pPr>
            <w:r>
              <w:rPr>
                <w:rFonts w:ascii="Arial" w:hAnsi="Arial" w:cs="Arial"/>
                <w:sz w:val="18"/>
                <w:szCs w:val="18"/>
              </w:rPr>
              <w:t>42,628,860</w:t>
            </w:r>
          </w:p>
        </w:tc>
      </w:tr>
      <w:tr w:rsidR="000E069A" w:rsidRPr="00757D67" w14:paraId="4ECAD441" w14:textId="69BAB14B" w:rsidTr="000E069A">
        <w:trPr>
          <w:trHeight w:val="135"/>
        </w:trPr>
        <w:tc>
          <w:tcPr>
            <w:tcW w:w="5515" w:type="dxa"/>
            <w:vAlign w:val="bottom"/>
            <w:hideMark/>
          </w:tcPr>
          <w:p w14:paraId="150EBB5C" w14:textId="340E24A7" w:rsidR="000E069A" w:rsidRPr="00757D67" w:rsidRDefault="000E069A" w:rsidP="000E069A">
            <w:pPr>
              <w:ind w:left="165"/>
              <w:rPr>
                <w:rFonts w:ascii="Arial" w:hAnsi="Arial" w:cs="Arial"/>
                <w:sz w:val="18"/>
                <w:szCs w:val="18"/>
              </w:rPr>
            </w:pPr>
            <w:r w:rsidRPr="00757D67">
              <w:rPr>
                <w:rFonts w:ascii="Arial" w:hAnsi="Arial" w:cs="Arial"/>
                <w:sz w:val="18"/>
                <w:szCs w:val="18"/>
                <w:u w:val="single"/>
              </w:rPr>
              <w:t>Less</w:t>
            </w:r>
            <w:r w:rsidRPr="00757D67">
              <w:rPr>
                <w:rFonts w:ascii="Arial" w:hAnsi="Arial" w:cs="Arial"/>
                <w:sz w:val="18"/>
                <w:szCs w:val="18"/>
              </w:rPr>
              <w:t xml:space="preserve"> Allowance for expected credit loss </w:t>
            </w:r>
            <w:r w:rsidRPr="00757D67">
              <w:rPr>
                <w:rFonts w:ascii="Arial" w:hAnsi="Arial" w:cs="Arial"/>
                <w:sz w:val="16"/>
                <w:szCs w:val="16"/>
              </w:rPr>
              <w:t xml:space="preserve">(2019: loss on impairment)  </w:t>
            </w:r>
          </w:p>
        </w:tc>
        <w:tc>
          <w:tcPr>
            <w:tcW w:w="2126" w:type="dxa"/>
            <w:tcBorders>
              <w:left w:val="nil"/>
              <w:bottom w:val="single" w:sz="4" w:space="0" w:color="auto"/>
              <w:right w:val="nil"/>
            </w:tcBorders>
            <w:shd w:val="clear" w:color="auto" w:fill="FAFAFA"/>
            <w:vAlign w:val="bottom"/>
          </w:tcPr>
          <w:p w14:paraId="713664ED" w14:textId="04EBF6AB" w:rsidR="000E069A" w:rsidRPr="00757D67" w:rsidRDefault="000E069A" w:rsidP="000E069A">
            <w:pPr>
              <w:ind w:right="-72"/>
              <w:jc w:val="right"/>
              <w:rPr>
                <w:rFonts w:ascii="Arial" w:hAnsi="Arial" w:cs="Arial"/>
                <w:sz w:val="18"/>
                <w:szCs w:val="18"/>
                <w:cs/>
              </w:rPr>
            </w:pPr>
            <w:r>
              <w:rPr>
                <w:rFonts w:ascii="Arial" w:hAnsi="Arial" w:cs="Arial"/>
                <w:sz w:val="18"/>
                <w:szCs w:val="18"/>
              </w:rPr>
              <w:t>-</w:t>
            </w:r>
          </w:p>
        </w:tc>
        <w:tc>
          <w:tcPr>
            <w:tcW w:w="2127" w:type="dxa"/>
            <w:tcBorders>
              <w:left w:val="nil"/>
              <w:bottom w:val="single" w:sz="4" w:space="0" w:color="auto"/>
              <w:right w:val="nil"/>
            </w:tcBorders>
            <w:shd w:val="clear" w:color="auto" w:fill="FAFAFA"/>
          </w:tcPr>
          <w:p w14:paraId="3A308A39" w14:textId="0F6792E0" w:rsidR="000E069A" w:rsidRDefault="000E069A" w:rsidP="000E069A">
            <w:pPr>
              <w:ind w:right="-72"/>
              <w:jc w:val="right"/>
              <w:rPr>
                <w:rFonts w:ascii="Arial" w:hAnsi="Arial" w:cs="Arial"/>
                <w:sz w:val="18"/>
                <w:szCs w:val="18"/>
              </w:rPr>
            </w:pPr>
            <w:r>
              <w:rPr>
                <w:rFonts w:ascii="Arial" w:hAnsi="Arial" w:cs="Arial"/>
                <w:sz w:val="18"/>
                <w:szCs w:val="18"/>
              </w:rPr>
              <w:t>-</w:t>
            </w:r>
          </w:p>
        </w:tc>
      </w:tr>
      <w:tr w:rsidR="000E069A" w:rsidRPr="00757D67" w14:paraId="78C41C0B" w14:textId="73338FD6" w:rsidTr="000E069A">
        <w:trPr>
          <w:trHeight w:val="135"/>
        </w:trPr>
        <w:tc>
          <w:tcPr>
            <w:tcW w:w="5515" w:type="dxa"/>
            <w:vAlign w:val="bottom"/>
          </w:tcPr>
          <w:p w14:paraId="563D9AB4" w14:textId="77777777" w:rsidR="000E069A" w:rsidRPr="00757D67" w:rsidRDefault="000E069A" w:rsidP="000E069A">
            <w:pPr>
              <w:ind w:left="165"/>
              <w:rPr>
                <w:rFonts w:ascii="Arial" w:hAnsi="Arial" w:cs="Arial"/>
                <w:sz w:val="18"/>
                <w:szCs w:val="18"/>
              </w:rPr>
            </w:pPr>
          </w:p>
        </w:tc>
        <w:tc>
          <w:tcPr>
            <w:tcW w:w="2126" w:type="dxa"/>
            <w:tcBorders>
              <w:top w:val="single" w:sz="4" w:space="0" w:color="auto"/>
              <w:left w:val="nil"/>
              <w:right w:val="nil"/>
            </w:tcBorders>
            <w:shd w:val="clear" w:color="auto" w:fill="FAFAFA"/>
            <w:vAlign w:val="bottom"/>
          </w:tcPr>
          <w:p w14:paraId="1464C41C" w14:textId="77777777" w:rsidR="000E069A" w:rsidRPr="00757D67" w:rsidRDefault="000E069A" w:rsidP="000E069A">
            <w:pPr>
              <w:ind w:right="-72"/>
              <w:jc w:val="right"/>
              <w:rPr>
                <w:rFonts w:ascii="Arial" w:hAnsi="Arial" w:cs="Arial"/>
                <w:sz w:val="18"/>
                <w:szCs w:val="18"/>
              </w:rPr>
            </w:pPr>
          </w:p>
        </w:tc>
        <w:tc>
          <w:tcPr>
            <w:tcW w:w="2127" w:type="dxa"/>
            <w:tcBorders>
              <w:top w:val="single" w:sz="4" w:space="0" w:color="auto"/>
              <w:left w:val="nil"/>
              <w:right w:val="nil"/>
            </w:tcBorders>
            <w:shd w:val="clear" w:color="auto" w:fill="FAFAFA"/>
          </w:tcPr>
          <w:p w14:paraId="1C21EA7F" w14:textId="77777777" w:rsidR="000E069A" w:rsidRPr="00757D67" w:rsidRDefault="000E069A" w:rsidP="000E069A">
            <w:pPr>
              <w:ind w:right="-72"/>
              <w:jc w:val="right"/>
              <w:rPr>
                <w:rFonts w:ascii="Arial" w:hAnsi="Arial" w:cs="Arial"/>
                <w:sz w:val="18"/>
                <w:szCs w:val="18"/>
              </w:rPr>
            </w:pPr>
          </w:p>
        </w:tc>
      </w:tr>
      <w:tr w:rsidR="000E069A" w:rsidRPr="00757D67" w14:paraId="3B6D3213" w14:textId="5C2DD763" w:rsidTr="000E069A">
        <w:trPr>
          <w:trHeight w:val="135"/>
        </w:trPr>
        <w:tc>
          <w:tcPr>
            <w:tcW w:w="5515" w:type="dxa"/>
            <w:vAlign w:val="bottom"/>
            <w:hideMark/>
          </w:tcPr>
          <w:p w14:paraId="1674C2D7" w14:textId="77777777" w:rsidR="000E069A" w:rsidRPr="00757D67" w:rsidRDefault="000E069A" w:rsidP="000E069A">
            <w:pPr>
              <w:ind w:left="165"/>
              <w:rPr>
                <w:rFonts w:ascii="Arial" w:hAnsi="Arial" w:cs="Arial"/>
                <w:sz w:val="18"/>
                <w:szCs w:val="18"/>
              </w:rPr>
            </w:pPr>
            <w:r w:rsidRPr="00757D67">
              <w:rPr>
                <w:rFonts w:ascii="Arial" w:hAnsi="Arial" w:cs="Arial"/>
                <w:sz w:val="18"/>
                <w:szCs w:val="18"/>
              </w:rPr>
              <w:t>Loan receivables, net</w:t>
            </w:r>
          </w:p>
        </w:tc>
        <w:tc>
          <w:tcPr>
            <w:tcW w:w="2126" w:type="dxa"/>
            <w:tcBorders>
              <w:left w:val="nil"/>
              <w:bottom w:val="single" w:sz="4" w:space="0" w:color="auto"/>
              <w:right w:val="nil"/>
            </w:tcBorders>
            <w:shd w:val="clear" w:color="auto" w:fill="FAFAFA"/>
            <w:vAlign w:val="bottom"/>
          </w:tcPr>
          <w:p w14:paraId="18637ADD" w14:textId="22E9F86B" w:rsidR="000E069A" w:rsidRPr="00757D67" w:rsidRDefault="000E069A" w:rsidP="000E069A">
            <w:pPr>
              <w:ind w:right="-72"/>
              <w:jc w:val="right"/>
              <w:rPr>
                <w:rFonts w:ascii="Arial" w:hAnsi="Arial" w:cs="Arial"/>
                <w:sz w:val="18"/>
                <w:szCs w:val="18"/>
              </w:rPr>
            </w:pPr>
            <w:r w:rsidRPr="001F379E">
              <w:rPr>
                <w:rFonts w:ascii="Arial" w:hAnsi="Arial" w:cs="Arial"/>
                <w:sz w:val="18"/>
                <w:szCs w:val="18"/>
              </w:rPr>
              <w:t>60,701,857</w:t>
            </w:r>
          </w:p>
        </w:tc>
        <w:tc>
          <w:tcPr>
            <w:tcW w:w="2127" w:type="dxa"/>
            <w:tcBorders>
              <w:left w:val="nil"/>
              <w:bottom w:val="single" w:sz="4" w:space="0" w:color="auto"/>
              <w:right w:val="nil"/>
            </w:tcBorders>
            <w:shd w:val="clear" w:color="auto" w:fill="FAFAFA"/>
          </w:tcPr>
          <w:p w14:paraId="65ACD538" w14:textId="137A4FD4" w:rsidR="000E069A" w:rsidRPr="001F379E" w:rsidRDefault="000E069A" w:rsidP="000E069A">
            <w:pPr>
              <w:ind w:right="-72"/>
              <w:jc w:val="right"/>
              <w:rPr>
                <w:rFonts w:ascii="Arial" w:hAnsi="Arial" w:cs="Arial"/>
                <w:sz w:val="18"/>
                <w:szCs w:val="18"/>
              </w:rPr>
            </w:pPr>
            <w:r>
              <w:rPr>
                <w:rFonts w:ascii="Arial" w:hAnsi="Arial" w:cs="Arial"/>
                <w:sz w:val="18"/>
                <w:szCs w:val="18"/>
              </w:rPr>
              <w:t>42,628,860</w:t>
            </w:r>
          </w:p>
        </w:tc>
      </w:tr>
    </w:tbl>
    <w:p w14:paraId="3577EA18" w14:textId="7EF12A44" w:rsidR="00A50B52" w:rsidRPr="00757D67" w:rsidRDefault="00A50B52">
      <w:pPr>
        <w:rPr>
          <w:rFonts w:ascii="Arial" w:hAnsi="Arial" w:cs="Arial"/>
          <w:color w:val="000000"/>
          <w:sz w:val="18"/>
          <w:szCs w:val="18"/>
          <w:lang w:val="en-GB"/>
        </w:rPr>
      </w:pPr>
    </w:p>
    <w:p w14:paraId="3ED75EAE" w14:textId="2258DC2F" w:rsidR="00FF5C5E" w:rsidRPr="00A50B52" w:rsidRDefault="00757D67">
      <w:pPr>
        <w:rPr>
          <w:rFonts w:ascii="Arial" w:hAnsi="Arial" w:cs="Arial"/>
          <w:color w:val="000000"/>
          <w:sz w:val="18"/>
          <w:szCs w:val="18"/>
          <w:highlight w:val="yellow"/>
          <w:lang w:val="en-GB"/>
        </w:rPr>
      </w:pPr>
      <w:r>
        <w:rPr>
          <w:rFonts w:ascii="Arial" w:hAnsi="Arial" w:cs="Arial"/>
          <w:color w:val="000000"/>
          <w:sz w:val="18"/>
          <w:szCs w:val="18"/>
          <w:highlight w:val="yellow"/>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D258F" w:rsidRPr="008555E8" w14:paraId="56E81D23" w14:textId="77777777" w:rsidTr="001D258F">
        <w:trPr>
          <w:cantSplit/>
          <w:trHeight w:val="389"/>
        </w:trPr>
        <w:tc>
          <w:tcPr>
            <w:tcW w:w="9475" w:type="dxa"/>
            <w:shd w:val="clear" w:color="auto" w:fill="FFA543"/>
            <w:vAlign w:val="center"/>
          </w:tcPr>
          <w:p w14:paraId="55F29918" w14:textId="39438B72" w:rsidR="001D258F" w:rsidRPr="008555E8" w:rsidRDefault="001D258F" w:rsidP="00A428EA">
            <w:pPr>
              <w:tabs>
                <w:tab w:val="left" w:pos="432"/>
              </w:tabs>
              <w:ind w:left="432" w:hanging="432"/>
              <w:jc w:val="both"/>
              <w:rPr>
                <w:rFonts w:ascii="Arial" w:eastAsia="Arial Unicode MS" w:hAnsi="Arial" w:cs="Arial"/>
                <w:b/>
                <w:bCs/>
                <w:color w:val="FFFFFF"/>
                <w:sz w:val="18"/>
                <w:szCs w:val="18"/>
              </w:rPr>
            </w:pPr>
            <w:r w:rsidRPr="008555E8">
              <w:rPr>
                <w:rFonts w:ascii="Arial" w:eastAsia="Arial Unicode MS" w:hAnsi="Arial" w:cs="Arial"/>
                <w:b/>
                <w:bCs/>
                <w:color w:val="FFFFFF"/>
                <w:sz w:val="18"/>
                <w:szCs w:val="18"/>
              </w:rPr>
              <w:t>1</w:t>
            </w:r>
            <w:r w:rsidR="003E705A">
              <w:rPr>
                <w:rFonts w:ascii="Arial" w:eastAsia="Arial Unicode MS" w:hAnsi="Arial" w:cs="Arial"/>
                <w:b/>
                <w:bCs/>
                <w:color w:val="FFFFFF"/>
                <w:sz w:val="18"/>
                <w:szCs w:val="18"/>
              </w:rPr>
              <w:t>9</w:t>
            </w:r>
            <w:r w:rsidRPr="008555E8">
              <w:rPr>
                <w:rFonts w:ascii="Arial" w:eastAsia="Arial Unicode MS" w:hAnsi="Arial" w:cs="Arial"/>
                <w:b/>
                <w:bCs/>
                <w:color w:val="FFFFFF"/>
                <w:sz w:val="18"/>
                <w:szCs w:val="18"/>
              </w:rPr>
              <w:tab/>
              <w:t>Loans to non-performing assets, net</w:t>
            </w:r>
          </w:p>
        </w:tc>
      </w:tr>
    </w:tbl>
    <w:p w14:paraId="21B2A561" w14:textId="77777777" w:rsidR="00FE6A09" w:rsidRPr="008555E8" w:rsidRDefault="00FE6A09" w:rsidP="00A428EA">
      <w:pPr>
        <w:rPr>
          <w:rFonts w:ascii="Arial" w:hAnsi="Arial" w:cs="Arial"/>
          <w:color w:val="000000"/>
          <w:sz w:val="18"/>
          <w:szCs w:val="18"/>
        </w:rPr>
      </w:pPr>
    </w:p>
    <w:p w14:paraId="5D7F2FA9" w14:textId="6594E39D" w:rsidR="00FE6A09" w:rsidRPr="00757D67" w:rsidRDefault="00FE6A09" w:rsidP="00A428EA">
      <w:pPr>
        <w:rPr>
          <w:rFonts w:ascii="Arial" w:hAnsi="Arial" w:cs="Arial"/>
          <w:color w:val="000000"/>
          <w:sz w:val="18"/>
          <w:szCs w:val="18"/>
        </w:rPr>
      </w:pPr>
      <w:r w:rsidRPr="00757D67">
        <w:rPr>
          <w:rFonts w:ascii="Arial" w:hAnsi="Arial" w:cs="Arial"/>
          <w:color w:val="000000"/>
          <w:sz w:val="18"/>
          <w:szCs w:val="18"/>
        </w:rPr>
        <w:t xml:space="preserve">As of </w:t>
      </w:r>
      <w:r w:rsidR="00B36F0E" w:rsidRPr="00757D67">
        <w:rPr>
          <w:rFonts w:ascii="Arial" w:hAnsi="Arial" w:cs="Arial"/>
          <w:color w:val="000000"/>
          <w:sz w:val="18"/>
          <w:szCs w:val="18"/>
          <w:lang w:val="en-GB"/>
        </w:rPr>
        <w:t>31</w:t>
      </w:r>
      <w:r w:rsidR="001C535E" w:rsidRPr="00757D67">
        <w:rPr>
          <w:rFonts w:ascii="Arial" w:hAnsi="Arial" w:cs="Arial"/>
          <w:color w:val="000000"/>
          <w:sz w:val="18"/>
          <w:szCs w:val="18"/>
          <w:cs/>
          <w:lang w:val="en-GB"/>
        </w:rPr>
        <w:t xml:space="preserve"> </w:t>
      </w:r>
      <w:r w:rsidR="00B36F0E" w:rsidRPr="00757D67">
        <w:rPr>
          <w:rFonts w:ascii="Arial" w:hAnsi="Arial" w:cs="Arial"/>
          <w:color w:val="000000"/>
          <w:sz w:val="18"/>
          <w:szCs w:val="18"/>
          <w:lang w:val="en-GB"/>
        </w:rPr>
        <w:t>December 20</w:t>
      </w:r>
      <w:r w:rsidR="00A50B52" w:rsidRPr="00757D67">
        <w:rPr>
          <w:rFonts w:ascii="Arial" w:hAnsi="Arial" w:cs="Arial"/>
          <w:color w:val="000000"/>
          <w:sz w:val="18"/>
          <w:szCs w:val="18"/>
          <w:lang w:val="en-GB"/>
        </w:rPr>
        <w:t>20</w:t>
      </w:r>
      <w:r w:rsidR="00B36F0E" w:rsidRPr="00757D67">
        <w:rPr>
          <w:rFonts w:ascii="Arial" w:hAnsi="Arial" w:cs="Arial"/>
          <w:color w:val="000000"/>
          <w:sz w:val="18"/>
          <w:szCs w:val="18"/>
          <w:lang w:val="en-GB"/>
        </w:rPr>
        <w:t xml:space="preserve"> and 201</w:t>
      </w:r>
      <w:r w:rsidR="00A50B52" w:rsidRPr="00757D67">
        <w:rPr>
          <w:rFonts w:ascii="Arial" w:hAnsi="Arial" w:cs="Arial"/>
          <w:color w:val="000000"/>
          <w:sz w:val="18"/>
          <w:szCs w:val="18"/>
          <w:lang w:val="en-GB"/>
        </w:rPr>
        <w:t>9</w:t>
      </w:r>
      <w:r w:rsidRPr="00757D67">
        <w:rPr>
          <w:rFonts w:ascii="Arial" w:hAnsi="Arial" w:cs="Arial"/>
          <w:color w:val="000000"/>
          <w:sz w:val="18"/>
          <w:szCs w:val="18"/>
        </w:rPr>
        <w:t>, loans to non-performing assets are as follows:</w:t>
      </w:r>
    </w:p>
    <w:p w14:paraId="735453C9" w14:textId="77777777" w:rsidR="00FE6A09" w:rsidRPr="00757D67" w:rsidRDefault="00FE6A09" w:rsidP="00A428EA">
      <w:pPr>
        <w:rPr>
          <w:rFonts w:ascii="Arial" w:hAnsi="Arial" w:cs="Arial"/>
          <w:color w:val="000000"/>
          <w:sz w:val="18"/>
          <w:szCs w:val="18"/>
        </w:rPr>
      </w:pPr>
    </w:p>
    <w:tbl>
      <w:tblPr>
        <w:tblW w:w="9476" w:type="dxa"/>
        <w:tblInd w:w="108" w:type="dxa"/>
        <w:tblLayout w:type="fixed"/>
        <w:tblLook w:val="0000" w:firstRow="0" w:lastRow="0" w:firstColumn="0" w:lastColumn="0" w:noHBand="0" w:noVBand="0"/>
      </w:tblPr>
      <w:tblGrid>
        <w:gridCol w:w="4500"/>
        <w:gridCol w:w="1298"/>
        <w:gridCol w:w="1323"/>
        <w:gridCol w:w="1188"/>
        <w:gridCol w:w="1167"/>
      </w:tblGrid>
      <w:tr w:rsidR="0035383D" w:rsidRPr="00757D67" w14:paraId="23B6E0E2" w14:textId="77777777" w:rsidTr="00F8319A">
        <w:trPr>
          <w:trHeight w:val="386"/>
        </w:trPr>
        <w:tc>
          <w:tcPr>
            <w:tcW w:w="4500" w:type="dxa"/>
            <w:vAlign w:val="bottom"/>
          </w:tcPr>
          <w:p w14:paraId="051F4DB8" w14:textId="77777777" w:rsidR="0035383D" w:rsidRPr="00757D67" w:rsidRDefault="0035383D" w:rsidP="00A428EA">
            <w:pPr>
              <w:ind w:left="-72"/>
              <w:rPr>
                <w:rFonts w:ascii="Arial" w:eastAsia="Times New Roman" w:hAnsi="Arial" w:cs="Arial"/>
                <w:b/>
                <w:bCs/>
                <w:color w:val="000000"/>
                <w:sz w:val="18"/>
                <w:szCs w:val="18"/>
                <w:lang w:val="en-GB"/>
              </w:rPr>
            </w:pPr>
          </w:p>
        </w:tc>
        <w:tc>
          <w:tcPr>
            <w:tcW w:w="2621" w:type="dxa"/>
            <w:gridSpan w:val="2"/>
            <w:tcBorders>
              <w:top w:val="single" w:sz="4" w:space="0" w:color="auto"/>
              <w:bottom w:val="single" w:sz="4" w:space="0" w:color="auto"/>
            </w:tcBorders>
            <w:vAlign w:val="bottom"/>
          </w:tcPr>
          <w:p w14:paraId="1CF53D86" w14:textId="77777777" w:rsidR="0035383D" w:rsidRPr="00757D67" w:rsidRDefault="0035383D" w:rsidP="00A428EA">
            <w:pPr>
              <w:ind w:right="-72"/>
              <w:jc w:val="center"/>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Consolidated</w:t>
            </w:r>
            <w:r w:rsidRPr="00757D67">
              <w:rPr>
                <w:rFonts w:ascii="Arial" w:eastAsia="Times New Roman" w:hAnsi="Arial" w:cs="Arial"/>
                <w:b/>
                <w:bCs/>
                <w:color w:val="000000"/>
                <w:sz w:val="18"/>
                <w:szCs w:val="18"/>
                <w:lang w:val="en-GB"/>
              </w:rPr>
              <w:br/>
            </w:r>
            <w:r w:rsidRPr="00757D67">
              <w:rPr>
                <w:rFonts w:ascii="Arial" w:eastAsia="Arial Unicode MS" w:hAnsi="Arial" w:cs="Arial"/>
                <w:b/>
                <w:bCs/>
                <w:color w:val="000000"/>
                <w:sz w:val="18"/>
                <w:szCs w:val="18"/>
                <w:lang w:val="en-GB"/>
              </w:rPr>
              <w:t>financial statements</w:t>
            </w:r>
          </w:p>
        </w:tc>
        <w:tc>
          <w:tcPr>
            <w:tcW w:w="2355" w:type="dxa"/>
            <w:gridSpan w:val="2"/>
            <w:tcBorders>
              <w:top w:val="single" w:sz="4" w:space="0" w:color="auto"/>
              <w:bottom w:val="single" w:sz="4" w:space="0" w:color="auto"/>
            </w:tcBorders>
            <w:vAlign w:val="bottom"/>
          </w:tcPr>
          <w:p w14:paraId="07460192" w14:textId="77777777" w:rsidR="0035383D" w:rsidRPr="00757D67" w:rsidRDefault="0035383D" w:rsidP="00A428EA">
            <w:pPr>
              <w:ind w:right="-72"/>
              <w:jc w:val="center"/>
              <w:rPr>
                <w:rFonts w:ascii="Arial" w:eastAsia="Times New Roman" w:hAnsi="Arial" w:cs="Arial"/>
                <w:b/>
                <w:bCs/>
                <w:color w:val="000000"/>
                <w:sz w:val="18"/>
                <w:szCs w:val="18"/>
                <w:cs/>
                <w:lang w:val="en-GB"/>
              </w:rPr>
            </w:pPr>
            <w:r w:rsidRPr="00757D67">
              <w:rPr>
                <w:rFonts w:ascii="Arial" w:eastAsia="Arial Unicode MS" w:hAnsi="Arial" w:cs="Arial"/>
                <w:b/>
                <w:bCs/>
                <w:color w:val="000000"/>
                <w:sz w:val="18"/>
                <w:szCs w:val="18"/>
                <w:lang w:val="en-GB"/>
              </w:rPr>
              <w:t>Separate</w:t>
            </w:r>
            <w:r w:rsidRPr="00757D67">
              <w:rPr>
                <w:rFonts w:ascii="Arial" w:eastAsia="Arial Unicode MS" w:hAnsi="Arial" w:cs="Arial"/>
                <w:b/>
                <w:bCs/>
                <w:color w:val="000000"/>
                <w:sz w:val="18"/>
                <w:szCs w:val="18"/>
                <w:lang w:val="en-GB"/>
              </w:rPr>
              <w:br/>
              <w:t>financial statements</w:t>
            </w:r>
          </w:p>
        </w:tc>
      </w:tr>
      <w:tr w:rsidR="00F8319A" w:rsidRPr="00757D67" w14:paraId="3A813BD9" w14:textId="77777777" w:rsidTr="00F8319A">
        <w:trPr>
          <w:trHeight w:val="134"/>
        </w:trPr>
        <w:tc>
          <w:tcPr>
            <w:tcW w:w="4500" w:type="dxa"/>
            <w:vAlign w:val="bottom"/>
          </w:tcPr>
          <w:p w14:paraId="39DE0356" w14:textId="77777777" w:rsidR="00F8319A" w:rsidRPr="00757D67" w:rsidRDefault="00F8319A" w:rsidP="00A428EA">
            <w:pPr>
              <w:ind w:left="-72"/>
              <w:rPr>
                <w:rFonts w:ascii="Arial" w:eastAsia="Times New Roman" w:hAnsi="Arial" w:cs="Arial"/>
                <w:b/>
                <w:bCs/>
                <w:color w:val="000000"/>
                <w:sz w:val="18"/>
                <w:szCs w:val="18"/>
                <w:lang w:val="en-GB"/>
              </w:rPr>
            </w:pPr>
          </w:p>
        </w:tc>
        <w:tc>
          <w:tcPr>
            <w:tcW w:w="1298" w:type="dxa"/>
            <w:tcBorders>
              <w:top w:val="single" w:sz="4" w:space="0" w:color="auto"/>
            </w:tcBorders>
            <w:vAlign w:val="bottom"/>
          </w:tcPr>
          <w:p w14:paraId="1532CDCA"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2020</w:t>
            </w:r>
          </w:p>
        </w:tc>
        <w:tc>
          <w:tcPr>
            <w:tcW w:w="1323" w:type="dxa"/>
            <w:tcBorders>
              <w:top w:val="single" w:sz="4" w:space="0" w:color="auto"/>
            </w:tcBorders>
            <w:vAlign w:val="bottom"/>
          </w:tcPr>
          <w:p w14:paraId="590D862A"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2019</w:t>
            </w:r>
          </w:p>
        </w:tc>
        <w:tc>
          <w:tcPr>
            <w:tcW w:w="1188" w:type="dxa"/>
            <w:tcBorders>
              <w:top w:val="single" w:sz="4" w:space="0" w:color="auto"/>
            </w:tcBorders>
            <w:vAlign w:val="bottom"/>
          </w:tcPr>
          <w:p w14:paraId="76E0D38B"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2020</w:t>
            </w:r>
          </w:p>
        </w:tc>
        <w:tc>
          <w:tcPr>
            <w:tcW w:w="1167" w:type="dxa"/>
            <w:tcBorders>
              <w:top w:val="single" w:sz="4" w:space="0" w:color="auto"/>
            </w:tcBorders>
            <w:vAlign w:val="bottom"/>
          </w:tcPr>
          <w:p w14:paraId="2A2076FB"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2019</w:t>
            </w:r>
          </w:p>
        </w:tc>
      </w:tr>
      <w:tr w:rsidR="00A83B0B" w:rsidRPr="00757D67" w14:paraId="606B0215" w14:textId="77777777" w:rsidTr="00F8319A">
        <w:trPr>
          <w:trHeight w:val="207"/>
        </w:trPr>
        <w:tc>
          <w:tcPr>
            <w:tcW w:w="4500" w:type="dxa"/>
            <w:vAlign w:val="bottom"/>
          </w:tcPr>
          <w:p w14:paraId="0AE1C44F" w14:textId="77777777" w:rsidR="00A83B0B" w:rsidRPr="00757D67" w:rsidRDefault="00A83B0B" w:rsidP="00A428EA">
            <w:pPr>
              <w:ind w:left="-72"/>
              <w:rPr>
                <w:rFonts w:ascii="Arial" w:eastAsia="Times New Roman" w:hAnsi="Arial" w:cs="Arial"/>
                <w:color w:val="000000"/>
                <w:sz w:val="18"/>
                <w:szCs w:val="18"/>
                <w:lang w:val="en-GB"/>
              </w:rPr>
            </w:pPr>
          </w:p>
        </w:tc>
        <w:tc>
          <w:tcPr>
            <w:tcW w:w="1298" w:type="dxa"/>
            <w:tcBorders>
              <w:bottom w:val="single" w:sz="4" w:space="0" w:color="auto"/>
            </w:tcBorders>
            <w:vAlign w:val="bottom"/>
          </w:tcPr>
          <w:p w14:paraId="1234C153" w14:textId="77777777" w:rsidR="00A83B0B" w:rsidRPr="00757D67" w:rsidRDefault="00A83B0B" w:rsidP="00A428EA">
            <w:pPr>
              <w:ind w:right="-72"/>
              <w:jc w:val="right"/>
              <w:rPr>
                <w:rFonts w:ascii="Arial" w:eastAsia="Arial Unicode MS" w:hAnsi="Arial" w:cs="Arial"/>
                <w:b/>
                <w:bCs/>
                <w:color w:val="000000"/>
                <w:sz w:val="18"/>
                <w:szCs w:val="18"/>
                <w:lang w:val="en-GB"/>
              </w:rPr>
            </w:pPr>
            <w:r w:rsidRPr="00757D67">
              <w:rPr>
                <w:rFonts w:ascii="Arial" w:eastAsia="Arial Unicode MS" w:hAnsi="Arial" w:cs="Arial"/>
                <w:b/>
                <w:bCs/>
                <w:color w:val="000000"/>
                <w:sz w:val="18"/>
                <w:szCs w:val="18"/>
                <w:lang w:val="en-GB"/>
              </w:rPr>
              <w:t>Baht</w:t>
            </w:r>
          </w:p>
        </w:tc>
        <w:tc>
          <w:tcPr>
            <w:tcW w:w="1323" w:type="dxa"/>
            <w:tcBorders>
              <w:bottom w:val="single" w:sz="4" w:space="0" w:color="auto"/>
            </w:tcBorders>
          </w:tcPr>
          <w:p w14:paraId="0CE95097" w14:textId="77777777" w:rsidR="00A83B0B" w:rsidRPr="00757D67" w:rsidRDefault="00A83B0B" w:rsidP="00A428EA">
            <w:pPr>
              <w:ind w:right="-72"/>
              <w:jc w:val="right"/>
              <w:rPr>
                <w:rFonts w:ascii="Arial" w:hAnsi="Arial" w:cs="Arial"/>
                <w:color w:val="000000"/>
                <w:sz w:val="18"/>
                <w:szCs w:val="18"/>
              </w:rPr>
            </w:pPr>
            <w:r w:rsidRPr="00757D67">
              <w:rPr>
                <w:rFonts w:ascii="Arial" w:eastAsia="Arial Unicode MS" w:hAnsi="Arial" w:cs="Arial"/>
                <w:b/>
                <w:bCs/>
                <w:color w:val="000000"/>
                <w:sz w:val="18"/>
                <w:szCs w:val="18"/>
                <w:lang w:val="en-GB"/>
              </w:rPr>
              <w:t>Baht</w:t>
            </w:r>
          </w:p>
        </w:tc>
        <w:tc>
          <w:tcPr>
            <w:tcW w:w="1188" w:type="dxa"/>
            <w:tcBorders>
              <w:bottom w:val="single" w:sz="4" w:space="0" w:color="auto"/>
            </w:tcBorders>
            <w:vAlign w:val="bottom"/>
          </w:tcPr>
          <w:p w14:paraId="6DC5769C" w14:textId="77777777" w:rsidR="00A83B0B" w:rsidRPr="00757D67" w:rsidRDefault="00A83B0B" w:rsidP="00A428EA">
            <w:pPr>
              <w:ind w:right="-72"/>
              <w:jc w:val="right"/>
              <w:rPr>
                <w:rFonts w:ascii="Arial" w:eastAsia="Arial Unicode MS" w:hAnsi="Arial" w:cs="Arial"/>
                <w:b/>
                <w:bCs/>
                <w:color w:val="000000"/>
                <w:sz w:val="18"/>
                <w:szCs w:val="18"/>
                <w:lang w:val="en-GB"/>
              </w:rPr>
            </w:pPr>
            <w:r w:rsidRPr="00757D67">
              <w:rPr>
                <w:rFonts w:ascii="Arial" w:eastAsia="Arial Unicode MS" w:hAnsi="Arial" w:cs="Arial"/>
                <w:b/>
                <w:bCs/>
                <w:color w:val="000000"/>
                <w:sz w:val="18"/>
                <w:szCs w:val="18"/>
                <w:lang w:val="en-GB"/>
              </w:rPr>
              <w:t>Baht</w:t>
            </w:r>
          </w:p>
        </w:tc>
        <w:tc>
          <w:tcPr>
            <w:tcW w:w="1167" w:type="dxa"/>
            <w:tcBorders>
              <w:bottom w:val="single" w:sz="4" w:space="0" w:color="auto"/>
            </w:tcBorders>
          </w:tcPr>
          <w:p w14:paraId="4B6442FF" w14:textId="77777777" w:rsidR="00A83B0B" w:rsidRPr="00757D67" w:rsidRDefault="00A83B0B" w:rsidP="00A428EA">
            <w:pPr>
              <w:ind w:right="-72"/>
              <w:jc w:val="right"/>
              <w:rPr>
                <w:rFonts w:ascii="Arial" w:hAnsi="Arial" w:cs="Arial"/>
                <w:color w:val="000000"/>
                <w:sz w:val="18"/>
                <w:szCs w:val="18"/>
              </w:rPr>
            </w:pPr>
            <w:r w:rsidRPr="00757D67">
              <w:rPr>
                <w:rFonts w:ascii="Arial" w:eastAsia="Arial Unicode MS" w:hAnsi="Arial" w:cs="Arial"/>
                <w:b/>
                <w:bCs/>
                <w:color w:val="000000"/>
                <w:sz w:val="18"/>
                <w:szCs w:val="18"/>
                <w:lang w:val="en-GB"/>
              </w:rPr>
              <w:t>Baht</w:t>
            </w:r>
          </w:p>
        </w:tc>
      </w:tr>
      <w:tr w:rsidR="00A83B0B" w:rsidRPr="00757D67" w14:paraId="5F181D02" w14:textId="77777777" w:rsidTr="00F8319A">
        <w:trPr>
          <w:trHeight w:val="73"/>
        </w:trPr>
        <w:tc>
          <w:tcPr>
            <w:tcW w:w="4500" w:type="dxa"/>
            <w:vAlign w:val="bottom"/>
          </w:tcPr>
          <w:p w14:paraId="043BCA7B" w14:textId="77777777" w:rsidR="00A83B0B" w:rsidRPr="00757D67" w:rsidRDefault="00A83B0B" w:rsidP="00A428EA">
            <w:pPr>
              <w:ind w:left="-72" w:right="-108"/>
              <w:rPr>
                <w:rFonts w:ascii="Arial" w:eastAsia="Times New Roman" w:hAnsi="Arial" w:cs="Arial"/>
                <w:color w:val="000000"/>
                <w:sz w:val="18"/>
                <w:szCs w:val="18"/>
                <w:cs/>
                <w:lang w:val="en-GB"/>
              </w:rPr>
            </w:pPr>
          </w:p>
        </w:tc>
        <w:tc>
          <w:tcPr>
            <w:tcW w:w="1298" w:type="dxa"/>
            <w:tcBorders>
              <w:top w:val="single" w:sz="4" w:space="0" w:color="auto"/>
            </w:tcBorders>
            <w:shd w:val="clear" w:color="auto" w:fill="FAFAFA"/>
            <w:vAlign w:val="bottom"/>
          </w:tcPr>
          <w:p w14:paraId="04D384EA" w14:textId="77777777" w:rsidR="00A83B0B" w:rsidRPr="00757D67" w:rsidRDefault="00A83B0B" w:rsidP="00A428EA">
            <w:pPr>
              <w:ind w:right="-72"/>
              <w:jc w:val="right"/>
              <w:rPr>
                <w:rFonts w:ascii="Arial" w:eastAsia="Times New Roman" w:hAnsi="Arial" w:cs="Arial"/>
                <w:color w:val="000000"/>
                <w:sz w:val="18"/>
                <w:szCs w:val="18"/>
              </w:rPr>
            </w:pPr>
          </w:p>
        </w:tc>
        <w:tc>
          <w:tcPr>
            <w:tcW w:w="1323" w:type="dxa"/>
            <w:tcBorders>
              <w:top w:val="single" w:sz="4" w:space="0" w:color="auto"/>
            </w:tcBorders>
            <w:vAlign w:val="bottom"/>
          </w:tcPr>
          <w:p w14:paraId="419EA946" w14:textId="77777777" w:rsidR="00A83B0B" w:rsidRPr="00757D67" w:rsidRDefault="00A83B0B" w:rsidP="00A428EA">
            <w:pPr>
              <w:ind w:right="-72"/>
              <w:jc w:val="right"/>
              <w:rPr>
                <w:rFonts w:ascii="Arial" w:eastAsia="Times New Roman" w:hAnsi="Arial" w:cs="Arial"/>
                <w:color w:val="000000"/>
                <w:sz w:val="18"/>
                <w:szCs w:val="18"/>
              </w:rPr>
            </w:pPr>
          </w:p>
        </w:tc>
        <w:tc>
          <w:tcPr>
            <w:tcW w:w="1188" w:type="dxa"/>
            <w:tcBorders>
              <w:top w:val="single" w:sz="4" w:space="0" w:color="auto"/>
            </w:tcBorders>
            <w:shd w:val="clear" w:color="auto" w:fill="FAFAFA"/>
            <w:vAlign w:val="bottom"/>
          </w:tcPr>
          <w:p w14:paraId="7ED0B8F8" w14:textId="77777777" w:rsidR="00A83B0B" w:rsidRPr="00757D67" w:rsidRDefault="00A83B0B" w:rsidP="00A428EA">
            <w:pPr>
              <w:ind w:right="-72"/>
              <w:jc w:val="right"/>
              <w:rPr>
                <w:rFonts w:ascii="Arial" w:eastAsia="Times New Roman" w:hAnsi="Arial" w:cs="Arial"/>
                <w:color w:val="000000"/>
                <w:sz w:val="18"/>
                <w:szCs w:val="18"/>
              </w:rPr>
            </w:pPr>
          </w:p>
        </w:tc>
        <w:tc>
          <w:tcPr>
            <w:tcW w:w="1167" w:type="dxa"/>
            <w:tcBorders>
              <w:top w:val="single" w:sz="4" w:space="0" w:color="auto"/>
            </w:tcBorders>
            <w:vAlign w:val="bottom"/>
          </w:tcPr>
          <w:p w14:paraId="2854FA6E" w14:textId="77777777" w:rsidR="00A83B0B" w:rsidRPr="00757D67" w:rsidRDefault="00A83B0B" w:rsidP="00A428EA">
            <w:pPr>
              <w:ind w:right="-72"/>
              <w:jc w:val="right"/>
              <w:rPr>
                <w:rFonts w:ascii="Arial" w:eastAsia="Times New Roman" w:hAnsi="Arial" w:cs="Arial"/>
                <w:color w:val="000000"/>
                <w:sz w:val="18"/>
                <w:szCs w:val="18"/>
              </w:rPr>
            </w:pPr>
          </w:p>
        </w:tc>
      </w:tr>
      <w:tr w:rsidR="00F8319A" w:rsidRPr="00757D67" w14:paraId="6513A122" w14:textId="77777777" w:rsidTr="00F8319A">
        <w:trPr>
          <w:trHeight w:val="159"/>
        </w:trPr>
        <w:tc>
          <w:tcPr>
            <w:tcW w:w="4500" w:type="dxa"/>
            <w:vAlign w:val="bottom"/>
          </w:tcPr>
          <w:p w14:paraId="3B1DC7C5" w14:textId="77777777" w:rsidR="00F8319A" w:rsidRPr="00757D67" w:rsidRDefault="00F8319A" w:rsidP="00A428EA">
            <w:pPr>
              <w:autoSpaceDE w:val="0"/>
              <w:autoSpaceDN w:val="0"/>
              <w:ind w:left="-72"/>
              <w:outlineLvl w:val="0"/>
              <w:rPr>
                <w:rFonts w:ascii="Arial" w:hAnsi="Arial" w:cs="Arial"/>
                <w:snapToGrid w:val="0"/>
                <w:color w:val="000000"/>
                <w:sz w:val="18"/>
                <w:szCs w:val="18"/>
                <w:lang w:eastAsia="th-TH"/>
              </w:rPr>
            </w:pPr>
            <w:r w:rsidRPr="00757D67">
              <w:rPr>
                <w:rFonts w:ascii="Arial" w:hAnsi="Arial" w:cs="Arial"/>
                <w:snapToGrid w:val="0"/>
                <w:color w:val="000000"/>
                <w:sz w:val="18"/>
                <w:szCs w:val="18"/>
                <w:lang w:eastAsia="th-TH"/>
              </w:rPr>
              <w:t>Loans to non-performing assets</w:t>
            </w:r>
          </w:p>
        </w:tc>
        <w:tc>
          <w:tcPr>
            <w:tcW w:w="1298" w:type="dxa"/>
            <w:shd w:val="clear" w:color="auto" w:fill="FAFAFA"/>
            <w:vAlign w:val="bottom"/>
          </w:tcPr>
          <w:p w14:paraId="00859594" w14:textId="6CA7CAB4" w:rsidR="00F8319A" w:rsidRPr="00757D67" w:rsidRDefault="001F379E" w:rsidP="00A428EA">
            <w:pPr>
              <w:ind w:right="-72"/>
              <w:jc w:val="right"/>
              <w:rPr>
                <w:rFonts w:ascii="Arial" w:eastAsia="Arial Unicode MS" w:hAnsi="Arial" w:cs="Arial"/>
                <w:sz w:val="18"/>
                <w:szCs w:val="18"/>
              </w:rPr>
            </w:pPr>
            <w:r w:rsidRPr="001F379E">
              <w:rPr>
                <w:rFonts w:ascii="Arial" w:eastAsia="Arial Unicode MS" w:hAnsi="Arial" w:cs="Arial"/>
                <w:sz w:val="18"/>
                <w:szCs w:val="18"/>
              </w:rPr>
              <w:t>1,572,736,274</w:t>
            </w:r>
          </w:p>
        </w:tc>
        <w:tc>
          <w:tcPr>
            <w:tcW w:w="1323" w:type="dxa"/>
            <w:vAlign w:val="bottom"/>
          </w:tcPr>
          <w:p w14:paraId="1FC80D68" w14:textId="77777777" w:rsidR="00F8319A" w:rsidRPr="00757D67" w:rsidRDefault="00F8319A" w:rsidP="00A428EA">
            <w:pPr>
              <w:ind w:right="-72"/>
              <w:jc w:val="right"/>
              <w:rPr>
                <w:rFonts w:ascii="Arial" w:eastAsia="Arial Unicode MS" w:hAnsi="Arial" w:cs="Arial"/>
                <w:sz w:val="18"/>
                <w:szCs w:val="18"/>
              </w:rPr>
            </w:pPr>
            <w:r w:rsidRPr="00757D67">
              <w:rPr>
                <w:rFonts w:ascii="Arial" w:hAnsi="Arial" w:cs="Arial"/>
                <w:sz w:val="18"/>
                <w:szCs w:val="18"/>
              </w:rPr>
              <w:t>1,131,262,294</w:t>
            </w:r>
          </w:p>
        </w:tc>
        <w:tc>
          <w:tcPr>
            <w:tcW w:w="1188" w:type="dxa"/>
            <w:shd w:val="clear" w:color="auto" w:fill="FAFAFA"/>
          </w:tcPr>
          <w:p w14:paraId="58B722ED" w14:textId="1CED04E8" w:rsidR="00F8319A" w:rsidRPr="00757D67" w:rsidRDefault="001F379E" w:rsidP="00A428EA">
            <w:pPr>
              <w:ind w:right="-72"/>
              <w:jc w:val="right"/>
              <w:rPr>
                <w:rFonts w:ascii="Arial" w:eastAsia="Arial Unicode MS" w:hAnsi="Arial" w:cs="Arial"/>
                <w:color w:val="000000"/>
                <w:sz w:val="18"/>
                <w:szCs w:val="18"/>
              </w:rPr>
            </w:pPr>
            <w:r w:rsidRPr="001F379E">
              <w:rPr>
                <w:rFonts w:ascii="Arial" w:eastAsia="Arial Unicode MS" w:hAnsi="Arial" w:cs="Arial"/>
                <w:color w:val="000000"/>
                <w:sz w:val="18"/>
                <w:szCs w:val="18"/>
              </w:rPr>
              <w:t>103,058,124</w:t>
            </w:r>
          </w:p>
        </w:tc>
        <w:tc>
          <w:tcPr>
            <w:tcW w:w="1167" w:type="dxa"/>
          </w:tcPr>
          <w:p w14:paraId="04C3C2C5" w14:textId="77777777" w:rsidR="00F8319A" w:rsidRPr="00757D67" w:rsidRDefault="00F8319A" w:rsidP="00A428EA">
            <w:pPr>
              <w:ind w:right="-72"/>
              <w:jc w:val="right"/>
              <w:rPr>
                <w:rFonts w:ascii="Arial" w:eastAsia="Arial Unicode MS" w:hAnsi="Arial" w:cs="Arial"/>
                <w:color w:val="000000"/>
                <w:sz w:val="18"/>
                <w:szCs w:val="18"/>
              </w:rPr>
            </w:pPr>
            <w:r w:rsidRPr="00757D67">
              <w:rPr>
                <w:rFonts w:ascii="Arial" w:eastAsia="Arial Unicode MS" w:hAnsi="Arial" w:cs="Arial"/>
                <w:color w:val="000000"/>
                <w:sz w:val="18"/>
                <w:szCs w:val="18"/>
              </w:rPr>
              <w:t>-</w:t>
            </w:r>
          </w:p>
        </w:tc>
      </w:tr>
      <w:tr w:rsidR="001F379E" w:rsidRPr="00757D67" w14:paraId="18175B9C" w14:textId="77777777" w:rsidTr="00F8319A">
        <w:trPr>
          <w:trHeight w:val="159"/>
        </w:trPr>
        <w:tc>
          <w:tcPr>
            <w:tcW w:w="4500" w:type="dxa"/>
            <w:vAlign w:val="bottom"/>
          </w:tcPr>
          <w:p w14:paraId="0906DA84" w14:textId="1AC21DE0" w:rsidR="001F379E" w:rsidRPr="00757D67" w:rsidRDefault="001F379E" w:rsidP="00A428EA">
            <w:pPr>
              <w:autoSpaceDE w:val="0"/>
              <w:autoSpaceDN w:val="0"/>
              <w:ind w:left="-72"/>
              <w:outlineLvl w:val="0"/>
              <w:rPr>
                <w:rFonts w:ascii="Arial" w:hAnsi="Arial" w:cs="Arial"/>
                <w:snapToGrid w:val="0"/>
                <w:color w:val="000000"/>
                <w:sz w:val="18"/>
                <w:szCs w:val="18"/>
                <w:lang w:eastAsia="th-TH"/>
              </w:rPr>
            </w:pPr>
            <w:r w:rsidRPr="001F379E">
              <w:rPr>
                <w:rFonts w:ascii="Arial" w:hAnsi="Arial" w:cs="Arial"/>
                <w:snapToGrid w:val="0"/>
                <w:color w:val="000000"/>
                <w:sz w:val="18"/>
                <w:szCs w:val="18"/>
                <w:u w:val="single"/>
                <w:lang w:eastAsia="th-TH"/>
              </w:rPr>
              <w:t>Add</w:t>
            </w:r>
            <w:r>
              <w:rPr>
                <w:rFonts w:ascii="Arial" w:hAnsi="Arial" w:cs="Arial"/>
                <w:snapToGrid w:val="0"/>
                <w:color w:val="000000"/>
                <w:sz w:val="18"/>
                <w:szCs w:val="18"/>
                <w:lang w:eastAsia="th-TH"/>
              </w:rPr>
              <w:t xml:space="preserve"> </w:t>
            </w:r>
            <w:r w:rsidR="00BC42E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Accrued interest income</w:t>
            </w:r>
          </w:p>
        </w:tc>
        <w:tc>
          <w:tcPr>
            <w:tcW w:w="1298" w:type="dxa"/>
            <w:shd w:val="clear" w:color="auto" w:fill="FAFAFA"/>
            <w:vAlign w:val="bottom"/>
          </w:tcPr>
          <w:p w14:paraId="66F99FA4" w14:textId="6D6EA09A" w:rsidR="001F379E" w:rsidRPr="00757D67" w:rsidRDefault="001F379E" w:rsidP="00A428EA">
            <w:pPr>
              <w:ind w:right="-72"/>
              <w:jc w:val="right"/>
              <w:rPr>
                <w:rFonts w:ascii="Arial" w:eastAsia="Arial Unicode MS" w:hAnsi="Arial" w:cs="Arial"/>
                <w:sz w:val="18"/>
                <w:szCs w:val="18"/>
              </w:rPr>
            </w:pPr>
            <w:r w:rsidRPr="001F379E">
              <w:rPr>
                <w:rFonts w:ascii="Arial" w:eastAsia="Arial Unicode MS" w:hAnsi="Arial" w:cs="Arial"/>
                <w:sz w:val="18"/>
                <w:szCs w:val="18"/>
              </w:rPr>
              <w:t>210,424,843</w:t>
            </w:r>
          </w:p>
        </w:tc>
        <w:tc>
          <w:tcPr>
            <w:tcW w:w="1323" w:type="dxa"/>
            <w:vAlign w:val="bottom"/>
          </w:tcPr>
          <w:p w14:paraId="116E3E6F" w14:textId="5322350E" w:rsidR="001F379E" w:rsidRPr="00757D67" w:rsidRDefault="001F379E" w:rsidP="00A428EA">
            <w:pPr>
              <w:ind w:right="-72"/>
              <w:jc w:val="right"/>
              <w:rPr>
                <w:rFonts w:ascii="Arial" w:hAnsi="Arial" w:cs="Arial"/>
                <w:sz w:val="18"/>
                <w:szCs w:val="18"/>
              </w:rPr>
            </w:pPr>
            <w:r>
              <w:rPr>
                <w:rFonts w:ascii="Arial" w:hAnsi="Arial" w:cs="Arial"/>
                <w:sz w:val="18"/>
                <w:szCs w:val="18"/>
              </w:rPr>
              <w:t>-</w:t>
            </w:r>
          </w:p>
        </w:tc>
        <w:tc>
          <w:tcPr>
            <w:tcW w:w="1188" w:type="dxa"/>
            <w:shd w:val="clear" w:color="auto" w:fill="FAFAFA"/>
          </w:tcPr>
          <w:p w14:paraId="4D5DD25C" w14:textId="2538AC04" w:rsidR="001F379E" w:rsidRPr="00757D67" w:rsidRDefault="001F379E" w:rsidP="00A428EA">
            <w:pPr>
              <w:ind w:right="-72"/>
              <w:jc w:val="right"/>
              <w:rPr>
                <w:rFonts w:ascii="Arial" w:eastAsia="Arial Unicode MS" w:hAnsi="Arial" w:cs="Arial"/>
                <w:color w:val="000000"/>
                <w:sz w:val="18"/>
                <w:szCs w:val="18"/>
              </w:rPr>
            </w:pPr>
            <w:r w:rsidRPr="001F379E">
              <w:rPr>
                <w:rFonts w:ascii="Arial" w:eastAsia="Arial Unicode MS" w:hAnsi="Arial" w:cs="Arial"/>
                <w:color w:val="000000"/>
                <w:sz w:val="18"/>
                <w:szCs w:val="18"/>
              </w:rPr>
              <w:t>7,680,870</w:t>
            </w:r>
          </w:p>
        </w:tc>
        <w:tc>
          <w:tcPr>
            <w:tcW w:w="1167" w:type="dxa"/>
          </w:tcPr>
          <w:p w14:paraId="235BE971" w14:textId="625A3B91" w:rsidR="001F379E" w:rsidRPr="00757D67" w:rsidRDefault="001F379E" w:rsidP="00A428EA">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F8319A" w:rsidRPr="00757D67" w14:paraId="6C900F67" w14:textId="77777777" w:rsidTr="00F8319A">
        <w:trPr>
          <w:trHeight w:val="159"/>
        </w:trPr>
        <w:tc>
          <w:tcPr>
            <w:tcW w:w="4500" w:type="dxa"/>
            <w:vAlign w:val="bottom"/>
          </w:tcPr>
          <w:p w14:paraId="19788972" w14:textId="15F11E48" w:rsidR="004557E7" w:rsidRDefault="00F8319A" w:rsidP="00A428EA">
            <w:pPr>
              <w:autoSpaceDE w:val="0"/>
              <w:autoSpaceDN w:val="0"/>
              <w:ind w:left="-72"/>
              <w:outlineLvl w:val="0"/>
              <w:rPr>
                <w:rFonts w:ascii="Arial" w:hAnsi="Arial" w:cs="Arial"/>
                <w:sz w:val="18"/>
                <w:szCs w:val="18"/>
              </w:rPr>
            </w:pPr>
            <w:r w:rsidRPr="00757D67">
              <w:rPr>
                <w:rFonts w:ascii="Arial" w:hAnsi="Arial" w:cs="Arial"/>
                <w:snapToGrid w:val="0"/>
                <w:color w:val="000000"/>
                <w:sz w:val="18"/>
                <w:szCs w:val="18"/>
                <w:u w:val="single"/>
                <w:lang w:eastAsia="th-TH"/>
              </w:rPr>
              <w:t>Less</w:t>
            </w:r>
            <w:r w:rsidRPr="00757D67">
              <w:rPr>
                <w:rFonts w:ascii="Arial" w:hAnsi="Arial" w:cs="Arial"/>
                <w:snapToGrid w:val="0"/>
                <w:color w:val="000000"/>
                <w:sz w:val="18"/>
                <w:szCs w:val="18"/>
                <w:cs/>
                <w:lang w:eastAsia="th-TH"/>
              </w:rPr>
              <w:t xml:space="preserve"> </w:t>
            </w:r>
            <w:r w:rsidR="004557E7">
              <w:rPr>
                <w:rFonts w:ascii="Arial" w:hAnsi="Arial" w:cs="Arial"/>
                <w:snapToGrid w:val="0"/>
                <w:color w:val="000000"/>
                <w:sz w:val="18"/>
                <w:szCs w:val="18"/>
                <w:lang w:eastAsia="th-TH"/>
              </w:rPr>
              <w:t xml:space="preserve"> </w:t>
            </w:r>
            <w:r w:rsidRPr="00757D67">
              <w:rPr>
                <w:rFonts w:ascii="Arial" w:eastAsia="Times New Roman" w:hAnsi="Arial" w:cs="Arial"/>
                <w:color w:val="000000"/>
                <w:sz w:val="18"/>
                <w:szCs w:val="18"/>
                <w:lang w:val="en-GB"/>
              </w:rPr>
              <w:t>Allowance</w:t>
            </w:r>
            <w:r w:rsidRPr="00757D67">
              <w:rPr>
                <w:rFonts w:ascii="Arial" w:hAnsi="Arial" w:cs="Arial"/>
                <w:snapToGrid w:val="0"/>
                <w:color w:val="000000"/>
                <w:sz w:val="18"/>
                <w:szCs w:val="18"/>
                <w:lang w:eastAsia="th-TH"/>
              </w:rPr>
              <w:t xml:space="preserve"> for </w:t>
            </w:r>
            <w:r w:rsidR="00A16F5C" w:rsidRPr="00757D67">
              <w:rPr>
                <w:rFonts w:ascii="Arial" w:hAnsi="Arial" w:cs="Arial"/>
                <w:sz w:val="18"/>
                <w:szCs w:val="18"/>
              </w:rPr>
              <w:t>expected credit loss</w:t>
            </w:r>
            <w:r w:rsidR="00757D67">
              <w:rPr>
                <w:rFonts w:ascii="Arial" w:hAnsi="Arial" w:cs="Arial"/>
                <w:sz w:val="18"/>
                <w:szCs w:val="18"/>
              </w:rPr>
              <w:t xml:space="preserve"> </w:t>
            </w:r>
          </w:p>
          <w:p w14:paraId="3D197D94" w14:textId="6AD55A2B" w:rsidR="00F8319A" w:rsidRPr="00757D67" w:rsidRDefault="004557E7" w:rsidP="00A428EA">
            <w:pPr>
              <w:autoSpaceDE w:val="0"/>
              <w:autoSpaceDN w:val="0"/>
              <w:ind w:left="-72"/>
              <w:outlineLvl w:val="0"/>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r w:rsidR="00757D67" w:rsidRPr="00053689">
              <w:rPr>
                <w:rFonts w:ascii="Arial" w:eastAsia="Times New Roman" w:hAnsi="Arial" w:cs="Arial"/>
                <w:color w:val="000000"/>
                <w:sz w:val="18"/>
                <w:szCs w:val="18"/>
                <w:lang w:val="en-GB"/>
              </w:rPr>
              <w:t xml:space="preserve">(2019: loss on impairment)  </w:t>
            </w:r>
          </w:p>
        </w:tc>
        <w:tc>
          <w:tcPr>
            <w:tcW w:w="1298" w:type="dxa"/>
            <w:tcBorders>
              <w:bottom w:val="single" w:sz="4" w:space="0" w:color="auto"/>
            </w:tcBorders>
            <w:shd w:val="clear" w:color="auto" w:fill="FAFAFA"/>
            <w:vAlign w:val="bottom"/>
          </w:tcPr>
          <w:p w14:paraId="15F363A5" w14:textId="4A1209E3" w:rsidR="00F8319A" w:rsidRPr="00757D67" w:rsidRDefault="001F379E" w:rsidP="00A428EA">
            <w:pPr>
              <w:ind w:right="-72"/>
              <w:jc w:val="right"/>
              <w:rPr>
                <w:rFonts w:ascii="Arial" w:hAnsi="Arial" w:cs="Arial"/>
                <w:snapToGrid w:val="0"/>
                <w:sz w:val="18"/>
                <w:szCs w:val="18"/>
                <w:lang w:eastAsia="th-TH"/>
              </w:rPr>
            </w:pPr>
            <w:r w:rsidRPr="001F379E">
              <w:rPr>
                <w:rFonts w:ascii="Arial" w:hAnsi="Arial" w:cs="Arial"/>
                <w:snapToGrid w:val="0"/>
                <w:sz w:val="18"/>
                <w:szCs w:val="18"/>
                <w:lang w:eastAsia="th-TH"/>
              </w:rPr>
              <w:t>(90,282,930)</w:t>
            </w:r>
          </w:p>
        </w:tc>
        <w:tc>
          <w:tcPr>
            <w:tcW w:w="1323" w:type="dxa"/>
            <w:tcBorders>
              <w:bottom w:val="single" w:sz="4" w:space="0" w:color="auto"/>
            </w:tcBorders>
            <w:vAlign w:val="bottom"/>
          </w:tcPr>
          <w:p w14:paraId="3542725B" w14:textId="77777777" w:rsidR="00F8319A" w:rsidRPr="00757D67" w:rsidRDefault="00F8319A" w:rsidP="00A428EA">
            <w:pPr>
              <w:ind w:right="-72"/>
              <w:jc w:val="right"/>
              <w:rPr>
                <w:rFonts w:ascii="Arial" w:hAnsi="Arial" w:cs="Arial"/>
                <w:snapToGrid w:val="0"/>
                <w:sz w:val="18"/>
                <w:szCs w:val="18"/>
                <w:lang w:eastAsia="th-TH"/>
              </w:rPr>
            </w:pPr>
            <w:r w:rsidRPr="00757D67">
              <w:rPr>
                <w:rFonts w:ascii="Arial" w:hAnsi="Arial" w:cs="Arial"/>
                <w:snapToGrid w:val="0"/>
                <w:sz w:val="18"/>
                <w:szCs w:val="18"/>
                <w:lang w:eastAsia="th-TH"/>
              </w:rPr>
              <w:t>(</w:t>
            </w:r>
            <w:r w:rsidRPr="00757D67">
              <w:rPr>
                <w:rFonts w:ascii="Arial" w:hAnsi="Arial" w:cs="Arial"/>
                <w:snapToGrid w:val="0"/>
                <w:sz w:val="18"/>
                <w:szCs w:val="18"/>
                <w:lang w:val="en-GB" w:eastAsia="th-TH"/>
              </w:rPr>
              <w:t>9</w:t>
            </w:r>
            <w:r w:rsidRPr="00757D67">
              <w:rPr>
                <w:rFonts w:ascii="Arial" w:hAnsi="Arial" w:cs="Arial"/>
                <w:snapToGrid w:val="0"/>
                <w:sz w:val="18"/>
                <w:szCs w:val="18"/>
                <w:lang w:eastAsia="th-TH"/>
              </w:rPr>
              <w:t>,</w:t>
            </w:r>
            <w:r w:rsidRPr="00757D67">
              <w:rPr>
                <w:rFonts w:ascii="Arial" w:hAnsi="Arial" w:cs="Arial"/>
                <w:snapToGrid w:val="0"/>
                <w:sz w:val="18"/>
                <w:szCs w:val="18"/>
                <w:lang w:val="en-GB" w:eastAsia="th-TH"/>
              </w:rPr>
              <w:t>312</w:t>
            </w:r>
            <w:r w:rsidRPr="00757D67">
              <w:rPr>
                <w:rFonts w:ascii="Arial" w:hAnsi="Arial" w:cs="Arial"/>
                <w:snapToGrid w:val="0"/>
                <w:sz w:val="18"/>
                <w:szCs w:val="18"/>
                <w:lang w:eastAsia="th-TH"/>
              </w:rPr>
              <w:t>,</w:t>
            </w:r>
            <w:r w:rsidRPr="00757D67">
              <w:rPr>
                <w:rFonts w:ascii="Arial" w:hAnsi="Arial" w:cs="Arial"/>
                <w:snapToGrid w:val="0"/>
                <w:sz w:val="18"/>
                <w:szCs w:val="18"/>
                <w:lang w:val="en-GB" w:eastAsia="th-TH"/>
              </w:rPr>
              <w:t>015</w:t>
            </w:r>
            <w:r w:rsidRPr="00757D67">
              <w:rPr>
                <w:rFonts w:ascii="Arial" w:hAnsi="Arial" w:cs="Arial"/>
                <w:snapToGrid w:val="0"/>
                <w:sz w:val="18"/>
                <w:szCs w:val="18"/>
                <w:lang w:eastAsia="th-TH"/>
              </w:rPr>
              <w:t>)</w:t>
            </w:r>
          </w:p>
        </w:tc>
        <w:tc>
          <w:tcPr>
            <w:tcW w:w="1188" w:type="dxa"/>
            <w:tcBorders>
              <w:bottom w:val="single" w:sz="4" w:space="0" w:color="auto"/>
            </w:tcBorders>
            <w:shd w:val="clear" w:color="auto" w:fill="FAFAFA"/>
          </w:tcPr>
          <w:p w14:paraId="391A1469" w14:textId="77777777" w:rsidR="001F379E" w:rsidRDefault="001F379E" w:rsidP="00A428EA">
            <w:pPr>
              <w:ind w:right="-72"/>
              <w:jc w:val="right"/>
              <w:rPr>
                <w:rFonts w:ascii="Arial" w:eastAsia="Arial Unicode MS" w:hAnsi="Arial" w:cs="Arial"/>
                <w:color w:val="000000"/>
                <w:sz w:val="18"/>
                <w:szCs w:val="18"/>
              </w:rPr>
            </w:pPr>
          </w:p>
          <w:p w14:paraId="5129D67D" w14:textId="25DD628A" w:rsidR="00F8319A" w:rsidRPr="00757D67" w:rsidRDefault="001F379E" w:rsidP="00A428EA">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167" w:type="dxa"/>
            <w:tcBorders>
              <w:bottom w:val="single" w:sz="4" w:space="0" w:color="auto"/>
            </w:tcBorders>
          </w:tcPr>
          <w:p w14:paraId="346C302B" w14:textId="77777777" w:rsidR="001F379E" w:rsidRDefault="001F379E" w:rsidP="00A428EA">
            <w:pPr>
              <w:ind w:right="-72"/>
              <w:jc w:val="right"/>
              <w:rPr>
                <w:rFonts w:ascii="Arial" w:eastAsia="Arial Unicode MS" w:hAnsi="Arial" w:cs="Arial"/>
                <w:color w:val="000000"/>
                <w:sz w:val="18"/>
                <w:szCs w:val="18"/>
              </w:rPr>
            </w:pPr>
          </w:p>
          <w:p w14:paraId="4D16538C" w14:textId="388DD68A" w:rsidR="00F8319A" w:rsidRPr="00757D67" w:rsidRDefault="00F8319A" w:rsidP="00A428EA">
            <w:pPr>
              <w:ind w:right="-72"/>
              <w:jc w:val="right"/>
              <w:rPr>
                <w:rFonts w:ascii="Arial" w:eastAsia="Arial Unicode MS" w:hAnsi="Arial" w:cs="Arial"/>
                <w:color w:val="000000"/>
                <w:sz w:val="18"/>
                <w:szCs w:val="18"/>
              </w:rPr>
            </w:pPr>
            <w:r w:rsidRPr="00757D67">
              <w:rPr>
                <w:rFonts w:ascii="Arial" w:eastAsia="Arial Unicode MS" w:hAnsi="Arial" w:cs="Arial"/>
                <w:color w:val="000000"/>
                <w:sz w:val="18"/>
                <w:szCs w:val="18"/>
              </w:rPr>
              <w:t>-</w:t>
            </w:r>
          </w:p>
        </w:tc>
      </w:tr>
      <w:tr w:rsidR="00F8319A" w:rsidRPr="00757D67" w14:paraId="14E806D0" w14:textId="77777777" w:rsidTr="00F8319A">
        <w:trPr>
          <w:trHeight w:val="73"/>
        </w:trPr>
        <w:tc>
          <w:tcPr>
            <w:tcW w:w="4500" w:type="dxa"/>
            <w:vAlign w:val="bottom"/>
          </w:tcPr>
          <w:p w14:paraId="6DABD1AF" w14:textId="77777777" w:rsidR="00F8319A" w:rsidRPr="00757D67" w:rsidRDefault="00F8319A" w:rsidP="00A428EA">
            <w:pPr>
              <w:ind w:left="-72" w:right="-108"/>
              <w:rPr>
                <w:rFonts w:ascii="Arial" w:eastAsia="Times New Roman" w:hAnsi="Arial" w:cs="Arial"/>
                <w:color w:val="000000"/>
                <w:sz w:val="18"/>
                <w:szCs w:val="18"/>
                <w:cs/>
                <w:lang w:val="en-GB"/>
              </w:rPr>
            </w:pPr>
          </w:p>
        </w:tc>
        <w:tc>
          <w:tcPr>
            <w:tcW w:w="1298" w:type="dxa"/>
            <w:tcBorders>
              <w:top w:val="single" w:sz="4" w:space="0" w:color="auto"/>
            </w:tcBorders>
            <w:shd w:val="clear" w:color="auto" w:fill="FAFAFA"/>
            <w:vAlign w:val="bottom"/>
          </w:tcPr>
          <w:p w14:paraId="73981CBC" w14:textId="77777777" w:rsidR="00F8319A" w:rsidRPr="00757D67" w:rsidRDefault="00F8319A" w:rsidP="00A428EA">
            <w:pPr>
              <w:ind w:right="-72"/>
              <w:jc w:val="right"/>
              <w:rPr>
                <w:rFonts w:ascii="Arial" w:eastAsia="Times New Roman" w:hAnsi="Arial" w:cs="Arial"/>
                <w:color w:val="000000"/>
                <w:sz w:val="18"/>
                <w:szCs w:val="18"/>
              </w:rPr>
            </w:pPr>
          </w:p>
        </w:tc>
        <w:tc>
          <w:tcPr>
            <w:tcW w:w="1323" w:type="dxa"/>
            <w:tcBorders>
              <w:top w:val="single" w:sz="4" w:space="0" w:color="auto"/>
            </w:tcBorders>
            <w:vAlign w:val="bottom"/>
          </w:tcPr>
          <w:p w14:paraId="2D93435F" w14:textId="77777777" w:rsidR="00F8319A" w:rsidRPr="00757D67" w:rsidRDefault="00F8319A" w:rsidP="00A428EA">
            <w:pPr>
              <w:ind w:right="-72"/>
              <w:jc w:val="right"/>
              <w:rPr>
                <w:rFonts w:ascii="Arial" w:eastAsia="Times New Roman" w:hAnsi="Arial" w:cs="Arial"/>
                <w:color w:val="000000"/>
                <w:sz w:val="18"/>
                <w:szCs w:val="18"/>
              </w:rPr>
            </w:pPr>
          </w:p>
        </w:tc>
        <w:tc>
          <w:tcPr>
            <w:tcW w:w="1188" w:type="dxa"/>
            <w:tcBorders>
              <w:top w:val="single" w:sz="4" w:space="0" w:color="auto"/>
            </w:tcBorders>
            <w:shd w:val="clear" w:color="auto" w:fill="FAFAFA"/>
            <w:vAlign w:val="bottom"/>
          </w:tcPr>
          <w:p w14:paraId="058C5CB8" w14:textId="77777777" w:rsidR="00F8319A" w:rsidRPr="00757D67" w:rsidRDefault="00F8319A" w:rsidP="00A428EA">
            <w:pPr>
              <w:ind w:right="-72"/>
              <w:jc w:val="right"/>
              <w:rPr>
                <w:rFonts w:ascii="Arial" w:eastAsia="Times New Roman" w:hAnsi="Arial" w:cs="Arial"/>
                <w:color w:val="000000"/>
                <w:sz w:val="18"/>
                <w:szCs w:val="18"/>
              </w:rPr>
            </w:pPr>
          </w:p>
        </w:tc>
        <w:tc>
          <w:tcPr>
            <w:tcW w:w="1167" w:type="dxa"/>
            <w:tcBorders>
              <w:top w:val="single" w:sz="4" w:space="0" w:color="auto"/>
            </w:tcBorders>
            <w:vAlign w:val="bottom"/>
          </w:tcPr>
          <w:p w14:paraId="74CDC413" w14:textId="77777777" w:rsidR="00F8319A" w:rsidRPr="00757D67" w:rsidRDefault="00F8319A" w:rsidP="00A428EA">
            <w:pPr>
              <w:ind w:right="-72"/>
              <w:jc w:val="right"/>
              <w:rPr>
                <w:rFonts w:ascii="Arial" w:eastAsia="Times New Roman" w:hAnsi="Arial" w:cs="Arial"/>
                <w:color w:val="000000"/>
                <w:sz w:val="18"/>
                <w:szCs w:val="18"/>
              </w:rPr>
            </w:pPr>
          </w:p>
        </w:tc>
      </w:tr>
      <w:tr w:rsidR="00F8319A" w:rsidRPr="00757D67" w14:paraId="79C075D0" w14:textId="77777777" w:rsidTr="00F8319A">
        <w:trPr>
          <w:trHeight w:val="159"/>
        </w:trPr>
        <w:tc>
          <w:tcPr>
            <w:tcW w:w="4500" w:type="dxa"/>
            <w:vAlign w:val="bottom"/>
          </w:tcPr>
          <w:p w14:paraId="245A216C" w14:textId="77777777" w:rsidR="00F8319A" w:rsidRPr="00757D67" w:rsidRDefault="00F8319A" w:rsidP="00A428EA">
            <w:pPr>
              <w:keepNext/>
              <w:ind w:left="-72" w:right="-72"/>
              <w:jc w:val="thaiDistribute"/>
              <w:outlineLvl w:val="5"/>
              <w:rPr>
                <w:rFonts w:ascii="Arial" w:hAnsi="Arial" w:cs="Arial"/>
                <w:snapToGrid w:val="0"/>
                <w:color w:val="000000"/>
                <w:sz w:val="18"/>
                <w:szCs w:val="18"/>
                <w:cs/>
                <w:lang w:eastAsia="th-TH"/>
              </w:rPr>
            </w:pPr>
            <w:r w:rsidRPr="00757D67">
              <w:rPr>
                <w:rFonts w:ascii="Arial" w:hAnsi="Arial" w:cs="Arial"/>
                <w:snapToGrid w:val="0"/>
                <w:color w:val="000000"/>
                <w:sz w:val="18"/>
                <w:szCs w:val="18"/>
                <w:lang w:eastAsia="th-TH"/>
              </w:rPr>
              <w:t>Loans to non-performing assets, net</w:t>
            </w:r>
          </w:p>
        </w:tc>
        <w:tc>
          <w:tcPr>
            <w:tcW w:w="1298" w:type="dxa"/>
            <w:tcBorders>
              <w:bottom w:val="single" w:sz="4" w:space="0" w:color="auto"/>
            </w:tcBorders>
            <w:shd w:val="clear" w:color="auto" w:fill="FAFAFA"/>
            <w:vAlign w:val="bottom"/>
          </w:tcPr>
          <w:p w14:paraId="30C0E721" w14:textId="1292DA2E" w:rsidR="00F8319A" w:rsidRPr="00757D67" w:rsidRDefault="001F379E" w:rsidP="00A428EA">
            <w:pPr>
              <w:ind w:right="-72"/>
              <w:jc w:val="right"/>
              <w:rPr>
                <w:rFonts w:ascii="Arial" w:eastAsia="Arial Unicode MS" w:hAnsi="Arial" w:cs="Arial"/>
                <w:color w:val="000000"/>
                <w:sz w:val="18"/>
                <w:szCs w:val="18"/>
              </w:rPr>
            </w:pPr>
            <w:r w:rsidRPr="001F379E">
              <w:rPr>
                <w:rFonts w:ascii="Arial" w:eastAsia="Arial Unicode MS" w:hAnsi="Arial" w:cs="Arial"/>
                <w:color w:val="000000"/>
                <w:sz w:val="18"/>
                <w:szCs w:val="18"/>
              </w:rPr>
              <w:t>1,692,878,187</w:t>
            </w:r>
          </w:p>
        </w:tc>
        <w:tc>
          <w:tcPr>
            <w:tcW w:w="1323" w:type="dxa"/>
            <w:tcBorders>
              <w:bottom w:val="single" w:sz="4" w:space="0" w:color="auto"/>
            </w:tcBorders>
            <w:vAlign w:val="bottom"/>
          </w:tcPr>
          <w:p w14:paraId="736FADFC" w14:textId="77777777" w:rsidR="00F8319A" w:rsidRPr="00757D67" w:rsidRDefault="00F8319A" w:rsidP="00A428EA">
            <w:pPr>
              <w:ind w:right="-72"/>
              <w:jc w:val="right"/>
              <w:rPr>
                <w:rFonts w:ascii="Arial" w:eastAsia="Arial Unicode MS" w:hAnsi="Arial" w:cs="Arial"/>
                <w:color w:val="000000"/>
                <w:sz w:val="18"/>
                <w:szCs w:val="18"/>
              </w:rPr>
            </w:pPr>
            <w:r w:rsidRPr="00757D67">
              <w:rPr>
                <w:rFonts w:ascii="Arial" w:hAnsi="Arial" w:cs="Arial"/>
                <w:sz w:val="18"/>
                <w:szCs w:val="18"/>
                <w:lang w:val="en-GB"/>
              </w:rPr>
              <w:t>1,121,950,279</w:t>
            </w:r>
          </w:p>
        </w:tc>
        <w:tc>
          <w:tcPr>
            <w:tcW w:w="1188" w:type="dxa"/>
            <w:tcBorders>
              <w:bottom w:val="single" w:sz="4" w:space="0" w:color="auto"/>
            </w:tcBorders>
            <w:shd w:val="clear" w:color="auto" w:fill="FAFAFA"/>
          </w:tcPr>
          <w:p w14:paraId="1E7283F3" w14:textId="584D5757" w:rsidR="00F8319A" w:rsidRPr="00757D67" w:rsidRDefault="001F379E" w:rsidP="00A428EA">
            <w:pPr>
              <w:ind w:right="-72"/>
              <w:jc w:val="right"/>
              <w:rPr>
                <w:rFonts w:ascii="Arial" w:eastAsia="Arial Unicode MS" w:hAnsi="Arial" w:cs="Arial"/>
                <w:color w:val="000000"/>
                <w:sz w:val="18"/>
                <w:szCs w:val="18"/>
              </w:rPr>
            </w:pPr>
            <w:r w:rsidRPr="001F379E">
              <w:rPr>
                <w:rFonts w:ascii="Arial" w:eastAsia="Arial Unicode MS" w:hAnsi="Arial" w:cs="Arial"/>
                <w:color w:val="000000"/>
                <w:sz w:val="18"/>
                <w:szCs w:val="18"/>
              </w:rPr>
              <w:t>110,738,994</w:t>
            </w:r>
          </w:p>
        </w:tc>
        <w:tc>
          <w:tcPr>
            <w:tcW w:w="1167" w:type="dxa"/>
            <w:tcBorders>
              <w:bottom w:val="single" w:sz="4" w:space="0" w:color="auto"/>
            </w:tcBorders>
          </w:tcPr>
          <w:p w14:paraId="2A3CCE3B" w14:textId="77777777" w:rsidR="00F8319A" w:rsidRPr="00757D67" w:rsidRDefault="00F8319A" w:rsidP="00A428EA">
            <w:pPr>
              <w:ind w:right="-72"/>
              <w:jc w:val="right"/>
              <w:rPr>
                <w:rFonts w:ascii="Arial" w:eastAsia="Arial Unicode MS" w:hAnsi="Arial" w:cs="Arial"/>
                <w:color w:val="000000"/>
                <w:sz w:val="18"/>
                <w:szCs w:val="18"/>
              </w:rPr>
            </w:pPr>
            <w:r w:rsidRPr="00757D67">
              <w:rPr>
                <w:rFonts w:ascii="Arial" w:eastAsia="Arial Unicode MS" w:hAnsi="Arial" w:cs="Arial"/>
                <w:color w:val="000000"/>
                <w:sz w:val="18"/>
                <w:szCs w:val="18"/>
              </w:rPr>
              <w:t>-</w:t>
            </w:r>
          </w:p>
        </w:tc>
      </w:tr>
    </w:tbl>
    <w:p w14:paraId="6774983B" w14:textId="77777777" w:rsidR="00D30400" w:rsidRPr="00757D67" w:rsidRDefault="00D30400" w:rsidP="00A428EA">
      <w:pPr>
        <w:jc w:val="thaiDistribute"/>
        <w:rPr>
          <w:rFonts w:ascii="Arial" w:hAnsi="Arial" w:cs="Arial"/>
          <w:color w:val="000000"/>
          <w:sz w:val="18"/>
          <w:szCs w:val="18"/>
        </w:rPr>
      </w:pPr>
    </w:p>
    <w:p w14:paraId="7F011062" w14:textId="2BBDEA53" w:rsidR="00FE6A09" w:rsidRPr="00757D67" w:rsidRDefault="00FE6A09" w:rsidP="00A428EA">
      <w:pPr>
        <w:jc w:val="thaiDistribute"/>
        <w:rPr>
          <w:rFonts w:ascii="Arial" w:hAnsi="Arial" w:cs="Arial"/>
          <w:color w:val="000000"/>
          <w:sz w:val="18"/>
          <w:szCs w:val="18"/>
        </w:rPr>
      </w:pPr>
      <w:r w:rsidRPr="00757D67">
        <w:rPr>
          <w:rFonts w:ascii="Arial" w:hAnsi="Arial" w:cs="Arial"/>
          <w:color w:val="000000"/>
          <w:sz w:val="18"/>
          <w:szCs w:val="18"/>
        </w:rPr>
        <w:t xml:space="preserve">The movements of loans to non-performing assets for years ended </w:t>
      </w:r>
      <w:r w:rsidR="00B36F0E" w:rsidRPr="00757D67">
        <w:rPr>
          <w:rFonts w:ascii="Arial" w:hAnsi="Arial" w:cs="Arial"/>
          <w:color w:val="000000"/>
          <w:sz w:val="18"/>
          <w:szCs w:val="18"/>
          <w:lang w:val="en-GB"/>
        </w:rPr>
        <w:t>31 December 20</w:t>
      </w:r>
      <w:r w:rsidR="001F379E">
        <w:rPr>
          <w:rFonts w:ascii="Arial" w:hAnsi="Arial" w:cs="Arial"/>
          <w:color w:val="000000"/>
          <w:sz w:val="18"/>
          <w:szCs w:val="18"/>
          <w:lang w:val="en-GB"/>
        </w:rPr>
        <w:t>20</w:t>
      </w:r>
      <w:r w:rsidR="00B36F0E" w:rsidRPr="00757D67">
        <w:rPr>
          <w:rFonts w:ascii="Arial" w:hAnsi="Arial" w:cs="Arial"/>
          <w:color w:val="000000"/>
          <w:sz w:val="18"/>
          <w:szCs w:val="18"/>
          <w:lang w:val="en-GB"/>
        </w:rPr>
        <w:t xml:space="preserve"> and 20</w:t>
      </w:r>
      <w:r w:rsidR="001F379E">
        <w:rPr>
          <w:rFonts w:ascii="Arial" w:hAnsi="Arial" w:cs="Arial"/>
          <w:color w:val="000000"/>
          <w:sz w:val="18"/>
          <w:szCs w:val="18"/>
          <w:lang w:val="en-GB"/>
        </w:rPr>
        <w:t>19</w:t>
      </w:r>
      <w:r w:rsidRPr="00757D67">
        <w:rPr>
          <w:rFonts w:ascii="Arial" w:hAnsi="Arial" w:cs="Arial"/>
          <w:color w:val="000000"/>
          <w:sz w:val="18"/>
          <w:szCs w:val="18"/>
        </w:rPr>
        <w:t xml:space="preserve"> are as follows:</w:t>
      </w:r>
    </w:p>
    <w:p w14:paraId="66DE7097" w14:textId="77777777" w:rsidR="00FE6A09" w:rsidRPr="00757D67" w:rsidRDefault="00FE6A09" w:rsidP="00A428EA">
      <w:pPr>
        <w:jc w:val="thaiDistribute"/>
        <w:rPr>
          <w:rFonts w:ascii="Arial" w:hAnsi="Arial" w:cs="Arial"/>
          <w:color w:val="000000"/>
          <w:sz w:val="18"/>
          <w:szCs w:val="18"/>
        </w:rPr>
      </w:pPr>
    </w:p>
    <w:tbl>
      <w:tblPr>
        <w:tblW w:w="9454" w:type="dxa"/>
        <w:tblInd w:w="108" w:type="dxa"/>
        <w:tblLayout w:type="fixed"/>
        <w:tblLook w:val="0000" w:firstRow="0" w:lastRow="0" w:firstColumn="0" w:lastColumn="0" w:noHBand="0" w:noVBand="0"/>
      </w:tblPr>
      <w:tblGrid>
        <w:gridCol w:w="4320"/>
        <w:gridCol w:w="1454"/>
        <w:gridCol w:w="1325"/>
        <w:gridCol w:w="1188"/>
        <w:gridCol w:w="1167"/>
      </w:tblGrid>
      <w:tr w:rsidR="00340371" w:rsidRPr="00757D67" w14:paraId="10A17FB7" w14:textId="77777777" w:rsidTr="007E7B88">
        <w:trPr>
          <w:trHeight w:val="386"/>
        </w:trPr>
        <w:tc>
          <w:tcPr>
            <w:tcW w:w="4320" w:type="dxa"/>
            <w:vAlign w:val="bottom"/>
          </w:tcPr>
          <w:p w14:paraId="7E924DC2" w14:textId="77777777" w:rsidR="00340371" w:rsidRPr="00757D67" w:rsidRDefault="00340371" w:rsidP="00A428EA">
            <w:pPr>
              <w:ind w:left="-72"/>
              <w:rPr>
                <w:rFonts w:ascii="Arial" w:eastAsia="Times New Roman" w:hAnsi="Arial" w:cs="Arial"/>
                <w:b/>
                <w:bCs/>
                <w:color w:val="000000"/>
                <w:sz w:val="18"/>
                <w:szCs w:val="18"/>
                <w:lang w:val="en-GB"/>
              </w:rPr>
            </w:pPr>
          </w:p>
        </w:tc>
        <w:tc>
          <w:tcPr>
            <w:tcW w:w="2779" w:type="dxa"/>
            <w:gridSpan w:val="2"/>
            <w:tcBorders>
              <w:top w:val="single" w:sz="4" w:space="0" w:color="auto"/>
              <w:bottom w:val="single" w:sz="4" w:space="0" w:color="auto"/>
            </w:tcBorders>
            <w:vAlign w:val="bottom"/>
          </w:tcPr>
          <w:p w14:paraId="4DBE03D0" w14:textId="77777777" w:rsidR="00340371" w:rsidRPr="00757D67" w:rsidRDefault="00340371" w:rsidP="00A428EA">
            <w:pPr>
              <w:ind w:right="-72"/>
              <w:jc w:val="center"/>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Consolidated</w:t>
            </w:r>
            <w:r w:rsidRPr="00757D67">
              <w:rPr>
                <w:rFonts w:ascii="Arial" w:eastAsia="Times New Roman" w:hAnsi="Arial" w:cs="Arial"/>
                <w:b/>
                <w:bCs/>
                <w:color w:val="000000"/>
                <w:sz w:val="18"/>
                <w:szCs w:val="18"/>
                <w:lang w:val="en-GB"/>
              </w:rPr>
              <w:br/>
            </w:r>
            <w:r w:rsidRPr="00757D67">
              <w:rPr>
                <w:rFonts w:ascii="Arial" w:eastAsia="Arial Unicode MS" w:hAnsi="Arial" w:cs="Arial"/>
                <w:b/>
                <w:bCs/>
                <w:color w:val="000000"/>
                <w:sz w:val="18"/>
                <w:szCs w:val="18"/>
                <w:lang w:val="en-GB"/>
              </w:rPr>
              <w:t>financial statements</w:t>
            </w:r>
          </w:p>
        </w:tc>
        <w:tc>
          <w:tcPr>
            <w:tcW w:w="2355" w:type="dxa"/>
            <w:gridSpan w:val="2"/>
            <w:tcBorders>
              <w:top w:val="single" w:sz="4" w:space="0" w:color="auto"/>
              <w:bottom w:val="single" w:sz="4" w:space="0" w:color="auto"/>
            </w:tcBorders>
            <w:vAlign w:val="bottom"/>
          </w:tcPr>
          <w:p w14:paraId="0DA5119E" w14:textId="77777777" w:rsidR="00340371" w:rsidRPr="00757D67" w:rsidRDefault="00340371" w:rsidP="00A428EA">
            <w:pPr>
              <w:ind w:right="-72"/>
              <w:jc w:val="center"/>
              <w:rPr>
                <w:rFonts w:ascii="Arial" w:eastAsia="Times New Roman" w:hAnsi="Arial" w:cs="Arial"/>
                <w:b/>
                <w:bCs/>
                <w:color w:val="000000"/>
                <w:sz w:val="18"/>
                <w:szCs w:val="18"/>
                <w:cs/>
                <w:lang w:val="en-GB"/>
              </w:rPr>
            </w:pPr>
            <w:r w:rsidRPr="00757D67">
              <w:rPr>
                <w:rFonts w:ascii="Arial" w:eastAsia="Arial Unicode MS" w:hAnsi="Arial" w:cs="Arial"/>
                <w:b/>
                <w:bCs/>
                <w:color w:val="000000"/>
                <w:sz w:val="18"/>
                <w:szCs w:val="18"/>
                <w:lang w:val="en-GB"/>
              </w:rPr>
              <w:t>Separate</w:t>
            </w:r>
            <w:r w:rsidRPr="00757D67">
              <w:rPr>
                <w:rFonts w:ascii="Arial" w:eastAsia="Arial Unicode MS" w:hAnsi="Arial" w:cs="Arial"/>
                <w:b/>
                <w:bCs/>
                <w:color w:val="000000"/>
                <w:sz w:val="18"/>
                <w:szCs w:val="18"/>
                <w:lang w:val="en-GB"/>
              </w:rPr>
              <w:br/>
              <w:t>financial statements</w:t>
            </w:r>
          </w:p>
        </w:tc>
      </w:tr>
      <w:tr w:rsidR="00F8319A" w:rsidRPr="00757D67" w14:paraId="54346FF8" w14:textId="77777777" w:rsidTr="007E7B88">
        <w:trPr>
          <w:trHeight w:val="134"/>
        </w:trPr>
        <w:tc>
          <w:tcPr>
            <w:tcW w:w="4320" w:type="dxa"/>
            <w:vAlign w:val="bottom"/>
          </w:tcPr>
          <w:p w14:paraId="1EAD547E" w14:textId="77777777" w:rsidR="00F8319A" w:rsidRPr="00757D67" w:rsidRDefault="00F8319A" w:rsidP="00A428EA">
            <w:pPr>
              <w:ind w:left="-72"/>
              <w:rPr>
                <w:rFonts w:ascii="Arial" w:eastAsia="Times New Roman" w:hAnsi="Arial" w:cs="Arial"/>
                <w:b/>
                <w:bCs/>
                <w:color w:val="000000"/>
                <w:sz w:val="18"/>
                <w:szCs w:val="18"/>
                <w:lang w:val="en-GB"/>
              </w:rPr>
            </w:pPr>
          </w:p>
        </w:tc>
        <w:tc>
          <w:tcPr>
            <w:tcW w:w="1454" w:type="dxa"/>
            <w:tcBorders>
              <w:top w:val="single" w:sz="4" w:space="0" w:color="auto"/>
            </w:tcBorders>
            <w:vAlign w:val="bottom"/>
          </w:tcPr>
          <w:p w14:paraId="7A8F2469"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2020</w:t>
            </w:r>
          </w:p>
        </w:tc>
        <w:tc>
          <w:tcPr>
            <w:tcW w:w="1325" w:type="dxa"/>
            <w:tcBorders>
              <w:top w:val="single" w:sz="4" w:space="0" w:color="auto"/>
            </w:tcBorders>
            <w:vAlign w:val="bottom"/>
          </w:tcPr>
          <w:p w14:paraId="6074CAA7"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2019</w:t>
            </w:r>
          </w:p>
        </w:tc>
        <w:tc>
          <w:tcPr>
            <w:tcW w:w="1188" w:type="dxa"/>
            <w:tcBorders>
              <w:top w:val="single" w:sz="4" w:space="0" w:color="auto"/>
            </w:tcBorders>
            <w:vAlign w:val="bottom"/>
          </w:tcPr>
          <w:p w14:paraId="7B8F41E7"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2020</w:t>
            </w:r>
          </w:p>
        </w:tc>
        <w:tc>
          <w:tcPr>
            <w:tcW w:w="1167" w:type="dxa"/>
            <w:tcBorders>
              <w:top w:val="single" w:sz="4" w:space="0" w:color="auto"/>
            </w:tcBorders>
            <w:vAlign w:val="bottom"/>
          </w:tcPr>
          <w:p w14:paraId="41E047EF"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2019</w:t>
            </w:r>
          </w:p>
        </w:tc>
      </w:tr>
      <w:tr w:rsidR="00340371" w:rsidRPr="00757D67" w14:paraId="1701EA64" w14:textId="77777777" w:rsidTr="007E7B88">
        <w:trPr>
          <w:trHeight w:val="207"/>
        </w:trPr>
        <w:tc>
          <w:tcPr>
            <w:tcW w:w="4320" w:type="dxa"/>
            <w:vAlign w:val="bottom"/>
          </w:tcPr>
          <w:p w14:paraId="7AB85641" w14:textId="77777777" w:rsidR="00340371" w:rsidRPr="00757D67" w:rsidRDefault="00340371" w:rsidP="00A428EA">
            <w:pPr>
              <w:ind w:left="-72"/>
              <w:rPr>
                <w:rFonts w:ascii="Arial" w:eastAsia="Times New Roman" w:hAnsi="Arial" w:cs="Arial"/>
                <w:color w:val="000000"/>
                <w:sz w:val="18"/>
                <w:szCs w:val="18"/>
                <w:lang w:val="en-GB"/>
              </w:rPr>
            </w:pPr>
          </w:p>
        </w:tc>
        <w:tc>
          <w:tcPr>
            <w:tcW w:w="1454" w:type="dxa"/>
            <w:tcBorders>
              <w:bottom w:val="single" w:sz="4" w:space="0" w:color="auto"/>
            </w:tcBorders>
            <w:vAlign w:val="bottom"/>
          </w:tcPr>
          <w:p w14:paraId="0CD201AA" w14:textId="77777777" w:rsidR="00340371" w:rsidRPr="00757D67" w:rsidRDefault="00340371" w:rsidP="00A428EA">
            <w:pPr>
              <w:ind w:right="-72"/>
              <w:jc w:val="right"/>
              <w:rPr>
                <w:rFonts w:ascii="Arial" w:eastAsia="Arial Unicode MS" w:hAnsi="Arial" w:cs="Arial"/>
                <w:b/>
                <w:bCs/>
                <w:color w:val="000000"/>
                <w:sz w:val="18"/>
                <w:szCs w:val="18"/>
                <w:lang w:val="en-GB"/>
              </w:rPr>
            </w:pPr>
            <w:r w:rsidRPr="00757D67">
              <w:rPr>
                <w:rFonts w:ascii="Arial" w:eastAsia="Arial Unicode MS" w:hAnsi="Arial" w:cs="Arial"/>
                <w:b/>
                <w:bCs/>
                <w:color w:val="000000"/>
                <w:sz w:val="18"/>
                <w:szCs w:val="18"/>
                <w:lang w:val="en-GB"/>
              </w:rPr>
              <w:t>Baht</w:t>
            </w:r>
          </w:p>
        </w:tc>
        <w:tc>
          <w:tcPr>
            <w:tcW w:w="1325" w:type="dxa"/>
            <w:tcBorders>
              <w:bottom w:val="single" w:sz="4" w:space="0" w:color="auto"/>
            </w:tcBorders>
          </w:tcPr>
          <w:p w14:paraId="6F968895" w14:textId="77777777" w:rsidR="00340371" w:rsidRPr="00757D67" w:rsidRDefault="00340371" w:rsidP="00A428EA">
            <w:pPr>
              <w:ind w:right="-72"/>
              <w:jc w:val="right"/>
              <w:rPr>
                <w:rFonts w:ascii="Arial" w:hAnsi="Arial" w:cs="Arial"/>
                <w:color w:val="000000"/>
                <w:sz w:val="18"/>
                <w:szCs w:val="18"/>
              </w:rPr>
            </w:pPr>
            <w:r w:rsidRPr="00757D67">
              <w:rPr>
                <w:rFonts w:ascii="Arial" w:eastAsia="Arial Unicode MS" w:hAnsi="Arial" w:cs="Arial"/>
                <w:b/>
                <w:bCs/>
                <w:color w:val="000000"/>
                <w:sz w:val="18"/>
                <w:szCs w:val="18"/>
                <w:lang w:val="en-GB"/>
              </w:rPr>
              <w:t>Baht</w:t>
            </w:r>
          </w:p>
        </w:tc>
        <w:tc>
          <w:tcPr>
            <w:tcW w:w="1188" w:type="dxa"/>
            <w:tcBorders>
              <w:bottom w:val="single" w:sz="4" w:space="0" w:color="auto"/>
            </w:tcBorders>
            <w:vAlign w:val="bottom"/>
          </w:tcPr>
          <w:p w14:paraId="7D02B44F" w14:textId="77777777" w:rsidR="00340371" w:rsidRPr="00757D67" w:rsidRDefault="00340371" w:rsidP="00A428EA">
            <w:pPr>
              <w:ind w:right="-72"/>
              <w:jc w:val="right"/>
              <w:rPr>
                <w:rFonts w:ascii="Arial" w:eastAsia="Arial Unicode MS" w:hAnsi="Arial" w:cs="Arial"/>
                <w:b/>
                <w:bCs/>
                <w:color w:val="000000"/>
                <w:sz w:val="18"/>
                <w:szCs w:val="18"/>
                <w:lang w:val="en-GB"/>
              </w:rPr>
            </w:pPr>
            <w:r w:rsidRPr="00757D67">
              <w:rPr>
                <w:rFonts w:ascii="Arial" w:eastAsia="Arial Unicode MS" w:hAnsi="Arial" w:cs="Arial"/>
                <w:b/>
                <w:bCs/>
                <w:color w:val="000000"/>
                <w:sz w:val="18"/>
                <w:szCs w:val="18"/>
                <w:lang w:val="en-GB"/>
              </w:rPr>
              <w:t>Baht</w:t>
            </w:r>
          </w:p>
        </w:tc>
        <w:tc>
          <w:tcPr>
            <w:tcW w:w="1167" w:type="dxa"/>
            <w:tcBorders>
              <w:bottom w:val="single" w:sz="4" w:space="0" w:color="auto"/>
            </w:tcBorders>
          </w:tcPr>
          <w:p w14:paraId="6BCC4863" w14:textId="77777777" w:rsidR="00340371" w:rsidRPr="00757D67" w:rsidRDefault="00340371" w:rsidP="00A428EA">
            <w:pPr>
              <w:ind w:right="-72"/>
              <w:jc w:val="right"/>
              <w:rPr>
                <w:rFonts w:ascii="Arial" w:hAnsi="Arial" w:cs="Arial"/>
                <w:color w:val="000000"/>
                <w:sz w:val="18"/>
                <w:szCs w:val="18"/>
              </w:rPr>
            </w:pPr>
            <w:r w:rsidRPr="00757D67">
              <w:rPr>
                <w:rFonts w:ascii="Arial" w:eastAsia="Arial Unicode MS" w:hAnsi="Arial" w:cs="Arial"/>
                <w:b/>
                <w:bCs/>
                <w:color w:val="000000"/>
                <w:sz w:val="18"/>
                <w:szCs w:val="18"/>
                <w:lang w:val="en-GB"/>
              </w:rPr>
              <w:t>Baht</w:t>
            </w:r>
          </w:p>
        </w:tc>
      </w:tr>
      <w:tr w:rsidR="00340371" w:rsidRPr="00757D67" w14:paraId="34DEE493" w14:textId="77777777" w:rsidTr="007E7B88">
        <w:trPr>
          <w:trHeight w:val="73"/>
        </w:trPr>
        <w:tc>
          <w:tcPr>
            <w:tcW w:w="4320" w:type="dxa"/>
            <w:shd w:val="clear" w:color="auto" w:fill="auto"/>
            <w:vAlign w:val="bottom"/>
          </w:tcPr>
          <w:p w14:paraId="3F89AB83" w14:textId="77777777" w:rsidR="00340371" w:rsidRPr="00757D67" w:rsidRDefault="00340371" w:rsidP="00A428EA">
            <w:pPr>
              <w:ind w:left="-72" w:right="-108"/>
              <w:rPr>
                <w:rFonts w:ascii="Arial" w:eastAsia="Times New Roman" w:hAnsi="Arial" w:cs="Arial"/>
                <w:color w:val="000000"/>
                <w:sz w:val="18"/>
                <w:szCs w:val="18"/>
                <w:cs/>
                <w:lang w:val="en-GB"/>
              </w:rPr>
            </w:pPr>
          </w:p>
        </w:tc>
        <w:tc>
          <w:tcPr>
            <w:tcW w:w="1454" w:type="dxa"/>
            <w:tcBorders>
              <w:top w:val="single" w:sz="4" w:space="0" w:color="auto"/>
            </w:tcBorders>
            <w:shd w:val="clear" w:color="auto" w:fill="FAFAFA"/>
            <w:vAlign w:val="bottom"/>
          </w:tcPr>
          <w:p w14:paraId="1F858860" w14:textId="77777777" w:rsidR="00340371" w:rsidRPr="00757D67" w:rsidRDefault="00340371" w:rsidP="00A428EA">
            <w:pPr>
              <w:ind w:right="-72"/>
              <w:jc w:val="right"/>
              <w:rPr>
                <w:rFonts w:ascii="Arial" w:eastAsia="Times New Roman" w:hAnsi="Arial" w:cs="Arial"/>
                <w:color w:val="000000"/>
                <w:sz w:val="18"/>
                <w:szCs w:val="18"/>
              </w:rPr>
            </w:pPr>
          </w:p>
        </w:tc>
        <w:tc>
          <w:tcPr>
            <w:tcW w:w="1325" w:type="dxa"/>
            <w:tcBorders>
              <w:top w:val="single" w:sz="4" w:space="0" w:color="auto"/>
            </w:tcBorders>
            <w:vAlign w:val="bottom"/>
          </w:tcPr>
          <w:p w14:paraId="60CD7ECC" w14:textId="77777777" w:rsidR="00340371" w:rsidRPr="00757D67" w:rsidRDefault="00340371" w:rsidP="00A428EA">
            <w:pPr>
              <w:ind w:right="-72"/>
              <w:jc w:val="right"/>
              <w:rPr>
                <w:rFonts w:ascii="Arial" w:eastAsia="Times New Roman" w:hAnsi="Arial" w:cs="Arial"/>
                <w:color w:val="000000"/>
                <w:sz w:val="18"/>
                <w:szCs w:val="18"/>
              </w:rPr>
            </w:pPr>
          </w:p>
        </w:tc>
        <w:tc>
          <w:tcPr>
            <w:tcW w:w="1188" w:type="dxa"/>
            <w:tcBorders>
              <w:top w:val="single" w:sz="4" w:space="0" w:color="auto"/>
            </w:tcBorders>
            <w:shd w:val="clear" w:color="auto" w:fill="FAFAFA"/>
            <w:vAlign w:val="bottom"/>
          </w:tcPr>
          <w:p w14:paraId="46865397" w14:textId="77777777" w:rsidR="00340371" w:rsidRPr="00757D67" w:rsidRDefault="00340371" w:rsidP="00A428EA">
            <w:pPr>
              <w:ind w:right="-72"/>
              <w:jc w:val="right"/>
              <w:rPr>
                <w:rFonts w:ascii="Arial" w:eastAsia="Times New Roman" w:hAnsi="Arial" w:cs="Arial"/>
                <w:color w:val="000000"/>
                <w:sz w:val="18"/>
                <w:szCs w:val="18"/>
              </w:rPr>
            </w:pPr>
          </w:p>
        </w:tc>
        <w:tc>
          <w:tcPr>
            <w:tcW w:w="1167" w:type="dxa"/>
            <w:tcBorders>
              <w:top w:val="single" w:sz="4" w:space="0" w:color="auto"/>
            </w:tcBorders>
            <w:vAlign w:val="bottom"/>
          </w:tcPr>
          <w:p w14:paraId="2A41AEE2" w14:textId="77777777" w:rsidR="00340371" w:rsidRPr="00757D67" w:rsidRDefault="00340371" w:rsidP="00A428EA">
            <w:pPr>
              <w:ind w:right="-72"/>
              <w:jc w:val="right"/>
              <w:rPr>
                <w:rFonts w:ascii="Arial" w:eastAsia="Times New Roman" w:hAnsi="Arial" w:cs="Arial"/>
                <w:color w:val="000000"/>
                <w:sz w:val="18"/>
                <w:szCs w:val="18"/>
              </w:rPr>
            </w:pPr>
          </w:p>
        </w:tc>
      </w:tr>
      <w:tr w:rsidR="00F8319A" w:rsidRPr="00757D67" w14:paraId="07FF417A" w14:textId="77777777" w:rsidTr="007E7B88">
        <w:trPr>
          <w:trHeight w:val="159"/>
        </w:trPr>
        <w:tc>
          <w:tcPr>
            <w:tcW w:w="4320" w:type="dxa"/>
            <w:shd w:val="clear" w:color="auto" w:fill="auto"/>
            <w:vAlign w:val="bottom"/>
          </w:tcPr>
          <w:p w14:paraId="65F3B863" w14:textId="77777777" w:rsidR="00F8319A" w:rsidRPr="00053689" w:rsidRDefault="00F8319A" w:rsidP="00A428EA">
            <w:pPr>
              <w:ind w:left="-72"/>
              <w:rPr>
                <w:rFonts w:ascii="Arial" w:eastAsia="Times New Roman" w:hAnsi="Arial" w:cs="Arial"/>
                <w:b/>
                <w:bCs/>
                <w:color w:val="000000"/>
                <w:sz w:val="18"/>
                <w:szCs w:val="18"/>
                <w:lang w:val="en-GB"/>
              </w:rPr>
            </w:pPr>
            <w:r w:rsidRPr="00053689">
              <w:rPr>
                <w:rFonts w:ascii="Arial" w:eastAsia="Times New Roman" w:hAnsi="Arial" w:cs="Arial"/>
                <w:b/>
                <w:bCs/>
                <w:color w:val="000000"/>
                <w:sz w:val="18"/>
                <w:szCs w:val="18"/>
                <w:lang w:val="en-GB"/>
              </w:rPr>
              <w:t xml:space="preserve">At 1 January </w:t>
            </w:r>
          </w:p>
        </w:tc>
        <w:tc>
          <w:tcPr>
            <w:tcW w:w="1454" w:type="dxa"/>
            <w:shd w:val="clear" w:color="auto" w:fill="FAFAFA"/>
            <w:vAlign w:val="bottom"/>
          </w:tcPr>
          <w:p w14:paraId="51F597C3" w14:textId="354203E7" w:rsidR="00F8319A" w:rsidRPr="00BC42E0" w:rsidRDefault="00BC42E0" w:rsidP="00A428EA">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1,121,9</w:t>
            </w:r>
            <w:r w:rsidR="00271DAD">
              <w:rPr>
                <w:rFonts w:ascii="Arial" w:eastAsia="Times New Roman" w:hAnsi="Arial" w:cs="Arial"/>
                <w:color w:val="000000"/>
                <w:sz w:val="18"/>
                <w:szCs w:val="18"/>
                <w:lang w:val="en-GB"/>
              </w:rPr>
              <w:t>5</w:t>
            </w:r>
            <w:r w:rsidRPr="00BC42E0">
              <w:rPr>
                <w:rFonts w:ascii="Arial" w:eastAsia="Times New Roman" w:hAnsi="Arial" w:cs="Arial"/>
                <w:color w:val="000000"/>
                <w:sz w:val="18"/>
                <w:szCs w:val="18"/>
                <w:lang w:val="en-GB"/>
              </w:rPr>
              <w:t>0,279</w:t>
            </w:r>
          </w:p>
        </w:tc>
        <w:tc>
          <w:tcPr>
            <w:tcW w:w="1325" w:type="dxa"/>
            <w:vAlign w:val="bottom"/>
          </w:tcPr>
          <w:p w14:paraId="55CBFFF6" w14:textId="77777777" w:rsidR="00F8319A" w:rsidRPr="00BC42E0" w:rsidRDefault="00F8319A" w:rsidP="00A428EA">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594,140,479</w:t>
            </w:r>
          </w:p>
        </w:tc>
        <w:tc>
          <w:tcPr>
            <w:tcW w:w="1188" w:type="dxa"/>
            <w:shd w:val="clear" w:color="auto" w:fill="FAFAFA"/>
            <w:vAlign w:val="bottom"/>
          </w:tcPr>
          <w:p w14:paraId="0E275E55" w14:textId="27600C0B" w:rsidR="00F8319A" w:rsidRPr="00BC42E0" w:rsidRDefault="00BC42E0" w:rsidP="00A428EA">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w:t>
            </w:r>
          </w:p>
        </w:tc>
        <w:tc>
          <w:tcPr>
            <w:tcW w:w="1167" w:type="dxa"/>
            <w:vAlign w:val="bottom"/>
          </w:tcPr>
          <w:p w14:paraId="175A8DD1" w14:textId="77777777" w:rsidR="00F8319A" w:rsidRPr="00BC42E0" w:rsidRDefault="00F8319A" w:rsidP="00A428EA">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w:t>
            </w:r>
          </w:p>
        </w:tc>
      </w:tr>
      <w:tr w:rsidR="00BC42E0" w:rsidRPr="00757D67" w14:paraId="0C4996A4" w14:textId="77777777" w:rsidTr="007E7B88">
        <w:trPr>
          <w:trHeight w:val="159"/>
        </w:trPr>
        <w:tc>
          <w:tcPr>
            <w:tcW w:w="4320" w:type="dxa"/>
            <w:shd w:val="clear" w:color="auto" w:fill="auto"/>
            <w:vAlign w:val="bottom"/>
          </w:tcPr>
          <w:p w14:paraId="667FA1C9" w14:textId="77777777" w:rsidR="00BC42E0" w:rsidRPr="00757D67" w:rsidRDefault="00BC42E0" w:rsidP="00BC42E0">
            <w:pPr>
              <w:ind w:left="-72"/>
              <w:rPr>
                <w:rFonts w:ascii="Arial" w:eastAsia="Times New Roman" w:hAnsi="Arial" w:cs="Arial"/>
                <w:color w:val="000000"/>
                <w:sz w:val="18"/>
                <w:szCs w:val="18"/>
                <w:lang w:val="en-GB"/>
              </w:rPr>
            </w:pPr>
            <w:r w:rsidRPr="00757D67">
              <w:rPr>
                <w:rFonts w:ascii="Arial" w:eastAsia="Times New Roman" w:hAnsi="Arial" w:cs="Arial"/>
                <w:color w:val="000000"/>
                <w:sz w:val="18"/>
                <w:szCs w:val="18"/>
                <w:lang w:val="en-GB"/>
              </w:rPr>
              <w:t>Additions</w:t>
            </w:r>
          </w:p>
        </w:tc>
        <w:tc>
          <w:tcPr>
            <w:tcW w:w="1454" w:type="dxa"/>
            <w:shd w:val="clear" w:color="auto" w:fill="FAFAFA"/>
          </w:tcPr>
          <w:p w14:paraId="2AFD4E26" w14:textId="77777777" w:rsidR="00BC42E0" w:rsidRDefault="00BC42E0" w:rsidP="00BC42E0">
            <w:pPr>
              <w:ind w:right="-72"/>
              <w:jc w:val="right"/>
              <w:rPr>
                <w:rFonts w:ascii="Arial" w:hAnsi="Arial" w:cs="Arial"/>
                <w:sz w:val="18"/>
                <w:szCs w:val="18"/>
              </w:rPr>
            </w:pPr>
            <w:r w:rsidRPr="00BC42E0">
              <w:rPr>
                <w:rFonts w:ascii="Arial" w:hAnsi="Arial" w:cs="Arial"/>
                <w:sz w:val="18"/>
                <w:szCs w:val="18"/>
              </w:rPr>
              <w:t xml:space="preserve"> </w:t>
            </w:r>
          </w:p>
          <w:p w14:paraId="496E8C43" w14:textId="3E5055EE"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hAnsi="Arial" w:cs="Arial"/>
                <w:sz w:val="18"/>
                <w:szCs w:val="18"/>
              </w:rPr>
              <w:t xml:space="preserve">625,647,233 </w:t>
            </w:r>
          </w:p>
        </w:tc>
        <w:tc>
          <w:tcPr>
            <w:tcW w:w="1325" w:type="dxa"/>
            <w:vAlign w:val="bottom"/>
          </w:tcPr>
          <w:p w14:paraId="3107C3ED" w14:textId="77777777"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643,967,300</w:t>
            </w:r>
          </w:p>
        </w:tc>
        <w:tc>
          <w:tcPr>
            <w:tcW w:w="1188" w:type="dxa"/>
            <w:shd w:val="clear" w:color="auto" w:fill="FAFAFA"/>
          </w:tcPr>
          <w:p w14:paraId="11F42FEB" w14:textId="694F8E61"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hAnsi="Arial" w:cs="Arial"/>
                <w:sz w:val="18"/>
                <w:szCs w:val="18"/>
              </w:rPr>
              <w:t xml:space="preserve"> 103,745,783 </w:t>
            </w:r>
          </w:p>
        </w:tc>
        <w:tc>
          <w:tcPr>
            <w:tcW w:w="1167" w:type="dxa"/>
            <w:vAlign w:val="bottom"/>
          </w:tcPr>
          <w:p w14:paraId="5FDF1586" w14:textId="77777777"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w:t>
            </w:r>
          </w:p>
        </w:tc>
      </w:tr>
      <w:tr w:rsidR="00BC42E0" w:rsidRPr="00757D67" w14:paraId="78B6BBD5" w14:textId="77777777" w:rsidTr="007E7B88">
        <w:trPr>
          <w:trHeight w:val="159"/>
        </w:trPr>
        <w:tc>
          <w:tcPr>
            <w:tcW w:w="4320" w:type="dxa"/>
            <w:shd w:val="clear" w:color="auto" w:fill="auto"/>
            <w:vAlign w:val="bottom"/>
          </w:tcPr>
          <w:p w14:paraId="53CED5A8" w14:textId="16DF9775" w:rsidR="00BC42E0" w:rsidRPr="00757D67" w:rsidRDefault="00BC42E0" w:rsidP="00BC42E0">
            <w:pPr>
              <w:ind w:left="-72"/>
              <w:rPr>
                <w:rFonts w:ascii="Arial" w:eastAsia="Times New Roman" w:hAnsi="Arial" w:cs="Arial"/>
                <w:color w:val="000000"/>
                <w:sz w:val="18"/>
                <w:szCs w:val="18"/>
                <w:lang w:val="en-GB"/>
              </w:rPr>
            </w:pPr>
            <w:r w:rsidRPr="001F379E">
              <w:rPr>
                <w:rFonts w:ascii="Arial" w:hAnsi="Arial" w:cs="Arial"/>
                <w:snapToGrid w:val="0"/>
                <w:color w:val="000000"/>
                <w:sz w:val="18"/>
                <w:szCs w:val="18"/>
                <w:u w:val="single"/>
                <w:lang w:eastAsia="th-TH"/>
              </w:rPr>
              <w:t>Add</w:t>
            </w:r>
            <w:r>
              <w:rPr>
                <w:rFonts w:ascii="Arial" w:hAnsi="Arial" w:cs="Arial"/>
                <w:snapToGrid w:val="0"/>
                <w:color w:val="000000"/>
                <w:sz w:val="18"/>
                <w:szCs w:val="18"/>
                <w:lang w:eastAsia="th-TH"/>
              </w:rPr>
              <w:t xml:space="preserve">  Accrued interest income</w:t>
            </w:r>
          </w:p>
        </w:tc>
        <w:tc>
          <w:tcPr>
            <w:tcW w:w="1454" w:type="dxa"/>
            <w:shd w:val="clear" w:color="auto" w:fill="FAFAFA"/>
          </w:tcPr>
          <w:p w14:paraId="40E75D88" w14:textId="68378390"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hAnsi="Arial" w:cs="Arial"/>
                <w:sz w:val="18"/>
                <w:szCs w:val="18"/>
              </w:rPr>
              <w:t xml:space="preserve"> 236,578,507 </w:t>
            </w:r>
          </w:p>
        </w:tc>
        <w:tc>
          <w:tcPr>
            <w:tcW w:w="1325" w:type="dxa"/>
            <w:vAlign w:val="bottom"/>
          </w:tcPr>
          <w:p w14:paraId="06FBF989" w14:textId="5B1019FC"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w:t>
            </w:r>
          </w:p>
        </w:tc>
        <w:tc>
          <w:tcPr>
            <w:tcW w:w="1188" w:type="dxa"/>
            <w:shd w:val="clear" w:color="auto" w:fill="FAFAFA"/>
          </w:tcPr>
          <w:p w14:paraId="0BA0A90E" w14:textId="2C15FCD3"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hAnsi="Arial" w:cs="Arial"/>
                <w:sz w:val="18"/>
                <w:szCs w:val="18"/>
              </w:rPr>
              <w:t xml:space="preserve"> 7,680,870 </w:t>
            </w:r>
          </w:p>
        </w:tc>
        <w:tc>
          <w:tcPr>
            <w:tcW w:w="1167" w:type="dxa"/>
            <w:vAlign w:val="bottom"/>
          </w:tcPr>
          <w:p w14:paraId="2D823EFA" w14:textId="13C1B217"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w:t>
            </w:r>
          </w:p>
        </w:tc>
      </w:tr>
      <w:tr w:rsidR="00F8319A" w:rsidRPr="00757D67" w14:paraId="5C6A6AE8" w14:textId="77777777" w:rsidTr="007E7B88">
        <w:trPr>
          <w:trHeight w:val="159"/>
        </w:trPr>
        <w:tc>
          <w:tcPr>
            <w:tcW w:w="4320" w:type="dxa"/>
            <w:shd w:val="clear" w:color="auto" w:fill="auto"/>
            <w:vAlign w:val="bottom"/>
          </w:tcPr>
          <w:p w14:paraId="7E24C6B3" w14:textId="59EB70B9" w:rsidR="00F8319A" w:rsidRPr="00757D67" w:rsidRDefault="00F8319A" w:rsidP="00A428EA">
            <w:pPr>
              <w:ind w:left="-72"/>
              <w:rPr>
                <w:rFonts w:ascii="Arial" w:eastAsia="Times New Roman" w:hAnsi="Arial" w:cs="Arial"/>
                <w:color w:val="000000"/>
                <w:sz w:val="18"/>
                <w:szCs w:val="18"/>
                <w:lang w:val="en-GB"/>
              </w:rPr>
            </w:pPr>
            <w:r w:rsidRPr="00757D67">
              <w:rPr>
                <w:rFonts w:ascii="Arial" w:eastAsia="Times New Roman" w:hAnsi="Arial" w:cs="Arial"/>
                <w:color w:val="000000"/>
                <w:sz w:val="18"/>
                <w:szCs w:val="18"/>
                <w:u w:val="single"/>
                <w:lang w:val="en-GB"/>
              </w:rPr>
              <w:t>Less</w:t>
            </w:r>
            <w:r w:rsidRPr="00757D67">
              <w:rPr>
                <w:rFonts w:ascii="Arial" w:eastAsia="Times New Roman" w:hAnsi="Arial" w:cs="Arial"/>
                <w:color w:val="000000"/>
                <w:sz w:val="18"/>
                <w:szCs w:val="18"/>
                <w:lang w:val="en-GB"/>
              </w:rPr>
              <w:t xml:space="preserve"> </w:t>
            </w:r>
            <w:r w:rsidR="004557E7">
              <w:rPr>
                <w:rFonts w:ascii="Arial" w:eastAsia="Times New Roman" w:hAnsi="Arial" w:cs="Arial"/>
                <w:color w:val="000000"/>
                <w:sz w:val="18"/>
                <w:szCs w:val="18"/>
                <w:lang w:val="en-GB"/>
              </w:rPr>
              <w:t xml:space="preserve"> </w:t>
            </w:r>
            <w:r w:rsidRPr="00757D67">
              <w:rPr>
                <w:rFonts w:ascii="Arial" w:eastAsia="Times New Roman" w:hAnsi="Arial" w:cs="Arial"/>
                <w:color w:val="000000"/>
                <w:sz w:val="18"/>
                <w:szCs w:val="18"/>
                <w:lang w:val="en-GB"/>
              </w:rPr>
              <w:t>Closes account from debt settlement</w:t>
            </w:r>
          </w:p>
        </w:tc>
        <w:tc>
          <w:tcPr>
            <w:tcW w:w="1454" w:type="dxa"/>
            <w:shd w:val="clear" w:color="auto" w:fill="FAFAFA"/>
            <w:vAlign w:val="bottom"/>
          </w:tcPr>
          <w:p w14:paraId="63E7B8E9" w14:textId="77777777" w:rsidR="00F8319A" w:rsidRPr="00BC42E0" w:rsidRDefault="00F8319A" w:rsidP="00A428EA">
            <w:pPr>
              <w:ind w:right="-72"/>
              <w:jc w:val="right"/>
              <w:rPr>
                <w:rFonts w:ascii="Arial" w:eastAsia="Times New Roman" w:hAnsi="Arial" w:cs="Arial"/>
                <w:color w:val="000000"/>
                <w:sz w:val="18"/>
                <w:szCs w:val="18"/>
                <w:lang w:val="en-GB"/>
              </w:rPr>
            </w:pPr>
          </w:p>
        </w:tc>
        <w:tc>
          <w:tcPr>
            <w:tcW w:w="1325" w:type="dxa"/>
            <w:vAlign w:val="bottom"/>
          </w:tcPr>
          <w:p w14:paraId="4BADB476" w14:textId="77777777" w:rsidR="00F8319A" w:rsidRPr="00BC42E0" w:rsidRDefault="00F8319A" w:rsidP="00A428EA">
            <w:pPr>
              <w:ind w:right="-72"/>
              <w:jc w:val="right"/>
              <w:rPr>
                <w:rFonts w:ascii="Arial" w:eastAsia="Times New Roman" w:hAnsi="Arial" w:cs="Arial"/>
                <w:color w:val="000000"/>
                <w:sz w:val="18"/>
                <w:szCs w:val="18"/>
                <w:lang w:val="en-GB"/>
              </w:rPr>
            </w:pPr>
          </w:p>
        </w:tc>
        <w:tc>
          <w:tcPr>
            <w:tcW w:w="1188" w:type="dxa"/>
            <w:shd w:val="clear" w:color="auto" w:fill="FAFAFA"/>
            <w:vAlign w:val="bottom"/>
          </w:tcPr>
          <w:p w14:paraId="61F0E955" w14:textId="77777777" w:rsidR="00F8319A" w:rsidRPr="00BC42E0" w:rsidRDefault="00F8319A" w:rsidP="00A428EA">
            <w:pPr>
              <w:ind w:right="-72"/>
              <w:jc w:val="right"/>
              <w:rPr>
                <w:rFonts w:ascii="Arial" w:eastAsia="Times New Roman" w:hAnsi="Arial" w:cs="Arial"/>
                <w:color w:val="000000"/>
                <w:sz w:val="18"/>
                <w:szCs w:val="18"/>
                <w:lang w:val="en-GB"/>
              </w:rPr>
            </w:pPr>
          </w:p>
        </w:tc>
        <w:tc>
          <w:tcPr>
            <w:tcW w:w="1167" w:type="dxa"/>
            <w:vAlign w:val="bottom"/>
          </w:tcPr>
          <w:p w14:paraId="7234533E" w14:textId="77777777" w:rsidR="00F8319A" w:rsidRPr="00BC42E0" w:rsidRDefault="00F8319A" w:rsidP="00A428EA">
            <w:pPr>
              <w:ind w:right="-72"/>
              <w:jc w:val="right"/>
              <w:rPr>
                <w:rFonts w:ascii="Arial" w:eastAsia="Times New Roman" w:hAnsi="Arial" w:cs="Arial"/>
                <w:color w:val="000000"/>
                <w:sz w:val="18"/>
                <w:szCs w:val="18"/>
                <w:lang w:val="en-GB"/>
              </w:rPr>
            </w:pPr>
          </w:p>
        </w:tc>
      </w:tr>
      <w:tr w:rsidR="00BC42E0" w:rsidRPr="00757D67" w14:paraId="427995C2" w14:textId="77777777" w:rsidTr="007E7B88">
        <w:trPr>
          <w:trHeight w:val="159"/>
        </w:trPr>
        <w:tc>
          <w:tcPr>
            <w:tcW w:w="4320" w:type="dxa"/>
            <w:shd w:val="clear" w:color="auto" w:fill="auto"/>
            <w:vAlign w:val="bottom"/>
          </w:tcPr>
          <w:p w14:paraId="79942A02" w14:textId="64F201E2" w:rsidR="00BC42E0" w:rsidRPr="00757D67" w:rsidRDefault="00BC42E0" w:rsidP="00BC42E0">
            <w:pPr>
              <w:ind w:left="-72"/>
              <w:rPr>
                <w:rFonts w:ascii="Arial" w:eastAsia="Times New Roman" w:hAnsi="Arial" w:cs="Arial"/>
                <w:color w:val="000000"/>
                <w:sz w:val="18"/>
                <w:szCs w:val="18"/>
                <w:lang w:val="en-GB"/>
              </w:rPr>
            </w:pPr>
            <w:r w:rsidRPr="00757D67">
              <w:rPr>
                <w:rFonts w:ascii="Arial" w:eastAsia="Times New Roman" w:hAnsi="Arial" w:cs="Arial"/>
                <w:color w:val="000000"/>
                <w:sz w:val="18"/>
                <w:szCs w:val="18"/>
                <w:lang w:val="en-GB"/>
              </w:rPr>
              <w:t xml:space="preserve">             to foreclosed assets (Note </w:t>
            </w:r>
            <w:r w:rsidR="00271DAD">
              <w:rPr>
                <w:rFonts w:ascii="Arial" w:eastAsia="Times New Roman" w:hAnsi="Arial" w:cs="Arial"/>
                <w:color w:val="000000"/>
                <w:sz w:val="18"/>
                <w:szCs w:val="18"/>
                <w:lang w:val="en-GB"/>
              </w:rPr>
              <w:t>22</w:t>
            </w:r>
            <w:r w:rsidRPr="00757D67">
              <w:rPr>
                <w:rFonts w:ascii="Arial" w:eastAsia="Times New Roman" w:hAnsi="Arial" w:cs="Arial"/>
                <w:color w:val="000000"/>
                <w:sz w:val="18"/>
                <w:szCs w:val="18"/>
                <w:lang w:val="en-GB"/>
              </w:rPr>
              <w:t>)</w:t>
            </w:r>
          </w:p>
        </w:tc>
        <w:tc>
          <w:tcPr>
            <w:tcW w:w="1454" w:type="dxa"/>
            <w:shd w:val="clear" w:color="auto" w:fill="FAFAFA"/>
          </w:tcPr>
          <w:p w14:paraId="441C85DD" w14:textId="51D984FA"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hAnsi="Arial" w:cs="Arial"/>
                <w:sz w:val="18"/>
                <w:szCs w:val="18"/>
              </w:rPr>
              <w:t xml:space="preserve"> </w:t>
            </w:r>
            <w:r w:rsidR="00271DAD">
              <w:rPr>
                <w:rFonts w:ascii="Arial" w:hAnsi="Arial" w:cs="Arial"/>
                <w:sz w:val="18"/>
                <w:szCs w:val="18"/>
              </w:rPr>
              <w:t>(163</w:t>
            </w:r>
            <w:r w:rsidRPr="00BC42E0">
              <w:rPr>
                <w:rFonts w:ascii="Arial" w:hAnsi="Arial" w:cs="Arial"/>
                <w:sz w:val="18"/>
                <w:szCs w:val="18"/>
              </w:rPr>
              <w:t>,</w:t>
            </w:r>
            <w:r w:rsidR="00271DAD">
              <w:rPr>
                <w:rFonts w:ascii="Arial" w:hAnsi="Arial" w:cs="Arial"/>
                <w:sz w:val="18"/>
                <w:szCs w:val="18"/>
              </w:rPr>
              <w:t>922</w:t>
            </w:r>
            <w:r w:rsidRPr="00BC42E0">
              <w:rPr>
                <w:rFonts w:ascii="Arial" w:hAnsi="Arial" w:cs="Arial"/>
                <w:sz w:val="18"/>
                <w:szCs w:val="18"/>
              </w:rPr>
              <w:t>,</w:t>
            </w:r>
            <w:r w:rsidR="00271DAD">
              <w:rPr>
                <w:rFonts w:ascii="Arial" w:hAnsi="Arial" w:cs="Arial"/>
                <w:sz w:val="18"/>
                <w:szCs w:val="18"/>
              </w:rPr>
              <w:t>422)</w:t>
            </w:r>
            <w:r w:rsidRPr="00BC42E0">
              <w:rPr>
                <w:rFonts w:ascii="Arial" w:hAnsi="Arial" w:cs="Arial"/>
                <w:sz w:val="18"/>
                <w:szCs w:val="18"/>
              </w:rPr>
              <w:t xml:space="preserve"> </w:t>
            </w:r>
          </w:p>
        </w:tc>
        <w:tc>
          <w:tcPr>
            <w:tcW w:w="1325" w:type="dxa"/>
            <w:vAlign w:val="bottom"/>
          </w:tcPr>
          <w:p w14:paraId="154841EF" w14:textId="77777777"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(80,597,207)</w:t>
            </w:r>
          </w:p>
        </w:tc>
        <w:tc>
          <w:tcPr>
            <w:tcW w:w="1188" w:type="dxa"/>
            <w:shd w:val="clear" w:color="auto" w:fill="FAFAFA"/>
            <w:vAlign w:val="bottom"/>
          </w:tcPr>
          <w:p w14:paraId="10162EB7" w14:textId="08D9D228"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w:t>
            </w:r>
          </w:p>
        </w:tc>
        <w:tc>
          <w:tcPr>
            <w:tcW w:w="1167" w:type="dxa"/>
            <w:vAlign w:val="bottom"/>
          </w:tcPr>
          <w:p w14:paraId="3E0AE17F" w14:textId="77777777"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w:t>
            </w:r>
          </w:p>
        </w:tc>
      </w:tr>
      <w:tr w:rsidR="00BC42E0" w:rsidRPr="00757D67" w14:paraId="27C85BBD" w14:textId="77777777" w:rsidTr="007E7B88">
        <w:trPr>
          <w:trHeight w:val="159"/>
        </w:trPr>
        <w:tc>
          <w:tcPr>
            <w:tcW w:w="4320" w:type="dxa"/>
            <w:shd w:val="clear" w:color="auto" w:fill="auto"/>
            <w:vAlign w:val="bottom"/>
          </w:tcPr>
          <w:p w14:paraId="4D731E66" w14:textId="738F4232" w:rsidR="00BC42E0" w:rsidRPr="00757D67" w:rsidRDefault="00BC42E0" w:rsidP="00BC42E0">
            <w:pPr>
              <w:ind w:left="-72"/>
              <w:rPr>
                <w:rFonts w:ascii="Arial" w:eastAsia="Times New Roman" w:hAnsi="Arial" w:cs="Arial"/>
                <w:color w:val="000000"/>
                <w:sz w:val="18"/>
                <w:szCs w:val="18"/>
                <w:lang w:val="en-GB"/>
              </w:rPr>
            </w:pPr>
            <w:r w:rsidRPr="00757D67">
              <w:rPr>
                <w:rFonts w:ascii="Arial" w:eastAsia="Times New Roman" w:hAnsi="Arial" w:cs="Arial"/>
                <w:color w:val="000000"/>
                <w:sz w:val="18"/>
                <w:szCs w:val="18"/>
                <w:u w:val="single"/>
                <w:lang w:val="en-GB"/>
              </w:rPr>
              <w:t>Less</w:t>
            </w:r>
            <w:r w:rsidRPr="00757D67">
              <w:rPr>
                <w:rFonts w:ascii="Arial" w:eastAsia="Times New Roman" w:hAnsi="Arial" w:cs="Arial"/>
                <w:color w:val="000000"/>
                <w:sz w:val="18"/>
                <w:szCs w:val="18"/>
                <w:lang w:val="en-GB"/>
              </w:rPr>
              <w:t xml:space="preserve"> </w:t>
            </w:r>
            <w:r>
              <w:rPr>
                <w:rFonts w:ascii="Arial" w:eastAsia="Times New Roman" w:hAnsi="Arial" w:cs="Arial"/>
                <w:color w:val="000000"/>
                <w:sz w:val="18"/>
                <w:szCs w:val="18"/>
                <w:lang w:val="en-GB"/>
              </w:rPr>
              <w:t xml:space="preserve"> </w:t>
            </w:r>
            <w:r w:rsidRPr="00757D67">
              <w:rPr>
                <w:rFonts w:ascii="Arial" w:eastAsia="Times New Roman" w:hAnsi="Arial" w:cs="Arial"/>
                <w:color w:val="000000"/>
                <w:sz w:val="18"/>
                <w:szCs w:val="18"/>
                <w:lang w:val="en-GB"/>
              </w:rPr>
              <w:t>Disposals</w:t>
            </w:r>
          </w:p>
        </w:tc>
        <w:tc>
          <w:tcPr>
            <w:tcW w:w="1454" w:type="dxa"/>
            <w:shd w:val="clear" w:color="auto" w:fill="FAFAFA"/>
          </w:tcPr>
          <w:p w14:paraId="5462109C" w14:textId="440B7E89" w:rsidR="00BC42E0" w:rsidRPr="00BC42E0" w:rsidRDefault="00271DAD" w:rsidP="00BC42E0">
            <w:pPr>
              <w:ind w:right="-72"/>
              <w:jc w:val="right"/>
              <w:rPr>
                <w:rFonts w:ascii="Arial" w:eastAsia="Times New Roman" w:hAnsi="Arial" w:cs="Arial"/>
                <w:color w:val="000000"/>
                <w:sz w:val="18"/>
                <w:szCs w:val="18"/>
                <w:lang w:val="en-GB"/>
              </w:rPr>
            </w:pPr>
            <w:r>
              <w:rPr>
                <w:rFonts w:ascii="Arial" w:hAnsi="Arial" w:cs="Arial"/>
                <w:sz w:val="18"/>
                <w:szCs w:val="18"/>
              </w:rPr>
              <w:t>(33,660,166)</w:t>
            </w:r>
            <w:r w:rsidR="00BC42E0" w:rsidRPr="00BC42E0">
              <w:rPr>
                <w:rFonts w:ascii="Arial" w:hAnsi="Arial" w:cs="Arial"/>
                <w:sz w:val="18"/>
                <w:szCs w:val="18"/>
              </w:rPr>
              <w:t xml:space="preserve"> </w:t>
            </w:r>
          </w:p>
        </w:tc>
        <w:tc>
          <w:tcPr>
            <w:tcW w:w="1325" w:type="dxa"/>
            <w:vAlign w:val="bottom"/>
          </w:tcPr>
          <w:p w14:paraId="51241D8B" w14:textId="77777777"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(25,420,500)</w:t>
            </w:r>
          </w:p>
        </w:tc>
        <w:tc>
          <w:tcPr>
            <w:tcW w:w="1188" w:type="dxa"/>
            <w:shd w:val="clear" w:color="auto" w:fill="FAFAFA"/>
          </w:tcPr>
          <w:p w14:paraId="718E3469" w14:textId="2030717E"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hAnsi="Arial" w:cs="Arial"/>
                <w:sz w:val="18"/>
                <w:szCs w:val="18"/>
              </w:rPr>
              <w:t>-</w:t>
            </w:r>
          </w:p>
        </w:tc>
        <w:tc>
          <w:tcPr>
            <w:tcW w:w="1167" w:type="dxa"/>
            <w:vAlign w:val="bottom"/>
          </w:tcPr>
          <w:p w14:paraId="777D94F4" w14:textId="77777777"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w:t>
            </w:r>
          </w:p>
        </w:tc>
      </w:tr>
      <w:tr w:rsidR="00BC42E0" w:rsidRPr="00757D67" w14:paraId="0B662276" w14:textId="77777777" w:rsidTr="007E7B88">
        <w:trPr>
          <w:trHeight w:val="159"/>
        </w:trPr>
        <w:tc>
          <w:tcPr>
            <w:tcW w:w="4320" w:type="dxa"/>
            <w:shd w:val="clear" w:color="auto" w:fill="auto"/>
            <w:vAlign w:val="bottom"/>
          </w:tcPr>
          <w:p w14:paraId="4C742851" w14:textId="4BE6E295" w:rsidR="00BC42E0" w:rsidRPr="00757D67" w:rsidRDefault="00BC42E0" w:rsidP="00BC42E0">
            <w:pPr>
              <w:ind w:left="-72"/>
              <w:rPr>
                <w:rFonts w:ascii="Arial" w:eastAsia="Times New Roman" w:hAnsi="Arial" w:cs="Arial"/>
                <w:color w:val="000000"/>
                <w:sz w:val="18"/>
                <w:szCs w:val="18"/>
                <w:lang w:val="en-GB"/>
              </w:rPr>
            </w:pPr>
            <w:r w:rsidRPr="00757D67">
              <w:rPr>
                <w:rFonts w:ascii="Arial" w:eastAsia="Times New Roman" w:hAnsi="Arial" w:cs="Arial"/>
                <w:color w:val="000000"/>
                <w:sz w:val="18"/>
                <w:szCs w:val="18"/>
                <w:u w:val="single"/>
                <w:lang w:val="en-GB"/>
              </w:rPr>
              <w:t>Less</w:t>
            </w:r>
            <w:r w:rsidRPr="00757D67">
              <w:rPr>
                <w:rFonts w:ascii="Arial" w:eastAsia="Times New Roman" w:hAnsi="Arial" w:cs="Arial"/>
                <w:color w:val="000000"/>
                <w:sz w:val="18"/>
                <w:szCs w:val="18"/>
                <w:lang w:val="en-GB"/>
              </w:rPr>
              <w:t xml:space="preserve"> </w:t>
            </w:r>
            <w:r>
              <w:rPr>
                <w:rFonts w:ascii="Arial" w:eastAsia="Times New Roman" w:hAnsi="Arial" w:cs="Arial"/>
                <w:color w:val="000000"/>
                <w:sz w:val="18"/>
                <w:szCs w:val="18"/>
                <w:lang w:val="en-GB"/>
              </w:rPr>
              <w:t xml:space="preserve"> </w:t>
            </w:r>
            <w:r w:rsidRPr="00757D67">
              <w:rPr>
                <w:rFonts w:ascii="Arial" w:eastAsia="Times New Roman" w:hAnsi="Arial" w:cs="Arial"/>
                <w:color w:val="000000"/>
                <w:sz w:val="18"/>
                <w:szCs w:val="18"/>
                <w:lang w:val="en-GB"/>
              </w:rPr>
              <w:t>Proceeds from loans to non-performing assets</w:t>
            </w:r>
          </w:p>
        </w:tc>
        <w:tc>
          <w:tcPr>
            <w:tcW w:w="1454" w:type="dxa"/>
            <w:shd w:val="clear" w:color="auto" w:fill="FAFAFA"/>
          </w:tcPr>
          <w:p w14:paraId="1F3B9048" w14:textId="5877906C"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hAnsi="Arial" w:cs="Arial"/>
                <w:sz w:val="18"/>
                <w:szCs w:val="18"/>
              </w:rPr>
              <w:t xml:space="preserve"> </w:t>
            </w:r>
            <w:r w:rsidR="00E9595C">
              <w:rPr>
                <w:rFonts w:ascii="Arial" w:hAnsi="Arial" w:cs="Arial"/>
                <w:sz w:val="18"/>
                <w:szCs w:val="18"/>
              </w:rPr>
              <w:t>(6,657,560)</w:t>
            </w:r>
            <w:r w:rsidRPr="00BC42E0">
              <w:rPr>
                <w:rFonts w:ascii="Arial" w:hAnsi="Arial" w:cs="Arial"/>
                <w:sz w:val="18"/>
                <w:szCs w:val="18"/>
              </w:rPr>
              <w:t xml:space="preserve"> </w:t>
            </w:r>
          </w:p>
        </w:tc>
        <w:tc>
          <w:tcPr>
            <w:tcW w:w="1325" w:type="dxa"/>
            <w:vAlign w:val="bottom"/>
          </w:tcPr>
          <w:p w14:paraId="4B1AE05D" w14:textId="77777777"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(10,139,793)</w:t>
            </w:r>
          </w:p>
        </w:tc>
        <w:tc>
          <w:tcPr>
            <w:tcW w:w="1188" w:type="dxa"/>
            <w:shd w:val="clear" w:color="auto" w:fill="FAFAFA"/>
          </w:tcPr>
          <w:p w14:paraId="611E3131" w14:textId="7D7EA0F9"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hAnsi="Arial" w:cs="Arial"/>
                <w:sz w:val="18"/>
                <w:szCs w:val="18"/>
              </w:rPr>
              <w:t>(687,659)</w:t>
            </w:r>
          </w:p>
        </w:tc>
        <w:tc>
          <w:tcPr>
            <w:tcW w:w="1167" w:type="dxa"/>
            <w:vAlign w:val="bottom"/>
          </w:tcPr>
          <w:p w14:paraId="5E5203BC" w14:textId="77777777"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w:t>
            </w:r>
          </w:p>
        </w:tc>
      </w:tr>
      <w:tr w:rsidR="00BC42E0" w:rsidRPr="00757D67" w14:paraId="6A689BA1" w14:textId="77777777" w:rsidTr="007E7B88">
        <w:trPr>
          <w:trHeight w:val="159"/>
        </w:trPr>
        <w:tc>
          <w:tcPr>
            <w:tcW w:w="4320" w:type="dxa"/>
            <w:shd w:val="clear" w:color="auto" w:fill="auto"/>
            <w:vAlign w:val="bottom"/>
          </w:tcPr>
          <w:p w14:paraId="10B1B882" w14:textId="287281B6" w:rsidR="00BC42E0" w:rsidRPr="00053689" w:rsidRDefault="00BC42E0" w:rsidP="00BC42E0">
            <w:pPr>
              <w:ind w:left="-72"/>
              <w:rPr>
                <w:rFonts w:ascii="Arial" w:hAnsi="Arial" w:cs="Arial"/>
                <w:snapToGrid w:val="0"/>
                <w:color w:val="000000"/>
                <w:sz w:val="18"/>
                <w:szCs w:val="18"/>
                <w:lang w:eastAsia="th-TH"/>
              </w:rPr>
            </w:pPr>
            <w:r w:rsidRPr="00053689">
              <w:rPr>
                <w:rFonts w:ascii="Arial" w:hAnsi="Arial" w:cs="Arial"/>
                <w:snapToGrid w:val="0"/>
                <w:color w:val="000000"/>
                <w:sz w:val="18"/>
                <w:szCs w:val="18"/>
                <w:lang w:eastAsia="th-TH"/>
              </w:rPr>
              <w:t>Less</w:t>
            </w:r>
            <w:r w:rsidRPr="00053689">
              <w:rPr>
                <w:rFonts w:ascii="Arial" w:hAnsi="Arial" w:cs="Arial"/>
                <w:snapToGrid w:val="0"/>
                <w:color w:val="000000"/>
                <w:sz w:val="18"/>
                <w:szCs w:val="18"/>
                <w:cs/>
                <w:lang w:eastAsia="th-TH"/>
              </w:rPr>
              <w:t xml:space="preserve"> </w:t>
            </w:r>
            <w:r w:rsidRPr="00053689">
              <w:rPr>
                <w:rFonts w:ascii="Arial" w:hAnsi="Arial" w:cs="Arial"/>
                <w:snapToGrid w:val="0"/>
                <w:color w:val="000000"/>
                <w:sz w:val="18"/>
                <w:szCs w:val="18"/>
                <w:lang w:eastAsia="th-TH"/>
              </w:rPr>
              <w:t xml:space="preserve"> Allowance</w:t>
            </w:r>
            <w:r w:rsidRPr="00757D67">
              <w:rPr>
                <w:rFonts w:ascii="Arial" w:hAnsi="Arial" w:cs="Arial"/>
                <w:snapToGrid w:val="0"/>
                <w:color w:val="000000"/>
                <w:sz w:val="18"/>
                <w:szCs w:val="18"/>
                <w:lang w:eastAsia="th-TH"/>
              </w:rPr>
              <w:t xml:space="preserve"> for </w:t>
            </w:r>
            <w:r w:rsidRPr="00053689">
              <w:rPr>
                <w:rFonts w:ascii="Arial" w:hAnsi="Arial" w:cs="Arial"/>
                <w:snapToGrid w:val="0"/>
                <w:color w:val="000000"/>
                <w:sz w:val="18"/>
                <w:szCs w:val="18"/>
                <w:lang w:eastAsia="th-TH"/>
              </w:rPr>
              <w:t xml:space="preserve">expected credit loss </w:t>
            </w:r>
          </w:p>
          <w:p w14:paraId="6844B034" w14:textId="0B647894" w:rsidR="00BC42E0" w:rsidRPr="00053689" w:rsidRDefault="00BC42E0" w:rsidP="00BC42E0">
            <w:pPr>
              <w:ind w:left="-72"/>
              <w:rPr>
                <w:rFonts w:ascii="Arial" w:hAnsi="Arial" w:cs="Arial"/>
                <w:snapToGrid w:val="0"/>
                <w:color w:val="000000"/>
                <w:sz w:val="18"/>
                <w:szCs w:val="18"/>
                <w:cs/>
                <w:lang w:eastAsia="th-TH"/>
              </w:rPr>
            </w:pPr>
            <w:r w:rsidRPr="00053689">
              <w:rPr>
                <w:rFonts w:ascii="Arial" w:hAnsi="Arial" w:cs="Arial"/>
                <w:snapToGrid w:val="0"/>
                <w:color w:val="000000"/>
                <w:sz w:val="18"/>
                <w:szCs w:val="18"/>
                <w:lang w:eastAsia="th-TH"/>
              </w:rPr>
              <w:t xml:space="preserve">             (2019: loss on impairment)  </w:t>
            </w:r>
          </w:p>
        </w:tc>
        <w:tc>
          <w:tcPr>
            <w:tcW w:w="1454" w:type="dxa"/>
            <w:tcBorders>
              <w:bottom w:val="single" w:sz="4" w:space="0" w:color="auto"/>
            </w:tcBorders>
            <w:shd w:val="clear" w:color="auto" w:fill="FAFAFA"/>
          </w:tcPr>
          <w:p w14:paraId="1E0ADA42" w14:textId="77777777" w:rsidR="00BC42E0" w:rsidRDefault="00BC42E0" w:rsidP="00BC42E0">
            <w:pPr>
              <w:ind w:right="-72"/>
              <w:jc w:val="right"/>
              <w:rPr>
                <w:rFonts w:ascii="Arial" w:hAnsi="Arial" w:cs="Arial"/>
                <w:sz w:val="18"/>
                <w:szCs w:val="18"/>
              </w:rPr>
            </w:pPr>
            <w:r w:rsidRPr="00BC42E0">
              <w:rPr>
                <w:rFonts w:ascii="Arial" w:hAnsi="Arial" w:cs="Arial"/>
                <w:sz w:val="18"/>
                <w:szCs w:val="18"/>
              </w:rPr>
              <w:t xml:space="preserve"> </w:t>
            </w:r>
          </w:p>
          <w:p w14:paraId="2E28A298" w14:textId="13DE4B2C" w:rsidR="00BC42E0" w:rsidRPr="00BC42E0" w:rsidRDefault="00E9595C" w:rsidP="00BC42E0">
            <w:pPr>
              <w:ind w:right="-72"/>
              <w:jc w:val="right"/>
              <w:rPr>
                <w:rFonts w:ascii="Arial" w:eastAsia="Times New Roman" w:hAnsi="Arial" w:cs="Arial"/>
                <w:color w:val="000000"/>
                <w:sz w:val="18"/>
                <w:szCs w:val="18"/>
                <w:cs/>
                <w:lang w:val="en-GB"/>
              </w:rPr>
            </w:pPr>
            <w:r>
              <w:rPr>
                <w:rFonts w:ascii="Arial" w:hAnsi="Arial" w:cs="Arial"/>
                <w:sz w:val="18"/>
                <w:szCs w:val="18"/>
              </w:rPr>
              <w:t>(87,057,664)</w:t>
            </w:r>
            <w:r w:rsidR="00BC42E0" w:rsidRPr="00BC42E0">
              <w:rPr>
                <w:rFonts w:ascii="Arial" w:hAnsi="Arial" w:cs="Arial"/>
                <w:sz w:val="18"/>
                <w:szCs w:val="18"/>
              </w:rPr>
              <w:t xml:space="preserve"> </w:t>
            </w:r>
          </w:p>
        </w:tc>
        <w:tc>
          <w:tcPr>
            <w:tcW w:w="1325" w:type="dxa"/>
            <w:tcBorders>
              <w:bottom w:val="single" w:sz="4" w:space="0" w:color="auto"/>
            </w:tcBorders>
            <w:vAlign w:val="bottom"/>
          </w:tcPr>
          <w:p w14:paraId="67F263AE" w14:textId="77777777" w:rsidR="00BC42E0" w:rsidRPr="00BC42E0" w:rsidRDefault="00BC42E0" w:rsidP="00BC42E0">
            <w:pPr>
              <w:ind w:right="-72"/>
              <w:jc w:val="right"/>
              <w:rPr>
                <w:rFonts w:ascii="Arial" w:eastAsia="Times New Roman" w:hAnsi="Arial" w:cs="Arial"/>
                <w:color w:val="000000"/>
                <w:sz w:val="18"/>
                <w:szCs w:val="18"/>
                <w:cs/>
                <w:lang w:val="en-GB"/>
              </w:rPr>
            </w:pPr>
            <w:r w:rsidRPr="00BC42E0">
              <w:rPr>
                <w:rFonts w:ascii="Arial" w:eastAsia="Times New Roman" w:hAnsi="Arial" w:cs="Arial"/>
                <w:color w:val="000000"/>
                <w:sz w:val="18"/>
                <w:szCs w:val="18"/>
                <w:lang w:val="en-GB"/>
              </w:rPr>
              <w:t>-</w:t>
            </w:r>
          </w:p>
        </w:tc>
        <w:tc>
          <w:tcPr>
            <w:tcW w:w="1188" w:type="dxa"/>
            <w:tcBorders>
              <w:bottom w:val="single" w:sz="4" w:space="0" w:color="auto"/>
            </w:tcBorders>
            <w:shd w:val="clear" w:color="auto" w:fill="FAFAFA"/>
          </w:tcPr>
          <w:p w14:paraId="0E286250" w14:textId="77777777" w:rsidR="00BC42E0" w:rsidRDefault="00BC42E0" w:rsidP="00BC42E0">
            <w:pPr>
              <w:ind w:right="-72"/>
              <w:jc w:val="right"/>
              <w:rPr>
                <w:rFonts w:ascii="Arial" w:hAnsi="Arial" w:cs="Arial"/>
                <w:sz w:val="18"/>
                <w:szCs w:val="18"/>
              </w:rPr>
            </w:pPr>
          </w:p>
          <w:p w14:paraId="58E6E878" w14:textId="2163D67E"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hAnsi="Arial" w:cs="Arial"/>
                <w:sz w:val="18"/>
                <w:szCs w:val="18"/>
              </w:rPr>
              <w:t>-</w:t>
            </w:r>
          </w:p>
        </w:tc>
        <w:tc>
          <w:tcPr>
            <w:tcW w:w="1167" w:type="dxa"/>
            <w:tcBorders>
              <w:bottom w:val="single" w:sz="4" w:space="0" w:color="auto"/>
            </w:tcBorders>
            <w:vAlign w:val="bottom"/>
          </w:tcPr>
          <w:p w14:paraId="2D7130C4" w14:textId="77777777" w:rsidR="00BC42E0" w:rsidRPr="00BC42E0" w:rsidRDefault="00BC42E0" w:rsidP="00BC42E0">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w:t>
            </w:r>
          </w:p>
        </w:tc>
      </w:tr>
      <w:tr w:rsidR="00F8319A" w:rsidRPr="00757D67" w14:paraId="20991EAD" w14:textId="77777777" w:rsidTr="007E7B88">
        <w:trPr>
          <w:trHeight w:val="159"/>
        </w:trPr>
        <w:tc>
          <w:tcPr>
            <w:tcW w:w="4320" w:type="dxa"/>
            <w:shd w:val="clear" w:color="auto" w:fill="auto"/>
            <w:vAlign w:val="bottom"/>
          </w:tcPr>
          <w:p w14:paraId="4A2753D1" w14:textId="77777777" w:rsidR="00F8319A" w:rsidRPr="00757D67" w:rsidRDefault="00F8319A" w:rsidP="00A428EA">
            <w:pPr>
              <w:autoSpaceDE w:val="0"/>
              <w:autoSpaceDN w:val="0"/>
              <w:ind w:left="-72"/>
              <w:outlineLvl w:val="0"/>
              <w:rPr>
                <w:rFonts w:ascii="Arial" w:hAnsi="Arial" w:cs="Arial"/>
                <w:snapToGrid w:val="0"/>
                <w:color w:val="000000"/>
                <w:sz w:val="18"/>
                <w:szCs w:val="18"/>
                <w:lang w:eastAsia="th-TH"/>
              </w:rPr>
            </w:pPr>
          </w:p>
        </w:tc>
        <w:tc>
          <w:tcPr>
            <w:tcW w:w="1454" w:type="dxa"/>
            <w:shd w:val="clear" w:color="auto" w:fill="FAFAFA"/>
            <w:vAlign w:val="bottom"/>
          </w:tcPr>
          <w:p w14:paraId="61C75B15" w14:textId="77777777" w:rsidR="00F8319A" w:rsidRPr="00BC42E0" w:rsidRDefault="00F8319A" w:rsidP="00A428EA">
            <w:pPr>
              <w:ind w:right="-72"/>
              <w:jc w:val="right"/>
              <w:rPr>
                <w:rFonts w:ascii="Arial" w:eastAsia="Arial Unicode MS" w:hAnsi="Arial" w:cs="Arial"/>
                <w:sz w:val="18"/>
                <w:szCs w:val="18"/>
              </w:rPr>
            </w:pPr>
          </w:p>
        </w:tc>
        <w:tc>
          <w:tcPr>
            <w:tcW w:w="1325" w:type="dxa"/>
            <w:vAlign w:val="bottom"/>
          </w:tcPr>
          <w:p w14:paraId="37FE0C85" w14:textId="77777777" w:rsidR="00F8319A" w:rsidRPr="00BC42E0" w:rsidRDefault="00F8319A" w:rsidP="00A428EA">
            <w:pPr>
              <w:ind w:right="-72"/>
              <w:jc w:val="right"/>
              <w:rPr>
                <w:rFonts w:ascii="Arial" w:eastAsia="Arial Unicode MS" w:hAnsi="Arial" w:cs="Arial"/>
                <w:sz w:val="18"/>
                <w:szCs w:val="18"/>
              </w:rPr>
            </w:pPr>
          </w:p>
        </w:tc>
        <w:tc>
          <w:tcPr>
            <w:tcW w:w="1188" w:type="dxa"/>
            <w:shd w:val="clear" w:color="auto" w:fill="FAFAFA"/>
          </w:tcPr>
          <w:p w14:paraId="283326A1" w14:textId="77777777" w:rsidR="00F8319A" w:rsidRPr="00BC42E0" w:rsidRDefault="00F8319A" w:rsidP="00A428EA">
            <w:pPr>
              <w:ind w:right="-72"/>
              <w:jc w:val="right"/>
              <w:rPr>
                <w:rFonts w:ascii="Arial" w:eastAsia="Arial Unicode MS" w:hAnsi="Arial" w:cs="Arial"/>
                <w:color w:val="000000"/>
                <w:sz w:val="18"/>
                <w:szCs w:val="18"/>
              </w:rPr>
            </w:pPr>
          </w:p>
        </w:tc>
        <w:tc>
          <w:tcPr>
            <w:tcW w:w="1167" w:type="dxa"/>
          </w:tcPr>
          <w:p w14:paraId="4D5DBFEF" w14:textId="77777777" w:rsidR="00F8319A" w:rsidRPr="00BC42E0" w:rsidRDefault="00F8319A" w:rsidP="00A428EA">
            <w:pPr>
              <w:ind w:right="-72"/>
              <w:jc w:val="right"/>
              <w:rPr>
                <w:rFonts w:ascii="Arial" w:eastAsia="Arial Unicode MS" w:hAnsi="Arial" w:cs="Arial"/>
                <w:color w:val="000000"/>
                <w:sz w:val="18"/>
                <w:szCs w:val="18"/>
              </w:rPr>
            </w:pPr>
          </w:p>
        </w:tc>
      </w:tr>
      <w:tr w:rsidR="00F8319A" w:rsidRPr="00757D67" w14:paraId="6A97E0E8" w14:textId="77777777" w:rsidTr="007E7B88">
        <w:trPr>
          <w:trHeight w:val="159"/>
        </w:trPr>
        <w:tc>
          <w:tcPr>
            <w:tcW w:w="4320" w:type="dxa"/>
            <w:vAlign w:val="bottom"/>
          </w:tcPr>
          <w:p w14:paraId="2D3A8713" w14:textId="77777777" w:rsidR="00F8319A" w:rsidRPr="00053689" w:rsidRDefault="00F8319A" w:rsidP="00A428EA">
            <w:pPr>
              <w:autoSpaceDE w:val="0"/>
              <w:autoSpaceDN w:val="0"/>
              <w:ind w:left="-72"/>
              <w:outlineLvl w:val="0"/>
              <w:rPr>
                <w:rFonts w:ascii="Arial" w:hAnsi="Arial" w:cs="Arial"/>
                <w:b/>
                <w:bCs/>
                <w:snapToGrid w:val="0"/>
                <w:color w:val="000000"/>
                <w:sz w:val="18"/>
                <w:szCs w:val="18"/>
                <w:lang w:eastAsia="th-TH"/>
              </w:rPr>
            </w:pPr>
            <w:r w:rsidRPr="00053689">
              <w:rPr>
                <w:rFonts w:ascii="Arial" w:hAnsi="Arial" w:cs="Arial"/>
                <w:b/>
                <w:bCs/>
                <w:snapToGrid w:val="0"/>
                <w:color w:val="000000"/>
                <w:sz w:val="18"/>
                <w:szCs w:val="18"/>
                <w:lang w:eastAsia="th-TH"/>
              </w:rPr>
              <w:t xml:space="preserve">At </w:t>
            </w:r>
            <w:r w:rsidRPr="00053689">
              <w:rPr>
                <w:rFonts w:ascii="Arial" w:hAnsi="Arial" w:cs="Arial"/>
                <w:b/>
                <w:bCs/>
                <w:snapToGrid w:val="0"/>
                <w:color w:val="000000"/>
                <w:sz w:val="18"/>
                <w:szCs w:val="18"/>
                <w:lang w:val="en-GB" w:eastAsia="th-TH"/>
              </w:rPr>
              <w:t>31</w:t>
            </w:r>
            <w:r w:rsidRPr="00053689">
              <w:rPr>
                <w:rFonts w:ascii="Arial" w:hAnsi="Arial" w:cs="Arial"/>
                <w:b/>
                <w:bCs/>
                <w:snapToGrid w:val="0"/>
                <w:color w:val="000000"/>
                <w:sz w:val="18"/>
                <w:szCs w:val="18"/>
                <w:lang w:eastAsia="th-TH"/>
              </w:rPr>
              <w:t xml:space="preserve"> December</w:t>
            </w:r>
          </w:p>
        </w:tc>
        <w:tc>
          <w:tcPr>
            <w:tcW w:w="1454" w:type="dxa"/>
            <w:tcBorders>
              <w:bottom w:val="single" w:sz="4" w:space="0" w:color="auto"/>
            </w:tcBorders>
            <w:shd w:val="clear" w:color="auto" w:fill="FAFAFA"/>
            <w:vAlign w:val="bottom"/>
          </w:tcPr>
          <w:p w14:paraId="395CAE88" w14:textId="2E49F158" w:rsidR="00F8319A" w:rsidRPr="00BC42E0" w:rsidRDefault="00E9595C" w:rsidP="00A428EA">
            <w:pPr>
              <w:ind w:right="-72"/>
              <w:jc w:val="right"/>
              <w:rPr>
                <w:rFonts w:ascii="Arial" w:eastAsia="Times New Roman" w:hAnsi="Arial" w:cs="Arial"/>
                <w:color w:val="000000"/>
                <w:sz w:val="18"/>
                <w:szCs w:val="18"/>
                <w:lang w:val="en-GB"/>
              </w:rPr>
            </w:pPr>
            <w:r>
              <w:rPr>
                <w:rFonts w:ascii="Arial" w:eastAsia="Times New Roman" w:hAnsi="Arial" w:cs="Arial"/>
                <w:color w:val="000000"/>
                <w:sz w:val="18"/>
                <w:szCs w:val="18"/>
                <w:lang w:val="en-GB"/>
              </w:rPr>
              <w:t>1,692,878,187</w:t>
            </w:r>
          </w:p>
        </w:tc>
        <w:tc>
          <w:tcPr>
            <w:tcW w:w="1325" w:type="dxa"/>
            <w:tcBorders>
              <w:bottom w:val="single" w:sz="4" w:space="0" w:color="auto"/>
            </w:tcBorders>
            <w:vAlign w:val="bottom"/>
          </w:tcPr>
          <w:p w14:paraId="33A06DF3" w14:textId="77777777" w:rsidR="00F8319A" w:rsidRPr="00BC42E0" w:rsidRDefault="00F8319A" w:rsidP="00A428EA">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1,121,950,279</w:t>
            </w:r>
          </w:p>
        </w:tc>
        <w:tc>
          <w:tcPr>
            <w:tcW w:w="1188" w:type="dxa"/>
            <w:tcBorders>
              <w:bottom w:val="single" w:sz="4" w:space="0" w:color="auto"/>
            </w:tcBorders>
            <w:shd w:val="clear" w:color="auto" w:fill="FAFAFA"/>
            <w:vAlign w:val="bottom"/>
          </w:tcPr>
          <w:p w14:paraId="2CA6D540" w14:textId="4BCACBCC" w:rsidR="00F8319A" w:rsidRPr="00BC42E0" w:rsidRDefault="00BC42E0" w:rsidP="00A428EA">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110,738,994</w:t>
            </w:r>
          </w:p>
        </w:tc>
        <w:tc>
          <w:tcPr>
            <w:tcW w:w="1167" w:type="dxa"/>
            <w:tcBorders>
              <w:bottom w:val="single" w:sz="4" w:space="0" w:color="auto"/>
            </w:tcBorders>
            <w:vAlign w:val="bottom"/>
          </w:tcPr>
          <w:p w14:paraId="174FC727" w14:textId="77777777" w:rsidR="00F8319A" w:rsidRPr="00BC42E0" w:rsidRDefault="00F8319A" w:rsidP="00A428EA">
            <w:pPr>
              <w:ind w:right="-72"/>
              <w:jc w:val="right"/>
              <w:rPr>
                <w:rFonts w:ascii="Arial" w:eastAsia="Times New Roman" w:hAnsi="Arial" w:cs="Arial"/>
                <w:color w:val="000000"/>
                <w:sz w:val="18"/>
                <w:szCs w:val="18"/>
                <w:lang w:val="en-GB"/>
              </w:rPr>
            </w:pPr>
            <w:r w:rsidRPr="00BC42E0">
              <w:rPr>
                <w:rFonts w:ascii="Arial" w:eastAsia="Times New Roman" w:hAnsi="Arial" w:cs="Arial"/>
                <w:color w:val="000000"/>
                <w:sz w:val="18"/>
                <w:szCs w:val="18"/>
                <w:lang w:val="en-GB"/>
              </w:rPr>
              <w:t>-</w:t>
            </w:r>
          </w:p>
        </w:tc>
      </w:tr>
    </w:tbl>
    <w:p w14:paraId="5F9C17E5" w14:textId="77777777" w:rsidR="00340371" w:rsidRPr="00757D67" w:rsidRDefault="00340371" w:rsidP="00A428EA">
      <w:pPr>
        <w:jc w:val="thaiDistribute"/>
        <w:rPr>
          <w:rFonts w:ascii="Arial" w:hAnsi="Arial" w:cs="Arial"/>
          <w:color w:val="000000"/>
          <w:sz w:val="18"/>
          <w:szCs w:val="18"/>
        </w:rPr>
      </w:pPr>
    </w:p>
    <w:p w14:paraId="024D9073" w14:textId="001CB792" w:rsidR="00FE6A09" w:rsidRPr="00757D67" w:rsidRDefault="00FE6A09" w:rsidP="00A428EA">
      <w:pPr>
        <w:tabs>
          <w:tab w:val="left" w:pos="540"/>
          <w:tab w:val="left" w:pos="2250"/>
          <w:tab w:val="right" w:pos="7200"/>
        </w:tabs>
        <w:autoSpaceDE w:val="0"/>
        <w:autoSpaceDN w:val="0"/>
        <w:jc w:val="both"/>
        <w:rPr>
          <w:rFonts w:ascii="Arial" w:hAnsi="Arial" w:cs="Arial"/>
          <w:color w:val="000000"/>
          <w:sz w:val="18"/>
          <w:szCs w:val="18"/>
          <w:lang w:val="en-GB" w:eastAsia="th-TH"/>
        </w:rPr>
      </w:pPr>
      <w:r w:rsidRPr="00E9595C">
        <w:rPr>
          <w:rFonts w:ascii="Arial" w:hAnsi="Arial" w:cs="Arial"/>
          <w:color w:val="000000"/>
          <w:sz w:val="18"/>
          <w:szCs w:val="18"/>
          <w:lang w:eastAsia="th-TH"/>
        </w:rPr>
        <w:t>As at 31 December 20</w:t>
      </w:r>
      <w:r w:rsidR="00F8319A" w:rsidRPr="00E9595C">
        <w:rPr>
          <w:rFonts w:ascii="Arial" w:hAnsi="Arial" w:cs="Arial"/>
          <w:color w:val="000000"/>
          <w:sz w:val="18"/>
          <w:szCs w:val="18"/>
          <w:lang w:eastAsia="th-TH"/>
        </w:rPr>
        <w:t>20</w:t>
      </w:r>
      <w:r w:rsidR="00794A71" w:rsidRPr="00E9595C">
        <w:rPr>
          <w:rFonts w:ascii="Arial" w:hAnsi="Arial" w:cs="Arial"/>
          <w:color w:val="000000"/>
          <w:sz w:val="18"/>
          <w:szCs w:val="18"/>
          <w:lang w:eastAsia="th-TH"/>
        </w:rPr>
        <w:t xml:space="preserve">, </w:t>
      </w:r>
      <w:r w:rsidR="00794A71" w:rsidRPr="00E9595C">
        <w:rPr>
          <w:rFonts w:ascii="Arial" w:hAnsi="Arial" w:cs="Arial"/>
          <w:color w:val="000000"/>
          <w:sz w:val="18"/>
          <w:szCs w:val="18"/>
          <w:lang w:val="en-GB" w:eastAsia="th-TH"/>
        </w:rPr>
        <w:t>loans</w:t>
      </w:r>
      <w:r w:rsidRPr="00E9595C">
        <w:rPr>
          <w:rFonts w:ascii="Arial" w:hAnsi="Arial" w:cs="Arial"/>
          <w:color w:val="000000"/>
          <w:sz w:val="18"/>
          <w:szCs w:val="18"/>
          <w:lang w:val="en-GB" w:eastAsia="th-TH"/>
        </w:rPr>
        <w:t xml:space="preserve"> to non-performing assets in the consolidated financial statements consisted of </w:t>
      </w:r>
      <w:r w:rsidRPr="00E9595C">
        <w:rPr>
          <w:rFonts w:ascii="Arial" w:hAnsi="Arial" w:cs="Arial"/>
          <w:color w:val="000000"/>
          <w:sz w:val="18"/>
          <w:szCs w:val="18"/>
          <w:lang w:val="en-GB" w:eastAsia="th-TH"/>
        </w:rPr>
        <w:br/>
      </w:r>
      <w:r w:rsidR="00E9595C" w:rsidRPr="00E9595C">
        <w:rPr>
          <w:rFonts w:ascii="Arial" w:hAnsi="Arial" w:cs="Arial"/>
          <w:color w:val="000000"/>
          <w:sz w:val="18"/>
          <w:szCs w:val="18"/>
          <w:lang w:val="en-GB" w:eastAsia="th-TH"/>
        </w:rPr>
        <w:t>355</w:t>
      </w:r>
      <w:r w:rsidR="00BC42E0" w:rsidRPr="00E9595C">
        <w:rPr>
          <w:rFonts w:ascii="Arial" w:hAnsi="Arial" w:cs="Arial"/>
          <w:color w:val="000000"/>
          <w:sz w:val="18"/>
          <w:szCs w:val="18"/>
          <w:lang w:val="en-GB" w:eastAsia="th-TH"/>
        </w:rPr>
        <w:t>,</w:t>
      </w:r>
      <w:r w:rsidR="00E9595C" w:rsidRPr="00E9595C">
        <w:rPr>
          <w:rFonts w:ascii="Arial" w:hAnsi="Arial" w:cs="Arial"/>
          <w:color w:val="000000"/>
          <w:sz w:val="18"/>
          <w:szCs w:val="18"/>
          <w:lang w:val="en-GB" w:eastAsia="th-TH"/>
        </w:rPr>
        <w:t>343</w:t>
      </w:r>
      <w:r w:rsidR="009C4DBD" w:rsidRPr="00E9595C">
        <w:rPr>
          <w:rFonts w:ascii="Arial" w:hAnsi="Arial" w:cs="Arial"/>
          <w:color w:val="000000"/>
          <w:sz w:val="18"/>
          <w:szCs w:val="18"/>
          <w:lang w:val="en-GB" w:eastAsia="th-TH"/>
        </w:rPr>
        <w:t xml:space="preserve"> </w:t>
      </w:r>
      <w:r w:rsidRPr="00E9595C">
        <w:rPr>
          <w:rFonts w:ascii="Arial" w:hAnsi="Arial" w:cs="Arial"/>
          <w:color w:val="000000"/>
          <w:sz w:val="18"/>
          <w:szCs w:val="18"/>
          <w:lang w:val="en-GB" w:eastAsia="th-TH"/>
        </w:rPr>
        <w:t>contracts (201</w:t>
      </w:r>
      <w:r w:rsidR="00F8319A" w:rsidRPr="00E9595C">
        <w:rPr>
          <w:rFonts w:ascii="Arial" w:hAnsi="Arial" w:cs="Arial"/>
          <w:color w:val="000000"/>
          <w:sz w:val="18"/>
          <w:szCs w:val="18"/>
          <w:lang w:val="en-GB" w:eastAsia="th-TH"/>
        </w:rPr>
        <w:t>9</w:t>
      </w:r>
      <w:r w:rsidRPr="00E9595C">
        <w:rPr>
          <w:rFonts w:ascii="Arial" w:hAnsi="Arial" w:cs="Arial"/>
          <w:color w:val="000000"/>
          <w:sz w:val="18"/>
          <w:szCs w:val="18"/>
          <w:lang w:val="en-GB" w:eastAsia="th-TH"/>
        </w:rPr>
        <w:t xml:space="preserve">: </w:t>
      </w:r>
      <w:r w:rsidR="00D40736" w:rsidRPr="00E9595C">
        <w:rPr>
          <w:rFonts w:ascii="Arial" w:hAnsi="Arial" w:cs="Arial"/>
          <w:color w:val="000000"/>
          <w:sz w:val="18"/>
          <w:szCs w:val="18"/>
          <w:lang w:val="en-GB" w:eastAsia="th-TH"/>
        </w:rPr>
        <w:t>29</w:t>
      </w:r>
      <w:r w:rsidR="00F8319A" w:rsidRPr="00E9595C">
        <w:rPr>
          <w:rFonts w:ascii="Arial" w:hAnsi="Arial" w:cs="Arial"/>
          <w:color w:val="000000"/>
          <w:sz w:val="18"/>
          <w:szCs w:val="18"/>
          <w:lang w:val="en-GB" w:eastAsia="th-TH"/>
        </w:rPr>
        <w:t>3</w:t>
      </w:r>
      <w:r w:rsidR="00D40736" w:rsidRPr="00E9595C">
        <w:rPr>
          <w:rFonts w:ascii="Arial" w:hAnsi="Arial" w:cs="Arial"/>
          <w:color w:val="000000"/>
          <w:sz w:val="18"/>
          <w:szCs w:val="18"/>
          <w:lang w:val="en-GB" w:eastAsia="th-TH"/>
        </w:rPr>
        <w:t>,</w:t>
      </w:r>
      <w:r w:rsidR="00F8319A" w:rsidRPr="00E9595C">
        <w:rPr>
          <w:rFonts w:ascii="Arial" w:hAnsi="Arial" w:cs="Arial"/>
          <w:color w:val="000000"/>
          <w:sz w:val="18"/>
          <w:szCs w:val="18"/>
          <w:lang w:val="en-GB" w:eastAsia="th-TH"/>
        </w:rPr>
        <w:t>000</w:t>
      </w:r>
      <w:r w:rsidR="00A83B0B" w:rsidRPr="00E9595C">
        <w:rPr>
          <w:rFonts w:ascii="Arial" w:hAnsi="Arial" w:cs="Arial"/>
          <w:color w:val="000000"/>
          <w:sz w:val="18"/>
          <w:szCs w:val="18"/>
          <w:lang w:val="en-GB" w:eastAsia="th-TH"/>
        </w:rPr>
        <w:t xml:space="preserve"> </w:t>
      </w:r>
      <w:r w:rsidR="0075112C" w:rsidRPr="00E9595C">
        <w:rPr>
          <w:rFonts w:ascii="Arial" w:hAnsi="Arial" w:cs="Arial"/>
          <w:color w:val="000000"/>
          <w:sz w:val="18"/>
          <w:szCs w:val="18"/>
          <w:lang w:val="en-GB" w:eastAsia="th-TH"/>
        </w:rPr>
        <w:t>contracts</w:t>
      </w:r>
      <w:r w:rsidRPr="00E9595C">
        <w:rPr>
          <w:rFonts w:ascii="Arial" w:hAnsi="Arial" w:cs="Arial"/>
          <w:color w:val="000000"/>
          <w:sz w:val="18"/>
          <w:szCs w:val="18"/>
          <w:lang w:val="en-GB" w:eastAsia="th-TH"/>
        </w:rPr>
        <w:t xml:space="preserve">), and </w:t>
      </w:r>
      <w:r w:rsidR="00E9595C" w:rsidRPr="00E9595C">
        <w:rPr>
          <w:rFonts w:ascii="Arial" w:hAnsi="Arial" w:cs="Arial"/>
          <w:color w:val="000000"/>
          <w:sz w:val="18"/>
          <w:szCs w:val="18"/>
          <w:lang w:val="en-GB" w:eastAsia="th-TH"/>
        </w:rPr>
        <w:t>132</w:t>
      </w:r>
      <w:r w:rsidR="00D40736" w:rsidRPr="00E9595C">
        <w:rPr>
          <w:rFonts w:ascii="Arial" w:hAnsi="Arial" w:cs="Arial"/>
          <w:color w:val="000000"/>
          <w:sz w:val="18"/>
          <w:szCs w:val="18"/>
          <w:lang w:val="en-GB" w:eastAsia="th-TH"/>
        </w:rPr>
        <w:t xml:space="preserve"> </w:t>
      </w:r>
      <w:r w:rsidR="00223407" w:rsidRPr="00E9595C">
        <w:rPr>
          <w:rFonts w:ascii="Arial" w:hAnsi="Arial" w:cs="Arial"/>
          <w:color w:val="000000"/>
          <w:sz w:val="18"/>
          <w:szCs w:val="18"/>
          <w:lang w:val="en-GB" w:eastAsia="th-TH"/>
        </w:rPr>
        <w:t>c</w:t>
      </w:r>
      <w:r w:rsidRPr="00E9595C">
        <w:rPr>
          <w:rFonts w:ascii="Arial" w:hAnsi="Arial" w:cs="Arial"/>
          <w:color w:val="000000"/>
          <w:sz w:val="18"/>
          <w:szCs w:val="18"/>
          <w:lang w:val="en-GB" w:eastAsia="th-TH"/>
        </w:rPr>
        <w:t>ontract</w:t>
      </w:r>
      <w:r w:rsidR="00B66174" w:rsidRPr="00E9595C">
        <w:rPr>
          <w:rFonts w:ascii="Arial" w:hAnsi="Arial" w:cs="Arial"/>
          <w:color w:val="000000"/>
          <w:sz w:val="18"/>
          <w:szCs w:val="18"/>
          <w:lang w:val="en-GB" w:eastAsia="th-TH"/>
        </w:rPr>
        <w:t>s</w:t>
      </w:r>
      <w:r w:rsidRPr="00E9595C">
        <w:rPr>
          <w:rFonts w:ascii="Arial" w:hAnsi="Arial" w:cs="Arial"/>
          <w:color w:val="000000"/>
          <w:sz w:val="18"/>
          <w:szCs w:val="18"/>
          <w:lang w:val="en-GB" w:eastAsia="th-TH"/>
        </w:rPr>
        <w:t xml:space="preserve"> ha</w:t>
      </w:r>
      <w:r w:rsidR="00B66174" w:rsidRPr="00E9595C">
        <w:rPr>
          <w:rFonts w:ascii="Arial" w:hAnsi="Arial" w:cs="Arial"/>
          <w:color w:val="000000"/>
          <w:sz w:val="18"/>
          <w:szCs w:val="18"/>
          <w:lang w:val="en-GB" w:eastAsia="th-TH"/>
        </w:rPr>
        <w:t>ve</w:t>
      </w:r>
      <w:r w:rsidRPr="00E9595C">
        <w:rPr>
          <w:rFonts w:ascii="Arial" w:hAnsi="Arial" w:cs="Arial"/>
          <w:color w:val="000000"/>
          <w:sz w:val="18"/>
          <w:szCs w:val="18"/>
          <w:lang w:val="en-GB" w:eastAsia="th-TH"/>
        </w:rPr>
        <w:t xml:space="preserve"> secured asset</w:t>
      </w:r>
      <w:r w:rsidR="00B66174" w:rsidRPr="00E9595C">
        <w:rPr>
          <w:rFonts w:ascii="Arial" w:hAnsi="Arial" w:cs="Arial"/>
          <w:color w:val="000000"/>
          <w:sz w:val="18"/>
          <w:szCs w:val="18"/>
          <w:lang w:val="en-GB" w:eastAsia="th-TH"/>
        </w:rPr>
        <w:t>s</w:t>
      </w:r>
      <w:r w:rsidRPr="00E9595C">
        <w:rPr>
          <w:rFonts w:ascii="Arial" w:hAnsi="Arial" w:cs="Arial"/>
          <w:color w:val="000000"/>
          <w:sz w:val="18"/>
          <w:szCs w:val="18"/>
          <w:lang w:val="en-GB" w:eastAsia="th-TH"/>
        </w:rPr>
        <w:t xml:space="preserve"> (201</w:t>
      </w:r>
      <w:r w:rsidR="00F8319A" w:rsidRPr="00E9595C">
        <w:rPr>
          <w:rFonts w:ascii="Arial" w:hAnsi="Arial" w:cs="Arial"/>
          <w:color w:val="000000"/>
          <w:sz w:val="18"/>
          <w:szCs w:val="18"/>
          <w:lang w:val="en-GB" w:eastAsia="th-TH"/>
        </w:rPr>
        <w:t>9</w:t>
      </w:r>
      <w:r w:rsidR="00A83B0B" w:rsidRPr="00E9595C">
        <w:rPr>
          <w:rFonts w:ascii="Arial" w:hAnsi="Arial" w:cs="Arial"/>
          <w:color w:val="000000"/>
          <w:sz w:val="18"/>
          <w:szCs w:val="18"/>
          <w:lang w:val="en-GB" w:eastAsia="th-TH"/>
        </w:rPr>
        <w:t xml:space="preserve">: </w:t>
      </w:r>
      <w:r w:rsidR="00D40736" w:rsidRPr="00E9595C">
        <w:rPr>
          <w:rFonts w:ascii="Arial" w:hAnsi="Arial" w:cs="Arial"/>
          <w:color w:val="000000"/>
          <w:sz w:val="18"/>
          <w:szCs w:val="18"/>
          <w:lang w:val="en-GB" w:eastAsia="th-TH"/>
        </w:rPr>
        <w:t>1</w:t>
      </w:r>
      <w:r w:rsidR="00F8319A" w:rsidRPr="00E9595C">
        <w:rPr>
          <w:rFonts w:ascii="Arial" w:hAnsi="Arial" w:cs="Arial"/>
          <w:color w:val="000000"/>
          <w:sz w:val="18"/>
          <w:szCs w:val="18"/>
          <w:lang w:val="en-GB" w:eastAsia="th-TH"/>
        </w:rPr>
        <w:t>34</w:t>
      </w:r>
      <w:r w:rsidR="00D40736" w:rsidRPr="00E9595C">
        <w:rPr>
          <w:rFonts w:ascii="Arial" w:hAnsi="Arial" w:cs="Arial"/>
          <w:color w:val="000000"/>
          <w:sz w:val="18"/>
          <w:szCs w:val="18"/>
          <w:lang w:val="en-GB" w:eastAsia="th-TH"/>
        </w:rPr>
        <w:t xml:space="preserve"> </w:t>
      </w:r>
      <w:r w:rsidRPr="00E9595C">
        <w:rPr>
          <w:rFonts w:ascii="Arial" w:hAnsi="Arial" w:cs="Arial"/>
          <w:color w:val="000000"/>
          <w:sz w:val="18"/>
          <w:szCs w:val="18"/>
          <w:lang w:val="en-GB" w:eastAsia="th-TH"/>
        </w:rPr>
        <w:t>contract</w:t>
      </w:r>
      <w:r w:rsidR="00F60F05" w:rsidRPr="00E9595C">
        <w:rPr>
          <w:rFonts w:ascii="Arial" w:hAnsi="Arial" w:cs="Arial"/>
          <w:color w:val="000000"/>
          <w:sz w:val="18"/>
          <w:szCs w:val="18"/>
          <w:lang w:val="en-GB" w:eastAsia="th-TH"/>
        </w:rPr>
        <w:t>s</w:t>
      </w:r>
      <w:r w:rsidRPr="00E9595C">
        <w:rPr>
          <w:rFonts w:ascii="Arial" w:hAnsi="Arial" w:cs="Arial"/>
          <w:color w:val="000000"/>
          <w:sz w:val="18"/>
          <w:szCs w:val="18"/>
          <w:lang w:val="en-GB" w:eastAsia="th-TH"/>
        </w:rPr>
        <w:t>) and</w:t>
      </w:r>
      <w:r w:rsidR="00B66174" w:rsidRPr="00E9595C">
        <w:rPr>
          <w:rFonts w:ascii="Arial" w:hAnsi="Arial" w:cs="Arial"/>
          <w:color w:val="000000"/>
          <w:sz w:val="18"/>
          <w:szCs w:val="18"/>
          <w:lang w:val="en-GB" w:eastAsia="th-TH"/>
        </w:rPr>
        <w:t xml:space="preserve"> the appraised value of collaterals i</w:t>
      </w:r>
      <w:r w:rsidRPr="00E9595C">
        <w:rPr>
          <w:rFonts w:ascii="Arial" w:hAnsi="Arial" w:cs="Arial"/>
          <w:color w:val="000000"/>
          <w:sz w:val="18"/>
          <w:szCs w:val="18"/>
          <w:lang w:val="en-GB" w:eastAsia="th-TH"/>
        </w:rPr>
        <w:t xml:space="preserve">s Baht </w:t>
      </w:r>
      <w:r w:rsidR="00E9595C" w:rsidRPr="00E9595C">
        <w:rPr>
          <w:rFonts w:ascii="Arial" w:hAnsi="Arial" w:cs="Arial"/>
          <w:color w:val="000000"/>
          <w:sz w:val="18"/>
          <w:szCs w:val="18"/>
          <w:lang w:val="en-GB" w:eastAsia="th-TH"/>
        </w:rPr>
        <w:t>929.58</w:t>
      </w:r>
      <w:r w:rsidR="00FB615B" w:rsidRPr="00E9595C">
        <w:rPr>
          <w:rFonts w:ascii="Arial" w:hAnsi="Arial" w:cs="Arial"/>
          <w:color w:val="000000"/>
          <w:sz w:val="18"/>
          <w:szCs w:val="18"/>
          <w:lang w:val="en-GB" w:eastAsia="th-TH"/>
        </w:rPr>
        <w:t xml:space="preserve"> </w:t>
      </w:r>
      <w:r w:rsidRPr="00E9595C">
        <w:rPr>
          <w:rFonts w:ascii="Arial" w:hAnsi="Arial" w:cs="Arial"/>
          <w:color w:val="000000"/>
          <w:sz w:val="18"/>
          <w:szCs w:val="18"/>
          <w:lang w:val="en-GB" w:eastAsia="th-TH"/>
        </w:rPr>
        <w:t>million (201</w:t>
      </w:r>
      <w:r w:rsidR="00F8319A" w:rsidRPr="00E9595C">
        <w:rPr>
          <w:rFonts w:ascii="Arial" w:hAnsi="Arial" w:cs="Arial"/>
          <w:color w:val="000000"/>
          <w:sz w:val="18"/>
          <w:szCs w:val="18"/>
          <w:lang w:val="en-GB" w:eastAsia="th-TH"/>
        </w:rPr>
        <w:t>9</w:t>
      </w:r>
      <w:r w:rsidRPr="00E9595C">
        <w:rPr>
          <w:rFonts w:ascii="Arial" w:hAnsi="Arial" w:cs="Arial"/>
          <w:color w:val="000000"/>
          <w:sz w:val="18"/>
          <w:szCs w:val="18"/>
          <w:lang w:val="en-GB" w:eastAsia="th-TH"/>
        </w:rPr>
        <w:t xml:space="preserve">: </w:t>
      </w:r>
      <w:r w:rsidR="0075112C" w:rsidRPr="00E9595C">
        <w:rPr>
          <w:rFonts w:ascii="Arial" w:hAnsi="Arial" w:cs="Arial"/>
          <w:color w:val="000000"/>
          <w:sz w:val="18"/>
          <w:szCs w:val="18"/>
          <w:lang w:val="en-GB" w:eastAsia="th-TH"/>
        </w:rPr>
        <w:t xml:space="preserve">Baht </w:t>
      </w:r>
      <w:r w:rsidR="00D52113" w:rsidRPr="00E9595C">
        <w:rPr>
          <w:rFonts w:ascii="Arial" w:hAnsi="Arial" w:cs="Arial"/>
          <w:color w:val="000000"/>
          <w:sz w:val="18"/>
          <w:szCs w:val="18"/>
          <w:lang w:val="en-GB" w:eastAsia="th-TH"/>
        </w:rPr>
        <w:t>896.17</w:t>
      </w:r>
      <w:r w:rsidR="00F8319A" w:rsidRPr="00E9595C">
        <w:rPr>
          <w:rFonts w:ascii="Arial" w:hAnsi="Arial" w:cs="Arial"/>
          <w:color w:val="000000"/>
          <w:sz w:val="18"/>
          <w:szCs w:val="18"/>
          <w:lang w:val="en-GB" w:eastAsia="th-TH"/>
        </w:rPr>
        <w:t xml:space="preserve"> </w:t>
      </w:r>
      <w:r w:rsidR="0075112C" w:rsidRPr="00E9595C">
        <w:rPr>
          <w:rFonts w:ascii="Arial" w:hAnsi="Arial" w:cs="Arial"/>
          <w:color w:val="000000"/>
          <w:sz w:val="18"/>
          <w:szCs w:val="18"/>
          <w:lang w:val="en-GB" w:eastAsia="th-TH"/>
        </w:rPr>
        <w:t>million</w:t>
      </w:r>
      <w:r w:rsidRPr="00E9595C">
        <w:rPr>
          <w:rFonts w:ascii="Arial" w:hAnsi="Arial" w:cs="Arial"/>
          <w:color w:val="000000"/>
          <w:sz w:val="18"/>
          <w:szCs w:val="18"/>
          <w:lang w:val="en-GB" w:eastAsia="th-TH"/>
        </w:rPr>
        <w:t>)</w:t>
      </w:r>
      <w:r w:rsidR="00E9595C">
        <w:rPr>
          <w:rFonts w:ascii="Arial" w:hAnsi="Arial" w:cs="Arial"/>
          <w:color w:val="000000"/>
          <w:sz w:val="18"/>
          <w:szCs w:val="18"/>
          <w:lang w:val="en-GB" w:eastAsia="th-TH"/>
        </w:rPr>
        <w:t xml:space="preserve"> and loan to non-performing assets in the separate financial statement consisted of 42,609 contracts.</w:t>
      </w:r>
    </w:p>
    <w:p w14:paraId="74AB4099" w14:textId="77777777" w:rsidR="006A0DBE" w:rsidRPr="00757D67" w:rsidRDefault="006A0DBE" w:rsidP="00A428EA">
      <w:pPr>
        <w:tabs>
          <w:tab w:val="left" w:pos="540"/>
          <w:tab w:val="left" w:pos="2250"/>
          <w:tab w:val="right" w:pos="7200"/>
        </w:tabs>
        <w:autoSpaceDE w:val="0"/>
        <w:autoSpaceDN w:val="0"/>
        <w:jc w:val="both"/>
        <w:rPr>
          <w:rFonts w:ascii="Arial" w:hAnsi="Arial" w:cs="Arial"/>
          <w:color w:val="000000"/>
          <w:sz w:val="18"/>
          <w:szCs w:val="18"/>
          <w:lang w:val="en-GB" w:eastAsia="th-TH"/>
        </w:rPr>
      </w:pPr>
    </w:p>
    <w:p w14:paraId="68DA2FF5" w14:textId="6B22E04E" w:rsidR="00F41FDC" w:rsidRPr="00757D67" w:rsidRDefault="00F41FDC" w:rsidP="00A428EA">
      <w:pPr>
        <w:jc w:val="both"/>
        <w:rPr>
          <w:rFonts w:ascii="Arial" w:hAnsi="Arial" w:cs="Arial"/>
          <w:color w:val="000000"/>
          <w:sz w:val="18"/>
          <w:szCs w:val="18"/>
        </w:rPr>
      </w:pPr>
      <w:r w:rsidRPr="00757D67">
        <w:rPr>
          <w:rFonts w:ascii="Arial" w:hAnsi="Arial" w:cs="Arial"/>
          <w:color w:val="000000"/>
          <w:spacing w:val="-4"/>
          <w:sz w:val="18"/>
          <w:szCs w:val="18"/>
        </w:rPr>
        <w:t xml:space="preserve">Loans to non-performing assets as at </w:t>
      </w:r>
      <w:r w:rsidR="00B36F0E" w:rsidRPr="00757D67">
        <w:rPr>
          <w:rFonts w:ascii="Arial" w:hAnsi="Arial" w:cs="Arial"/>
          <w:color w:val="000000"/>
          <w:spacing w:val="-4"/>
          <w:sz w:val="18"/>
          <w:szCs w:val="18"/>
          <w:lang w:val="en-GB"/>
        </w:rPr>
        <w:t>31 December 20</w:t>
      </w:r>
      <w:r w:rsidR="00F8319A" w:rsidRPr="00757D67">
        <w:rPr>
          <w:rFonts w:ascii="Arial" w:hAnsi="Arial" w:cs="Arial"/>
          <w:color w:val="000000"/>
          <w:spacing w:val="-4"/>
          <w:sz w:val="18"/>
          <w:szCs w:val="18"/>
          <w:lang w:val="en-GB"/>
        </w:rPr>
        <w:t>20</w:t>
      </w:r>
      <w:r w:rsidR="00B36F0E" w:rsidRPr="00757D67">
        <w:rPr>
          <w:rFonts w:ascii="Arial" w:hAnsi="Arial" w:cs="Arial"/>
          <w:color w:val="000000"/>
          <w:spacing w:val="-4"/>
          <w:sz w:val="18"/>
          <w:szCs w:val="18"/>
          <w:lang w:val="en-GB"/>
        </w:rPr>
        <w:t xml:space="preserve"> and 201</w:t>
      </w:r>
      <w:r w:rsidR="00F8319A" w:rsidRPr="00757D67">
        <w:rPr>
          <w:rFonts w:ascii="Arial" w:hAnsi="Arial" w:cs="Arial"/>
          <w:color w:val="000000"/>
          <w:spacing w:val="-4"/>
          <w:sz w:val="18"/>
          <w:szCs w:val="18"/>
          <w:lang w:val="en-GB"/>
        </w:rPr>
        <w:t>9</w:t>
      </w:r>
      <w:r w:rsidRPr="00757D67">
        <w:rPr>
          <w:rFonts w:ascii="Arial" w:hAnsi="Arial" w:cs="Arial"/>
          <w:color w:val="000000"/>
          <w:spacing w:val="-4"/>
          <w:sz w:val="18"/>
          <w:szCs w:val="18"/>
        </w:rPr>
        <w:t xml:space="preserve"> can be analysed</w:t>
      </w:r>
      <w:r w:rsidR="005D3B00" w:rsidRPr="00757D67">
        <w:rPr>
          <w:rFonts w:ascii="Arial" w:hAnsi="Arial" w:cs="Arial"/>
          <w:color w:val="000000"/>
          <w:spacing w:val="-4"/>
          <w:sz w:val="18"/>
          <w:szCs w:val="18"/>
        </w:rPr>
        <w:t xml:space="preserve"> by aging from the date of acquisition</w:t>
      </w:r>
      <w:r w:rsidR="005D3B00" w:rsidRPr="00757D67">
        <w:rPr>
          <w:rFonts w:ascii="Arial" w:hAnsi="Arial" w:cs="Arial"/>
          <w:color w:val="000000"/>
          <w:sz w:val="18"/>
          <w:szCs w:val="18"/>
        </w:rPr>
        <w:t xml:space="preserve"> of loans to non-performing assets</w:t>
      </w:r>
      <w:r w:rsidRPr="00757D67">
        <w:rPr>
          <w:rFonts w:ascii="Arial" w:hAnsi="Arial" w:cs="Arial"/>
          <w:color w:val="000000"/>
          <w:sz w:val="18"/>
          <w:szCs w:val="18"/>
        </w:rPr>
        <w:t xml:space="preserve"> as follows:</w:t>
      </w:r>
    </w:p>
    <w:p w14:paraId="156EBD06" w14:textId="77777777" w:rsidR="007B61B9" w:rsidRPr="00757D67" w:rsidRDefault="007B61B9" w:rsidP="00A428EA">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828"/>
        <w:gridCol w:w="1417"/>
        <w:gridCol w:w="1418"/>
        <w:gridCol w:w="1417"/>
        <w:gridCol w:w="1381"/>
      </w:tblGrid>
      <w:tr w:rsidR="0035383D" w:rsidRPr="00757D67" w14:paraId="7DAEA605" w14:textId="77777777" w:rsidTr="00F43D45">
        <w:trPr>
          <w:trHeight w:val="377"/>
        </w:trPr>
        <w:tc>
          <w:tcPr>
            <w:tcW w:w="3828" w:type="dxa"/>
            <w:vAlign w:val="bottom"/>
          </w:tcPr>
          <w:p w14:paraId="54563BB0" w14:textId="77777777" w:rsidR="0035383D" w:rsidRPr="00757D67" w:rsidRDefault="0035383D" w:rsidP="00A428EA">
            <w:pPr>
              <w:ind w:left="-72"/>
              <w:rPr>
                <w:rFonts w:ascii="Arial" w:eastAsia="Times New Roman" w:hAnsi="Arial" w:cs="Arial"/>
                <w:b/>
                <w:bCs/>
                <w:color w:val="000000"/>
                <w:sz w:val="18"/>
                <w:szCs w:val="18"/>
                <w:lang w:val="en-GB"/>
              </w:rPr>
            </w:pPr>
          </w:p>
        </w:tc>
        <w:tc>
          <w:tcPr>
            <w:tcW w:w="2835" w:type="dxa"/>
            <w:gridSpan w:val="2"/>
            <w:tcBorders>
              <w:top w:val="single" w:sz="4" w:space="0" w:color="auto"/>
              <w:bottom w:val="single" w:sz="4" w:space="0" w:color="auto"/>
            </w:tcBorders>
            <w:vAlign w:val="bottom"/>
          </w:tcPr>
          <w:p w14:paraId="0B3CA4BC" w14:textId="77777777" w:rsidR="0035383D" w:rsidRPr="00757D67" w:rsidRDefault="0035383D" w:rsidP="00A428EA">
            <w:pPr>
              <w:ind w:right="-72"/>
              <w:jc w:val="center"/>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 xml:space="preserve">Consolidated </w:t>
            </w:r>
            <w:r w:rsidRPr="00757D67">
              <w:rPr>
                <w:rFonts w:ascii="Arial" w:eastAsia="Times New Roman" w:hAnsi="Arial" w:cs="Arial"/>
                <w:b/>
                <w:bCs/>
                <w:color w:val="000000"/>
                <w:sz w:val="18"/>
                <w:szCs w:val="18"/>
                <w:lang w:val="en-GB"/>
              </w:rPr>
              <w:br/>
            </w:r>
            <w:r w:rsidRPr="00757D67">
              <w:rPr>
                <w:rFonts w:ascii="Arial" w:eastAsia="Arial Unicode MS" w:hAnsi="Arial" w:cs="Arial"/>
                <w:b/>
                <w:bCs/>
                <w:color w:val="000000"/>
                <w:sz w:val="18"/>
                <w:szCs w:val="18"/>
                <w:lang w:val="en-GB"/>
              </w:rPr>
              <w:t>financial statements</w:t>
            </w:r>
          </w:p>
        </w:tc>
        <w:tc>
          <w:tcPr>
            <w:tcW w:w="2798" w:type="dxa"/>
            <w:gridSpan w:val="2"/>
            <w:tcBorders>
              <w:top w:val="single" w:sz="4" w:space="0" w:color="auto"/>
              <w:bottom w:val="single" w:sz="4" w:space="0" w:color="auto"/>
            </w:tcBorders>
            <w:vAlign w:val="bottom"/>
          </w:tcPr>
          <w:p w14:paraId="308872F3" w14:textId="77777777" w:rsidR="0035383D" w:rsidRPr="00757D67" w:rsidRDefault="0035383D" w:rsidP="00A428EA">
            <w:pPr>
              <w:ind w:right="-72"/>
              <w:jc w:val="center"/>
              <w:rPr>
                <w:rFonts w:ascii="Arial" w:eastAsia="Times New Roman" w:hAnsi="Arial" w:cs="Arial"/>
                <w:b/>
                <w:bCs/>
                <w:color w:val="000000"/>
                <w:sz w:val="18"/>
                <w:szCs w:val="18"/>
                <w:cs/>
                <w:lang w:val="en-GB"/>
              </w:rPr>
            </w:pPr>
            <w:r w:rsidRPr="00757D67">
              <w:rPr>
                <w:rFonts w:ascii="Arial" w:eastAsia="Arial Unicode MS" w:hAnsi="Arial" w:cs="Arial"/>
                <w:b/>
                <w:bCs/>
                <w:color w:val="000000"/>
                <w:sz w:val="18"/>
                <w:szCs w:val="18"/>
                <w:lang w:val="en-GB"/>
              </w:rPr>
              <w:t xml:space="preserve">Separate </w:t>
            </w:r>
            <w:r w:rsidRPr="00757D67">
              <w:rPr>
                <w:rFonts w:ascii="Arial" w:eastAsia="Arial Unicode MS" w:hAnsi="Arial" w:cs="Arial"/>
                <w:b/>
                <w:bCs/>
                <w:color w:val="000000"/>
                <w:sz w:val="18"/>
                <w:szCs w:val="18"/>
                <w:lang w:val="en-GB"/>
              </w:rPr>
              <w:br/>
              <w:t>financial statements</w:t>
            </w:r>
          </w:p>
        </w:tc>
      </w:tr>
      <w:tr w:rsidR="00F8319A" w:rsidRPr="00757D67" w14:paraId="39FDDB04" w14:textId="77777777" w:rsidTr="00F43D45">
        <w:trPr>
          <w:trHeight w:val="143"/>
        </w:trPr>
        <w:tc>
          <w:tcPr>
            <w:tcW w:w="3828" w:type="dxa"/>
            <w:vAlign w:val="bottom"/>
          </w:tcPr>
          <w:p w14:paraId="3024148A" w14:textId="77777777" w:rsidR="00F8319A" w:rsidRPr="00757D67" w:rsidRDefault="00F8319A" w:rsidP="00A428EA">
            <w:pPr>
              <w:ind w:left="-72"/>
              <w:rPr>
                <w:rFonts w:ascii="Arial" w:eastAsia="Times New Roman" w:hAnsi="Arial" w:cs="Arial"/>
                <w:b/>
                <w:bCs/>
                <w:color w:val="000000"/>
                <w:sz w:val="18"/>
                <w:szCs w:val="18"/>
                <w:lang w:val="en-GB"/>
              </w:rPr>
            </w:pPr>
          </w:p>
        </w:tc>
        <w:tc>
          <w:tcPr>
            <w:tcW w:w="1417" w:type="dxa"/>
            <w:tcBorders>
              <w:top w:val="single" w:sz="4" w:space="0" w:color="auto"/>
            </w:tcBorders>
            <w:vAlign w:val="bottom"/>
          </w:tcPr>
          <w:p w14:paraId="7334BC62"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2020</w:t>
            </w:r>
          </w:p>
        </w:tc>
        <w:tc>
          <w:tcPr>
            <w:tcW w:w="1418" w:type="dxa"/>
            <w:tcBorders>
              <w:top w:val="single" w:sz="4" w:space="0" w:color="auto"/>
            </w:tcBorders>
            <w:vAlign w:val="bottom"/>
          </w:tcPr>
          <w:p w14:paraId="492BFC07"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2019</w:t>
            </w:r>
          </w:p>
        </w:tc>
        <w:tc>
          <w:tcPr>
            <w:tcW w:w="1417" w:type="dxa"/>
            <w:tcBorders>
              <w:top w:val="single" w:sz="4" w:space="0" w:color="auto"/>
            </w:tcBorders>
            <w:vAlign w:val="bottom"/>
          </w:tcPr>
          <w:p w14:paraId="37707F45"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2020</w:t>
            </w:r>
          </w:p>
        </w:tc>
        <w:tc>
          <w:tcPr>
            <w:tcW w:w="1381" w:type="dxa"/>
            <w:tcBorders>
              <w:top w:val="single" w:sz="4" w:space="0" w:color="auto"/>
            </w:tcBorders>
            <w:vAlign w:val="bottom"/>
          </w:tcPr>
          <w:p w14:paraId="71CF5507"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2019</w:t>
            </w:r>
          </w:p>
        </w:tc>
      </w:tr>
      <w:tr w:rsidR="007B217E" w:rsidRPr="00757D67" w14:paraId="752DCBEE" w14:textId="77777777" w:rsidTr="00F43D45">
        <w:trPr>
          <w:trHeight w:val="108"/>
        </w:trPr>
        <w:tc>
          <w:tcPr>
            <w:tcW w:w="3828" w:type="dxa"/>
            <w:vAlign w:val="bottom"/>
          </w:tcPr>
          <w:p w14:paraId="5AC7EA77" w14:textId="77777777" w:rsidR="007B217E" w:rsidRPr="00757D67" w:rsidRDefault="007B217E" w:rsidP="00A428EA">
            <w:pPr>
              <w:ind w:left="-72"/>
              <w:rPr>
                <w:rFonts w:ascii="Arial" w:eastAsia="Times New Roman" w:hAnsi="Arial" w:cs="Arial"/>
                <w:b/>
                <w:bCs/>
                <w:color w:val="000000"/>
                <w:sz w:val="18"/>
                <w:szCs w:val="18"/>
                <w:lang w:val="en-GB"/>
              </w:rPr>
            </w:pPr>
          </w:p>
        </w:tc>
        <w:tc>
          <w:tcPr>
            <w:tcW w:w="1417" w:type="dxa"/>
            <w:tcBorders>
              <w:bottom w:val="single" w:sz="4" w:space="0" w:color="auto"/>
            </w:tcBorders>
            <w:vAlign w:val="bottom"/>
          </w:tcPr>
          <w:p w14:paraId="427AB20B" w14:textId="77777777" w:rsidR="007B217E" w:rsidRPr="00757D67" w:rsidRDefault="007B217E" w:rsidP="00A428EA">
            <w:pPr>
              <w:ind w:right="-72"/>
              <w:jc w:val="right"/>
              <w:rPr>
                <w:rFonts w:ascii="Arial" w:eastAsia="Arial Unicode MS" w:hAnsi="Arial" w:cs="Arial"/>
                <w:b/>
                <w:bCs/>
                <w:color w:val="000000"/>
                <w:sz w:val="18"/>
                <w:szCs w:val="18"/>
                <w:lang w:val="en-GB"/>
              </w:rPr>
            </w:pPr>
            <w:r w:rsidRPr="00757D67">
              <w:rPr>
                <w:rFonts w:ascii="Arial" w:eastAsia="Arial Unicode MS" w:hAnsi="Arial" w:cs="Arial"/>
                <w:b/>
                <w:bCs/>
                <w:color w:val="000000"/>
                <w:sz w:val="18"/>
                <w:szCs w:val="18"/>
                <w:lang w:val="en-GB"/>
              </w:rPr>
              <w:t>Baht</w:t>
            </w:r>
          </w:p>
        </w:tc>
        <w:tc>
          <w:tcPr>
            <w:tcW w:w="1418" w:type="dxa"/>
            <w:tcBorders>
              <w:bottom w:val="single" w:sz="4" w:space="0" w:color="auto"/>
            </w:tcBorders>
            <w:vAlign w:val="bottom"/>
          </w:tcPr>
          <w:p w14:paraId="780D2F87" w14:textId="77777777" w:rsidR="007B217E" w:rsidRPr="00757D67" w:rsidRDefault="007B217E" w:rsidP="00A428EA">
            <w:pPr>
              <w:ind w:right="-72"/>
              <w:jc w:val="right"/>
              <w:rPr>
                <w:rFonts w:ascii="Arial" w:hAnsi="Arial" w:cs="Arial"/>
                <w:color w:val="000000"/>
                <w:sz w:val="18"/>
                <w:szCs w:val="18"/>
              </w:rPr>
            </w:pPr>
            <w:r w:rsidRPr="00757D67">
              <w:rPr>
                <w:rFonts w:ascii="Arial" w:eastAsia="Arial Unicode MS" w:hAnsi="Arial" w:cs="Arial"/>
                <w:b/>
                <w:bCs/>
                <w:color w:val="000000"/>
                <w:sz w:val="18"/>
                <w:szCs w:val="18"/>
                <w:lang w:val="en-GB"/>
              </w:rPr>
              <w:t>Baht</w:t>
            </w:r>
          </w:p>
        </w:tc>
        <w:tc>
          <w:tcPr>
            <w:tcW w:w="1417" w:type="dxa"/>
            <w:tcBorders>
              <w:bottom w:val="single" w:sz="4" w:space="0" w:color="auto"/>
            </w:tcBorders>
            <w:vAlign w:val="bottom"/>
          </w:tcPr>
          <w:p w14:paraId="2CE53E96" w14:textId="77777777" w:rsidR="007B217E" w:rsidRPr="00757D67" w:rsidRDefault="007B217E" w:rsidP="00A428EA">
            <w:pPr>
              <w:ind w:right="-72"/>
              <w:jc w:val="right"/>
              <w:rPr>
                <w:rFonts w:ascii="Arial" w:eastAsia="Arial Unicode MS" w:hAnsi="Arial" w:cs="Arial"/>
                <w:b/>
                <w:bCs/>
                <w:color w:val="000000"/>
                <w:sz w:val="18"/>
                <w:szCs w:val="18"/>
                <w:lang w:val="en-GB"/>
              </w:rPr>
            </w:pPr>
            <w:r w:rsidRPr="00757D67">
              <w:rPr>
                <w:rFonts w:ascii="Arial" w:eastAsia="Arial Unicode MS" w:hAnsi="Arial" w:cs="Arial"/>
                <w:b/>
                <w:bCs/>
                <w:color w:val="000000"/>
                <w:sz w:val="18"/>
                <w:szCs w:val="18"/>
                <w:lang w:val="en-GB"/>
              </w:rPr>
              <w:t>Baht</w:t>
            </w:r>
          </w:p>
        </w:tc>
        <w:tc>
          <w:tcPr>
            <w:tcW w:w="1381" w:type="dxa"/>
            <w:tcBorders>
              <w:bottom w:val="single" w:sz="4" w:space="0" w:color="auto"/>
            </w:tcBorders>
            <w:vAlign w:val="bottom"/>
          </w:tcPr>
          <w:p w14:paraId="719ED3BC" w14:textId="77777777" w:rsidR="007B217E" w:rsidRPr="00757D67" w:rsidRDefault="007B217E" w:rsidP="00A428EA">
            <w:pPr>
              <w:ind w:right="-72"/>
              <w:jc w:val="right"/>
              <w:rPr>
                <w:rFonts w:ascii="Arial" w:hAnsi="Arial" w:cs="Arial"/>
                <w:color w:val="000000"/>
                <w:sz w:val="18"/>
                <w:szCs w:val="18"/>
              </w:rPr>
            </w:pPr>
            <w:r w:rsidRPr="00757D67">
              <w:rPr>
                <w:rFonts w:ascii="Arial" w:eastAsia="Arial Unicode MS" w:hAnsi="Arial" w:cs="Arial"/>
                <w:b/>
                <w:bCs/>
                <w:color w:val="000000"/>
                <w:sz w:val="18"/>
                <w:szCs w:val="18"/>
                <w:lang w:val="en-GB"/>
              </w:rPr>
              <w:t>Baht</w:t>
            </w:r>
          </w:p>
        </w:tc>
      </w:tr>
      <w:tr w:rsidR="007B217E" w:rsidRPr="00757D67" w14:paraId="3474F76C" w14:textId="77777777" w:rsidTr="00F43D45">
        <w:trPr>
          <w:trHeight w:val="70"/>
        </w:trPr>
        <w:tc>
          <w:tcPr>
            <w:tcW w:w="3828" w:type="dxa"/>
            <w:vAlign w:val="bottom"/>
          </w:tcPr>
          <w:p w14:paraId="78F55461" w14:textId="77777777" w:rsidR="007B217E" w:rsidRPr="00757D67" w:rsidRDefault="007B217E" w:rsidP="00A428EA">
            <w:pPr>
              <w:ind w:left="-72" w:right="-108"/>
              <w:rPr>
                <w:rFonts w:ascii="Arial" w:eastAsia="Times New Roman" w:hAnsi="Arial" w:cs="Arial"/>
                <w:color w:val="000000"/>
                <w:sz w:val="18"/>
                <w:szCs w:val="18"/>
                <w:cs/>
                <w:lang w:val="en-GB"/>
              </w:rPr>
            </w:pPr>
          </w:p>
        </w:tc>
        <w:tc>
          <w:tcPr>
            <w:tcW w:w="1417" w:type="dxa"/>
            <w:tcBorders>
              <w:top w:val="single" w:sz="4" w:space="0" w:color="auto"/>
            </w:tcBorders>
            <w:shd w:val="clear" w:color="auto" w:fill="FAFAFA"/>
            <w:vAlign w:val="bottom"/>
          </w:tcPr>
          <w:p w14:paraId="76B3153B" w14:textId="77777777" w:rsidR="007B217E" w:rsidRPr="00757D67" w:rsidRDefault="007B217E" w:rsidP="00A428EA">
            <w:pPr>
              <w:ind w:right="-72"/>
              <w:jc w:val="right"/>
              <w:rPr>
                <w:rFonts w:ascii="Arial" w:eastAsia="Times New Roman" w:hAnsi="Arial" w:cs="Arial"/>
                <w:color w:val="000000"/>
                <w:sz w:val="18"/>
                <w:szCs w:val="18"/>
              </w:rPr>
            </w:pPr>
          </w:p>
        </w:tc>
        <w:tc>
          <w:tcPr>
            <w:tcW w:w="1418" w:type="dxa"/>
            <w:tcBorders>
              <w:top w:val="single" w:sz="4" w:space="0" w:color="auto"/>
            </w:tcBorders>
            <w:vAlign w:val="bottom"/>
          </w:tcPr>
          <w:p w14:paraId="4F426C59" w14:textId="77777777" w:rsidR="007B217E" w:rsidRPr="00757D67" w:rsidRDefault="007B217E" w:rsidP="00A428EA">
            <w:pPr>
              <w:ind w:right="-72"/>
              <w:jc w:val="right"/>
              <w:rPr>
                <w:rFonts w:ascii="Arial" w:eastAsia="Times New Roman" w:hAnsi="Arial" w:cs="Arial"/>
                <w:color w:val="000000"/>
                <w:sz w:val="18"/>
                <w:szCs w:val="18"/>
              </w:rPr>
            </w:pPr>
          </w:p>
        </w:tc>
        <w:tc>
          <w:tcPr>
            <w:tcW w:w="1417" w:type="dxa"/>
            <w:tcBorders>
              <w:top w:val="single" w:sz="4" w:space="0" w:color="auto"/>
            </w:tcBorders>
            <w:shd w:val="clear" w:color="auto" w:fill="FAFAFA"/>
            <w:vAlign w:val="bottom"/>
          </w:tcPr>
          <w:p w14:paraId="42436C2C" w14:textId="77777777" w:rsidR="007B217E" w:rsidRPr="00757D67" w:rsidRDefault="007B217E" w:rsidP="00A428EA">
            <w:pPr>
              <w:ind w:right="-72"/>
              <w:jc w:val="right"/>
              <w:rPr>
                <w:rFonts w:ascii="Arial" w:eastAsia="Times New Roman" w:hAnsi="Arial" w:cs="Arial"/>
                <w:color w:val="000000"/>
                <w:sz w:val="18"/>
                <w:szCs w:val="18"/>
              </w:rPr>
            </w:pPr>
          </w:p>
        </w:tc>
        <w:tc>
          <w:tcPr>
            <w:tcW w:w="1381" w:type="dxa"/>
            <w:tcBorders>
              <w:top w:val="single" w:sz="4" w:space="0" w:color="auto"/>
            </w:tcBorders>
            <w:vAlign w:val="bottom"/>
          </w:tcPr>
          <w:p w14:paraId="2F99A5A8" w14:textId="77777777" w:rsidR="007B217E" w:rsidRPr="00757D67" w:rsidRDefault="007B217E" w:rsidP="00A428EA">
            <w:pPr>
              <w:ind w:right="-72"/>
              <w:jc w:val="right"/>
              <w:rPr>
                <w:rFonts w:ascii="Arial" w:eastAsia="Times New Roman" w:hAnsi="Arial" w:cs="Arial"/>
                <w:color w:val="000000"/>
                <w:sz w:val="18"/>
                <w:szCs w:val="18"/>
              </w:rPr>
            </w:pPr>
          </w:p>
        </w:tc>
      </w:tr>
      <w:tr w:rsidR="00BC42E0" w:rsidRPr="00757D67" w14:paraId="6D05CBF7" w14:textId="77777777" w:rsidTr="00F43D45">
        <w:trPr>
          <w:trHeight w:val="151"/>
        </w:trPr>
        <w:tc>
          <w:tcPr>
            <w:tcW w:w="3828" w:type="dxa"/>
            <w:vAlign w:val="bottom"/>
          </w:tcPr>
          <w:p w14:paraId="0644B877" w14:textId="77777777" w:rsidR="00BC42E0" w:rsidRPr="00757D67" w:rsidRDefault="00BC42E0" w:rsidP="00BC42E0">
            <w:pPr>
              <w:ind w:left="-72"/>
              <w:rPr>
                <w:rFonts w:ascii="Arial" w:hAnsi="Arial" w:cs="Arial"/>
                <w:color w:val="000000"/>
                <w:sz w:val="18"/>
                <w:szCs w:val="18"/>
              </w:rPr>
            </w:pPr>
            <w:r w:rsidRPr="00757D67">
              <w:rPr>
                <w:rFonts w:ascii="Arial" w:hAnsi="Arial" w:cs="Arial"/>
                <w:color w:val="000000"/>
                <w:sz w:val="18"/>
                <w:szCs w:val="18"/>
              </w:rPr>
              <w:t>Less than 1 year</w:t>
            </w:r>
          </w:p>
        </w:tc>
        <w:tc>
          <w:tcPr>
            <w:tcW w:w="1417" w:type="dxa"/>
            <w:shd w:val="clear" w:color="auto" w:fill="FAFAFA"/>
          </w:tcPr>
          <w:p w14:paraId="1565529F" w14:textId="144E58D1" w:rsidR="00BC42E0" w:rsidRPr="00F43D45" w:rsidRDefault="00BC42E0" w:rsidP="00F43D45">
            <w:pPr>
              <w:ind w:right="-72"/>
              <w:jc w:val="right"/>
              <w:rPr>
                <w:rFonts w:ascii="Arial" w:hAnsi="Arial" w:cs="Arial"/>
                <w:sz w:val="18"/>
                <w:szCs w:val="18"/>
              </w:rPr>
            </w:pPr>
            <w:r w:rsidRPr="00BC42E0">
              <w:rPr>
                <w:rFonts w:ascii="Arial" w:hAnsi="Arial" w:cs="Arial"/>
                <w:sz w:val="18"/>
                <w:szCs w:val="18"/>
              </w:rPr>
              <w:t xml:space="preserve"> 624,404,102 </w:t>
            </w:r>
          </w:p>
        </w:tc>
        <w:tc>
          <w:tcPr>
            <w:tcW w:w="1418" w:type="dxa"/>
            <w:vAlign w:val="bottom"/>
          </w:tcPr>
          <w:p w14:paraId="6B1F69BD" w14:textId="77777777" w:rsidR="00BC42E0" w:rsidRPr="00BC42E0" w:rsidRDefault="00BC42E0" w:rsidP="00F43D45">
            <w:pPr>
              <w:ind w:right="-72"/>
              <w:jc w:val="right"/>
              <w:rPr>
                <w:rFonts w:ascii="Arial" w:hAnsi="Arial" w:cs="Arial"/>
                <w:sz w:val="18"/>
                <w:szCs w:val="18"/>
                <w:lang w:val="en-GB"/>
              </w:rPr>
            </w:pPr>
            <w:r w:rsidRPr="00BC42E0">
              <w:rPr>
                <w:rFonts w:ascii="Arial" w:hAnsi="Arial" w:cs="Arial"/>
                <w:sz w:val="18"/>
                <w:szCs w:val="18"/>
                <w:lang w:val="en-GB"/>
              </w:rPr>
              <w:t>643,967,300</w:t>
            </w:r>
          </w:p>
        </w:tc>
        <w:tc>
          <w:tcPr>
            <w:tcW w:w="1417" w:type="dxa"/>
            <w:shd w:val="clear" w:color="auto" w:fill="FAFAFA"/>
          </w:tcPr>
          <w:p w14:paraId="2F28588B" w14:textId="0FCB5279" w:rsidR="00BC42E0" w:rsidRPr="00BC42E0" w:rsidRDefault="00BC42E0" w:rsidP="00F43D45">
            <w:pPr>
              <w:ind w:right="-72"/>
              <w:jc w:val="right"/>
              <w:rPr>
                <w:rFonts w:ascii="Arial" w:hAnsi="Arial" w:cs="Arial"/>
                <w:color w:val="000000"/>
                <w:sz w:val="18"/>
                <w:szCs w:val="18"/>
              </w:rPr>
            </w:pPr>
            <w:r w:rsidRPr="00BC42E0">
              <w:rPr>
                <w:rFonts w:ascii="Arial" w:hAnsi="Arial" w:cs="Arial"/>
                <w:sz w:val="18"/>
                <w:szCs w:val="18"/>
              </w:rPr>
              <w:t>103,058,124</w:t>
            </w:r>
          </w:p>
        </w:tc>
        <w:tc>
          <w:tcPr>
            <w:tcW w:w="1381" w:type="dxa"/>
          </w:tcPr>
          <w:p w14:paraId="39D9A117" w14:textId="74E147D8" w:rsidR="00BC42E0" w:rsidRPr="00BC42E0" w:rsidRDefault="00BC42E0" w:rsidP="00F43D45">
            <w:pPr>
              <w:ind w:right="-72"/>
              <w:jc w:val="right"/>
              <w:rPr>
                <w:rFonts w:ascii="Arial" w:hAnsi="Arial" w:cs="Arial"/>
                <w:color w:val="000000"/>
                <w:sz w:val="18"/>
                <w:szCs w:val="18"/>
              </w:rPr>
            </w:pPr>
            <w:r w:rsidRPr="00BC42E0">
              <w:rPr>
                <w:rFonts w:ascii="Arial" w:hAnsi="Arial" w:cs="Arial"/>
                <w:sz w:val="18"/>
                <w:szCs w:val="18"/>
              </w:rPr>
              <w:t>-</w:t>
            </w:r>
          </w:p>
        </w:tc>
      </w:tr>
      <w:tr w:rsidR="00BC42E0" w:rsidRPr="00757D67" w14:paraId="3476EB37" w14:textId="77777777" w:rsidTr="00F43D45">
        <w:trPr>
          <w:trHeight w:val="151"/>
        </w:trPr>
        <w:tc>
          <w:tcPr>
            <w:tcW w:w="3828" w:type="dxa"/>
            <w:vAlign w:val="bottom"/>
          </w:tcPr>
          <w:p w14:paraId="126EB00E" w14:textId="77777777" w:rsidR="00BC42E0" w:rsidRPr="00757D67" w:rsidRDefault="00BC42E0" w:rsidP="00BC42E0">
            <w:pPr>
              <w:ind w:left="-72"/>
              <w:rPr>
                <w:rFonts w:ascii="Arial" w:hAnsi="Arial" w:cs="Arial"/>
                <w:color w:val="000000"/>
                <w:sz w:val="18"/>
                <w:szCs w:val="18"/>
              </w:rPr>
            </w:pPr>
            <w:r w:rsidRPr="00757D67">
              <w:rPr>
                <w:rFonts w:ascii="Arial" w:hAnsi="Arial" w:cs="Arial"/>
                <w:color w:val="000000"/>
                <w:sz w:val="18"/>
                <w:szCs w:val="18"/>
              </w:rPr>
              <w:t>1 - 2 years</w:t>
            </w:r>
          </w:p>
        </w:tc>
        <w:tc>
          <w:tcPr>
            <w:tcW w:w="1417" w:type="dxa"/>
            <w:shd w:val="clear" w:color="auto" w:fill="FAFAFA"/>
          </w:tcPr>
          <w:p w14:paraId="3B64BD29" w14:textId="108C0143" w:rsidR="00BC42E0" w:rsidRPr="00BC42E0" w:rsidRDefault="00BC42E0" w:rsidP="00BC42E0">
            <w:pPr>
              <w:ind w:right="-72"/>
              <w:jc w:val="right"/>
              <w:rPr>
                <w:rFonts w:ascii="Arial" w:hAnsi="Arial" w:cs="Arial"/>
                <w:sz w:val="18"/>
                <w:szCs w:val="18"/>
                <w:lang w:val="en-GB"/>
              </w:rPr>
            </w:pPr>
            <w:r w:rsidRPr="00BC42E0">
              <w:rPr>
                <w:rFonts w:ascii="Arial" w:hAnsi="Arial" w:cs="Arial"/>
                <w:sz w:val="18"/>
                <w:szCs w:val="18"/>
              </w:rPr>
              <w:t xml:space="preserve"> 605,957,600 </w:t>
            </w:r>
          </w:p>
        </w:tc>
        <w:tc>
          <w:tcPr>
            <w:tcW w:w="1418" w:type="dxa"/>
            <w:vAlign w:val="bottom"/>
          </w:tcPr>
          <w:p w14:paraId="22B9B0F4" w14:textId="77777777" w:rsidR="00BC42E0" w:rsidRPr="00BC42E0" w:rsidRDefault="00BC42E0" w:rsidP="00BC42E0">
            <w:pPr>
              <w:ind w:right="-72"/>
              <w:jc w:val="right"/>
              <w:rPr>
                <w:rFonts w:ascii="Arial" w:hAnsi="Arial" w:cs="Arial"/>
                <w:sz w:val="18"/>
                <w:szCs w:val="18"/>
                <w:lang w:val="en-GB"/>
              </w:rPr>
            </w:pPr>
            <w:r w:rsidRPr="00BC42E0">
              <w:rPr>
                <w:rFonts w:ascii="Arial" w:hAnsi="Arial" w:cs="Arial"/>
                <w:sz w:val="18"/>
                <w:szCs w:val="18"/>
                <w:lang w:val="en-GB"/>
              </w:rPr>
              <w:t>293,316,158</w:t>
            </w:r>
          </w:p>
        </w:tc>
        <w:tc>
          <w:tcPr>
            <w:tcW w:w="1417" w:type="dxa"/>
            <w:shd w:val="clear" w:color="auto" w:fill="FAFAFA"/>
          </w:tcPr>
          <w:p w14:paraId="48C63910" w14:textId="50D3AA5B" w:rsidR="00BC42E0" w:rsidRPr="00BC42E0" w:rsidRDefault="00BC42E0" w:rsidP="00BC42E0">
            <w:pPr>
              <w:ind w:right="-72"/>
              <w:jc w:val="right"/>
              <w:rPr>
                <w:rFonts w:ascii="Arial" w:hAnsi="Arial" w:cs="Arial"/>
                <w:color w:val="000000"/>
                <w:sz w:val="18"/>
                <w:szCs w:val="18"/>
              </w:rPr>
            </w:pPr>
            <w:r w:rsidRPr="00BC42E0">
              <w:rPr>
                <w:rFonts w:ascii="Arial" w:hAnsi="Arial" w:cs="Arial"/>
                <w:sz w:val="18"/>
                <w:szCs w:val="18"/>
              </w:rPr>
              <w:t xml:space="preserve"> -   </w:t>
            </w:r>
          </w:p>
        </w:tc>
        <w:tc>
          <w:tcPr>
            <w:tcW w:w="1381" w:type="dxa"/>
          </w:tcPr>
          <w:p w14:paraId="7787EC08" w14:textId="7552D36B" w:rsidR="00BC42E0" w:rsidRPr="00BC42E0" w:rsidRDefault="00BC42E0" w:rsidP="00BC42E0">
            <w:pPr>
              <w:ind w:right="-72"/>
              <w:jc w:val="right"/>
              <w:rPr>
                <w:rFonts w:ascii="Arial" w:hAnsi="Arial" w:cs="Arial"/>
                <w:color w:val="000000"/>
                <w:sz w:val="18"/>
                <w:szCs w:val="18"/>
              </w:rPr>
            </w:pPr>
            <w:r w:rsidRPr="00BC42E0">
              <w:rPr>
                <w:rFonts w:ascii="Arial" w:hAnsi="Arial" w:cs="Arial"/>
                <w:sz w:val="18"/>
                <w:szCs w:val="18"/>
              </w:rPr>
              <w:t>-</w:t>
            </w:r>
          </w:p>
        </w:tc>
      </w:tr>
      <w:tr w:rsidR="00BC42E0" w:rsidRPr="00757D67" w14:paraId="3F725CDB" w14:textId="77777777" w:rsidTr="00F43D45">
        <w:trPr>
          <w:trHeight w:val="151"/>
        </w:trPr>
        <w:tc>
          <w:tcPr>
            <w:tcW w:w="3828" w:type="dxa"/>
            <w:vAlign w:val="bottom"/>
          </w:tcPr>
          <w:p w14:paraId="512A5DA5" w14:textId="77777777" w:rsidR="00BC42E0" w:rsidRPr="00757D67" w:rsidRDefault="00BC42E0" w:rsidP="00BC42E0">
            <w:pPr>
              <w:ind w:left="-72"/>
              <w:rPr>
                <w:rFonts w:ascii="Arial" w:hAnsi="Arial" w:cs="Arial"/>
                <w:color w:val="000000"/>
                <w:sz w:val="18"/>
                <w:szCs w:val="18"/>
              </w:rPr>
            </w:pPr>
            <w:r w:rsidRPr="00757D67">
              <w:rPr>
                <w:rFonts w:ascii="Arial" w:hAnsi="Arial" w:cs="Arial"/>
                <w:color w:val="000000"/>
                <w:sz w:val="18"/>
                <w:szCs w:val="18"/>
              </w:rPr>
              <w:t>2 - 3 years</w:t>
            </w:r>
          </w:p>
        </w:tc>
        <w:tc>
          <w:tcPr>
            <w:tcW w:w="1417" w:type="dxa"/>
            <w:shd w:val="clear" w:color="auto" w:fill="FAFAFA"/>
          </w:tcPr>
          <w:p w14:paraId="6157536A" w14:textId="66192574" w:rsidR="00BC42E0" w:rsidRPr="00BC42E0" w:rsidRDefault="00BC42E0" w:rsidP="00BC42E0">
            <w:pPr>
              <w:ind w:right="-72"/>
              <w:jc w:val="right"/>
              <w:rPr>
                <w:rFonts w:ascii="Arial" w:hAnsi="Arial" w:cs="Arial"/>
                <w:sz w:val="18"/>
                <w:szCs w:val="18"/>
                <w:lang w:val="en-GB"/>
              </w:rPr>
            </w:pPr>
            <w:r w:rsidRPr="00BC42E0">
              <w:rPr>
                <w:rFonts w:ascii="Arial" w:hAnsi="Arial" w:cs="Arial"/>
                <w:sz w:val="18"/>
                <w:szCs w:val="18"/>
              </w:rPr>
              <w:t xml:space="preserve"> 228,002,792 </w:t>
            </w:r>
          </w:p>
        </w:tc>
        <w:tc>
          <w:tcPr>
            <w:tcW w:w="1418" w:type="dxa"/>
            <w:vAlign w:val="bottom"/>
          </w:tcPr>
          <w:p w14:paraId="6E27E67E" w14:textId="77777777" w:rsidR="00BC42E0" w:rsidRPr="00BC42E0" w:rsidRDefault="00BC42E0" w:rsidP="00BC42E0">
            <w:pPr>
              <w:ind w:right="-72"/>
              <w:jc w:val="right"/>
              <w:rPr>
                <w:rFonts w:ascii="Arial" w:hAnsi="Arial" w:cs="Arial"/>
                <w:sz w:val="18"/>
                <w:szCs w:val="18"/>
                <w:lang w:val="en-GB"/>
              </w:rPr>
            </w:pPr>
            <w:r w:rsidRPr="00BC42E0">
              <w:rPr>
                <w:rFonts w:ascii="Arial" w:hAnsi="Arial" w:cs="Arial"/>
                <w:sz w:val="18"/>
                <w:szCs w:val="18"/>
                <w:lang w:val="en-GB"/>
              </w:rPr>
              <w:t>122,721,783</w:t>
            </w:r>
          </w:p>
        </w:tc>
        <w:tc>
          <w:tcPr>
            <w:tcW w:w="1417" w:type="dxa"/>
            <w:shd w:val="clear" w:color="auto" w:fill="FAFAFA"/>
          </w:tcPr>
          <w:p w14:paraId="0BC25993" w14:textId="0585ABF5" w:rsidR="00BC42E0" w:rsidRPr="00BC42E0" w:rsidRDefault="00BC42E0" w:rsidP="00BC42E0">
            <w:pPr>
              <w:ind w:right="-72"/>
              <w:jc w:val="right"/>
              <w:rPr>
                <w:rFonts w:ascii="Arial" w:hAnsi="Arial" w:cs="Arial"/>
                <w:color w:val="000000"/>
                <w:sz w:val="18"/>
                <w:szCs w:val="18"/>
              </w:rPr>
            </w:pPr>
            <w:r w:rsidRPr="00BC42E0">
              <w:rPr>
                <w:rFonts w:ascii="Arial" w:hAnsi="Arial" w:cs="Arial"/>
                <w:sz w:val="18"/>
                <w:szCs w:val="18"/>
              </w:rPr>
              <w:t xml:space="preserve"> -   </w:t>
            </w:r>
          </w:p>
        </w:tc>
        <w:tc>
          <w:tcPr>
            <w:tcW w:w="1381" w:type="dxa"/>
          </w:tcPr>
          <w:p w14:paraId="39F32229" w14:textId="6AD612CE" w:rsidR="00BC42E0" w:rsidRPr="00BC42E0" w:rsidRDefault="00BC42E0" w:rsidP="00BC42E0">
            <w:pPr>
              <w:ind w:right="-72"/>
              <w:jc w:val="right"/>
              <w:rPr>
                <w:rFonts w:ascii="Arial" w:hAnsi="Arial" w:cs="Arial"/>
                <w:color w:val="000000"/>
                <w:sz w:val="18"/>
                <w:szCs w:val="18"/>
              </w:rPr>
            </w:pPr>
            <w:r w:rsidRPr="00BC42E0">
              <w:rPr>
                <w:rFonts w:ascii="Arial" w:hAnsi="Arial" w:cs="Arial"/>
                <w:sz w:val="18"/>
                <w:szCs w:val="18"/>
              </w:rPr>
              <w:t>-</w:t>
            </w:r>
          </w:p>
        </w:tc>
      </w:tr>
      <w:tr w:rsidR="00BC42E0" w:rsidRPr="00757D67" w14:paraId="2137BB2D" w14:textId="77777777" w:rsidTr="00F43D45">
        <w:trPr>
          <w:trHeight w:val="151"/>
        </w:trPr>
        <w:tc>
          <w:tcPr>
            <w:tcW w:w="3828" w:type="dxa"/>
            <w:vAlign w:val="bottom"/>
          </w:tcPr>
          <w:p w14:paraId="21610EDC" w14:textId="77777777" w:rsidR="00BC42E0" w:rsidRPr="00757D67" w:rsidRDefault="00BC42E0" w:rsidP="00BC42E0">
            <w:pPr>
              <w:ind w:left="-72"/>
              <w:rPr>
                <w:rFonts w:ascii="Arial" w:hAnsi="Arial" w:cs="Arial"/>
                <w:color w:val="000000"/>
                <w:sz w:val="18"/>
                <w:szCs w:val="18"/>
              </w:rPr>
            </w:pPr>
            <w:r w:rsidRPr="00757D67">
              <w:rPr>
                <w:rFonts w:ascii="Arial" w:hAnsi="Arial" w:cs="Arial"/>
                <w:color w:val="000000"/>
                <w:sz w:val="18"/>
                <w:szCs w:val="18"/>
              </w:rPr>
              <w:t>3 - 4 years</w:t>
            </w:r>
          </w:p>
        </w:tc>
        <w:tc>
          <w:tcPr>
            <w:tcW w:w="1417" w:type="dxa"/>
            <w:shd w:val="clear" w:color="auto" w:fill="FAFAFA"/>
          </w:tcPr>
          <w:p w14:paraId="2383C479" w14:textId="6DBEC33B" w:rsidR="00BC42E0" w:rsidRPr="00BC42E0" w:rsidRDefault="00BC42E0" w:rsidP="00BC42E0">
            <w:pPr>
              <w:ind w:right="-72"/>
              <w:jc w:val="right"/>
              <w:rPr>
                <w:rFonts w:ascii="Arial" w:hAnsi="Arial" w:cs="Arial"/>
                <w:sz w:val="18"/>
                <w:szCs w:val="18"/>
                <w:lang w:val="en-GB"/>
              </w:rPr>
            </w:pPr>
            <w:r w:rsidRPr="00BC42E0">
              <w:rPr>
                <w:rFonts w:ascii="Arial" w:hAnsi="Arial" w:cs="Arial"/>
                <w:sz w:val="18"/>
                <w:szCs w:val="18"/>
              </w:rPr>
              <w:t xml:space="preserve"> 45,486,588 </w:t>
            </w:r>
          </w:p>
        </w:tc>
        <w:tc>
          <w:tcPr>
            <w:tcW w:w="1418" w:type="dxa"/>
            <w:vAlign w:val="bottom"/>
          </w:tcPr>
          <w:p w14:paraId="1115126D" w14:textId="77777777" w:rsidR="00BC42E0" w:rsidRPr="00BC42E0" w:rsidRDefault="00BC42E0" w:rsidP="00BC42E0">
            <w:pPr>
              <w:ind w:right="-72"/>
              <w:jc w:val="right"/>
              <w:rPr>
                <w:rFonts w:ascii="Arial" w:hAnsi="Arial" w:cs="Arial"/>
                <w:sz w:val="18"/>
                <w:szCs w:val="18"/>
                <w:lang w:val="en-GB"/>
              </w:rPr>
            </w:pPr>
            <w:r w:rsidRPr="00BC42E0">
              <w:rPr>
                <w:rFonts w:ascii="Arial" w:hAnsi="Arial" w:cs="Arial"/>
                <w:sz w:val="18"/>
                <w:szCs w:val="18"/>
                <w:lang w:val="en-GB"/>
              </w:rPr>
              <w:t>-</w:t>
            </w:r>
          </w:p>
        </w:tc>
        <w:tc>
          <w:tcPr>
            <w:tcW w:w="1417" w:type="dxa"/>
            <w:shd w:val="clear" w:color="auto" w:fill="FAFAFA"/>
          </w:tcPr>
          <w:p w14:paraId="7070A979" w14:textId="319C48F8" w:rsidR="00BC42E0" w:rsidRPr="00BC42E0" w:rsidRDefault="00BC42E0" w:rsidP="00BC42E0">
            <w:pPr>
              <w:ind w:right="-72"/>
              <w:jc w:val="right"/>
              <w:rPr>
                <w:rFonts w:ascii="Arial" w:hAnsi="Arial" w:cs="Arial"/>
                <w:color w:val="000000"/>
                <w:sz w:val="18"/>
                <w:szCs w:val="18"/>
                <w:lang w:val="en-GB"/>
              </w:rPr>
            </w:pPr>
            <w:r w:rsidRPr="00BC42E0">
              <w:rPr>
                <w:rFonts w:ascii="Arial" w:hAnsi="Arial" w:cs="Arial"/>
                <w:sz w:val="18"/>
                <w:szCs w:val="18"/>
              </w:rPr>
              <w:t xml:space="preserve"> -   </w:t>
            </w:r>
          </w:p>
        </w:tc>
        <w:tc>
          <w:tcPr>
            <w:tcW w:w="1381" w:type="dxa"/>
          </w:tcPr>
          <w:p w14:paraId="2D228AE8" w14:textId="75EF3E64" w:rsidR="00BC42E0" w:rsidRPr="00BC42E0" w:rsidRDefault="00BC42E0" w:rsidP="00BC42E0">
            <w:pPr>
              <w:ind w:right="-72"/>
              <w:jc w:val="right"/>
              <w:rPr>
                <w:rFonts w:ascii="Arial" w:hAnsi="Arial" w:cs="Arial"/>
                <w:color w:val="000000"/>
                <w:sz w:val="18"/>
                <w:szCs w:val="18"/>
                <w:lang w:val="en-GB"/>
              </w:rPr>
            </w:pPr>
            <w:r w:rsidRPr="00BC42E0">
              <w:rPr>
                <w:rFonts w:ascii="Arial" w:hAnsi="Arial" w:cs="Arial"/>
                <w:sz w:val="18"/>
                <w:szCs w:val="18"/>
              </w:rPr>
              <w:t>-</w:t>
            </w:r>
          </w:p>
        </w:tc>
      </w:tr>
      <w:tr w:rsidR="00BC42E0" w:rsidRPr="00757D67" w14:paraId="0271811A" w14:textId="77777777" w:rsidTr="00F43D45">
        <w:trPr>
          <w:trHeight w:val="151"/>
        </w:trPr>
        <w:tc>
          <w:tcPr>
            <w:tcW w:w="3828" w:type="dxa"/>
            <w:vAlign w:val="bottom"/>
          </w:tcPr>
          <w:p w14:paraId="72147F77" w14:textId="77777777" w:rsidR="00BC42E0" w:rsidRPr="00757D67" w:rsidRDefault="00BC42E0" w:rsidP="00BC42E0">
            <w:pPr>
              <w:ind w:left="-72"/>
              <w:rPr>
                <w:rFonts w:ascii="Arial" w:hAnsi="Arial" w:cs="Arial"/>
                <w:color w:val="000000"/>
                <w:sz w:val="18"/>
                <w:szCs w:val="18"/>
              </w:rPr>
            </w:pPr>
            <w:r w:rsidRPr="00757D67">
              <w:rPr>
                <w:rFonts w:ascii="Arial" w:hAnsi="Arial" w:cs="Arial"/>
                <w:color w:val="000000"/>
                <w:sz w:val="18"/>
                <w:szCs w:val="18"/>
              </w:rPr>
              <w:t>4 - 5 years</w:t>
            </w:r>
          </w:p>
        </w:tc>
        <w:tc>
          <w:tcPr>
            <w:tcW w:w="1417" w:type="dxa"/>
            <w:shd w:val="clear" w:color="auto" w:fill="FAFAFA"/>
          </w:tcPr>
          <w:p w14:paraId="176AFB6F" w14:textId="4A54A472" w:rsidR="00BC42E0" w:rsidRPr="00BC42E0" w:rsidRDefault="00BC42E0" w:rsidP="00BC42E0">
            <w:pPr>
              <w:ind w:right="-72"/>
              <w:jc w:val="right"/>
              <w:rPr>
                <w:rFonts w:ascii="Arial" w:hAnsi="Arial" w:cs="Arial"/>
                <w:sz w:val="18"/>
                <w:szCs w:val="18"/>
                <w:lang w:val="en-GB"/>
              </w:rPr>
            </w:pPr>
            <w:r w:rsidRPr="00BC42E0">
              <w:rPr>
                <w:rFonts w:ascii="Arial" w:hAnsi="Arial" w:cs="Arial"/>
                <w:sz w:val="18"/>
                <w:szCs w:val="18"/>
              </w:rPr>
              <w:t xml:space="preserve"> -   </w:t>
            </w:r>
          </w:p>
        </w:tc>
        <w:tc>
          <w:tcPr>
            <w:tcW w:w="1418" w:type="dxa"/>
            <w:vAlign w:val="bottom"/>
          </w:tcPr>
          <w:p w14:paraId="7E3C86E5" w14:textId="77777777" w:rsidR="00BC42E0" w:rsidRPr="00BC42E0" w:rsidRDefault="00BC42E0" w:rsidP="00BC42E0">
            <w:pPr>
              <w:ind w:right="-72"/>
              <w:jc w:val="right"/>
              <w:rPr>
                <w:rFonts w:ascii="Arial" w:hAnsi="Arial" w:cs="Arial"/>
                <w:sz w:val="18"/>
                <w:szCs w:val="18"/>
                <w:lang w:val="en-GB"/>
              </w:rPr>
            </w:pPr>
            <w:r w:rsidRPr="00BC42E0">
              <w:rPr>
                <w:rFonts w:ascii="Arial" w:hAnsi="Arial" w:cs="Arial"/>
                <w:sz w:val="18"/>
                <w:szCs w:val="18"/>
                <w:lang w:val="en-GB"/>
              </w:rPr>
              <w:t>56,001,052</w:t>
            </w:r>
          </w:p>
        </w:tc>
        <w:tc>
          <w:tcPr>
            <w:tcW w:w="1417" w:type="dxa"/>
            <w:shd w:val="clear" w:color="auto" w:fill="FAFAFA"/>
          </w:tcPr>
          <w:p w14:paraId="730FFA85" w14:textId="76396BE6" w:rsidR="00BC42E0" w:rsidRPr="00BC42E0" w:rsidRDefault="00BC42E0" w:rsidP="00BC42E0">
            <w:pPr>
              <w:ind w:right="-72"/>
              <w:jc w:val="right"/>
              <w:rPr>
                <w:rFonts w:ascii="Arial" w:hAnsi="Arial" w:cs="Arial"/>
                <w:color w:val="000000"/>
                <w:sz w:val="18"/>
                <w:szCs w:val="18"/>
                <w:lang w:val="en-GB"/>
              </w:rPr>
            </w:pPr>
            <w:r w:rsidRPr="00BC42E0">
              <w:rPr>
                <w:rFonts w:ascii="Arial" w:hAnsi="Arial" w:cs="Arial"/>
                <w:sz w:val="18"/>
                <w:szCs w:val="18"/>
              </w:rPr>
              <w:t xml:space="preserve"> -   </w:t>
            </w:r>
          </w:p>
        </w:tc>
        <w:tc>
          <w:tcPr>
            <w:tcW w:w="1381" w:type="dxa"/>
          </w:tcPr>
          <w:p w14:paraId="470ABFEB" w14:textId="12C466A0" w:rsidR="00BC42E0" w:rsidRPr="00BC42E0" w:rsidRDefault="00BC42E0" w:rsidP="00BC42E0">
            <w:pPr>
              <w:ind w:right="-72"/>
              <w:jc w:val="right"/>
              <w:rPr>
                <w:rFonts w:ascii="Arial" w:hAnsi="Arial" w:cs="Arial"/>
                <w:color w:val="000000"/>
                <w:sz w:val="18"/>
                <w:szCs w:val="18"/>
                <w:lang w:val="en-GB"/>
              </w:rPr>
            </w:pPr>
            <w:r w:rsidRPr="00BC42E0">
              <w:rPr>
                <w:rFonts w:ascii="Arial" w:hAnsi="Arial" w:cs="Arial"/>
                <w:sz w:val="18"/>
                <w:szCs w:val="18"/>
              </w:rPr>
              <w:t>-</w:t>
            </w:r>
          </w:p>
        </w:tc>
      </w:tr>
      <w:tr w:rsidR="00BC42E0" w:rsidRPr="00757D67" w14:paraId="25D68A69" w14:textId="77777777" w:rsidTr="00F43D45">
        <w:trPr>
          <w:trHeight w:val="151"/>
        </w:trPr>
        <w:tc>
          <w:tcPr>
            <w:tcW w:w="3828" w:type="dxa"/>
            <w:vAlign w:val="bottom"/>
          </w:tcPr>
          <w:p w14:paraId="5772770B" w14:textId="77777777" w:rsidR="00BC42E0" w:rsidRPr="00757D67" w:rsidRDefault="00BC42E0" w:rsidP="00BC42E0">
            <w:pPr>
              <w:ind w:left="-72"/>
              <w:rPr>
                <w:rFonts w:ascii="Arial" w:hAnsi="Arial" w:cs="Arial"/>
                <w:color w:val="000000"/>
                <w:sz w:val="18"/>
                <w:szCs w:val="18"/>
              </w:rPr>
            </w:pPr>
            <w:r w:rsidRPr="00757D67">
              <w:rPr>
                <w:rFonts w:ascii="Arial" w:hAnsi="Arial" w:cs="Arial"/>
                <w:color w:val="000000"/>
                <w:sz w:val="18"/>
                <w:szCs w:val="18"/>
              </w:rPr>
              <w:t>More than 5 years</w:t>
            </w:r>
          </w:p>
        </w:tc>
        <w:tc>
          <w:tcPr>
            <w:tcW w:w="1417" w:type="dxa"/>
            <w:tcBorders>
              <w:bottom w:val="single" w:sz="4" w:space="0" w:color="auto"/>
            </w:tcBorders>
            <w:shd w:val="clear" w:color="auto" w:fill="FAFAFA"/>
          </w:tcPr>
          <w:p w14:paraId="5D4DCE78" w14:textId="2C35868D" w:rsidR="00BC42E0" w:rsidRPr="00BC42E0" w:rsidRDefault="00BC42E0" w:rsidP="00BC42E0">
            <w:pPr>
              <w:ind w:right="-72"/>
              <w:jc w:val="right"/>
              <w:rPr>
                <w:rFonts w:ascii="Arial" w:hAnsi="Arial" w:cs="Arial"/>
                <w:sz w:val="18"/>
                <w:szCs w:val="18"/>
                <w:lang w:val="en-GB"/>
              </w:rPr>
            </w:pPr>
            <w:r w:rsidRPr="00BC42E0">
              <w:rPr>
                <w:rFonts w:ascii="Arial" w:hAnsi="Arial" w:cs="Arial"/>
                <w:sz w:val="18"/>
                <w:szCs w:val="18"/>
              </w:rPr>
              <w:t xml:space="preserve"> 68,885,192 </w:t>
            </w:r>
          </w:p>
        </w:tc>
        <w:tc>
          <w:tcPr>
            <w:tcW w:w="1418" w:type="dxa"/>
            <w:tcBorders>
              <w:bottom w:val="single" w:sz="4" w:space="0" w:color="auto"/>
            </w:tcBorders>
            <w:vAlign w:val="bottom"/>
          </w:tcPr>
          <w:p w14:paraId="0CF6AA89" w14:textId="77777777" w:rsidR="00BC42E0" w:rsidRPr="00BC42E0" w:rsidRDefault="00BC42E0" w:rsidP="00BC42E0">
            <w:pPr>
              <w:ind w:right="-72"/>
              <w:jc w:val="right"/>
              <w:rPr>
                <w:rFonts w:ascii="Arial" w:hAnsi="Arial" w:cs="Arial"/>
                <w:sz w:val="18"/>
                <w:szCs w:val="18"/>
                <w:lang w:val="en-GB"/>
              </w:rPr>
            </w:pPr>
            <w:r w:rsidRPr="00BC42E0">
              <w:rPr>
                <w:rFonts w:ascii="Arial" w:hAnsi="Arial" w:cs="Arial"/>
                <w:sz w:val="18"/>
                <w:szCs w:val="18"/>
                <w:lang w:val="en-GB"/>
              </w:rPr>
              <w:t>15,256,001</w:t>
            </w:r>
          </w:p>
        </w:tc>
        <w:tc>
          <w:tcPr>
            <w:tcW w:w="1417" w:type="dxa"/>
            <w:tcBorders>
              <w:bottom w:val="single" w:sz="4" w:space="0" w:color="auto"/>
            </w:tcBorders>
            <w:shd w:val="clear" w:color="auto" w:fill="FAFAFA"/>
          </w:tcPr>
          <w:p w14:paraId="6DF9148C" w14:textId="13A1B4C9" w:rsidR="00BC42E0" w:rsidRPr="00BC42E0" w:rsidRDefault="00BC42E0" w:rsidP="00BC42E0">
            <w:pPr>
              <w:ind w:right="-72"/>
              <w:jc w:val="right"/>
              <w:rPr>
                <w:rFonts w:ascii="Arial" w:hAnsi="Arial" w:cs="Arial"/>
                <w:color w:val="000000"/>
                <w:sz w:val="18"/>
                <w:szCs w:val="18"/>
                <w:lang w:val="en-GB"/>
              </w:rPr>
            </w:pPr>
            <w:r w:rsidRPr="00BC42E0">
              <w:rPr>
                <w:rFonts w:ascii="Arial" w:hAnsi="Arial" w:cs="Arial"/>
                <w:sz w:val="18"/>
                <w:szCs w:val="18"/>
              </w:rPr>
              <w:t xml:space="preserve"> -   </w:t>
            </w:r>
          </w:p>
        </w:tc>
        <w:tc>
          <w:tcPr>
            <w:tcW w:w="1381" w:type="dxa"/>
            <w:tcBorders>
              <w:bottom w:val="single" w:sz="4" w:space="0" w:color="auto"/>
            </w:tcBorders>
          </w:tcPr>
          <w:p w14:paraId="07962358" w14:textId="6E2FE6BC" w:rsidR="00BC42E0" w:rsidRPr="00BC42E0" w:rsidRDefault="00BC42E0" w:rsidP="00BC42E0">
            <w:pPr>
              <w:ind w:right="-72"/>
              <w:jc w:val="right"/>
              <w:rPr>
                <w:rFonts w:ascii="Arial" w:hAnsi="Arial" w:cs="Arial"/>
                <w:color w:val="000000"/>
                <w:sz w:val="18"/>
                <w:szCs w:val="18"/>
                <w:lang w:val="en-GB"/>
              </w:rPr>
            </w:pPr>
            <w:r w:rsidRPr="00BC42E0">
              <w:rPr>
                <w:rFonts w:ascii="Arial" w:hAnsi="Arial" w:cs="Arial"/>
                <w:sz w:val="18"/>
                <w:szCs w:val="18"/>
              </w:rPr>
              <w:t>-</w:t>
            </w:r>
          </w:p>
        </w:tc>
      </w:tr>
      <w:tr w:rsidR="00F8319A" w:rsidRPr="00757D67" w14:paraId="6D261C52" w14:textId="77777777" w:rsidTr="00F43D45">
        <w:trPr>
          <w:trHeight w:val="70"/>
        </w:trPr>
        <w:tc>
          <w:tcPr>
            <w:tcW w:w="3828" w:type="dxa"/>
            <w:vAlign w:val="bottom"/>
          </w:tcPr>
          <w:p w14:paraId="3288B4C3" w14:textId="77777777" w:rsidR="00F8319A" w:rsidRPr="00757D67" w:rsidRDefault="00F8319A" w:rsidP="00A428EA">
            <w:pPr>
              <w:ind w:left="-72" w:right="-108"/>
              <w:rPr>
                <w:rFonts w:ascii="Arial" w:eastAsia="Times New Roman" w:hAnsi="Arial" w:cs="Arial"/>
                <w:color w:val="000000"/>
                <w:sz w:val="18"/>
                <w:szCs w:val="18"/>
                <w:cs/>
                <w:lang w:val="en-GB"/>
              </w:rPr>
            </w:pPr>
          </w:p>
        </w:tc>
        <w:tc>
          <w:tcPr>
            <w:tcW w:w="1417" w:type="dxa"/>
            <w:tcBorders>
              <w:top w:val="single" w:sz="4" w:space="0" w:color="auto"/>
            </w:tcBorders>
            <w:shd w:val="clear" w:color="auto" w:fill="FAFAFA"/>
            <w:vAlign w:val="bottom"/>
          </w:tcPr>
          <w:p w14:paraId="418B75C8" w14:textId="77777777" w:rsidR="00F8319A" w:rsidRPr="00BC42E0" w:rsidRDefault="00F8319A" w:rsidP="00A428EA">
            <w:pPr>
              <w:ind w:right="-72"/>
              <w:jc w:val="right"/>
              <w:rPr>
                <w:rFonts w:ascii="Arial" w:eastAsia="Times New Roman" w:hAnsi="Arial" w:cs="Arial"/>
                <w:color w:val="000000"/>
                <w:sz w:val="18"/>
                <w:szCs w:val="18"/>
              </w:rPr>
            </w:pPr>
          </w:p>
        </w:tc>
        <w:tc>
          <w:tcPr>
            <w:tcW w:w="1418" w:type="dxa"/>
            <w:tcBorders>
              <w:top w:val="single" w:sz="4" w:space="0" w:color="auto"/>
            </w:tcBorders>
            <w:vAlign w:val="bottom"/>
          </w:tcPr>
          <w:p w14:paraId="1E324470" w14:textId="77777777" w:rsidR="00F8319A" w:rsidRPr="00BC42E0" w:rsidRDefault="00F8319A" w:rsidP="00A428EA">
            <w:pPr>
              <w:ind w:right="-72"/>
              <w:jc w:val="right"/>
              <w:rPr>
                <w:rFonts w:ascii="Arial" w:eastAsia="Times New Roman" w:hAnsi="Arial" w:cs="Arial"/>
                <w:color w:val="000000"/>
                <w:sz w:val="18"/>
                <w:szCs w:val="18"/>
              </w:rPr>
            </w:pPr>
          </w:p>
        </w:tc>
        <w:tc>
          <w:tcPr>
            <w:tcW w:w="1417" w:type="dxa"/>
            <w:tcBorders>
              <w:top w:val="single" w:sz="4" w:space="0" w:color="auto"/>
            </w:tcBorders>
            <w:shd w:val="clear" w:color="auto" w:fill="FAFAFA"/>
            <w:vAlign w:val="bottom"/>
          </w:tcPr>
          <w:p w14:paraId="09783ACF" w14:textId="77777777" w:rsidR="00F8319A" w:rsidRPr="00BC42E0" w:rsidRDefault="00F8319A" w:rsidP="00A428EA">
            <w:pPr>
              <w:ind w:right="-72"/>
              <w:jc w:val="right"/>
              <w:rPr>
                <w:rFonts w:ascii="Arial" w:eastAsia="Times New Roman" w:hAnsi="Arial" w:cs="Arial"/>
                <w:color w:val="000000"/>
                <w:sz w:val="18"/>
                <w:szCs w:val="18"/>
              </w:rPr>
            </w:pPr>
          </w:p>
        </w:tc>
        <w:tc>
          <w:tcPr>
            <w:tcW w:w="1381" w:type="dxa"/>
            <w:tcBorders>
              <w:top w:val="single" w:sz="4" w:space="0" w:color="auto"/>
            </w:tcBorders>
            <w:vAlign w:val="bottom"/>
          </w:tcPr>
          <w:p w14:paraId="6474BA90" w14:textId="77777777" w:rsidR="00F8319A" w:rsidRPr="00BC42E0" w:rsidRDefault="00F8319A" w:rsidP="00A428EA">
            <w:pPr>
              <w:ind w:right="-72"/>
              <w:jc w:val="right"/>
              <w:rPr>
                <w:rFonts w:ascii="Arial" w:eastAsia="Times New Roman" w:hAnsi="Arial" w:cs="Arial"/>
                <w:color w:val="000000"/>
                <w:sz w:val="18"/>
                <w:szCs w:val="18"/>
              </w:rPr>
            </w:pPr>
          </w:p>
        </w:tc>
      </w:tr>
      <w:tr w:rsidR="00BC42E0" w:rsidRPr="00757D67" w14:paraId="0D375886" w14:textId="77777777" w:rsidTr="00F43D45">
        <w:trPr>
          <w:trHeight w:val="151"/>
        </w:trPr>
        <w:tc>
          <w:tcPr>
            <w:tcW w:w="3828" w:type="dxa"/>
            <w:vAlign w:val="bottom"/>
          </w:tcPr>
          <w:p w14:paraId="6A197936" w14:textId="77777777" w:rsidR="00BC42E0" w:rsidRPr="00757D67" w:rsidRDefault="00BC42E0" w:rsidP="00BC42E0">
            <w:pPr>
              <w:ind w:left="-72"/>
              <w:rPr>
                <w:rFonts w:ascii="Arial" w:hAnsi="Arial" w:cs="Arial"/>
                <w:color w:val="000000"/>
                <w:sz w:val="18"/>
                <w:szCs w:val="18"/>
                <w:cs/>
                <w:lang w:val="en-GB"/>
              </w:rPr>
            </w:pPr>
            <w:r w:rsidRPr="00757D67">
              <w:rPr>
                <w:rFonts w:ascii="Arial" w:hAnsi="Arial" w:cs="Arial"/>
                <w:color w:val="000000"/>
                <w:sz w:val="18"/>
                <w:szCs w:val="18"/>
              </w:rPr>
              <w:t>Total amounts loans to non-performing assets</w:t>
            </w:r>
          </w:p>
        </w:tc>
        <w:tc>
          <w:tcPr>
            <w:tcW w:w="1417" w:type="dxa"/>
            <w:tcBorders>
              <w:bottom w:val="single" w:sz="4" w:space="0" w:color="auto"/>
            </w:tcBorders>
            <w:shd w:val="clear" w:color="auto" w:fill="FAFAFA"/>
          </w:tcPr>
          <w:p w14:paraId="6E4BFD88" w14:textId="2ED3B77D" w:rsidR="00BC42E0" w:rsidRPr="00BC42E0" w:rsidRDefault="00BC42E0" w:rsidP="00BC42E0">
            <w:pPr>
              <w:ind w:right="-72"/>
              <w:jc w:val="right"/>
              <w:rPr>
                <w:rFonts w:ascii="Arial" w:hAnsi="Arial" w:cs="Arial"/>
                <w:color w:val="000000"/>
                <w:sz w:val="18"/>
                <w:szCs w:val="18"/>
                <w:lang w:val="en-GB"/>
              </w:rPr>
            </w:pPr>
            <w:r w:rsidRPr="00BC42E0">
              <w:rPr>
                <w:rFonts w:ascii="Arial" w:hAnsi="Arial" w:cs="Arial"/>
                <w:sz w:val="18"/>
                <w:szCs w:val="18"/>
              </w:rPr>
              <w:t>1,572,736,274</w:t>
            </w:r>
          </w:p>
        </w:tc>
        <w:tc>
          <w:tcPr>
            <w:tcW w:w="1418" w:type="dxa"/>
            <w:tcBorders>
              <w:bottom w:val="single" w:sz="4" w:space="0" w:color="auto"/>
            </w:tcBorders>
          </w:tcPr>
          <w:p w14:paraId="744A4057" w14:textId="3D23858A" w:rsidR="00BC42E0" w:rsidRPr="00BC42E0" w:rsidRDefault="00BC42E0" w:rsidP="00BC42E0">
            <w:pPr>
              <w:ind w:right="-72"/>
              <w:jc w:val="right"/>
              <w:rPr>
                <w:rFonts w:ascii="Arial" w:hAnsi="Arial" w:cs="Arial"/>
                <w:color w:val="000000"/>
                <w:sz w:val="18"/>
                <w:szCs w:val="18"/>
                <w:lang w:val="en-GB"/>
              </w:rPr>
            </w:pPr>
            <w:r w:rsidRPr="00BC42E0">
              <w:rPr>
                <w:rFonts w:ascii="Arial" w:hAnsi="Arial" w:cs="Arial"/>
                <w:sz w:val="18"/>
                <w:szCs w:val="18"/>
              </w:rPr>
              <w:t>1,131,262,294</w:t>
            </w:r>
          </w:p>
        </w:tc>
        <w:tc>
          <w:tcPr>
            <w:tcW w:w="1417" w:type="dxa"/>
            <w:tcBorders>
              <w:bottom w:val="single" w:sz="4" w:space="0" w:color="auto"/>
            </w:tcBorders>
            <w:shd w:val="clear" w:color="auto" w:fill="FAFAFA"/>
          </w:tcPr>
          <w:p w14:paraId="5F934636" w14:textId="16C6DAD9" w:rsidR="00BC42E0" w:rsidRPr="00BC42E0" w:rsidRDefault="00BC42E0" w:rsidP="00BC42E0">
            <w:pPr>
              <w:ind w:right="-72"/>
              <w:jc w:val="right"/>
              <w:rPr>
                <w:rFonts w:ascii="Arial" w:hAnsi="Arial" w:cs="Arial"/>
                <w:color w:val="000000"/>
                <w:sz w:val="18"/>
                <w:szCs w:val="18"/>
                <w:lang w:val="en-GB"/>
              </w:rPr>
            </w:pPr>
            <w:r w:rsidRPr="00BC42E0">
              <w:rPr>
                <w:rFonts w:ascii="Arial" w:hAnsi="Arial" w:cs="Arial"/>
                <w:sz w:val="18"/>
                <w:szCs w:val="18"/>
              </w:rPr>
              <w:t>103,058,124</w:t>
            </w:r>
          </w:p>
        </w:tc>
        <w:tc>
          <w:tcPr>
            <w:tcW w:w="1381" w:type="dxa"/>
            <w:tcBorders>
              <w:bottom w:val="single" w:sz="4" w:space="0" w:color="auto"/>
            </w:tcBorders>
          </w:tcPr>
          <w:p w14:paraId="2FF96228" w14:textId="09CC14A6" w:rsidR="00BC42E0" w:rsidRPr="00BC42E0" w:rsidRDefault="00BC42E0" w:rsidP="00BC42E0">
            <w:pPr>
              <w:ind w:right="-72"/>
              <w:jc w:val="right"/>
              <w:rPr>
                <w:rFonts w:ascii="Arial" w:hAnsi="Arial" w:cs="Arial"/>
                <w:color w:val="000000"/>
                <w:sz w:val="18"/>
                <w:szCs w:val="18"/>
              </w:rPr>
            </w:pPr>
            <w:r w:rsidRPr="00BC42E0">
              <w:rPr>
                <w:rFonts w:ascii="Arial" w:hAnsi="Arial" w:cs="Arial"/>
                <w:sz w:val="18"/>
                <w:szCs w:val="18"/>
              </w:rPr>
              <w:t>-</w:t>
            </w:r>
          </w:p>
        </w:tc>
      </w:tr>
    </w:tbl>
    <w:p w14:paraId="1F4BC4CE" w14:textId="77777777" w:rsidR="00915B05" w:rsidRPr="00757D67" w:rsidRDefault="00915B05" w:rsidP="00A428EA">
      <w:pPr>
        <w:ind w:left="540" w:hanging="540"/>
        <w:jc w:val="both"/>
        <w:rPr>
          <w:rFonts w:ascii="Arial" w:eastAsia="Times New Roman" w:hAnsi="Arial" w:cs="Arial"/>
          <w:b/>
          <w:color w:val="CF4A02"/>
          <w:sz w:val="18"/>
          <w:szCs w:val="18"/>
          <w:lang w:val="en-GB"/>
        </w:rPr>
      </w:pPr>
      <w:bookmarkStart w:id="32" w:name="_Toc403660922"/>
    </w:p>
    <w:p w14:paraId="35573738" w14:textId="41DD71CF" w:rsidR="00A50B52" w:rsidRDefault="00A50B52" w:rsidP="00A428EA">
      <w:pPr>
        <w:ind w:left="540" w:hanging="540"/>
        <w:jc w:val="both"/>
        <w:rPr>
          <w:rFonts w:ascii="Arial" w:eastAsia="Times New Roman" w:hAnsi="Arial" w:cs="Arial"/>
          <w:b/>
          <w:color w:val="CF4A02"/>
          <w:sz w:val="18"/>
          <w:szCs w:val="18"/>
          <w:lang w:val="en-GB"/>
        </w:rPr>
      </w:pPr>
    </w:p>
    <w:p w14:paraId="6763E84A" w14:textId="2AD3EFA0" w:rsidR="005A4C74" w:rsidRDefault="005A4C74" w:rsidP="00A428EA">
      <w:pPr>
        <w:ind w:left="540" w:hanging="540"/>
        <w:jc w:val="both"/>
        <w:rPr>
          <w:rFonts w:ascii="Arial" w:eastAsia="Times New Roman" w:hAnsi="Arial" w:cs="Arial"/>
          <w:b/>
          <w:color w:val="CF4A02"/>
          <w:sz w:val="18"/>
          <w:szCs w:val="18"/>
          <w:lang w:val="en-GB"/>
        </w:rPr>
      </w:pPr>
    </w:p>
    <w:p w14:paraId="1F9C96EF" w14:textId="77777777" w:rsidR="007E7B88" w:rsidRDefault="007E7B88" w:rsidP="00A428EA">
      <w:pPr>
        <w:ind w:left="540" w:hanging="540"/>
        <w:jc w:val="both"/>
        <w:rPr>
          <w:rFonts w:ascii="Arial" w:eastAsia="Times New Roman" w:hAnsi="Arial" w:cs="Arial"/>
          <w:b/>
          <w:color w:val="CF4A02"/>
          <w:sz w:val="18"/>
          <w:szCs w:val="18"/>
          <w:lang w:val="en-GB"/>
        </w:rPr>
      </w:pPr>
    </w:p>
    <w:p w14:paraId="0C419432" w14:textId="4ADEFDBB" w:rsidR="005A4C74" w:rsidRDefault="005A4C74" w:rsidP="00A428EA">
      <w:pPr>
        <w:ind w:left="540" w:hanging="540"/>
        <w:jc w:val="both"/>
        <w:rPr>
          <w:rFonts w:ascii="Arial" w:eastAsia="Times New Roman" w:hAnsi="Arial" w:cs="Arial"/>
          <w:b/>
          <w:color w:val="CF4A02"/>
          <w:sz w:val="18"/>
          <w:szCs w:val="18"/>
          <w:lang w:val="en-GB"/>
        </w:rPr>
      </w:pPr>
    </w:p>
    <w:p w14:paraId="67B8D848" w14:textId="394E2AD5" w:rsidR="005A4C74" w:rsidRDefault="005A4C74" w:rsidP="00A428EA">
      <w:pPr>
        <w:ind w:left="540" w:hanging="540"/>
        <w:jc w:val="both"/>
        <w:rPr>
          <w:rFonts w:ascii="Arial" w:eastAsia="Times New Roman" w:hAnsi="Arial" w:cs="Arial"/>
          <w:b/>
          <w:color w:val="CF4A02"/>
          <w:sz w:val="18"/>
          <w:szCs w:val="18"/>
          <w:lang w:val="en-GB"/>
        </w:rPr>
      </w:pPr>
    </w:p>
    <w:p w14:paraId="06CDFDB5" w14:textId="278AB171" w:rsidR="005A4C74" w:rsidRDefault="005A4C74" w:rsidP="00A428EA">
      <w:pPr>
        <w:ind w:left="540" w:hanging="540"/>
        <w:jc w:val="both"/>
        <w:rPr>
          <w:rFonts w:ascii="Arial" w:eastAsia="Times New Roman" w:hAnsi="Arial" w:cs="Arial"/>
          <w:b/>
          <w:color w:val="CF4A02"/>
          <w:sz w:val="18"/>
          <w:szCs w:val="18"/>
          <w:lang w:val="en-GB"/>
        </w:rPr>
      </w:pPr>
    </w:p>
    <w:p w14:paraId="0EC607BB" w14:textId="5E2355F1" w:rsidR="005A4C74" w:rsidRDefault="005A4C74" w:rsidP="00A428EA">
      <w:pPr>
        <w:ind w:left="540" w:hanging="540"/>
        <w:jc w:val="both"/>
        <w:rPr>
          <w:rFonts w:ascii="Arial" w:eastAsia="Times New Roman" w:hAnsi="Arial" w:cs="Arial"/>
          <w:b/>
          <w:color w:val="CF4A02"/>
          <w:sz w:val="18"/>
          <w:szCs w:val="18"/>
          <w:lang w:val="en-GB"/>
        </w:rPr>
      </w:pPr>
    </w:p>
    <w:p w14:paraId="0CA4E38F" w14:textId="2CBA92BB" w:rsidR="005A4C74" w:rsidRDefault="005A4C74" w:rsidP="00A428EA">
      <w:pPr>
        <w:ind w:left="540" w:hanging="540"/>
        <w:jc w:val="both"/>
        <w:rPr>
          <w:rFonts w:ascii="Arial" w:eastAsia="Times New Roman" w:hAnsi="Arial" w:cs="Arial"/>
          <w:b/>
          <w:color w:val="CF4A02"/>
          <w:sz w:val="18"/>
          <w:szCs w:val="18"/>
          <w:lang w:val="en-GB"/>
        </w:rPr>
      </w:pPr>
    </w:p>
    <w:p w14:paraId="69F26A34" w14:textId="75238098" w:rsidR="00757D67" w:rsidRDefault="00757D67">
      <w:pPr>
        <w:rPr>
          <w:rFonts w:ascii="Arial" w:eastAsia="Times New Roman" w:hAnsi="Arial" w:cs="Arial"/>
          <w:b/>
          <w:color w:val="CF4A02"/>
          <w:sz w:val="18"/>
          <w:szCs w:val="18"/>
          <w:lang w:val="en-GB"/>
        </w:rPr>
      </w:pPr>
    </w:p>
    <w:p w14:paraId="38C9C830" w14:textId="551DF8ED" w:rsidR="008A4F82" w:rsidRPr="00757D67" w:rsidRDefault="006622AB" w:rsidP="00A428EA">
      <w:pPr>
        <w:ind w:left="540" w:hanging="540"/>
        <w:jc w:val="both"/>
        <w:rPr>
          <w:rFonts w:ascii="Arial" w:eastAsia="Times New Roman" w:hAnsi="Arial" w:cs="Arial"/>
          <w:b/>
          <w:color w:val="CF4A02"/>
          <w:sz w:val="18"/>
          <w:szCs w:val="18"/>
          <w:lang w:val="en-GB"/>
        </w:rPr>
      </w:pPr>
      <w:r w:rsidRPr="00E9567D">
        <w:rPr>
          <w:rFonts w:ascii="Arial" w:eastAsia="Times New Roman" w:hAnsi="Arial" w:cs="Arial"/>
          <w:b/>
          <w:color w:val="CF4A02"/>
          <w:sz w:val="18"/>
          <w:szCs w:val="18"/>
          <w:lang w:val="en-GB"/>
        </w:rPr>
        <w:t>1</w:t>
      </w:r>
      <w:r w:rsidR="003E705A" w:rsidRPr="00E9567D">
        <w:rPr>
          <w:rFonts w:ascii="Arial" w:eastAsia="Times New Roman" w:hAnsi="Arial" w:cs="Arial"/>
          <w:b/>
          <w:color w:val="CF4A02"/>
          <w:sz w:val="18"/>
          <w:szCs w:val="18"/>
          <w:lang w:val="en-GB"/>
        </w:rPr>
        <w:t>9</w:t>
      </w:r>
      <w:r w:rsidR="008A4F82" w:rsidRPr="00E9567D">
        <w:rPr>
          <w:rFonts w:ascii="Arial" w:eastAsia="Times New Roman" w:hAnsi="Arial" w:cs="Arial"/>
          <w:b/>
          <w:color w:val="CF4A02"/>
          <w:sz w:val="18"/>
          <w:szCs w:val="18"/>
          <w:lang w:val="en-GB"/>
        </w:rPr>
        <w:t>.1</w:t>
      </w:r>
      <w:r w:rsidR="008A4F82" w:rsidRPr="00E9567D">
        <w:rPr>
          <w:rFonts w:ascii="Arial" w:eastAsia="Times New Roman" w:hAnsi="Arial" w:cs="Arial"/>
          <w:b/>
          <w:color w:val="CF4A02"/>
          <w:sz w:val="18"/>
          <w:szCs w:val="18"/>
          <w:lang w:val="en-GB"/>
        </w:rPr>
        <w:tab/>
      </w:r>
      <w:r w:rsidR="00F910E0" w:rsidRPr="00E9567D">
        <w:rPr>
          <w:rFonts w:ascii="Arial" w:eastAsia="Times New Roman" w:hAnsi="Arial" w:cs="Arial"/>
          <w:b/>
          <w:color w:val="CF4A02"/>
          <w:sz w:val="18"/>
          <w:szCs w:val="18"/>
          <w:lang w:val="en-GB"/>
        </w:rPr>
        <w:t>Classified by loan type</w:t>
      </w:r>
      <w:r w:rsidR="00F910E0" w:rsidRPr="00757D67">
        <w:rPr>
          <w:rFonts w:ascii="Arial" w:eastAsia="Times New Roman" w:hAnsi="Arial" w:cs="Arial"/>
          <w:b/>
          <w:color w:val="CF4A02"/>
          <w:sz w:val="18"/>
          <w:szCs w:val="18"/>
          <w:lang w:val="en-GB"/>
        </w:rPr>
        <w:t xml:space="preserve"> </w:t>
      </w:r>
      <w:bookmarkEnd w:id="32"/>
    </w:p>
    <w:p w14:paraId="30119981" w14:textId="77777777" w:rsidR="008A4F82" w:rsidRPr="00757D67" w:rsidRDefault="008A4F82" w:rsidP="00A428EA">
      <w:pPr>
        <w:pStyle w:val="Paragraph2"/>
        <w:spacing w:before="0" w:after="0"/>
        <w:ind w:left="547"/>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372"/>
        <w:gridCol w:w="1559"/>
        <w:gridCol w:w="1530"/>
      </w:tblGrid>
      <w:tr w:rsidR="0035383D" w:rsidRPr="00757D67" w14:paraId="438E6E3C" w14:textId="77777777" w:rsidTr="0059580B">
        <w:trPr>
          <w:trHeight w:val="135"/>
        </w:trPr>
        <w:tc>
          <w:tcPr>
            <w:tcW w:w="6372" w:type="dxa"/>
            <w:vAlign w:val="bottom"/>
          </w:tcPr>
          <w:p w14:paraId="2E3AA8F4" w14:textId="77777777" w:rsidR="00F910E0" w:rsidRPr="00757D67" w:rsidRDefault="00F910E0" w:rsidP="00A428EA">
            <w:pPr>
              <w:pStyle w:val="a0"/>
              <w:ind w:left="431" w:right="-108"/>
              <w:rPr>
                <w:rFonts w:ascii="Arial" w:hAnsi="Arial" w:cs="Arial"/>
                <w:color w:val="000000"/>
                <w:sz w:val="18"/>
                <w:szCs w:val="18"/>
                <w:cs/>
                <w:lang w:val="en-GB"/>
              </w:rPr>
            </w:pPr>
          </w:p>
        </w:tc>
        <w:tc>
          <w:tcPr>
            <w:tcW w:w="3089" w:type="dxa"/>
            <w:gridSpan w:val="2"/>
            <w:tcBorders>
              <w:bottom w:val="single" w:sz="4" w:space="0" w:color="auto"/>
            </w:tcBorders>
            <w:vAlign w:val="bottom"/>
          </w:tcPr>
          <w:p w14:paraId="1B70703C" w14:textId="77777777" w:rsidR="00F910E0" w:rsidRPr="00757D67" w:rsidRDefault="00F910E0" w:rsidP="00A428EA">
            <w:pPr>
              <w:pStyle w:val="a0"/>
              <w:ind w:right="-72"/>
              <w:jc w:val="center"/>
              <w:rPr>
                <w:rFonts w:ascii="Arial" w:hAnsi="Arial" w:cs="Arial"/>
                <w:b/>
                <w:bCs/>
                <w:color w:val="000000"/>
                <w:sz w:val="18"/>
                <w:szCs w:val="18"/>
                <w:lang w:val="en-US"/>
              </w:rPr>
            </w:pPr>
            <w:r w:rsidRPr="00757D67">
              <w:rPr>
                <w:rFonts w:ascii="Arial" w:hAnsi="Arial" w:cs="Arial"/>
                <w:b/>
                <w:bCs/>
                <w:color w:val="000000"/>
                <w:sz w:val="18"/>
                <w:szCs w:val="18"/>
                <w:lang w:val="en-US"/>
              </w:rPr>
              <w:t>Consolidated</w:t>
            </w:r>
            <w:r w:rsidR="0035383D" w:rsidRPr="00757D67">
              <w:rPr>
                <w:rFonts w:ascii="Arial" w:hAnsi="Arial" w:cs="Arial"/>
                <w:b/>
                <w:bCs/>
                <w:color w:val="000000"/>
                <w:sz w:val="18"/>
                <w:szCs w:val="18"/>
                <w:lang w:val="en-US"/>
              </w:rPr>
              <w:t xml:space="preserve"> </w:t>
            </w:r>
            <w:r w:rsidR="0035383D" w:rsidRPr="00757D67">
              <w:rPr>
                <w:rFonts w:ascii="Arial" w:eastAsia="Arial Unicode MS" w:hAnsi="Arial" w:cs="Arial"/>
                <w:b/>
                <w:bCs/>
                <w:color w:val="000000"/>
                <w:sz w:val="18"/>
                <w:szCs w:val="18"/>
                <w:lang w:val="en-GB"/>
              </w:rPr>
              <w:t>financial statements</w:t>
            </w:r>
          </w:p>
        </w:tc>
      </w:tr>
      <w:tr w:rsidR="009C3773" w:rsidRPr="00757D67" w14:paraId="67266DC1" w14:textId="77777777" w:rsidTr="003B1368">
        <w:trPr>
          <w:trHeight w:val="135"/>
        </w:trPr>
        <w:tc>
          <w:tcPr>
            <w:tcW w:w="6372" w:type="dxa"/>
            <w:vAlign w:val="bottom"/>
          </w:tcPr>
          <w:p w14:paraId="4A27D5BA" w14:textId="77777777" w:rsidR="009C3773" w:rsidRPr="00757D67" w:rsidRDefault="009C3773" w:rsidP="00A428EA">
            <w:pPr>
              <w:pStyle w:val="a0"/>
              <w:ind w:left="431" w:right="-108"/>
              <w:rPr>
                <w:rFonts w:ascii="Arial" w:hAnsi="Arial" w:cs="Arial"/>
                <w:color w:val="000000"/>
                <w:sz w:val="18"/>
                <w:szCs w:val="18"/>
                <w:cs/>
                <w:lang w:val="en-GB"/>
              </w:rPr>
            </w:pPr>
          </w:p>
        </w:tc>
        <w:tc>
          <w:tcPr>
            <w:tcW w:w="1559" w:type="dxa"/>
            <w:tcBorders>
              <w:top w:val="single" w:sz="4" w:space="0" w:color="auto"/>
            </w:tcBorders>
            <w:vAlign w:val="bottom"/>
          </w:tcPr>
          <w:p w14:paraId="753F29EB" w14:textId="77777777" w:rsidR="009C3773" w:rsidRPr="00757D67" w:rsidRDefault="009C3773"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w:t>
            </w:r>
            <w:r w:rsidR="00F8319A" w:rsidRPr="00757D67">
              <w:rPr>
                <w:rFonts w:ascii="Arial" w:eastAsia="Times New Roman" w:hAnsi="Arial" w:cs="Arial"/>
                <w:b/>
                <w:bCs/>
                <w:color w:val="000000"/>
                <w:sz w:val="18"/>
                <w:szCs w:val="18"/>
                <w:lang w:val="en-GB"/>
              </w:rPr>
              <w:t>20</w:t>
            </w:r>
          </w:p>
        </w:tc>
        <w:tc>
          <w:tcPr>
            <w:tcW w:w="1530" w:type="dxa"/>
            <w:tcBorders>
              <w:top w:val="single" w:sz="4" w:space="0" w:color="auto"/>
            </w:tcBorders>
            <w:vAlign w:val="bottom"/>
          </w:tcPr>
          <w:p w14:paraId="1338050D" w14:textId="77777777" w:rsidR="009C3773" w:rsidRPr="00757D67" w:rsidRDefault="009C3773"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201</w:t>
            </w:r>
            <w:r w:rsidR="00F8319A" w:rsidRPr="00757D67">
              <w:rPr>
                <w:rFonts w:ascii="Arial" w:eastAsia="Times New Roman" w:hAnsi="Arial" w:cs="Arial"/>
                <w:b/>
                <w:bCs/>
                <w:color w:val="000000"/>
                <w:sz w:val="18"/>
                <w:szCs w:val="18"/>
                <w:lang w:val="en-GB"/>
              </w:rPr>
              <w:t>9</w:t>
            </w:r>
          </w:p>
        </w:tc>
      </w:tr>
      <w:tr w:rsidR="0035383D" w:rsidRPr="00757D67" w14:paraId="556723D7" w14:textId="77777777" w:rsidTr="003B1368">
        <w:trPr>
          <w:trHeight w:val="135"/>
        </w:trPr>
        <w:tc>
          <w:tcPr>
            <w:tcW w:w="6372" w:type="dxa"/>
            <w:vAlign w:val="bottom"/>
          </w:tcPr>
          <w:p w14:paraId="484D817E" w14:textId="77777777" w:rsidR="008A4F82" w:rsidRPr="00757D67" w:rsidRDefault="008A4F82" w:rsidP="00A428EA">
            <w:pPr>
              <w:pStyle w:val="a0"/>
              <w:ind w:left="431" w:right="-108"/>
              <w:rPr>
                <w:rFonts w:ascii="Arial" w:hAnsi="Arial" w:cs="Arial"/>
                <w:color w:val="000000"/>
                <w:sz w:val="18"/>
                <w:szCs w:val="18"/>
                <w:cs/>
                <w:lang w:val="en-GB"/>
              </w:rPr>
            </w:pPr>
          </w:p>
        </w:tc>
        <w:tc>
          <w:tcPr>
            <w:tcW w:w="1559" w:type="dxa"/>
            <w:tcBorders>
              <w:bottom w:val="single" w:sz="4" w:space="0" w:color="auto"/>
            </w:tcBorders>
            <w:vAlign w:val="bottom"/>
          </w:tcPr>
          <w:p w14:paraId="606DACB1" w14:textId="77777777" w:rsidR="008A4F82" w:rsidRPr="00757D67" w:rsidRDefault="00D11019" w:rsidP="00A428EA">
            <w:pPr>
              <w:pStyle w:val="a0"/>
              <w:ind w:right="-72"/>
              <w:jc w:val="right"/>
              <w:rPr>
                <w:rFonts w:ascii="Arial" w:hAnsi="Arial" w:cs="Arial"/>
                <w:b/>
                <w:bCs/>
                <w:color w:val="000000"/>
                <w:sz w:val="18"/>
                <w:szCs w:val="18"/>
                <w:lang w:val="en-US"/>
              </w:rPr>
            </w:pPr>
            <w:r w:rsidRPr="00757D67">
              <w:rPr>
                <w:rFonts w:ascii="Arial" w:hAnsi="Arial" w:cs="Arial"/>
                <w:b/>
                <w:bCs/>
                <w:color w:val="000000"/>
                <w:sz w:val="18"/>
                <w:szCs w:val="18"/>
                <w:lang w:val="en-US"/>
              </w:rPr>
              <w:t>Baht</w:t>
            </w:r>
          </w:p>
        </w:tc>
        <w:tc>
          <w:tcPr>
            <w:tcW w:w="1530" w:type="dxa"/>
            <w:tcBorders>
              <w:bottom w:val="single" w:sz="4" w:space="0" w:color="auto"/>
            </w:tcBorders>
            <w:vAlign w:val="bottom"/>
          </w:tcPr>
          <w:p w14:paraId="6A86EE0C" w14:textId="77777777" w:rsidR="008A4F82" w:rsidRPr="00757D67" w:rsidRDefault="00D11019" w:rsidP="00A428EA">
            <w:pPr>
              <w:pStyle w:val="a0"/>
              <w:ind w:right="-72"/>
              <w:jc w:val="right"/>
              <w:rPr>
                <w:rFonts w:ascii="Arial" w:hAnsi="Arial" w:cs="Arial"/>
                <w:b/>
                <w:bCs/>
                <w:color w:val="000000"/>
                <w:sz w:val="18"/>
                <w:szCs w:val="18"/>
                <w:lang w:val="en-US"/>
              </w:rPr>
            </w:pPr>
            <w:r w:rsidRPr="00757D67">
              <w:rPr>
                <w:rFonts w:ascii="Arial" w:hAnsi="Arial" w:cs="Arial"/>
                <w:b/>
                <w:bCs/>
                <w:color w:val="000000"/>
                <w:sz w:val="18"/>
                <w:szCs w:val="18"/>
                <w:lang w:val="en-US"/>
              </w:rPr>
              <w:t>Baht</w:t>
            </w:r>
          </w:p>
        </w:tc>
      </w:tr>
      <w:tr w:rsidR="0035383D" w:rsidRPr="00757D67" w14:paraId="61D388EA" w14:textId="77777777" w:rsidTr="00735F8D">
        <w:trPr>
          <w:trHeight w:val="144"/>
        </w:trPr>
        <w:tc>
          <w:tcPr>
            <w:tcW w:w="6372" w:type="dxa"/>
            <w:vAlign w:val="bottom"/>
          </w:tcPr>
          <w:p w14:paraId="70D6D501" w14:textId="77777777" w:rsidR="0053041A" w:rsidRPr="00757D67" w:rsidRDefault="0053041A" w:rsidP="00A428EA">
            <w:pPr>
              <w:pStyle w:val="a0"/>
              <w:ind w:left="431" w:right="-108"/>
              <w:rPr>
                <w:rFonts w:ascii="Arial" w:hAnsi="Arial" w:cs="Arial"/>
                <w:color w:val="000000"/>
                <w:sz w:val="18"/>
                <w:szCs w:val="18"/>
                <w:cs/>
                <w:lang w:val="en-GB"/>
              </w:rPr>
            </w:pPr>
          </w:p>
        </w:tc>
        <w:tc>
          <w:tcPr>
            <w:tcW w:w="1559" w:type="dxa"/>
            <w:tcBorders>
              <w:top w:val="single" w:sz="4" w:space="0" w:color="auto"/>
            </w:tcBorders>
            <w:shd w:val="clear" w:color="auto" w:fill="FAFAFA"/>
            <w:vAlign w:val="bottom"/>
          </w:tcPr>
          <w:p w14:paraId="7CB688C3" w14:textId="77777777" w:rsidR="0053041A" w:rsidRPr="00757D67" w:rsidRDefault="0053041A" w:rsidP="00A428EA">
            <w:pPr>
              <w:pStyle w:val="a0"/>
              <w:ind w:right="-72"/>
              <w:jc w:val="right"/>
              <w:rPr>
                <w:rFonts w:ascii="Arial" w:hAnsi="Arial" w:cs="Arial"/>
                <w:b/>
                <w:bCs/>
                <w:color w:val="000000"/>
                <w:sz w:val="18"/>
                <w:szCs w:val="18"/>
                <w:lang w:val="en-US"/>
              </w:rPr>
            </w:pPr>
          </w:p>
        </w:tc>
        <w:tc>
          <w:tcPr>
            <w:tcW w:w="1530" w:type="dxa"/>
            <w:tcBorders>
              <w:top w:val="single" w:sz="4" w:space="0" w:color="auto"/>
            </w:tcBorders>
            <w:vAlign w:val="bottom"/>
          </w:tcPr>
          <w:p w14:paraId="01A9955C" w14:textId="77777777" w:rsidR="0053041A" w:rsidRPr="00757D67" w:rsidRDefault="0053041A" w:rsidP="00A428EA">
            <w:pPr>
              <w:pStyle w:val="a0"/>
              <w:ind w:right="-72"/>
              <w:jc w:val="right"/>
              <w:rPr>
                <w:rFonts w:ascii="Arial" w:hAnsi="Arial" w:cs="Arial"/>
                <w:b/>
                <w:bCs/>
                <w:color w:val="000000"/>
                <w:sz w:val="18"/>
                <w:szCs w:val="18"/>
                <w:lang w:val="en-US"/>
              </w:rPr>
            </w:pPr>
          </w:p>
        </w:tc>
      </w:tr>
      <w:tr w:rsidR="00F8319A" w:rsidRPr="00757D67" w14:paraId="0A897B6D" w14:textId="77777777" w:rsidTr="00735F8D">
        <w:tc>
          <w:tcPr>
            <w:tcW w:w="6372" w:type="dxa"/>
          </w:tcPr>
          <w:p w14:paraId="0B387671" w14:textId="77777777" w:rsidR="00F8319A" w:rsidRPr="00757D67" w:rsidRDefault="00F8319A" w:rsidP="00A428EA">
            <w:pPr>
              <w:pStyle w:val="a0"/>
              <w:ind w:left="431" w:right="-108"/>
              <w:rPr>
                <w:rFonts w:ascii="Arial" w:eastAsia="Cordia New" w:hAnsi="Arial" w:cs="Arial"/>
                <w:snapToGrid w:val="0"/>
                <w:color w:val="000000"/>
                <w:sz w:val="18"/>
                <w:szCs w:val="18"/>
                <w:cs/>
                <w:lang w:eastAsia="th-TH"/>
              </w:rPr>
            </w:pPr>
            <w:r w:rsidRPr="00757D67">
              <w:rPr>
                <w:rFonts w:ascii="Arial" w:eastAsia="Cordia New" w:hAnsi="Arial" w:cs="Arial"/>
                <w:snapToGrid w:val="0"/>
                <w:color w:val="000000"/>
                <w:sz w:val="18"/>
                <w:szCs w:val="18"/>
                <w:lang w:val="en-US" w:eastAsia="th-TH"/>
              </w:rPr>
              <w:t>Overdrafts</w:t>
            </w:r>
          </w:p>
        </w:tc>
        <w:tc>
          <w:tcPr>
            <w:tcW w:w="1559" w:type="dxa"/>
            <w:shd w:val="clear" w:color="auto" w:fill="FAFAFA"/>
            <w:vAlign w:val="bottom"/>
          </w:tcPr>
          <w:p w14:paraId="10248E8B" w14:textId="3C943903" w:rsidR="00F8319A" w:rsidRPr="00757D67" w:rsidRDefault="00D52113" w:rsidP="00A428EA">
            <w:pPr>
              <w:autoSpaceDE w:val="0"/>
              <w:autoSpaceDN w:val="0"/>
              <w:adjustRightInd w:val="0"/>
              <w:ind w:right="-72"/>
              <w:jc w:val="right"/>
              <w:rPr>
                <w:rFonts w:ascii="Arial" w:hAnsi="Arial" w:cs="Arial"/>
                <w:sz w:val="18"/>
                <w:szCs w:val="18"/>
              </w:rPr>
            </w:pPr>
            <w:r w:rsidRPr="00D52113">
              <w:rPr>
                <w:rFonts w:ascii="Arial" w:hAnsi="Arial" w:cs="Arial"/>
                <w:sz w:val="18"/>
                <w:szCs w:val="18"/>
              </w:rPr>
              <w:t>3,974,736,777</w:t>
            </w:r>
          </w:p>
        </w:tc>
        <w:tc>
          <w:tcPr>
            <w:tcW w:w="1530" w:type="dxa"/>
            <w:vAlign w:val="bottom"/>
          </w:tcPr>
          <w:p w14:paraId="657D1487"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rPr>
              <w:t>4,028,043,895</w:t>
            </w:r>
          </w:p>
        </w:tc>
      </w:tr>
      <w:tr w:rsidR="00F8319A" w:rsidRPr="00757D67" w14:paraId="2A1CA250" w14:textId="77777777" w:rsidTr="00735F8D">
        <w:tc>
          <w:tcPr>
            <w:tcW w:w="6372" w:type="dxa"/>
          </w:tcPr>
          <w:p w14:paraId="5750CC27" w14:textId="77777777" w:rsidR="00F8319A" w:rsidRPr="00757D67" w:rsidRDefault="00F8319A" w:rsidP="00A428EA">
            <w:pPr>
              <w:pStyle w:val="a0"/>
              <w:ind w:left="431" w:right="-108"/>
              <w:rPr>
                <w:rFonts w:ascii="Arial" w:eastAsia="Cordia New" w:hAnsi="Arial" w:cs="Arial"/>
                <w:snapToGrid w:val="0"/>
                <w:color w:val="000000"/>
                <w:sz w:val="18"/>
                <w:szCs w:val="18"/>
                <w:cs/>
                <w:lang w:eastAsia="th-TH"/>
              </w:rPr>
            </w:pPr>
            <w:r w:rsidRPr="00757D67">
              <w:rPr>
                <w:rFonts w:ascii="Arial" w:hAnsi="Arial" w:cs="Arial"/>
                <w:color w:val="000000"/>
                <w:sz w:val="18"/>
                <w:szCs w:val="18"/>
                <w:cs/>
              </w:rPr>
              <w:t>Loans</w:t>
            </w:r>
          </w:p>
        </w:tc>
        <w:tc>
          <w:tcPr>
            <w:tcW w:w="1559" w:type="dxa"/>
            <w:shd w:val="clear" w:color="auto" w:fill="FAFAFA"/>
            <w:vAlign w:val="bottom"/>
          </w:tcPr>
          <w:p w14:paraId="51B4DFEA" w14:textId="19A1E472" w:rsidR="00F8319A" w:rsidRPr="00757D67" w:rsidRDefault="00D52113" w:rsidP="00A428EA">
            <w:pPr>
              <w:autoSpaceDE w:val="0"/>
              <w:autoSpaceDN w:val="0"/>
              <w:adjustRightInd w:val="0"/>
              <w:ind w:right="-72"/>
              <w:jc w:val="right"/>
              <w:rPr>
                <w:rFonts w:ascii="Arial" w:hAnsi="Arial" w:cs="Arial"/>
                <w:sz w:val="18"/>
                <w:szCs w:val="18"/>
              </w:rPr>
            </w:pPr>
            <w:r w:rsidRPr="00D52113">
              <w:rPr>
                <w:rFonts w:ascii="Arial" w:hAnsi="Arial" w:cs="Arial"/>
                <w:sz w:val="18"/>
                <w:szCs w:val="18"/>
              </w:rPr>
              <w:t>29,152,143,817</w:t>
            </w:r>
          </w:p>
        </w:tc>
        <w:tc>
          <w:tcPr>
            <w:tcW w:w="1530" w:type="dxa"/>
            <w:vAlign w:val="bottom"/>
          </w:tcPr>
          <w:p w14:paraId="22FEF57E"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rPr>
              <w:t>28,654,306,310</w:t>
            </w:r>
          </w:p>
        </w:tc>
      </w:tr>
      <w:tr w:rsidR="00F8319A" w:rsidRPr="00757D67" w14:paraId="15462B5C" w14:textId="77777777" w:rsidTr="00735F8D">
        <w:tc>
          <w:tcPr>
            <w:tcW w:w="6372" w:type="dxa"/>
          </w:tcPr>
          <w:p w14:paraId="278BB21A" w14:textId="77777777" w:rsidR="00F8319A" w:rsidRPr="00757D67" w:rsidRDefault="00F8319A" w:rsidP="00A428EA">
            <w:pPr>
              <w:pStyle w:val="a0"/>
              <w:ind w:left="431" w:right="-108"/>
              <w:rPr>
                <w:rFonts w:ascii="Arial" w:eastAsia="Cordia New" w:hAnsi="Arial" w:cs="Arial"/>
                <w:snapToGrid w:val="0"/>
                <w:color w:val="000000"/>
                <w:sz w:val="18"/>
                <w:szCs w:val="18"/>
                <w:cs/>
                <w:lang w:eastAsia="th-TH"/>
              </w:rPr>
            </w:pPr>
            <w:r w:rsidRPr="00757D67">
              <w:rPr>
                <w:rFonts w:ascii="Arial" w:hAnsi="Arial" w:cs="Arial"/>
                <w:color w:val="000000"/>
                <w:sz w:val="18"/>
                <w:szCs w:val="18"/>
                <w:cs/>
              </w:rPr>
              <w:t>Notes</w:t>
            </w:r>
          </w:p>
        </w:tc>
        <w:tc>
          <w:tcPr>
            <w:tcW w:w="1559" w:type="dxa"/>
            <w:shd w:val="clear" w:color="auto" w:fill="FAFAFA"/>
            <w:vAlign w:val="bottom"/>
          </w:tcPr>
          <w:p w14:paraId="353C5D86" w14:textId="078B666C" w:rsidR="00F8319A" w:rsidRPr="00757D67" w:rsidRDefault="00D52113" w:rsidP="00A428EA">
            <w:pPr>
              <w:autoSpaceDE w:val="0"/>
              <w:autoSpaceDN w:val="0"/>
              <w:adjustRightInd w:val="0"/>
              <w:ind w:right="-72"/>
              <w:jc w:val="right"/>
              <w:rPr>
                <w:rFonts w:ascii="Arial" w:hAnsi="Arial" w:cs="Arial"/>
                <w:sz w:val="18"/>
                <w:szCs w:val="18"/>
              </w:rPr>
            </w:pPr>
            <w:r w:rsidRPr="00D52113">
              <w:rPr>
                <w:rFonts w:ascii="Arial" w:hAnsi="Arial" w:cs="Arial"/>
                <w:sz w:val="18"/>
                <w:szCs w:val="18"/>
              </w:rPr>
              <w:t>358,550,288</w:t>
            </w:r>
          </w:p>
        </w:tc>
        <w:tc>
          <w:tcPr>
            <w:tcW w:w="1530" w:type="dxa"/>
            <w:vAlign w:val="bottom"/>
          </w:tcPr>
          <w:p w14:paraId="67DC9B7E"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rPr>
              <w:t>358,550,288</w:t>
            </w:r>
          </w:p>
        </w:tc>
      </w:tr>
      <w:tr w:rsidR="00F8319A" w:rsidRPr="00757D67" w14:paraId="5777C833" w14:textId="77777777" w:rsidTr="00735F8D">
        <w:tc>
          <w:tcPr>
            <w:tcW w:w="6372" w:type="dxa"/>
          </w:tcPr>
          <w:p w14:paraId="3FFA2231" w14:textId="77777777" w:rsidR="00F8319A" w:rsidRPr="00757D67" w:rsidRDefault="00F8319A" w:rsidP="00A428EA">
            <w:pPr>
              <w:pStyle w:val="a0"/>
              <w:ind w:left="431" w:right="-108"/>
              <w:rPr>
                <w:rFonts w:ascii="Arial" w:eastAsia="Cordia New" w:hAnsi="Arial" w:cs="Arial"/>
                <w:snapToGrid w:val="0"/>
                <w:color w:val="000000"/>
                <w:sz w:val="18"/>
                <w:szCs w:val="18"/>
                <w:cs/>
                <w:lang w:eastAsia="th-TH"/>
              </w:rPr>
            </w:pPr>
            <w:r w:rsidRPr="00757D67">
              <w:rPr>
                <w:rFonts w:ascii="Arial" w:hAnsi="Arial" w:cs="Arial"/>
                <w:color w:val="000000"/>
                <w:sz w:val="18"/>
                <w:szCs w:val="18"/>
              </w:rPr>
              <w:t>Hire-purchase receivables</w:t>
            </w:r>
          </w:p>
        </w:tc>
        <w:tc>
          <w:tcPr>
            <w:tcW w:w="1559" w:type="dxa"/>
            <w:shd w:val="clear" w:color="auto" w:fill="FAFAFA"/>
            <w:vAlign w:val="bottom"/>
          </w:tcPr>
          <w:p w14:paraId="79FE8D5C" w14:textId="50B0E9D2" w:rsidR="00F8319A" w:rsidRPr="00757D67" w:rsidRDefault="00D52113" w:rsidP="00A428EA">
            <w:pPr>
              <w:autoSpaceDE w:val="0"/>
              <w:autoSpaceDN w:val="0"/>
              <w:adjustRightInd w:val="0"/>
              <w:ind w:right="-72"/>
              <w:jc w:val="right"/>
              <w:rPr>
                <w:rFonts w:ascii="Arial" w:hAnsi="Arial" w:cs="Arial"/>
                <w:sz w:val="18"/>
                <w:szCs w:val="18"/>
              </w:rPr>
            </w:pPr>
            <w:r w:rsidRPr="00D52113">
              <w:rPr>
                <w:rFonts w:ascii="Arial" w:hAnsi="Arial" w:cs="Arial"/>
                <w:sz w:val="18"/>
                <w:szCs w:val="18"/>
              </w:rPr>
              <w:t>7,644,326,884</w:t>
            </w:r>
          </w:p>
        </w:tc>
        <w:tc>
          <w:tcPr>
            <w:tcW w:w="1530" w:type="dxa"/>
            <w:vAlign w:val="bottom"/>
          </w:tcPr>
          <w:p w14:paraId="35820147"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rPr>
              <w:t>1,291,341,623</w:t>
            </w:r>
          </w:p>
        </w:tc>
      </w:tr>
      <w:tr w:rsidR="00F8319A" w:rsidRPr="00757D67" w14:paraId="38D6062F" w14:textId="77777777" w:rsidTr="00735F8D">
        <w:tc>
          <w:tcPr>
            <w:tcW w:w="6372" w:type="dxa"/>
          </w:tcPr>
          <w:p w14:paraId="29482A57" w14:textId="77777777" w:rsidR="00F8319A" w:rsidRPr="00757D67" w:rsidRDefault="00F8319A" w:rsidP="00A428EA">
            <w:pPr>
              <w:pStyle w:val="a0"/>
              <w:ind w:left="431" w:right="-108"/>
              <w:rPr>
                <w:rFonts w:ascii="Arial" w:eastAsia="Cordia New" w:hAnsi="Arial" w:cs="Arial"/>
                <w:snapToGrid w:val="0"/>
                <w:color w:val="000000"/>
                <w:sz w:val="18"/>
                <w:szCs w:val="18"/>
                <w:cs/>
                <w:lang w:eastAsia="th-TH"/>
              </w:rPr>
            </w:pPr>
            <w:r w:rsidRPr="00757D67">
              <w:rPr>
                <w:rFonts w:ascii="Arial" w:hAnsi="Arial" w:cs="Arial"/>
                <w:color w:val="000000"/>
                <w:sz w:val="18"/>
                <w:szCs w:val="18"/>
              </w:rPr>
              <w:t>Financial lease receivables</w:t>
            </w:r>
          </w:p>
        </w:tc>
        <w:tc>
          <w:tcPr>
            <w:tcW w:w="1559" w:type="dxa"/>
            <w:shd w:val="clear" w:color="auto" w:fill="FAFAFA"/>
            <w:vAlign w:val="bottom"/>
          </w:tcPr>
          <w:p w14:paraId="508D0EF7" w14:textId="40610092" w:rsidR="00F8319A" w:rsidRPr="00757D67" w:rsidRDefault="00D52113" w:rsidP="00A428EA">
            <w:pPr>
              <w:autoSpaceDE w:val="0"/>
              <w:autoSpaceDN w:val="0"/>
              <w:adjustRightInd w:val="0"/>
              <w:ind w:right="-72"/>
              <w:jc w:val="right"/>
              <w:rPr>
                <w:rFonts w:ascii="Arial" w:hAnsi="Arial" w:cs="Arial"/>
                <w:sz w:val="18"/>
                <w:szCs w:val="18"/>
              </w:rPr>
            </w:pPr>
            <w:r w:rsidRPr="00D52113">
              <w:rPr>
                <w:rFonts w:ascii="Arial" w:hAnsi="Arial" w:cs="Arial"/>
                <w:sz w:val="18"/>
                <w:szCs w:val="18"/>
              </w:rPr>
              <w:t>10,925,762</w:t>
            </w:r>
          </w:p>
        </w:tc>
        <w:tc>
          <w:tcPr>
            <w:tcW w:w="1530" w:type="dxa"/>
            <w:vAlign w:val="bottom"/>
          </w:tcPr>
          <w:p w14:paraId="4E83FEE2"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rPr>
              <w:t>10,872,162</w:t>
            </w:r>
          </w:p>
        </w:tc>
      </w:tr>
      <w:tr w:rsidR="00F8319A" w:rsidRPr="00757D67" w14:paraId="47F1220B" w14:textId="77777777" w:rsidTr="00735F8D">
        <w:tc>
          <w:tcPr>
            <w:tcW w:w="6372" w:type="dxa"/>
          </w:tcPr>
          <w:p w14:paraId="05B80A00" w14:textId="77777777" w:rsidR="00F8319A" w:rsidRPr="00757D67" w:rsidRDefault="00F8319A" w:rsidP="00A428EA">
            <w:pPr>
              <w:pStyle w:val="a0"/>
              <w:ind w:left="431" w:right="-108"/>
              <w:rPr>
                <w:rFonts w:ascii="Arial" w:eastAsia="Cordia New" w:hAnsi="Arial" w:cs="Arial"/>
                <w:snapToGrid w:val="0"/>
                <w:color w:val="000000"/>
                <w:sz w:val="18"/>
                <w:szCs w:val="18"/>
                <w:cs/>
                <w:lang w:eastAsia="th-TH"/>
              </w:rPr>
            </w:pPr>
            <w:r w:rsidRPr="00757D67">
              <w:rPr>
                <w:rFonts w:ascii="Arial" w:eastAsia="Cordia New" w:hAnsi="Arial" w:cs="Arial"/>
                <w:snapToGrid w:val="0"/>
                <w:color w:val="000000"/>
                <w:sz w:val="18"/>
                <w:szCs w:val="18"/>
                <w:cs/>
                <w:lang w:eastAsia="th-TH"/>
              </w:rPr>
              <w:t>Credit cards</w:t>
            </w:r>
          </w:p>
        </w:tc>
        <w:tc>
          <w:tcPr>
            <w:tcW w:w="1559" w:type="dxa"/>
            <w:shd w:val="clear" w:color="auto" w:fill="FAFAFA"/>
            <w:vAlign w:val="bottom"/>
          </w:tcPr>
          <w:p w14:paraId="00645C13" w14:textId="67EED117" w:rsidR="00F8319A" w:rsidRPr="00757D67" w:rsidRDefault="00D52113" w:rsidP="00A428EA">
            <w:pPr>
              <w:autoSpaceDE w:val="0"/>
              <w:autoSpaceDN w:val="0"/>
              <w:adjustRightInd w:val="0"/>
              <w:ind w:right="-72"/>
              <w:jc w:val="right"/>
              <w:rPr>
                <w:rFonts w:ascii="Arial" w:hAnsi="Arial" w:cs="Arial"/>
                <w:sz w:val="18"/>
                <w:szCs w:val="18"/>
                <w:lang w:val="en-GB"/>
              </w:rPr>
            </w:pPr>
            <w:r w:rsidRPr="00D52113">
              <w:rPr>
                <w:rFonts w:ascii="Arial" w:hAnsi="Arial" w:cs="Arial"/>
                <w:sz w:val="18"/>
                <w:szCs w:val="18"/>
                <w:lang w:val="en-GB"/>
              </w:rPr>
              <w:t>13,945,676,279</w:t>
            </w:r>
          </w:p>
        </w:tc>
        <w:tc>
          <w:tcPr>
            <w:tcW w:w="1530" w:type="dxa"/>
            <w:vAlign w:val="bottom"/>
          </w:tcPr>
          <w:p w14:paraId="252CEF9D" w14:textId="77777777" w:rsidR="00F8319A" w:rsidRPr="00757D67" w:rsidRDefault="00F8319A" w:rsidP="00A428EA">
            <w:pPr>
              <w:autoSpaceDE w:val="0"/>
              <w:autoSpaceDN w:val="0"/>
              <w:adjustRightInd w:val="0"/>
              <w:ind w:right="-72"/>
              <w:jc w:val="right"/>
              <w:rPr>
                <w:rFonts w:ascii="Arial" w:hAnsi="Arial" w:cs="Arial"/>
                <w:sz w:val="18"/>
                <w:szCs w:val="18"/>
                <w:lang w:val="en-GB"/>
              </w:rPr>
            </w:pPr>
            <w:r w:rsidRPr="00757D67">
              <w:rPr>
                <w:rFonts w:ascii="Arial" w:hAnsi="Arial" w:cs="Arial"/>
                <w:sz w:val="18"/>
                <w:szCs w:val="18"/>
                <w:lang w:val="en-GB"/>
              </w:rPr>
              <w:t>13,838,732,113</w:t>
            </w:r>
          </w:p>
        </w:tc>
      </w:tr>
      <w:tr w:rsidR="00F8319A" w:rsidRPr="00757D67" w14:paraId="23D2B5D6" w14:textId="77777777" w:rsidTr="00341F3A">
        <w:tc>
          <w:tcPr>
            <w:tcW w:w="6372" w:type="dxa"/>
          </w:tcPr>
          <w:p w14:paraId="08B3D737" w14:textId="77777777" w:rsidR="00F8319A" w:rsidRPr="00757D67" w:rsidRDefault="00F8319A" w:rsidP="00A428EA">
            <w:pPr>
              <w:pStyle w:val="a0"/>
              <w:ind w:left="431" w:right="-108"/>
              <w:rPr>
                <w:rFonts w:ascii="Arial" w:eastAsia="Cordia New" w:hAnsi="Arial" w:cs="Arial"/>
                <w:snapToGrid w:val="0"/>
                <w:color w:val="000000"/>
                <w:sz w:val="18"/>
                <w:szCs w:val="18"/>
                <w:cs/>
                <w:lang w:eastAsia="th-TH"/>
              </w:rPr>
            </w:pPr>
            <w:r w:rsidRPr="00757D67">
              <w:rPr>
                <w:rFonts w:ascii="Arial" w:eastAsia="Cordia New" w:hAnsi="Arial" w:cs="Arial"/>
                <w:snapToGrid w:val="0"/>
                <w:color w:val="000000"/>
                <w:sz w:val="18"/>
                <w:szCs w:val="18"/>
                <w:cs/>
                <w:lang w:eastAsia="th-TH"/>
              </w:rPr>
              <w:t>Others</w:t>
            </w:r>
          </w:p>
        </w:tc>
        <w:tc>
          <w:tcPr>
            <w:tcW w:w="1559" w:type="dxa"/>
            <w:shd w:val="clear" w:color="auto" w:fill="FAFAFA"/>
            <w:vAlign w:val="bottom"/>
          </w:tcPr>
          <w:p w14:paraId="76541CF0" w14:textId="52CB2394" w:rsidR="00F8319A" w:rsidRPr="00757D67" w:rsidRDefault="00D52113" w:rsidP="00A428EA">
            <w:pPr>
              <w:autoSpaceDE w:val="0"/>
              <w:autoSpaceDN w:val="0"/>
              <w:adjustRightInd w:val="0"/>
              <w:ind w:right="-72"/>
              <w:jc w:val="right"/>
              <w:rPr>
                <w:rFonts w:ascii="Arial" w:hAnsi="Arial" w:cs="Arial"/>
                <w:sz w:val="18"/>
                <w:szCs w:val="18"/>
              </w:rPr>
            </w:pPr>
            <w:r w:rsidRPr="00D52113">
              <w:rPr>
                <w:rFonts w:ascii="Arial" w:hAnsi="Arial" w:cs="Arial"/>
                <w:sz w:val="18"/>
                <w:szCs w:val="18"/>
              </w:rPr>
              <w:t>10,310,263,489</w:t>
            </w:r>
          </w:p>
        </w:tc>
        <w:tc>
          <w:tcPr>
            <w:tcW w:w="1530" w:type="dxa"/>
            <w:vAlign w:val="bottom"/>
          </w:tcPr>
          <w:p w14:paraId="13E719BA"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rPr>
              <w:t>1,677,785,650</w:t>
            </w:r>
          </w:p>
        </w:tc>
      </w:tr>
      <w:tr w:rsidR="00F8319A" w:rsidRPr="00757D67" w14:paraId="0C072065" w14:textId="77777777" w:rsidTr="00341F3A">
        <w:tc>
          <w:tcPr>
            <w:tcW w:w="6372" w:type="dxa"/>
            <w:vAlign w:val="bottom"/>
          </w:tcPr>
          <w:p w14:paraId="65968E3C" w14:textId="77777777" w:rsidR="00F8319A" w:rsidRPr="00757D67" w:rsidRDefault="00F8319A" w:rsidP="00A428EA">
            <w:pPr>
              <w:pStyle w:val="a0"/>
              <w:ind w:left="431" w:right="-108"/>
              <w:rPr>
                <w:rFonts w:ascii="Arial" w:eastAsia="Cordia New" w:hAnsi="Arial" w:cs="Arial"/>
                <w:snapToGrid w:val="0"/>
                <w:color w:val="000000"/>
                <w:sz w:val="18"/>
                <w:szCs w:val="18"/>
                <w:lang w:val="en-GB" w:eastAsia="th-TH"/>
              </w:rPr>
            </w:pPr>
            <w:r w:rsidRPr="00757D67">
              <w:rPr>
                <w:rFonts w:ascii="Arial" w:hAnsi="Arial" w:cs="Arial"/>
                <w:color w:val="000000"/>
                <w:sz w:val="18"/>
                <w:szCs w:val="18"/>
                <w:u w:val="single"/>
                <w:cs/>
              </w:rPr>
              <w:t>Less</w:t>
            </w:r>
            <w:r w:rsidRPr="00757D67">
              <w:rPr>
                <w:rFonts w:ascii="Arial" w:hAnsi="Arial" w:cs="Arial"/>
                <w:color w:val="000000"/>
                <w:sz w:val="18"/>
                <w:szCs w:val="18"/>
                <w:cs/>
              </w:rPr>
              <w:t xml:space="preserve"> D</w:t>
            </w:r>
            <w:r w:rsidRPr="00757D67">
              <w:rPr>
                <w:rFonts w:ascii="Arial" w:hAnsi="Arial" w:cs="Arial"/>
                <w:color w:val="000000"/>
                <w:sz w:val="18"/>
                <w:szCs w:val="18"/>
              </w:rPr>
              <w:t>eferred revenue</w:t>
            </w:r>
          </w:p>
        </w:tc>
        <w:tc>
          <w:tcPr>
            <w:tcW w:w="1559" w:type="dxa"/>
            <w:tcBorders>
              <w:bottom w:val="single" w:sz="4" w:space="0" w:color="auto"/>
            </w:tcBorders>
            <w:shd w:val="clear" w:color="auto" w:fill="FAFAFA"/>
            <w:vAlign w:val="bottom"/>
          </w:tcPr>
          <w:p w14:paraId="5BDB762D" w14:textId="2020E0DE" w:rsidR="00F8319A" w:rsidRPr="00757D67" w:rsidRDefault="00D52113" w:rsidP="00A428EA">
            <w:pPr>
              <w:autoSpaceDE w:val="0"/>
              <w:autoSpaceDN w:val="0"/>
              <w:adjustRightInd w:val="0"/>
              <w:ind w:right="-72"/>
              <w:jc w:val="right"/>
              <w:rPr>
                <w:rFonts w:ascii="Arial" w:hAnsi="Arial" w:cs="Arial"/>
                <w:sz w:val="18"/>
                <w:szCs w:val="18"/>
              </w:rPr>
            </w:pPr>
            <w:r w:rsidRPr="00D52113">
              <w:rPr>
                <w:rFonts w:ascii="Arial" w:hAnsi="Arial" w:cs="Arial"/>
                <w:sz w:val="18"/>
                <w:szCs w:val="18"/>
              </w:rPr>
              <w:t>(63,823,887,022)</w:t>
            </w:r>
          </w:p>
        </w:tc>
        <w:tc>
          <w:tcPr>
            <w:tcW w:w="1530" w:type="dxa"/>
            <w:tcBorders>
              <w:bottom w:val="single" w:sz="4" w:space="0" w:color="auto"/>
            </w:tcBorders>
            <w:vAlign w:val="bottom"/>
          </w:tcPr>
          <w:p w14:paraId="0D518926"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rPr>
              <w:t>(48,728,369,747)</w:t>
            </w:r>
          </w:p>
        </w:tc>
      </w:tr>
      <w:tr w:rsidR="00F8319A" w:rsidRPr="00757D67" w14:paraId="1641BEC6" w14:textId="77777777" w:rsidTr="00747EEA">
        <w:trPr>
          <w:trHeight w:val="144"/>
        </w:trPr>
        <w:tc>
          <w:tcPr>
            <w:tcW w:w="6372" w:type="dxa"/>
            <w:vAlign w:val="bottom"/>
          </w:tcPr>
          <w:p w14:paraId="08726EE7" w14:textId="77777777" w:rsidR="00F8319A" w:rsidRPr="00757D67" w:rsidRDefault="00F8319A" w:rsidP="00A428EA">
            <w:pPr>
              <w:pStyle w:val="a0"/>
              <w:ind w:left="431" w:right="-108"/>
              <w:rPr>
                <w:rFonts w:ascii="Arial" w:hAnsi="Arial" w:cs="Arial"/>
                <w:color w:val="000000"/>
                <w:sz w:val="18"/>
                <w:szCs w:val="18"/>
                <w:cs/>
                <w:lang w:val="en-GB"/>
              </w:rPr>
            </w:pPr>
          </w:p>
        </w:tc>
        <w:tc>
          <w:tcPr>
            <w:tcW w:w="1559" w:type="dxa"/>
            <w:tcBorders>
              <w:top w:val="single" w:sz="4" w:space="0" w:color="auto"/>
            </w:tcBorders>
            <w:shd w:val="clear" w:color="auto" w:fill="FAFAFA"/>
            <w:vAlign w:val="bottom"/>
          </w:tcPr>
          <w:p w14:paraId="29154DD7" w14:textId="77777777" w:rsidR="00F8319A" w:rsidRPr="00757D67" w:rsidRDefault="00F8319A" w:rsidP="00A428EA">
            <w:pPr>
              <w:pStyle w:val="a0"/>
              <w:ind w:right="-72"/>
              <w:jc w:val="right"/>
              <w:rPr>
                <w:rFonts w:ascii="Arial" w:hAnsi="Arial" w:cs="Arial"/>
                <w:b/>
                <w:bCs/>
                <w:color w:val="000000"/>
                <w:sz w:val="18"/>
                <w:szCs w:val="18"/>
                <w:lang w:val="en-US"/>
              </w:rPr>
            </w:pPr>
          </w:p>
        </w:tc>
        <w:tc>
          <w:tcPr>
            <w:tcW w:w="1530" w:type="dxa"/>
            <w:tcBorders>
              <w:top w:val="single" w:sz="4" w:space="0" w:color="auto"/>
            </w:tcBorders>
            <w:vAlign w:val="bottom"/>
          </w:tcPr>
          <w:p w14:paraId="3157F43E" w14:textId="77777777" w:rsidR="00F8319A" w:rsidRPr="00757D67" w:rsidRDefault="00F8319A" w:rsidP="00A428EA">
            <w:pPr>
              <w:pStyle w:val="a0"/>
              <w:ind w:right="-72"/>
              <w:jc w:val="right"/>
              <w:rPr>
                <w:rFonts w:ascii="Arial" w:hAnsi="Arial" w:cs="Arial"/>
                <w:b/>
                <w:bCs/>
                <w:color w:val="000000"/>
                <w:sz w:val="18"/>
                <w:szCs w:val="18"/>
                <w:lang w:val="en-US"/>
              </w:rPr>
            </w:pPr>
          </w:p>
        </w:tc>
      </w:tr>
      <w:tr w:rsidR="00F8319A" w:rsidRPr="00757D67" w14:paraId="655D7E43" w14:textId="77777777" w:rsidTr="00747EEA">
        <w:tc>
          <w:tcPr>
            <w:tcW w:w="6372" w:type="dxa"/>
            <w:vAlign w:val="bottom"/>
          </w:tcPr>
          <w:p w14:paraId="73407A02" w14:textId="77777777" w:rsidR="00F8319A" w:rsidRPr="00757D67" w:rsidRDefault="00F8319A" w:rsidP="00A428EA">
            <w:pPr>
              <w:pStyle w:val="a0"/>
              <w:ind w:left="431" w:right="-108"/>
              <w:rPr>
                <w:rFonts w:ascii="Arial" w:eastAsia="Cordia New" w:hAnsi="Arial" w:cs="Arial"/>
                <w:snapToGrid w:val="0"/>
                <w:color w:val="000000"/>
                <w:sz w:val="18"/>
                <w:szCs w:val="18"/>
                <w:cs/>
                <w:lang w:val="en-US" w:eastAsia="th-TH"/>
              </w:rPr>
            </w:pPr>
            <w:r w:rsidRPr="00757D67">
              <w:rPr>
                <w:rFonts w:ascii="Arial" w:eastAsia="Cordia New" w:hAnsi="Arial" w:cs="Arial"/>
                <w:snapToGrid w:val="0"/>
                <w:color w:val="000000"/>
                <w:sz w:val="18"/>
                <w:szCs w:val="18"/>
                <w:lang w:val="en-US" w:eastAsia="th-TH"/>
              </w:rPr>
              <w:t>Total loans net of deferred revenue</w:t>
            </w:r>
          </w:p>
        </w:tc>
        <w:tc>
          <w:tcPr>
            <w:tcW w:w="1559" w:type="dxa"/>
            <w:shd w:val="clear" w:color="auto" w:fill="FAFAFA"/>
            <w:vAlign w:val="bottom"/>
          </w:tcPr>
          <w:p w14:paraId="0B9594E4" w14:textId="2E8D0E6A" w:rsidR="00F8319A" w:rsidRPr="00757D67" w:rsidRDefault="0026305D" w:rsidP="00A428EA">
            <w:pPr>
              <w:autoSpaceDE w:val="0"/>
              <w:autoSpaceDN w:val="0"/>
              <w:adjustRightInd w:val="0"/>
              <w:ind w:right="-72"/>
              <w:jc w:val="right"/>
              <w:rPr>
                <w:rFonts w:ascii="Arial" w:hAnsi="Arial" w:cs="Arial"/>
                <w:sz w:val="18"/>
                <w:szCs w:val="18"/>
              </w:rPr>
            </w:pPr>
            <w:r w:rsidRPr="0026305D">
              <w:rPr>
                <w:rFonts w:ascii="Arial" w:hAnsi="Arial" w:cs="Arial"/>
                <w:sz w:val="18"/>
                <w:szCs w:val="18"/>
              </w:rPr>
              <w:t>1,572,736,274</w:t>
            </w:r>
          </w:p>
        </w:tc>
        <w:tc>
          <w:tcPr>
            <w:tcW w:w="1530" w:type="dxa"/>
            <w:vAlign w:val="bottom"/>
          </w:tcPr>
          <w:p w14:paraId="047DB38B"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rPr>
              <w:t>1,131,262,294</w:t>
            </w:r>
          </w:p>
        </w:tc>
      </w:tr>
      <w:tr w:rsidR="00F8319A" w:rsidRPr="00757D67" w14:paraId="73C09BC5" w14:textId="77777777" w:rsidTr="00EC144D">
        <w:tc>
          <w:tcPr>
            <w:tcW w:w="6372" w:type="dxa"/>
            <w:vAlign w:val="bottom"/>
          </w:tcPr>
          <w:p w14:paraId="4EC1B4F8" w14:textId="77777777" w:rsidR="00F8319A" w:rsidRPr="00757D67" w:rsidRDefault="00F8319A" w:rsidP="00A428EA">
            <w:pPr>
              <w:pStyle w:val="a0"/>
              <w:ind w:left="431" w:right="-108"/>
              <w:rPr>
                <w:rFonts w:ascii="Arial" w:eastAsia="Cordia New" w:hAnsi="Arial" w:cs="Arial"/>
                <w:snapToGrid w:val="0"/>
                <w:color w:val="000000"/>
                <w:sz w:val="18"/>
                <w:szCs w:val="18"/>
                <w:cs/>
                <w:lang w:val="en-GB" w:eastAsia="th-TH"/>
              </w:rPr>
            </w:pPr>
            <w:r w:rsidRPr="00757D67">
              <w:rPr>
                <w:rFonts w:ascii="Arial" w:eastAsia="Cordia New" w:hAnsi="Arial" w:cs="Arial"/>
                <w:snapToGrid w:val="0"/>
                <w:color w:val="000000"/>
                <w:sz w:val="18"/>
                <w:szCs w:val="18"/>
                <w:u w:val="single"/>
                <w:lang w:val="en-GB" w:eastAsia="th-TH"/>
              </w:rPr>
              <w:t>Add</w:t>
            </w:r>
            <w:r w:rsidRPr="00757D67">
              <w:rPr>
                <w:rFonts w:ascii="Arial" w:eastAsia="Cordia New" w:hAnsi="Arial" w:cs="Arial"/>
                <w:snapToGrid w:val="0"/>
                <w:color w:val="000000"/>
                <w:sz w:val="18"/>
                <w:szCs w:val="18"/>
                <w:lang w:val="en-GB" w:eastAsia="th-TH"/>
              </w:rPr>
              <w:t xml:space="preserve"> Accrued interest receivables</w:t>
            </w:r>
          </w:p>
        </w:tc>
        <w:tc>
          <w:tcPr>
            <w:tcW w:w="1559" w:type="dxa"/>
            <w:tcBorders>
              <w:bottom w:val="single" w:sz="4" w:space="0" w:color="auto"/>
            </w:tcBorders>
            <w:shd w:val="clear" w:color="auto" w:fill="FAFAFA"/>
            <w:vAlign w:val="bottom"/>
          </w:tcPr>
          <w:p w14:paraId="784865C2" w14:textId="40A2602D" w:rsidR="00F8319A" w:rsidRPr="00757D67" w:rsidRDefault="0026305D" w:rsidP="00A428EA">
            <w:pPr>
              <w:autoSpaceDE w:val="0"/>
              <w:autoSpaceDN w:val="0"/>
              <w:adjustRightInd w:val="0"/>
              <w:ind w:right="-72"/>
              <w:jc w:val="right"/>
              <w:rPr>
                <w:rFonts w:ascii="Arial" w:hAnsi="Arial" w:cs="Arial"/>
                <w:sz w:val="18"/>
                <w:szCs w:val="18"/>
              </w:rPr>
            </w:pPr>
            <w:r w:rsidRPr="0026305D">
              <w:rPr>
                <w:rFonts w:ascii="Arial" w:hAnsi="Arial" w:cs="Arial"/>
                <w:sz w:val="18"/>
                <w:szCs w:val="18"/>
              </w:rPr>
              <w:t>210,424,843</w:t>
            </w:r>
          </w:p>
        </w:tc>
        <w:tc>
          <w:tcPr>
            <w:tcW w:w="1530" w:type="dxa"/>
            <w:tcBorders>
              <w:bottom w:val="single" w:sz="4" w:space="0" w:color="auto"/>
            </w:tcBorders>
            <w:vAlign w:val="bottom"/>
          </w:tcPr>
          <w:p w14:paraId="0C74B140"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cs/>
              </w:rPr>
              <w:t>-</w:t>
            </w:r>
          </w:p>
        </w:tc>
      </w:tr>
      <w:tr w:rsidR="00F8319A" w:rsidRPr="00757D67" w14:paraId="47C9717A" w14:textId="77777777" w:rsidTr="007D3F07">
        <w:trPr>
          <w:trHeight w:val="144"/>
        </w:trPr>
        <w:tc>
          <w:tcPr>
            <w:tcW w:w="6372" w:type="dxa"/>
            <w:vAlign w:val="bottom"/>
          </w:tcPr>
          <w:p w14:paraId="3F24C542" w14:textId="77777777" w:rsidR="00F8319A" w:rsidRPr="00757D67" w:rsidRDefault="00F8319A" w:rsidP="00A428EA">
            <w:pPr>
              <w:pStyle w:val="a0"/>
              <w:ind w:left="431" w:right="-108"/>
              <w:rPr>
                <w:rFonts w:ascii="Arial" w:hAnsi="Arial" w:cs="Arial"/>
                <w:color w:val="000000"/>
                <w:sz w:val="18"/>
                <w:szCs w:val="18"/>
                <w:cs/>
                <w:lang w:val="en-GB"/>
              </w:rPr>
            </w:pPr>
          </w:p>
        </w:tc>
        <w:tc>
          <w:tcPr>
            <w:tcW w:w="1559" w:type="dxa"/>
            <w:tcBorders>
              <w:top w:val="single" w:sz="4" w:space="0" w:color="auto"/>
            </w:tcBorders>
            <w:shd w:val="clear" w:color="auto" w:fill="FAFAFA"/>
            <w:vAlign w:val="bottom"/>
          </w:tcPr>
          <w:p w14:paraId="00B05603" w14:textId="77777777" w:rsidR="00F8319A" w:rsidRPr="00757D67" w:rsidRDefault="00F8319A" w:rsidP="00A428EA">
            <w:pPr>
              <w:pStyle w:val="a0"/>
              <w:ind w:right="-72"/>
              <w:jc w:val="right"/>
              <w:rPr>
                <w:rFonts w:ascii="Arial" w:hAnsi="Arial" w:cs="Arial"/>
                <w:b/>
                <w:bCs/>
                <w:color w:val="000000"/>
                <w:sz w:val="18"/>
                <w:szCs w:val="18"/>
                <w:lang w:val="en-US"/>
              </w:rPr>
            </w:pPr>
          </w:p>
        </w:tc>
        <w:tc>
          <w:tcPr>
            <w:tcW w:w="1530" w:type="dxa"/>
            <w:tcBorders>
              <w:top w:val="single" w:sz="4" w:space="0" w:color="auto"/>
            </w:tcBorders>
            <w:vAlign w:val="bottom"/>
          </w:tcPr>
          <w:p w14:paraId="07E06D30" w14:textId="77777777" w:rsidR="00F8319A" w:rsidRPr="00757D67" w:rsidRDefault="00F8319A" w:rsidP="00A428EA">
            <w:pPr>
              <w:pStyle w:val="a0"/>
              <w:ind w:right="-72"/>
              <w:jc w:val="right"/>
              <w:rPr>
                <w:rFonts w:ascii="Arial" w:hAnsi="Arial" w:cs="Arial"/>
                <w:b/>
                <w:bCs/>
                <w:color w:val="000000"/>
                <w:sz w:val="18"/>
                <w:szCs w:val="18"/>
                <w:lang w:val="en-US"/>
              </w:rPr>
            </w:pPr>
          </w:p>
        </w:tc>
      </w:tr>
      <w:tr w:rsidR="00F8319A" w:rsidRPr="00757D67" w14:paraId="26907BBD" w14:textId="77777777" w:rsidTr="00735F8D">
        <w:tc>
          <w:tcPr>
            <w:tcW w:w="6372" w:type="dxa"/>
            <w:vAlign w:val="bottom"/>
          </w:tcPr>
          <w:p w14:paraId="16132CA7" w14:textId="77777777" w:rsidR="00F8319A" w:rsidRPr="00757D67" w:rsidRDefault="00F8319A" w:rsidP="00A428EA">
            <w:pPr>
              <w:pStyle w:val="a0"/>
              <w:ind w:left="431" w:right="-108"/>
              <w:rPr>
                <w:rFonts w:ascii="Arial" w:eastAsia="Cordia New" w:hAnsi="Arial" w:cs="Arial"/>
                <w:snapToGrid w:val="0"/>
                <w:color w:val="000000"/>
                <w:sz w:val="18"/>
                <w:szCs w:val="18"/>
                <w:cs/>
                <w:lang w:val="en-US" w:eastAsia="th-TH"/>
              </w:rPr>
            </w:pPr>
            <w:r w:rsidRPr="00757D67">
              <w:rPr>
                <w:rFonts w:ascii="Arial" w:eastAsia="Cordia New" w:hAnsi="Arial" w:cs="Arial"/>
                <w:snapToGrid w:val="0"/>
                <w:color w:val="000000"/>
                <w:sz w:val="18"/>
                <w:szCs w:val="18"/>
                <w:lang w:val="en-US" w:eastAsia="th-TH"/>
              </w:rPr>
              <w:t>Total loans net of deferred revenue and accrued interest receivables</w:t>
            </w:r>
          </w:p>
        </w:tc>
        <w:tc>
          <w:tcPr>
            <w:tcW w:w="1559" w:type="dxa"/>
            <w:shd w:val="clear" w:color="auto" w:fill="FAFAFA"/>
            <w:vAlign w:val="bottom"/>
          </w:tcPr>
          <w:p w14:paraId="78A4BDDC" w14:textId="6A24F25F" w:rsidR="00F8319A" w:rsidRPr="00757D67" w:rsidRDefault="0026305D" w:rsidP="00A428EA">
            <w:pPr>
              <w:autoSpaceDE w:val="0"/>
              <w:autoSpaceDN w:val="0"/>
              <w:adjustRightInd w:val="0"/>
              <w:ind w:right="-72"/>
              <w:jc w:val="right"/>
              <w:rPr>
                <w:rFonts w:ascii="Arial" w:hAnsi="Arial" w:cs="Arial"/>
                <w:sz w:val="18"/>
                <w:szCs w:val="18"/>
              </w:rPr>
            </w:pPr>
            <w:r w:rsidRPr="0026305D">
              <w:rPr>
                <w:rFonts w:ascii="Arial" w:hAnsi="Arial" w:cs="Arial"/>
                <w:sz w:val="18"/>
                <w:szCs w:val="18"/>
              </w:rPr>
              <w:t>1,783,161,117</w:t>
            </w:r>
          </w:p>
        </w:tc>
        <w:tc>
          <w:tcPr>
            <w:tcW w:w="1530" w:type="dxa"/>
            <w:vAlign w:val="bottom"/>
          </w:tcPr>
          <w:p w14:paraId="63148DCA"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rPr>
              <w:t>1,131,262,294</w:t>
            </w:r>
          </w:p>
        </w:tc>
      </w:tr>
      <w:tr w:rsidR="00F8319A" w:rsidRPr="00757D67" w14:paraId="711A0922" w14:textId="77777777" w:rsidTr="00735F8D">
        <w:tc>
          <w:tcPr>
            <w:tcW w:w="6372" w:type="dxa"/>
          </w:tcPr>
          <w:p w14:paraId="0FE7D715" w14:textId="31EDE5FC" w:rsidR="00F8319A" w:rsidRPr="009B140D" w:rsidRDefault="00F8319A" w:rsidP="00A428EA">
            <w:pPr>
              <w:pStyle w:val="a0"/>
              <w:ind w:left="431" w:right="-108"/>
              <w:rPr>
                <w:rFonts w:ascii="Arial" w:eastAsia="Cordia New" w:hAnsi="Arial" w:cs="Arial"/>
                <w:snapToGrid w:val="0"/>
                <w:color w:val="auto"/>
                <w:sz w:val="18"/>
                <w:szCs w:val="18"/>
                <w:cs/>
                <w:lang w:val="en-GB" w:eastAsia="th-TH"/>
              </w:rPr>
            </w:pPr>
            <w:r w:rsidRPr="009B140D">
              <w:rPr>
                <w:rFonts w:ascii="Arial" w:hAnsi="Arial" w:cs="Arial"/>
                <w:color w:val="auto"/>
                <w:sz w:val="18"/>
                <w:szCs w:val="18"/>
                <w:u w:val="single"/>
                <w:lang w:val="en-US"/>
              </w:rPr>
              <w:t>Less</w:t>
            </w:r>
            <w:r w:rsidRPr="009B140D">
              <w:rPr>
                <w:rFonts w:ascii="Arial" w:hAnsi="Arial" w:cs="Arial"/>
                <w:color w:val="auto"/>
                <w:sz w:val="18"/>
                <w:szCs w:val="18"/>
                <w:lang w:val="en-US"/>
              </w:rPr>
              <w:t xml:space="preserve"> Allowance for </w:t>
            </w:r>
            <w:r w:rsidR="00A16F5C" w:rsidRPr="009B140D">
              <w:rPr>
                <w:rFonts w:ascii="Arial" w:hAnsi="Arial" w:cs="Arial"/>
                <w:color w:val="auto"/>
                <w:sz w:val="18"/>
                <w:szCs w:val="18"/>
                <w:lang w:val="en-GB"/>
              </w:rPr>
              <w:t>expected credit loss</w:t>
            </w:r>
            <w:r w:rsidR="00757D67" w:rsidRPr="009B140D">
              <w:rPr>
                <w:rFonts w:ascii="Arial" w:hAnsi="Arial" w:cs="Arial"/>
                <w:color w:val="auto"/>
                <w:sz w:val="18"/>
                <w:szCs w:val="18"/>
                <w:lang w:val="en-GB"/>
              </w:rPr>
              <w:t xml:space="preserve"> </w:t>
            </w:r>
            <w:r w:rsidR="00757D67" w:rsidRPr="00FF3A78">
              <w:rPr>
                <w:rFonts w:ascii="Arial" w:hAnsi="Arial" w:cs="Arial"/>
                <w:color w:val="auto"/>
                <w:sz w:val="18"/>
                <w:szCs w:val="18"/>
                <w:lang w:val="en-US"/>
              </w:rPr>
              <w:t>(2019: loss on impairment)</w:t>
            </w:r>
            <w:r w:rsidR="00757D67" w:rsidRPr="009B140D">
              <w:rPr>
                <w:rFonts w:ascii="Arial" w:hAnsi="Arial" w:cs="Arial"/>
                <w:color w:val="auto"/>
                <w:sz w:val="16"/>
                <w:szCs w:val="16"/>
                <w:lang w:val="en-US"/>
              </w:rPr>
              <w:t xml:space="preserve">  </w:t>
            </w:r>
          </w:p>
        </w:tc>
        <w:tc>
          <w:tcPr>
            <w:tcW w:w="1559" w:type="dxa"/>
            <w:tcBorders>
              <w:bottom w:val="single" w:sz="4" w:space="0" w:color="auto"/>
            </w:tcBorders>
            <w:shd w:val="clear" w:color="auto" w:fill="FAFAFA"/>
            <w:vAlign w:val="bottom"/>
          </w:tcPr>
          <w:p w14:paraId="4C32F6CD" w14:textId="65F033F1" w:rsidR="00F8319A" w:rsidRPr="00757D67" w:rsidRDefault="0026305D" w:rsidP="00A428EA">
            <w:pPr>
              <w:autoSpaceDE w:val="0"/>
              <w:autoSpaceDN w:val="0"/>
              <w:adjustRightInd w:val="0"/>
              <w:ind w:right="-72"/>
              <w:jc w:val="right"/>
              <w:rPr>
                <w:rFonts w:ascii="Arial" w:hAnsi="Arial" w:cs="Arial"/>
                <w:sz w:val="18"/>
                <w:szCs w:val="18"/>
              </w:rPr>
            </w:pPr>
            <w:r w:rsidRPr="0026305D">
              <w:rPr>
                <w:rFonts w:ascii="Arial" w:hAnsi="Arial" w:cs="Arial"/>
                <w:sz w:val="18"/>
                <w:szCs w:val="18"/>
              </w:rPr>
              <w:t>(90,282,930)</w:t>
            </w:r>
          </w:p>
        </w:tc>
        <w:tc>
          <w:tcPr>
            <w:tcW w:w="1530" w:type="dxa"/>
            <w:tcBorders>
              <w:bottom w:val="single" w:sz="4" w:space="0" w:color="auto"/>
            </w:tcBorders>
            <w:vAlign w:val="bottom"/>
          </w:tcPr>
          <w:p w14:paraId="5A32FCD3"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rPr>
              <w:t>(</w:t>
            </w:r>
            <w:r w:rsidRPr="00757D67">
              <w:rPr>
                <w:rFonts w:ascii="Arial" w:hAnsi="Arial" w:cs="Arial"/>
                <w:sz w:val="18"/>
                <w:szCs w:val="18"/>
                <w:lang w:val="en-GB"/>
              </w:rPr>
              <w:t>9</w:t>
            </w:r>
            <w:r w:rsidRPr="00757D67">
              <w:rPr>
                <w:rFonts w:ascii="Arial" w:hAnsi="Arial" w:cs="Arial"/>
                <w:sz w:val="18"/>
                <w:szCs w:val="18"/>
              </w:rPr>
              <w:t>,</w:t>
            </w:r>
            <w:r w:rsidRPr="00757D67">
              <w:rPr>
                <w:rFonts w:ascii="Arial" w:hAnsi="Arial" w:cs="Arial"/>
                <w:sz w:val="18"/>
                <w:szCs w:val="18"/>
                <w:lang w:val="en-GB"/>
              </w:rPr>
              <w:t>312</w:t>
            </w:r>
            <w:r w:rsidRPr="00757D67">
              <w:rPr>
                <w:rFonts w:ascii="Arial" w:hAnsi="Arial" w:cs="Arial"/>
                <w:sz w:val="18"/>
                <w:szCs w:val="18"/>
              </w:rPr>
              <w:t>,</w:t>
            </w:r>
            <w:r w:rsidRPr="00757D67">
              <w:rPr>
                <w:rFonts w:ascii="Arial" w:hAnsi="Arial" w:cs="Arial"/>
                <w:sz w:val="18"/>
                <w:szCs w:val="18"/>
                <w:lang w:val="en-GB"/>
              </w:rPr>
              <w:t>015</w:t>
            </w:r>
            <w:r w:rsidRPr="00757D67">
              <w:rPr>
                <w:rFonts w:ascii="Arial" w:hAnsi="Arial" w:cs="Arial"/>
                <w:sz w:val="18"/>
                <w:szCs w:val="18"/>
              </w:rPr>
              <w:t>)</w:t>
            </w:r>
          </w:p>
        </w:tc>
      </w:tr>
      <w:tr w:rsidR="00F8319A" w:rsidRPr="00757D67" w14:paraId="2814D472" w14:textId="77777777" w:rsidTr="007D3F07">
        <w:trPr>
          <w:trHeight w:val="144"/>
        </w:trPr>
        <w:tc>
          <w:tcPr>
            <w:tcW w:w="6372" w:type="dxa"/>
            <w:vAlign w:val="bottom"/>
          </w:tcPr>
          <w:p w14:paraId="0EDD5F6E" w14:textId="77777777" w:rsidR="00F8319A" w:rsidRPr="00757D67" w:rsidRDefault="00F8319A" w:rsidP="00A428EA">
            <w:pPr>
              <w:pStyle w:val="a0"/>
              <w:ind w:left="431" w:right="-108"/>
              <w:rPr>
                <w:rFonts w:ascii="Arial" w:hAnsi="Arial" w:cs="Arial"/>
                <w:color w:val="000000"/>
                <w:sz w:val="18"/>
                <w:szCs w:val="18"/>
                <w:cs/>
                <w:lang w:val="en-GB"/>
              </w:rPr>
            </w:pPr>
          </w:p>
        </w:tc>
        <w:tc>
          <w:tcPr>
            <w:tcW w:w="1559" w:type="dxa"/>
            <w:tcBorders>
              <w:top w:val="single" w:sz="4" w:space="0" w:color="auto"/>
            </w:tcBorders>
            <w:shd w:val="clear" w:color="auto" w:fill="FAFAFA"/>
            <w:vAlign w:val="bottom"/>
          </w:tcPr>
          <w:p w14:paraId="5DA2BF06" w14:textId="77777777" w:rsidR="00F8319A" w:rsidRPr="00757D67" w:rsidRDefault="00F8319A" w:rsidP="00A428EA">
            <w:pPr>
              <w:pStyle w:val="a0"/>
              <w:ind w:right="-72"/>
              <w:jc w:val="right"/>
              <w:rPr>
                <w:rFonts w:ascii="Arial" w:hAnsi="Arial" w:cs="Arial"/>
                <w:b/>
                <w:bCs/>
                <w:color w:val="000000"/>
                <w:sz w:val="18"/>
                <w:szCs w:val="18"/>
                <w:lang w:val="en-US"/>
              </w:rPr>
            </w:pPr>
          </w:p>
        </w:tc>
        <w:tc>
          <w:tcPr>
            <w:tcW w:w="1530" w:type="dxa"/>
            <w:tcBorders>
              <w:top w:val="single" w:sz="4" w:space="0" w:color="auto"/>
            </w:tcBorders>
            <w:vAlign w:val="bottom"/>
          </w:tcPr>
          <w:p w14:paraId="47872EA2" w14:textId="77777777" w:rsidR="00F8319A" w:rsidRPr="00757D67" w:rsidRDefault="00F8319A" w:rsidP="00A428EA">
            <w:pPr>
              <w:pStyle w:val="a0"/>
              <w:ind w:right="-72"/>
              <w:jc w:val="right"/>
              <w:rPr>
                <w:rFonts w:ascii="Arial" w:hAnsi="Arial" w:cs="Arial"/>
                <w:b/>
                <w:bCs/>
                <w:color w:val="000000"/>
                <w:sz w:val="18"/>
                <w:szCs w:val="18"/>
                <w:lang w:val="en-US"/>
              </w:rPr>
            </w:pPr>
          </w:p>
        </w:tc>
      </w:tr>
      <w:tr w:rsidR="00F8319A" w:rsidRPr="00757D67" w14:paraId="3B7F8F22" w14:textId="77777777" w:rsidTr="00735F8D">
        <w:tc>
          <w:tcPr>
            <w:tcW w:w="6372" w:type="dxa"/>
            <w:vAlign w:val="bottom"/>
          </w:tcPr>
          <w:p w14:paraId="4226D9DA" w14:textId="77777777" w:rsidR="00F8319A" w:rsidRPr="00757D67" w:rsidRDefault="00F8319A" w:rsidP="00A428EA">
            <w:pPr>
              <w:pStyle w:val="a0"/>
              <w:ind w:left="431" w:right="-108"/>
              <w:rPr>
                <w:rFonts w:ascii="Arial" w:hAnsi="Arial" w:cs="Arial"/>
                <w:color w:val="000000"/>
                <w:sz w:val="18"/>
                <w:szCs w:val="18"/>
                <w:cs/>
                <w:lang w:val="en-US"/>
              </w:rPr>
            </w:pPr>
            <w:r w:rsidRPr="00757D67">
              <w:rPr>
                <w:rFonts w:ascii="Arial" w:hAnsi="Arial" w:cs="Arial"/>
                <w:b/>
                <w:bCs/>
                <w:color w:val="000000"/>
                <w:sz w:val="18"/>
                <w:szCs w:val="18"/>
                <w:lang w:val="en-US"/>
              </w:rPr>
              <w:t>Total loans to non-performing assets, net</w:t>
            </w:r>
          </w:p>
        </w:tc>
        <w:tc>
          <w:tcPr>
            <w:tcW w:w="1559" w:type="dxa"/>
            <w:tcBorders>
              <w:bottom w:val="single" w:sz="4" w:space="0" w:color="auto"/>
            </w:tcBorders>
            <w:shd w:val="clear" w:color="auto" w:fill="FAFAFA"/>
            <w:vAlign w:val="bottom"/>
          </w:tcPr>
          <w:p w14:paraId="67806220" w14:textId="44338552" w:rsidR="00F8319A" w:rsidRPr="00757D67" w:rsidRDefault="0026305D" w:rsidP="00A428EA">
            <w:pPr>
              <w:pStyle w:val="a0"/>
              <w:ind w:right="-72"/>
              <w:jc w:val="right"/>
              <w:rPr>
                <w:rFonts w:ascii="Arial" w:hAnsi="Arial" w:cs="Arial"/>
                <w:color w:val="000000"/>
                <w:sz w:val="18"/>
                <w:szCs w:val="18"/>
                <w:lang w:val="en-GB"/>
              </w:rPr>
            </w:pPr>
            <w:r w:rsidRPr="0026305D">
              <w:rPr>
                <w:rFonts w:ascii="Arial" w:hAnsi="Arial" w:cs="Arial"/>
                <w:color w:val="000000"/>
                <w:sz w:val="18"/>
                <w:szCs w:val="18"/>
                <w:lang w:val="en-GB"/>
              </w:rPr>
              <w:t>1,692,878,187</w:t>
            </w:r>
          </w:p>
        </w:tc>
        <w:tc>
          <w:tcPr>
            <w:tcW w:w="1530" w:type="dxa"/>
            <w:tcBorders>
              <w:bottom w:val="single" w:sz="4" w:space="0" w:color="auto"/>
            </w:tcBorders>
            <w:vAlign w:val="bottom"/>
          </w:tcPr>
          <w:p w14:paraId="43414EF9" w14:textId="77777777" w:rsidR="00F8319A" w:rsidRPr="00757D67" w:rsidRDefault="00F8319A" w:rsidP="00A428EA">
            <w:pPr>
              <w:pStyle w:val="a0"/>
              <w:ind w:right="-72"/>
              <w:jc w:val="right"/>
              <w:rPr>
                <w:rFonts w:ascii="Arial" w:hAnsi="Arial" w:cs="Arial"/>
                <w:color w:val="000000"/>
                <w:sz w:val="18"/>
                <w:szCs w:val="18"/>
                <w:lang w:val="en-GB"/>
              </w:rPr>
            </w:pPr>
            <w:r w:rsidRPr="00757D67">
              <w:rPr>
                <w:rFonts w:ascii="Arial" w:hAnsi="Arial" w:cs="Arial"/>
                <w:color w:val="auto"/>
                <w:sz w:val="18"/>
                <w:szCs w:val="18"/>
                <w:lang w:val="en-GB"/>
              </w:rPr>
              <w:t>1,121,950,279</w:t>
            </w:r>
          </w:p>
        </w:tc>
      </w:tr>
    </w:tbl>
    <w:p w14:paraId="27A2DBAD" w14:textId="77777777" w:rsidR="00D65CE7" w:rsidRPr="00757D67" w:rsidRDefault="00D65CE7" w:rsidP="00A428EA">
      <w:pPr>
        <w:pStyle w:val="Paragraph2"/>
        <w:spacing w:before="0" w:after="0"/>
        <w:ind w:left="547"/>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408"/>
        <w:gridCol w:w="1512"/>
        <w:gridCol w:w="1530"/>
      </w:tblGrid>
      <w:tr w:rsidR="0035383D" w:rsidRPr="00757D67" w14:paraId="6FF133CE" w14:textId="77777777" w:rsidTr="007E7B88">
        <w:trPr>
          <w:trHeight w:val="135"/>
        </w:trPr>
        <w:tc>
          <w:tcPr>
            <w:tcW w:w="6408" w:type="dxa"/>
            <w:vAlign w:val="bottom"/>
          </w:tcPr>
          <w:p w14:paraId="2DD24AE6" w14:textId="77777777" w:rsidR="00F70326" w:rsidRPr="00757D67" w:rsidRDefault="00F70326" w:rsidP="00A428EA">
            <w:pPr>
              <w:pStyle w:val="a0"/>
              <w:ind w:left="431" w:right="-108"/>
              <w:rPr>
                <w:rFonts w:ascii="Arial" w:hAnsi="Arial" w:cs="Arial"/>
                <w:color w:val="000000"/>
                <w:sz w:val="18"/>
                <w:szCs w:val="18"/>
                <w:cs/>
                <w:lang w:val="en-GB"/>
              </w:rPr>
            </w:pPr>
          </w:p>
        </w:tc>
        <w:tc>
          <w:tcPr>
            <w:tcW w:w="3042" w:type="dxa"/>
            <w:gridSpan w:val="2"/>
            <w:tcBorders>
              <w:bottom w:val="single" w:sz="4" w:space="0" w:color="auto"/>
            </w:tcBorders>
            <w:vAlign w:val="bottom"/>
          </w:tcPr>
          <w:p w14:paraId="7790253B" w14:textId="77777777" w:rsidR="00B74C31" w:rsidRPr="00757D67" w:rsidRDefault="007D53D3" w:rsidP="00A428EA">
            <w:pPr>
              <w:pStyle w:val="a0"/>
              <w:ind w:right="-72"/>
              <w:jc w:val="center"/>
              <w:rPr>
                <w:rFonts w:ascii="Arial" w:hAnsi="Arial" w:cs="Arial"/>
                <w:b/>
                <w:bCs/>
                <w:color w:val="000000"/>
                <w:sz w:val="18"/>
                <w:szCs w:val="18"/>
                <w:lang w:val="en-US"/>
              </w:rPr>
            </w:pPr>
            <w:r w:rsidRPr="00757D67">
              <w:rPr>
                <w:rFonts w:ascii="Arial" w:hAnsi="Arial" w:cs="Arial"/>
                <w:b/>
                <w:bCs/>
                <w:color w:val="000000"/>
                <w:sz w:val="18"/>
                <w:szCs w:val="18"/>
                <w:lang w:val="en-US"/>
              </w:rPr>
              <w:t>Sepa</w:t>
            </w:r>
            <w:r w:rsidR="00B74C31" w:rsidRPr="00757D67">
              <w:rPr>
                <w:rFonts w:ascii="Arial" w:hAnsi="Arial" w:cs="Arial"/>
                <w:b/>
                <w:bCs/>
                <w:color w:val="000000"/>
                <w:sz w:val="18"/>
                <w:szCs w:val="18"/>
                <w:lang w:val="en-US"/>
              </w:rPr>
              <w:t>rate</w:t>
            </w:r>
            <w:r w:rsidR="0035383D" w:rsidRPr="00757D67">
              <w:rPr>
                <w:rFonts w:ascii="Arial" w:hAnsi="Arial" w:cs="Arial"/>
                <w:b/>
                <w:bCs/>
                <w:color w:val="000000"/>
                <w:sz w:val="18"/>
                <w:szCs w:val="18"/>
                <w:lang w:val="en-US"/>
              </w:rPr>
              <w:t xml:space="preserve"> </w:t>
            </w:r>
            <w:r w:rsidR="0035383D" w:rsidRPr="00757D67">
              <w:rPr>
                <w:rFonts w:ascii="Arial" w:eastAsia="Arial Unicode MS" w:hAnsi="Arial" w:cs="Arial"/>
                <w:b/>
                <w:bCs/>
                <w:color w:val="000000"/>
                <w:sz w:val="18"/>
                <w:szCs w:val="18"/>
                <w:lang w:val="en-GB"/>
              </w:rPr>
              <w:t>financial statements</w:t>
            </w:r>
          </w:p>
        </w:tc>
      </w:tr>
      <w:tr w:rsidR="00F8319A" w:rsidRPr="00757D67" w14:paraId="05530A4A" w14:textId="77777777" w:rsidTr="007E7B88">
        <w:trPr>
          <w:trHeight w:val="135"/>
        </w:trPr>
        <w:tc>
          <w:tcPr>
            <w:tcW w:w="6408" w:type="dxa"/>
            <w:vAlign w:val="bottom"/>
          </w:tcPr>
          <w:p w14:paraId="135D4AEB" w14:textId="77777777" w:rsidR="00F8319A" w:rsidRPr="00757D67" w:rsidRDefault="00F8319A" w:rsidP="00A428EA">
            <w:pPr>
              <w:pStyle w:val="a0"/>
              <w:ind w:left="431" w:right="-108"/>
              <w:rPr>
                <w:rFonts w:ascii="Arial" w:hAnsi="Arial" w:cs="Arial"/>
                <w:color w:val="000000"/>
                <w:sz w:val="18"/>
                <w:szCs w:val="18"/>
                <w:cs/>
                <w:lang w:val="en-GB"/>
              </w:rPr>
            </w:pPr>
          </w:p>
        </w:tc>
        <w:tc>
          <w:tcPr>
            <w:tcW w:w="1512" w:type="dxa"/>
            <w:tcBorders>
              <w:top w:val="single" w:sz="4" w:space="0" w:color="auto"/>
            </w:tcBorders>
            <w:vAlign w:val="bottom"/>
          </w:tcPr>
          <w:p w14:paraId="7D0FCE31"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2020</w:t>
            </w:r>
          </w:p>
        </w:tc>
        <w:tc>
          <w:tcPr>
            <w:tcW w:w="1530" w:type="dxa"/>
            <w:tcBorders>
              <w:top w:val="single" w:sz="4" w:space="0" w:color="auto"/>
            </w:tcBorders>
            <w:vAlign w:val="bottom"/>
          </w:tcPr>
          <w:p w14:paraId="6266302D" w14:textId="77777777" w:rsidR="00F8319A" w:rsidRPr="00757D67" w:rsidRDefault="00F8319A" w:rsidP="00A428EA">
            <w:pPr>
              <w:ind w:right="-72"/>
              <w:jc w:val="right"/>
              <w:rPr>
                <w:rFonts w:ascii="Arial" w:eastAsia="Times New Roman" w:hAnsi="Arial" w:cs="Arial"/>
                <w:b/>
                <w:bCs/>
                <w:color w:val="000000"/>
                <w:sz w:val="18"/>
                <w:szCs w:val="18"/>
                <w:cs/>
                <w:lang w:val="en-GB"/>
              </w:rPr>
            </w:pPr>
            <w:r w:rsidRPr="00757D67">
              <w:rPr>
                <w:rFonts w:ascii="Arial" w:eastAsia="Times New Roman" w:hAnsi="Arial" w:cs="Arial"/>
                <w:b/>
                <w:bCs/>
                <w:color w:val="000000"/>
                <w:sz w:val="18"/>
                <w:szCs w:val="18"/>
                <w:lang w:val="en-GB"/>
              </w:rPr>
              <w:t>2019</w:t>
            </w:r>
          </w:p>
        </w:tc>
      </w:tr>
      <w:tr w:rsidR="007B217E" w:rsidRPr="00757D67" w14:paraId="3900DC38" w14:textId="77777777" w:rsidTr="007E7B88">
        <w:trPr>
          <w:trHeight w:val="74"/>
        </w:trPr>
        <w:tc>
          <w:tcPr>
            <w:tcW w:w="6408" w:type="dxa"/>
            <w:vAlign w:val="bottom"/>
          </w:tcPr>
          <w:p w14:paraId="5DBE677D" w14:textId="77777777" w:rsidR="007B217E" w:rsidRPr="00757D67" w:rsidRDefault="007B217E" w:rsidP="00A428EA">
            <w:pPr>
              <w:pStyle w:val="a0"/>
              <w:ind w:left="431" w:right="-108"/>
              <w:rPr>
                <w:rFonts w:ascii="Arial" w:hAnsi="Arial" w:cs="Arial"/>
                <w:color w:val="000000"/>
                <w:sz w:val="18"/>
                <w:szCs w:val="18"/>
                <w:cs/>
                <w:lang w:val="en-GB"/>
              </w:rPr>
            </w:pPr>
          </w:p>
        </w:tc>
        <w:tc>
          <w:tcPr>
            <w:tcW w:w="1512" w:type="dxa"/>
            <w:tcBorders>
              <w:bottom w:val="single" w:sz="4" w:space="0" w:color="auto"/>
            </w:tcBorders>
            <w:vAlign w:val="bottom"/>
          </w:tcPr>
          <w:p w14:paraId="6C94FF7F" w14:textId="77777777" w:rsidR="007B217E" w:rsidRPr="00757D67" w:rsidRDefault="007B217E" w:rsidP="00A428EA">
            <w:pPr>
              <w:pStyle w:val="a0"/>
              <w:ind w:right="-72"/>
              <w:jc w:val="right"/>
              <w:rPr>
                <w:rFonts w:ascii="Arial" w:hAnsi="Arial" w:cs="Arial"/>
                <w:b/>
                <w:bCs/>
                <w:color w:val="000000"/>
                <w:sz w:val="18"/>
                <w:szCs w:val="18"/>
                <w:lang w:val="en-US"/>
              </w:rPr>
            </w:pPr>
            <w:r w:rsidRPr="00757D67">
              <w:rPr>
                <w:rFonts w:ascii="Arial" w:hAnsi="Arial" w:cs="Arial"/>
                <w:b/>
                <w:bCs/>
                <w:color w:val="000000"/>
                <w:sz w:val="18"/>
                <w:szCs w:val="18"/>
                <w:lang w:val="en-US"/>
              </w:rPr>
              <w:t>Baht</w:t>
            </w:r>
          </w:p>
        </w:tc>
        <w:tc>
          <w:tcPr>
            <w:tcW w:w="1530" w:type="dxa"/>
            <w:tcBorders>
              <w:bottom w:val="single" w:sz="4" w:space="0" w:color="auto"/>
            </w:tcBorders>
            <w:vAlign w:val="bottom"/>
          </w:tcPr>
          <w:p w14:paraId="2B1AAA37" w14:textId="77777777" w:rsidR="007B217E" w:rsidRPr="00757D67" w:rsidRDefault="007B217E" w:rsidP="00A428EA">
            <w:pPr>
              <w:pStyle w:val="a0"/>
              <w:ind w:right="-72"/>
              <w:jc w:val="right"/>
              <w:rPr>
                <w:rFonts w:ascii="Arial" w:hAnsi="Arial" w:cs="Arial"/>
                <w:b/>
                <w:bCs/>
                <w:color w:val="000000"/>
                <w:sz w:val="18"/>
                <w:szCs w:val="18"/>
                <w:lang w:val="en-US"/>
              </w:rPr>
            </w:pPr>
            <w:r w:rsidRPr="00757D67">
              <w:rPr>
                <w:rFonts w:ascii="Arial" w:hAnsi="Arial" w:cs="Arial"/>
                <w:b/>
                <w:bCs/>
                <w:color w:val="000000"/>
                <w:sz w:val="18"/>
                <w:szCs w:val="18"/>
                <w:lang w:val="en-US"/>
              </w:rPr>
              <w:t>Baht</w:t>
            </w:r>
          </w:p>
        </w:tc>
      </w:tr>
      <w:tr w:rsidR="007B217E" w:rsidRPr="00757D67" w14:paraId="29076CD3" w14:textId="77777777" w:rsidTr="007E7B88">
        <w:trPr>
          <w:trHeight w:val="135"/>
        </w:trPr>
        <w:tc>
          <w:tcPr>
            <w:tcW w:w="6408" w:type="dxa"/>
            <w:vAlign w:val="bottom"/>
          </w:tcPr>
          <w:p w14:paraId="710D1AD2" w14:textId="77777777" w:rsidR="007B217E" w:rsidRPr="00757D67" w:rsidRDefault="007B217E" w:rsidP="00A428EA">
            <w:pPr>
              <w:pStyle w:val="a0"/>
              <w:ind w:left="431" w:right="-108"/>
              <w:rPr>
                <w:rFonts w:ascii="Arial" w:hAnsi="Arial" w:cs="Arial"/>
                <w:color w:val="000000"/>
                <w:sz w:val="18"/>
                <w:szCs w:val="18"/>
                <w:cs/>
                <w:lang w:val="en-GB"/>
              </w:rPr>
            </w:pPr>
          </w:p>
        </w:tc>
        <w:tc>
          <w:tcPr>
            <w:tcW w:w="1512" w:type="dxa"/>
            <w:tcBorders>
              <w:top w:val="single" w:sz="4" w:space="0" w:color="auto"/>
            </w:tcBorders>
            <w:shd w:val="clear" w:color="auto" w:fill="FAFAFA"/>
            <w:vAlign w:val="bottom"/>
          </w:tcPr>
          <w:p w14:paraId="1ECAD943" w14:textId="77777777" w:rsidR="007B217E" w:rsidRPr="00757D67" w:rsidRDefault="007B217E" w:rsidP="00A428EA">
            <w:pPr>
              <w:pStyle w:val="a0"/>
              <w:ind w:right="-72"/>
              <w:jc w:val="right"/>
              <w:rPr>
                <w:rFonts w:ascii="Arial" w:hAnsi="Arial" w:cs="Arial"/>
                <w:b/>
                <w:bCs/>
                <w:color w:val="000000"/>
                <w:sz w:val="18"/>
                <w:szCs w:val="18"/>
                <w:lang w:val="en-US"/>
              </w:rPr>
            </w:pPr>
          </w:p>
        </w:tc>
        <w:tc>
          <w:tcPr>
            <w:tcW w:w="1530" w:type="dxa"/>
            <w:tcBorders>
              <w:top w:val="single" w:sz="4" w:space="0" w:color="auto"/>
            </w:tcBorders>
            <w:vAlign w:val="bottom"/>
          </w:tcPr>
          <w:p w14:paraId="66FD9343" w14:textId="77777777" w:rsidR="007B217E" w:rsidRPr="00757D67" w:rsidRDefault="007B217E" w:rsidP="00A428EA">
            <w:pPr>
              <w:pStyle w:val="a0"/>
              <w:ind w:right="-72"/>
              <w:jc w:val="right"/>
              <w:rPr>
                <w:rFonts w:ascii="Arial" w:hAnsi="Arial" w:cs="Arial"/>
                <w:b/>
                <w:bCs/>
                <w:color w:val="000000"/>
                <w:sz w:val="18"/>
                <w:szCs w:val="18"/>
                <w:lang w:val="en-US"/>
              </w:rPr>
            </w:pPr>
          </w:p>
        </w:tc>
      </w:tr>
      <w:tr w:rsidR="00F8319A" w:rsidRPr="00757D67" w14:paraId="7B61EDEE" w14:textId="77777777" w:rsidTr="007E7B88">
        <w:tc>
          <w:tcPr>
            <w:tcW w:w="6408" w:type="dxa"/>
          </w:tcPr>
          <w:p w14:paraId="1CE69B51" w14:textId="77777777" w:rsidR="00F8319A" w:rsidRPr="00757D67" w:rsidRDefault="00F8319A" w:rsidP="00A428EA">
            <w:pPr>
              <w:pStyle w:val="a0"/>
              <w:ind w:left="431" w:right="0"/>
              <w:rPr>
                <w:rFonts w:ascii="Arial" w:eastAsia="Cordia New" w:hAnsi="Arial" w:cs="Arial"/>
                <w:snapToGrid w:val="0"/>
                <w:color w:val="000000"/>
                <w:sz w:val="18"/>
                <w:szCs w:val="18"/>
                <w:cs/>
                <w:lang w:eastAsia="th-TH"/>
              </w:rPr>
            </w:pPr>
            <w:r w:rsidRPr="00757D67">
              <w:rPr>
                <w:rFonts w:ascii="Arial" w:hAnsi="Arial" w:cs="Arial"/>
                <w:color w:val="000000"/>
                <w:sz w:val="18"/>
                <w:szCs w:val="18"/>
              </w:rPr>
              <w:t>Hire-purchase receivables</w:t>
            </w:r>
          </w:p>
        </w:tc>
        <w:tc>
          <w:tcPr>
            <w:tcW w:w="1512" w:type="dxa"/>
            <w:shd w:val="clear" w:color="auto" w:fill="FAFAFA"/>
            <w:vAlign w:val="bottom"/>
          </w:tcPr>
          <w:p w14:paraId="55E142E6" w14:textId="7C95D4E1" w:rsidR="00F8319A" w:rsidRPr="00757D67" w:rsidRDefault="003B16F2" w:rsidP="00A428EA">
            <w:pPr>
              <w:autoSpaceDE w:val="0"/>
              <w:autoSpaceDN w:val="0"/>
              <w:adjustRightInd w:val="0"/>
              <w:ind w:right="-72"/>
              <w:jc w:val="right"/>
              <w:rPr>
                <w:rFonts w:ascii="Arial" w:hAnsi="Arial" w:cs="Arial"/>
                <w:sz w:val="18"/>
                <w:szCs w:val="18"/>
              </w:rPr>
            </w:pPr>
            <w:r w:rsidRPr="003B16F2">
              <w:rPr>
                <w:rFonts w:ascii="Arial" w:hAnsi="Arial" w:cs="Arial"/>
                <w:sz w:val="18"/>
                <w:szCs w:val="18"/>
              </w:rPr>
              <w:t>1,379,284,273</w:t>
            </w:r>
          </w:p>
        </w:tc>
        <w:tc>
          <w:tcPr>
            <w:tcW w:w="1530" w:type="dxa"/>
            <w:vAlign w:val="bottom"/>
          </w:tcPr>
          <w:p w14:paraId="3DD04E8B"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cs/>
              </w:rPr>
              <w:t>79</w:t>
            </w:r>
            <w:r w:rsidRPr="00757D67">
              <w:rPr>
                <w:rFonts w:ascii="Arial" w:hAnsi="Arial" w:cs="Arial"/>
                <w:sz w:val="18"/>
                <w:szCs w:val="18"/>
              </w:rPr>
              <w:t>,</w:t>
            </w:r>
            <w:r w:rsidRPr="00757D67">
              <w:rPr>
                <w:rFonts w:ascii="Arial" w:hAnsi="Arial" w:cs="Arial"/>
                <w:sz w:val="18"/>
                <w:szCs w:val="18"/>
                <w:cs/>
              </w:rPr>
              <w:t>195</w:t>
            </w:r>
            <w:r w:rsidRPr="00757D67">
              <w:rPr>
                <w:rFonts w:ascii="Arial" w:hAnsi="Arial" w:cs="Arial"/>
                <w:sz w:val="18"/>
                <w:szCs w:val="18"/>
              </w:rPr>
              <w:t>,</w:t>
            </w:r>
            <w:r w:rsidRPr="00757D67">
              <w:rPr>
                <w:rFonts w:ascii="Arial" w:hAnsi="Arial" w:cs="Arial"/>
                <w:sz w:val="18"/>
                <w:szCs w:val="18"/>
                <w:cs/>
              </w:rPr>
              <w:t>721</w:t>
            </w:r>
          </w:p>
        </w:tc>
      </w:tr>
      <w:tr w:rsidR="00F8319A" w:rsidRPr="00757D67" w14:paraId="41463157" w14:textId="77777777" w:rsidTr="007E7B88">
        <w:tc>
          <w:tcPr>
            <w:tcW w:w="6408" w:type="dxa"/>
          </w:tcPr>
          <w:p w14:paraId="76F1AF94" w14:textId="77777777" w:rsidR="00F8319A" w:rsidRPr="00757D67" w:rsidRDefault="00F8319A" w:rsidP="00A428EA">
            <w:pPr>
              <w:pStyle w:val="a0"/>
              <w:ind w:left="431" w:right="0"/>
              <w:rPr>
                <w:rFonts w:ascii="Arial" w:eastAsia="Cordia New" w:hAnsi="Arial" w:cs="Arial"/>
                <w:snapToGrid w:val="0"/>
                <w:color w:val="000000"/>
                <w:sz w:val="18"/>
                <w:szCs w:val="18"/>
                <w:cs/>
                <w:lang w:eastAsia="th-TH"/>
              </w:rPr>
            </w:pPr>
            <w:r w:rsidRPr="00757D67">
              <w:rPr>
                <w:rFonts w:ascii="Arial" w:hAnsi="Arial" w:cs="Arial"/>
                <w:color w:val="000000"/>
                <w:sz w:val="18"/>
                <w:szCs w:val="18"/>
              </w:rPr>
              <w:t>Financial lease receivables</w:t>
            </w:r>
          </w:p>
        </w:tc>
        <w:tc>
          <w:tcPr>
            <w:tcW w:w="1512" w:type="dxa"/>
            <w:shd w:val="clear" w:color="auto" w:fill="FAFAFA"/>
            <w:vAlign w:val="bottom"/>
          </w:tcPr>
          <w:p w14:paraId="30E9C52A" w14:textId="40B47001" w:rsidR="00F8319A" w:rsidRPr="00757D67" w:rsidRDefault="003B16F2" w:rsidP="00A428EA">
            <w:pPr>
              <w:autoSpaceDE w:val="0"/>
              <w:autoSpaceDN w:val="0"/>
              <w:adjustRightInd w:val="0"/>
              <w:ind w:right="-72"/>
              <w:jc w:val="right"/>
              <w:rPr>
                <w:rFonts w:ascii="Arial" w:hAnsi="Arial" w:cs="Arial"/>
                <w:sz w:val="18"/>
                <w:szCs w:val="18"/>
              </w:rPr>
            </w:pPr>
            <w:r w:rsidRPr="003B16F2">
              <w:rPr>
                <w:rFonts w:ascii="Arial" w:hAnsi="Arial" w:cs="Arial"/>
                <w:sz w:val="18"/>
                <w:szCs w:val="18"/>
              </w:rPr>
              <w:t>10,925,762</w:t>
            </w:r>
          </w:p>
        </w:tc>
        <w:tc>
          <w:tcPr>
            <w:tcW w:w="1530" w:type="dxa"/>
            <w:vAlign w:val="bottom"/>
          </w:tcPr>
          <w:p w14:paraId="133DB49A"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cs/>
              </w:rPr>
              <w:t>10</w:t>
            </w:r>
            <w:r w:rsidRPr="00757D67">
              <w:rPr>
                <w:rFonts w:ascii="Arial" w:hAnsi="Arial" w:cs="Arial"/>
                <w:sz w:val="18"/>
                <w:szCs w:val="18"/>
              </w:rPr>
              <w:t>,</w:t>
            </w:r>
            <w:r w:rsidRPr="00757D67">
              <w:rPr>
                <w:rFonts w:ascii="Arial" w:hAnsi="Arial" w:cs="Arial"/>
                <w:sz w:val="18"/>
                <w:szCs w:val="18"/>
                <w:cs/>
              </w:rPr>
              <w:t>872</w:t>
            </w:r>
            <w:r w:rsidRPr="00757D67">
              <w:rPr>
                <w:rFonts w:ascii="Arial" w:hAnsi="Arial" w:cs="Arial"/>
                <w:sz w:val="18"/>
                <w:szCs w:val="18"/>
              </w:rPr>
              <w:t>,</w:t>
            </w:r>
            <w:r w:rsidRPr="00757D67">
              <w:rPr>
                <w:rFonts w:ascii="Arial" w:hAnsi="Arial" w:cs="Arial"/>
                <w:sz w:val="18"/>
                <w:szCs w:val="18"/>
                <w:cs/>
              </w:rPr>
              <w:t>162</w:t>
            </w:r>
          </w:p>
        </w:tc>
      </w:tr>
      <w:tr w:rsidR="00F8319A" w:rsidRPr="00757D67" w14:paraId="7538AC18" w14:textId="77777777" w:rsidTr="007E7B88">
        <w:tc>
          <w:tcPr>
            <w:tcW w:w="6408" w:type="dxa"/>
            <w:vAlign w:val="bottom"/>
          </w:tcPr>
          <w:p w14:paraId="3CDFB5B1" w14:textId="77777777" w:rsidR="00F8319A" w:rsidRPr="00757D67" w:rsidRDefault="00F8319A" w:rsidP="00A428EA">
            <w:pPr>
              <w:pStyle w:val="a0"/>
              <w:ind w:left="431" w:right="0"/>
              <w:rPr>
                <w:rFonts w:ascii="Arial" w:eastAsia="Cordia New" w:hAnsi="Arial" w:cs="Arial"/>
                <w:snapToGrid w:val="0"/>
                <w:color w:val="000000"/>
                <w:sz w:val="18"/>
                <w:szCs w:val="18"/>
                <w:lang w:val="en-GB" w:eastAsia="th-TH"/>
              </w:rPr>
            </w:pPr>
            <w:r w:rsidRPr="00757D67">
              <w:rPr>
                <w:rFonts w:ascii="Arial" w:hAnsi="Arial" w:cs="Arial"/>
                <w:color w:val="000000"/>
                <w:sz w:val="18"/>
                <w:szCs w:val="18"/>
                <w:u w:val="single"/>
                <w:cs/>
              </w:rPr>
              <w:t>Less</w:t>
            </w:r>
            <w:r w:rsidRPr="00757D67">
              <w:rPr>
                <w:rFonts w:ascii="Arial" w:hAnsi="Arial" w:cs="Arial"/>
                <w:color w:val="000000"/>
                <w:sz w:val="18"/>
                <w:szCs w:val="18"/>
                <w:cs/>
              </w:rPr>
              <w:t xml:space="preserve"> D</w:t>
            </w:r>
            <w:r w:rsidRPr="00757D67">
              <w:rPr>
                <w:rFonts w:ascii="Arial" w:hAnsi="Arial" w:cs="Arial"/>
                <w:color w:val="000000"/>
                <w:sz w:val="18"/>
                <w:szCs w:val="18"/>
              </w:rPr>
              <w:t>eferred revenue</w:t>
            </w:r>
          </w:p>
        </w:tc>
        <w:tc>
          <w:tcPr>
            <w:tcW w:w="1512" w:type="dxa"/>
            <w:tcBorders>
              <w:bottom w:val="single" w:sz="4" w:space="0" w:color="auto"/>
            </w:tcBorders>
            <w:shd w:val="clear" w:color="auto" w:fill="FAFAFA"/>
            <w:vAlign w:val="bottom"/>
          </w:tcPr>
          <w:p w14:paraId="6D4A0E08" w14:textId="41C57DE2" w:rsidR="00F8319A" w:rsidRPr="00757D67" w:rsidRDefault="00C2189D" w:rsidP="00A428EA">
            <w:pPr>
              <w:autoSpaceDE w:val="0"/>
              <w:autoSpaceDN w:val="0"/>
              <w:adjustRightInd w:val="0"/>
              <w:ind w:right="-72"/>
              <w:jc w:val="right"/>
              <w:rPr>
                <w:rFonts w:ascii="Arial" w:hAnsi="Arial" w:cs="Arial"/>
                <w:sz w:val="18"/>
                <w:szCs w:val="18"/>
              </w:rPr>
            </w:pPr>
            <w:r>
              <w:rPr>
                <w:rFonts w:ascii="Arial" w:hAnsi="Arial" w:cs="Arial"/>
                <w:sz w:val="18"/>
                <w:szCs w:val="18"/>
              </w:rPr>
              <w:t>(1,287,151,911)</w:t>
            </w:r>
            <w:bookmarkStart w:id="33" w:name="_GoBack"/>
            <w:bookmarkEnd w:id="33"/>
          </w:p>
        </w:tc>
        <w:tc>
          <w:tcPr>
            <w:tcW w:w="1530" w:type="dxa"/>
            <w:tcBorders>
              <w:bottom w:val="single" w:sz="4" w:space="0" w:color="auto"/>
            </w:tcBorders>
            <w:vAlign w:val="bottom"/>
          </w:tcPr>
          <w:p w14:paraId="4D0934BA"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cs/>
              </w:rPr>
              <w:t>(90</w:t>
            </w:r>
            <w:r w:rsidRPr="00757D67">
              <w:rPr>
                <w:rFonts w:ascii="Arial" w:hAnsi="Arial" w:cs="Arial"/>
                <w:sz w:val="18"/>
                <w:szCs w:val="18"/>
              </w:rPr>
              <w:t>,</w:t>
            </w:r>
            <w:r w:rsidRPr="00757D67">
              <w:rPr>
                <w:rFonts w:ascii="Arial" w:hAnsi="Arial" w:cs="Arial"/>
                <w:sz w:val="18"/>
                <w:szCs w:val="18"/>
                <w:cs/>
              </w:rPr>
              <w:t>067</w:t>
            </w:r>
            <w:r w:rsidRPr="00757D67">
              <w:rPr>
                <w:rFonts w:ascii="Arial" w:hAnsi="Arial" w:cs="Arial"/>
                <w:sz w:val="18"/>
                <w:szCs w:val="18"/>
              </w:rPr>
              <w:t>,</w:t>
            </w:r>
            <w:r w:rsidRPr="00757D67">
              <w:rPr>
                <w:rFonts w:ascii="Arial" w:hAnsi="Arial" w:cs="Arial"/>
                <w:sz w:val="18"/>
                <w:szCs w:val="18"/>
                <w:cs/>
              </w:rPr>
              <w:t>883)</w:t>
            </w:r>
          </w:p>
        </w:tc>
      </w:tr>
      <w:tr w:rsidR="00F8319A" w:rsidRPr="00757D67" w14:paraId="4433C886" w14:textId="77777777" w:rsidTr="007E7B88">
        <w:trPr>
          <w:trHeight w:val="135"/>
        </w:trPr>
        <w:tc>
          <w:tcPr>
            <w:tcW w:w="6408" w:type="dxa"/>
            <w:vAlign w:val="bottom"/>
          </w:tcPr>
          <w:p w14:paraId="1A2EFD79" w14:textId="77777777" w:rsidR="00F8319A" w:rsidRPr="00757D67" w:rsidRDefault="00F8319A" w:rsidP="00A428EA">
            <w:pPr>
              <w:pStyle w:val="a0"/>
              <w:ind w:left="431" w:right="-108"/>
              <w:rPr>
                <w:rFonts w:ascii="Arial" w:hAnsi="Arial" w:cs="Arial"/>
                <w:color w:val="000000"/>
                <w:sz w:val="18"/>
                <w:szCs w:val="18"/>
                <w:cs/>
                <w:lang w:val="en-GB"/>
              </w:rPr>
            </w:pPr>
          </w:p>
        </w:tc>
        <w:tc>
          <w:tcPr>
            <w:tcW w:w="1512" w:type="dxa"/>
            <w:tcBorders>
              <w:top w:val="single" w:sz="4" w:space="0" w:color="auto"/>
            </w:tcBorders>
            <w:shd w:val="clear" w:color="auto" w:fill="FAFAFA"/>
            <w:vAlign w:val="bottom"/>
          </w:tcPr>
          <w:p w14:paraId="17BEBC0A" w14:textId="77777777" w:rsidR="00F8319A" w:rsidRPr="00757D67" w:rsidRDefault="00F8319A" w:rsidP="00A428EA">
            <w:pPr>
              <w:pStyle w:val="a0"/>
              <w:ind w:right="-72"/>
              <w:jc w:val="right"/>
              <w:rPr>
                <w:rFonts w:ascii="Arial" w:hAnsi="Arial" w:cs="Arial"/>
                <w:b/>
                <w:bCs/>
                <w:color w:val="000000"/>
                <w:sz w:val="18"/>
                <w:szCs w:val="18"/>
                <w:lang w:val="en-US"/>
              </w:rPr>
            </w:pPr>
          </w:p>
        </w:tc>
        <w:tc>
          <w:tcPr>
            <w:tcW w:w="1530" w:type="dxa"/>
            <w:tcBorders>
              <w:top w:val="single" w:sz="4" w:space="0" w:color="auto"/>
            </w:tcBorders>
            <w:vAlign w:val="bottom"/>
          </w:tcPr>
          <w:p w14:paraId="0B407E23" w14:textId="77777777" w:rsidR="00F8319A" w:rsidRPr="00757D67" w:rsidRDefault="00F8319A" w:rsidP="00A428EA">
            <w:pPr>
              <w:pStyle w:val="a0"/>
              <w:ind w:right="-72"/>
              <w:jc w:val="right"/>
              <w:rPr>
                <w:rFonts w:ascii="Arial" w:hAnsi="Arial" w:cs="Arial"/>
                <w:b/>
                <w:bCs/>
                <w:color w:val="000000"/>
                <w:sz w:val="18"/>
                <w:szCs w:val="18"/>
                <w:lang w:val="en-US"/>
              </w:rPr>
            </w:pPr>
          </w:p>
        </w:tc>
      </w:tr>
      <w:tr w:rsidR="00F8319A" w:rsidRPr="00757D67" w14:paraId="7940CC24" w14:textId="77777777" w:rsidTr="007E7B88">
        <w:tc>
          <w:tcPr>
            <w:tcW w:w="6408" w:type="dxa"/>
            <w:vAlign w:val="bottom"/>
          </w:tcPr>
          <w:p w14:paraId="11A0A548" w14:textId="77777777" w:rsidR="00F8319A" w:rsidRPr="00757D67" w:rsidRDefault="00F8319A" w:rsidP="00A428EA">
            <w:pPr>
              <w:pStyle w:val="a0"/>
              <w:ind w:left="431" w:right="0"/>
              <w:rPr>
                <w:rFonts w:ascii="Arial" w:eastAsia="Cordia New" w:hAnsi="Arial" w:cs="Arial"/>
                <w:snapToGrid w:val="0"/>
                <w:color w:val="000000"/>
                <w:sz w:val="18"/>
                <w:szCs w:val="18"/>
                <w:cs/>
                <w:lang w:val="en-US" w:eastAsia="th-TH"/>
              </w:rPr>
            </w:pPr>
            <w:r w:rsidRPr="00757D67">
              <w:rPr>
                <w:rFonts w:ascii="Arial" w:eastAsia="Cordia New" w:hAnsi="Arial" w:cs="Arial"/>
                <w:snapToGrid w:val="0"/>
                <w:color w:val="000000"/>
                <w:sz w:val="18"/>
                <w:szCs w:val="18"/>
                <w:lang w:val="en-US" w:eastAsia="th-TH"/>
              </w:rPr>
              <w:t>Total loans net of deferred revenue</w:t>
            </w:r>
          </w:p>
        </w:tc>
        <w:tc>
          <w:tcPr>
            <w:tcW w:w="1512" w:type="dxa"/>
            <w:shd w:val="clear" w:color="auto" w:fill="FAFAFA"/>
            <w:vAlign w:val="bottom"/>
          </w:tcPr>
          <w:p w14:paraId="5AF18482" w14:textId="1B9F7FED" w:rsidR="00F8319A" w:rsidRPr="00757D67" w:rsidRDefault="00C2189D" w:rsidP="00A428EA">
            <w:pPr>
              <w:autoSpaceDE w:val="0"/>
              <w:autoSpaceDN w:val="0"/>
              <w:adjustRightInd w:val="0"/>
              <w:ind w:right="-72"/>
              <w:jc w:val="right"/>
              <w:rPr>
                <w:rFonts w:ascii="Arial" w:hAnsi="Arial" w:cs="Arial"/>
                <w:sz w:val="18"/>
                <w:szCs w:val="18"/>
              </w:rPr>
            </w:pPr>
            <w:r>
              <w:rPr>
                <w:rFonts w:ascii="Arial" w:hAnsi="Arial" w:cs="Arial"/>
                <w:sz w:val="18"/>
                <w:szCs w:val="18"/>
              </w:rPr>
              <w:t>103,508,124</w:t>
            </w:r>
          </w:p>
        </w:tc>
        <w:tc>
          <w:tcPr>
            <w:tcW w:w="1530" w:type="dxa"/>
            <w:vAlign w:val="bottom"/>
          </w:tcPr>
          <w:p w14:paraId="7E7568C2"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cs/>
              </w:rPr>
              <w:t>-</w:t>
            </w:r>
          </w:p>
        </w:tc>
      </w:tr>
      <w:tr w:rsidR="00F8319A" w:rsidRPr="00757D67" w14:paraId="1EB25D43" w14:textId="77777777" w:rsidTr="007E7B88">
        <w:tc>
          <w:tcPr>
            <w:tcW w:w="6408" w:type="dxa"/>
            <w:vAlign w:val="bottom"/>
          </w:tcPr>
          <w:p w14:paraId="45E4700C" w14:textId="77777777" w:rsidR="00F8319A" w:rsidRPr="00757D67" w:rsidRDefault="00F8319A" w:rsidP="00A428EA">
            <w:pPr>
              <w:pStyle w:val="a0"/>
              <w:ind w:left="431" w:right="0"/>
              <w:rPr>
                <w:rFonts w:ascii="Arial" w:eastAsia="Cordia New" w:hAnsi="Arial" w:cs="Arial"/>
                <w:snapToGrid w:val="0"/>
                <w:color w:val="000000"/>
                <w:sz w:val="18"/>
                <w:szCs w:val="18"/>
                <w:cs/>
                <w:lang w:val="en-GB" w:eastAsia="th-TH"/>
              </w:rPr>
            </w:pPr>
            <w:r w:rsidRPr="00757D67">
              <w:rPr>
                <w:rFonts w:ascii="Arial" w:eastAsia="Cordia New" w:hAnsi="Arial" w:cs="Arial"/>
                <w:snapToGrid w:val="0"/>
                <w:color w:val="000000"/>
                <w:sz w:val="18"/>
                <w:szCs w:val="18"/>
                <w:u w:val="single"/>
                <w:lang w:val="en-GB" w:eastAsia="th-TH"/>
              </w:rPr>
              <w:t>Add</w:t>
            </w:r>
            <w:r w:rsidRPr="00757D67">
              <w:rPr>
                <w:rFonts w:ascii="Arial" w:eastAsia="Cordia New" w:hAnsi="Arial" w:cs="Arial"/>
                <w:snapToGrid w:val="0"/>
                <w:color w:val="000000"/>
                <w:sz w:val="18"/>
                <w:szCs w:val="18"/>
                <w:lang w:val="en-GB" w:eastAsia="th-TH"/>
              </w:rPr>
              <w:t xml:space="preserve"> Accrued interest receivables</w:t>
            </w:r>
          </w:p>
        </w:tc>
        <w:tc>
          <w:tcPr>
            <w:tcW w:w="1512" w:type="dxa"/>
            <w:tcBorders>
              <w:bottom w:val="single" w:sz="4" w:space="0" w:color="auto"/>
            </w:tcBorders>
            <w:shd w:val="clear" w:color="auto" w:fill="FAFAFA"/>
            <w:vAlign w:val="bottom"/>
          </w:tcPr>
          <w:p w14:paraId="67AB56A5" w14:textId="2028DD9E" w:rsidR="00F8319A" w:rsidRPr="00757D67" w:rsidRDefault="00C2189D" w:rsidP="00A428EA">
            <w:pPr>
              <w:autoSpaceDE w:val="0"/>
              <w:autoSpaceDN w:val="0"/>
              <w:adjustRightInd w:val="0"/>
              <w:ind w:right="-72"/>
              <w:jc w:val="right"/>
              <w:rPr>
                <w:rFonts w:ascii="Arial" w:hAnsi="Arial" w:cs="Arial"/>
                <w:sz w:val="18"/>
                <w:szCs w:val="18"/>
              </w:rPr>
            </w:pPr>
            <w:r>
              <w:rPr>
                <w:rFonts w:ascii="Arial" w:hAnsi="Arial" w:cs="Arial"/>
                <w:sz w:val="18"/>
                <w:szCs w:val="18"/>
              </w:rPr>
              <w:t>7,680,870</w:t>
            </w:r>
          </w:p>
        </w:tc>
        <w:tc>
          <w:tcPr>
            <w:tcW w:w="1530" w:type="dxa"/>
            <w:tcBorders>
              <w:bottom w:val="single" w:sz="4" w:space="0" w:color="auto"/>
            </w:tcBorders>
            <w:vAlign w:val="bottom"/>
          </w:tcPr>
          <w:p w14:paraId="3327F36D"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cs/>
              </w:rPr>
              <w:t>-</w:t>
            </w:r>
          </w:p>
        </w:tc>
      </w:tr>
      <w:tr w:rsidR="00F8319A" w:rsidRPr="00757D67" w14:paraId="50936428" w14:textId="77777777" w:rsidTr="007E7B88">
        <w:trPr>
          <w:trHeight w:val="135"/>
        </w:trPr>
        <w:tc>
          <w:tcPr>
            <w:tcW w:w="6408" w:type="dxa"/>
            <w:vAlign w:val="bottom"/>
          </w:tcPr>
          <w:p w14:paraId="3BB0A3D0" w14:textId="77777777" w:rsidR="00F8319A" w:rsidRPr="00757D67" w:rsidRDefault="00F8319A" w:rsidP="00A428EA">
            <w:pPr>
              <w:pStyle w:val="a0"/>
              <w:ind w:left="431" w:right="-108"/>
              <w:rPr>
                <w:rFonts w:ascii="Arial" w:hAnsi="Arial" w:cs="Arial"/>
                <w:color w:val="000000"/>
                <w:sz w:val="18"/>
                <w:szCs w:val="18"/>
                <w:cs/>
                <w:lang w:val="en-GB"/>
              </w:rPr>
            </w:pPr>
          </w:p>
        </w:tc>
        <w:tc>
          <w:tcPr>
            <w:tcW w:w="1512" w:type="dxa"/>
            <w:tcBorders>
              <w:top w:val="single" w:sz="4" w:space="0" w:color="auto"/>
            </w:tcBorders>
            <w:shd w:val="clear" w:color="auto" w:fill="FAFAFA"/>
            <w:vAlign w:val="bottom"/>
          </w:tcPr>
          <w:p w14:paraId="02893F8D" w14:textId="77777777" w:rsidR="00F8319A" w:rsidRPr="00757D67" w:rsidRDefault="00F8319A" w:rsidP="00A428EA">
            <w:pPr>
              <w:pStyle w:val="a0"/>
              <w:ind w:right="-72"/>
              <w:jc w:val="right"/>
              <w:rPr>
                <w:rFonts w:ascii="Arial" w:hAnsi="Arial" w:cs="Arial"/>
                <w:b/>
                <w:bCs/>
                <w:color w:val="000000"/>
                <w:sz w:val="18"/>
                <w:szCs w:val="18"/>
                <w:lang w:val="en-US"/>
              </w:rPr>
            </w:pPr>
          </w:p>
        </w:tc>
        <w:tc>
          <w:tcPr>
            <w:tcW w:w="1530" w:type="dxa"/>
            <w:tcBorders>
              <w:top w:val="single" w:sz="4" w:space="0" w:color="auto"/>
            </w:tcBorders>
            <w:vAlign w:val="bottom"/>
          </w:tcPr>
          <w:p w14:paraId="6657C7A8" w14:textId="77777777" w:rsidR="00F8319A" w:rsidRPr="00757D67" w:rsidRDefault="00F8319A" w:rsidP="00A428EA">
            <w:pPr>
              <w:pStyle w:val="a0"/>
              <w:ind w:right="-72"/>
              <w:jc w:val="right"/>
              <w:rPr>
                <w:rFonts w:ascii="Arial" w:hAnsi="Arial" w:cs="Arial"/>
                <w:b/>
                <w:bCs/>
                <w:color w:val="000000"/>
                <w:sz w:val="18"/>
                <w:szCs w:val="18"/>
                <w:lang w:val="en-US"/>
              </w:rPr>
            </w:pPr>
          </w:p>
        </w:tc>
      </w:tr>
      <w:tr w:rsidR="00F8319A" w:rsidRPr="00757D67" w14:paraId="07BC531F" w14:textId="77777777" w:rsidTr="007E7B88">
        <w:tc>
          <w:tcPr>
            <w:tcW w:w="6408" w:type="dxa"/>
            <w:vAlign w:val="bottom"/>
          </w:tcPr>
          <w:p w14:paraId="41762122" w14:textId="77777777" w:rsidR="00F8319A" w:rsidRPr="00757D67" w:rsidRDefault="00F8319A" w:rsidP="00A428EA">
            <w:pPr>
              <w:pStyle w:val="a0"/>
              <w:ind w:left="431" w:right="0"/>
              <w:rPr>
                <w:rFonts w:ascii="Arial" w:eastAsia="Cordia New" w:hAnsi="Arial" w:cs="Arial"/>
                <w:snapToGrid w:val="0"/>
                <w:color w:val="000000"/>
                <w:sz w:val="18"/>
                <w:szCs w:val="18"/>
                <w:lang w:val="en-US" w:eastAsia="th-TH"/>
              </w:rPr>
            </w:pPr>
            <w:r w:rsidRPr="00757D67">
              <w:rPr>
                <w:rFonts w:ascii="Arial" w:eastAsia="Cordia New" w:hAnsi="Arial" w:cs="Arial"/>
                <w:snapToGrid w:val="0"/>
                <w:color w:val="000000"/>
                <w:sz w:val="18"/>
                <w:szCs w:val="18"/>
                <w:lang w:val="en-US" w:eastAsia="th-TH"/>
              </w:rPr>
              <w:t>Total loans net of deferred revenue and accrued interest receivables</w:t>
            </w:r>
          </w:p>
        </w:tc>
        <w:tc>
          <w:tcPr>
            <w:tcW w:w="1512" w:type="dxa"/>
            <w:shd w:val="clear" w:color="auto" w:fill="FAFAFA"/>
            <w:vAlign w:val="bottom"/>
          </w:tcPr>
          <w:p w14:paraId="6BE1DD95" w14:textId="53266BD2" w:rsidR="00F8319A" w:rsidRPr="00757D67" w:rsidRDefault="00C2189D" w:rsidP="00A428EA">
            <w:pPr>
              <w:autoSpaceDE w:val="0"/>
              <w:autoSpaceDN w:val="0"/>
              <w:adjustRightInd w:val="0"/>
              <w:ind w:right="-72"/>
              <w:jc w:val="right"/>
              <w:rPr>
                <w:rFonts w:ascii="Arial" w:hAnsi="Arial" w:cs="Arial"/>
                <w:sz w:val="18"/>
                <w:szCs w:val="18"/>
              </w:rPr>
            </w:pPr>
            <w:r>
              <w:rPr>
                <w:rFonts w:ascii="Arial" w:hAnsi="Arial" w:cs="Arial"/>
                <w:color w:val="000000"/>
                <w:sz w:val="18"/>
                <w:szCs w:val="18"/>
                <w:lang w:val="en-GB"/>
              </w:rPr>
              <w:t>110,738,994</w:t>
            </w:r>
          </w:p>
        </w:tc>
        <w:tc>
          <w:tcPr>
            <w:tcW w:w="1530" w:type="dxa"/>
            <w:vAlign w:val="bottom"/>
          </w:tcPr>
          <w:p w14:paraId="52FE7ADD" w14:textId="77777777" w:rsidR="00F8319A" w:rsidRPr="00757D67" w:rsidRDefault="00F8319A" w:rsidP="00A428EA">
            <w:pPr>
              <w:autoSpaceDE w:val="0"/>
              <w:autoSpaceDN w:val="0"/>
              <w:adjustRightInd w:val="0"/>
              <w:ind w:right="-72"/>
              <w:jc w:val="right"/>
              <w:rPr>
                <w:rFonts w:ascii="Arial" w:hAnsi="Arial" w:cs="Arial"/>
                <w:sz w:val="18"/>
                <w:szCs w:val="18"/>
              </w:rPr>
            </w:pPr>
            <w:r w:rsidRPr="00757D67">
              <w:rPr>
                <w:rFonts w:ascii="Arial" w:hAnsi="Arial" w:cs="Arial"/>
                <w:sz w:val="18"/>
                <w:szCs w:val="18"/>
                <w:cs/>
              </w:rPr>
              <w:t>-</w:t>
            </w:r>
          </w:p>
        </w:tc>
      </w:tr>
      <w:tr w:rsidR="00F8319A" w:rsidRPr="00757D67" w14:paraId="2244A71B" w14:textId="77777777" w:rsidTr="007E7B88">
        <w:tc>
          <w:tcPr>
            <w:tcW w:w="6408" w:type="dxa"/>
          </w:tcPr>
          <w:p w14:paraId="5ECD6FC7" w14:textId="054358C1" w:rsidR="00F8319A" w:rsidRPr="009B140D" w:rsidRDefault="00F8319A" w:rsidP="00A428EA">
            <w:pPr>
              <w:pStyle w:val="a0"/>
              <w:ind w:left="431" w:right="0"/>
              <w:rPr>
                <w:rFonts w:ascii="Arial" w:eastAsia="Cordia New" w:hAnsi="Arial" w:cs="Arial"/>
                <w:snapToGrid w:val="0"/>
                <w:color w:val="auto"/>
                <w:sz w:val="18"/>
                <w:szCs w:val="18"/>
                <w:cs/>
                <w:lang w:val="en-GB" w:eastAsia="th-TH"/>
              </w:rPr>
            </w:pPr>
            <w:r w:rsidRPr="009B140D">
              <w:rPr>
                <w:rFonts w:ascii="Arial" w:hAnsi="Arial" w:cs="Arial"/>
                <w:color w:val="auto"/>
                <w:sz w:val="18"/>
                <w:szCs w:val="18"/>
                <w:u w:val="single"/>
                <w:lang w:val="en-US"/>
              </w:rPr>
              <w:t>Less</w:t>
            </w:r>
            <w:r w:rsidRPr="009B140D">
              <w:rPr>
                <w:rFonts w:ascii="Arial" w:hAnsi="Arial" w:cs="Arial"/>
                <w:color w:val="auto"/>
                <w:sz w:val="18"/>
                <w:szCs w:val="18"/>
                <w:lang w:val="en-US"/>
              </w:rPr>
              <w:t xml:space="preserve"> Allowance for </w:t>
            </w:r>
            <w:r w:rsidR="00A16F5C" w:rsidRPr="009B140D">
              <w:rPr>
                <w:rFonts w:ascii="Arial" w:hAnsi="Arial" w:cs="Arial"/>
                <w:color w:val="auto"/>
                <w:sz w:val="18"/>
                <w:szCs w:val="18"/>
                <w:lang w:val="en-GB"/>
              </w:rPr>
              <w:t>expected credit loss</w:t>
            </w:r>
            <w:r w:rsidR="00757D67" w:rsidRPr="009B140D">
              <w:rPr>
                <w:rFonts w:ascii="Arial" w:hAnsi="Arial" w:cs="Arial"/>
                <w:color w:val="auto"/>
                <w:sz w:val="18"/>
                <w:szCs w:val="18"/>
                <w:lang w:val="en-GB"/>
              </w:rPr>
              <w:t xml:space="preserve"> </w:t>
            </w:r>
            <w:r w:rsidR="00757D67" w:rsidRPr="00FF3A78">
              <w:rPr>
                <w:rFonts w:ascii="Arial" w:eastAsia="Cordia New" w:hAnsi="Arial" w:cs="Arial"/>
                <w:snapToGrid w:val="0"/>
                <w:color w:val="000000"/>
                <w:sz w:val="18"/>
                <w:szCs w:val="18"/>
                <w:lang w:val="en-US" w:eastAsia="th-TH"/>
              </w:rPr>
              <w:t>(2019: loss on impairment)</w:t>
            </w:r>
          </w:p>
        </w:tc>
        <w:tc>
          <w:tcPr>
            <w:tcW w:w="1512" w:type="dxa"/>
            <w:tcBorders>
              <w:bottom w:val="single" w:sz="4" w:space="0" w:color="auto"/>
            </w:tcBorders>
            <w:shd w:val="clear" w:color="auto" w:fill="FAFAFA"/>
            <w:vAlign w:val="bottom"/>
          </w:tcPr>
          <w:p w14:paraId="0A4602E2" w14:textId="69CE3470" w:rsidR="00F8319A" w:rsidRPr="00757D67" w:rsidRDefault="00C2189D" w:rsidP="00A428EA">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530" w:type="dxa"/>
            <w:tcBorders>
              <w:bottom w:val="single" w:sz="4" w:space="0" w:color="auto"/>
            </w:tcBorders>
            <w:vAlign w:val="bottom"/>
          </w:tcPr>
          <w:p w14:paraId="3AE9468F" w14:textId="77777777" w:rsidR="00F8319A" w:rsidRPr="00757D67" w:rsidRDefault="00F8319A" w:rsidP="00A428EA">
            <w:pPr>
              <w:autoSpaceDE w:val="0"/>
              <w:autoSpaceDN w:val="0"/>
              <w:adjustRightInd w:val="0"/>
              <w:ind w:right="-72"/>
              <w:jc w:val="right"/>
              <w:rPr>
                <w:rFonts w:ascii="Arial" w:hAnsi="Arial" w:cs="Arial"/>
                <w:color w:val="000000"/>
                <w:sz w:val="18"/>
                <w:szCs w:val="18"/>
              </w:rPr>
            </w:pPr>
            <w:r w:rsidRPr="00757D67">
              <w:rPr>
                <w:rFonts w:ascii="Arial" w:hAnsi="Arial" w:cs="Arial"/>
                <w:color w:val="000000"/>
                <w:sz w:val="18"/>
                <w:szCs w:val="18"/>
              </w:rPr>
              <w:t>-</w:t>
            </w:r>
          </w:p>
        </w:tc>
      </w:tr>
      <w:tr w:rsidR="00F8319A" w:rsidRPr="00757D67" w14:paraId="3AAC1A4A" w14:textId="77777777" w:rsidTr="007E7B88">
        <w:trPr>
          <w:trHeight w:val="135"/>
        </w:trPr>
        <w:tc>
          <w:tcPr>
            <w:tcW w:w="6408" w:type="dxa"/>
            <w:vAlign w:val="bottom"/>
          </w:tcPr>
          <w:p w14:paraId="3ECB7167" w14:textId="77777777" w:rsidR="00F8319A" w:rsidRPr="00757D67" w:rsidRDefault="00F8319A" w:rsidP="00A428EA">
            <w:pPr>
              <w:pStyle w:val="a0"/>
              <w:ind w:left="431" w:right="-108"/>
              <w:rPr>
                <w:rFonts w:ascii="Arial" w:hAnsi="Arial" w:cs="Arial"/>
                <w:color w:val="000000"/>
                <w:sz w:val="18"/>
                <w:szCs w:val="18"/>
                <w:cs/>
                <w:lang w:val="en-GB"/>
              </w:rPr>
            </w:pPr>
          </w:p>
        </w:tc>
        <w:tc>
          <w:tcPr>
            <w:tcW w:w="1512" w:type="dxa"/>
            <w:tcBorders>
              <w:top w:val="single" w:sz="4" w:space="0" w:color="auto"/>
            </w:tcBorders>
            <w:shd w:val="clear" w:color="auto" w:fill="FAFAFA"/>
            <w:vAlign w:val="bottom"/>
          </w:tcPr>
          <w:p w14:paraId="1DCA57E8" w14:textId="77777777" w:rsidR="00F8319A" w:rsidRPr="00757D67" w:rsidRDefault="00F8319A" w:rsidP="00A428EA">
            <w:pPr>
              <w:pStyle w:val="a0"/>
              <w:ind w:right="-72"/>
              <w:jc w:val="right"/>
              <w:rPr>
                <w:rFonts w:ascii="Arial" w:hAnsi="Arial" w:cs="Arial"/>
                <w:b/>
                <w:bCs/>
                <w:color w:val="000000"/>
                <w:sz w:val="18"/>
                <w:szCs w:val="18"/>
                <w:lang w:val="en-US"/>
              </w:rPr>
            </w:pPr>
          </w:p>
        </w:tc>
        <w:tc>
          <w:tcPr>
            <w:tcW w:w="1530" w:type="dxa"/>
            <w:tcBorders>
              <w:top w:val="single" w:sz="4" w:space="0" w:color="auto"/>
            </w:tcBorders>
            <w:vAlign w:val="bottom"/>
          </w:tcPr>
          <w:p w14:paraId="769B30CD" w14:textId="77777777" w:rsidR="00F8319A" w:rsidRPr="00757D67" w:rsidRDefault="00F8319A" w:rsidP="00A428EA">
            <w:pPr>
              <w:pStyle w:val="a0"/>
              <w:ind w:right="-72"/>
              <w:jc w:val="right"/>
              <w:rPr>
                <w:rFonts w:ascii="Arial" w:hAnsi="Arial" w:cs="Arial"/>
                <w:b/>
                <w:bCs/>
                <w:color w:val="000000"/>
                <w:sz w:val="18"/>
                <w:szCs w:val="18"/>
                <w:lang w:val="en-US"/>
              </w:rPr>
            </w:pPr>
          </w:p>
        </w:tc>
      </w:tr>
      <w:tr w:rsidR="00F8319A" w:rsidRPr="008555E8" w14:paraId="7A0FA808" w14:textId="77777777" w:rsidTr="007E7B88">
        <w:tc>
          <w:tcPr>
            <w:tcW w:w="6408" w:type="dxa"/>
            <w:vAlign w:val="bottom"/>
          </w:tcPr>
          <w:p w14:paraId="77795F6C" w14:textId="77777777" w:rsidR="00F8319A" w:rsidRPr="00757D67" w:rsidRDefault="00F8319A" w:rsidP="00A428EA">
            <w:pPr>
              <w:pStyle w:val="a0"/>
              <w:ind w:left="431" w:right="0"/>
              <w:rPr>
                <w:rFonts w:ascii="Arial" w:hAnsi="Arial" w:cs="Arial"/>
                <w:color w:val="000000"/>
                <w:sz w:val="18"/>
                <w:szCs w:val="18"/>
                <w:cs/>
                <w:lang w:val="en-US"/>
              </w:rPr>
            </w:pPr>
            <w:r w:rsidRPr="00757D67">
              <w:rPr>
                <w:rFonts w:ascii="Arial" w:hAnsi="Arial" w:cs="Arial"/>
                <w:b/>
                <w:bCs/>
                <w:color w:val="000000"/>
                <w:sz w:val="18"/>
                <w:szCs w:val="18"/>
                <w:lang w:val="en-US"/>
              </w:rPr>
              <w:t>Total loans to non-performing assets, net</w:t>
            </w:r>
          </w:p>
        </w:tc>
        <w:tc>
          <w:tcPr>
            <w:tcW w:w="1512" w:type="dxa"/>
            <w:tcBorders>
              <w:bottom w:val="single" w:sz="4" w:space="0" w:color="auto"/>
            </w:tcBorders>
            <w:shd w:val="clear" w:color="auto" w:fill="FAFAFA"/>
            <w:vAlign w:val="bottom"/>
          </w:tcPr>
          <w:p w14:paraId="064EAA93" w14:textId="64116A6F" w:rsidR="00F8319A" w:rsidRPr="00757D67" w:rsidRDefault="00C2189D" w:rsidP="00A428EA">
            <w:pPr>
              <w:pStyle w:val="a0"/>
              <w:ind w:right="-72"/>
              <w:jc w:val="right"/>
              <w:rPr>
                <w:rFonts w:ascii="Arial" w:hAnsi="Arial" w:cs="Arial"/>
                <w:color w:val="000000"/>
                <w:sz w:val="18"/>
                <w:szCs w:val="18"/>
                <w:lang w:val="en-GB"/>
              </w:rPr>
            </w:pPr>
            <w:r>
              <w:rPr>
                <w:rFonts w:ascii="Arial" w:hAnsi="Arial" w:cs="Arial"/>
                <w:color w:val="000000"/>
                <w:sz w:val="18"/>
                <w:szCs w:val="18"/>
                <w:lang w:val="en-GB"/>
              </w:rPr>
              <w:t>110,738,994</w:t>
            </w:r>
          </w:p>
        </w:tc>
        <w:tc>
          <w:tcPr>
            <w:tcW w:w="1530" w:type="dxa"/>
            <w:tcBorders>
              <w:bottom w:val="single" w:sz="4" w:space="0" w:color="auto"/>
            </w:tcBorders>
            <w:vAlign w:val="bottom"/>
          </w:tcPr>
          <w:p w14:paraId="12F27217" w14:textId="77777777" w:rsidR="00F8319A" w:rsidRPr="008555E8" w:rsidRDefault="00F8319A" w:rsidP="00A428EA">
            <w:pPr>
              <w:pStyle w:val="a0"/>
              <w:ind w:right="-72"/>
              <w:jc w:val="right"/>
              <w:rPr>
                <w:rFonts w:ascii="Arial" w:hAnsi="Arial" w:cs="Arial"/>
                <w:color w:val="000000"/>
                <w:sz w:val="18"/>
                <w:szCs w:val="18"/>
                <w:lang w:val="en-GB"/>
              </w:rPr>
            </w:pPr>
            <w:r w:rsidRPr="00757D67">
              <w:rPr>
                <w:rFonts w:ascii="Arial" w:hAnsi="Arial" w:cs="Arial"/>
                <w:color w:val="000000"/>
                <w:sz w:val="18"/>
                <w:szCs w:val="18"/>
                <w:lang w:val="en-GB"/>
              </w:rPr>
              <w:t>-</w:t>
            </w:r>
          </w:p>
        </w:tc>
      </w:tr>
    </w:tbl>
    <w:p w14:paraId="44FF56DF" w14:textId="77777777" w:rsidR="007F72E5" w:rsidRPr="008555E8" w:rsidRDefault="007F72E5" w:rsidP="00A428EA">
      <w:pPr>
        <w:pStyle w:val="Paragraph2"/>
        <w:spacing w:before="0" w:after="0"/>
        <w:ind w:left="547"/>
        <w:rPr>
          <w:rFonts w:ascii="Arial" w:hAnsi="Arial" w:cs="Arial"/>
          <w:color w:val="000000"/>
          <w:sz w:val="18"/>
          <w:szCs w:val="18"/>
        </w:rPr>
      </w:pPr>
    </w:p>
    <w:p w14:paraId="0A65E52D" w14:textId="193BD1A8" w:rsidR="009B140D" w:rsidRPr="00757D67" w:rsidRDefault="009B140D" w:rsidP="009B140D">
      <w:pPr>
        <w:ind w:left="540" w:hanging="540"/>
        <w:jc w:val="both"/>
        <w:rPr>
          <w:rFonts w:ascii="Arial" w:eastAsia="Times New Roman" w:hAnsi="Arial" w:cs="Arial"/>
          <w:b/>
          <w:color w:val="CF4A02"/>
          <w:sz w:val="18"/>
          <w:szCs w:val="18"/>
          <w:lang w:val="en-GB"/>
        </w:rPr>
      </w:pPr>
      <w:r w:rsidRPr="00E9567D">
        <w:rPr>
          <w:rFonts w:ascii="Arial" w:eastAsia="Times New Roman" w:hAnsi="Arial" w:cs="Arial"/>
          <w:b/>
          <w:color w:val="CF4A02"/>
          <w:sz w:val="18"/>
          <w:szCs w:val="18"/>
          <w:lang w:val="en-GB"/>
        </w:rPr>
        <w:t>19.</w:t>
      </w:r>
      <w:r>
        <w:rPr>
          <w:rFonts w:ascii="Arial" w:eastAsia="Times New Roman" w:hAnsi="Arial" w:cs="Arial"/>
          <w:b/>
          <w:color w:val="CF4A02"/>
          <w:sz w:val="18"/>
          <w:szCs w:val="18"/>
          <w:lang w:val="en-GB"/>
        </w:rPr>
        <w:t>2</w:t>
      </w:r>
      <w:r w:rsidRPr="00E9567D">
        <w:rPr>
          <w:rFonts w:ascii="Arial" w:eastAsia="Times New Roman" w:hAnsi="Arial" w:cs="Arial"/>
          <w:b/>
          <w:color w:val="CF4A02"/>
          <w:sz w:val="18"/>
          <w:szCs w:val="18"/>
          <w:lang w:val="en-GB"/>
        </w:rPr>
        <w:tab/>
      </w:r>
      <w:r w:rsidR="002678E5">
        <w:rPr>
          <w:rFonts w:ascii="Arial" w:eastAsia="Times New Roman" w:hAnsi="Arial" w:cs="Arial"/>
          <w:b/>
          <w:color w:val="CF4A02"/>
          <w:sz w:val="18"/>
          <w:szCs w:val="18"/>
          <w:lang w:val="en-GB"/>
        </w:rPr>
        <w:t>A</w:t>
      </w:r>
      <w:r w:rsidR="00834808">
        <w:rPr>
          <w:rFonts w:ascii="Arial" w:eastAsia="Times New Roman" w:hAnsi="Arial" w:cs="Arial"/>
          <w:b/>
          <w:color w:val="CF4A02"/>
          <w:sz w:val="18"/>
          <w:szCs w:val="18"/>
          <w:lang w:val="en-GB"/>
        </w:rPr>
        <w:t>llowance</w:t>
      </w:r>
      <w:r w:rsidRPr="00757D67">
        <w:rPr>
          <w:rFonts w:ascii="Arial" w:eastAsia="Times New Roman" w:hAnsi="Arial" w:cs="Arial"/>
          <w:b/>
          <w:color w:val="CF4A02"/>
          <w:sz w:val="18"/>
          <w:szCs w:val="18"/>
          <w:lang w:val="en-GB"/>
        </w:rPr>
        <w:t xml:space="preserve"> </w:t>
      </w:r>
      <w:r w:rsidR="002678E5">
        <w:rPr>
          <w:rFonts w:ascii="Arial" w:eastAsia="Times New Roman" w:hAnsi="Arial" w:cs="Arial"/>
          <w:b/>
          <w:color w:val="CF4A02"/>
          <w:sz w:val="18"/>
          <w:szCs w:val="18"/>
          <w:lang w:val="en-GB"/>
        </w:rPr>
        <w:t>for expected credit loss</w:t>
      </w:r>
    </w:p>
    <w:p w14:paraId="542DE66A" w14:textId="77777777" w:rsidR="009B140D" w:rsidRDefault="009B140D" w:rsidP="008500C7">
      <w:pPr>
        <w:jc w:val="both"/>
        <w:rPr>
          <w:rFonts w:ascii="Arial" w:hAnsi="Arial" w:cs="Arial"/>
          <w:color w:val="000000"/>
          <w:spacing w:val="-4"/>
          <w:sz w:val="18"/>
          <w:szCs w:val="18"/>
        </w:rPr>
      </w:pPr>
    </w:p>
    <w:p w14:paraId="74D0137A" w14:textId="473B811E" w:rsidR="008500C7" w:rsidRPr="008500C7" w:rsidRDefault="008500C7" w:rsidP="00410F7B">
      <w:pPr>
        <w:ind w:left="567"/>
        <w:jc w:val="both"/>
        <w:rPr>
          <w:rFonts w:ascii="Arial" w:hAnsi="Arial" w:cs="Arial"/>
          <w:color w:val="000000"/>
          <w:spacing w:val="-4"/>
          <w:sz w:val="18"/>
          <w:szCs w:val="18"/>
        </w:rPr>
      </w:pPr>
      <w:r w:rsidRPr="008500C7">
        <w:rPr>
          <w:rFonts w:ascii="Arial" w:hAnsi="Arial" w:cs="Arial"/>
          <w:color w:val="000000"/>
          <w:spacing w:val="-4"/>
          <w:sz w:val="18"/>
          <w:szCs w:val="18"/>
        </w:rPr>
        <w:t>The reconciliations of allowance</w:t>
      </w:r>
      <w:r w:rsidR="002678E5">
        <w:rPr>
          <w:rFonts w:ascii="Arial" w:hAnsi="Arial" w:cs="Arial"/>
          <w:color w:val="000000"/>
          <w:spacing w:val="-4"/>
          <w:sz w:val="18"/>
          <w:szCs w:val="18"/>
        </w:rPr>
        <w:t xml:space="preserve"> for expected credit loss</w:t>
      </w:r>
      <w:r w:rsidRPr="008500C7">
        <w:rPr>
          <w:rFonts w:ascii="Arial" w:hAnsi="Arial" w:cs="Arial"/>
          <w:color w:val="000000"/>
          <w:spacing w:val="-4"/>
          <w:sz w:val="18"/>
          <w:szCs w:val="18"/>
        </w:rPr>
        <w:t xml:space="preserve"> for </w:t>
      </w:r>
      <w:r>
        <w:rPr>
          <w:rFonts w:ascii="Arial" w:hAnsi="Arial" w:cs="Arial"/>
          <w:color w:val="000000"/>
          <w:spacing w:val="-4"/>
          <w:sz w:val="18"/>
          <w:szCs w:val="18"/>
        </w:rPr>
        <w:t>loans to non-performing assets</w:t>
      </w:r>
      <w:r w:rsidRPr="008500C7">
        <w:rPr>
          <w:rFonts w:ascii="Arial" w:hAnsi="Arial" w:cs="Arial"/>
          <w:color w:val="000000"/>
          <w:spacing w:val="-4"/>
          <w:sz w:val="18"/>
          <w:szCs w:val="18"/>
        </w:rPr>
        <w:t xml:space="preserve"> at amortised cost other than trade receivables  for the year ended 31 December 2020 are as follows:</w:t>
      </w:r>
    </w:p>
    <w:p w14:paraId="01835A53" w14:textId="77777777" w:rsidR="008A4F82" w:rsidRDefault="008A4F82" w:rsidP="00A428EA">
      <w:pPr>
        <w:pStyle w:val="Paragraph2"/>
        <w:spacing w:before="0" w:after="0"/>
        <w:ind w:left="547"/>
        <w:rPr>
          <w:rFonts w:ascii="Arial" w:hAnsi="Arial" w:cs="Arial"/>
          <w:color w:val="000000"/>
          <w:sz w:val="18"/>
          <w:szCs w:val="18"/>
        </w:rPr>
      </w:pPr>
    </w:p>
    <w:tbl>
      <w:tblPr>
        <w:tblW w:w="9281" w:type="dxa"/>
        <w:tblInd w:w="290" w:type="dxa"/>
        <w:tblLayout w:type="fixed"/>
        <w:tblLook w:val="0600" w:firstRow="0" w:lastRow="0" w:firstColumn="0" w:lastColumn="0" w:noHBand="1" w:noVBand="1"/>
      </w:tblPr>
      <w:tblGrid>
        <w:gridCol w:w="5772"/>
        <w:gridCol w:w="3509"/>
      </w:tblGrid>
      <w:tr w:rsidR="008500C7" w:rsidRPr="0097326B" w14:paraId="6E805A12" w14:textId="3EBF1482" w:rsidTr="00DB61ED">
        <w:tc>
          <w:tcPr>
            <w:tcW w:w="5772" w:type="dxa"/>
            <w:hideMark/>
          </w:tcPr>
          <w:p w14:paraId="5D539329" w14:textId="77777777" w:rsidR="008500C7" w:rsidRPr="00DB61ED" w:rsidRDefault="008500C7" w:rsidP="008500C7">
            <w:pPr>
              <w:pStyle w:val="a0"/>
              <w:ind w:left="431" w:right="-108"/>
              <w:rPr>
                <w:rFonts w:ascii="Arial" w:hAnsi="Arial" w:cs="Arial"/>
                <w:color w:val="000000"/>
                <w:sz w:val="18"/>
                <w:szCs w:val="18"/>
                <w:lang w:val="en-GB"/>
              </w:rPr>
            </w:pPr>
            <w:bookmarkStart w:id="34" w:name="_Hlk45007500"/>
          </w:p>
        </w:tc>
        <w:tc>
          <w:tcPr>
            <w:tcW w:w="3509" w:type="dxa"/>
            <w:tcBorders>
              <w:bottom w:val="single" w:sz="4" w:space="0" w:color="auto"/>
            </w:tcBorders>
            <w:vAlign w:val="bottom"/>
          </w:tcPr>
          <w:p w14:paraId="438290D3" w14:textId="71B8ED6D" w:rsidR="008500C7" w:rsidRPr="00DB61ED" w:rsidRDefault="008500C7" w:rsidP="00F40FD5">
            <w:pPr>
              <w:pStyle w:val="a0"/>
              <w:ind w:left="-107" w:right="-108"/>
              <w:jc w:val="right"/>
              <w:rPr>
                <w:rFonts w:ascii="Arial" w:hAnsi="Arial" w:cs="Arial"/>
                <w:b/>
                <w:bCs/>
                <w:color w:val="000000"/>
                <w:sz w:val="18"/>
                <w:szCs w:val="18"/>
                <w:lang w:val="en-GB"/>
              </w:rPr>
            </w:pPr>
            <w:r w:rsidRPr="00DB61ED">
              <w:rPr>
                <w:rFonts w:ascii="Arial" w:hAnsi="Arial" w:cs="Arial"/>
                <w:b/>
                <w:bCs/>
                <w:color w:val="000000"/>
                <w:sz w:val="18"/>
                <w:szCs w:val="18"/>
                <w:lang w:val="en-GB"/>
              </w:rPr>
              <w:t>Consolidated financial statements</w:t>
            </w:r>
          </w:p>
        </w:tc>
      </w:tr>
      <w:tr w:rsidR="008500C7" w:rsidRPr="0097326B" w14:paraId="7C24D6D7" w14:textId="02FAC114" w:rsidTr="00DB61ED">
        <w:trPr>
          <w:trHeight w:val="181"/>
        </w:trPr>
        <w:tc>
          <w:tcPr>
            <w:tcW w:w="5772" w:type="dxa"/>
          </w:tcPr>
          <w:p w14:paraId="4D0C66C4" w14:textId="77777777" w:rsidR="008500C7" w:rsidRPr="00DB61ED" w:rsidRDefault="008500C7" w:rsidP="008500C7">
            <w:pPr>
              <w:pStyle w:val="a0"/>
              <w:ind w:left="431" w:right="-108"/>
              <w:rPr>
                <w:rFonts w:ascii="Arial" w:hAnsi="Arial" w:cs="Arial"/>
                <w:color w:val="000000"/>
                <w:sz w:val="18"/>
                <w:szCs w:val="18"/>
                <w:lang w:val="en-GB"/>
              </w:rPr>
            </w:pPr>
          </w:p>
        </w:tc>
        <w:tc>
          <w:tcPr>
            <w:tcW w:w="3509" w:type="dxa"/>
            <w:tcBorders>
              <w:top w:val="single" w:sz="4" w:space="0" w:color="auto"/>
              <w:bottom w:val="single" w:sz="4" w:space="0" w:color="auto"/>
            </w:tcBorders>
            <w:vAlign w:val="bottom"/>
          </w:tcPr>
          <w:p w14:paraId="68CDC83F" w14:textId="198FE714" w:rsidR="008500C7" w:rsidRPr="00DB61ED" w:rsidRDefault="008500C7" w:rsidP="00F40FD5">
            <w:pPr>
              <w:pStyle w:val="a0"/>
              <w:ind w:left="-107" w:right="-108"/>
              <w:jc w:val="right"/>
              <w:rPr>
                <w:rFonts w:ascii="Arial" w:hAnsi="Arial" w:cs="Arial"/>
                <w:b/>
                <w:bCs/>
                <w:color w:val="000000"/>
                <w:sz w:val="18"/>
                <w:szCs w:val="18"/>
                <w:lang w:val="en-GB"/>
              </w:rPr>
            </w:pPr>
            <w:r w:rsidRPr="00DB61ED">
              <w:rPr>
                <w:rFonts w:ascii="Arial" w:hAnsi="Arial" w:cs="Arial"/>
                <w:b/>
                <w:bCs/>
                <w:color w:val="000000"/>
                <w:sz w:val="18"/>
                <w:szCs w:val="18"/>
                <w:lang w:val="en-GB"/>
              </w:rPr>
              <w:t xml:space="preserve">Loss allowance measured </w:t>
            </w:r>
            <w:r w:rsidR="00F40FD5" w:rsidRPr="00DB61ED">
              <w:rPr>
                <w:rFonts w:ascii="Arial" w:hAnsi="Arial" w:cs="Arial"/>
                <w:b/>
                <w:bCs/>
                <w:color w:val="000000"/>
                <w:sz w:val="18"/>
                <w:szCs w:val="18"/>
                <w:lang w:val="en-GB"/>
              </w:rPr>
              <w:br/>
            </w:r>
            <w:r w:rsidRPr="00DB61ED">
              <w:rPr>
                <w:rFonts w:ascii="Arial" w:hAnsi="Arial" w:cs="Arial"/>
                <w:b/>
                <w:bCs/>
                <w:color w:val="000000"/>
                <w:sz w:val="18"/>
                <w:szCs w:val="18"/>
                <w:lang w:val="en-GB"/>
              </w:rPr>
              <w:t>at amount equal to</w:t>
            </w:r>
          </w:p>
        </w:tc>
      </w:tr>
      <w:tr w:rsidR="008500C7" w:rsidRPr="0097326B" w14:paraId="55B40A2A" w14:textId="77777777" w:rsidTr="00DB61ED">
        <w:tc>
          <w:tcPr>
            <w:tcW w:w="5772" w:type="dxa"/>
            <w:hideMark/>
          </w:tcPr>
          <w:p w14:paraId="2C52ECB8" w14:textId="77777777" w:rsidR="008500C7" w:rsidRPr="00DB61ED" w:rsidRDefault="008500C7" w:rsidP="008500C7">
            <w:pPr>
              <w:pStyle w:val="a0"/>
              <w:ind w:left="431" w:right="-108"/>
              <w:rPr>
                <w:rFonts w:ascii="Arial" w:hAnsi="Arial" w:cs="Arial"/>
                <w:color w:val="000000"/>
                <w:sz w:val="18"/>
                <w:szCs w:val="18"/>
                <w:lang w:val="en-GB"/>
              </w:rPr>
            </w:pPr>
            <w:r w:rsidRPr="00DB61ED">
              <w:rPr>
                <w:rFonts w:ascii="Arial" w:hAnsi="Arial" w:cs="Arial"/>
                <w:color w:val="000000"/>
                <w:sz w:val="18"/>
                <w:szCs w:val="18"/>
                <w:lang w:val="en-GB"/>
              </w:rPr>
              <w:t xml:space="preserve"> </w:t>
            </w:r>
          </w:p>
        </w:tc>
        <w:tc>
          <w:tcPr>
            <w:tcW w:w="3509" w:type="dxa"/>
            <w:tcBorders>
              <w:top w:val="single" w:sz="4" w:space="0" w:color="auto"/>
            </w:tcBorders>
            <w:vAlign w:val="bottom"/>
          </w:tcPr>
          <w:p w14:paraId="1C568DA3" w14:textId="77777777" w:rsidR="008500C7" w:rsidRPr="00DB61ED" w:rsidRDefault="008500C7" w:rsidP="00F40FD5">
            <w:pPr>
              <w:pStyle w:val="a0"/>
              <w:ind w:left="431" w:right="-108"/>
              <w:jc w:val="right"/>
              <w:rPr>
                <w:rFonts w:ascii="Arial" w:hAnsi="Arial" w:cs="Arial"/>
                <w:b/>
                <w:bCs/>
                <w:color w:val="000000"/>
                <w:sz w:val="18"/>
                <w:szCs w:val="18"/>
                <w:lang w:val="en-GB"/>
              </w:rPr>
            </w:pPr>
            <w:r w:rsidRPr="00DB61ED">
              <w:rPr>
                <w:rFonts w:ascii="Arial" w:hAnsi="Arial" w:cs="Arial"/>
                <w:b/>
                <w:bCs/>
                <w:color w:val="000000"/>
                <w:sz w:val="18"/>
                <w:szCs w:val="18"/>
                <w:lang w:val="en-GB"/>
              </w:rPr>
              <w:t xml:space="preserve">Lifetime expected credit losses </w:t>
            </w:r>
          </w:p>
          <w:p w14:paraId="330CA8FE" w14:textId="3F846A40" w:rsidR="008500C7" w:rsidRPr="00DB61ED" w:rsidRDefault="008500C7" w:rsidP="00F40FD5">
            <w:pPr>
              <w:pStyle w:val="a0"/>
              <w:ind w:left="-107" w:right="-108"/>
              <w:jc w:val="right"/>
              <w:rPr>
                <w:rFonts w:ascii="Arial" w:hAnsi="Arial" w:cs="Arial"/>
                <w:b/>
                <w:bCs/>
                <w:color w:val="000000"/>
                <w:sz w:val="18"/>
                <w:szCs w:val="18"/>
                <w:lang w:val="en-GB"/>
              </w:rPr>
            </w:pPr>
            <w:r w:rsidRPr="00DB61ED">
              <w:rPr>
                <w:rFonts w:ascii="Arial" w:hAnsi="Arial" w:cs="Arial"/>
                <w:b/>
                <w:bCs/>
                <w:color w:val="000000"/>
                <w:sz w:val="18"/>
                <w:szCs w:val="18"/>
                <w:lang w:val="en-GB"/>
              </w:rPr>
              <w:t>(credit-impaired financial assets)</w:t>
            </w:r>
          </w:p>
        </w:tc>
      </w:tr>
      <w:tr w:rsidR="008500C7" w:rsidRPr="0097326B" w14:paraId="332C2BA9" w14:textId="77777777" w:rsidTr="00DB61ED">
        <w:tc>
          <w:tcPr>
            <w:tcW w:w="5772" w:type="dxa"/>
          </w:tcPr>
          <w:p w14:paraId="76F6CAC4" w14:textId="77777777" w:rsidR="008500C7" w:rsidRPr="00DB61ED" w:rsidRDefault="008500C7" w:rsidP="008500C7">
            <w:pPr>
              <w:pStyle w:val="a0"/>
              <w:ind w:left="431" w:right="-108"/>
              <w:rPr>
                <w:rFonts w:ascii="Arial" w:hAnsi="Arial" w:cs="Arial"/>
                <w:color w:val="000000"/>
                <w:sz w:val="18"/>
                <w:szCs w:val="18"/>
                <w:lang w:val="en-GB"/>
              </w:rPr>
            </w:pPr>
          </w:p>
        </w:tc>
        <w:tc>
          <w:tcPr>
            <w:tcW w:w="3509" w:type="dxa"/>
            <w:tcBorders>
              <w:bottom w:val="single" w:sz="4" w:space="0" w:color="auto"/>
            </w:tcBorders>
          </w:tcPr>
          <w:p w14:paraId="4D4D3659" w14:textId="55ECF064" w:rsidR="008500C7" w:rsidRPr="00DB61ED" w:rsidRDefault="008500C7" w:rsidP="008500C7">
            <w:pPr>
              <w:pStyle w:val="a0"/>
              <w:ind w:left="431" w:right="-108"/>
              <w:jc w:val="right"/>
              <w:rPr>
                <w:rFonts w:ascii="Arial" w:hAnsi="Arial" w:cs="Arial"/>
                <w:b/>
                <w:bCs/>
                <w:color w:val="000000"/>
                <w:sz w:val="18"/>
                <w:szCs w:val="18"/>
                <w:lang w:val="en-GB"/>
              </w:rPr>
            </w:pPr>
            <w:r w:rsidRPr="00DB61ED">
              <w:rPr>
                <w:rFonts w:ascii="Arial" w:hAnsi="Arial" w:cs="Arial"/>
                <w:b/>
                <w:bCs/>
                <w:color w:val="000000"/>
                <w:sz w:val="18"/>
                <w:szCs w:val="18"/>
                <w:lang w:val="en-GB"/>
              </w:rPr>
              <w:t>Thousand Baht</w:t>
            </w:r>
          </w:p>
        </w:tc>
      </w:tr>
      <w:tr w:rsidR="008500C7" w:rsidRPr="0097326B" w14:paraId="5A0B3B90" w14:textId="77777777" w:rsidTr="00DB61ED">
        <w:tc>
          <w:tcPr>
            <w:tcW w:w="5772" w:type="dxa"/>
            <w:hideMark/>
          </w:tcPr>
          <w:p w14:paraId="4093B8D4" w14:textId="35B4A0CF" w:rsidR="008500C7" w:rsidRPr="00DB61ED" w:rsidRDefault="008500C7" w:rsidP="008500C7">
            <w:pPr>
              <w:pStyle w:val="a0"/>
              <w:ind w:left="431" w:right="-108"/>
              <w:rPr>
                <w:rFonts w:ascii="Arial" w:hAnsi="Arial" w:cs="Arial"/>
                <w:color w:val="000000"/>
                <w:sz w:val="18"/>
                <w:szCs w:val="18"/>
                <w:lang w:val="en-GB"/>
              </w:rPr>
            </w:pPr>
            <w:r w:rsidRPr="00DB61ED">
              <w:rPr>
                <w:rFonts w:ascii="Arial" w:hAnsi="Arial" w:cs="Arial"/>
                <w:color w:val="000000"/>
                <w:sz w:val="18"/>
                <w:szCs w:val="18"/>
                <w:lang w:val="en-GB"/>
              </w:rPr>
              <w:t>As of 31 December</w:t>
            </w:r>
            <w:r w:rsidR="00C348E5" w:rsidRPr="00DB61ED">
              <w:rPr>
                <w:rFonts w:ascii="Arial" w:hAnsi="Arial" w:cs="Arial"/>
                <w:color w:val="000000"/>
                <w:sz w:val="18"/>
                <w:szCs w:val="18"/>
                <w:lang w:val="en-GB"/>
              </w:rPr>
              <w:t xml:space="preserve"> 2019</w:t>
            </w:r>
          </w:p>
        </w:tc>
        <w:tc>
          <w:tcPr>
            <w:tcW w:w="3509" w:type="dxa"/>
            <w:tcBorders>
              <w:top w:val="single" w:sz="4" w:space="0" w:color="auto"/>
            </w:tcBorders>
          </w:tcPr>
          <w:p w14:paraId="5533E8A3" w14:textId="700AF5CC" w:rsidR="008500C7" w:rsidRPr="00DB61ED" w:rsidRDefault="00B544C6" w:rsidP="00B544C6">
            <w:pPr>
              <w:pStyle w:val="a0"/>
              <w:ind w:left="431" w:right="-108"/>
              <w:jc w:val="right"/>
              <w:rPr>
                <w:rFonts w:ascii="Arial" w:hAnsi="Arial" w:cs="Arial"/>
                <w:color w:val="000000"/>
                <w:sz w:val="18"/>
                <w:szCs w:val="18"/>
                <w:lang w:val="en-GB"/>
              </w:rPr>
            </w:pPr>
            <w:r w:rsidRPr="00DB61ED">
              <w:rPr>
                <w:rFonts w:ascii="Arial" w:hAnsi="Arial" w:cs="Arial"/>
                <w:color w:val="000000"/>
                <w:sz w:val="18"/>
                <w:szCs w:val="18"/>
                <w:lang w:val="en-GB"/>
              </w:rPr>
              <w:t>9,312,015</w:t>
            </w:r>
          </w:p>
        </w:tc>
      </w:tr>
      <w:tr w:rsidR="008500C7" w:rsidRPr="0097326B" w14:paraId="39D5E277" w14:textId="77777777" w:rsidTr="00DB61ED">
        <w:tc>
          <w:tcPr>
            <w:tcW w:w="5772" w:type="dxa"/>
            <w:hideMark/>
          </w:tcPr>
          <w:p w14:paraId="7BF8F281" w14:textId="77777777" w:rsidR="008500C7" w:rsidRPr="00DB61ED" w:rsidRDefault="008500C7" w:rsidP="008500C7">
            <w:pPr>
              <w:pStyle w:val="a0"/>
              <w:ind w:left="431" w:right="-108"/>
              <w:rPr>
                <w:rFonts w:ascii="Arial" w:hAnsi="Arial" w:cs="Arial"/>
                <w:color w:val="000000"/>
                <w:sz w:val="18"/>
                <w:szCs w:val="18"/>
                <w:lang w:val="en-GB"/>
              </w:rPr>
            </w:pPr>
            <w:r w:rsidRPr="00DB61ED">
              <w:rPr>
                <w:rFonts w:ascii="Arial" w:hAnsi="Arial" w:cs="Arial"/>
                <w:color w:val="000000"/>
                <w:sz w:val="18"/>
                <w:szCs w:val="18"/>
                <w:lang w:val="en-GB"/>
              </w:rPr>
              <w:t>Amounts restated through opening retained earnings</w:t>
            </w:r>
          </w:p>
        </w:tc>
        <w:tc>
          <w:tcPr>
            <w:tcW w:w="3509" w:type="dxa"/>
            <w:tcBorders>
              <w:bottom w:val="single" w:sz="4" w:space="0" w:color="auto"/>
            </w:tcBorders>
          </w:tcPr>
          <w:p w14:paraId="4F69668D" w14:textId="45418240" w:rsidR="008500C7" w:rsidRPr="00DB61ED" w:rsidRDefault="00B544C6" w:rsidP="00B544C6">
            <w:pPr>
              <w:pStyle w:val="a0"/>
              <w:ind w:left="431" w:right="-108"/>
              <w:jc w:val="right"/>
              <w:rPr>
                <w:rFonts w:ascii="Arial" w:hAnsi="Arial" w:cs="Arial"/>
                <w:color w:val="000000"/>
                <w:sz w:val="18"/>
                <w:szCs w:val="18"/>
                <w:lang w:val="en-GB"/>
              </w:rPr>
            </w:pPr>
            <w:r w:rsidRPr="00DB61ED">
              <w:rPr>
                <w:rFonts w:ascii="Arial" w:hAnsi="Arial" w:cs="Arial"/>
                <w:color w:val="000000"/>
                <w:sz w:val="18"/>
                <w:szCs w:val="18"/>
                <w:lang w:val="en-GB"/>
              </w:rPr>
              <w:t xml:space="preserve">-   </w:t>
            </w:r>
          </w:p>
        </w:tc>
      </w:tr>
      <w:tr w:rsidR="008500C7" w:rsidRPr="0097326B" w14:paraId="3BE2ECE3" w14:textId="77777777" w:rsidTr="00DB61ED">
        <w:tc>
          <w:tcPr>
            <w:tcW w:w="5772" w:type="dxa"/>
          </w:tcPr>
          <w:p w14:paraId="5D5DC818" w14:textId="77777777" w:rsidR="008500C7" w:rsidRPr="00DB61ED" w:rsidRDefault="008500C7" w:rsidP="008500C7">
            <w:pPr>
              <w:pStyle w:val="a0"/>
              <w:ind w:left="431" w:right="-108"/>
              <w:rPr>
                <w:rFonts w:ascii="Arial" w:hAnsi="Arial" w:cs="Arial"/>
                <w:color w:val="000000"/>
                <w:sz w:val="18"/>
                <w:szCs w:val="18"/>
                <w:lang w:val="en-GB"/>
              </w:rPr>
            </w:pPr>
          </w:p>
        </w:tc>
        <w:tc>
          <w:tcPr>
            <w:tcW w:w="3509" w:type="dxa"/>
            <w:tcBorders>
              <w:top w:val="single" w:sz="4" w:space="0" w:color="auto"/>
            </w:tcBorders>
          </w:tcPr>
          <w:p w14:paraId="4767A916" w14:textId="77777777" w:rsidR="008500C7" w:rsidRPr="00DB61ED" w:rsidRDefault="008500C7" w:rsidP="00B544C6">
            <w:pPr>
              <w:pStyle w:val="a0"/>
              <w:ind w:left="431" w:right="-108"/>
              <w:jc w:val="right"/>
              <w:rPr>
                <w:rFonts w:ascii="Arial" w:hAnsi="Arial" w:cs="Arial"/>
                <w:color w:val="000000"/>
                <w:sz w:val="18"/>
                <w:szCs w:val="18"/>
                <w:lang w:val="en-GB"/>
              </w:rPr>
            </w:pPr>
          </w:p>
        </w:tc>
      </w:tr>
      <w:tr w:rsidR="008500C7" w:rsidRPr="0097326B" w14:paraId="5AA7B7D4" w14:textId="77777777" w:rsidTr="00DB61ED">
        <w:tc>
          <w:tcPr>
            <w:tcW w:w="5772" w:type="dxa"/>
            <w:hideMark/>
          </w:tcPr>
          <w:p w14:paraId="0BA68900" w14:textId="307FFA5F" w:rsidR="008500C7" w:rsidRPr="00DB61ED" w:rsidRDefault="008500C7" w:rsidP="008500C7">
            <w:pPr>
              <w:pStyle w:val="a0"/>
              <w:ind w:left="431" w:right="-108"/>
              <w:rPr>
                <w:rFonts w:ascii="Arial" w:hAnsi="Arial" w:cs="Arial"/>
                <w:color w:val="000000"/>
                <w:sz w:val="18"/>
                <w:szCs w:val="18"/>
                <w:lang w:val="en-GB"/>
              </w:rPr>
            </w:pPr>
            <w:r w:rsidRPr="00DB61ED">
              <w:rPr>
                <w:rFonts w:ascii="Arial" w:hAnsi="Arial" w:cs="Arial"/>
                <w:color w:val="000000"/>
                <w:sz w:val="18"/>
                <w:szCs w:val="18"/>
                <w:lang w:val="en-GB"/>
              </w:rPr>
              <w:t>Opening loss allowance as at 1 January 2020</w:t>
            </w:r>
          </w:p>
        </w:tc>
        <w:tc>
          <w:tcPr>
            <w:tcW w:w="3509" w:type="dxa"/>
          </w:tcPr>
          <w:p w14:paraId="03F8E755" w14:textId="52EF2804" w:rsidR="00B544C6" w:rsidRPr="00DB61ED" w:rsidRDefault="00B544C6" w:rsidP="00B544C6">
            <w:pPr>
              <w:pStyle w:val="a0"/>
              <w:ind w:left="431" w:right="-108"/>
              <w:jc w:val="right"/>
              <w:rPr>
                <w:rFonts w:ascii="Arial" w:hAnsi="Arial" w:cs="Arial"/>
                <w:color w:val="000000"/>
                <w:sz w:val="18"/>
                <w:szCs w:val="18"/>
                <w:lang w:val="en-GB"/>
              </w:rPr>
            </w:pPr>
            <w:r w:rsidRPr="00DB61ED">
              <w:rPr>
                <w:rFonts w:ascii="Arial" w:hAnsi="Arial" w:cs="Arial"/>
                <w:color w:val="000000"/>
                <w:sz w:val="18"/>
                <w:szCs w:val="18"/>
                <w:lang w:val="en-GB"/>
              </w:rPr>
              <w:t>9,312,015</w:t>
            </w:r>
          </w:p>
        </w:tc>
      </w:tr>
      <w:tr w:rsidR="008500C7" w:rsidRPr="0097326B" w14:paraId="03AACDA7" w14:textId="77777777" w:rsidTr="00DB61ED">
        <w:trPr>
          <w:trHeight w:val="191"/>
        </w:trPr>
        <w:tc>
          <w:tcPr>
            <w:tcW w:w="5772" w:type="dxa"/>
            <w:hideMark/>
          </w:tcPr>
          <w:p w14:paraId="6F441641" w14:textId="428578BD" w:rsidR="008500C7" w:rsidRPr="00DB61ED" w:rsidRDefault="008500C7" w:rsidP="00DB61ED">
            <w:pPr>
              <w:pStyle w:val="a0"/>
              <w:ind w:left="705" w:right="-108" w:hanging="274"/>
              <w:rPr>
                <w:rFonts w:ascii="Arial" w:hAnsi="Arial" w:cs="Arial"/>
                <w:color w:val="000000"/>
                <w:sz w:val="18"/>
                <w:szCs w:val="18"/>
                <w:lang w:val="en-GB"/>
              </w:rPr>
            </w:pPr>
            <w:r w:rsidRPr="00DB61ED">
              <w:rPr>
                <w:rFonts w:ascii="Arial" w:hAnsi="Arial" w:cs="Arial"/>
                <w:color w:val="000000"/>
                <w:sz w:val="18"/>
                <w:szCs w:val="18"/>
                <w:lang w:val="en-GB"/>
              </w:rPr>
              <w:t>Increase in allowance</w:t>
            </w:r>
            <w:r w:rsidR="00DB61ED" w:rsidRPr="00DB61ED">
              <w:rPr>
                <w:rFonts w:ascii="Arial" w:hAnsi="Arial" w:cs="Arial"/>
                <w:color w:val="000000"/>
                <w:sz w:val="18"/>
                <w:szCs w:val="18"/>
                <w:lang w:val="en-GB"/>
              </w:rPr>
              <w:t xml:space="preserve"> for expected credit loss</w:t>
            </w:r>
            <w:r w:rsidRPr="00DB61ED">
              <w:rPr>
                <w:rFonts w:ascii="Arial" w:hAnsi="Arial" w:cs="Arial"/>
                <w:color w:val="000000"/>
                <w:sz w:val="18"/>
                <w:szCs w:val="18"/>
                <w:lang w:val="en-GB"/>
              </w:rPr>
              <w:t xml:space="preserve"> recognised </w:t>
            </w:r>
            <w:r w:rsidR="00DB61ED">
              <w:rPr>
                <w:rFonts w:ascii="Arial" w:hAnsi="Arial" w:cs="Arial"/>
                <w:color w:val="000000"/>
                <w:sz w:val="18"/>
                <w:szCs w:val="18"/>
                <w:lang w:val="en-GB"/>
              </w:rPr>
              <w:br/>
            </w:r>
            <w:r w:rsidRPr="00DB61ED">
              <w:rPr>
                <w:rFonts w:ascii="Arial" w:hAnsi="Arial" w:cs="Arial"/>
                <w:color w:val="000000"/>
                <w:sz w:val="18"/>
                <w:szCs w:val="18"/>
                <w:lang w:val="en-GB"/>
              </w:rPr>
              <w:t>in profit or loss during the year</w:t>
            </w:r>
          </w:p>
        </w:tc>
        <w:tc>
          <w:tcPr>
            <w:tcW w:w="3509" w:type="dxa"/>
            <w:vAlign w:val="bottom"/>
          </w:tcPr>
          <w:p w14:paraId="732D0C86" w14:textId="28EC48E5" w:rsidR="00B544C6" w:rsidRPr="00DB61ED" w:rsidRDefault="00B544C6" w:rsidP="00F40FD5">
            <w:pPr>
              <w:pStyle w:val="a0"/>
              <w:ind w:right="-108"/>
              <w:jc w:val="right"/>
              <w:rPr>
                <w:rFonts w:ascii="Arial" w:hAnsi="Arial" w:cs="Arial"/>
                <w:color w:val="000000"/>
                <w:sz w:val="18"/>
                <w:szCs w:val="18"/>
                <w:lang w:val="en-GB"/>
              </w:rPr>
            </w:pPr>
            <w:r w:rsidRPr="00DB61ED">
              <w:rPr>
                <w:rFonts w:ascii="Arial" w:hAnsi="Arial" w:cs="Arial"/>
                <w:color w:val="000000"/>
                <w:sz w:val="18"/>
                <w:szCs w:val="18"/>
                <w:lang w:val="en-GB"/>
              </w:rPr>
              <w:t>80,970,915</w:t>
            </w:r>
          </w:p>
        </w:tc>
      </w:tr>
      <w:tr w:rsidR="008500C7" w:rsidRPr="0097326B" w14:paraId="6958E49D" w14:textId="77777777" w:rsidTr="00DB61ED">
        <w:tc>
          <w:tcPr>
            <w:tcW w:w="5772" w:type="dxa"/>
            <w:hideMark/>
          </w:tcPr>
          <w:p w14:paraId="4AA025F5" w14:textId="77777777" w:rsidR="008500C7" w:rsidRPr="00DB61ED" w:rsidRDefault="008500C7" w:rsidP="008500C7">
            <w:pPr>
              <w:pStyle w:val="a0"/>
              <w:ind w:left="431" w:right="-108"/>
              <w:rPr>
                <w:rFonts w:ascii="Arial" w:hAnsi="Arial" w:cs="Arial"/>
                <w:color w:val="000000"/>
                <w:sz w:val="18"/>
                <w:szCs w:val="18"/>
                <w:lang w:val="en-GB"/>
              </w:rPr>
            </w:pPr>
            <w:r w:rsidRPr="00DB61ED">
              <w:rPr>
                <w:rFonts w:ascii="Arial" w:hAnsi="Arial" w:cs="Arial"/>
                <w:color w:val="000000"/>
                <w:sz w:val="18"/>
                <w:szCs w:val="18"/>
                <w:lang w:val="en-GB"/>
              </w:rPr>
              <w:t>Written off during the year as uncollectible</w:t>
            </w:r>
          </w:p>
        </w:tc>
        <w:tc>
          <w:tcPr>
            <w:tcW w:w="3509" w:type="dxa"/>
            <w:tcBorders>
              <w:bottom w:val="single" w:sz="4" w:space="0" w:color="auto"/>
            </w:tcBorders>
          </w:tcPr>
          <w:p w14:paraId="7F5A8E67" w14:textId="6C2E128C" w:rsidR="008500C7" w:rsidRPr="00DB61ED" w:rsidRDefault="00B544C6" w:rsidP="00B544C6">
            <w:pPr>
              <w:pStyle w:val="a0"/>
              <w:ind w:left="431" w:right="-108"/>
              <w:jc w:val="right"/>
              <w:rPr>
                <w:rFonts w:ascii="Arial" w:hAnsi="Arial" w:cs="Arial"/>
                <w:color w:val="000000"/>
                <w:sz w:val="18"/>
                <w:szCs w:val="18"/>
                <w:lang w:val="en-GB"/>
              </w:rPr>
            </w:pPr>
            <w:r w:rsidRPr="00DB61ED">
              <w:rPr>
                <w:rFonts w:ascii="Arial" w:hAnsi="Arial" w:cs="Arial"/>
                <w:color w:val="000000"/>
                <w:sz w:val="18"/>
                <w:szCs w:val="18"/>
                <w:lang w:val="en-GB"/>
              </w:rPr>
              <w:t xml:space="preserve">-   </w:t>
            </w:r>
          </w:p>
        </w:tc>
      </w:tr>
      <w:tr w:rsidR="008500C7" w:rsidRPr="0097326B" w14:paraId="36FEA4A8" w14:textId="77777777" w:rsidTr="00DB61ED">
        <w:trPr>
          <w:trHeight w:val="143"/>
        </w:trPr>
        <w:tc>
          <w:tcPr>
            <w:tcW w:w="5772" w:type="dxa"/>
          </w:tcPr>
          <w:p w14:paraId="12474BE1" w14:textId="77777777" w:rsidR="008500C7" w:rsidRPr="00DB61ED" w:rsidRDefault="008500C7" w:rsidP="008500C7">
            <w:pPr>
              <w:pStyle w:val="a0"/>
              <w:ind w:left="431" w:right="-108"/>
              <w:rPr>
                <w:rFonts w:ascii="Arial" w:hAnsi="Arial" w:cs="Arial"/>
                <w:color w:val="000000"/>
                <w:sz w:val="18"/>
                <w:szCs w:val="18"/>
                <w:lang w:val="en-GB"/>
              </w:rPr>
            </w:pPr>
          </w:p>
        </w:tc>
        <w:tc>
          <w:tcPr>
            <w:tcW w:w="3509" w:type="dxa"/>
            <w:tcBorders>
              <w:top w:val="single" w:sz="4" w:space="0" w:color="auto"/>
            </w:tcBorders>
          </w:tcPr>
          <w:p w14:paraId="76F9A10E" w14:textId="77777777" w:rsidR="008500C7" w:rsidRPr="00DB61ED" w:rsidRDefault="008500C7" w:rsidP="00B544C6">
            <w:pPr>
              <w:pStyle w:val="a0"/>
              <w:ind w:left="431" w:right="-108"/>
              <w:jc w:val="right"/>
              <w:rPr>
                <w:rFonts w:ascii="Arial" w:hAnsi="Arial" w:cs="Arial"/>
                <w:color w:val="000000"/>
                <w:sz w:val="18"/>
                <w:szCs w:val="18"/>
                <w:lang w:val="en-GB"/>
              </w:rPr>
            </w:pPr>
          </w:p>
        </w:tc>
      </w:tr>
      <w:tr w:rsidR="008500C7" w14:paraId="5AD95C20" w14:textId="77777777" w:rsidTr="00DB61ED">
        <w:tc>
          <w:tcPr>
            <w:tcW w:w="5772" w:type="dxa"/>
            <w:hideMark/>
          </w:tcPr>
          <w:p w14:paraId="61FFA18A" w14:textId="07230576" w:rsidR="008500C7" w:rsidRPr="00DB61ED" w:rsidRDefault="008500C7" w:rsidP="008500C7">
            <w:pPr>
              <w:pStyle w:val="a0"/>
              <w:ind w:left="431" w:right="-108"/>
              <w:rPr>
                <w:rFonts w:ascii="Arial" w:hAnsi="Arial" w:cs="Arial"/>
                <w:color w:val="000000"/>
                <w:sz w:val="18"/>
                <w:szCs w:val="18"/>
                <w:lang w:val="en-GB"/>
              </w:rPr>
            </w:pPr>
            <w:r w:rsidRPr="00DB61ED">
              <w:rPr>
                <w:rFonts w:ascii="Arial" w:hAnsi="Arial" w:cs="Arial"/>
                <w:color w:val="000000"/>
                <w:sz w:val="18"/>
                <w:szCs w:val="18"/>
                <w:lang w:val="en-GB"/>
              </w:rPr>
              <w:t xml:space="preserve">As of 31 December </w:t>
            </w:r>
            <w:r w:rsidR="00C348E5" w:rsidRPr="00DB61ED">
              <w:rPr>
                <w:rFonts w:ascii="Arial" w:hAnsi="Arial" w:cs="Arial"/>
                <w:color w:val="000000"/>
                <w:sz w:val="18"/>
                <w:szCs w:val="18"/>
                <w:lang w:val="en-GB"/>
              </w:rPr>
              <w:t>2020</w:t>
            </w:r>
          </w:p>
        </w:tc>
        <w:tc>
          <w:tcPr>
            <w:tcW w:w="3509" w:type="dxa"/>
            <w:tcBorders>
              <w:bottom w:val="single" w:sz="4" w:space="0" w:color="auto"/>
            </w:tcBorders>
          </w:tcPr>
          <w:p w14:paraId="02740337" w14:textId="79542625" w:rsidR="008500C7" w:rsidRPr="00DB61ED" w:rsidRDefault="00B544C6" w:rsidP="00B544C6">
            <w:pPr>
              <w:pStyle w:val="a0"/>
              <w:ind w:left="431" w:right="-108"/>
              <w:jc w:val="right"/>
              <w:rPr>
                <w:rFonts w:ascii="Arial" w:hAnsi="Arial" w:cs="Arial"/>
                <w:color w:val="000000"/>
                <w:sz w:val="18"/>
                <w:szCs w:val="18"/>
                <w:lang w:val="en-GB"/>
              </w:rPr>
            </w:pPr>
            <w:r w:rsidRPr="00DB61ED">
              <w:rPr>
                <w:rFonts w:ascii="Arial" w:hAnsi="Arial" w:cs="Arial"/>
                <w:color w:val="000000"/>
                <w:sz w:val="18"/>
                <w:szCs w:val="18"/>
                <w:lang w:val="en-GB"/>
              </w:rPr>
              <w:t>90,282,930</w:t>
            </w:r>
          </w:p>
        </w:tc>
      </w:tr>
      <w:bookmarkEnd w:id="34"/>
    </w:tbl>
    <w:p w14:paraId="78059398" w14:textId="77777777" w:rsidR="007E7B88" w:rsidRDefault="007E7B88" w:rsidP="00410F7B">
      <w:pPr>
        <w:ind w:left="567" w:hanging="141"/>
        <w:rPr>
          <w:rFonts w:ascii="Arial" w:hAnsi="Arial" w:cs="Arial"/>
          <w:sz w:val="18"/>
          <w:szCs w:val="18"/>
          <w:lang w:val="en-GB"/>
        </w:rPr>
      </w:pPr>
    </w:p>
    <w:p w14:paraId="12B48421" w14:textId="16C0A84F" w:rsidR="008500C7" w:rsidRPr="00806DF8" w:rsidRDefault="00C348E5" w:rsidP="00410F7B">
      <w:pPr>
        <w:ind w:left="567" w:hanging="141"/>
        <w:rPr>
          <w:rFonts w:ascii="Arial" w:hAnsi="Arial" w:cs="Arial"/>
          <w:sz w:val="18"/>
          <w:szCs w:val="18"/>
          <w:lang w:val="en-GB"/>
        </w:rPr>
        <w:sectPr w:rsidR="008500C7" w:rsidRPr="00806DF8" w:rsidSect="005038CF">
          <w:pgSz w:w="11907" w:h="16840" w:code="9"/>
          <w:pgMar w:top="1440" w:right="720" w:bottom="720" w:left="1728" w:header="706" w:footer="706" w:gutter="0"/>
          <w:cols w:space="720"/>
          <w:docGrid w:linePitch="381"/>
        </w:sectPr>
      </w:pPr>
      <w:r w:rsidRPr="00757D67">
        <w:rPr>
          <w:rFonts w:ascii="Arial" w:hAnsi="Arial" w:cs="Arial"/>
          <w:sz w:val="18"/>
          <w:szCs w:val="18"/>
          <w:lang w:val="en-GB"/>
        </w:rPr>
        <w:t xml:space="preserve">There is no </w:t>
      </w:r>
      <w:r w:rsidR="00410F7B">
        <w:rPr>
          <w:rFonts w:ascii="Arial" w:hAnsi="Arial" w:cs="Arial"/>
          <w:sz w:val="18"/>
          <w:szCs w:val="18"/>
          <w:lang w:val="en-GB"/>
        </w:rPr>
        <w:t>expected credit loss</w:t>
      </w:r>
      <w:r w:rsidRPr="00C348E5">
        <w:rPr>
          <w:rFonts w:ascii="Arial" w:hAnsi="Arial" w:cs="Arial"/>
          <w:color w:val="000000"/>
          <w:sz w:val="18"/>
          <w:szCs w:val="18"/>
          <w:lang w:val="en-GB"/>
        </w:rPr>
        <w:t xml:space="preserve"> </w:t>
      </w:r>
      <w:r w:rsidRPr="00757D67">
        <w:rPr>
          <w:rFonts w:ascii="Arial" w:hAnsi="Arial" w:cs="Arial"/>
          <w:sz w:val="18"/>
          <w:szCs w:val="18"/>
          <w:lang w:val="en-GB"/>
        </w:rPr>
        <w:t>in the separate financial statement as at 31 December 2020</w:t>
      </w:r>
      <w:r w:rsidR="00797F68">
        <w:rPr>
          <w:rFonts w:ascii="Arial" w:hAnsi="Arial" w:cs="Arial"/>
          <w:sz w:val="18"/>
          <w:szCs w:val="18"/>
          <w:lang w:val="en-GB"/>
        </w:rPr>
        <w:t>.</w:t>
      </w:r>
    </w:p>
    <w:p w14:paraId="763474D6" w14:textId="77777777" w:rsidR="008500C7" w:rsidRPr="00A50B52" w:rsidRDefault="008500C7" w:rsidP="00A50B52">
      <w:pPr>
        <w:jc w:val="thaiDistribute"/>
        <w:rPr>
          <w:rFonts w:ascii="Arial" w:hAnsi="Arial" w:cs="Arial"/>
          <w:color w:val="000000"/>
          <w:sz w:val="18"/>
          <w:szCs w:val="18"/>
        </w:rPr>
      </w:pPr>
    </w:p>
    <w:tbl>
      <w:tblPr>
        <w:tblW w:w="15397" w:type="dxa"/>
        <w:tblInd w:w="108" w:type="dxa"/>
        <w:shd w:val="clear" w:color="auto" w:fill="FFA543"/>
        <w:tblCellMar>
          <w:left w:w="115" w:type="dxa"/>
          <w:right w:w="115" w:type="dxa"/>
        </w:tblCellMar>
        <w:tblLook w:val="04A0" w:firstRow="1" w:lastRow="0" w:firstColumn="1" w:lastColumn="0" w:noHBand="0" w:noVBand="1"/>
      </w:tblPr>
      <w:tblGrid>
        <w:gridCol w:w="15397"/>
      </w:tblGrid>
      <w:tr w:rsidR="008D59F8" w:rsidRPr="008555E8" w14:paraId="7F7D442D" w14:textId="77777777" w:rsidTr="00A329ED">
        <w:trPr>
          <w:cantSplit/>
          <w:trHeight w:val="389"/>
        </w:trPr>
        <w:tc>
          <w:tcPr>
            <w:tcW w:w="15397" w:type="dxa"/>
            <w:shd w:val="clear" w:color="auto" w:fill="FFA543"/>
            <w:vAlign w:val="center"/>
          </w:tcPr>
          <w:p w14:paraId="323D94AB" w14:textId="12EA9210" w:rsidR="008D59F8" w:rsidRPr="008555E8" w:rsidRDefault="003E705A" w:rsidP="00A428EA">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20</w:t>
            </w:r>
            <w:r w:rsidR="008D59F8" w:rsidRPr="008555E8">
              <w:rPr>
                <w:rFonts w:ascii="Arial" w:eastAsia="Arial Unicode MS" w:hAnsi="Arial" w:cs="Arial"/>
                <w:b/>
                <w:bCs/>
                <w:color w:val="FFFFFF"/>
                <w:sz w:val="18"/>
                <w:szCs w:val="18"/>
              </w:rPr>
              <w:tab/>
              <w:t>Investments in subsidiaries</w:t>
            </w:r>
          </w:p>
        </w:tc>
      </w:tr>
    </w:tbl>
    <w:p w14:paraId="03AD6D4F" w14:textId="77777777" w:rsidR="006622AB" w:rsidRPr="008555E8" w:rsidRDefault="006622AB" w:rsidP="00A428EA">
      <w:pPr>
        <w:rPr>
          <w:rFonts w:ascii="Arial" w:hAnsi="Arial" w:cs="Arial"/>
          <w:color w:val="000000"/>
          <w:sz w:val="18"/>
          <w:szCs w:val="18"/>
        </w:rPr>
      </w:pPr>
    </w:p>
    <w:p w14:paraId="2F472606" w14:textId="77777777" w:rsidR="006622AB" w:rsidRPr="008555E8" w:rsidRDefault="00DB5582" w:rsidP="00A428EA">
      <w:pPr>
        <w:jc w:val="thaiDistribute"/>
        <w:rPr>
          <w:rFonts w:ascii="Arial" w:hAnsi="Arial" w:cs="Arial"/>
          <w:color w:val="000000"/>
          <w:sz w:val="18"/>
          <w:szCs w:val="18"/>
        </w:rPr>
      </w:pPr>
      <w:r w:rsidRPr="008555E8">
        <w:rPr>
          <w:rFonts w:ascii="Arial" w:hAnsi="Arial" w:cs="Arial"/>
          <w:color w:val="000000"/>
          <w:sz w:val="18"/>
          <w:szCs w:val="18"/>
        </w:rPr>
        <w:t>As at 3</w:t>
      </w:r>
      <w:r w:rsidRPr="008555E8">
        <w:rPr>
          <w:rFonts w:ascii="Arial" w:hAnsi="Arial" w:cs="Arial"/>
          <w:color w:val="000000"/>
          <w:sz w:val="18"/>
          <w:szCs w:val="18"/>
          <w:lang w:val="en-GB"/>
        </w:rPr>
        <w:t>1 December 20</w:t>
      </w:r>
      <w:r w:rsidR="00F8319A" w:rsidRPr="008555E8">
        <w:rPr>
          <w:rFonts w:ascii="Arial" w:hAnsi="Arial" w:cs="Arial"/>
          <w:color w:val="000000"/>
          <w:sz w:val="18"/>
          <w:szCs w:val="18"/>
          <w:lang w:val="en-GB"/>
        </w:rPr>
        <w:t>20</w:t>
      </w:r>
      <w:r w:rsidR="00617E20" w:rsidRPr="008555E8">
        <w:rPr>
          <w:rFonts w:ascii="Arial" w:hAnsi="Arial" w:cs="Arial"/>
          <w:color w:val="000000"/>
          <w:sz w:val="18"/>
          <w:szCs w:val="18"/>
          <w:lang w:val="en-GB"/>
        </w:rPr>
        <w:t xml:space="preserve"> and 201</w:t>
      </w:r>
      <w:r w:rsidR="00F8319A" w:rsidRPr="008555E8">
        <w:rPr>
          <w:rFonts w:ascii="Arial" w:hAnsi="Arial" w:cs="Arial"/>
          <w:color w:val="000000"/>
          <w:sz w:val="18"/>
          <w:szCs w:val="18"/>
          <w:lang w:val="en-GB"/>
        </w:rPr>
        <w:t>9</w:t>
      </w:r>
      <w:r w:rsidRPr="008555E8">
        <w:rPr>
          <w:rFonts w:ascii="Arial" w:hAnsi="Arial" w:cs="Arial"/>
          <w:color w:val="000000"/>
          <w:sz w:val="18"/>
          <w:szCs w:val="18"/>
          <w:lang w:val="en-GB"/>
        </w:rPr>
        <w:t>,</w:t>
      </w:r>
      <w:r w:rsidRPr="008555E8">
        <w:rPr>
          <w:rFonts w:ascii="Arial" w:hAnsi="Arial" w:cs="Arial"/>
          <w:color w:val="000000"/>
          <w:sz w:val="18"/>
          <w:szCs w:val="18"/>
        </w:rPr>
        <w:t xml:space="preserve"> the subsidiaries included in consolidated financial statement. The subsidiaries have only ordinary shares in which the Group directly holds those shares. The proportion of ownership interests held by the Group is equal to voting rights in subsidiaries held by the Group.</w:t>
      </w:r>
    </w:p>
    <w:p w14:paraId="578A821B" w14:textId="77777777" w:rsidR="00EA09FE" w:rsidRPr="008555E8" w:rsidRDefault="00EA09FE" w:rsidP="00A428EA">
      <w:pPr>
        <w:jc w:val="thaiDistribute"/>
        <w:rPr>
          <w:rFonts w:ascii="Arial" w:hAnsi="Arial" w:cs="Arial"/>
          <w:color w:val="000000"/>
          <w:sz w:val="18"/>
          <w:szCs w:val="18"/>
        </w:rPr>
      </w:pPr>
    </w:p>
    <w:tbl>
      <w:tblPr>
        <w:tblW w:w="15415" w:type="dxa"/>
        <w:tblInd w:w="108" w:type="dxa"/>
        <w:tblLayout w:type="fixed"/>
        <w:tblLook w:val="0000" w:firstRow="0" w:lastRow="0" w:firstColumn="0" w:lastColumn="0" w:noHBand="0" w:noVBand="0"/>
      </w:tblPr>
      <w:tblGrid>
        <w:gridCol w:w="2790"/>
        <w:gridCol w:w="1344"/>
        <w:gridCol w:w="1843"/>
        <w:gridCol w:w="1134"/>
        <w:gridCol w:w="1137"/>
        <w:gridCol w:w="1131"/>
        <w:gridCol w:w="1276"/>
        <w:gridCol w:w="1276"/>
        <w:gridCol w:w="1134"/>
        <w:gridCol w:w="1207"/>
        <w:gridCol w:w="1143"/>
      </w:tblGrid>
      <w:tr w:rsidR="00A21D92" w:rsidRPr="008555E8" w14:paraId="6BB40925" w14:textId="77777777" w:rsidTr="002E2C23">
        <w:trPr>
          <w:cantSplit/>
          <w:trHeight w:val="144"/>
        </w:trPr>
        <w:tc>
          <w:tcPr>
            <w:tcW w:w="2790" w:type="dxa"/>
            <w:vAlign w:val="bottom"/>
          </w:tcPr>
          <w:p w14:paraId="77AE1C0C" w14:textId="77777777" w:rsidR="00A21D92" w:rsidRPr="008555E8" w:rsidRDefault="00A21D92" w:rsidP="00A428EA">
            <w:pPr>
              <w:ind w:left="-100"/>
              <w:rPr>
                <w:rFonts w:ascii="Arial" w:hAnsi="Arial" w:cs="Arial"/>
                <w:spacing w:val="-6"/>
                <w:sz w:val="18"/>
                <w:szCs w:val="18"/>
              </w:rPr>
            </w:pPr>
          </w:p>
        </w:tc>
        <w:tc>
          <w:tcPr>
            <w:tcW w:w="1344" w:type="dxa"/>
            <w:vAlign w:val="bottom"/>
          </w:tcPr>
          <w:p w14:paraId="6D76FB2F" w14:textId="77777777" w:rsidR="00A21D92" w:rsidRPr="008555E8" w:rsidRDefault="00A21D92" w:rsidP="00A428EA">
            <w:pPr>
              <w:ind w:right="-72"/>
              <w:rPr>
                <w:rFonts w:ascii="Arial" w:hAnsi="Arial" w:cs="Arial"/>
                <w:sz w:val="18"/>
                <w:szCs w:val="18"/>
                <w:lang w:val="en-GB"/>
              </w:rPr>
            </w:pPr>
          </w:p>
        </w:tc>
        <w:tc>
          <w:tcPr>
            <w:tcW w:w="1843" w:type="dxa"/>
            <w:vAlign w:val="bottom"/>
          </w:tcPr>
          <w:p w14:paraId="088F199D" w14:textId="77777777" w:rsidR="00A21D92" w:rsidRPr="008555E8" w:rsidRDefault="00A21D92" w:rsidP="00A428EA">
            <w:pPr>
              <w:ind w:right="-72"/>
              <w:jc w:val="center"/>
              <w:rPr>
                <w:rFonts w:ascii="Arial" w:hAnsi="Arial" w:cs="Arial"/>
                <w:b/>
                <w:bCs/>
                <w:sz w:val="18"/>
                <w:szCs w:val="18"/>
              </w:rPr>
            </w:pPr>
          </w:p>
        </w:tc>
        <w:tc>
          <w:tcPr>
            <w:tcW w:w="1134" w:type="dxa"/>
            <w:vAlign w:val="bottom"/>
          </w:tcPr>
          <w:p w14:paraId="74D63FEC" w14:textId="77777777" w:rsidR="00A21D92" w:rsidRPr="008555E8" w:rsidRDefault="00A21D92" w:rsidP="00A428EA">
            <w:pPr>
              <w:ind w:right="-72"/>
              <w:jc w:val="right"/>
              <w:rPr>
                <w:rFonts w:ascii="Arial" w:hAnsi="Arial" w:cs="Arial"/>
                <w:b/>
                <w:bCs/>
                <w:sz w:val="18"/>
                <w:szCs w:val="18"/>
                <w:cs/>
              </w:rPr>
            </w:pPr>
            <w:r w:rsidRPr="008555E8">
              <w:rPr>
                <w:rFonts w:ascii="Arial" w:hAnsi="Arial" w:cs="Arial"/>
                <w:b/>
                <w:bCs/>
                <w:sz w:val="18"/>
                <w:szCs w:val="18"/>
              </w:rPr>
              <w:t>Ownership</w:t>
            </w:r>
          </w:p>
        </w:tc>
        <w:tc>
          <w:tcPr>
            <w:tcW w:w="2268" w:type="dxa"/>
            <w:gridSpan w:val="2"/>
            <w:tcBorders>
              <w:bottom w:val="single" w:sz="4" w:space="0" w:color="auto"/>
            </w:tcBorders>
          </w:tcPr>
          <w:p w14:paraId="5A5F4129" w14:textId="77777777" w:rsidR="00A21D92" w:rsidRPr="008555E8" w:rsidRDefault="00A21D92" w:rsidP="00A428EA">
            <w:pPr>
              <w:jc w:val="center"/>
              <w:rPr>
                <w:rFonts w:ascii="Arial" w:hAnsi="Arial" w:cs="Arial"/>
                <w:sz w:val="18"/>
                <w:szCs w:val="18"/>
              </w:rPr>
            </w:pPr>
            <w:r w:rsidRPr="008555E8">
              <w:rPr>
                <w:rFonts w:ascii="Arial" w:hAnsi="Arial" w:cs="Arial"/>
                <w:b/>
                <w:bCs/>
                <w:sz w:val="18"/>
                <w:szCs w:val="18"/>
                <w:lang w:val="en-GB"/>
              </w:rPr>
              <w:t>Registered capital</w:t>
            </w:r>
          </w:p>
        </w:tc>
        <w:tc>
          <w:tcPr>
            <w:tcW w:w="2552" w:type="dxa"/>
            <w:gridSpan w:val="2"/>
            <w:tcBorders>
              <w:bottom w:val="single" w:sz="4" w:space="0" w:color="auto"/>
            </w:tcBorders>
            <w:vAlign w:val="bottom"/>
          </w:tcPr>
          <w:p w14:paraId="1353A8A0" w14:textId="77777777" w:rsidR="00A21D92" w:rsidRPr="008555E8" w:rsidRDefault="00A21D92" w:rsidP="00A428EA">
            <w:pPr>
              <w:ind w:left="-94" w:right="-72"/>
              <w:jc w:val="center"/>
              <w:rPr>
                <w:rFonts w:ascii="Arial" w:hAnsi="Arial" w:cs="Arial"/>
                <w:b/>
                <w:bCs/>
                <w:spacing w:val="-10"/>
                <w:sz w:val="18"/>
                <w:szCs w:val="18"/>
                <w:cs/>
                <w:lang w:val="en-GB"/>
              </w:rPr>
            </w:pPr>
            <w:r w:rsidRPr="008555E8">
              <w:rPr>
                <w:rFonts w:ascii="Arial" w:hAnsi="Arial" w:cs="Arial"/>
                <w:b/>
                <w:bCs/>
                <w:sz w:val="18"/>
                <w:szCs w:val="18"/>
                <w:lang w:val="en-GB"/>
              </w:rPr>
              <w:t>Paid-up capital</w:t>
            </w:r>
          </w:p>
        </w:tc>
        <w:tc>
          <w:tcPr>
            <w:tcW w:w="1134" w:type="dxa"/>
            <w:vAlign w:val="bottom"/>
          </w:tcPr>
          <w:p w14:paraId="0B78B6BA" w14:textId="77777777" w:rsidR="00A21D92" w:rsidRPr="008555E8" w:rsidRDefault="00A21D92" w:rsidP="00A428EA">
            <w:pPr>
              <w:ind w:left="-94" w:right="-72"/>
              <w:jc w:val="right"/>
              <w:rPr>
                <w:rFonts w:ascii="Arial" w:hAnsi="Arial" w:cs="Arial"/>
                <w:b/>
                <w:bCs/>
                <w:spacing w:val="-10"/>
                <w:sz w:val="18"/>
                <w:szCs w:val="18"/>
                <w:lang w:val="en-GB"/>
              </w:rPr>
            </w:pPr>
            <w:r w:rsidRPr="008555E8">
              <w:rPr>
                <w:rFonts w:ascii="Arial" w:hAnsi="Arial" w:cs="Arial"/>
                <w:b/>
                <w:bCs/>
                <w:spacing w:val="-10"/>
                <w:sz w:val="18"/>
                <w:szCs w:val="18"/>
                <w:lang w:val="en-GB"/>
              </w:rPr>
              <w:t>Holding</w:t>
            </w:r>
          </w:p>
        </w:tc>
        <w:tc>
          <w:tcPr>
            <w:tcW w:w="2350" w:type="dxa"/>
            <w:gridSpan w:val="2"/>
            <w:tcBorders>
              <w:bottom w:val="single" w:sz="4" w:space="0" w:color="auto"/>
            </w:tcBorders>
            <w:vAlign w:val="bottom"/>
          </w:tcPr>
          <w:p w14:paraId="3106C4AE" w14:textId="77777777" w:rsidR="00A21D92" w:rsidRPr="008555E8" w:rsidRDefault="00A21D92" w:rsidP="00A428EA">
            <w:pPr>
              <w:ind w:right="-72"/>
              <w:jc w:val="center"/>
              <w:rPr>
                <w:rFonts w:ascii="Arial" w:hAnsi="Arial" w:cs="Arial"/>
                <w:b/>
                <w:bCs/>
                <w:sz w:val="18"/>
                <w:szCs w:val="18"/>
                <w:cs/>
                <w:lang w:val="en-GB"/>
              </w:rPr>
            </w:pPr>
            <w:r w:rsidRPr="008555E8">
              <w:rPr>
                <w:rFonts w:ascii="Arial" w:hAnsi="Arial" w:cs="Arial"/>
                <w:b/>
                <w:bCs/>
                <w:spacing w:val="-10"/>
                <w:sz w:val="18"/>
                <w:szCs w:val="18"/>
                <w:lang w:val="en-GB"/>
              </w:rPr>
              <w:t>Cost</w:t>
            </w:r>
          </w:p>
        </w:tc>
      </w:tr>
      <w:tr w:rsidR="00EA09FE" w:rsidRPr="008555E8" w14:paraId="6781A65F" w14:textId="77777777" w:rsidTr="002E2C23">
        <w:trPr>
          <w:cantSplit/>
          <w:trHeight w:val="144"/>
        </w:trPr>
        <w:tc>
          <w:tcPr>
            <w:tcW w:w="2790" w:type="dxa"/>
            <w:vAlign w:val="bottom"/>
          </w:tcPr>
          <w:p w14:paraId="74CFCAA6" w14:textId="77777777" w:rsidR="00EA09FE" w:rsidRPr="008555E8" w:rsidRDefault="00EA09FE" w:rsidP="00A428EA">
            <w:pPr>
              <w:ind w:left="-100"/>
              <w:jc w:val="center"/>
              <w:rPr>
                <w:rFonts w:ascii="Arial" w:hAnsi="Arial" w:cs="Arial"/>
                <w:b/>
                <w:bCs/>
                <w:spacing w:val="-6"/>
                <w:sz w:val="18"/>
                <w:szCs w:val="18"/>
              </w:rPr>
            </w:pPr>
            <w:r w:rsidRPr="008555E8">
              <w:rPr>
                <w:rFonts w:ascii="Arial" w:hAnsi="Arial" w:cs="Arial"/>
                <w:b/>
                <w:bCs/>
                <w:spacing w:val="-6"/>
                <w:sz w:val="18"/>
                <w:szCs w:val="18"/>
              </w:rPr>
              <w:t>Company</w:t>
            </w:r>
          </w:p>
        </w:tc>
        <w:tc>
          <w:tcPr>
            <w:tcW w:w="1344" w:type="dxa"/>
            <w:vAlign w:val="bottom"/>
          </w:tcPr>
          <w:p w14:paraId="629E2608" w14:textId="77777777" w:rsidR="00EA09FE" w:rsidRPr="008555E8" w:rsidRDefault="00EA09FE" w:rsidP="00A428EA">
            <w:pPr>
              <w:jc w:val="center"/>
              <w:rPr>
                <w:rFonts w:ascii="Arial" w:hAnsi="Arial" w:cs="Arial"/>
                <w:b/>
                <w:bCs/>
                <w:sz w:val="18"/>
                <w:szCs w:val="18"/>
              </w:rPr>
            </w:pPr>
            <w:r w:rsidRPr="008555E8">
              <w:rPr>
                <w:rFonts w:ascii="Arial" w:hAnsi="Arial" w:cs="Arial"/>
                <w:b/>
                <w:bCs/>
                <w:sz w:val="18"/>
                <w:szCs w:val="18"/>
              </w:rPr>
              <w:t>Country of</w:t>
            </w:r>
          </w:p>
        </w:tc>
        <w:tc>
          <w:tcPr>
            <w:tcW w:w="1843" w:type="dxa"/>
            <w:vAlign w:val="bottom"/>
          </w:tcPr>
          <w:p w14:paraId="6825F81D" w14:textId="77777777" w:rsidR="00EA09FE" w:rsidRPr="008555E8" w:rsidRDefault="00EA09FE" w:rsidP="00A428EA">
            <w:pPr>
              <w:ind w:right="-72"/>
              <w:jc w:val="center"/>
              <w:rPr>
                <w:rFonts w:ascii="Arial" w:hAnsi="Arial" w:cs="Arial"/>
                <w:b/>
                <w:bCs/>
                <w:sz w:val="18"/>
                <w:szCs w:val="18"/>
                <w:cs/>
              </w:rPr>
            </w:pPr>
          </w:p>
        </w:tc>
        <w:tc>
          <w:tcPr>
            <w:tcW w:w="1134" w:type="dxa"/>
            <w:vAlign w:val="bottom"/>
          </w:tcPr>
          <w:p w14:paraId="13AC705E" w14:textId="77777777" w:rsidR="00EA09FE" w:rsidRPr="008555E8" w:rsidRDefault="00EA09FE" w:rsidP="00A428EA">
            <w:pPr>
              <w:ind w:right="-72"/>
              <w:jc w:val="right"/>
              <w:rPr>
                <w:rFonts w:ascii="Arial" w:hAnsi="Arial" w:cs="Arial"/>
                <w:b/>
                <w:bCs/>
                <w:sz w:val="18"/>
                <w:szCs w:val="18"/>
              </w:rPr>
            </w:pPr>
            <w:r w:rsidRPr="008555E8">
              <w:rPr>
                <w:rFonts w:ascii="Arial" w:hAnsi="Arial" w:cs="Arial"/>
                <w:b/>
                <w:bCs/>
                <w:sz w:val="18"/>
                <w:szCs w:val="18"/>
              </w:rPr>
              <w:t>interest</w:t>
            </w:r>
          </w:p>
        </w:tc>
        <w:tc>
          <w:tcPr>
            <w:tcW w:w="1137" w:type="dxa"/>
            <w:tcBorders>
              <w:top w:val="single" w:sz="4" w:space="0" w:color="auto"/>
            </w:tcBorders>
            <w:vAlign w:val="bottom"/>
          </w:tcPr>
          <w:p w14:paraId="595F74FA" w14:textId="77777777" w:rsidR="00EA09FE" w:rsidRPr="008555E8" w:rsidRDefault="00EA09FE" w:rsidP="00A428EA">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w:t>
            </w:r>
            <w:r w:rsidR="00F8319A" w:rsidRPr="008555E8">
              <w:rPr>
                <w:rFonts w:ascii="Arial" w:hAnsi="Arial" w:cs="Arial"/>
                <w:color w:val="auto"/>
                <w:sz w:val="18"/>
                <w:szCs w:val="18"/>
                <w:lang w:val="en-GB"/>
              </w:rPr>
              <w:t>20</w:t>
            </w:r>
          </w:p>
        </w:tc>
        <w:tc>
          <w:tcPr>
            <w:tcW w:w="1131" w:type="dxa"/>
            <w:tcBorders>
              <w:top w:val="single" w:sz="4" w:space="0" w:color="auto"/>
            </w:tcBorders>
            <w:vAlign w:val="bottom"/>
          </w:tcPr>
          <w:p w14:paraId="3E1788D1" w14:textId="77777777" w:rsidR="00EA09FE" w:rsidRPr="008555E8" w:rsidRDefault="00EA09FE" w:rsidP="00A428EA">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w:t>
            </w:r>
            <w:r w:rsidR="00F8319A" w:rsidRPr="008555E8">
              <w:rPr>
                <w:rFonts w:ascii="Arial" w:hAnsi="Arial" w:cs="Arial"/>
                <w:color w:val="auto"/>
                <w:sz w:val="18"/>
                <w:szCs w:val="18"/>
                <w:lang w:val="en-GB"/>
              </w:rPr>
              <w:t>9</w:t>
            </w:r>
          </w:p>
        </w:tc>
        <w:tc>
          <w:tcPr>
            <w:tcW w:w="1276" w:type="dxa"/>
            <w:tcBorders>
              <w:top w:val="single" w:sz="4" w:space="0" w:color="auto"/>
            </w:tcBorders>
            <w:vAlign w:val="bottom"/>
          </w:tcPr>
          <w:p w14:paraId="27E88648" w14:textId="77777777" w:rsidR="00EA09FE" w:rsidRPr="008555E8" w:rsidRDefault="00EA09FE" w:rsidP="00A428EA">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w:t>
            </w:r>
            <w:r w:rsidR="00F8319A" w:rsidRPr="008555E8">
              <w:rPr>
                <w:rFonts w:ascii="Arial" w:hAnsi="Arial" w:cs="Arial"/>
                <w:color w:val="auto"/>
                <w:sz w:val="18"/>
                <w:szCs w:val="18"/>
                <w:lang w:val="en-GB"/>
              </w:rPr>
              <w:t>20</w:t>
            </w:r>
          </w:p>
        </w:tc>
        <w:tc>
          <w:tcPr>
            <w:tcW w:w="1276" w:type="dxa"/>
            <w:tcBorders>
              <w:top w:val="single" w:sz="4" w:space="0" w:color="auto"/>
            </w:tcBorders>
            <w:vAlign w:val="bottom"/>
          </w:tcPr>
          <w:p w14:paraId="1E742F28" w14:textId="77777777" w:rsidR="00EA09FE" w:rsidRPr="008555E8" w:rsidRDefault="00EA09FE" w:rsidP="00A428EA">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w:t>
            </w:r>
            <w:r w:rsidR="00F8319A" w:rsidRPr="008555E8">
              <w:rPr>
                <w:rFonts w:ascii="Arial" w:hAnsi="Arial" w:cs="Arial"/>
                <w:color w:val="auto"/>
                <w:sz w:val="18"/>
                <w:szCs w:val="18"/>
                <w:lang w:val="en-GB"/>
              </w:rPr>
              <w:t>9</w:t>
            </w:r>
          </w:p>
        </w:tc>
        <w:tc>
          <w:tcPr>
            <w:tcW w:w="1134" w:type="dxa"/>
            <w:vAlign w:val="bottom"/>
          </w:tcPr>
          <w:p w14:paraId="6A41D171" w14:textId="77777777" w:rsidR="00EA09FE" w:rsidRPr="008555E8" w:rsidRDefault="00EA09FE" w:rsidP="00A428EA">
            <w:pPr>
              <w:pStyle w:val="Heading1"/>
              <w:ind w:right="-72"/>
              <w:jc w:val="right"/>
              <w:rPr>
                <w:rFonts w:ascii="Arial" w:hAnsi="Arial" w:cs="Arial"/>
                <w:color w:val="auto"/>
                <w:sz w:val="18"/>
                <w:szCs w:val="18"/>
                <w:lang w:val="en-GB"/>
              </w:rPr>
            </w:pPr>
            <w:r w:rsidRPr="008555E8">
              <w:rPr>
                <w:rFonts w:ascii="Arial" w:hAnsi="Arial" w:cs="Arial"/>
                <w:color w:val="auto"/>
                <w:sz w:val="18"/>
                <w:szCs w:val="18"/>
                <w:lang w:val="en-GB"/>
              </w:rPr>
              <w:t>percentage</w:t>
            </w:r>
          </w:p>
        </w:tc>
        <w:tc>
          <w:tcPr>
            <w:tcW w:w="1207" w:type="dxa"/>
            <w:tcBorders>
              <w:top w:val="single" w:sz="4" w:space="0" w:color="auto"/>
            </w:tcBorders>
            <w:vAlign w:val="bottom"/>
          </w:tcPr>
          <w:p w14:paraId="7A0CD9ED" w14:textId="77777777" w:rsidR="00EA09FE" w:rsidRPr="008555E8" w:rsidRDefault="00EA09FE" w:rsidP="00A428EA">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w:t>
            </w:r>
            <w:r w:rsidR="00F8319A" w:rsidRPr="008555E8">
              <w:rPr>
                <w:rFonts w:ascii="Arial" w:hAnsi="Arial" w:cs="Arial"/>
                <w:color w:val="auto"/>
                <w:sz w:val="18"/>
                <w:szCs w:val="18"/>
                <w:lang w:val="en-GB"/>
              </w:rPr>
              <w:t>20</w:t>
            </w:r>
          </w:p>
        </w:tc>
        <w:tc>
          <w:tcPr>
            <w:tcW w:w="1143" w:type="dxa"/>
            <w:tcBorders>
              <w:top w:val="single" w:sz="4" w:space="0" w:color="auto"/>
            </w:tcBorders>
            <w:vAlign w:val="bottom"/>
          </w:tcPr>
          <w:p w14:paraId="5A115F4B" w14:textId="77777777" w:rsidR="00EA09FE" w:rsidRPr="008555E8" w:rsidRDefault="00EA09FE" w:rsidP="00A428EA">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w:t>
            </w:r>
            <w:r w:rsidR="00F8319A" w:rsidRPr="008555E8">
              <w:rPr>
                <w:rFonts w:ascii="Arial" w:hAnsi="Arial" w:cs="Arial"/>
                <w:color w:val="auto"/>
                <w:sz w:val="18"/>
                <w:szCs w:val="18"/>
                <w:lang w:val="en-GB"/>
              </w:rPr>
              <w:t>9</w:t>
            </w:r>
          </w:p>
        </w:tc>
      </w:tr>
      <w:tr w:rsidR="00EA09FE" w:rsidRPr="008555E8" w14:paraId="23A45877" w14:textId="77777777" w:rsidTr="002E2C23">
        <w:trPr>
          <w:cantSplit/>
          <w:trHeight w:val="144"/>
        </w:trPr>
        <w:tc>
          <w:tcPr>
            <w:tcW w:w="2790" w:type="dxa"/>
            <w:tcBorders>
              <w:bottom w:val="single" w:sz="4" w:space="0" w:color="auto"/>
            </w:tcBorders>
            <w:vAlign w:val="bottom"/>
          </w:tcPr>
          <w:p w14:paraId="73D87A74" w14:textId="77777777" w:rsidR="00EA09FE" w:rsidRPr="008555E8" w:rsidRDefault="00617E20" w:rsidP="00A428EA">
            <w:pPr>
              <w:ind w:left="-100"/>
              <w:jc w:val="center"/>
              <w:rPr>
                <w:rFonts w:ascii="Arial" w:hAnsi="Arial" w:cs="Arial"/>
                <w:b/>
                <w:bCs/>
                <w:spacing w:val="-6"/>
                <w:sz w:val="18"/>
                <w:szCs w:val="18"/>
                <w:lang w:val="en-GB"/>
              </w:rPr>
            </w:pPr>
            <w:r w:rsidRPr="008555E8">
              <w:rPr>
                <w:rFonts w:ascii="Arial" w:hAnsi="Arial" w:cs="Arial"/>
                <w:b/>
                <w:bCs/>
                <w:spacing w:val="-6"/>
                <w:sz w:val="18"/>
                <w:szCs w:val="18"/>
                <w:lang w:val="en-GB"/>
              </w:rPr>
              <w:t>N</w:t>
            </w:r>
            <w:r w:rsidR="00EA09FE" w:rsidRPr="008555E8">
              <w:rPr>
                <w:rFonts w:ascii="Arial" w:hAnsi="Arial" w:cs="Arial"/>
                <w:b/>
                <w:bCs/>
                <w:spacing w:val="-6"/>
                <w:sz w:val="18"/>
                <w:szCs w:val="18"/>
                <w:lang w:val="en-GB"/>
              </w:rPr>
              <w:t>ame</w:t>
            </w:r>
          </w:p>
        </w:tc>
        <w:tc>
          <w:tcPr>
            <w:tcW w:w="1344" w:type="dxa"/>
            <w:tcBorders>
              <w:bottom w:val="single" w:sz="4" w:space="0" w:color="auto"/>
            </w:tcBorders>
            <w:vAlign w:val="bottom"/>
          </w:tcPr>
          <w:p w14:paraId="52DE9C37" w14:textId="77777777" w:rsidR="00EA09FE" w:rsidRPr="008555E8" w:rsidRDefault="00EA09FE" w:rsidP="00A428EA">
            <w:pPr>
              <w:jc w:val="center"/>
              <w:rPr>
                <w:rFonts w:ascii="Arial" w:hAnsi="Arial" w:cs="Arial"/>
                <w:b/>
                <w:bCs/>
                <w:spacing w:val="-4"/>
                <w:sz w:val="18"/>
                <w:szCs w:val="18"/>
              </w:rPr>
            </w:pPr>
            <w:r w:rsidRPr="008555E8">
              <w:rPr>
                <w:rFonts w:ascii="Arial" w:hAnsi="Arial" w:cs="Arial"/>
                <w:b/>
                <w:bCs/>
                <w:spacing w:val="-4"/>
                <w:sz w:val="18"/>
                <w:szCs w:val="18"/>
              </w:rPr>
              <w:t>incorporation</w:t>
            </w:r>
          </w:p>
        </w:tc>
        <w:tc>
          <w:tcPr>
            <w:tcW w:w="1843" w:type="dxa"/>
            <w:tcBorders>
              <w:bottom w:val="single" w:sz="4" w:space="0" w:color="auto"/>
            </w:tcBorders>
            <w:vAlign w:val="bottom"/>
          </w:tcPr>
          <w:p w14:paraId="411BCF5C" w14:textId="77777777" w:rsidR="00EA09FE" w:rsidRPr="008555E8" w:rsidRDefault="00EA09FE" w:rsidP="00A428EA">
            <w:pPr>
              <w:ind w:right="-72"/>
              <w:jc w:val="center"/>
              <w:rPr>
                <w:rFonts w:ascii="Arial" w:hAnsi="Arial" w:cs="Arial"/>
                <w:b/>
                <w:bCs/>
                <w:sz w:val="18"/>
                <w:szCs w:val="18"/>
              </w:rPr>
            </w:pPr>
            <w:r w:rsidRPr="008555E8">
              <w:rPr>
                <w:rFonts w:ascii="Arial" w:hAnsi="Arial" w:cs="Arial"/>
                <w:b/>
                <w:bCs/>
                <w:sz w:val="18"/>
                <w:szCs w:val="18"/>
              </w:rPr>
              <w:t>Business</w:t>
            </w:r>
          </w:p>
        </w:tc>
        <w:tc>
          <w:tcPr>
            <w:tcW w:w="1134" w:type="dxa"/>
            <w:tcBorders>
              <w:bottom w:val="single" w:sz="4" w:space="0" w:color="auto"/>
            </w:tcBorders>
            <w:vAlign w:val="bottom"/>
          </w:tcPr>
          <w:p w14:paraId="62EECD0B" w14:textId="77777777" w:rsidR="00EA09FE" w:rsidRPr="008555E8" w:rsidRDefault="00EA09FE" w:rsidP="00A428EA">
            <w:pPr>
              <w:ind w:right="-72"/>
              <w:jc w:val="right"/>
              <w:rPr>
                <w:rFonts w:ascii="Arial" w:hAnsi="Arial" w:cs="Arial"/>
                <w:b/>
                <w:bCs/>
                <w:sz w:val="18"/>
                <w:szCs w:val="18"/>
              </w:rPr>
            </w:pPr>
            <w:r w:rsidRPr="008555E8">
              <w:rPr>
                <w:rFonts w:ascii="Arial" w:hAnsi="Arial" w:cs="Arial"/>
                <w:b/>
                <w:bCs/>
                <w:sz w:val="18"/>
                <w:szCs w:val="18"/>
              </w:rPr>
              <w:t>%</w:t>
            </w:r>
          </w:p>
        </w:tc>
        <w:tc>
          <w:tcPr>
            <w:tcW w:w="1137" w:type="dxa"/>
            <w:tcBorders>
              <w:bottom w:val="single" w:sz="4" w:space="0" w:color="auto"/>
            </w:tcBorders>
            <w:vAlign w:val="bottom"/>
          </w:tcPr>
          <w:p w14:paraId="7E3D09EA" w14:textId="77777777" w:rsidR="00EA09FE" w:rsidRPr="008555E8" w:rsidRDefault="00EA09FE" w:rsidP="00A428EA">
            <w:pPr>
              <w:ind w:right="-72"/>
              <w:jc w:val="right"/>
              <w:rPr>
                <w:rFonts w:ascii="Arial" w:hAnsi="Arial" w:cs="Arial"/>
                <w:b/>
                <w:bCs/>
                <w:sz w:val="18"/>
                <w:szCs w:val="18"/>
                <w:cs/>
                <w:lang w:val="en-GB"/>
              </w:rPr>
            </w:pPr>
            <w:r w:rsidRPr="008555E8">
              <w:rPr>
                <w:rFonts w:ascii="Arial" w:hAnsi="Arial" w:cs="Arial"/>
                <w:b/>
                <w:bCs/>
                <w:sz w:val="18"/>
                <w:szCs w:val="18"/>
              </w:rPr>
              <w:t>Baht ’</w:t>
            </w:r>
            <w:r w:rsidRPr="008555E8">
              <w:rPr>
                <w:rFonts w:ascii="Arial" w:hAnsi="Arial" w:cs="Arial"/>
                <w:b/>
                <w:bCs/>
                <w:sz w:val="18"/>
                <w:szCs w:val="18"/>
                <w:lang w:val="en-GB"/>
              </w:rPr>
              <w:t>000</w:t>
            </w:r>
            <w:r w:rsidRPr="008555E8">
              <w:rPr>
                <w:rFonts w:ascii="Arial" w:hAnsi="Arial" w:cs="Arial"/>
                <w:b/>
                <w:bCs/>
                <w:sz w:val="18"/>
                <w:szCs w:val="18"/>
              </w:rPr>
              <w:t xml:space="preserve">  </w:t>
            </w:r>
          </w:p>
        </w:tc>
        <w:tc>
          <w:tcPr>
            <w:tcW w:w="1131" w:type="dxa"/>
            <w:tcBorders>
              <w:bottom w:val="single" w:sz="4" w:space="0" w:color="auto"/>
            </w:tcBorders>
            <w:vAlign w:val="bottom"/>
          </w:tcPr>
          <w:p w14:paraId="06B25DEE" w14:textId="77777777" w:rsidR="00EA09FE" w:rsidRPr="008555E8" w:rsidRDefault="00EA09FE" w:rsidP="00A428EA">
            <w:pPr>
              <w:ind w:right="-72"/>
              <w:jc w:val="right"/>
              <w:rPr>
                <w:rFonts w:ascii="Arial" w:hAnsi="Arial" w:cs="Arial"/>
                <w:b/>
                <w:bCs/>
                <w:sz w:val="18"/>
                <w:szCs w:val="18"/>
                <w:cs/>
              </w:rPr>
            </w:pPr>
            <w:r w:rsidRPr="008555E8">
              <w:rPr>
                <w:rFonts w:ascii="Arial" w:hAnsi="Arial" w:cs="Arial"/>
                <w:b/>
                <w:bCs/>
                <w:sz w:val="18"/>
                <w:szCs w:val="18"/>
              </w:rPr>
              <w:t>Baht ’</w:t>
            </w:r>
            <w:r w:rsidRPr="008555E8">
              <w:rPr>
                <w:rFonts w:ascii="Arial" w:hAnsi="Arial" w:cs="Arial"/>
                <w:b/>
                <w:bCs/>
                <w:sz w:val="18"/>
                <w:szCs w:val="18"/>
                <w:lang w:val="en-GB"/>
              </w:rPr>
              <w:t>000</w:t>
            </w:r>
            <w:r w:rsidRPr="008555E8">
              <w:rPr>
                <w:rFonts w:ascii="Arial" w:hAnsi="Arial" w:cs="Arial"/>
                <w:b/>
                <w:bCs/>
                <w:sz w:val="18"/>
                <w:szCs w:val="18"/>
              </w:rPr>
              <w:t xml:space="preserve">  </w:t>
            </w:r>
          </w:p>
        </w:tc>
        <w:tc>
          <w:tcPr>
            <w:tcW w:w="1276" w:type="dxa"/>
            <w:tcBorders>
              <w:bottom w:val="single" w:sz="4" w:space="0" w:color="auto"/>
            </w:tcBorders>
            <w:vAlign w:val="bottom"/>
          </w:tcPr>
          <w:p w14:paraId="03CA3A1F" w14:textId="77777777" w:rsidR="00EA09FE" w:rsidRPr="008555E8" w:rsidRDefault="00EA09FE" w:rsidP="00A428EA">
            <w:pPr>
              <w:ind w:right="-72"/>
              <w:jc w:val="right"/>
              <w:rPr>
                <w:rFonts w:ascii="Arial" w:hAnsi="Arial" w:cs="Arial"/>
                <w:b/>
                <w:bCs/>
                <w:sz w:val="18"/>
                <w:szCs w:val="18"/>
                <w:cs/>
              </w:rPr>
            </w:pPr>
            <w:r w:rsidRPr="008555E8">
              <w:rPr>
                <w:rFonts w:ascii="Arial" w:hAnsi="Arial" w:cs="Arial"/>
                <w:b/>
                <w:bCs/>
                <w:sz w:val="18"/>
                <w:szCs w:val="18"/>
              </w:rPr>
              <w:t>Baht ’</w:t>
            </w:r>
            <w:r w:rsidRPr="008555E8">
              <w:rPr>
                <w:rFonts w:ascii="Arial" w:hAnsi="Arial" w:cs="Arial"/>
                <w:b/>
                <w:bCs/>
                <w:sz w:val="18"/>
                <w:szCs w:val="18"/>
                <w:lang w:val="en-GB"/>
              </w:rPr>
              <w:t>000</w:t>
            </w:r>
            <w:r w:rsidRPr="008555E8">
              <w:rPr>
                <w:rFonts w:ascii="Arial" w:hAnsi="Arial" w:cs="Arial"/>
                <w:b/>
                <w:bCs/>
                <w:sz w:val="18"/>
                <w:szCs w:val="18"/>
              </w:rPr>
              <w:t xml:space="preserve">  </w:t>
            </w:r>
          </w:p>
        </w:tc>
        <w:tc>
          <w:tcPr>
            <w:tcW w:w="1276" w:type="dxa"/>
            <w:tcBorders>
              <w:bottom w:val="single" w:sz="4" w:space="0" w:color="auto"/>
            </w:tcBorders>
            <w:vAlign w:val="bottom"/>
          </w:tcPr>
          <w:p w14:paraId="002475C2" w14:textId="77777777" w:rsidR="00EA09FE" w:rsidRPr="008555E8" w:rsidRDefault="00EA09FE" w:rsidP="00A428EA">
            <w:pPr>
              <w:ind w:right="-72"/>
              <w:jc w:val="right"/>
              <w:rPr>
                <w:rFonts w:ascii="Arial" w:hAnsi="Arial" w:cs="Arial"/>
                <w:b/>
                <w:bCs/>
                <w:sz w:val="18"/>
                <w:szCs w:val="18"/>
                <w:cs/>
              </w:rPr>
            </w:pPr>
            <w:r w:rsidRPr="008555E8">
              <w:rPr>
                <w:rFonts w:ascii="Arial" w:hAnsi="Arial" w:cs="Arial"/>
                <w:b/>
                <w:bCs/>
                <w:sz w:val="18"/>
                <w:szCs w:val="18"/>
              </w:rPr>
              <w:t>Baht ’</w:t>
            </w:r>
            <w:r w:rsidRPr="008555E8">
              <w:rPr>
                <w:rFonts w:ascii="Arial" w:hAnsi="Arial" w:cs="Arial"/>
                <w:b/>
                <w:bCs/>
                <w:sz w:val="18"/>
                <w:szCs w:val="18"/>
                <w:lang w:val="en-GB"/>
              </w:rPr>
              <w:t>000</w:t>
            </w:r>
            <w:r w:rsidRPr="008555E8">
              <w:rPr>
                <w:rFonts w:ascii="Arial" w:hAnsi="Arial" w:cs="Arial"/>
                <w:b/>
                <w:bCs/>
                <w:sz w:val="18"/>
                <w:szCs w:val="18"/>
              </w:rPr>
              <w:t xml:space="preserve">  </w:t>
            </w:r>
          </w:p>
        </w:tc>
        <w:tc>
          <w:tcPr>
            <w:tcW w:w="1134" w:type="dxa"/>
            <w:tcBorders>
              <w:bottom w:val="single" w:sz="4" w:space="0" w:color="auto"/>
            </w:tcBorders>
            <w:vAlign w:val="bottom"/>
          </w:tcPr>
          <w:p w14:paraId="11C63353" w14:textId="77777777" w:rsidR="00EA09FE" w:rsidRPr="008555E8" w:rsidRDefault="00EA09FE" w:rsidP="00A428EA">
            <w:pPr>
              <w:ind w:right="-72"/>
              <w:jc w:val="right"/>
              <w:rPr>
                <w:rFonts w:ascii="Arial" w:hAnsi="Arial" w:cs="Arial"/>
                <w:b/>
                <w:bCs/>
                <w:sz w:val="18"/>
                <w:szCs w:val="18"/>
              </w:rPr>
            </w:pPr>
            <w:r w:rsidRPr="008555E8">
              <w:rPr>
                <w:rFonts w:ascii="Arial" w:hAnsi="Arial" w:cs="Arial"/>
                <w:b/>
                <w:bCs/>
                <w:sz w:val="18"/>
                <w:szCs w:val="18"/>
              </w:rPr>
              <w:t>%</w:t>
            </w:r>
          </w:p>
        </w:tc>
        <w:tc>
          <w:tcPr>
            <w:tcW w:w="1207" w:type="dxa"/>
            <w:tcBorders>
              <w:bottom w:val="single" w:sz="4" w:space="0" w:color="auto"/>
            </w:tcBorders>
            <w:vAlign w:val="bottom"/>
          </w:tcPr>
          <w:p w14:paraId="7BABB232" w14:textId="77777777" w:rsidR="00EA09FE" w:rsidRPr="008555E8" w:rsidRDefault="00EA09FE" w:rsidP="00A428EA">
            <w:pPr>
              <w:ind w:right="-72"/>
              <w:jc w:val="right"/>
              <w:rPr>
                <w:rFonts w:ascii="Arial" w:hAnsi="Arial" w:cs="Arial"/>
                <w:b/>
                <w:bCs/>
                <w:sz w:val="18"/>
                <w:szCs w:val="18"/>
                <w:cs/>
              </w:rPr>
            </w:pPr>
            <w:r w:rsidRPr="008555E8">
              <w:rPr>
                <w:rFonts w:ascii="Arial" w:hAnsi="Arial" w:cs="Arial"/>
                <w:b/>
                <w:bCs/>
                <w:sz w:val="18"/>
                <w:szCs w:val="18"/>
              </w:rPr>
              <w:t>Baht ’</w:t>
            </w:r>
            <w:r w:rsidRPr="008555E8">
              <w:rPr>
                <w:rFonts w:ascii="Arial" w:hAnsi="Arial" w:cs="Arial"/>
                <w:b/>
                <w:bCs/>
                <w:sz w:val="18"/>
                <w:szCs w:val="18"/>
                <w:lang w:val="en-GB"/>
              </w:rPr>
              <w:t>000</w:t>
            </w:r>
            <w:r w:rsidRPr="008555E8">
              <w:rPr>
                <w:rFonts w:ascii="Arial" w:hAnsi="Arial" w:cs="Arial"/>
                <w:b/>
                <w:bCs/>
                <w:sz w:val="18"/>
                <w:szCs w:val="18"/>
              </w:rPr>
              <w:t xml:space="preserve">  </w:t>
            </w:r>
          </w:p>
        </w:tc>
        <w:tc>
          <w:tcPr>
            <w:tcW w:w="1143" w:type="dxa"/>
            <w:tcBorders>
              <w:bottom w:val="single" w:sz="4" w:space="0" w:color="auto"/>
            </w:tcBorders>
            <w:vAlign w:val="bottom"/>
          </w:tcPr>
          <w:p w14:paraId="04E01578" w14:textId="77777777" w:rsidR="00EA09FE" w:rsidRPr="008555E8" w:rsidRDefault="00EA09FE" w:rsidP="00A428EA">
            <w:pPr>
              <w:ind w:right="-72"/>
              <w:jc w:val="right"/>
              <w:rPr>
                <w:rFonts w:ascii="Arial" w:hAnsi="Arial" w:cs="Arial"/>
                <w:b/>
                <w:bCs/>
                <w:sz w:val="18"/>
                <w:szCs w:val="18"/>
                <w:cs/>
              </w:rPr>
            </w:pPr>
            <w:r w:rsidRPr="008555E8">
              <w:rPr>
                <w:rFonts w:ascii="Arial" w:hAnsi="Arial" w:cs="Arial"/>
                <w:b/>
                <w:bCs/>
                <w:sz w:val="18"/>
                <w:szCs w:val="18"/>
              </w:rPr>
              <w:t>Baht ’</w:t>
            </w:r>
            <w:r w:rsidRPr="008555E8">
              <w:rPr>
                <w:rFonts w:ascii="Arial" w:hAnsi="Arial" w:cs="Arial"/>
                <w:b/>
                <w:bCs/>
                <w:sz w:val="18"/>
                <w:szCs w:val="18"/>
                <w:lang w:val="en-GB"/>
              </w:rPr>
              <w:t>000</w:t>
            </w:r>
            <w:r w:rsidRPr="008555E8">
              <w:rPr>
                <w:rFonts w:ascii="Arial" w:hAnsi="Arial" w:cs="Arial"/>
                <w:b/>
                <w:bCs/>
                <w:sz w:val="18"/>
                <w:szCs w:val="18"/>
              </w:rPr>
              <w:t xml:space="preserve">  </w:t>
            </w:r>
          </w:p>
        </w:tc>
      </w:tr>
      <w:tr w:rsidR="00EA09FE" w:rsidRPr="008555E8" w14:paraId="67C9470A" w14:textId="77777777" w:rsidTr="002E2C23">
        <w:trPr>
          <w:cantSplit/>
          <w:trHeight w:val="152"/>
        </w:trPr>
        <w:tc>
          <w:tcPr>
            <w:tcW w:w="2790" w:type="dxa"/>
            <w:tcBorders>
              <w:top w:val="single" w:sz="4" w:space="0" w:color="auto"/>
            </w:tcBorders>
            <w:shd w:val="clear" w:color="auto" w:fill="auto"/>
            <w:vAlign w:val="bottom"/>
          </w:tcPr>
          <w:p w14:paraId="72E285B9" w14:textId="77777777" w:rsidR="00EA09FE" w:rsidRPr="008555E8" w:rsidRDefault="00EA09FE" w:rsidP="00A428EA">
            <w:pPr>
              <w:ind w:left="-100" w:right="-72"/>
              <w:rPr>
                <w:rFonts w:ascii="Arial" w:hAnsi="Arial" w:cs="Arial"/>
                <w:spacing w:val="-6"/>
                <w:sz w:val="18"/>
                <w:szCs w:val="18"/>
              </w:rPr>
            </w:pPr>
          </w:p>
        </w:tc>
        <w:tc>
          <w:tcPr>
            <w:tcW w:w="1344" w:type="dxa"/>
            <w:tcBorders>
              <w:top w:val="single" w:sz="4" w:space="0" w:color="auto"/>
            </w:tcBorders>
            <w:shd w:val="clear" w:color="auto" w:fill="auto"/>
            <w:vAlign w:val="bottom"/>
          </w:tcPr>
          <w:p w14:paraId="773108C2" w14:textId="77777777" w:rsidR="00EA09FE" w:rsidRPr="008555E8" w:rsidRDefault="00EA09FE" w:rsidP="00A428EA">
            <w:pPr>
              <w:ind w:right="-72"/>
              <w:jc w:val="center"/>
              <w:rPr>
                <w:rFonts w:ascii="Arial" w:hAnsi="Arial" w:cs="Arial"/>
                <w:sz w:val="18"/>
                <w:szCs w:val="18"/>
                <w:cs/>
              </w:rPr>
            </w:pPr>
          </w:p>
        </w:tc>
        <w:tc>
          <w:tcPr>
            <w:tcW w:w="1843" w:type="dxa"/>
            <w:tcBorders>
              <w:top w:val="single" w:sz="4" w:space="0" w:color="auto"/>
            </w:tcBorders>
            <w:vAlign w:val="bottom"/>
          </w:tcPr>
          <w:p w14:paraId="2F29F2BD" w14:textId="77777777" w:rsidR="00EA09FE" w:rsidRPr="008555E8" w:rsidRDefault="00EA09FE" w:rsidP="00A428EA">
            <w:pPr>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775204AA" w14:textId="77777777" w:rsidR="00EA09FE" w:rsidRPr="008555E8" w:rsidRDefault="00EA09FE" w:rsidP="00A428EA">
            <w:pPr>
              <w:ind w:right="-72"/>
              <w:jc w:val="right"/>
              <w:rPr>
                <w:rFonts w:ascii="Arial" w:hAnsi="Arial" w:cs="Arial"/>
                <w:sz w:val="18"/>
                <w:szCs w:val="18"/>
                <w:lang w:val="en-GB"/>
              </w:rPr>
            </w:pPr>
          </w:p>
        </w:tc>
        <w:tc>
          <w:tcPr>
            <w:tcW w:w="1137" w:type="dxa"/>
            <w:tcBorders>
              <w:top w:val="single" w:sz="4" w:space="0" w:color="auto"/>
            </w:tcBorders>
            <w:shd w:val="clear" w:color="auto" w:fill="FAFAFA"/>
            <w:vAlign w:val="bottom"/>
          </w:tcPr>
          <w:p w14:paraId="2089DCF4" w14:textId="77777777" w:rsidR="00EA09FE" w:rsidRPr="008555E8" w:rsidRDefault="00EA09FE" w:rsidP="00A428EA">
            <w:pPr>
              <w:tabs>
                <w:tab w:val="left" w:pos="856"/>
              </w:tabs>
              <w:jc w:val="right"/>
              <w:rPr>
                <w:rFonts w:ascii="Arial" w:hAnsi="Arial" w:cs="Arial"/>
                <w:sz w:val="18"/>
                <w:szCs w:val="18"/>
                <w:lang w:val="en-GB"/>
              </w:rPr>
            </w:pPr>
          </w:p>
        </w:tc>
        <w:tc>
          <w:tcPr>
            <w:tcW w:w="1131" w:type="dxa"/>
            <w:tcBorders>
              <w:top w:val="single" w:sz="4" w:space="0" w:color="auto"/>
            </w:tcBorders>
            <w:vAlign w:val="bottom"/>
          </w:tcPr>
          <w:p w14:paraId="63EE4565" w14:textId="77777777" w:rsidR="00EA09FE" w:rsidRPr="008555E8" w:rsidRDefault="00EA09FE" w:rsidP="00A428EA">
            <w:pPr>
              <w:ind w:right="-72"/>
              <w:jc w:val="right"/>
              <w:rPr>
                <w:rFonts w:ascii="Arial" w:hAnsi="Arial" w:cs="Arial"/>
                <w:sz w:val="18"/>
                <w:szCs w:val="18"/>
                <w:lang w:val="en-GB"/>
              </w:rPr>
            </w:pPr>
          </w:p>
        </w:tc>
        <w:tc>
          <w:tcPr>
            <w:tcW w:w="1276" w:type="dxa"/>
            <w:tcBorders>
              <w:top w:val="single" w:sz="4" w:space="0" w:color="auto"/>
            </w:tcBorders>
            <w:shd w:val="clear" w:color="auto" w:fill="FAFAFA"/>
            <w:vAlign w:val="bottom"/>
          </w:tcPr>
          <w:p w14:paraId="46E91BD7" w14:textId="77777777" w:rsidR="00EA09FE" w:rsidRPr="008555E8" w:rsidRDefault="00EA09FE" w:rsidP="00A428EA">
            <w:pPr>
              <w:tabs>
                <w:tab w:val="left" w:pos="720"/>
              </w:tabs>
              <w:jc w:val="right"/>
              <w:rPr>
                <w:rFonts w:ascii="Arial" w:hAnsi="Arial" w:cs="Arial"/>
                <w:sz w:val="18"/>
                <w:szCs w:val="18"/>
                <w:lang w:val="en-GB"/>
              </w:rPr>
            </w:pPr>
          </w:p>
        </w:tc>
        <w:tc>
          <w:tcPr>
            <w:tcW w:w="1276" w:type="dxa"/>
            <w:tcBorders>
              <w:top w:val="single" w:sz="4" w:space="0" w:color="auto"/>
            </w:tcBorders>
            <w:vAlign w:val="bottom"/>
          </w:tcPr>
          <w:p w14:paraId="77DDF360" w14:textId="77777777" w:rsidR="00EA09FE" w:rsidRPr="008555E8" w:rsidRDefault="00EA09FE" w:rsidP="00A428EA">
            <w:pPr>
              <w:ind w:right="-72"/>
              <w:jc w:val="right"/>
              <w:rPr>
                <w:rFonts w:ascii="Arial" w:hAnsi="Arial" w:cs="Arial"/>
                <w:sz w:val="18"/>
                <w:szCs w:val="18"/>
                <w:lang w:val="en-GB"/>
              </w:rPr>
            </w:pPr>
          </w:p>
        </w:tc>
        <w:tc>
          <w:tcPr>
            <w:tcW w:w="1134" w:type="dxa"/>
            <w:tcBorders>
              <w:top w:val="single" w:sz="4" w:space="0" w:color="auto"/>
            </w:tcBorders>
            <w:vAlign w:val="bottom"/>
          </w:tcPr>
          <w:p w14:paraId="18CE95C6" w14:textId="77777777" w:rsidR="00EA09FE" w:rsidRPr="008555E8" w:rsidRDefault="00EA09FE" w:rsidP="00A428EA">
            <w:pPr>
              <w:tabs>
                <w:tab w:val="left" w:pos="910"/>
              </w:tabs>
              <w:jc w:val="right"/>
              <w:rPr>
                <w:rFonts w:ascii="Arial" w:hAnsi="Arial" w:cs="Arial"/>
                <w:sz w:val="18"/>
                <w:szCs w:val="18"/>
                <w:lang w:val="en-GB"/>
              </w:rPr>
            </w:pPr>
          </w:p>
        </w:tc>
        <w:tc>
          <w:tcPr>
            <w:tcW w:w="1207" w:type="dxa"/>
            <w:tcBorders>
              <w:top w:val="single" w:sz="4" w:space="0" w:color="auto"/>
            </w:tcBorders>
            <w:shd w:val="clear" w:color="auto" w:fill="FAFAFA"/>
            <w:vAlign w:val="bottom"/>
          </w:tcPr>
          <w:p w14:paraId="485495FC" w14:textId="77777777" w:rsidR="00EA09FE" w:rsidRPr="008555E8" w:rsidRDefault="00EA09FE" w:rsidP="00A428EA">
            <w:pPr>
              <w:tabs>
                <w:tab w:val="left" w:pos="910"/>
              </w:tabs>
              <w:jc w:val="right"/>
              <w:rPr>
                <w:rFonts w:ascii="Arial" w:hAnsi="Arial" w:cs="Arial"/>
                <w:sz w:val="18"/>
                <w:szCs w:val="18"/>
                <w:lang w:val="en-GB"/>
              </w:rPr>
            </w:pPr>
          </w:p>
        </w:tc>
        <w:tc>
          <w:tcPr>
            <w:tcW w:w="1143" w:type="dxa"/>
            <w:tcBorders>
              <w:top w:val="single" w:sz="4" w:space="0" w:color="auto"/>
            </w:tcBorders>
            <w:vAlign w:val="bottom"/>
          </w:tcPr>
          <w:p w14:paraId="700AC234" w14:textId="77777777" w:rsidR="00EA09FE" w:rsidRPr="008555E8" w:rsidRDefault="00EA09FE" w:rsidP="00A428EA">
            <w:pPr>
              <w:ind w:right="-72"/>
              <w:jc w:val="right"/>
              <w:rPr>
                <w:rFonts w:ascii="Arial" w:hAnsi="Arial" w:cs="Arial"/>
                <w:sz w:val="18"/>
                <w:szCs w:val="18"/>
                <w:lang w:val="en-GB"/>
              </w:rPr>
            </w:pPr>
          </w:p>
        </w:tc>
      </w:tr>
      <w:tr w:rsidR="009145B7" w:rsidRPr="008555E8" w14:paraId="777A7119" w14:textId="77777777" w:rsidTr="00152BBD">
        <w:trPr>
          <w:cantSplit/>
          <w:trHeight w:val="144"/>
        </w:trPr>
        <w:tc>
          <w:tcPr>
            <w:tcW w:w="2790" w:type="dxa"/>
            <w:shd w:val="clear" w:color="auto" w:fill="auto"/>
          </w:tcPr>
          <w:p w14:paraId="2FB7381B" w14:textId="77777777" w:rsidR="009145B7" w:rsidRPr="008555E8" w:rsidRDefault="009145B7" w:rsidP="009145B7">
            <w:pPr>
              <w:ind w:left="-100" w:right="-72"/>
              <w:rPr>
                <w:rFonts w:ascii="Arial" w:hAnsi="Arial" w:cs="Arial"/>
                <w:spacing w:val="-6"/>
                <w:sz w:val="18"/>
                <w:szCs w:val="18"/>
              </w:rPr>
            </w:pPr>
            <w:r w:rsidRPr="008555E8">
              <w:rPr>
                <w:rFonts w:ascii="Arial" w:hAnsi="Arial" w:cs="Arial"/>
                <w:spacing w:val="-6"/>
                <w:sz w:val="18"/>
                <w:szCs w:val="18"/>
              </w:rPr>
              <w:t>Chayo Asset ManagementCo., Ltd.</w:t>
            </w:r>
          </w:p>
        </w:tc>
        <w:tc>
          <w:tcPr>
            <w:tcW w:w="1344" w:type="dxa"/>
            <w:shd w:val="clear" w:color="auto" w:fill="auto"/>
          </w:tcPr>
          <w:p w14:paraId="22F025BF" w14:textId="77777777" w:rsidR="009145B7" w:rsidRPr="008555E8" w:rsidRDefault="009145B7" w:rsidP="009145B7">
            <w:pPr>
              <w:ind w:right="-72"/>
              <w:jc w:val="center"/>
              <w:rPr>
                <w:rFonts w:ascii="Arial" w:hAnsi="Arial" w:cs="Arial"/>
                <w:sz w:val="18"/>
                <w:szCs w:val="18"/>
                <w:cs/>
              </w:rPr>
            </w:pPr>
            <w:r w:rsidRPr="008555E8">
              <w:rPr>
                <w:rFonts w:ascii="Arial" w:hAnsi="Arial" w:cs="Arial"/>
                <w:sz w:val="18"/>
                <w:szCs w:val="18"/>
              </w:rPr>
              <w:t>Thailand</w:t>
            </w:r>
          </w:p>
        </w:tc>
        <w:tc>
          <w:tcPr>
            <w:tcW w:w="1843" w:type="dxa"/>
            <w:vAlign w:val="bottom"/>
          </w:tcPr>
          <w:p w14:paraId="71E4E43B" w14:textId="77777777" w:rsidR="009145B7" w:rsidRPr="008555E8" w:rsidRDefault="009145B7" w:rsidP="009145B7">
            <w:pPr>
              <w:ind w:right="-72"/>
              <w:jc w:val="right"/>
              <w:rPr>
                <w:rFonts w:ascii="Arial" w:hAnsi="Arial" w:cs="Arial"/>
                <w:sz w:val="18"/>
                <w:szCs w:val="18"/>
              </w:rPr>
            </w:pPr>
            <w:r w:rsidRPr="008555E8">
              <w:rPr>
                <w:rFonts w:ascii="Arial" w:hAnsi="Arial" w:cs="Arial"/>
                <w:sz w:val="18"/>
                <w:szCs w:val="18"/>
              </w:rPr>
              <w:t>Management of</w:t>
            </w:r>
          </w:p>
          <w:p w14:paraId="75148F16" w14:textId="77777777" w:rsidR="009145B7" w:rsidRPr="008555E8" w:rsidRDefault="009145B7" w:rsidP="009145B7">
            <w:pPr>
              <w:ind w:left="-106" w:right="-72"/>
              <w:jc w:val="right"/>
              <w:rPr>
                <w:rFonts w:ascii="Arial" w:hAnsi="Arial" w:cs="Arial"/>
                <w:sz w:val="18"/>
                <w:szCs w:val="18"/>
                <w:cs/>
              </w:rPr>
            </w:pPr>
            <w:r w:rsidRPr="008555E8">
              <w:rPr>
                <w:rFonts w:ascii="Arial" w:hAnsi="Arial" w:cs="Arial"/>
                <w:sz w:val="18"/>
                <w:szCs w:val="18"/>
              </w:rPr>
              <w:t>non-performing assets</w:t>
            </w:r>
          </w:p>
        </w:tc>
        <w:tc>
          <w:tcPr>
            <w:tcW w:w="1134" w:type="dxa"/>
            <w:shd w:val="clear" w:color="auto" w:fill="auto"/>
            <w:vAlign w:val="bottom"/>
          </w:tcPr>
          <w:p w14:paraId="30C22F50" w14:textId="77777777" w:rsidR="009145B7" w:rsidRPr="009145B7" w:rsidRDefault="009145B7" w:rsidP="009145B7">
            <w:pPr>
              <w:ind w:right="-72"/>
              <w:jc w:val="right"/>
              <w:rPr>
                <w:rFonts w:ascii="Arial" w:hAnsi="Arial" w:cs="Arial"/>
                <w:sz w:val="18"/>
                <w:szCs w:val="18"/>
                <w:lang w:val="en-GB"/>
              </w:rPr>
            </w:pPr>
            <w:r w:rsidRPr="009145B7">
              <w:rPr>
                <w:rFonts w:ascii="Arial" w:hAnsi="Arial" w:cs="Arial"/>
                <w:sz w:val="18"/>
                <w:szCs w:val="18"/>
                <w:lang w:val="en-GB"/>
              </w:rPr>
              <w:t>99.99</w:t>
            </w:r>
          </w:p>
        </w:tc>
        <w:tc>
          <w:tcPr>
            <w:tcW w:w="1137" w:type="dxa"/>
            <w:shd w:val="clear" w:color="auto" w:fill="FAFAFA"/>
            <w:vAlign w:val="bottom"/>
          </w:tcPr>
          <w:p w14:paraId="249DCE54" w14:textId="49DADD4F" w:rsidR="009145B7" w:rsidRPr="009145B7" w:rsidRDefault="009145B7" w:rsidP="009145B7">
            <w:pPr>
              <w:ind w:right="-72"/>
              <w:jc w:val="right"/>
              <w:rPr>
                <w:rFonts w:ascii="Arial" w:hAnsi="Arial" w:cs="Arial"/>
                <w:sz w:val="18"/>
                <w:szCs w:val="18"/>
                <w:lang w:val="en-GB"/>
              </w:rPr>
            </w:pPr>
            <w:r w:rsidRPr="009145B7">
              <w:rPr>
                <w:rFonts w:ascii="Arial" w:hAnsi="Arial" w:cs="Arial"/>
                <w:sz w:val="18"/>
                <w:szCs w:val="18"/>
                <w:lang w:val="en-GB"/>
              </w:rPr>
              <w:t>200,000</w:t>
            </w:r>
          </w:p>
        </w:tc>
        <w:tc>
          <w:tcPr>
            <w:tcW w:w="1131" w:type="dxa"/>
            <w:vAlign w:val="bottom"/>
          </w:tcPr>
          <w:p w14:paraId="5501442E" w14:textId="77777777" w:rsidR="009145B7" w:rsidRPr="009145B7" w:rsidRDefault="009145B7" w:rsidP="009145B7">
            <w:pPr>
              <w:ind w:right="-72"/>
              <w:jc w:val="right"/>
              <w:rPr>
                <w:rFonts w:ascii="Arial" w:hAnsi="Arial" w:cs="Arial"/>
                <w:sz w:val="18"/>
                <w:szCs w:val="18"/>
                <w:lang w:val="en-GB"/>
              </w:rPr>
            </w:pPr>
            <w:r w:rsidRPr="009145B7">
              <w:rPr>
                <w:rFonts w:ascii="Arial" w:hAnsi="Arial" w:cs="Arial"/>
                <w:sz w:val="18"/>
                <w:szCs w:val="18"/>
                <w:lang w:val="en-GB"/>
              </w:rPr>
              <w:t>156,950</w:t>
            </w:r>
          </w:p>
        </w:tc>
        <w:tc>
          <w:tcPr>
            <w:tcW w:w="1276" w:type="dxa"/>
            <w:shd w:val="clear" w:color="auto" w:fill="FAFAFA"/>
          </w:tcPr>
          <w:p w14:paraId="54FCF877" w14:textId="77777777" w:rsidR="009145B7" w:rsidRDefault="009145B7" w:rsidP="009145B7">
            <w:pPr>
              <w:ind w:right="-72"/>
              <w:jc w:val="right"/>
              <w:rPr>
                <w:rFonts w:ascii="Arial" w:hAnsi="Arial" w:cs="Arial"/>
                <w:sz w:val="18"/>
                <w:szCs w:val="18"/>
              </w:rPr>
            </w:pPr>
          </w:p>
          <w:p w14:paraId="2CA1867B" w14:textId="0BEE6DF5" w:rsidR="009145B7" w:rsidRPr="009145B7" w:rsidRDefault="009145B7" w:rsidP="009145B7">
            <w:pPr>
              <w:ind w:right="-72"/>
              <w:jc w:val="right"/>
              <w:rPr>
                <w:rFonts w:ascii="Arial" w:hAnsi="Arial" w:cs="Arial"/>
                <w:sz w:val="18"/>
                <w:szCs w:val="18"/>
                <w:lang w:val="en-GB"/>
              </w:rPr>
            </w:pPr>
            <w:r w:rsidRPr="009145B7">
              <w:rPr>
                <w:rFonts w:ascii="Arial" w:hAnsi="Arial" w:cs="Arial"/>
                <w:sz w:val="18"/>
                <w:szCs w:val="18"/>
              </w:rPr>
              <w:t>200,000</w:t>
            </w:r>
          </w:p>
        </w:tc>
        <w:tc>
          <w:tcPr>
            <w:tcW w:w="1276" w:type="dxa"/>
            <w:vAlign w:val="bottom"/>
          </w:tcPr>
          <w:p w14:paraId="4BB0FA7E" w14:textId="77777777" w:rsidR="009145B7" w:rsidRPr="009145B7" w:rsidRDefault="009145B7" w:rsidP="009145B7">
            <w:pPr>
              <w:ind w:right="-72"/>
              <w:jc w:val="right"/>
              <w:rPr>
                <w:rFonts w:ascii="Arial" w:hAnsi="Arial" w:cs="Arial"/>
                <w:sz w:val="18"/>
                <w:szCs w:val="18"/>
                <w:lang w:val="en-GB"/>
              </w:rPr>
            </w:pPr>
            <w:r w:rsidRPr="009145B7">
              <w:rPr>
                <w:rFonts w:ascii="Arial" w:hAnsi="Arial" w:cs="Arial"/>
                <w:sz w:val="18"/>
                <w:szCs w:val="18"/>
                <w:lang w:val="en-GB"/>
              </w:rPr>
              <w:t>156,950</w:t>
            </w:r>
          </w:p>
        </w:tc>
        <w:tc>
          <w:tcPr>
            <w:tcW w:w="1134" w:type="dxa"/>
            <w:vAlign w:val="bottom"/>
          </w:tcPr>
          <w:p w14:paraId="5F869D7F" w14:textId="77777777" w:rsidR="009145B7" w:rsidRPr="009145B7" w:rsidRDefault="009145B7" w:rsidP="009145B7">
            <w:pPr>
              <w:ind w:right="-72"/>
              <w:jc w:val="right"/>
              <w:rPr>
                <w:rFonts w:ascii="Arial" w:hAnsi="Arial" w:cs="Arial"/>
                <w:sz w:val="18"/>
                <w:szCs w:val="18"/>
                <w:lang w:val="en-GB"/>
              </w:rPr>
            </w:pPr>
            <w:r w:rsidRPr="009145B7">
              <w:rPr>
                <w:rFonts w:ascii="Arial" w:hAnsi="Arial" w:cs="Arial"/>
                <w:sz w:val="18"/>
                <w:szCs w:val="18"/>
                <w:lang w:val="en-GB"/>
              </w:rPr>
              <w:t>99.99</w:t>
            </w:r>
          </w:p>
        </w:tc>
        <w:tc>
          <w:tcPr>
            <w:tcW w:w="1207" w:type="dxa"/>
            <w:shd w:val="clear" w:color="auto" w:fill="FAFAFA"/>
            <w:vAlign w:val="bottom"/>
          </w:tcPr>
          <w:p w14:paraId="4A54F64A" w14:textId="0790DAC7" w:rsidR="009145B7" w:rsidRPr="009145B7" w:rsidRDefault="009145B7" w:rsidP="009145B7">
            <w:pPr>
              <w:tabs>
                <w:tab w:val="left" w:pos="924"/>
              </w:tabs>
              <w:ind w:right="-72"/>
              <w:jc w:val="right"/>
              <w:rPr>
                <w:rFonts w:ascii="Arial" w:hAnsi="Arial" w:cs="Arial"/>
                <w:sz w:val="18"/>
                <w:szCs w:val="18"/>
                <w:lang w:val="en-GB"/>
              </w:rPr>
            </w:pPr>
            <w:r w:rsidRPr="009145B7">
              <w:rPr>
                <w:rFonts w:ascii="Arial" w:hAnsi="Arial" w:cs="Arial"/>
                <w:sz w:val="18"/>
                <w:szCs w:val="18"/>
                <w:lang w:val="en-GB"/>
              </w:rPr>
              <w:t>212,050</w:t>
            </w:r>
          </w:p>
        </w:tc>
        <w:tc>
          <w:tcPr>
            <w:tcW w:w="1143" w:type="dxa"/>
            <w:vAlign w:val="bottom"/>
          </w:tcPr>
          <w:p w14:paraId="387956F7" w14:textId="77777777" w:rsidR="009145B7" w:rsidRPr="009145B7" w:rsidRDefault="009145B7" w:rsidP="009145B7">
            <w:pPr>
              <w:tabs>
                <w:tab w:val="left" w:pos="924"/>
              </w:tabs>
              <w:ind w:right="-72"/>
              <w:jc w:val="right"/>
              <w:rPr>
                <w:rFonts w:ascii="Arial" w:hAnsi="Arial" w:cs="Arial"/>
                <w:sz w:val="18"/>
                <w:szCs w:val="18"/>
                <w:lang w:val="en-GB"/>
              </w:rPr>
            </w:pPr>
          </w:p>
          <w:p w14:paraId="220A12A8" w14:textId="77777777" w:rsidR="009145B7" w:rsidRPr="009145B7" w:rsidRDefault="009145B7" w:rsidP="009145B7">
            <w:pPr>
              <w:tabs>
                <w:tab w:val="left" w:pos="924"/>
              </w:tabs>
              <w:ind w:right="-72"/>
              <w:jc w:val="right"/>
              <w:rPr>
                <w:rFonts w:ascii="Arial" w:hAnsi="Arial" w:cs="Arial"/>
                <w:sz w:val="18"/>
                <w:szCs w:val="18"/>
                <w:lang w:val="en-GB"/>
              </w:rPr>
            </w:pPr>
            <w:r w:rsidRPr="009145B7">
              <w:rPr>
                <w:rFonts w:ascii="Arial" w:hAnsi="Arial" w:cs="Arial"/>
                <w:sz w:val="18"/>
                <w:szCs w:val="18"/>
                <w:lang w:val="en-GB"/>
              </w:rPr>
              <w:t>169,000</w:t>
            </w:r>
          </w:p>
        </w:tc>
      </w:tr>
      <w:tr w:rsidR="009145B7" w:rsidRPr="008555E8" w14:paraId="1B52EE36" w14:textId="77777777" w:rsidTr="00152BBD">
        <w:trPr>
          <w:cantSplit/>
          <w:trHeight w:val="144"/>
        </w:trPr>
        <w:tc>
          <w:tcPr>
            <w:tcW w:w="2790" w:type="dxa"/>
            <w:shd w:val="clear" w:color="auto" w:fill="auto"/>
          </w:tcPr>
          <w:p w14:paraId="2F51C385" w14:textId="77777777" w:rsidR="009145B7" w:rsidRPr="008555E8" w:rsidRDefault="009145B7" w:rsidP="009145B7">
            <w:pPr>
              <w:ind w:left="-100" w:right="-72"/>
              <w:rPr>
                <w:rFonts w:ascii="Arial" w:hAnsi="Arial" w:cs="Arial"/>
                <w:spacing w:val="-6"/>
                <w:sz w:val="18"/>
                <w:szCs w:val="18"/>
              </w:rPr>
            </w:pPr>
            <w:r w:rsidRPr="008555E8">
              <w:rPr>
                <w:rFonts w:ascii="Arial" w:hAnsi="Arial" w:cs="Arial"/>
                <w:spacing w:val="-6"/>
                <w:sz w:val="18"/>
                <w:szCs w:val="18"/>
              </w:rPr>
              <w:t>Chayo Property and Service Co., Ltd.</w:t>
            </w:r>
          </w:p>
        </w:tc>
        <w:tc>
          <w:tcPr>
            <w:tcW w:w="1344" w:type="dxa"/>
            <w:shd w:val="clear" w:color="auto" w:fill="auto"/>
          </w:tcPr>
          <w:p w14:paraId="6EC68D78" w14:textId="77777777" w:rsidR="009145B7" w:rsidRPr="008555E8" w:rsidRDefault="009145B7" w:rsidP="009145B7">
            <w:pPr>
              <w:ind w:right="-72"/>
              <w:jc w:val="center"/>
              <w:rPr>
                <w:rFonts w:ascii="Arial" w:hAnsi="Arial" w:cs="Arial"/>
                <w:sz w:val="18"/>
                <w:szCs w:val="18"/>
                <w:cs/>
              </w:rPr>
            </w:pPr>
            <w:r w:rsidRPr="008555E8">
              <w:rPr>
                <w:rFonts w:ascii="Arial" w:hAnsi="Arial" w:cs="Arial"/>
                <w:sz w:val="18"/>
                <w:szCs w:val="18"/>
              </w:rPr>
              <w:t>Thailand</w:t>
            </w:r>
          </w:p>
        </w:tc>
        <w:tc>
          <w:tcPr>
            <w:tcW w:w="1843" w:type="dxa"/>
            <w:vAlign w:val="bottom"/>
          </w:tcPr>
          <w:p w14:paraId="522E31B9" w14:textId="77777777" w:rsidR="009145B7" w:rsidRPr="008555E8" w:rsidRDefault="009145B7" w:rsidP="009145B7">
            <w:pPr>
              <w:ind w:right="-72"/>
              <w:jc w:val="right"/>
              <w:rPr>
                <w:rFonts w:ascii="Arial" w:hAnsi="Arial" w:cs="Arial"/>
                <w:sz w:val="18"/>
                <w:szCs w:val="18"/>
                <w:cs/>
              </w:rPr>
            </w:pPr>
            <w:r w:rsidRPr="008555E8">
              <w:rPr>
                <w:rFonts w:ascii="Arial" w:hAnsi="Arial" w:cs="Arial"/>
                <w:sz w:val="18"/>
                <w:szCs w:val="18"/>
              </w:rPr>
              <w:t>Debt collection and call center service</w:t>
            </w:r>
          </w:p>
        </w:tc>
        <w:tc>
          <w:tcPr>
            <w:tcW w:w="1134" w:type="dxa"/>
            <w:shd w:val="clear" w:color="auto" w:fill="auto"/>
            <w:vAlign w:val="bottom"/>
          </w:tcPr>
          <w:p w14:paraId="51366D3C" w14:textId="77777777" w:rsidR="009145B7" w:rsidRPr="009145B7" w:rsidRDefault="009145B7" w:rsidP="009145B7">
            <w:pPr>
              <w:ind w:right="-72"/>
              <w:jc w:val="right"/>
              <w:rPr>
                <w:rFonts w:ascii="Arial" w:hAnsi="Arial" w:cs="Arial"/>
                <w:sz w:val="18"/>
                <w:szCs w:val="18"/>
              </w:rPr>
            </w:pPr>
          </w:p>
          <w:p w14:paraId="30096745" w14:textId="77777777" w:rsidR="009145B7" w:rsidRPr="009145B7" w:rsidRDefault="009145B7" w:rsidP="009145B7">
            <w:pPr>
              <w:ind w:right="-72"/>
              <w:jc w:val="right"/>
              <w:rPr>
                <w:rFonts w:ascii="Arial" w:hAnsi="Arial" w:cs="Arial"/>
                <w:sz w:val="18"/>
                <w:szCs w:val="18"/>
              </w:rPr>
            </w:pPr>
            <w:r w:rsidRPr="009145B7">
              <w:rPr>
                <w:rFonts w:ascii="Arial" w:hAnsi="Arial" w:cs="Arial"/>
                <w:sz w:val="18"/>
                <w:szCs w:val="18"/>
                <w:lang w:val="en-GB"/>
              </w:rPr>
              <w:t>99</w:t>
            </w:r>
            <w:r w:rsidRPr="009145B7">
              <w:rPr>
                <w:rFonts w:ascii="Arial" w:hAnsi="Arial" w:cs="Arial"/>
                <w:sz w:val="18"/>
                <w:szCs w:val="18"/>
              </w:rPr>
              <w:t>.</w:t>
            </w:r>
            <w:r w:rsidRPr="009145B7">
              <w:rPr>
                <w:rFonts w:ascii="Arial" w:hAnsi="Arial" w:cs="Arial"/>
                <w:sz w:val="18"/>
                <w:szCs w:val="18"/>
                <w:lang w:val="en-GB"/>
              </w:rPr>
              <w:t>99</w:t>
            </w:r>
          </w:p>
        </w:tc>
        <w:tc>
          <w:tcPr>
            <w:tcW w:w="1137" w:type="dxa"/>
            <w:shd w:val="clear" w:color="auto" w:fill="FAFAFA"/>
          </w:tcPr>
          <w:p w14:paraId="7984C87F" w14:textId="77777777" w:rsidR="009145B7" w:rsidRDefault="009145B7" w:rsidP="009145B7">
            <w:pPr>
              <w:ind w:right="-72"/>
              <w:jc w:val="right"/>
              <w:rPr>
                <w:rFonts w:ascii="Arial" w:hAnsi="Arial" w:cs="Arial"/>
                <w:sz w:val="18"/>
                <w:szCs w:val="18"/>
              </w:rPr>
            </w:pPr>
          </w:p>
          <w:p w14:paraId="73CB9F0D" w14:textId="3D441FCD"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20,000</w:t>
            </w:r>
          </w:p>
        </w:tc>
        <w:tc>
          <w:tcPr>
            <w:tcW w:w="1131" w:type="dxa"/>
            <w:vAlign w:val="bottom"/>
          </w:tcPr>
          <w:p w14:paraId="65A19F85" w14:textId="77777777"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20,000</w:t>
            </w:r>
          </w:p>
        </w:tc>
        <w:tc>
          <w:tcPr>
            <w:tcW w:w="1276" w:type="dxa"/>
            <w:shd w:val="clear" w:color="auto" w:fill="FAFAFA"/>
          </w:tcPr>
          <w:p w14:paraId="3158F88E" w14:textId="77777777" w:rsidR="009145B7" w:rsidRDefault="009145B7" w:rsidP="009145B7">
            <w:pPr>
              <w:ind w:right="-72"/>
              <w:jc w:val="right"/>
              <w:rPr>
                <w:rFonts w:ascii="Arial" w:hAnsi="Arial" w:cs="Arial"/>
                <w:sz w:val="18"/>
                <w:szCs w:val="18"/>
              </w:rPr>
            </w:pPr>
          </w:p>
          <w:p w14:paraId="04719D71" w14:textId="600816A1"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20,000</w:t>
            </w:r>
          </w:p>
        </w:tc>
        <w:tc>
          <w:tcPr>
            <w:tcW w:w="1276" w:type="dxa"/>
            <w:vAlign w:val="bottom"/>
          </w:tcPr>
          <w:p w14:paraId="15B1AFA7" w14:textId="77777777"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20,000</w:t>
            </w:r>
          </w:p>
        </w:tc>
        <w:tc>
          <w:tcPr>
            <w:tcW w:w="1134" w:type="dxa"/>
            <w:vAlign w:val="bottom"/>
          </w:tcPr>
          <w:p w14:paraId="5CAC449A" w14:textId="77777777" w:rsidR="009145B7" w:rsidRPr="009145B7" w:rsidRDefault="009145B7" w:rsidP="009145B7">
            <w:pPr>
              <w:ind w:right="-72"/>
              <w:jc w:val="right"/>
              <w:rPr>
                <w:rFonts w:ascii="Arial" w:hAnsi="Arial" w:cs="Arial"/>
                <w:sz w:val="18"/>
                <w:szCs w:val="18"/>
                <w:lang w:val="en-GB"/>
              </w:rPr>
            </w:pPr>
            <w:r w:rsidRPr="009145B7">
              <w:rPr>
                <w:rFonts w:ascii="Arial" w:hAnsi="Arial" w:cs="Arial"/>
                <w:sz w:val="18"/>
                <w:szCs w:val="18"/>
                <w:lang w:val="en-GB"/>
              </w:rPr>
              <w:t>99.99</w:t>
            </w:r>
          </w:p>
        </w:tc>
        <w:tc>
          <w:tcPr>
            <w:tcW w:w="1207" w:type="dxa"/>
            <w:shd w:val="clear" w:color="auto" w:fill="FAFAFA"/>
          </w:tcPr>
          <w:p w14:paraId="09644986" w14:textId="77777777" w:rsidR="009145B7" w:rsidRDefault="009145B7" w:rsidP="009145B7">
            <w:pPr>
              <w:tabs>
                <w:tab w:val="left" w:pos="924"/>
              </w:tabs>
              <w:ind w:right="-72"/>
              <w:jc w:val="right"/>
              <w:rPr>
                <w:rFonts w:ascii="Arial" w:hAnsi="Arial" w:cs="Arial"/>
                <w:sz w:val="18"/>
                <w:szCs w:val="18"/>
              </w:rPr>
            </w:pPr>
          </w:p>
          <w:p w14:paraId="57D0A4DB" w14:textId="07D4CA5F" w:rsidR="009145B7" w:rsidRPr="009145B7" w:rsidRDefault="009145B7" w:rsidP="009145B7">
            <w:pPr>
              <w:tabs>
                <w:tab w:val="left" w:pos="924"/>
              </w:tabs>
              <w:ind w:right="-72"/>
              <w:jc w:val="right"/>
              <w:rPr>
                <w:rFonts w:ascii="Arial" w:hAnsi="Arial" w:cs="Arial"/>
                <w:sz w:val="18"/>
                <w:szCs w:val="18"/>
                <w:lang w:val="en-GB"/>
              </w:rPr>
            </w:pPr>
            <w:r w:rsidRPr="009145B7">
              <w:rPr>
                <w:rFonts w:ascii="Arial" w:hAnsi="Arial" w:cs="Arial"/>
                <w:sz w:val="18"/>
                <w:szCs w:val="18"/>
              </w:rPr>
              <w:t>21,000</w:t>
            </w:r>
          </w:p>
        </w:tc>
        <w:tc>
          <w:tcPr>
            <w:tcW w:w="1143" w:type="dxa"/>
          </w:tcPr>
          <w:p w14:paraId="35CEF7E0" w14:textId="77777777" w:rsidR="009145B7" w:rsidRDefault="009145B7" w:rsidP="009145B7">
            <w:pPr>
              <w:tabs>
                <w:tab w:val="left" w:pos="924"/>
              </w:tabs>
              <w:ind w:right="-72"/>
              <w:jc w:val="right"/>
              <w:rPr>
                <w:rFonts w:ascii="Arial" w:hAnsi="Arial" w:cs="Arial"/>
                <w:sz w:val="18"/>
                <w:szCs w:val="18"/>
              </w:rPr>
            </w:pPr>
          </w:p>
          <w:p w14:paraId="7A514863" w14:textId="67655732" w:rsidR="009145B7" w:rsidRPr="009145B7" w:rsidRDefault="009145B7" w:rsidP="009145B7">
            <w:pPr>
              <w:tabs>
                <w:tab w:val="left" w:pos="924"/>
              </w:tabs>
              <w:ind w:right="-72"/>
              <w:jc w:val="right"/>
              <w:rPr>
                <w:rFonts w:ascii="Arial" w:hAnsi="Arial" w:cs="Arial"/>
                <w:sz w:val="18"/>
                <w:szCs w:val="18"/>
                <w:lang w:val="en-GB"/>
              </w:rPr>
            </w:pPr>
            <w:r w:rsidRPr="009145B7">
              <w:rPr>
                <w:rFonts w:ascii="Arial" w:hAnsi="Arial" w:cs="Arial"/>
                <w:sz w:val="18"/>
                <w:szCs w:val="18"/>
              </w:rPr>
              <w:t>21,000</w:t>
            </w:r>
          </w:p>
        </w:tc>
      </w:tr>
      <w:tr w:rsidR="009145B7" w:rsidRPr="008555E8" w14:paraId="71C60851" w14:textId="77777777" w:rsidTr="00152BBD">
        <w:trPr>
          <w:cantSplit/>
          <w:trHeight w:val="144"/>
        </w:trPr>
        <w:tc>
          <w:tcPr>
            <w:tcW w:w="2790" w:type="dxa"/>
            <w:shd w:val="clear" w:color="auto" w:fill="auto"/>
            <w:vAlign w:val="bottom"/>
          </w:tcPr>
          <w:p w14:paraId="578944FD" w14:textId="77777777" w:rsidR="009145B7" w:rsidRPr="008555E8" w:rsidRDefault="009145B7" w:rsidP="009145B7">
            <w:pPr>
              <w:ind w:left="-100" w:right="-72"/>
              <w:rPr>
                <w:rFonts w:ascii="Arial" w:hAnsi="Arial" w:cs="Arial"/>
                <w:spacing w:val="-6"/>
                <w:sz w:val="18"/>
                <w:szCs w:val="18"/>
              </w:rPr>
            </w:pPr>
            <w:r w:rsidRPr="008555E8">
              <w:rPr>
                <w:rFonts w:ascii="Arial" w:hAnsi="Arial" w:cs="Arial"/>
                <w:spacing w:val="-6"/>
                <w:sz w:val="18"/>
                <w:szCs w:val="18"/>
              </w:rPr>
              <w:t>Chayo Capital Co., Ltd.</w:t>
            </w:r>
          </w:p>
        </w:tc>
        <w:tc>
          <w:tcPr>
            <w:tcW w:w="1344" w:type="dxa"/>
            <w:shd w:val="clear" w:color="auto" w:fill="auto"/>
            <w:vAlign w:val="bottom"/>
          </w:tcPr>
          <w:p w14:paraId="482880AA" w14:textId="77777777" w:rsidR="009145B7" w:rsidRPr="008555E8" w:rsidRDefault="009145B7" w:rsidP="009145B7">
            <w:pPr>
              <w:ind w:right="-72"/>
              <w:jc w:val="center"/>
              <w:rPr>
                <w:rFonts w:ascii="Arial" w:hAnsi="Arial" w:cs="Arial"/>
                <w:sz w:val="18"/>
                <w:szCs w:val="18"/>
              </w:rPr>
            </w:pPr>
            <w:r w:rsidRPr="008555E8">
              <w:rPr>
                <w:rFonts w:ascii="Arial" w:hAnsi="Arial" w:cs="Arial"/>
                <w:sz w:val="18"/>
                <w:szCs w:val="18"/>
              </w:rPr>
              <w:t>Thailand</w:t>
            </w:r>
          </w:p>
        </w:tc>
        <w:tc>
          <w:tcPr>
            <w:tcW w:w="1843" w:type="dxa"/>
            <w:vAlign w:val="bottom"/>
          </w:tcPr>
          <w:p w14:paraId="54DCE308" w14:textId="77777777" w:rsidR="009145B7" w:rsidRPr="008555E8" w:rsidRDefault="009145B7" w:rsidP="009145B7">
            <w:pPr>
              <w:ind w:right="-72"/>
              <w:jc w:val="right"/>
              <w:rPr>
                <w:rFonts w:ascii="Arial" w:hAnsi="Arial" w:cs="Arial"/>
                <w:sz w:val="18"/>
                <w:szCs w:val="18"/>
              </w:rPr>
            </w:pPr>
            <w:r w:rsidRPr="008555E8">
              <w:rPr>
                <w:rFonts w:ascii="Arial" w:hAnsi="Arial" w:cs="Arial"/>
                <w:sz w:val="18"/>
                <w:szCs w:val="18"/>
              </w:rPr>
              <w:t>Personal loan</w:t>
            </w:r>
          </w:p>
        </w:tc>
        <w:tc>
          <w:tcPr>
            <w:tcW w:w="1134" w:type="dxa"/>
            <w:shd w:val="clear" w:color="auto" w:fill="auto"/>
            <w:vAlign w:val="bottom"/>
          </w:tcPr>
          <w:p w14:paraId="38FE8B9D" w14:textId="77777777" w:rsidR="009145B7" w:rsidRPr="009145B7" w:rsidRDefault="009145B7" w:rsidP="009145B7">
            <w:pPr>
              <w:ind w:right="-72"/>
              <w:jc w:val="right"/>
              <w:rPr>
                <w:rFonts w:ascii="Arial" w:hAnsi="Arial" w:cs="Arial"/>
                <w:sz w:val="18"/>
                <w:szCs w:val="18"/>
              </w:rPr>
            </w:pPr>
            <w:r w:rsidRPr="009145B7">
              <w:rPr>
                <w:rFonts w:ascii="Arial" w:hAnsi="Arial" w:cs="Arial"/>
                <w:sz w:val="18"/>
                <w:szCs w:val="18"/>
                <w:lang w:val="en-GB"/>
              </w:rPr>
              <w:t>70</w:t>
            </w:r>
            <w:r w:rsidRPr="009145B7">
              <w:rPr>
                <w:rFonts w:ascii="Arial" w:hAnsi="Arial" w:cs="Arial"/>
                <w:sz w:val="18"/>
                <w:szCs w:val="18"/>
              </w:rPr>
              <w:t>.</w:t>
            </w:r>
            <w:r w:rsidRPr="009145B7">
              <w:rPr>
                <w:rFonts w:ascii="Arial" w:hAnsi="Arial" w:cs="Arial"/>
                <w:sz w:val="18"/>
                <w:szCs w:val="18"/>
                <w:lang w:val="en-GB"/>
              </w:rPr>
              <w:t>00</w:t>
            </w:r>
          </w:p>
        </w:tc>
        <w:tc>
          <w:tcPr>
            <w:tcW w:w="1137" w:type="dxa"/>
            <w:shd w:val="clear" w:color="auto" w:fill="FAFAFA"/>
          </w:tcPr>
          <w:p w14:paraId="183EDA7B" w14:textId="3FCFEE0F"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50,000</w:t>
            </w:r>
          </w:p>
        </w:tc>
        <w:tc>
          <w:tcPr>
            <w:tcW w:w="1131" w:type="dxa"/>
            <w:vAlign w:val="bottom"/>
          </w:tcPr>
          <w:p w14:paraId="3E506F5C" w14:textId="77777777"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50,000</w:t>
            </w:r>
          </w:p>
        </w:tc>
        <w:tc>
          <w:tcPr>
            <w:tcW w:w="1276" w:type="dxa"/>
            <w:shd w:val="clear" w:color="auto" w:fill="FAFAFA"/>
          </w:tcPr>
          <w:p w14:paraId="2ECCEB9F" w14:textId="725DC054"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50,000</w:t>
            </w:r>
          </w:p>
        </w:tc>
        <w:tc>
          <w:tcPr>
            <w:tcW w:w="1276" w:type="dxa"/>
            <w:vAlign w:val="bottom"/>
          </w:tcPr>
          <w:p w14:paraId="06780C61" w14:textId="77777777"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50,000</w:t>
            </w:r>
          </w:p>
        </w:tc>
        <w:tc>
          <w:tcPr>
            <w:tcW w:w="1134" w:type="dxa"/>
            <w:vAlign w:val="bottom"/>
          </w:tcPr>
          <w:p w14:paraId="467FA201" w14:textId="77777777" w:rsidR="009145B7" w:rsidRPr="009145B7" w:rsidRDefault="009145B7" w:rsidP="009145B7">
            <w:pPr>
              <w:ind w:right="-72"/>
              <w:jc w:val="right"/>
              <w:rPr>
                <w:rFonts w:ascii="Arial" w:hAnsi="Arial" w:cs="Arial"/>
                <w:sz w:val="18"/>
                <w:szCs w:val="18"/>
              </w:rPr>
            </w:pPr>
            <w:r w:rsidRPr="009145B7">
              <w:rPr>
                <w:rFonts w:ascii="Arial" w:hAnsi="Arial" w:cs="Arial"/>
                <w:sz w:val="18"/>
                <w:szCs w:val="18"/>
                <w:lang w:val="en-GB"/>
              </w:rPr>
              <w:t>70</w:t>
            </w:r>
            <w:r w:rsidRPr="009145B7">
              <w:rPr>
                <w:rFonts w:ascii="Arial" w:hAnsi="Arial" w:cs="Arial"/>
                <w:sz w:val="18"/>
                <w:szCs w:val="18"/>
              </w:rPr>
              <w:t>.</w:t>
            </w:r>
            <w:r w:rsidRPr="009145B7">
              <w:rPr>
                <w:rFonts w:ascii="Arial" w:hAnsi="Arial" w:cs="Arial"/>
                <w:sz w:val="18"/>
                <w:szCs w:val="18"/>
                <w:lang w:val="en-GB"/>
              </w:rPr>
              <w:t>00</w:t>
            </w:r>
          </w:p>
        </w:tc>
        <w:tc>
          <w:tcPr>
            <w:tcW w:w="1207" w:type="dxa"/>
            <w:shd w:val="clear" w:color="auto" w:fill="FAFAFA"/>
          </w:tcPr>
          <w:p w14:paraId="2976E61E" w14:textId="22A20F26" w:rsidR="009145B7" w:rsidRPr="009145B7" w:rsidRDefault="009145B7" w:rsidP="009145B7">
            <w:pPr>
              <w:tabs>
                <w:tab w:val="left" w:pos="924"/>
              </w:tabs>
              <w:ind w:right="-72"/>
              <w:jc w:val="right"/>
              <w:rPr>
                <w:rFonts w:ascii="Arial" w:hAnsi="Arial" w:cs="Arial"/>
                <w:sz w:val="18"/>
                <w:szCs w:val="18"/>
              </w:rPr>
            </w:pPr>
            <w:r w:rsidRPr="009145B7">
              <w:rPr>
                <w:rFonts w:ascii="Arial" w:hAnsi="Arial" w:cs="Arial"/>
                <w:sz w:val="18"/>
                <w:szCs w:val="18"/>
              </w:rPr>
              <w:t>35,000</w:t>
            </w:r>
          </w:p>
        </w:tc>
        <w:tc>
          <w:tcPr>
            <w:tcW w:w="1143" w:type="dxa"/>
          </w:tcPr>
          <w:p w14:paraId="5166DA00" w14:textId="368D4BDE" w:rsidR="009145B7" w:rsidRPr="009145B7" w:rsidRDefault="009145B7" w:rsidP="009145B7">
            <w:pPr>
              <w:tabs>
                <w:tab w:val="left" w:pos="924"/>
              </w:tabs>
              <w:ind w:right="-72"/>
              <w:jc w:val="right"/>
              <w:rPr>
                <w:rFonts w:ascii="Arial" w:hAnsi="Arial" w:cs="Arial"/>
                <w:sz w:val="18"/>
                <w:szCs w:val="18"/>
              </w:rPr>
            </w:pPr>
            <w:r w:rsidRPr="009145B7">
              <w:rPr>
                <w:rFonts w:ascii="Arial" w:hAnsi="Arial" w:cs="Arial"/>
                <w:sz w:val="18"/>
                <w:szCs w:val="18"/>
              </w:rPr>
              <w:t>35,000</w:t>
            </w:r>
          </w:p>
        </w:tc>
      </w:tr>
      <w:tr w:rsidR="009145B7" w:rsidRPr="008555E8" w14:paraId="001059F8" w14:textId="77777777" w:rsidTr="00C9108A">
        <w:trPr>
          <w:cantSplit/>
          <w:trHeight w:val="144"/>
        </w:trPr>
        <w:tc>
          <w:tcPr>
            <w:tcW w:w="2790" w:type="dxa"/>
            <w:shd w:val="clear" w:color="auto" w:fill="auto"/>
            <w:vAlign w:val="bottom"/>
          </w:tcPr>
          <w:p w14:paraId="3AE466F3" w14:textId="20A2CA10" w:rsidR="009145B7" w:rsidRPr="008555E8" w:rsidRDefault="009145B7" w:rsidP="009145B7">
            <w:pPr>
              <w:ind w:left="-100" w:right="-72"/>
              <w:rPr>
                <w:rFonts w:ascii="Arial" w:hAnsi="Arial" w:cs="Arial"/>
                <w:spacing w:val="-6"/>
                <w:sz w:val="18"/>
                <w:szCs w:val="18"/>
              </w:rPr>
            </w:pPr>
            <w:r>
              <w:rPr>
                <w:rFonts w:ascii="Arial" w:hAnsi="Arial" w:cs="Arial"/>
                <w:spacing w:val="-6"/>
                <w:sz w:val="18"/>
                <w:szCs w:val="18"/>
              </w:rPr>
              <w:t xml:space="preserve">555 Shopping </w:t>
            </w:r>
            <w:r w:rsidRPr="008555E8">
              <w:rPr>
                <w:rFonts w:ascii="Arial" w:hAnsi="Arial" w:cs="Arial"/>
                <w:spacing w:val="-6"/>
                <w:sz w:val="18"/>
                <w:szCs w:val="18"/>
              </w:rPr>
              <w:t>Co., Ltd</w:t>
            </w:r>
          </w:p>
        </w:tc>
        <w:tc>
          <w:tcPr>
            <w:tcW w:w="1344" w:type="dxa"/>
            <w:shd w:val="clear" w:color="auto" w:fill="auto"/>
            <w:vAlign w:val="bottom"/>
          </w:tcPr>
          <w:p w14:paraId="674E4B39" w14:textId="2D04602C" w:rsidR="009145B7" w:rsidRPr="008555E8" w:rsidRDefault="009145B7" w:rsidP="009145B7">
            <w:pPr>
              <w:ind w:right="-72"/>
              <w:jc w:val="center"/>
              <w:rPr>
                <w:rFonts w:ascii="Arial" w:hAnsi="Arial" w:cs="Arial"/>
                <w:sz w:val="18"/>
                <w:szCs w:val="18"/>
              </w:rPr>
            </w:pPr>
            <w:r w:rsidRPr="008555E8">
              <w:rPr>
                <w:rFonts w:ascii="Arial" w:hAnsi="Arial" w:cs="Arial"/>
                <w:sz w:val="18"/>
                <w:szCs w:val="18"/>
              </w:rPr>
              <w:t>Thailand</w:t>
            </w:r>
          </w:p>
        </w:tc>
        <w:tc>
          <w:tcPr>
            <w:tcW w:w="1843" w:type="dxa"/>
            <w:vAlign w:val="bottom"/>
          </w:tcPr>
          <w:p w14:paraId="673D3CD9" w14:textId="77777777" w:rsidR="00975E94" w:rsidRPr="00F57032" w:rsidRDefault="00975E94" w:rsidP="00975E94">
            <w:pPr>
              <w:ind w:right="-72"/>
              <w:jc w:val="right"/>
              <w:rPr>
                <w:rFonts w:ascii="Arial" w:hAnsi="Arial" w:cs="Arial"/>
                <w:sz w:val="18"/>
                <w:szCs w:val="18"/>
              </w:rPr>
            </w:pPr>
            <w:r w:rsidRPr="00975E94">
              <w:rPr>
                <w:rFonts w:ascii="Arial" w:hAnsi="Arial" w:cs="Arial"/>
                <w:sz w:val="18"/>
                <w:szCs w:val="18"/>
              </w:rPr>
              <w:t xml:space="preserve">Products </w:t>
            </w:r>
            <w:r w:rsidRPr="00F57032">
              <w:rPr>
                <w:rFonts w:ascii="Arial" w:hAnsi="Arial" w:cs="Arial"/>
                <w:sz w:val="18"/>
                <w:szCs w:val="18"/>
              </w:rPr>
              <w:t>and</w:t>
            </w:r>
          </w:p>
          <w:p w14:paraId="41A8A678" w14:textId="33542F9E" w:rsidR="009145B7" w:rsidRPr="008555E8" w:rsidRDefault="00975E94" w:rsidP="00975E94">
            <w:pPr>
              <w:ind w:right="-72"/>
              <w:jc w:val="right"/>
              <w:rPr>
                <w:rFonts w:ascii="Arial" w:hAnsi="Arial" w:cs="Arial"/>
                <w:sz w:val="18"/>
                <w:szCs w:val="18"/>
              </w:rPr>
            </w:pPr>
            <w:r w:rsidRPr="00F57032">
              <w:rPr>
                <w:rFonts w:ascii="Arial" w:hAnsi="Arial" w:cs="Arial"/>
                <w:sz w:val="18"/>
                <w:szCs w:val="18"/>
              </w:rPr>
              <w:t>or</w:t>
            </w:r>
            <w:r w:rsidRPr="00975E94">
              <w:rPr>
                <w:rFonts w:ascii="Arial" w:hAnsi="Arial" w:cs="Arial"/>
                <w:sz w:val="18"/>
                <w:szCs w:val="18"/>
              </w:rPr>
              <w:t xml:space="preserve"> services</w:t>
            </w:r>
          </w:p>
        </w:tc>
        <w:tc>
          <w:tcPr>
            <w:tcW w:w="1134" w:type="dxa"/>
            <w:shd w:val="clear" w:color="auto" w:fill="auto"/>
            <w:vAlign w:val="bottom"/>
          </w:tcPr>
          <w:p w14:paraId="7E071E7C" w14:textId="7952A9D9" w:rsidR="009145B7" w:rsidRPr="009145B7" w:rsidRDefault="009145B7" w:rsidP="009145B7">
            <w:pPr>
              <w:ind w:right="-72"/>
              <w:jc w:val="right"/>
              <w:rPr>
                <w:rFonts w:ascii="Arial" w:hAnsi="Arial" w:cs="Arial"/>
                <w:sz w:val="18"/>
                <w:szCs w:val="18"/>
                <w:lang w:val="en-GB"/>
              </w:rPr>
            </w:pPr>
            <w:r w:rsidRPr="009145B7">
              <w:rPr>
                <w:rFonts w:ascii="Arial" w:hAnsi="Arial" w:cs="Arial"/>
                <w:sz w:val="18"/>
                <w:szCs w:val="18"/>
                <w:lang w:val="en-GB"/>
              </w:rPr>
              <w:t>70</w:t>
            </w:r>
            <w:r w:rsidRPr="009145B7">
              <w:rPr>
                <w:rFonts w:ascii="Arial" w:hAnsi="Arial" w:cs="Arial"/>
                <w:sz w:val="18"/>
                <w:szCs w:val="18"/>
              </w:rPr>
              <w:t>.</w:t>
            </w:r>
            <w:r w:rsidRPr="009145B7">
              <w:rPr>
                <w:rFonts w:ascii="Arial" w:hAnsi="Arial" w:cs="Arial"/>
                <w:sz w:val="18"/>
                <w:szCs w:val="18"/>
                <w:lang w:val="en-GB"/>
              </w:rPr>
              <w:t>00</w:t>
            </w:r>
          </w:p>
        </w:tc>
        <w:tc>
          <w:tcPr>
            <w:tcW w:w="1137" w:type="dxa"/>
            <w:shd w:val="clear" w:color="auto" w:fill="FAFAFA"/>
            <w:vAlign w:val="bottom"/>
          </w:tcPr>
          <w:p w14:paraId="72297387" w14:textId="26EC96DC" w:rsidR="009145B7" w:rsidRPr="009145B7" w:rsidRDefault="009145B7" w:rsidP="00C9108A">
            <w:pPr>
              <w:ind w:right="-72"/>
              <w:jc w:val="right"/>
              <w:rPr>
                <w:rFonts w:ascii="Arial" w:hAnsi="Arial" w:cs="Arial"/>
                <w:sz w:val="18"/>
                <w:szCs w:val="18"/>
              </w:rPr>
            </w:pPr>
            <w:r w:rsidRPr="009145B7">
              <w:rPr>
                <w:rFonts w:ascii="Arial" w:hAnsi="Arial" w:cs="Arial"/>
                <w:sz w:val="18"/>
                <w:szCs w:val="18"/>
              </w:rPr>
              <w:t>7,000</w:t>
            </w:r>
          </w:p>
        </w:tc>
        <w:tc>
          <w:tcPr>
            <w:tcW w:w="1131" w:type="dxa"/>
            <w:vAlign w:val="bottom"/>
          </w:tcPr>
          <w:p w14:paraId="3B42053E" w14:textId="30D10862"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w:t>
            </w:r>
          </w:p>
        </w:tc>
        <w:tc>
          <w:tcPr>
            <w:tcW w:w="1276" w:type="dxa"/>
            <w:shd w:val="clear" w:color="auto" w:fill="FAFAFA"/>
            <w:vAlign w:val="bottom"/>
          </w:tcPr>
          <w:p w14:paraId="6ECFF775" w14:textId="02DCD98B" w:rsidR="009145B7" w:rsidRPr="009145B7" w:rsidRDefault="009145B7" w:rsidP="00C9108A">
            <w:pPr>
              <w:ind w:right="-72"/>
              <w:jc w:val="right"/>
              <w:rPr>
                <w:rFonts w:ascii="Arial" w:hAnsi="Arial" w:cs="Arial"/>
                <w:sz w:val="18"/>
                <w:szCs w:val="18"/>
              </w:rPr>
            </w:pPr>
            <w:r w:rsidRPr="009145B7">
              <w:rPr>
                <w:rFonts w:ascii="Arial" w:hAnsi="Arial" w:cs="Arial"/>
                <w:sz w:val="18"/>
                <w:szCs w:val="18"/>
              </w:rPr>
              <w:t>7,000</w:t>
            </w:r>
          </w:p>
        </w:tc>
        <w:tc>
          <w:tcPr>
            <w:tcW w:w="1276" w:type="dxa"/>
            <w:vAlign w:val="bottom"/>
          </w:tcPr>
          <w:p w14:paraId="3B553ED6" w14:textId="7A167EFB"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w:t>
            </w:r>
          </w:p>
        </w:tc>
        <w:tc>
          <w:tcPr>
            <w:tcW w:w="1134" w:type="dxa"/>
            <w:vAlign w:val="bottom"/>
          </w:tcPr>
          <w:p w14:paraId="505870FB" w14:textId="3FD7AA12" w:rsidR="009145B7" w:rsidRPr="009145B7" w:rsidRDefault="009145B7" w:rsidP="009145B7">
            <w:pPr>
              <w:ind w:right="-72"/>
              <w:jc w:val="right"/>
              <w:rPr>
                <w:rFonts w:ascii="Arial" w:hAnsi="Arial" w:cs="Arial"/>
                <w:sz w:val="18"/>
                <w:szCs w:val="18"/>
                <w:lang w:val="en-GB"/>
              </w:rPr>
            </w:pPr>
            <w:r w:rsidRPr="009145B7">
              <w:rPr>
                <w:rFonts w:ascii="Arial" w:hAnsi="Arial" w:cs="Arial"/>
                <w:sz w:val="18"/>
                <w:szCs w:val="18"/>
                <w:lang w:val="en-GB"/>
              </w:rPr>
              <w:t>70</w:t>
            </w:r>
            <w:r w:rsidRPr="009145B7">
              <w:rPr>
                <w:rFonts w:ascii="Arial" w:hAnsi="Arial" w:cs="Arial"/>
                <w:sz w:val="18"/>
                <w:szCs w:val="18"/>
              </w:rPr>
              <w:t>.</w:t>
            </w:r>
            <w:r w:rsidRPr="009145B7">
              <w:rPr>
                <w:rFonts w:ascii="Arial" w:hAnsi="Arial" w:cs="Arial"/>
                <w:sz w:val="18"/>
                <w:szCs w:val="18"/>
                <w:lang w:val="en-GB"/>
              </w:rPr>
              <w:t>00</w:t>
            </w:r>
          </w:p>
        </w:tc>
        <w:tc>
          <w:tcPr>
            <w:tcW w:w="1207" w:type="dxa"/>
            <w:shd w:val="clear" w:color="auto" w:fill="FAFAFA"/>
            <w:vAlign w:val="bottom"/>
          </w:tcPr>
          <w:p w14:paraId="6BF333D5" w14:textId="65A4559E" w:rsidR="009145B7" w:rsidRPr="009145B7" w:rsidRDefault="009145B7" w:rsidP="00C9108A">
            <w:pPr>
              <w:tabs>
                <w:tab w:val="left" w:pos="924"/>
              </w:tabs>
              <w:ind w:right="-72"/>
              <w:jc w:val="right"/>
              <w:rPr>
                <w:rFonts w:ascii="Arial" w:hAnsi="Arial" w:cs="Arial"/>
                <w:sz w:val="18"/>
                <w:szCs w:val="18"/>
              </w:rPr>
            </w:pPr>
            <w:r w:rsidRPr="009145B7">
              <w:rPr>
                <w:rFonts w:ascii="Arial" w:hAnsi="Arial" w:cs="Arial"/>
                <w:sz w:val="18"/>
                <w:szCs w:val="18"/>
              </w:rPr>
              <w:t>4,900</w:t>
            </w:r>
          </w:p>
        </w:tc>
        <w:tc>
          <w:tcPr>
            <w:tcW w:w="1143" w:type="dxa"/>
            <w:vAlign w:val="bottom"/>
          </w:tcPr>
          <w:p w14:paraId="6C186CBC" w14:textId="6C7583A9" w:rsidR="009145B7" w:rsidRPr="009145B7" w:rsidRDefault="009145B7" w:rsidP="00C9108A">
            <w:pPr>
              <w:tabs>
                <w:tab w:val="left" w:pos="924"/>
              </w:tabs>
              <w:ind w:right="-72"/>
              <w:jc w:val="right"/>
              <w:rPr>
                <w:rFonts w:ascii="Arial" w:hAnsi="Arial" w:cs="Arial"/>
                <w:sz w:val="18"/>
                <w:szCs w:val="18"/>
                <w:lang w:val="en-GB"/>
              </w:rPr>
            </w:pPr>
            <w:r w:rsidRPr="009145B7">
              <w:rPr>
                <w:rFonts w:ascii="Arial" w:hAnsi="Arial" w:cs="Arial"/>
                <w:sz w:val="18"/>
                <w:szCs w:val="18"/>
              </w:rPr>
              <w:t>-</w:t>
            </w:r>
          </w:p>
        </w:tc>
      </w:tr>
      <w:tr w:rsidR="009145B7" w:rsidRPr="008555E8" w14:paraId="605E6C54" w14:textId="77777777" w:rsidTr="00C9108A">
        <w:trPr>
          <w:cantSplit/>
          <w:trHeight w:val="144"/>
        </w:trPr>
        <w:tc>
          <w:tcPr>
            <w:tcW w:w="2790" w:type="dxa"/>
            <w:shd w:val="clear" w:color="auto" w:fill="auto"/>
            <w:vAlign w:val="bottom"/>
          </w:tcPr>
          <w:p w14:paraId="5FEC7150" w14:textId="79B75A3D" w:rsidR="009145B7" w:rsidRPr="008555E8" w:rsidRDefault="009145B7" w:rsidP="009145B7">
            <w:pPr>
              <w:ind w:left="-100" w:right="-72"/>
              <w:rPr>
                <w:rFonts w:ascii="Arial" w:hAnsi="Arial" w:cs="Arial"/>
                <w:spacing w:val="-6"/>
                <w:sz w:val="18"/>
                <w:szCs w:val="18"/>
              </w:rPr>
            </w:pPr>
            <w:r>
              <w:rPr>
                <w:rFonts w:ascii="Arial" w:hAnsi="Arial" w:cs="Arial"/>
                <w:spacing w:val="-6"/>
                <w:sz w:val="18"/>
                <w:szCs w:val="18"/>
              </w:rPr>
              <w:t xml:space="preserve">Chayo JV </w:t>
            </w:r>
            <w:r w:rsidRPr="008555E8">
              <w:rPr>
                <w:rFonts w:ascii="Arial" w:hAnsi="Arial" w:cs="Arial"/>
                <w:spacing w:val="-6"/>
                <w:sz w:val="18"/>
                <w:szCs w:val="18"/>
              </w:rPr>
              <w:t>Co., Ltd</w:t>
            </w:r>
          </w:p>
        </w:tc>
        <w:tc>
          <w:tcPr>
            <w:tcW w:w="1344" w:type="dxa"/>
            <w:shd w:val="clear" w:color="auto" w:fill="auto"/>
            <w:vAlign w:val="bottom"/>
          </w:tcPr>
          <w:p w14:paraId="0CC3E807" w14:textId="0AE5882C" w:rsidR="009145B7" w:rsidRPr="008555E8" w:rsidRDefault="009145B7" w:rsidP="009145B7">
            <w:pPr>
              <w:ind w:right="-72"/>
              <w:jc w:val="center"/>
              <w:rPr>
                <w:rFonts w:ascii="Arial" w:hAnsi="Arial" w:cs="Arial"/>
                <w:sz w:val="18"/>
                <w:szCs w:val="18"/>
              </w:rPr>
            </w:pPr>
            <w:r w:rsidRPr="008555E8">
              <w:rPr>
                <w:rFonts w:ascii="Arial" w:hAnsi="Arial" w:cs="Arial"/>
                <w:sz w:val="18"/>
                <w:szCs w:val="18"/>
              </w:rPr>
              <w:t>Thailand</w:t>
            </w:r>
          </w:p>
        </w:tc>
        <w:tc>
          <w:tcPr>
            <w:tcW w:w="1843" w:type="dxa"/>
            <w:vAlign w:val="bottom"/>
          </w:tcPr>
          <w:p w14:paraId="0D35868C" w14:textId="77777777" w:rsidR="009145B7" w:rsidRPr="008555E8" w:rsidRDefault="009145B7" w:rsidP="009145B7">
            <w:pPr>
              <w:ind w:right="-72"/>
              <w:jc w:val="right"/>
              <w:rPr>
                <w:rFonts w:ascii="Arial" w:hAnsi="Arial" w:cs="Arial"/>
                <w:sz w:val="18"/>
                <w:szCs w:val="18"/>
              </w:rPr>
            </w:pPr>
            <w:r w:rsidRPr="008555E8">
              <w:rPr>
                <w:rFonts w:ascii="Arial" w:hAnsi="Arial" w:cs="Arial"/>
                <w:sz w:val="18"/>
                <w:szCs w:val="18"/>
              </w:rPr>
              <w:t>Management of</w:t>
            </w:r>
          </w:p>
          <w:p w14:paraId="52A8FF7A" w14:textId="597750B8" w:rsidR="009145B7" w:rsidRPr="008555E8" w:rsidRDefault="009145B7" w:rsidP="009145B7">
            <w:pPr>
              <w:ind w:right="-72"/>
              <w:jc w:val="right"/>
              <w:rPr>
                <w:rFonts w:ascii="Arial" w:hAnsi="Arial" w:cs="Arial"/>
                <w:sz w:val="18"/>
                <w:szCs w:val="18"/>
              </w:rPr>
            </w:pPr>
            <w:r w:rsidRPr="008555E8">
              <w:rPr>
                <w:rFonts w:ascii="Arial" w:hAnsi="Arial" w:cs="Arial"/>
                <w:sz w:val="18"/>
                <w:szCs w:val="18"/>
              </w:rPr>
              <w:t>non-performing assets</w:t>
            </w:r>
          </w:p>
        </w:tc>
        <w:tc>
          <w:tcPr>
            <w:tcW w:w="1134" w:type="dxa"/>
            <w:shd w:val="clear" w:color="auto" w:fill="auto"/>
            <w:vAlign w:val="bottom"/>
          </w:tcPr>
          <w:p w14:paraId="385DC83B" w14:textId="15D9ECF7" w:rsidR="009145B7" w:rsidRPr="009145B7" w:rsidRDefault="009145B7" w:rsidP="009145B7">
            <w:pPr>
              <w:ind w:right="-72"/>
              <w:jc w:val="right"/>
              <w:rPr>
                <w:rFonts w:ascii="Arial" w:hAnsi="Arial" w:cs="Arial"/>
                <w:sz w:val="18"/>
                <w:szCs w:val="18"/>
                <w:lang w:val="en-GB"/>
              </w:rPr>
            </w:pPr>
            <w:r w:rsidRPr="009145B7">
              <w:rPr>
                <w:rFonts w:ascii="Arial" w:hAnsi="Arial" w:cs="Arial"/>
                <w:sz w:val="18"/>
                <w:szCs w:val="18"/>
                <w:lang w:val="en-GB"/>
              </w:rPr>
              <w:t>99</w:t>
            </w:r>
            <w:r w:rsidRPr="009145B7">
              <w:rPr>
                <w:rFonts w:ascii="Arial" w:hAnsi="Arial" w:cs="Arial"/>
                <w:sz w:val="18"/>
                <w:szCs w:val="18"/>
              </w:rPr>
              <w:t>.</w:t>
            </w:r>
            <w:r w:rsidRPr="009145B7">
              <w:rPr>
                <w:rFonts w:ascii="Arial" w:hAnsi="Arial" w:cs="Arial"/>
                <w:sz w:val="18"/>
                <w:szCs w:val="18"/>
                <w:lang w:val="en-GB"/>
              </w:rPr>
              <w:t>99</w:t>
            </w:r>
          </w:p>
        </w:tc>
        <w:tc>
          <w:tcPr>
            <w:tcW w:w="1137" w:type="dxa"/>
            <w:shd w:val="clear" w:color="auto" w:fill="FAFAFA"/>
          </w:tcPr>
          <w:p w14:paraId="5E435D75" w14:textId="77777777" w:rsidR="009145B7" w:rsidRDefault="009145B7" w:rsidP="009145B7">
            <w:pPr>
              <w:ind w:right="-72"/>
              <w:jc w:val="right"/>
              <w:rPr>
                <w:rFonts w:ascii="Arial" w:hAnsi="Arial" w:cs="Arial"/>
                <w:sz w:val="18"/>
                <w:szCs w:val="18"/>
              </w:rPr>
            </w:pPr>
          </w:p>
          <w:p w14:paraId="1A7312AD" w14:textId="77777777" w:rsidR="009145B7" w:rsidRDefault="009145B7" w:rsidP="009145B7">
            <w:pPr>
              <w:ind w:right="-72"/>
              <w:jc w:val="right"/>
              <w:rPr>
                <w:rFonts w:ascii="Arial" w:hAnsi="Arial" w:cs="Arial"/>
                <w:sz w:val="18"/>
                <w:szCs w:val="18"/>
              </w:rPr>
            </w:pPr>
          </w:p>
          <w:p w14:paraId="00D76245" w14:textId="5965336F"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55,000</w:t>
            </w:r>
          </w:p>
        </w:tc>
        <w:tc>
          <w:tcPr>
            <w:tcW w:w="1131" w:type="dxa"/>
            <w:vAlign w:val="bottom"/>
          </w:tcPr>
          <w:p w14:paraId="61E19495" w14:textId="5E3B5A10"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w:t>
            </w:r>
          </w:p>
        </w:tc>
        <w:tc>
          <w:tcPr>
            <w:tcW w:w="1276" w:type="dxa"/>
            <w:shd w:val="clear" w:color="auto" w:fill="FAFAFA"/>
          </w:tcPr>
          <w:p w14:paraId="5CBDAA37" w14:textId="77777777" w:rsidR="009145B7" w:rsidRDefault="009145B7" w:rsidP="009145B7">
            <w:pPr>
              <w:ind w:right="-72"/>
              <w:jc w:val="right"/>
              <w:rPr>
                <w:rFonts w:ascii="Arial" w:hAnsi="Arial" w:cs="Arial"/>
                <w:sz w:val="18"/>
                <w:szCs w:val="18"/>
              </w:rPr>
            </w:pPr>
          </w:p>
          <w:p w14:paraId="44CDEF5E" w14:textId="77777777" w:rsidR="009145B7" w:rsidRDefault="009145B7" w:rsidP="009145B7">
            <w:pPr>
              <w:ind w:right="-72"/>
              <w:jc w:val="right"/>
              <w:rPr>
                <w:rFonts w:ascii="Arial" w:hAnsi="Arial" w:cs="Arial"/>
                <w:sz w:val="18"/>
                <w:szCs w:val="18"/>
              </w:rPr>
            </w:pPr>
          </w:p>
          <w:p w14:paraId="260DF5B8" w14:textId="7337F564"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55,000</w:t>
            </w:r>
          </w:p>
        </w:tc>
        <w:tc>
          <w:tcPr>
            <w:tcW w:w="1276" w:type="dxa"/>
            <w:vAlign w:val="bottom"/>
          </w:tcPr>
          <w:p w14:paraId="00984DC4" w14:textId="4C125320" w:rsidR="009145B7" w:rsidRPr="009145B7" w:rsidRDefault="009145B7" w:rsidP="009145B7">
            <w:pPr>
              <w:ind w:right="-72"/>
              <w:jc w:val="right"/>
              <w:rPr>
                <w:rFonts w:ascii="Arial" w:hAnsi="Arial" w:cs="Arial"/>
                <w:sz w:val="18"/>
                <w:szCs w:val="18"/>
              </w:rPr>
            </w:pPr>
            <w:r w:rsidRPr="009145B7">
              <w:rPr>
                <w:rFonts w:ascii="Arial" w:hAnsi="Arial" w:cs="Arial"/>
                <w:sz w:val="18"/>
                <w:szCs w:val="18"/>
              </w:rPr>
              <w:t>-</w:t>
            </w:r>
          </w:p>
        </w:tc>
        <w:tc>
          <w:tcPr>
            <w:tcW w:w="1134" w:type="dxa"/>
            <w:vAlign w:val="bottom"/>
          </w:tcPr>
          <w:p w14:paraId="6DEC1B56" w14:textId="33C25C22" w:rsidR="009145B7" w:rsidRPr="009145B7" w:rsidRDefault="009145B7" w:rsidP="009145B7">
            <w:pPr>
              <w:ind w:right="-72"/>
              <w:jc w:val="right"/>
              <w:rPr>
                <w:rFonts w:ascii="Arial" w:hAnsi="Arial" w:cs="Arial"/>
                <w:sz w:val="18"/>
                <w:szCs w:val="18"/>
                <w:lang w:val="en-GB"/>
              </w:rPr>
            </w:pPr>
            <w:r w:rsidRPr="009145B7">
              <w:rPr>
                <w:rFonts w:ascii="Arial" w:hAnsi="Arial" w:cs="Arial"/>
                <w:sz w:val="18"/>
                <w:szCs w:val="18"/>
                <w:lang w:val="en-GB"/>
              </w:rPr>
              <w:t>99.99</w:t>
            </w:r>
          </w:p>
        </w:tc>
        <w:tc>
          <w:tcPr>
            <w:tcW w:w="1207" w:type="dxa"/>
            <w:shd w:val="clear" w:color="auto" w:fill="FAFAFA"/>
          </w:tcPr>
          <w:p w14:paraId="563F970F" w14:textId="77777777" w:rsidR="009145B7" w:rsidRDefault="009145B7" w:rsidP="009145B7">
            <w:pPr>
              <w:tabs>
                <w:tab w:val="left" w:pos="924"/>
              </w:tabs>
              <w:ind w:right="-72"/>
              <w:jc w:val="right"/>
              <w:rPr>
                <w:rFonts w:ascii="Arial" w:hAnsi="Arial" w:cs="Arial"/>
                <w:sz w:val="18"/>
                <w:szCs w:val="18"/>
              </w:rPr>
            </w:pPr>
          </w:p>
          <w:p w14:paraId="045BA266" w14:textId="77777777" w:rsidR="009145B7" w:rsidRDefault="009145B7" w:rsidP="009145B7">
            <w:pPr>
              <w:tabs>
                <w:tab w:val="left" w:pos="924"/>
              </w:tabs>
              <w:ind w:right="-72"/>
              <w:jc w:val="right"/>
              <w:rPr>
                <w:rFonts w:ascii="Arial" w:hAnsi="Arial" w:cs="Arial"/>
                <w:sz w:val="18"/>
                <w:szCs w:val="18"/>
              </w:rPr>
            </w:pPr>
          </w:p>
          <w:p w14:paraId="15E1A8DC" w14:textId="60930CB7" w:rsidR="009145B7" w:rsidRPr="009145B7" w:rsidRDefault="009145B7" w:rsidP="009145B7">
            <w:pPr>
              <w:tabs>
                <w:tab w:val="left" w:pos="924"/>
              </w:tabs>
              <w:ind w:right="-72"/>
              <w:jc w:val="right"/>
              <w:rPr>
                <w:rFonts w:ascii="Arial" w:hAnsi="Arial" w:cs="Arial"/>
                <w:sz w:val="18"/>
                <w:szCs w:val="18"/>
              </w:rPr>
            </w:pPr>
            <w:r w:rsidRPr="009145B7">
              <w:rPr>
                <w:rFonts w:ascii="Arial" w:hAnsi="Arial" w:cs="Arial"/>
                <w:sz w:val="18"/>
                <w:szCs w:val="18"/>
              </w:rPr>
              <w:t>27,500</w:t>
            </w:r>
          </w:p>
        </w:tc>
        <w:tc>
          <w:tcPr>
            <w:tcW w:w="1143" w:type="dxa"/>
          </w:tcPr>
          <w:p w14:paraId="0C11F327" w14:textId="77777777" w:rsidR="009145B7" w:rsidRDefault="009145B7" w:rsidP="009145B7">
            <w:pPr>
              <w:tabs>
                <w:tab w:val="left" w:pos="924"/>
              </w:tabs>
              <w:ind w:right="-72"/>
              <w:jc w:val="right"/>
              <w:rPr>
                <w:rFonts w:ascii="Arial" w:hAnsi="Arial" w:cs="Arial"/>
                <w:sz w:val="18"/>
                <w:szCs w:val="18"/>
              </w:rPr>
            </w:pPr>
          </w:p>
          <w:p w14:paraId="3753A903" w14:textId="77777777" w:rsidR="009145B7" w:rsidRDefault="009145B7" w:rsidP="009145B7">
            <w:pPr>
              <w:tabs>
                <w:tab w:val="left" w:pos="924"/>
              </w:tabs>
              <w:ind w:right="-72"/>
              <w:jc w:val="right"/>
              <w:rPr>
                <w:rFonts w:ascii="Arial" w:hAnsi="Arial" w:cs="Arial"/>
                <w:sz w:val="18"/>
                <w:szCs w:val="18"/>
              </w:rPr>
            </w:pPr>
          </w:p>
          <w:p w14:paraId="0D17AD42" w14:textId="27A9C768" w:rsidR="009145B7" w:rsidRPr="009145B7" w:rsidRDefault="009145B7" w:rsidP="009145B7">
            <w:pPr>
              <w:tabs>
                <w:tab w:val="left" w:pos="924"/>
              </w:tabs>
              <w:ind w:right="-72"/>
              <w:jc w:val="right"/>
              <w:rPr>
                <w:rFonts w:ascii="Arial" w:hAnsi="Arial" w:cs="Arial"/>
                <w:sz w:val="18"/>
                <w:szCs w:val="18"/>
                <w:lang w:val="en-GB"/>
              </w:rPr>
            </w:pPr>
            <w:r w:rsidRPr="009145B7">
              <w:rPr>
                <w:rFonts w:ascii="Arial" w:hAnsi="Arial" w:cs="Arial"/>
                <w:sz w:val="18"/>
                <w:szCs w:val="18"/>
              </w:rPr>
              <w:t>-</w:t>
            </w:r>
          </w:p>
        </w:tc>
      </w:tr>
      <w:tr w:rsidR="00F8319A" w:rsidRPr="008555E8" w14:paraId="5E3306B3" w14:textId="77777777" w:rsidTr="00C9108A">
        <w:trPr>
          <w:cantSplit/>
          <w:trHeight w:val="152"/>
        </w:trPr>
        <w:tc>
          <w:tcPr>
            <w:tcW w:w="2790" w:type="dxa"/>
            <w:shd w:val="clear" w:color="auto" w:fill="auto"/>
            <w:vAlign w:val="bottom"/>
          </w:tcPr>
          <w:p w14:paraId="5539EEDB" w14:textId="57B8D149" w:rsidR="00F8319A" w:rsidRPr="008555E8" w:rsidRDefault="00F8319A" w:rsidP="009145B7">
            <w:pPr>
              <w:ind w:right="-72"/>
              <w:rPr>
                <w:rFonts w:ascii="Arial" w:hAnsi="Arial" w:cs="Arial"/>
                <w:spacing w:val="-6"/>
                <w:sz w:val="18"/>
                <w:szCs w:val="18"/>
              </w:rPr>
            </w:pPr>
          </w:p>
        </w:tc>
        <w:tc>
          <w:tcPr>
            <w:tcW w:w="1344" w:type="dxa"/>
            <w:shd w:val="clear" w:color="auto" w:fill="auto"/>
            <w:vAlign w:val="bottom"/>
          </w:tcPr>
          <w:p w14:paraId="2A8D22E6" w14:textId="77777777" w:rsidR="00F8319A" w:rsidRPr="008555E8" w:rsidRDefault="00F8319A" w:rsidP="00A428EA">
            <w:pPr>
              <w:ind w:right="-72"/>
              <w:jc w:val="center"/>
              <w:rPr>
                <w:rFonts w:ascii="Arial" w:hAnsi="Arial" w:cs="Arial"/>
                <w:sz w:val="18"/>
                <w:szCs w:val="18"/>
                <w:cs/>
              </w:rPr>
            </w:pPr>
          </w:p>
        </w:tc>
        <w:tc>
          <w:tcPr>
            <w:tcW w:w="1843" w:type="dxa"/>
            <w:vAlign w:val="bottom"/>
          </w:tcPr>
          <w:p w14:paraId="03809525" w14:textId="77777777" w:rsidR="00F8319A" w:rsidRPr="008555E8" w:rsidRDefault="00F8319A" w:rsidP="00A428EA">
            <w:pPr>
              <w:ind w:right="-72"/>
              <w:jc w:val="right"/>
              <w:rPr>
                <w:rFonts w:ascii="Arial" w:hAnsi="Arial" w:cs="Arial"/>
                <w:sz w:val="18"/>
                <w:szCs w:val="18"/>
                <w:cs/>
              </w:rPr>
            </w:pPr>
          </w:p>
        </w:tc>
        <w:tc>
          <w:tcPr>
            <w:tcW w:w="1134" w:type="dxa"/>
            <w:shd w:val="clear" w:color="auto" w:fill="auto"/>
            <w:vAlign w:val="bottom"/>
          </w:tcPr>
          <w:p w14:paraId="76E659C5" w14:textId="77777777" w:rsidR="00F8319A" w:rsidRPr="009145B7" w:rsidRDefault="00F8319A" w:rsidP="00A428EA">
            <w:pPr>
              <w:ind w:right="-72"/>
              <w:jc w:val="right"/>
              <w:rPr>
                <w:rFonts w:ascii="Arial" w:hAnsi="Arial" w:cs="Arial"/>
                <w:sz w:val="18"/>
                <w:szCs w:val="18"/>
                <w:lang w:val="en-GB"/>
              </w:rPr>
            </w:pPr>
          </w:p>
        </w:tc>
        <w:tc>
          <w:tcPr>
            <w:tcW w:w="1137" w:type="dxa"/>
            <w:vAlign w:val="bottom"/>
          </w:tcPr>
          <w:p w14:paraId="7E0ED6A5" w14:textId="77777777" w:rsidR="00F8319A" w:rsidRPr="009145B7" w:rsidRDefault="00F8319A" w:rsidP="00A428EA">
            <w:pPr>
              <w:tabs>
                <w:tab w:val="left" w:pos="856"/>
              </w:tabs>
              <w:jc w:val="right"/>
              <w:rPr>
                <w:rFonts w:ascii="Arial" w:hAnsi="Arial" w:cs="Arial"/>
                <w:sz w:val="18"/>
                <w:szCs w:val="18"/>
                <w:lang w:val="en-GB"/>
              </w:rPr>
            </w:pPr>
          </w:p>
        </w:tc>
        <w:tc>
          <w:tcPr>
            <w:tcW w:w="1131" w:type="dxa"/>
            <w:vAlign w:val="bottom"/>
          </w:tcPr>
          <w:p w14:paraId="1A4D705B" w14:textId="77777777" w:rsidR="00F8319A" w:rsidRPr="009145B7" w:rsidRDefault="00F8319A" w:rsidP="00A428EA">
            <w:pPr>
              <w:tabs>
                <w:tab w:val="left" w:pos="856"/>
              </w:tabs>
              <w:jc w:val="right"/>
              <w:rPr>
                <w:rFonts w:ascii="Arial" w:hAnsi="Arial" w:cs="Arial"/>
                <w:sz w:val="18"/>
                <w:szCs w:val="18"/>
                <w:lang w:val="en-GB"/>
              </w:rPr>
            </w:pPr>
          </w:p>
        </w:tc>
        <w:tc>
          <w:tcPr>
            <w:tcW w:w="1276" w:type="dxa"/>
            <w:vAlign w:val="bottom"/>
          </w:tcPr>
          <w:p w14:paraId="27DC02A4" w14:textId="77777777" w:rsidR="00F8319A" w:rsidRPr="009145B7" w:rsidRDefault="00F8319A" w:rsidP="00A428EA">
            <w:pPr>
              <w:tabs>
                <w:tab w:val="left" w:pos="720"/>
              </w:tabs>
              <w:jc w:val="right"/>
              <w:rPr>
                <w:rFonts w:ascii="Arial" w:hAnsi="Arial" w:cs="Arial"/>
                <w:sz w:val="18"/>
                <w:szCs w:val="18"/>
                <w:lang w:val="en-GB"/>
              </w:rPr>
            </w:pPr>
          </w:p>
        </w:tc>
        <w:tc>
          <w:tcPr>
            <w:tcW w:w="1276" w:type="dxa"/>
            <w:vAlign w:val="bottom"/>
          </w:tcPr>
          <w:p w14:paraId="3E5E0E2B" w14:textId="77777777" w:rsidR="00F8319A" w:rsidRPr="009145B7" w:rsidRDefault="00F8319A" w:rsidP="00A428EA">
            <w:pPr>
              <w:ind w:right="-72"/>
              <w:jc w:val="right"/>
              <w:rPr>
                <w:rFonts w:ascii="Arial" w:hAnsi="Arial" w:cs="Arial"/>
                <w:sz w:val="18"/>
                <w:szCs w:val="18"/>
                <w:lang w:val="en-GB"/>
              </w:rPr>
            </w:pPr>
          </w:p>
        </w:tc>
        <w:tc>
          <w:tcPr>
            <w:tcW w:w="1134" w:type="dxa"/>
            <w:vAlign w:val="bottom"/>
          </w:tcPr>
          <w:p w14:paraId="39525120" w14:textId="77777777" w:rsidR="00F8319A" w:rsidRPr="009145B7" w:rsidRDefault="00F8319A" w:rsidP="00A428EA">
            <w:pPr>
              <w:tabs>
                <w:tab w:val="left" w:pos="910"/>
              </w:tabs>
              <w:jc w:val="right"/>
              <w:rPr>
                <w:rFonts w:ascii="Arial" w:hAnsi="Arial" w:cs="Arial"/>
                <w:sz w:val="18"/>
                <w:szCs w:val="18"/>
                <w:lang w:val="en-GB"/>
              </w:rPr>
            </w:pPr>
          </w:p>
        </w:tc>
        <w:tc>
          <w:tcPr>
            <w:tcW w:w="1207" w:type="dxa"/>
            <w:shd w:val="clear" w:color="auto" w:fill="FAFAFA"/>
            <w:vAlign w:val="bottom"/>
          </w:tcPr>
          <w:p w14:paraId="25FF19BC" w14:textId="77777777" w:rsidR="00F8319A" w:rsidRPr="009145B7" w:rsidRDefault="00F8319A" w:rsidP="00A428EA">
            <w:pPr>
              <w:tabs>
                <w:tab w:val="left" w:pos="910"/>
              </w:tabs>
              <w:jc w:val="right"/>
              <w:rPr>
                <w:rFonts w:ascii="Arial" w:hAnsi="Arial" w:cs="Arial"/>
                <w:sz w:val="18"/>
                <w:szCs w:val="18"/>
                <w:lang w:val="en-GB"/>
              </w:rPr>
            </w:pPr>
          </w:p>
        </w:tc>
        <w:tc>
          <w:tcPr>
            <w:tcW w:w="1143" w:type="dxa"/>
            <w:vAlign w:val="bottom"/>
          </w:tcPr>
          <w:p w14:paraId="468B045C" w14:textId="77777777" w:rsidR="00F8319A" w:rsidRPr="009145B7" w:rsidRDefault="00F8319A" w:rsidP="00A428EA">
            <w:pPr>
              <w:ind w:right="-72"/>
              <w:jc w:val="right"/>
              <w:rPr>
                <w:rFonts w:ascii="Arial" w:hAnsi="Arial" w:cs="Arial"/>
                <w:sz w:val="18"/>
                <w:szCs w:val="18"/>
                <w:lang w:val="en-GB"/>
              </w:rPr>
            </w:pPr>
          </w:p>
        </w:tc>
      </w:tr>
      <w:tr w:rsidR="00F8319A" w:rsidRPr="008555E8" w14:paraId="5738380F" w14:textId="77777777" w:rsidTr="002E2C23">
        <w:trPr>
          <w:cantSplit/>
          <w:trHeight w:val="152"/>
        </w:trPr>
        <w:tc>
          <w:tcPr>
            <w:tcW w:w="2790" w:type="dxa"/>
            <w:shd w:val="clear" w:color="auto" w:fill="auto"/>
            <w:vAlign w:val="bottom"/>
          </w:tcPr>
          <w:p w14:paraId="6694F397" w14:textId="77777777" w:rsidR="00F8319A" w:rsidRPr="008555E8" w:rsidRDefault="00F8319A" w:rsidP="00A428EA">
            <w:pPr>
              <w:ind w:left="-100" w:right="-72"/>
              <w:rPr>
                <w:rFonts w:ascii="Arial" w:hAnsi="Arial" w:cs="Arial"/>
                <w:spacing w:val="-6"/>
                <w:sz w:val="18"/>
                <w:szCs w:val="18"/>
              </w:rPr>
            </w:pPr>
          </w:p>
        </w:tc>
        <w:tc>
          <w:tcPr>
            <w:tcW w:w="1344" w:type="dxa"/>
            <w:shd w:val="clear" w:color="auto" w:fill="auto"/>
            <w:vAlign w:val="bottom"/>
          </w:tcPr>
          <w:p w14:paraId="7B51DDA4" w14:textId="77777777" w:rsidR="00F8319A" w:rsidRPr="008555E8" w:rsidRDefault="00F8319A" w:rsidP="00A428EA">
            <w:pPr>
              <w:ind w:right="-72"/>
              <w:jc w:val="center"/>
              <w:rPr>
                <w:rFonts w:ascii="Arial" w:hAnsi="Arial" w:cs="Arial"/>
                <w:sz w:val="18"/>
                <w:szCs w:val="18"/>
                <w:cs/>
              </w:rPr>
            </w:pPr>
          </w:p>
        </w:tc>
        <w:tc>
          <w:tcPr>
            <w:tcW w:w="1843" w:type="dxa"/>
            <w:vAlign w:val="bottom"/>
          </w:tcPr>
          <w:p w14:paraId="0EB0CB1A" w14:textId="77777777" w:rsidR="00F8319A" w:rsidRPr="008555E8" w:rsidRDefault="00F8319A" w:rsidP="00A428EA">
            <w:pPr>
              <w:ind w:right="-72"/>
              <w:jc w:val="right"/>
              <w:rPr>
                <w:rFonts w:ascii="Arial" w:hAnsi="Arial" w:cs="Arial"/>
                <w:sz w:val="18"/>
                <w:szCs w:val="18"/>
                <w:cs/>
              </w:rPr>
            </w:pPr>
          </w:p>
        </w:tc>
        <w:tc>
          <w:tcPr>
            <w:tcW w:w="1134" w:type="dxa"/>
            <w:shd w:val="clear" w:color="auto" w:fill="auto"/>
            <w:vAlign w:val="bottom"/>
          </w:tcPr>
          <w:p w14:paraId="2F6C54ED" w14:textId="77777777" w:rsidR="00F8319A" w:rsidRPr="009145B7" w:rsidRDefault="00F8319A" w:rsidP="00A428EA">
            <w:pPr>
              <w:ind w:right="-72"/>
              <w:jc w:val="right"/>
              <w:rPr>
                <w:rFonts w:ascii="Arial" w:hAnsi="Arial" w:cs="Arial"/>
                <w:sz w:val="18"/>
                <w:szCs w:val="18"/>
                <w:lang w:val="en-GB"/>
              </w:rPr>
            </w:pPr>
          </w:p>
        </w:tc>
        <w:tc>
          <w:tcPr>
            <w:tcW w:w="1137" w:type="dxa"/>
            <w:vAlign w:val="bottom"/>
          </w:tcPr>
          <w:p w14:paraId="6A02CF94" w14:textId="77777777" w:rsidR="00F8319A" w:rsidRPr="009145B7" w:rsidRDefault="00F8319A" w:rsidP="00A428EA">
            <w:pPr>
              <w:tabs>
                <w:tab w:val="left" w:pos="856"/>
              </w:tabs>
              <w:jc w:val="right"/>
              <w:rPr>
                <w:rFonts w:ascii="Arial" w:hAnsi="Arial" w:cs="Arial"/>
                <w:sz w:val="18"/>
                <w:szCs w:val="18"/>
                <w:lang w:val="en-GB"/>
              </w:rPr>
            </w:pPr>
          </w:p>
        </w:tc>
        <w:tc>
          <w:tcPr>
            <w:tcW w:w="1131" w:type="dxa"/>
            <w:vAlign w:val="bottom"/>
          </w:tcPr>
          <w:p w14:paraId="08E2458C" w14:textId="77777777" w:rsidR="00F8319A" w:rsidRPr="009145B7" w:rsidRDefault="00F8319A" w:rsidP="00A428EA">
            <w:pPr>
              <w:ind w:right="-72"/>
              <w:jc w:val="right"/>
              <w:rPr>
                <w:rFonts w:ascii="Arial" w:hAnsi="Arial" w:cs="Arial"/>
                <w:sz w:val="18"/>
                <w:szCs w:val="18"/>
                <w:lang w:val="en-GB"/>
              </w:rPr>
            </w:pPr>
          </w:p>
        </w:tc>
        <w:tc>
          <w:tcPr>
            <w:tcW w:w="3686" w:type="dxa"/>
            <w:gridSpan w:val="3"/>
            <w:vAlign w:val="bottom"/>
          </w:tcPr>
          <w:p w14:paraId="6B92CB19" w14:textId="77777777" w:rsidR="00F8319A" w:rsidRPr="009145B7" w:rsidRDefault="00F8319A" w:rsidP="00A428EA">
            <w:pPr>
              <w:tabs>
                <w:tab w:val="left" w:pos="910"/>
              </w:tabs>
              <w:jc w:val="right"/>
              <w:rPr>
                <w:rFonts w:ascii="Arial" w:hAnsi="Arial" w:cs="Arial"/>
                <w:sz w:val="18"/>
                <w:szCs w:val="18"/>
                <w:lang w:val="en-GB"/>
              </w:rPr>
            </w:pPr>
            <w:r w:rsidRPr="009145B7">
              <w:rPr>
                <w:rFonts w:ascii="Arial" w:hAnsi="Arial" w:cs="Arial"/>
                <w:sz w:val="18"/>
                <w:szCs w:val="18"/>
                <w:u w:val="single"/>
              </w:rPr>
              <w:t>Less</w:t>
            </w:r>
            <w:r w:rsidRPr="009145B7">
              <w:rPr>
                <w:rFonts w:ascii="Arial" w:hAnsi="Arial" w:cs="Arial"/>
                <w:sz w:val="18"/>
                <w:szCs w:val="18"/>
              </w:rPr>
              <w:t xml:space="preserve"> Impairment of investments</w:t>
            </w:r>
          </w:p>
        </w:tc>
        <w:tc>
          <w:tcPr>
            <w:tcW w:w="1207" w:type="dxa"/>
            <w:tcBorders>
              <w:bottom w:val="single" w:sz="4" w:space="0" w:color="auto"/>
            </w:tcBorders>
            <w:shd w:val="clear" w:color="auto" w:fill="FAFAFA"/>
            <w:vAlign w:val="bottom"/>
          </w:tcPr>
          <w:p w14:paraId="7986639B" w14:textId="2B499715" w:rsidR="00F8319A" w:rsidRPr="009145B7" w:rsidRDefault="009145B7" w:rsidP="00A428EA">
            <w:pPr>
              <w:tabs>
                <w:tab w:val="left" w:pos="936"/>
              </w:tabs>
              <w:ind w:right="-72"/>
              <w:jc w:val="right"/>
              <w:rPr>
                <w:rFonts w:ascii="Arial" w:hAnsi="Arial" w:cs="Arial"/>
                <w:sz w:val="18"/>
                <w:szCs w:val="18"/>
              </w:rPr>
            </w:pPr>
            <w:r w:rsidRPr="009145B7">
              <w:rPr>
                <w:rFonts w:ascii="Arial" w:hAnsi="Arial" w:cs="Arial"/>
                <w:sz w:val="18"/>
                <w:szCs w:val="18"/>
              </w:rPr>
              <w:t>-</w:t>
            </w:r>
          </w:p>
        </w:tc>
        <w:tc>
          <w:tcPr>
            <w:tcW w:w="1143" w:type="dxa"/>
            <w:tcBorders>
              <w:bottom w:val="single" w:sz="4" w:space="0" w:color="auto"/>
            </w:tcBorders>
            <w:vAlign w:val="bottom"/>
          </w:tcPr>
          <w:p w14:paraId="33A8364F" w14:textId="77777777" w:rsidR="00F8319A" w:rsidRPr="009145B7" w:rsidRDefault="00F8319A" w:rsidP="00A428EA">
            <w:pPr>
              <w:tabs>
                <w:tab w:val="left" w:pos="924"/>
              </w:tabs>
              <w:ind w:right="-72"/>
              <w:jc w:val="right"/>
              <w:rPr>
                <w:rFonts w:ascii="Arial" w:hAnsi="Arial" w:cs="Arial"/>
                <w:sz w:val="18"/>
                <w:szCs w:val="18"/>
              </w:rPr>
            </w:pPr>
            <w:r w:rsidRPr="009145B7">
              <w:rPr>
                <w:rFonts w:ascii="Arial" w:hAnsi="Arial" w:cs="Arial"/>
                <w:sz w:val="18"/>
                <w:szCs w:val="18"/>
              </w:rPr>
              <w:t>(</w:t>
            </w:r>
            <w:r w:rsidRPr="009145B7">
              <w:rPr>
                <w:rFonts w:ascii="Arial" w:hAnsi="Arial" w:cs="Arial"/>
                <w:sz w:val="18"/>
                <w:szCs w:val="18"/>
                <w:lang w:val="en-GB"/>
              </w:rPr>
              <w:t>2</w:t>
            </w:r>
            <w:r w:rsidRPr="009145B7">
              <w:rPr>
                <w:rFonts w:ascii="Arial" w:hAnsi="Arial" w:cs="Arial"/>
                <w:sz w:val="18"/>
                <w:szCs w:val="18"/>
              </w:rPr>
              <w:t>,</w:t>
            </w:r>
            <w:r w:rsidRPr="009145B7">
              <w:rPr>
                <w:rFonts w:ascii="Arial" w:hAnsi="Arial" w:cs="Arial"/>
                <w:sz w:val="18"/>
                <w:szCs w:val="18"/>
                <w:lang w:val="en-GB"/>
              </w:rPr>
              <w:t>000</w:t>
            </w:r>
            <w:r w:rsidRPr="009145B7">
              <w:rPr>
                <w:rFonts w:ascii="Arial" w:hAnsi="Arial" w:cs="Arial"/>
                <w:sz w:val="18"/>
                <w:szCs w:val="18"/>
              </w:rPr>
              <w:t>)</w:t>
            </w:r>
          </w:p>
        </w:tc>
      </w:tr>
      <w:tr w:rsidR="00F8319A" w:rsidRPr="008555E8" w14:paraId="715AC7F3" w14:textId="77777777" w:rsidTr="002E2C23">
        <w:trPr>
          <w:cantSplit/>
          <w:trHeight w:val="152"/>
        </w:trPr>
        <w:tc>
          <w:tcPr>
            <w:tcW w:w="2790" w:type="dxa"/>
            <w:shd w:val="clear" w:color="auto" w:fill="auto"/>
            <w:vAlign w:val="bottom"/>
          </w:tcPr>
          <w:p w14:paraId="22CB7C9B" w14:textId="77777777" w:rsidR="00F8319A" w:rsidRPr="008555E8" w:rsidRDefault="00F8319A" w:rsidP="00A428EA">
            <w:pPr>
              <w:ind w:left="-100" w:right="-72"/>
              <w:rPr>
                <w:rFonts w:ascii="Arial" w:hAnsi="Arial" w:cs="Arial"/>
                <w:spacing w:val="-6"/>
                <w:sz w:val="18"/>
                <w:szCs w:val="18"/>
              </w:rPr>
            </w:pPr>
          </w:p>
        </w:tc>
        <w:tc>
          <w:tcPr>
            <w:tcW w:w="1344" w:type="dxa"/>
            <w:shd w:val="clear" w:color="auto" w:fill="auto"/>
            <w:vAlign w:val="bottom"/>
          </w:tcPr>
          <w:p w14:paraId="73780206" w14:textId="77777777" w:rsidR="00F8319A" w:rsidRPr="008555E8" w:rsidRDefault="00F8319A" w:rsidP="00A428EA">
            <w:pPr>
              <w:ind w:right="-72"/>
              <w:jc w:val="center"/>
              <w:rPr>
                <w:rFonts w:ascii="Arial" w:hAnsi="Arial" w:cs="Arial"/>
                <w:sz w:val="18"/>
                <w:szCs w:val="18"/>
                <w:cs/>
              </w:rPr>
            </w:pPr>
          </w:p>
        </w:tc>
        <w:tc>
          <w:tcPr>
            <w:tcW w:w="1843" w:type="dxa"/>
            <w:vAlign w:val="bottom"/>
          </w:tcPr>
          <w:p w14:paraId="5DF29777" w14:textId="77777777" w:rsidR="00F8319A" w:rsidRPr="008555E8" w:rsidRDefault="00F8319A" w:rsidP="00A428EA">
            <w:pPr>
              <w:ind w:right="-72"/>
              <w:jc w:val="right"/>
              <w:rPr>
                <w:rFonts w:ascii="Arial" w:hAnsi="Arial" w:cs="Arial"/>
                <w:sz w:val="18"/>
                <w:szCs w:val="18"/>
                <w:cs/>
              </w:rPr>
            </w:pPr>
          </w:p>
        </w:tc>
        <w:tc>
          <w:tcPr>
            <w:tcW w:w="1134" w:type="dxa"/>
            <w:shd w:val="clear" w:color="auto" w:fill="auto"/>
            <w:vAlign w:val="bottom"/>
          </w:tcPr>
          <w:p w14:paraId="3EA990AA" w14:textId="77777777" w:rsidR="00F8319A" w:rsidRPr="009145B7" w:rsidRDefault="00F8319A" w:rsidP="00A428EA">
            <w:pPr>
              <w:ind w:right="-72"/>
              <w:jc w:val="right"/>
              <w:rPr>
                <w:rFonts w:ascii="Arial" w:hAnsi="Arial" w:cs="Arial"/>
                <w:sz w:val="18"/>
                <w:szCs w:val="18"/>
                <w:lang w:val="en-GB"/>
              </w:rPr>
            </w:pPr>
          </w:p>
        </w:tc>
        <w:tc>
          <w:tcPr>
            <w:tcW w:w="1137" w:type="dxa"/>
            <w:vAlign w:val="bottom"/>
          </w:tcPr>
          <w:p w14:paraId="0A1F9AD5" w14:textId="77777777" w:rsidR="00F8319A" w:rsidRPr="009145B7" w:rsidRDefault="00F8319A" w:rsidP="00A428EA">
            <w:pPr>
              <w:tabs>
                <w:tab w:val="left" w:pos="856"/>
              </w:tabs>
              <w:jc w:val="right"/>
              <w:rPr>
                <w:rFonts w:ascii="Arial" w:hAnsi="Arial" w:cs="Arial"/>
                <w:sz w:val="18"/>
                <w:szCs w:val="18"/>
                <w:lang w:val="en-GB"/>
              </w:rPr>
            </w:pPr>
          </w:p>
        </w:tc>
        <w:tc>
          <w:tcPr>
            <w:tcW w:w="1131" w:type="dxa"/>
            <w:vAlign w:val="bottom"/>
          </w:tcPr>
          <w:p w14:paraId="7983A562" w14:textId="77777777" w:rsidR="00F8319A" w:rsidRPr="009145B7" w:rsidRDefault="00F8319A" w:rsidP="00A428EA">
            <w:pPr>
              <w:ind w:right="-72"/>
              <w:jc w:val="right"/>
              <w:rPr>
                <w:rFonts w:ascii="Arial" w:hAnsi="Arial" w:cs="Arial"/>
                <w:sz w:val="18"/>
                <w:szCs w:val="18"/>
                <w:lang w:val="en-GB"/>
              </w:rPr>
            </w:pPr>
          </w:p>
        </w:tc>
        <w:tc>
          <w:tcPr>
            <w:tcW w:w="1276" w:type="dxa"/>
            <w:vAlign w:val="bottom"/>
          </w:tcPr>
          <w:p w14:paraId="4A6C8FCB" w14:textId="77777777" w:rsidR="00F8319A" w:rsidRPr="009145B7" w:rsidRDefault="00F8319A" w:rsidP="00A428EA">
            <w:pPr>
              <w:tabs>
                <w:tab w:val="left" w:pos="720"/>
              </w:tabs>
              <w:jc w:val="right"/>
              <w:rPr>
                <w:rFonts w:ascii="Arial" w:hAnsi="Arial" w:cs="Arial"/>
                <w:sz w:val="18"/>
                <w:szCs w:val="18"/>
                <w:lang w:val="en-GB"/>
              </w:rPr>
            </w:pPr>
          </w:p>
        </w:tc>
        <w:tc>
          <w:tcPr>
            <w:tcW w:w="1276" w:type="dxa"/>
            <w:vAlign w:val="bottom"/>
          </w:tcPr>
          <w:p w14:paraId="41D54DDD" w14:textId="77777777" w:rsidR="00F8319A" w:rsidRPr="009145B7" w:rsidRDefault="00F8319A" w:rsidP="00A428EA">
            <w:pPr>
              <w:ind w:right="-72"/>
              <w:jc w:val="right"/>
              <w:rPr>
                <w:rFonts w:ascii="Arial" w:hAnsi="Arial" w:cs="Arial"/>
                <w:sz w:val="18"/>
                <w:szCs w:val="18"/>
                <w:lang w:val="en-GB"/>
              </w:rPr>
            </w:pPr>
          </w:p>
        </w:tc>
        <w:tc>
          <w:tcPr>
            <w:tcW w:w="1134" w:type="dxa"/>
            <w:vAlign w:val="bottom"/>
          </w:tcPr>
          <w:p w14:paraId="2F18FF70" w14:textId="77777777" w:rsidR="00F8319A" w:rsidRPr="009145B7" w:rsidRDefault="00F8319A" w:rsidP="00A428EA">
            <w:pPr>
              <w:tabs>
                <w:tab w:val="left" w:pos="910"/>
              </w:tabs>
              <w:jc w:val="right"/>
              <w:rPr>
                <w:rFonts w:ascii="Arial" w:hAnsi="Arial" w:cs="Arial"/>
                <w:sz w:val="18"/>
                <w:szCs w:val="18"/>
                <w:lang w:val="en-GB"/>
              </w:rPr>
            </w:pPr>
          </w:p>
        </w:tc>
        <w:tc>
          <w:tcPr>
            <w:tcW w:w="1207" w:type="dxa"/>
            <w:shd w:val="clear" w:color="auto" w:fill="FAFAFA"/>
            <w:vAlign w:val="bottom"/>
          </w:tcPr>
          <w:p w14:paraId="6D0C3198" w14:textId="77777777" w:rsidR="00F8319A" w:rsidRPr="009145B7" w:rsidRDefault="00F8319A" w:rsidP="00A428EA">
            <w:pPr>
              <w:tabs>
                <w:tab w:val="left" w:pos="910"/>
              </w:tabs>
              <w:jc w:val="right"/>
              <w:rPr>
                <w:rFonts w:ascii="Arial" w:hAnsi="Arial" w:cs="Arial"/>
                <w:sz w:val="18"/>
                <w:szCs w:val="18"/>
                <w:lang w:val="en-GB"/>
              </w:rPr>
            </w:pPr>
          </w:p>
        </w:tc>
        <w:tc>
          <w:tcPr>
            <w:tcW w:w="1143" w:type="dxa"/>
            <w:vAlign w:val="bottom"/>
          </w:tcPr>
          <w:p w14:paraId="07D7801F" w14:textId="77777777" w:rsidR="00F8319A" w:rsidRPr="009145B7" w:rsidRDefault="00F8319A" w:rsidP="00A428EA">
            <w:pPr>
              <w:ind w:right="-72"/>
              <w:jc w:val="right"/>
              <w:rPr>
                <w:rFonts w:ascii="Arial" w:hAnsi="Arial" w:cs="Arial"/>
                <w:sz w:val="18"/>
                <w:szCs w:val="18"/>
                <w:lang w:val="en-GB"/>
              </w:rPr>
            </w:pPr>
          </w:p>
        </w:tc>
      </w:tr>
      <w:tr w:rsidR="00F8319A" w:rsidRPr="008555E8" w14:paraId="3D90AB52" w14:textId="77777777" w:rsidTr="002E2C23">
        <w:trPr>
          <w:cantSplit/>
          <w:trHeight w:val="161"/>
        </w:trPr>
        <w:tc>
          <w:tcPr>
            <w:tcW w:w="2790" w:type="dxa"/>
            <w:shd w:val="clear" w:color="auto" w:fill="auto"/>
            <w:vAlign w:val="bottom"/>
          </w:tcPr>
          <w:p w14:paraId="42B5B94D" w14:textId="77777777" w:rsidR="00F8319A" w:rsidRPr="008555E8" w:rsidRDefault="00F8319A" w:rsidP="00A428EA">
            <w:pPr>
              <w:ind w:left="-100" w:right="-72"/>
              <w:rPr>
                <w:rFonts w:ascii="Arial" w:hAnsi="Arial" w:cs="Arial"/>
                <w:spacing w:val="-6"/>
                <w:sz w:val="18"/>
                <w:szCs w:val="18"/>
              </w:rPr>
            </w:pPr>
          </w:p>
        </w:tc>
        <w:tc>
          <w:tcPr>
            <w:tcW w:w="1344" w:type="dxa"/>
            <w:shd w:val="clear" w:color="auto" w:fill="auto"/>
            <w:vAlign w:val="bottom"/>
          </w:tcPr>
          <w:p w14:paraId="50929AE9" w14:textId="77777777" w:rsidR="00F8319A" w:rsidRPr="008555E8" w:rsidRDefault="00F8319A" w:rsidP="00A428EA">
            <w:pPr>
              <w:ind w:right="-72"/>
              <w:jc w:val="center"/>
              <w:rPr>
                <w:rFonts w:ascii="Arial" w:hAnsi="Arial" w:cs="Arial"/>
                <w:sz w:val="18"/>
                <w:szCs w:val="18"/>
              </w:rPr>
            </w:pPr>
          </w:p>
        </w:tc>
        <w:tc>
          <w:tcPr>
            <w:tcW w:w="1843" w:type="dxa"/>
            <w:vAlign w:val="bottom"/>
          </w:tcPr>
          <w:p w14:paraId="234DB19E" w14:textId="77777777" w:rsidR="00F8319A" w:rsidRPr="008555E8" w:rsidRDefault="00F8319A" w:rsidP="00A428EA">
            <w:pPr>
              <w:ind w:right="-72"/>
              <w:jc w:val="right"/>
              <w:rPr>
                <w:rFonts w:ascii="Arial" w:hAnsi="Arial" w:cs="Arial"/>
                <w:sz w:val="18"/>
                <w:szCs w:val="18"/>
              </w:rPr>
            </w:pPr>
          </w:p>
        </w:tc>
        <w:tc>
          <w:tcPr>
            <w:tcW w:w="1134" w:type="dxa"/>
            <w:shd w:val="clear" w:color="auto" w:fill="auto"/>
            <w:vAlign w:val="bottom"/>
          </w:tcPr>
          <w:p w14:paraId="76A3AD1F" w14:textId="77777777" w:rsidR="00F8319A" w:rsidRPr="009145B7" w:rsidRDefault="00F8319A" w:rsidP="00A428EA">
            <w:pPr>
              <w:ind w:right="-72"/>
              <w:jc w:val="right"/>
              <w:rPr>
                <w:rFonts w:ascii="Arial" w:hAnsi="Arial" w:cs="Arial"/>
                <w:sz w:val="18"/>
                <w:szCs w:val="18"/>
              </w:rPr>
            </w:pPr>
          </w:p>
        </w:tc>
        <w:tc>
          <w:tcPr>
            <w:tcW w:w="1137" w:type="dxa"/>
            <w:vAlign w:val="bottom"/>
          </w:tcPr>
          <w:p w14:paraId="00357D58" w14:textId="77777777" w:rsidR="00F8319A" w:rsidRPr="009145B7" w:rsidRDefault="00F8319A" w:rsidP="00A428EA">
            <w:pPr>
              <w:ind w:right="-72"/>
              <w:jc w:val="right"/>
              <w:rPr>
                <w:rFonts w:ascii="Arial" w:hAnsi="Arial" w:cs="Arial"/>
                <w:sz w:val="18"/>
                <w:szCs w:val="18"/>
              </w:rPr>
            </w:pPr>
          </w:p>
        </w:tc>
        <w:tc>
          <w:tcPr>
            <w:tcW w:w="1131" w:type="dxa"/>
            <w:vAlign w:val="bottom"/>
          </w:tcPr>
          <w:p w14:paraId="1F164ED8" w14:textId="77777777" w:rsidR="00F8319A" w:rsidRPr="009145B7" w:rsidRDefault="00F8319A" w:rsidP="00A428EA">
            <w:pPr>
              <w:jc w:val="right"/>
              <w:rPr>
                <w:rFonts w:ascii="Arial" w:hAnsi="Arial" w:cs="Arial"/>
                <w:sz w:val="18"/>
                <w:szCs w:val="18"/>
              </w:rPr>
            </w:pPr>
          </w:p>
        </w:tc>
        <w:tc>
          <w:tcPr>
            <w:tcW w:w="1276" w:type="dxa"/>
            <w:vAlign w:val="bottom"/>
          </w:tcPr>
          <w:p w14:paraId="35DB7EF3" w14:textId="77777777" w:rsidR="00F8319A" w:rsidRPr="009145B7" w:rsidRDefault="00F8319A" w:rsidP="00A428EA">
            <w:pPr>
              <w:ind w:right="-72"/>
              <w:jc w:val="right"/>
              <w:rPr>
                <w:rFonts w:ascii="Arial" w:hAnsi="Arial" w:cs="Arial"/>
                <w:sz w:val="18"/>
                <w:szCs w:val="18"/>
              </w:rPr>
            </w:pPr>
          </w:p>
        </w:tc>
        <w:tc>
          <w:tcPr>
            <w:tcW w:w="1276" w:type="dxa"/>
            <w:vAlign w:val="bottom"/>
          </w:tcPr>
          <w:p w14:paraId="40A20745" w14:textId="77777777" w:rsidR="00F8319A" w:rsidRPr="009145B7" w:rsidRDefault="00F8319A" w:rsidP="00A428EA">
            <w:pPr>
              <w:ind w:right="-72"/>
              <w:jc w:val="right"/>
              <w:rPr>
                <w:rFonts w:ascii="Arial" w:hAnsi="Arial" w:cs="Arial"/>
                <w:sz w:val="18"/>
                <w:szCs w:val="18"/>
              </w:rPr>
            </w:pPr>
          </w:p>
        </w:tc>
        <w:tc>
          <w:tcPr>
            <w:tcW w:w="1134" w:type="dxa"/>
            <w:vAlign w:val="bottom"/>
          </w:tcPr>
          <w:p w14:paraId="22FDB77D" w14:textId="77777777" w:rsidR="00F8319A" w:rsidRPr="009145B7" w:rsidRDefault="00F8319A" w:rsidP="00A428EA">
            <w:pPr>
              <w:ind w:right="-72"/>
              <w:jc w:val="right"/>
              <w:rPr>
                <w:rFonts w:ascii="Arial" w:hAnsi="Arial" w:cs="Arial"/>
                <w:sz w:val="18"/>
                <w:szCs w:val="18"/>
                <w:lang w:val="en-GB"/>
              </w:rPr>
            </w:pPr>
          </w:p>
        </w:tc>
        <w:tc>
          <w:tcPr>
            <w:tcW w:w="1207" w:type="dxa"/>
            <w:tcBorders>
              <w:bottom w:val="single" w:sz="4" w:space="0" w:color="auto"/>
            </w:tcBorders>
            <w:shd w:val="clear" w:color="auto" w:fill="FAFAFA"/>
            <w:vAlign w:val="bottom"/>
          </w:tcPr>
          <w:p w14:paraId="7A74EC94" w14:textId="21B8DEDB" w:rsidR="00F8319A" w:rsidRPr="009145B7" w:rsidRDefault="009145B7" w:rsidP="00A428EA">
            <w:pPr>
              <w:ind w:right="-72"/>
              <w:jc w:val="right"/>
              <w:rPr>
                <w:rFonts w:ascii="Arial" w:hAnsi="Arial" w:cs="Arial"/>
                <w:sz w:val="18"/>
                <w:szCs w:val="18"/>
              </w:rPr>
            </w:pPr>
            <w:r w:rsidRPr="009145B7">
              <w:rPr>
                <w:rFonts w:ascii="Arial" w:hAnsi="Arial" w:cs="Arial"/>
                <w:sz w:val="18"/>
                <w:szCs w:val="18"/>
              </w:rPr>
              <w:t>300,450</w:t>
            </w:r>
          </w:p>
        </w:tc>
        <w:tc>
          <w:tcPr>
            <w:tcW w:w="1143" w:type="dxa"/>
            <w:tcBorders>
              <w:bottom w:val="single" w:sz="4" w:space="0" w:color="auto"/>
            </w:tcBorders>
            <w:vAlign w:val="bottom"/>
          </w:tcPr>
          <w:p w14:paraId="72A4F67A" w14:textId="77777777" w:rsidR="00F8319A" w:rsidRPr="009145B7" w:rsidRDefault="00F8319A" w:rsidP="00A428EA">
            <w:pPr>
              <w:ind w:right="-72"/>
              <w:jc w:val="right"/>
              <w:rPr>
                <w:rFonts w:ascii="Arial" w:hAnsi="Arial" w:cs="Arial"/>
                <w:sz w:val="18"/>
                <w:szCs w:val="18"/>
              </w:rPr>
            </w:pPr>
            <w:r w:rsidRPr="009145B7">
              <w:rPr>
                <w:rFonts w:ascii="Arial" w:hAnsi="Arial" w:cs="Arial"/>
                <w:sz w:val="18"/>
                <w:szCs w:val="18"/>
                <w:lang w:val="en-GB"/>
              </w:rPr>
              <w:t>223</w:t>
            </w:r>
            <w:r w:rsidRPr="009145B7">
              <w:rPr>
                <w:rFonts w:ascii="Arial" w:hAnsi="Arial" w:cs="Arial"/>
                <w:sz w:val="18"/>
                <w:szCs w:val="18"/>
              </w:rPr>
              <w:t>,</w:t>
            </w:r>
            <w:r w:rsidRPr="009145B7">
              <w:rPr>
                <w:rFonts w:ascii="Arial" w:hAnsi="Arial" w:cs="Arial"/>
                <w:sz w:val="18"/>
                <w:szCs w:val="18"/>
                <w:lang w:val="en-GB"/>
              </w:rPr>
              <w:t>000</w:t>
            </w:r>
          </w:p>
        </w:tc>
      </w:tr>
    </w:tbl>
    <w:p w14:paraId="4D9A6C58" w14:textId="383B4369" w:rsidR="00A16F5C" w:rsidRDefault="00A16F5C" w:rsidP="00A428EA">
      <w:pPr>
        <w:tabs>
          <w:tab w:val="left" w:pos="567"/>
        </w:tabs>
        <w:jc w:val="thaiDistribute"/>
        <w:rPr>
          <w:rFonts w:ascii="Arial" w:hAnsi="Arial" w:cs="Arial"/>
          <w:sz w:val="18"/>
          <w:szCs w:val="18"/>
        </w:rPr>
      </w:pPr>
    </w:p>
    <w:p w14:paraId="35B6296A" w14:textId="7BE7800B" w:rsidR="00A16F5C" w:rsidRDefault="00A16F5C" w:rsidP="00A16F5C">
      <w:pPr>
        <w:pStyle w:val="BodyText"/>
        <w:jc w:val="thaiDistribute"/>
        <w:rPr>
          <w:rFonts w:ascii="Arial" w:hAnsi="Arial" w:cs="Arial"/>
          <w:color w:val="auto"/>
          <w:sz w:val="18"/>
          <w:szCs w:val="18"/>
        </w:rPr>
      </w:pPr>
      <w:r w:rsidRPr="006F576B">
        <w:rPr>
          <w:rFonts w:ascii="Arial" w:hAnsi="Arial" w:cs="Arial"/>
          <w:color w:val="auto"/>
          <w:sz w:val="18"/>
          <w:szCs w:val="18"/>
        </w:rPr>
        <w:t xml:space="preserve">On </w:t>
      </w:r>
      <w:r w:rsidRPr="00E31622">
        <w:rPr>
          <w:rFonts w:ascii="Arial" w:hAnsi="Arial" w:cs="Arial"/>
          <w:color w:val="auto"/>
          <w:sz w:val="18"/>
          <w:szCs w:val="18"/>
          <w:lang w:val="en-GB"/>
        </w:rPr>
        <w:t>14</w:t>
      </w:r>
      <w:r w:rsidRPr="006F576B">
        <w:rPr>
          <w:rFonts w:ascii="Arial" w:hAnsi="Arial" w:cs="Arial"/>
          <w:color w:val="auto"/>
          <w:sz w:val="18"/>
          <w:szCs w:val="18"/>
        </w:rPr>
        <w:t xml:space="preserve"> May </w:t>
      </w:r>
      <w:r w:rsidRPr="00E31622">
        <w:rPr>
          <w:rFonts w:ascii="Arial" w:hAnsi="Arial" w:cs="Arial"/>
          <w:color w:val="auto"/>
          <w:sz w:val="18"/>
          <w:szCs w:val="18"/>
          <w:lang w:val="en-GB"/>
        </w:rPr>
        <w:t>2020</w:t>
      </w:r>
      <w:r w:rsidRPr="006F576B">
        <w:rPr>
          <w:rFonts w:ascii="Arial" w:hAnsi="Arial" w:cs="Arial"/>
          <w:color w:val="auto"/>
          <w:sz w:val="18"/>
          <w:szCs w:val="18"/>
        </w:rPr>
        <w:t>, at the Board of Directors’ Meeting No.</w:t>
      </w:r>
      <w:r w:rsidRPr="00E31622">
        <w:rPr>
          <w:rFonts w:ascii="Arial" w:hAnsi="Arial" w:cs="Arial"/>
          <w:color w:val="auto"/>
          <w:sz w:val="18"/>
          <w:szCs w:val="18"/>
          <w:lang w:val="en-GB"/>
        </w:rPr>
        <w:t>3</w:t>
      </w:r>
      <w:r w:rsidRPr="006F576B">
        <w:rPr>
          <w:rFonts w:ascii="Arial" w:hAnsi="Arial" w:cs="Arial"/>
          <w:color w:val="auto"/>
          <w:sz w:val="18"/>
          <w:szCs w:val="18"/>
        </w:rPr>
        <w:t>/</w:t>
      </w:r>
      <w:r w:rsidRPr="00E31622">
        <w:rPr>
          <w:rFonts w:ascii="Arial" w:hAnsi="Arial" w:cs="Arial"/>
          <w:color w:val="auto"/>
          <w:sz w:val="18"/>
          <w:szCs w:val="18"/>
          <w:lang w:val="en-GB"/>
        </w:rPr>
        <w:t>2563</w:t>
      </w:r>
      <w:r w:rsidRPr="006F576B">
        <w:rPr>
          <w:rFonts w:ascii="Arial" w:hAnsi="Arial" w:cs="Arial"/>
          <w:color w:val="auto"/>
          <w:sz w:val="18"/>
          <w:szCs w:val="18"/>
        </w:rPr>
        <w:t xml:space="preserve"> approved to invest in the </w:t>
      </w:r>
      <w:r w:rsidRPr="00E31622">
        <w:rPr>
          <w:rFonts w:ascii="Arial" w:hAnsi="Arial" w:cs="Arial"/>
          <w:color w:val="auto"/>
          <w:sz w:val="18"/>
          <w:szCs w:val="18"/>
          <w:lang w:val="en-GB"/>
        </w:rPr>
        <w:t>555</w:t>
      </w:r>
      <w:r w:rsidRPr="006F576B">
        <w:rPr>
          <w:rFonts w:ascii="Arial" w:hAnsi="Arial" w:cs="Arial"/>
          <w:color w:val="auto"/>
          <w:sz w:val="18"/>
          <w:szCs w:val="18"/>
        </w:rPr>
        <w:t xml:space="preserve"> Shopping Co., Ltd. (subsidiary) which is a new</w:t>
      </w:r>
      <w:r>
        <w:rPr>
          <w:rFonts w:ascii="Arial" w:hAnsi="Arial" w:cs="Arial"/>
          <w:color w:val="auto"/>
          <w:sz w:val="18"/>
          <w:szCs w:val="18"/>
        </w:rPr>
        <w:t>ly</w:t>
      </w:r>
      <w:r w:rsidRPr="006F576B">
        <w:rPr>
          <w:rFonts w:ascii="Arial" w:hAnsi="Arial" w:cs="Arial"/>
          <w:color w:val="auto"/>
          <w:sz w:val="18"/>
          <w:szCs w:val="18"/>
        </w:rPr>
        <w:t xml:space="preserve"> incorporated company, with ordinary shares of </w:t>
      </w:r>
      <w:r w:rsidRPr="00E31622">
        <w:rPr>
          <w:rFonts w:ascii="Arial" w:hAnsi="Arial" w:cs="Arial"/>
          <w:color w:val="auto"/>
          <w:sz w:val="18"/>
          <w:szCs w:val="18"/>
          <w:lang w:val="en-GB"/>
        </w:rPr>
        <w:t>55</w:t>
      </w:r>
      <w:r w:rsidRPr="006F576B">
        <w:rPr>
          <w:rFonts w:ascii="Arial" w:hAnsi="Arial" w:cs="Arial"/>
          <w:color w:val="auto"/>
          <w:sz w:val="18"/>
          <w:szCs w:val="18"/>
        </w:rPr>
        <w:t>,</w:t>
      </w:r>
      <w:r w:rsidRPr="00E31622">
        <w:rPr>
          <w:rFonts w:ascii="Arial" w:hAnsi="Arial" w:cs="Arial"/>
          <w:color w:val="auto"/>
          <w:sz w:val="18"/>
          <w:szCs w:val="18"/>
          <w:lang w:val="en-GB"/>
        </w:rPr>
        <w:t>000</w:t>
      </w:r>
      <w:r w:rsidRPr="006F576B">
        <w:rPr>
          <w:rFonts w:ascii="Arial" w:hAnsi="Arial" w:cs="Arial"/>
          <w:color w:val="auto"/>
          <w:sz w:val="18"/>
          <w:szCs w:val="18"/>
        </w:rPr>
        <w:t xml:space="preserve"> at Baht </w:t>
      </w:r>
      <w:r w:rsidRPr="00E31622">
        <w:rPr>
          <w:rFonts w:ascii="Arial" w:hAnsi="Arial" w:cs="Arial"/>
          <w:color w:val="auto"/>
          <w:sz w:val="18"/>
          <w:szCs w:val="18"/>
          <w:lang w:val="en-GB"/>
        </w:rPr>
        <w:t>100</w:t>
      </w:r>
      <w:r w:rsidRPr="006F576B">
        <w:rPr>
          <w:rFonts w:ascii="Arial" w:hAnsi="Arial" w:cs="Arial"/>
          <w:color w:val="auto"/>
          <w:sz w:val="18"/>
          <w:szCs w:val="18"/>
        </w:rPr>
        <w:t xml:space="preserve"> per share, totaling Baht </w:t>
      </w:r>
      <w:r w:rsidRPr="00E31622">
        <w:rPr>
          <w:rFonts w:ascii="Arial" w:hAnsi="Arial" w:cs="Arial"/>
          <w:color w:val="auto"/>
          <w:sz w:val="18"/>
          <w:szCs w:val="18"/>
          <w:lang w:val="en-GB"/>
        </w:rPr>
        <w:t>5</w:t>
      </w:r>
      <w:r w:rsidRPr="006F576B">
        <w:rPr>
          <w:rFonts w:ascii="Arial" w:hAnsi="Arial" w:cs="Arial"/>
          <w:color w:val="auto"/>
          <w:sz w:val="18"/>
          <w:szCs w:val="18"/>
        </w:rPr>
        <w:t>,</w:t>
      </w:r>
      <w:r w:rsidRPr="00E31622">
        <w:rPr>
          <w:rFonts w:ascii="Arial" w:hAnsi="Arial" w:cs="Arial"/>
          <w:color w:val="auto"/>
          <w:sz w:val="18"/>
          <w:szCs w:val="18"/>
          <w:lang w:val="en-GB"/>
        </w:rPr>
        <w:t>500</w:t>
      </w:r>
      <w:r w:rsidRPr="006F576B">
        <w:rPr>
          <w:rFonts w:ascii="Arial" w:hAnsi="Arial" w:cs="Arial"/>
          <w:color w:val="auto"/>
          <w:sz w:val="18"/>
          <w:szCs w:val="18"/>
        </w:rPr>
        <w:t>,</w:t>
      </w:r>
      <w:r w:rsidRPr="00E31622">
        <w:rPr>
          <w:rFonts w:ascii="Arial" w:hAnsi="Arial" w:cs="Arial"/>
          <w:color w:val="auto"/>
          <w:sz w:val="18"/>
          <w:szCs w:val="18"/>
          <w:lang w:val="en-GB"/>
        </w:rPr>
        <w:t>000</w:t>
      </w:r>
      <w:r w:rsidRPr="006F576B">
        <w:rPr>
          <w:rFonts w:ascii="Arial" w:hAnsi="Arial" w:cs="Arial"/>
          <w:color w:val="auto"/>
          <w:sz w:val="18"/>
          <w:szCs w:val="18"/>
        </w:rPr>
        <w:t xml:space="preserve"> and</w:t>
      </w:r>
      <w:r>
        <w:rPr>
          <w:rFonts w:ascii="Arial" w:hAnsi="Arial" w:cs="Arial"/>
          <w:color w:val="auto"/>
          <w:sz w:val="18"/>
          <w:szCs w:val="18"/>
        </w:rPr>
        <w:t xml:space="preserve"> the Company paid for the </w:t>
      </w:r>
      <w:r w:rsidRPr="006F576B">
        <w:rPr>
          <w:rFonts w:ascii="Arial" w:hAnsi="Arial" w:cs="Arial"/>
          <w:color w:val="auto"/>
          <w:sz w:val="18"/>
          <w:szCs w:val="18"/>
        </w:rPr>
        <w:t xml:space="preserve">paid-up share capital of </w:t>
      </w:r>
      <w:r w:rsidRPr="00E31622">
        <w:rPr>
          <w:rFonts w:ascii="Arial" w:hAnsi="Arial" w:cs="Arial"/>
          <w:color w:val="auto"/>
          <w:sz w:val="18"/>
          <w:szCs w:val="18"/>
          <w:lang w:val="en-GB"/>
        </w:rPr>
        <w:t>55</w:t>
      </w:r>
      <w:r w:rsidRPr="006F576B">
        <w:rPr>
          <w:rFonts w:ascii="Arial" w:hAnsi="Arial" w:cs="Arial"/>
          <w:color w:val="auto"/>
          <w:sz w:val="18"/>
          <w:szCs w:val="18"/>
        </w:rPr>
        <w:t>,</w:t>
      </w:r>
      <w:r w:rsidRPr="00E31622">
        <w:rPr>
          <w:rFonts w:ascii="Arial" w:hAnsi="Arial" w:cs="Arial"/>
          <w:color w:val="auto"/>
          <w:sz w:val="18"/>
          <w:szCs w:val="18"/>
          <w:lang w:val="en-GB"/>
        </w:rPr>
        <w:t>000</w:t>
      </w:r>
      <w:r w:rsidRPr="006F576B">
        <w:rPr>
          <w:rFonts w:ascii="Arial" w:hAnsi="Arial" w:cs="Arial"/>
          <w:color w:val="auto"/>
          <w:sz w:val="18"/>
          <w:szCs w:val="18"/>
        </w:rPr>
        <w:t xml:space="preserve"> at Baht </w:t>
      </w:r>
      <w:r w:rsidRPr="00E31622">
        <w:rPr>
          <w:rFonts w:ascii="Arial" w:hAnsi="Arial" w:cs="Arial"/>
          <w:color w:val="auto"/>
          <w:sz w:val="18"/>
          <w:szCs w:val="18"/>
          <w:lang w:val="en-GB"/>
        </w:rPr>
        <w:t>35</w:t>
      </w:r>
      <w:r w:rsidRPr="006F576B">
        <w:rPr>
          <w:rFonts w:ascii="Arial" w:hAnsi="Arial" w:cs="Arial"/>
          <w:color w:val="auto"/>
          <w:sz w:val="18"/>
          <w:szCs w:val="18"/>
        </w:rPr>
        <w:t xml:space="preserve"> per share, totaling Baht </w:t>
      </w:r>
      <w:r w:rsidRPr="00E31622">
        <w:rPr>
          <w:rFonts w:ascii="Arial" w:hAnsi="Arial" w:cs="Arial"/>
          <w:color w:val="auto"/>
          <w:sz w:val="18"/>
          <w:szCs w:val="18"/>
          <w:lang w:val="en-GB"/>
        </w:rPr>
        <w:t>1</w:t>
      </w:r>
      <w:r w:rsidRPr="006F576B">
        <w:rPr>
          <w:rFonts w:ascii="Arial" w:hAnsi="Arial" w:cs="Arial"/>
          <w:color w:val="auto"/>
          <w:sz w:val="18"/>
          <w:szCs w:val="18"/>
        </w:rPr>
        <w:t>,</w:t>
      </w:r>
      <w:r w:rsidRPr="00E31622">
        <w:rPr>
          <w:rFonts w:ascii="Arial" w:hAnsi="Arial" w:cs="Arial"/>
          <w:color w:val="auto"/>
          <w:sz w:val="18"/>
          <w:szCs w:val="18"/>
          <w:lang w:val="en-GB"/>
        </w:rPr>
        <w:t>925</w:t>
      </w:r>
      <w:r w:rsidRPr="006F576B">
        <w:rPr>
          <w:rFonts w:ascii="Arial" w:hAnsi="Arial" w:cs="Arial"/>
          <w:color w:val="auto"/>
          <w:sz w:val="18"/>
          <w:szCs w:val="18"/>
        </w:rPr>
        <w:t>,</w:t>
      </w:r>
      <w:r w:rsidRPr="00E31622">
        <w:rPr>
          <w:rFonts w:ascii="Arial" w:hAnsi="Arial" w:cs="Arial"/>
          <w:color w:val="auto"/>
          <w:sz w:val="18"/>
          <w:szCs w:val="18"/>
          <w:lang w:val="en-GB"/>
        </w:rPr>
        <w:t>000</w:t>
      </w:r>
      <w:r>
        <w:rPr>
          <w:rFonts w:ascii="Arial" w:hAnsi="Arial" w:cs="Arial"/>
          <w:color w:val="auto"/>
          <w:sz w:val="18"/>
          <w:szCs w:val="18"/>
        </w:rPr>
        <w:t xml:space="preserve"> on </w:t>
      </w:r>
      <w:r w:rsidRPr="00E31622">
        <w:rPr>
          <w:rFonts w:ascii="Arial" w:hAnsi="Arial" w:cs="Arial"/>
          <w:color w:val="auto"/>
          <w:sz w:val="18"/>
          <w:szCs w:val="18"/>
          <w:lang w:val="en-GB"/>
        </w:rPr>
        <w:t>29</w:t>
      </w:r>
      <w:r>
        <w:rPr>
          <w:rFonts w:ascii="Arial" w:hAnsi="Arial" w:cs="Arial"/>
          <w:color w:val="auto"/>
          <w:sz w:val="18"/>
          <w:szCs w:val="18"/>
        </w:rPr>
        <w:t xml:space="preserve"> May </w:t>
      </w:r>
      <w:r w:rsidRPr="00E31622">
        <w:rPr>
          <w:rFonts w:ascii="Arial" w:hAnsi="Arial" w:cs="Arial"/>
          <w:color w:val="auto"/>
          <w:sz w:val="18"/>
          <w:szCs w:val="18"/>
          <w:lang w:val="en-GB"/>
        </w:rPr>
        <w:t>2020</w:t>
      </w:r>
      <w:r>
        <w:rPr>
          <w:rFonts w:ascii="Arial" w:hAnsi="Arial" w:cs="Arial"/>
          <w:color w:val="auto"/>
          <w:sz w:val="18"/>
          <w:szCs w:val="18"/>
        </w:rPr>
        <w:t xml:space="preserve">. </w:t>
      </w:r>
      <w:r w:rsidRPr="00E31622">
        <w:rPr>
          <w:rFonts w:ascii="Arial" w:hAnsi="Arial" w:cs="Arial"/>
          <w:color w:val="auto"/>
          <w:sz w:val="18"/>
          <w:szCs w:val="18"/>
          <w:lang w:val="en-GB"/>
        </w:rPr>
        <w:t>555</w:t>
      </w:r>
      <w:r w:rsidRPr="006F576B">
        <w:rPr>
          <w:rFonts w:ascii="Arial" w:hAnsi="Arial" w:cs="Arial"/>
          <w:color w:val="auto"/>
          <w:sz w:val="18"/>
          <w:szCs w:val="18"/>
        </w:rPr>
        <w:t xml:space="preserve"> Shopping Co., Ltd. was registered with Department o</w:t>
      </w:r>
      <w:r>
        <w:rPr>
          <w:rFonts w:ascii="Arial" w:hAnsi="Arial" w:cs="Arial"/>
          <w:color w:val="auto"/>
          <w:sz w:val="18"/>
          <w:szCs w:val="18"/>
        </w:rPr>
        <w:t xml:space="preserve">f </w:t>
      </w:r>
      <w:r w:rsidRPr="006F576B">
        <w:rPr>
          <w:rFonts w:ascii="Arial" w:hAnsi="Arial" w:cs="Arial"/>
          <w:color w:val="auto"/>
          <w:sz w:val="18"/>
          <w:szCs w:val="18"/>
        </w:rPr>
        <w:t xml:space="preserve">Business Development on </w:t>
      </w:r>
      <w:r w:rsidRPr="00E31622">
        <w:rPr>
          <w:rFonts w:ascii="Arial" w:hAnsi="Arial" w:cs="Arial"/>
          <w:color w:val="auto"/>
          <w:sz w:val="18"/>
          <w:szCs w:val="18"/>
          <w:lang w:val="en-GB"/>
        </w:rPr>
        <w:t>29</w:t>
      </w:r>
      <w:r w:rsidRPr="006F576B">
        <w:rPr>
          <w:rFonts w:ascii="Arial" w:hAnsi="Arial" w:cs="Arial"/>
          <w:color w:val="auto"/>
          <w:sz w:val="18"/>
          <w:szCs w:val="18"/>
        </w:rPr>
        <w:t xml:space="preserve"> May </w:t>
      </w:r>
      <w:r w:rsidRPr="00E31622">
        <w:rPr>
          <w:rFonts w:ascii="Arial" w:hAnsi="Arial" w:cs="Arial"/>
          <w:color w:val="auto"/>
          <w:sz w:val="18"/>
          <w:szCs w:val="18"/>
          <w:lang w:val="en-GB"/>
        </w:rPr>
        <w:t>2020</w:t>
      </w:r>
      <w:r w:rsidRPr="006F576B">
        <w:rPr>
          <w:rFonts w:ascii="Arial" w:hAnsi="Arial" w:cs="Arial"/>
          <w:color w:val="auto"/>
          <w:sz w:val="18"/>
          <w:szCs w:val="18"/>
        </w:rPr>
        <w:t>.</w:t>
      </w:r>
    </w:p>
    <w:p w14:paraId="7B282F90" w14:textId="4FB59408" w:rsidR="00346A70" w:rsidRDefault="00346A70" w:rsidP="00A16F5C">
      <w:pPr>
        <w:pStyle w:val="BodyText"/>
        <w:jc w:val="thaiDistribute"/>
        <w:rPr>
          <w:rFonts w:ascii="Arial" w:hAnsi="Arial" w:cs="Arial"/>
          <w:color w:val="auto"/>
          <w:sz w:val="18"/>
          <w:szCs w:val="18"/>
        </w:rPr>
      </w:pPr>
    </w:p>
    <w:p w14:paraId="03FCE654" w14:textId="5A1C0521" w:rsidR="00346A70" w:rsidRDefault="00346A70" w:rsidP="00A16F5C">
      <w:pPr>
        <w:pStyle w:val="BodyText"/>
        <w:jc w:val="thaiDistribute"/>
        <w:rPr>
          <w:rFonts w:ascii="Arial" w:hAnsi="Arial" w:cs="Arial"/>
          <w:color w:val="auto"/>
          <w:sz w:val="18"/>
          <w:szCs w:val="18"/>
        </w:rPr>
      </w:pPr>
      <w:r w:rsidRPr="006F576B">
        <w:rPr>
          <w:rFonts w:ascii="Arial" w:hAnsi="Arial" w:cs="Arial"/>
          <w:color w:val="auto"/>
          <w:sz w:val="18"/>
          <w:szCs w:val="18"/>
        </w:rPr>
        <w:t xml:space="preserve">On </w:t>
      </w:r>
      <w:r>
        <w:rPr>
          <w:rFonts w:ascii="Arial" w:hAnsi="Arial" w:cs="Arial"/>
          <w:color w:val="auto"/>
          <w:sz w:val="18"/>
          <w:szCs w:val="18"/>
          <w:lang w:val="en-GB"/>
        </w:rPr>
        <w:t>5 September</w:t>
      </w:r>
      <w:r w:rsidRPr="006F576B">
        <w:rPr>
          <w:rFonts w:ascii="Arial" w:hAnsi="Arial" w:cs="Arial"/>
          <w:color w:val="auto"/>
          <w:sz w:val="18"/>
          <w:szCs w:val="18"/>
        </w:rPr>
        <w:t xml:space="preserve"> </w:t>
      </w:r>
      <w:r w:rsidRPr="00E31622">
        <w:rPr>
          <w:rFonts w:ascii="Arial" w:hAnsi="Arial" w:cs="Arial"/>
          <w:color w:val="auto"/>
          <w:sz w:val="18"/>
          <w:szCs w:val="18"/>
          <w:lang w:val="en-GB"/>
        </w:rPr>
        <w:t>2020</w:t>
      </w:r>
      <w:r w:rsidRPr="006F576B">
        <w:rPr>
          <w:rFonts w:ascii="Arial" w:hAnsi="Arial" w:cs="Arial"/>
          <w:color w:val="auto"/>
          <w:sz w:val="18"/>
          <w:szCs w:val="18"/>
        </w:rPr>
        <w:t>, at the Board of Directors’ Meeting No.</w:t>
      </w:r>
      <w:r>
        <w:rPr>
          <w:rFonts w:ascii="Arial" w:hAnsi="Arial" w:cs="Arial"/>
          <w:color w:val="auto"/>
          <w:sz w:val="18"/>
          <w:szCs w:val="18"/>
          <w:lang w:val="en-GB"/>
        </w:rPr>
        <w:t>5</w:t>
      </w:r>
      <w:r w:rsidRPr="006F576B">
        <w:rPr>
          <w:rFonts w:ascii="Arial" w:hAnsi="Arial" w:cs="Arial"/>
          <w:color w:val="auto"/>
          <w:sz w:val="18"/>
          <w:szCs w:val="18"/>
        </w:rPr>
        <w:t>/</w:t>
      </w:r>
      <w:r w:rsidRPr="00E31622">
        <w:rPr>
          <w:rFonts w:ascii="Arial" w:hAnsi="Arial" w:cs="Arial"/>
          <w:color w:val="auto"/>
          <w:sz w:val="18"/>
          <w:szCs w:val="18"/>
          <w:lang w:val="en-GB"/>
        </w:rPr>
        <w:t>2563</w:t>
      </w:r>
      <w:r w:rsidRPr="006F576B">
        <w:rPr>
          <w:rFonts w:ascii="Arial" w:hAnsi="Arial" w:cs="Arial"/>
          <w:color w:val="auto"/>
          <w:sz w:val="18"/>
          <w:szCs w:val="18"/>
        </w:rPr>
        <w:t xml:space="preserve"> approved to invest in the </w:t>
      </w:r>
      <w:r>
        <w:rPr>
          <w:rFonts w:ascii="Arial" w:hAnsi="Arial" w:cs="Arial"/>
          <w:color w:val="auto"/>
          <w:sz w:val="18"/>
          <w:szCs w:val="18"/>
          <w:lang w:val="en-GB"/>
        </w:rPr>
        <w:t>Chayo JV</w:t>
      </w:r>
      <w:r w:rsidRPr="006F576B">
        <w:rPr>
          <w:rFonts w:ascii="Arial" w:hAnsi="Arial" w:cs="Arial"/>
          <w:color w:val="auto"/>
          <w:sz w:val="18"/>
          <w:szCs w:val="18"/>
        </w:rPr>
        <w:t xml:space="preserve"> Co., Ltd. (subsidiary) which is a new</w:t>
      </w:r>
      <w:r>
        <w:rPr>
          <w:rFonts w:ascii="Arial" w:hAnsi="Arial" w:cs="Arial"/>
          <w:color w:val="auto"/>
          <w:sz w:val="18"/>
          <w:szCs w:val="18"/>
        </w:rPr>
        <w:t>ly</w:t>
      </w:r>
      <w:r w:rsidRPr="006F576B">
        <w:rPr>
          <w:rFonts w:ascii="Arial" w:hAnsi="Arial" w:cs="Arial"/>
          <w:color w:val="auto"/>
          <w:sz w:val="18"/>
          <w:szCs w:val="18"/>
        </w:rPr>
        <w:t xml:space="preserve"> incorporated company, with ordinary shares of </w:t>
      </w:r>
      <w:r>
        <w:rPr>
          <w:rFonts w:ascii="Arial" w:hAnsi="Arial" w:cs="Arial"/>
          <w:color w:val="auto"/>
          <w:sz w:val="18"/>
          <w:szCs w:val="18"/>
          <w:lang w:val="en-GB"/>
        </w:rPr>
        <w:t>11,000</w:t>
      </w:r>
      <w:r w:rsidRPr="006F576B">
        <w:rPr>
          <w:rFonts w:ascii="Arial" w:hAnsi="Arial" w:cs="Arial"/>
          <w:color w:val="auto"/>
          <w:sz w:val="18"/>
          <w:szCs w:val="18"/>
        </w:rPr>
        <w:t>,</w:t>
      </w:r>
      <w:r w:rsidRPr="00E31622">
        <w:rPr>
          <w:rFonts w:ascii="Arial" w:hAnsi="Arial" w:cs="Arial"/>
          <w:color w:val="auto"/>
          <w:sz w:val="18"/>
          <w:szCs w:val="18"/>
          <w:lang w:val="en-GB"/>
        </w:rPr>
        <w:t>000</w:t>
      </w:r>
      <w:r w:rsidRPr="006F576B">
        <w:rPr>
          <w:rFonts w:ascii="Arial" w:hAnsi="Arial" w:cs="Arial"/>
          <w:color w:val="auto"/>
          <w:sz w:val="18"/>
          <w:szCs w:val="18"/>
        </w:rPr>
        <w:t xml:space="preserve"> at Baht </w:t>
      </w:r>
      <w:r>
        <w:rPr>
          <w:rFonts w:ascii="Arial" w:hAnsi="Arial" w:cs="Arial"/>
          <w:color w:val="auto"/>
          <w:sz w:val="18"/>
          <w:szCs w:val="18"/>
        </w:rPr>
        <w:t>5</w:t>
      </w:r>
      <w:r w:rsidRPr="006F576B">
        <w:rPr>
          <w:rFonts w:ascii="Arial" w:hAnsi="Arial" w:cs="Arial"/>
          <w:color w:val="auto"/>
          <w:sz w:val="18"/>
          <w:szCs w:val="18"/>
        </w:rPr>
        <w:t xml:space="preserve"> per share, totaling Baht </w:t>
      </w:r>
      <w:r w:rsidRPr="00E31622">
        <w:rPr>
          <w:rFonts w:ascii="Arial" w:hAnsi="Arial" w:cs="Arial"/>
          <w:color w:val="auto"/>
          <w:sz w:val="18"/>
          <w:szCs w:val="18"/>
          <w:lang w:val="en-GB"/>
        </w:rPr>
        <w:t>5</w:t>
      </w:r>
      <w:r>
        <w:rPr>
          <w:rFonts w:ascii="Arial" w:hAnsi="Arial" w:cs="Arial"/>
          <w:color w:val="auto"/>
          <w:sz w:val="18"/>
          <w:szCs w:val="18"/>
          <w:lang w:val="en-GB"/>
        </w:rPr>
        <w:t>5</w:t>
      </w:r>
      <w:r w:rsidRPr="006F576B">
        <w:rPr>
          <w:rFonts w:ascii="Arial" w:hAnsi="Arial" w:cs="Arial"/>
          <w:color w:val="auto"/>
          <w:sz w:val="18"/>
          <w:szCs w:val="18"/>
        </w:rPr>
        <w:t>,</w:t>
      </w:r>
      <w:r>
        <w:rPr>
          <w:rFonts w:ascii="Arial" w:hAnsi="Arial" w:cs="Arial"/>
          <w:color w:val="auto"/>
          <w:sz w:val="18"/>
          <w:szCs w:val="18"/>
        </w:rPr>
        <w:t>0</w:t>
      </w:r>
      <w:r w:rsidRPr="00E31622">
        <w:rPr>
          <w:rFonts w:ascii="Arial" w:hAnsi="Arial" w:cs="Arial"/>
          <w:color w:val="auto"/>
          <w:sz w:val="18"/>
          <w:szCs w:val="18"/>
          <w:lang w:val="en-GB"/>
        </w:rPr>
        <w:t>00</w:t>
      </w:r>
      <w:r w:rsidRPr="006F576B">
        <w:rPr>
          <w:rFonts w:ascii="Arial" w:hAnsi="Arial" w:cs="Arial"/>
          <w:color w:val="auto"/>
          <w:sz w:val="18"/>
          <w:szCs w:val="18"/>
        </w:rPr>
        <w:t>,</w:t>
      </w:r>
      <w:r w:rsidRPr="00E31622">
        <w:rPr>
          <w:rFonts w:ascii="Arial" w:hAnsi="Arial" w:cs="Arial"/>
          <w:color w:val="auto"/>
          <w:sz w:val="18"/>
          <w:szCs w:val="18"/>
          <w:lang w:val="en-GB"/>
        </w:rPr>
        <w:t>000</w:t>
      </w:r>
      <w:r w:rsidRPr="006F576B">
        <w:rPr>
          <w:rFonts w:ascii="Arial" w:hAnsi="Arial" w:cs="Arial"/>
          <w:color w:val="auto"/>
          <w:sz w:val="18"/>
          <w:szCs w:val="18"/>
        </w:rPr>
        <w:t xml:space="preserve"> and</w:t>
      </w:r>
      <w:r>
        <w:rPr>
          <w:rFonts w:ascii="Arial" w:hAnsi="Arial" w:cs="Arial"/>
          <w:color w:val="auto"/>
          <w:sz w:val="18"/>
          <w:szCs w:val="18"/>
        </w:rPr>
        <w:t xml:space="preserve"> the Company paid for the </w:t>
      </w:r>
      <w:r w:rsidRPr="006F576B">
        <w:rPr>
          <w:rFonts w:ascii="Arial" w:hAnsi="Arial" w:cs="Arial"/>
          <w:color w:val="auto"/>
          <w:sz w:val="18"/>
          <w:szCs w:val="18"/>
        </w:rPr>
        <w:t xml:space="preserve">paid-up share capital of </w:t>
      </w:r>
      <w:r>
        <w:rPr>
          <w:rFonts w:ascii="Arial" w:hAnsi="Arial" w:cs="Arial"/>
          <w:color w:val="auto"/>
          <w:sz w:val="18"/>
          <w:szCs w:val="18"/>
          <w:lang w:val="en-GB"/>
        </w:rPr>
        <w:t>10,999,997</w:t>
      </w:r>
      <w:r w:rsidRPr="006F576B">
        <w:rPr>
          <w:rFonts w:ascii="Arial" w:hAnsi="Arial" w:cs="Arial"/>
          <w:color w:val="auto"/>
          <w:sz w:val="18"/>
          <w:szCs w:val="18"/>
        </w:rPr>
        <w:t xml:space="preserve"> at Baht </w:t>
      </w:r>
      <w:r>
        <w:rPr>
          <w:rFonts w:ascii="Arial" w:hAnsi="Arial" w:cs="Arial"/>
          <w:color w:val="auto"/>
          <w:sz w:val="18"/>
          <w:szCs w:val="18"/>
          <w:lang w:val="en-GB"/>
        </w:rPr>
        <w:t>2.50</w:t>
      </w:r>
      <w:r w:rsidRPr="006F576B">
        <w:rPr>
          <w:rFonts w:ascii="Arial" w:hAnsi="Arial" w:cs="Arial"/>
          <w:color w:val="auto"/>
          <w:sz w:val="18"/>
          <w:szCs w:val="18"/>
        </w:rPr>
        <w:t xml:space="preserve"> per share, totaling Baht </w:t>
      </w:r>
      <w:r>
        <w:rPr>
          <w:rFonts w:ascii="Arial" w:hAnsi="Arial" w:cs="Arial"/>
          <w:color w:val="auto"/>
          <w:sz w:val="18"/>
          <w:szCs w:val="18"/>
          <w:lang w:val="en-GB"/>
        </w:rPr>
        <w:t>27,499,992.50</w:t>
      </w:r>
      <w:r>
        <w:rPr>
          <w:rFonts w:ascii="Arial" w:hAnsi="Arial" w:cs="Arial"/>
          <w:color w:val="auto"/>
          <w:sz w:val="18"/>
          <w:szCs w:val="18"/>
        </w:rPr>
        <w:t xml:space="preserve"> on </w:t>
      </w:r>
      <w:r>
        <w:rPr>
          <w:rFonts w:ascii="Arial" w:hAnsi="Arial" w:cs="Arial"/>
          <w:color w:val="auto"/>
          <w:sz w:val="18"/>
          <w:szCs w:val="18"/>
          <w:lang w:val="en-GB"/>
        </w:rPr>
        <w:t>14 October</w:t>
      </w:r>
      <w:r>
        <w:rPr>
          <w:rFonts w:ascii="Arial" w:hAnsi="Arial" w:cs="Arial"/>
          <w:color w:val="auto"/>
          <w:sz w:val="18"/>
          <w:szCs w:val="18"/>
        </w:rPr>
        <w:t xml:space="preserve"> </w:t>
      </w:r>
      <w:r w:rsidRPr="00E31622">
        <w:rPr>
          <w:rFonts w:ascii="Arial" w:hAnsi="Arial" w:cs="Arial"/>
          <w:color w:val="auto"/>
          <w:sz w:val="18"/>
          <w:szCs w:val="18"/>
          <w:lang w:val="en-GB"/>
        </w:rPr>
        <w:t>2020</w:t>
      </w:r>
      <w:r>
        <w:rPr>
          <w:rFonts w:ascii="Arial" w:hAnsi="Arial" w:cs="Arial"/>
          <w:color w:val="auto"/>
          <w:sz w:val="18"/>
          <w:szCs w:val="18"/>
        </w:rPr>
        <w:t xml:space="preserve">. </w:t>
      </w:r>
      <w:r>
        <w:rPr>
          <w:rFonts w:ascii="Arial" w:hAnsi="Arial" w:cs="Arial"/>
          <w:color w:val="auto"/>
          <w:sz w:val="18"/>
          <w:szCs w:val="18"/>
          <w:lang w:val="en-GB"/>
        </w:rPr>
        <w:t>Chayo JV</w:t>
      </w:r>
      <w:r w:rsidRPr="006F576B">
        <w:rPr>
          <w:rFonts w:ascii="Arial" w:hAnsi="Arial" w:cs="Arial"/>
          <w:color w:val="auto"/>
          <w:sz w:val="18"/>
          <w:szCs w:val="18"/>
        </w:rPr>
        <w:t xml:space="preserve"> Co., Ltd. was registered with Department o</w:t>
      </w:r>
      <w:r>
        <w:rPr>
          <w:rFonts w:ascii="Arial" w:hAnsi="Arial" w:cs="Arial"/>
          <w:color w:val="auto"/>
          <w:sz w:val="18"/>
          <w:szCs w:val="18"/>
        </w:rPr>
        <w:t xml:space="preserve">f </w:t>
      </w:r>
      <w:r w:rsidRPr="006F576B">
        <w:rPr>
          <w:rFonts w:ascii="Arial" w:hAnsi="Arial" w:cs="Arial"/>
          <w:color w:val="auto"/>
          <w:sz w:val="18"/>
          <w:szCs w:val="18"/>
        </w:rPr>
        <w:t xml:space="preserve">Business Development on </w:t>
      </w:r>
      <w:r>
        <w:rPr>
          <w:rFonts w:ascii="Arial" w:hAnsi="Arial" w:cs="Arial"/>
          <w:color w:val="auto"/>
          <w:sz w:val="18"/>
          <w:szCs w:val="18"/>
          <w:lang w:val="en-GB"/>
        </w:rPr>
        <w:t>14 October</w:t>
      </w:r>
      <w:r w:rsidRPr="006F576B">
        <w:rPr>
          <w:rFonts w:ascii="Arial" w:hAnsi="Arial" w:cs="Arial"/>
          <w:color w:val="auto"/>
          <w:sz w:val="18"/>
          <w:szCs w:val="18"/>
        </w:rPr>
        <w:t xml:space="preserve"> </w:t>
      </w:r>
      <w:r w:rsidRPr="00E31622">
        <w:rPr>
          <w:rFonts w:ascii="Arial" w:hAnsi="Arial" w:cs="Arial"/>
          <w:color w:val="auto"/>
          <w:sz w:val="18"/>
          <w:szCs w:val="18"/>
          <w:lang w:val="en-GB"/>
        </w:rPr>
        <w:t>2020</w:t>
      </w:r>
      <w:r w:rsidRPr="006F576B">
        <w:rPr>
          <w:rFonts w:ascii="Arial" w:hAnsi="Arial" w:cs="Arial"/>
          <w:color w:val="auto"/>
          <w:sz w:val="18"/>
          <w:szCs w:val="18"/>
        </w:rPr>
        <w:t>.</w:t>
      </w:r>
    </w:p>
    <w:p w14:paraId="5495EC02" w14:textId="168BF2E7" w:rsidR="00A16F5C" w:rsidRDefault="00A16F5C" w:rsidP="00A428EA">
      <w:pPr>
        <w:tabs>
          <w:tab w:val="left" w:pos="567"/>
        </w:tabs>
        <w:jc w:val="thaiDistribute"/>
        <w:rPr>
          <w:rFonts w:ascii="Arial" w:hAnsi="Arial" w:cs="Arial"/>
          <w:sz w:val="18"/>
          <w:szCs w:val="18"/>
        </w:rPr>
      </w:pPr>
    </w:p>
    <w:p w14:paraId="11F24A28" w14:textId="21E1714C" w:rsidR="00A16F5C" w:rsidRPr="00B458A0" w:rsidRDefault="00757D67" w:rsidP="00F851B7">
      <w:pPr>
        <w:pStyle w:val="BodyText"/>
        <w:jc w:val="thaiDistribute"/>
        <w:rPr>
          <w:rFonts w:ascii="Arial" w:hAnsi="Arial"/>
          <w:color w:val="auto"/>
          <w:sz w:val="18"/>
          <w:szCs w:val="18"/>
          <w:cs/>
        </w:rPr>
      </w:pPr>
      <w:r w:rsidRPr="003B3FF6">
        <w:rPr>
          <w:rFonts w:ascii="Arial" w:hAnsi="Arial" w:cs="Arial"/>
          <w:sz w:val="18"/>
          <w:szCs w:val="18"/>
        </w:rPr>
        <w:t>On 11 November 2020, at the Board of Directors’ Meeting No.6/2563 passed a resolution to approve the increase in registered share capital by issuance of 8</w:t>
      </w:r>
      <w:r w:rsidR="00A83D79" w:rsidRPr="003B3FF6">
        <w:rPr>
          <w:rFonts w:ascii="Arial" w:hAnsi="Arial" w:cs="Arial"/>
          <w:sz w:val="18"/>
          <w:szCs w:val="18"/>
        </w:rPr>
        <w:t>5</w:t>
      </w:r>
      <w:r w:rsidRPr="003B3FF6">
        <w:rPr>
          <w:rFonts w:ascii="Arial" w:hAnsi="Arial" w:cs="Arial"/>
          <w:sz w:val="18"/>
          <w:szCs w:val="18"/>
        </w:rPr>
        <w:t xml:space="preserve">,000 ordinary shares at par value of Baht </w:t>
      </w:r>
      <w:r w:rsidR="00A83D79" w:rsidRPr="003B3FF6">
        <w:rPr>
          <w:rFonts w:ascii="Arial" w:hAnsi="Arial" w:cs="Arial"/>
          <w:sz w:val="18"/>
          <w:szCs w:val="18"/>
        </w:rPr>
        <w:t>3</w:t>
      </w:r>
      <w:r w:rsidRPr="003B3FF6">
        <w:rPr>
          <w:rFonts w:ascii="Arial" w:hAnsi="Arial" w:cs="Arial"/>
          <w:sz w:val="18"/>
          <w:szCs w:val="18"/>
        </w:rPr>
        <w:t>5 per share totaling Baht 43,050,000</w:t>
      </w:r>
      <w:r w:rsidR="00F851B7" w:rsidRPr="003B3FF6">
        <w:rPr>
          <w:rFonts w:ascii="Arial" w:hAnsi="Arial" w:cs="Arial"/>
          <w:sz w:val="18"/>
          <w:szCs w:val="18"/>
        </w:rPr>
        <w:t xml:space="preserve">. 555 </w:t>
      </w:r>
      <w:r w:rsidR="00F851B7" w:rsidRPr="003B3FF6">
        <w:rPr>
          <w:rFonts w:ascii="Arial" w:hAnsi="Arial" w:cs="Arial"/>
          <w:color w:val="auto"/>
          <w:sz w:val="18"/>
          <w:szCs w:val="18"/>
        </w:rPr>
        <w:t>Shopping Co., Ltd. registered</w:t>
      </w:r>
      <w:r w:rsidR="00F851B7" w:rsidRPr="00B458A0">
        <w:rPr>
          <w:rFonts w:ascii="Arial" w:hAnsi="Arial" w:hint="cs"/>
          <w:color w:val="auto"/>
          <w:sz w:val="18"/>
          <w:szCs w:val="18"/>
          <w:cs/>
        </w:rPr>
        <w:t xml:space="preserve"> </w:t>
      </w:r>
      <w:r w:rsidR="00F851B7" w:rsidRPr="00B458A0">
        <w:rPr>
          <w:rFonts w:ascii="Arial" w:hAnsi="Arial"/>
          <w:color w:val="auto"/>
          <w:sz w:val="18"/>
          <w:szCs w:val="18"/>
          <w:lang w:val="en-GB"/>
        </w:rPr>
        <w:t xml:space="preserve">additional </w:t>
      </w:r>
      <w:r w:rsidR="00F851B7" w:rsidRPr="003B3FF6">
        <w:rPr>
          <w:rFonts w:ascii="Arial" w:hAnsi="Arial" w:cs="Arial"/>
          <w:color w:val="auto"/>
          <w:sz w:val="18"/>
          <w:szCs w:val="18"/>
        </w:rPr>
        <w:t xml:space="preserve">with Department of Business Development on </w:t>
      </w:r>
      <w:r w:rsidR="00F851B7" w:rsidRPr="003B3FF6">
        <w:rPr>
          <w:rFonts w:ascii="Arial" w:hAnsi="Arial" w:cs="Arial"/>
          <w:color w:val="auto"/>
          <w:sz w:val="18"/>
          <w:szCs w:val="18"/>
          <w:lang w:val="en-GB"/>
        </w:rPr>
        <w:t>4 December</w:t>
      </w:r>
      <w:r w:rsidR="00F851B7" w:rsidRPr="003B3FF6">
        <w:rPr>
          <w:rFonts w:ascii="Arial" w:hAnsi="Arial" w:cs="Arial"/>
          <w:color w:val="auto"/>
          <w:sz w:val="18"/>
          <w:szCs w:val="18"/>
        </w:rPr>
        <w:t xml:space="preserve"> </w:t>
      </w:r>
      <w:r w:rsidR="00F851B7" w:rsidRPr="003B3FF6">
        <w:rPr>
          <w:rFonts w:ascii="Arial" w:hAnsi="Arial" w:cs="Arial"/>
          <w:color w:val="auto"/>
          <w:sz w:val="18"/>
          <w:szCs w:val="18"/>
          <w:lang w:val="en-GB"/>
        </w:rPr>
        <w:t>2020</w:t>
      </w:r>
      <w:r w:rsidR="00F851B7" w:rsidRPr="003B3FF6">
        <w:rPr>
          <w:rFonts w:ascii="Arial" w:hAnsi="Arial" w:cs="Arial"/>
          <w:color w:val="auto"/>
          <w:sz w:val="18"/>
          <w:szCs w:val="18"/>
        </w:rPr>
        <w:t>.</w:t>
      </w:r>
    </w:p>
    <w:p w14:paraId="68693CA2" w14:textId="28480485" w:rsidR="00A16F5C" w:rsidRPr="003B3FF6" w:rsidRDefault="00A16F5C" w:rsidP="00A428EA">
      <w:pPr>
        <w:tabs>
          <w:tab w:val="left" w:pos="567"/>
        </w:tabs>
        <w:jc w:val="thaiDistribute"/>
        <w:rPr>
          <w:rFonts w:ascii="Arial" w:hAnsi="Arial" w:cs="Arial"/>
          <w:sz w:val="18"/>
          <w:szCs w:val="18"/>
        </w:rPr>
      </w:pPr>
    </w:p>
    <w:p w14:paraId="6E09DDE6" w14:textId="1CE1387C" w:rsidR="00346A70" w:rsidRDefault="00346A70" w:rsidP="00346A70">
      <w:pPr>
        <w:tabs>
          <w:tab w:val="left" w:pos="567"/>
        </w:tabs>
        <w:jc w:val="thaiDistribute"/>
        <w:rPr>
          <w:rFonts w:ascii="Arial" w:hAnsi="Arial" w:cs="Arial"/>
          <w:sz w:val="18"/>
          <w:szCs w:val="18"/>
        </w:rPr>
      </w:pPr>
      <w:r w:rsidRPr="00CF07E5">
        <w:rPr>
          <w:rFonts w:ascii="Arial" w:hAnsi="Arial" w:cs="Arial"/>
          <w:sz w:val="18"/>
          <w:szCs w:val="18"/>
        </w:rPr>
        <w:t xml:space="preserve">On 27 November 2020, at the </w:t>
      </w:r>
      <w:r w:rsidR="00CF07E5" w:rsidRPr="00CF07E5">
        <w:rPr>
          <w:rFonts w:ascii="Arial" w:hAnsi="Arial" w:cs="Arial"/>
          <w:color w:val="000000"/>
          <w:sz w:val="18"/>
          <w:szCs w:val="18"/>
          <w:lang w:val="en-GB"/>
        </w:rPr>
        <w:t xml:space="preserve">Extraordinary General Meeting of Shareholders </w:t>
      </w:r>
      <w:r w:rsidRPr="00CF07E5">
        <w:rPr>
          <w:rFonts w:ascii="Arial" w:hAnsi="Arial" w:cs="Arial"/>
          <w:sz w:val="18"/>
          <w:szCs w:val="18"/>
        </w:rPr>
        <w:t>No.2</w:t>
      </w:r>
      <w:r w:rsidRPr="003B3FF6">
        <w:rPr>
          <w:rFonts w:ascii="Arial" w:hAnsi="Arial" w:cs="Arial"/>
          <w:sz w:val="18"/>
          <w:szCs w:val="18"/>
        </w:rPr>
        <w:t>/2563 passed a resolution to approve the increase in registered share capital by issuance of 8,6</w:t>
      </w:r>
      <w:r w:rsidR="00F851B7" w:rsidRPr="003B3FF6">
        <w:rPr>
          <w:rFonts w:ascii="Arial" w:hAnsi="Arial" w:cs="Arial"/>
          <w:sz w:val="18"/>
          <w:szCs w:val="18"/>
        </w:rPr>
        <w:t>09</w:t>
      </w:r>
      <w:r w:rsidRPr="003B3FF6">
        <w:rPr>
          <w:rFonts w:ascii="Arial" w:hAnsi="Arial" w:cs="Arial"/>
          <w:sz w:val="18"/>
          <w:szCs w:val="18"/>
        </w:rPr>
        <w:t>,</w:t>
      </w:r>
      <w:r w:rsidR="00F851B7" w:rsidRPr="003B3FF6">
        <w:rPr>
          <w:rFonts w:ascii="Arial" w:hAnsi="Arial" w:cs="Arial"/>
          <w:sz w:val="18"/>
          <w:szCs w:val="18"/>
        </w:rPr>
        <w:t>998</w:t>
      </w:r>
      <w:r w:rsidRPr="003B3FF6">
        <w:rPr>
          <w:rFonts w:ascii="Arial" w:hAnsi="Arial" w:cs="Arial"/>
          <w:sz w:val="18"/>
          <w:szCs w:val="18"/>
        </w:rPr>
        <w:t xml:space="preserve"> ordinary shares at par value of Baht 5 per share totaling Baht</w:t>
      </w:r>
      <w:r>
        <w:rPr>
          <w:rFonts w:ascii="Arial" w:hAnsi="Arial" w:cs="Arial"/>
          <w:sz w:val="18"/>
          <w:szCs w:val="18"/>
        </w:rPr>
        <w:t xml:space="preserve"> </w:t>
      </w:r>
      <w:r w:rsidRPr="00757D67">
        <w:rPr>
          <w:rFonts w:ascii="Arial" w:hAnsi="Arial" w:cs="Arial"/>
          <w:sz w:val="18"/>
          <w:szCs w:val="18"/>
        </w:rPr>
        <w:t>43,0</w:t>
      </w:r>
      <w:r>
        <w:rPr>
          <w:rFonts w:ascii="Arial" w:hAnsi="Arial" w:cs="Browallia New"/>
          <w:sz w:val="18"/>
          <w:szCs w:val="22"/>
          <w:lang w:val="en-GB"/>
        </w:rPr>
        <w:t>49</w:t>
      </w:r>
      <w:r w:rsidRPr="00757D67">
        <w:rPr>
          <w:rFonts w:ascii="Arial" w:hAnsi="Arial" w:cs="Arial"/>
          <w:sz w:val="18"/>
          <w:szCs w:val="18"/>
        </w:rPr>
        <w:t>,</w:t>
      </w:r>
      <w:r>
        <w:rPr>
          <w:rFonts w:ascii="Arial" w:hAnsi="Arial" w:cs="Arial"/>
          <w:sz w:val="18"/>
          <w:szCs w:val="18"/>
        </w:rPr>
        <w:t>99</w:t>
      </w:r>
      <w:r w:rsidRPr="00757D67">
        <w:rPr>
          <w:rFonts w:ascii="Arial" w:hAnsi="Arial" w:cs="Arial"/>
          <w:sz w:val="18"/>
          <w:szCs w:val="18"/>
        </w:rPr>
        <w:t>0</w:t>
      </w:r>
      <w:r w:rsidR="00F851B7">
        <w:rPr>
          <w:rFonts w:ascii="Arial" w:hAnsi="Arial" w:cs="Arial"/>
          <w:sz w:val="18"/>
          <w:szCs w:val="18"/>
        </w:rPr>
        <w:t>.</w:t>
      </w:r>
      <w:r w:rsidRPr="00757D67">
        <w:rPr>
          <w:rFonts w:ascii="Arial" w:hAnsi="Arial" w:cs="Arial"/>
          <w:sz w:val="18"/>
          <w:szCs w:val="18"/>
        </w:rPr>
        <w:t xml:space="preserve"> </w:t>
      </w:r>
      <w:r w:rsidR="003B3FF6">
        <w:rPr>
          <w:rFonts w:ascii="Arial" w:hAnsi="Arial" w:cs="Arial"/>
          <w:sz w:val="18"/>
          <w:szCs w:val="18"/>
          <w:lang w:val="en-GB"/>
        </w:rPr>
        <w:t>Chayo JV</w:t>
      </w:r>
      <w:r w:rsidR="003B3FF6" w:rsidRPr="006F576B">
        <w:rPr>
          <w:rFonts w:ascii="Arial" w:hAnsi="Arial" w:cs="Arial"/>
          <w:sz w:val="18"/>
          <w:szCs w:val="18"/>
        </w:rPr>
        <w:t xml:space="preserve"> Co., Ltd.</w:t>
      </w:r>
      <w:r w:rsidR="003B3FF6">
        <w:rPr>
          <w:rFonts w:ascii="Arial" w:hAnsi="Arial" w:cs="Arial"/>
          <w:sz w:val="18"/>
          <w:szCs w:val="18"/>
        </w:rPr>
        <w:t xml:space="preserve"> r</w:t>
      </w:r>
      <w:r w:rsidR="003B3FF6" w:rsidRPr="006F576B">
        <w:rPr>
          <w:rFonts w:ascii="Arial" w:hAnsi="Arial" w:cs="Arial"/>
          <w:sz w:val="18"/>
          <w:szCs w:val="18"/>
        </w:rPr>
        <w:t>egistered</w:t>
      </w:r>
      <w:r w:rsidR="003B3FF6" w:rsidRPr="003B3FF6">
        <w:rPr>
          <w:rFonts w:ascii="Arial" w:hAnsi="Arial" w:hint="cs"/>
          <w:sz w:val="18"/>
          <w:szCs w:val="18"/>
          <w:cs/>
        </w:rPr>
        <w:t xml:space="preserve"> </w:t>
      </w:r>
      <w:r w:rsidR="003B3FF6" w:rsidRPr="003B3FF6">
        <w:rPr>
          <w:rFonts w:ascii="Arial" w:hAnsi="Arial"/>
          <w:sz w:val="18"/>
          <w:szCs w:val="18"/>
          <w:lang w:val="en-GB"/>
        </w:rPr>
        <w:t xml:space="preserve">additional </w:t>
      </w:r>
      <w:r w:rsidR="003B3FF6" w:rsidRPr="006F576B">
        <w:rPr>
          <w:rFonts w:ascii="Arial" w:hAnsi="Arial" w:cs="Arial"/>
          <w:sz w:val="18"/>
          <w:szCs w:val="18"/>
        </w:rPr>
        <w:t>with Department o</w:t>
      </w:r>
      <w:r w:rsidR="003B3FF6">
        <w:rPr>
          <w:rFonts w:ascii="Arial" w:hAnsi="Arial" w:cs="Arial"/>
          <w:sz w:val="18"/>
          <w:szCs w:val="18"/>
        </w:rPr>
        <w:t xml:space="preserve">f </w:t>
      </w:r>
      <w:r w:rsidR="003B3FF6" w:rsidRPr="006F576B">
        <w:rPr>
          <w:rFonts w:ascii="Arial" w:hAnsi="Arial" w:cs="Arial"/>
          <w:sz w:val="18"/>
          <w:szCs w:val="18"/>
        </w:rPr>
        <w:t xml:space="preserve">Business Development on </w:t>
      </w:r>
      <w:r w:rsidR="003B3FF6">
        <w:rPr>
          <w:rFonts w:ascii="Arial" w:hAnsi="Arial" w:cs="Arial"/>
          <w:sz w:val="18"/>
          <w:szCs w:val="18"/>
          <w:lang w:val="en-GB"/>
        </w:rPr>
        <w:t>1 December</w:t>
      </w:r>
      <w:r w:rsidR="003B3FF6" w:rsidRPr="006F576B">
        <w:rPr>
          <w:rFonts w:ascii="Arial" w:hAnsi="Arial" w:cs="Arial"/>
          <w:sz w:val="18"/>
          <w:szCs w:val="18"/>
        </w:rPr>
        <w:t xml:space="preserve"> </w:t>
      </w:r>
      <w:r w:rsidR="003B3FF6" w:rsidRPr="00E31622">
        <w:rPr>
          <w:rFonts w:ascii="Arial" w:hAnsi="Arial" w:cs="Arial"/>
          <w:sz w:val="18"/>
          <w:szCs w:val="18"/>
          <w:lang w:val="en-GB"/>
        </w:rPr>
        <w:t>2020</w:t>
      </w:r>
      <w:r w:rsidR="003B3FF6" w:rsidRPr="006F576B">
        <w:rPr>
          <w:rFonts w:ascii="Arial" w:hAnsi="Arial" w:cs="Arial"/>
          <w:sz w:val="18"/>
          <w:szCs w:val="18"/>
        </w:rPr>
        <w:t>.</w:t>
      </w:r>
    </w:p>
    <w:p w14:paraId="65B413A7" w14:textId="77777777" w:rsidR="0002683F" w:rsidRPr="00346A70" w:rsidRDefault="0002683F" w:rsidP="00BE729B">
      <w:pPr>
        <w:jc w:val="thaiDistribute"/>
        <w:rPr>
          <w:rFonts w:ascii="Arial" w:hAnsi="Arial" w:cs="Arial"/>
          <w:snapToGrid w:val="0"/>
          <w:color w:val="000000"/>
          <w:sz w:val="18"/>
          <w:szCs w:val="18"/>
          <w:lang w:eastAsia="th-TH"/>
        </w:rPr>
        <w:sectPr w:rsidR="0002683F" w:rsidRPr="00346A70" w:rsidSect="00DB0D0B">
          <w:pgSz w:w="16840" w:h="11907" w:orient="landscape" w:code="9"/>
          <w:pgMar w:top="720" w:right="720" w:bottom="1728" w:left="720" w:header="706" w:footer="706" w:gutter="0"/>
          <w:cols w:space="720"/>
          <w:docGrid w:linePitch="381"/>
        </w:sectPr>
      </w:pPr>
    </w:p>
    <w:p w14:paraId="69DF6A08" w14:textId="77777777" w:rsidR="00A50B52" w:rsidRPr="00A50B52" w:rsidRDefault="00A50B52" w:rsidP="00A50B52">
      <w:pPr>
        <w:ind w:left="540" w:hanging="540"/>
        <w:jc w:val="thaiDistribute"/>
        <w:rPr>
          <w:rFonts w:ascii="Arial" w:hAnsi="Arial" w:cs="Arial"/>
          <w:snapToGrid w:val="0"/>
          <w:color w:val="000000"/>
          <w:spacing w:val="-2"/>
          <w:kern w:val="28"/>
          <w:sz w:val="18"/>
          <w:szCs w:val="18"/>
          <w:lang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329ED" w:rsidRPr="008555E8" w14:paraId="160D1888" w14:textId="77777777" w:rsidTr="00FC716E">
        <w:trPr>
          <w:cantSplit/>
          <w:trHeight w:val="389"/>
        </w:trPr>
        <w:tc>
          <w:tcPr>
            <w:tcW w:w="9475" w:type="dxa"/>
            <w:shd w:val="clear" w:color="auto" w:fill="FFA543"/>
            <w:vAlign w:val="center"/>
          </w:tcPr>
          <w:p w14:paraId="4862EC39" w14:textId="25C1A2B8" w:rsidR="00A329ED" w:rsidRPr="008555E8" w:rsidRDefault="00152BBD" w:rsidP="00A428EA">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2</w:t>
            </w:r>
            <w:r w:rsidR="003E705A">
              <w:rPr>
                <w:rFonts w:ascii="Arial" w:eastAsia="Arial Unicode MS" w:hAnsi="Arial" w:cs="Arial"/>
                <w:b/>
                <w:bCs/>
                <w:color w:val="FFFFFF"/>
                <w:sz w:val="18"/>
                <w:szCs w:val="18"/>
              </w:rPr>
              <w:t>1</w:t>
            </w:r>
            <w:r w:rsidR="00A329ED" w:rsidRPr="008555E8">
              <w:rPr>
                <w:rFonts w:ascii="Arial" w:eastAsia="Arial Unicode MS" w:hAnsi="Arial" w:cs="Arial"/>
                <w:b/>
                <w:bCs/>
                <w:color w:val="FFFFFF"/>
                <w:sz w:val="18"/>
                <w:szCs w:val="18"/>
              </w:rPr>
              <w:tab/>
              <w:t>Investment properties, net</w:t>
            </w:r>
          </w:p>
        </w:tc>
      </w:tr>
    </w:tbl>
    <w:p w14:paraId="0F72DA5F" w14:textId="77777777" w:rsidR="00C769F8" w:rsidRPr="008555E8" w:rsidRDefault="00C769F8" w:rsidP="00A428EA">
      <w:pPr>
        <w:ind w:left="540" w:hanging="540"/>
        <w:jc w:val="thaiDistribute"/>
        <w:rPr>
          <w:rFonts w:ascii="Arial" w:hAnsi="Arial" w:cs="Arial"/>
          <w:snapToGrid w:val="0"/>
          <w:color w:val="000000"/>
          <w:spacing w:val="-2"/>
          <w:kern w:val="28"/>
          <w:sz w:val="18"/>
          <w:szCs w:val="18"/>
          <w:lang w:eastAsia="th-TH"/>
        </w:rPr>
      </w:pPr>
    </w:p>
    <w:tbl>
      <w:tblPr>
        <w:tblW w:w="9498" w:type="dxa"/>
        <w:tblInd w:w="108" w:type="dxa"/>
        <w:tblLayout w:type="fixed"/>
        <w:tblLook w:val="04A0" w:firstRow="1" w:lastRow="0" w:firstColumn="1" w:lastColumn="0" w:noHBand="0" w:noVBand="1"/>
      </w:tblPr>
      <w:tblGrid>
        <w:gridCol w:w="3888"/>
        <w:gridCol w:w="1276"/>
        <w:gridCol w:w="1418"/>
        <w:gridCol w:w="1417"/>
        <w:gridCol w:w="1499"/>
      </w:tblGrid>
      <w:tr w:rsidR="005E335B" w:rsidRPr="008555E8" w14:paraId="1B6A3084" w14:textId="77777777" w:rsidTr="007F6727">
        <w:trPr>
          <w:cantSplit/>
        </w:trPr>
        <w:tc>
          <w:tcPr>
            <w:tcW w:w="3888" w:type="dxa"/>
            <w:vAlign w:val="bottom"/>
          </w:tcPr>
          <w:p w14:paraId="4430347F" w14:textId="77777777" w:rsidR="005E335B" w:rsidRPr="008555E8" w:rsidRDefault="005E335B" w:rsidP="00A428EA">
            <w:pPr>
              <w:rPr>
                <w:rFonts w:ascii="Arial" w:hAnsi="Arial" w:cs="Arial"/>
                <w:color w:val="000000"/>
                <w:spacing w:val="-4"/>
                <w:sz w:val="18"/>
                <w:szCs w:val="18"/>
              </w:rPr>
            </w:pPr>
          </w:p>
        </w:tc>
        <w:tc>
          <w:tcPr>
            <w:tcW w:w="5610" w:type="dxa"/>
            <w:gridSpan w:val="4"/>
            <w:tcBorders>
              <w:bottom w:val="single" w:sz="4" w:space="0" w:color="auto"/>
            </w:tcBorders>
          </w:tcPr>
          <w:p w14:paraId="085AB8A4" w14:textId="77777777" w:rsidR="005E335B" w:rsidRPr="008555E8" w:rsidRDefault="005E335B" w:rsidP="00A428EA">
            <w:pPr>
              <w:ind w:right="-72"/>
              <w:jc w:val="center"/>
              <w:rPr>
                <w:rFonts w:ascii="Arial" w:hAnsi="Arial" w:cs="Arial"/>
                <w:b/>
                <w:bCs/>
                <w:color w:val="000000"/>
                <w:sz w:val="18"/>
                <w:szCs w:val="18"/>
              </w:rPr>
            </w:pPr>
            <w:r w:rsidRPr="008555E8">
              <w:rPr>
                <w:rFonts w:ascii="Arial" w:hAnsi="Arial" w:cs="Arial"/>
                <w:b/>
                <w:bCs/>
                <w:color w:val="000000"/>
                <w:sz w:val="18"/>
                <w:szCs w:val="18"/>
              </w:rPr>
              <w:t>Consolidated financial statements</w:t>
            </w:r>
          </w:p>
        </w:tc>
      </w:tr>
      <w:tr w:rsidR="005E335B" w:rsidRPr="008555E8" w14:paraId="4EADAD03" w14:textId="77777777" w:rsidTr="00951098">
        <w:trPr>
          <w:cantSplit/>
        </w:trPr>
        <w:tc>
          <w:tcPr>
            <w:tcW w:w="3888" w:type="dxa"/>
            <w:vAlign w:val="bottom"/>
          </w:tcPr>
          <w:p w14:paraId="53D3EFA0" w14:textId="77777777" w:rsidR="005E335B" w:rsidRPr="008555E8" w:rsidRDefault="005E335B" w:rsidP="00A428EA">
            <w:pPr>
              <w:rPr>
                <w:rFonts w:ascii="Arial" w:hAnsi="Arial" w:cs="Arial"/>
                <w:color w:val="000000"/>
                <w:spacing w:val="-4"/>
                <w:sz w:val="18"/>
                <w:szCs w:val="18"/>
              </w:rPr>
            </w:pPr>
          </w:p>
        </w:tc>
        <w:tc>
          <w:tcPr>
            <w:tcW w:w="1276" w:type="dxa"/>
            <w:vAlign w:val="bottom"/>
            <w:hideMark/>
          </w:tcPr>
          <w:p w14:paraId="049CA565" w14:textId="77777777" w:rsidR="005E335B" w:rsidRPr="008555E8" w:rsidRDefault="005E335B" w:rsidP="00A428EA">
            <w:pPr>
              <w:ind w:right="-72"/>
              <w:jc w:val="right"/>
              <w:rPr>
                <w:rFonts w:ascii="Arial" w:hAnsi="Arial" w:cs="Arial"/>
                <w:b/>
                <w:bCs/>
                <w:color w:val="000000"/>
                <w:sz w:val="18"/>
                <w:szCs w:val="18"/>
              </w:rPr>
            </w:pPr>
            <w:r w:rsidRPr="008555E8">
              <w:rPr>
                <w:rFonts w:ascii="Arial" w:hAnsi="Arial" w:cs="Arial"/>
                <w:b/>
                <w:bCs/>
                <w:color w:val="000000"/>
                <w:sz w:val="18"/>
                <w:szCs w:val="18"/>
              </w:rPr>
              <w:t>Land</w:t>
            </w:r>
          </w:p>
        </w:tc>
        <w:tc>
          <w:tcPr>
            <w:tcW w:w="1418" w:type="dxa"/>
            <w:vAlign w:val="bottom"/>
            <w:hideMark/>
          </w:tcPr>
          <w:p w14:paraId="0881C61F" w14:textId="77777777" w:rsidR="009428E2" w:rsidRPr="008555E8" w:rsidRDefault="009428E2" w:rsidP="00A428EA">
            <w:pPr>
              <w:ind w:right="-72"/>
              <w:jc w:val="right"/>
              <w:rPr>
                <w:rFonts w:ascii="Arial" w:hAnsi="Arial" w:cs="Arial"/>
                <w:b/>
                <w:bCs/>
                <w:color w:val="000000"/>
                <w:sz w:val="18"/>
                <w:szCs w:val="18"/>
              </w:rPr>
            </w:pPr>
            <w:r w:rsidRPr="008555E8">
              <w:rPr>
                <w:rFonts w:ascii="Arial" w:hAnsi="Arial" w:cs="Arial"/>
                <w:b/>
                <w:bCs/>
                <w:color w:val="000000"/>
                <w:sz w:val="18"/>
                <w:szCs w:val="18"/>
              </w:rPr>
              <w:t xml:space="preserve">Buildings </w:t>
            </w:r>
          </w:p>
          <w:p w14:paraId="759A501A" w14:textId="77777777" w:rsidR="005E335B" w:rsidRPr="008555E8" w:rsidRDefault="009428E2" w:rsidP="00A428EA">
            <w:pPr>
              <w:ind w:right="-72"/>
              <w:jc w:val="right"/>
              <w:rPr>
                <w:rFonts w:ascii="Arial" w:hAnsi="Arial" w:cs="Arial"/>
                <w:b/>
                <w:bCs/>
                <w:color w:val="000000"/>
                <w:sz w:val="18"/>
                <w:szCs w:val="18"/>
              </w:rPr>
            </w:pPr>
            <w:r w:rsidRPr="008555E8">
              <w:rPr>
                <w:rFonts w:ascii="Arial" w:hAnsi="Arial" w:cs="Arial"/>
                <w:b/>
                <w:bCs/>
                <w:color w:val="000000"/>
                <w:sz w:val="18"/>
                <w:szCs w:val="18"/>
              </w:rPr>
              <w:t xml:space="preserve">and </w:t>
            </w:r>
            <w:r w:rsidR="005E335B" w:rsidRPr="008555E8">
              <w:rPr>
                <w:rFonts w:ascii="Arial" w:hAnsi="Arial" w:cs="Arial"/>
                <w:b/>
                <w:bCs/>
                <w:color w:val="000000"/>
                <w:sz w:val="18"/>
                <w:szCs w:val="18"/>
              </w:rPr>
              <w:t>building</w:t>
            </w:r>
            <w:r w:rsidRPr="008555E8">
              <w:rPr>
                <w:rFonts w:ascii="Arial" w:hAnsi="Arial" w:cs="Arial"/>
                <w:b/>
                <w:bCs/>
                <w:color w:val="000000"/>
                <w:sz w:val="18"/>
                <w:szCs w:val="18"/>
              </w:rPr>
              <w:t xml:space="preserve"> improvements</w:t>
            </w:r>
            <w:r w:rsidR="005E335B" w:rsidRPr="008555E8">
              <w:rPr>
                <w:rFonts w:ascii="Arial" w:hAnsi="Arial" w:cs="Arial"/>
                <w:b/>
                <w:bCs/>
                <w:color w:val="000000"/>
                <w:sz w:val="18"/>
                <w:szCs w:val="18"/>
              </w:rPr>
              <w:t xml:space="preserve"> </w:t>
            </w:r>
          </w:p>
        </w:tc>
        <w:tc>
          <w:tcPr>
            <w:tcW w:w="1417" w:type="dxa"/>
          </w:tcPr>
          <w:p w14:paraId="3BFFE22B" w14:textId="77777777" w:rsidR="00FF0BA7" w:rsidRPr="008555E8" w:rsidRDefault="00FF0BA7" w:rsidP="00A428EA">
            <w:pPr>
              <w:ind w:right="-72"/>
              <w:jc w:val="right"/>
              <w:rPr>
                <w:rFonts w:ascii="Arial" w:hAnsi="Arial" w:cs="Arial"/>
                <w:b/>
                <w:bCs/>
                <w:color w:val="000000"/>
                <w:sz w:val="18"/>
                <w:szCs w:val="18"/>
              </w:rPr>
            </w:pPr>
          </w:p>
          <w:p w14:paraId="629454AD" w14:textId="77777777" w:rsidR="005E335B" w:rsidRPr="008555E8" w:rsidRDefault="00FF0BA7" w:rsidP="00A428EA">
            <w:pPr>
              <w:ind w:right="-72"/>
              <w:jc w:val="right"/>
              <w:rPr>
                <w:rFonts w:ascii="Arial" w:hAnsi="Arial" w:cs="Arial"/>
                <w:b/>
                <w:bCs/>
                <w:color w:val="000000"/>
                <w:sz w:val="18"/>
                <w:szCs w:val="18"/>
              </w:rPr>
            </w:pPr>
            <w:r w:rsidRPr="008555E8">
              <w:rPr>
                <w:rFonts w:ascii="Arial" w:hAnsi="Arial" w:cs="Arial"/>
                <w:b/>
                <w:bCs/>
                <w:color w:val="000000"/>
                <w:sz w:val="18"/>
                <w:szCs w:val="18"/>
              </w:rPr>
              <w:t xml:space="preserve">Construction in progress </w:t>
            </w:r>
          </w:p>
        </w:tc>
        <w:tc>
          <w:tcPr>
            <w:tcW w:w="1499" w:type="dxa"/>
            <w:vAlign w:val="bottom"/>
            <w:hideMark/>
          </w:tcPr>
          <w:p w14:paraId="6F814E81" w14:textId="77777777" w:rsidR="005E335B" w:rsidRPr="008555E8" w:rsidRDefault="005E335B" w:rsidP="00A428EA">
            <w:pPr>
              <w:ind w:right="-72"/>
              <w:jc w:val="right"/>
              <w:rPr>
                <w:rFonts w:ascii="Arial" w:hAnsi="Arial" w:cs="Arial"/>
                <w:b/>
                <w:bCs/>
                <w:color w:val="000000"/>
                <w:sz w:val="18"/>
                <w:szCs w:val="18"/>
              </w:rPr>
            </w:pPr>
            <w:r w:rsidRPr="008555E8">
              <w:rPr>
                <w:rFonts w:ascii="Arial" w:hAnsi="Arial" w:cs="Arial"/>
                <w:b/>
                <w:bCs/>
                <w:color w:val="000000"/>
                <w:sz w:val="18"/>
                <w:szCs w:val="18"/>
              </w:rPr>
              <w:t>Total</w:t>
            </w:r>
          </w:p>
        </w:tc>
      </w:tr>
      <w:tr w:rsidR="005E335B" w:rsidRPr="008555E8" w14:paraId="1863BDDF" w14:textId="77777777" w:rsidTr="00951098">
        <w:trPr>
          <w:cantSplit/>
        </w:trPr>
        <w:tc>
          <w:tcPr>
            <w:tcW w:w="3888" w:type="dxa"/>
            <w:vAlign w:val="bottom"/>
          </w:tcPr>
          <w:p w14:paraId="77D3398F" w14:textId="77777777" w:rsidR="005E335B" w:rsidRPr="008555E8" w:rsidRDefault="005E335B" w:rsidP="00A428EA">
            <w:pPr>
              <w:rPr>
                <w:rFonts w:ascii="Arial" w:hAnsi="Arial" w:cs="Arial"/>
                <w:color w:val="000000"/>
                <w:spacing w:val="-4"/>
                <w:sz w:val="18"/>
                <w:szCs w:val="18"/>
              </w:rPr>
            </w:pPr>
          </w:p>
        </w:tc>
        <w:tc>
          <w:tcPr>
            <w:tcW w:w="1276" w:type="dxa"/>
            <w:tcBorders>
              <w:bottom w:val="single" w:sz="4" w:space="0" w:color="auto"/>
            </w:tcBorders>
            <w:vAlign w:val="bottom"/>
            <w:hideMark/>
          </w:tcPr>
          <w:p w14:paraId="7D540B3F" w14:textId="77777777" w:rsidR="005E335B" w:rsidRPr="008555E8" w:rsidRDefault="005E335B" w:rsidP="00A428EA">
            <w:pPr>
              <w:ind w:right="-72"/>
              <w:jc w:val="right"/>
              <w:rPr>
                <w:rFonts w:ascii="Arial" w:hAnsi="Arial" w:cs="Arial"/>
                <w:b/>
                <w:bCs/>
                <w:color w:val="000000"/>
                <w:sz w:val="18"/>
                <w:szCs w:val="18"/>
              </w:rPr>
            </w:pPr>
            <w:r w:rsidRPr="008555E8">
              <w:rPr>
                <w:rFonts w:ascii="Arial" w:hAnsi="Arial" w:cs="Arial"/>
                <w:b/>
                <w:bCs/>
                <w:color w:val="000000"/>
                <w:sz w:val="18"/>
                <w:szCs w:val="18"/>
              </w:rPr>
              <w:t>Baht</w:t>
            </w:r>
          </w:p>
        </w:tc>
        <w:tc>
          <w:tcPr>
            <w:tcW w:w="1418" w:type="dxa"/>
            <w:tcBorders>
              <w:bottom w:val="single" w:sz="4" w:space="0" w:color="auto"/>
            </w:tcBorders>
            <w:vAlign w:val="bottom"/>
            <w:hideMark/>
          </w:tcPr>
          <w:p w14:paraId="1C406A19" w14:textId="77777777" w:rsidR="005E335B" w:rsidRPr="008555E8" w:rsidRDefault="005E335B" w:rsidP="00A428EA">
            <w:pPr>
              <w:ind w:right="-72"/>
              <w:jc w:val="right"/>
              <w:rPr>
                <w:rFonts w:ascii="Arial" w:hAnsi="Arial" w:cs="Arial"/>
                <w:b/>
                <w:bCs/>
                <w:color w:val="000000"/>
                <w:sz w:val="18"/>
                <w:szCs w:val="18"/>
              </w:rPr>
            </w:pPr>
            <w:r w:rsidRPr="008555E8">
              <w:rPr>
                <w:rFonts w:ascii="Arial" w:hAnsi="Arial" w:cs="Arial"/>
                <w:b/>
                <w:bCs/>
                <w:color w:val="000000"/>
                <w:sz w:val="18"/>
                <w:szCs w:val="18"/>
              </w:rPr>
              <w:t>Baht</w:t>
            </w:r>
          </w:p>
        </w:tc>
        <w:tc>
          <w:tcPr>
            <w:tcW w:w="1417" w:type="dxa"/>
            <w:tcBorders>
              <w:bottom w:val="single" w:sz="4" w:space="0" w:color="auto"/>
            </w:tcBorders>
          </w:tcPr>
          <w:p w14:paraId="6E32FE72" w14:textId="77777777" w:rsidR="005E335B" w:rsidRPr="008555E8" w:rsidRDefault="00FF0BA7" w:rsidP="00A428EA">
            <w:pPr>
              <w:ind w:right="-72"/>
              <w:jc w:val="right"/>
              <w:rPr>
                <w:rFonts w:ascii="Arial" w:hAnsi="Arial" w:cs="Arial"/>
                <w:b/>
                <w:bCs/>
                <w:color w:val="000000"/>
                <w:sz w:val="18"/>
                <w:szCs w:val="18"/>
              </w:rPr>
            </w:pPr>
            <w:r w:rsidRPr="008555E8">
              <w:rPr>
                <w:rFonts w:ascii="Arial" w:hAnsi="Arial" w:cs="Arial"/>
                <w:b/>
                <w:bCs/>
                <w:color w:val="000000"/>
                <w:sz w:val="18"/>
                <w:szCs w:val="18"/>
              </w:rPr>
              <w:t>Baht</w:t>
            </w:r>
          </w:p>
        </w:tc>
        <w:tc>
          <w:tcPr>
            <w:tcW w:w="1499" w:type="dxa"/>
            <w:tcBorders>
              <w:bottom w:val="single" w:sz="4" w:space="0" w:color="auto"/>
            </w:tcBorders>
            <w:vAlign w:val="bottom"/>
            <w:hideMark/>
          </w:tcPr>
          <w:p w14:paraId="3558528D" w14:textId="77777777" w:rsidR="005E335B" w:rsidRPr="008555E8" w:rsidRDefault="005E335B" w:rsidP="00A428EA">
            <w:pPr>
              <w:ind w:right="-72"/>
              <w:jc w:val="right"/>
              <w:rPr>
                <w:rFonts w:ascii="Arial" w:hAnsi="Arial" w:cs="Arial"/>
                <w:b/>
                <w:bCs/>
                <w:color w:val="000000"/>
                <w:sz w:val="18"/>
                <w:szCs w:val="18"/>
              </w:rPr>
            </w:pPr>
            <w:r w:rsidRPr="008555E8">
              <w:rPr>
                <w:rFonts w:ascii="Arial" w:hAnsi="Arial" w:cs="Arial"/>
                <w:b/>
                <w:bCs/>
                <w:color w:val="000000"/>
                <w:sz w:val="18"/>
                <w:szCs w:val="18"/>
              </w:rPr>
              <w:t>Baht</w:t>
            </w:r>
          </w:p>
        </w:tc>
      </w:tr>
      <w:tr w:rsidR="005E335B" w:rsidRPr="008555E8" w14:paraId="173637FC" w14:textId="77777777" w:rsidTr="00951098">
        <w:trPr>
          <w:cantSplit/>
        </w:trPr>
        <w:tc>
          <w:tcPr>
            <w:tcW w:w="3888" w:type="dxa"/>
            <w:vAlign w:val="bottom"/>
            <w:hideMark/>
          </w:tcPr>
          <w:p w14:paraId="4577D4E6" w14:textId="77777777" w:rsidR="005E335B" w:rsidRPr="008555E8" w:rsidRDefault="005E335B" w:rsidP="00A428EA">
            <w:pPr>
              <w:rPr>
                <w:rFonts w:ascii="Arial" w:hAnsi="Arial" w:cs="Arial"/>
                <w:b/>
                <w:bCs/>
                <w:color w:val="000000"/>
                <w:spacing w:val="-4"/>
                <w:sz w:val="18"/>
                <w:szCs w:val="18"/>
              </w:rPr>
            </w:pPr>
          </w:p>
        </w:tc>
        <w:tc>
          <w:tcPr>
            <w:tcW w:w="1276" w:type="dxa"/>
            <w:tcBorders>
              <w:top w:val="single" w:sz="4" w:space="0" w:color="auto"/>
            </w:tcBorders>
            <w:vAlign w:val="bottom"/>
          </w:tcPr>
          <w:p w14:paraId="212F60EF" w14:textId="77777777" w:rsidR="005E335B" w:rsidRPr="008555E8" w:rsidRDefault="005E335B" w:rsidP="00A428EA">
            <w:pPr>
              <w:ind w:right="-72"/>
              <w:jc w:val="right"/>
              <w:rPr>
                <w:rFonts w:ascii="Arial" w:hAnsi="Arial" w:cs="Arial"/>
                <w:color w:val="000000"/>
                <w:sz w:val="18"/>
                <w:szCs w:val="18"/>
              </w:rPr>
            </w:pPr>
          </w:p>
        </w:tc>
        <w:tc>
          <w:tcPr>
            <w:tcW w:w="1418" w:type="dxa"/>
            <w:tcBorders>
              <w:top w:val="single" w:sz="4" w:space="0" w:color="auto"/>
            </w:tcBorders>
            <w:vAlign w:val="bottom"/>
          </w:tcPr>
          <w:p w14:paraId="31A68173" w14:textId="77777777" w:rsidR="005E335B" w:rsidRPr="008555E8" w:rsidRDefault="005E335B" w:rsidP="00A428EA">
            <w:pPr>
              <w:ind w:right="-72"/>
              <w:jc w:val="right"/>
              <w:rPr>
                <w:rFonts w:ascii="Arial" w:hAnsi="Arial" w:cs="Arial"/>
                <w:color w:val="000000"/>
                <w:sz w:val="18"/>
                <w:szCs w:val="18"/>
              </w:rPr>
            </w:pPr>
          </w:p>
        </w:tc>
        <w:tc>
          <w:tcPr>
            <w:tcW w:w="1417" w:type="dxa"/>
            <w:tcBorders>
              <w:top w:val="single" w:sz="4" w:space="0" w:color="auto"/>
            </w:tcBorders>
          </w:tcPr>
          <w:p w14:paraId="5BC0DD56" w14:textId="77777777" w:rsidR="005E335B" w:rsidRPr="008555E8" w:rsidRDefault="005E335B" w:rsidP="00A428EA">
            <w:pPr>
              <w:ind w:right="-72"/>
              <w:jc w:val="right"/>
              <w:rPr>
                <w:rFonts w:ascii="Arial" w:hAnsi="Arial" w:cs="Arial"/>
                <w:color w:val="000000"/>
                <w:sz w:val="18"/>
                <w:szCs w:val="18"/>
              </w:rPr>
            </w:pPr>
          </w:p>
        </w:tc>
        <w:tc>
          <w:tcPr>
            <w:tcW w:w="1499" w:type="dxa"/>
            <w:tcBorders>
              <w:top w:val="single" w:sz="4" w:space="0" w:color="auto"/>
            </w:tcBorders>
            <w:vAlign w:val="bottom"/>
          </w:tcPr>
          <w:p w14:paraId="10F80DCD" w14:textId="77777777" w:rsidR="005E335B" w:rsidRPr="008555E8" w:rsidRDefault="005E335B" w:rsidP="00A428EA">
            <w:pPr>
              <w:ind w:right="-72"/>
              <w:jc w:val="right"/>
              <w:rPr>
                <w:rFonts w:ascii="Arial" w:hAnsi="Arial" w:cs="Arial"/>
                <w:color w:val="000000"/>
                <w:sz w:val="18"/>
                <w:szCs w:val="18"/>
              </w:rPr>
            </w:pPr>
          </w:p>
        </w:tc>
      </w:tr>
      <w:tr w:rsidR="005E335B" w:rsidRPr="008555E8" w14:paraId="62F7BB35" w14:textId="77777777" w:rsidTr="00951098">
        <w:trPr>
          <w:cantSplit/>
        </w:trPr>
        <w:tc>
          <w:tcPr>
            <w:tcW w:w="3888" w:type="dxa"/>
            <w:vAlign w:val="bottom"/>
            <w:hideMark/>
          </w:tcPr>
          <w:p w14:paraId="160E6F1A" w14:textId="77777777" w:rsidR="005E335B" w:rsidRPr="008555E8" w:rsidRDefault="005E335B" w:rsidP="00A428EA">
            <w:pPr>
              <w:rPr>
                <w:rFonts w:ascii="Arial" w:hAnsi="Arial" w:cs="Arial"/>
                <w:b/>
                <w:bCs/>
                <w:color w:val="000000"/>
                <w:spacing w:val="-4"/>
                <w:sz w:val="18"/>
                <w:szCs w:val="18"/>
              </w:rPr>
            </w:pPr>
            <w:r w:rsidRPr="008555E8">
              <w:rPr>
                <w:rFonts w:ascii="Arial" w:hAnsi="Arial" w:cs="Arial"/>
                <w:b/>
                <w:bCs/>
                <w:color w:val="000000"/>
                <w:spacing w:val="-4"/>
                <w:sz w:val="18"/>
                <w:szCs w:val="18"/>
              </w:rPr>
              <w:t xml:space="preserve">At 1 January </w:t>
            </w:r>
            <w:r w:rsidRPr="008555E8">
              <w:rPr>
                <w:rFonts w:ascii="Arial" w:hAnsi="Arial" w:cs="Arial"/>
                <w:b/>
                <w:bCs/>
                <w:color w:val="000000"/>
                <w:spacing w:val="-4"/>
                <w:sz w:val="18"/>
                <w:szCs w:val="18"/>
                <w:lang w:val="en-GB"/>
              </w:rPr>
              <w:t>201</w:t>
            </w:r>
            <w:r w:rsidR="00D96EF9" w:rsidRPr="008555E8">
              <w:rPr>
                <w:rFonts w:ascii="Arial" w:hAnsi="Arial" w:cs="Arial"/>
                <w:b/>
                <w:bCs/>
                <w:color w:val="000000"/>
                <w:spacing w:val="-4"/>
                <w:sz w:val="18"/>
                <w:szCs w:val="18"/>
                <w:lang w:val="en-GB"/>
              </w:rPr>
              <w:t>9</w:t>
            </w:r>
          </w:p>
        </w:tc>
        <w:tc>
          <w:tcPr>
            <w:tcW w:w="1276" w:type="dxa"/>
            <w:vAlign w:val="bottom"/>
          </w:tcPr>
          <w:p w14:paraId="42C906E5" w14:textId="77777777" w:rsidR="005E335B" w:rsidRPr="008555E8" w:rsidRDefault="005E335B" w:rsidP="00A428EA">
            <w:pPr>
              <w:ind w:right="-72"/>
              <w:jc w:val="right"/>
              <w:rPr>
                <w:rFonts w:ascii="Arial" w:hAnsi="Arial" w:cs="Arial"/>
                <w:color w:val="000000"/>
                <w:sz w:val="18"/>
                <w:szCs w:val="18"/>
              </w:rPr>
            </w:pPr>
          </w:p>
        </w:tc>
        <w:tc>
          <w:tcPr>
            <w:tcW w:w="1418" w:type="dxa"/>
            <w:vAlign w:val="bottom"/>
          </w:tcPr>
          <w:p w14:paraId="351A5FDA" w14:textId="77777777" w:rsidR="005E335B" w:rsidRPr="008555E8" w:rsidRDefault="005E335B" w:rsidP="00A428EA">
            <w:pPr>
              <w:ind w:right="-72"/>
              <w:jc w:val="right"/>
              <w:rPr>
                <w:rFonts w:ascii="Arial" w:hAnsi="Arial" w:cs="Arial"/>
                <w:color w:val="000000"/>
                <w:sz w:val="18"/>
                <w:szCs w:val="18"/>
              </w:rPr>
            </w:pPr>
          </w:p>
        </w:tc>
        <w:tc>
          <w:tcPr>
            <w:tcW w:w="1417" w:type="dxa"/>
          </w:tcPr>
          <w:p w14:paraId="4FDBEDCF" w14:textId="77777777" w:rsidR="005E335B" w:rsidRPr="008555E8" w:rsidRDefault="005E335B" w:rsidP="00A428EA">
            <w:pPr>
              <w:ind w:right="-72"/>
              <w:jc w:val="right"/>
              <w:rPr>
                <w:rFonts w:ascii="Arial" w:hAnsi="Arial" w:cs="Arial"/>
                <w:color w:val="000000"/>
                <w:sz w:val="18"/>
                <w:szCs w:val="18"/>
              </w:rPr>
            </w:pPr>
          </w:p>
        </w:tc>
        <w:tc>
          <w:tcPr>
            <w:tcW w:w="1499" w:type="dxa"/>
            <w:vAlign w:val="bottom"/>
          </w:tcPr>
          <w:p w14:paraId="433F0035" w14:textId="77777777" w:rsidR="005E335B" w:rsidRPr="008555E8" w:rsidRDefault="005E335B" w:rsidP="00A428EA">
            <w:pPr>
              <w:ind w:right="-72"/>
              <w:jc w:val="right"/>
              <w:rPr>
                <w:rFonts w:ascii="Arial" w:hAnsi="Arial" w:cs="Arial"/>
                <w:color w:val="000000"/>
                <w:sz w:val="18"/>
                <w:szCs w:val="18"/>
              </w:rPr>
            </w:pPr>
          </w:p>
        </w:tc>
      </w:tr>
      <w:tr w:rsidR="0035330D" w:rsidRPr="008555E8" w14:paraId="61523CD8" w14:textId="77777777" w:rsidTr="00951098">
        <w:trPr>
          <w:cantSplit/>
        </w:trPr>
        <w:tc>
          <w:tcPr>
            <w:tcW w:w="3888" w:type="dxa"/>
            <w:vAlign w:val="bottom"/>
            <w:hideMark/>
          </w:tcPr>
          <w:p w14:paraId="54D5C4CF" w14:textId="77777777" w:rsidR="0035330D" w:rsidRPr="008555E8" w:rsidRDefault="0035330D" w:rsidP="00A428EA">
            <w:pPr>
              <w:rPr>
                <w:rFonts w:ascii="Arial" w:hAnsi="Arial" w:cs="Arial"/>
                <w:color w:val="000000"/>
                <w:spacing w:val="-4"/>
                <w:sz w:val="18"/>
                <w:szCs w:val="18"/>
              </w:rPr>
            </w:pPr>
            <w:r w:rsidRPr="008555E8">
              <w:rPr>
                <w:rFonts w:ascii="Arial" w:hAnsi="Arial" w:cs="Arial"/>
                <w:color w:val="000000"/>
                <w:spacing w:val="-4"/>
                <w:sz w:val="18"/>
                <w:szCs w:val="18"/>
              </w:rPr>
              <w:t>Cost</w:t>
            </w:r>
          </w:p>
        </w:tc>
        <w:tc>
          <w:tcPr>
            <w:tcW w:w="1276" w:type="dxa"/>
            <w:vAlign w:val="bottom"/>
          </w:tcPr>
          <w:p w14:paraId="27EC09E6"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555E8">
              <w:rPr>
                <w:rFonts w:ascii="Arial" w:hAnsi="Arial" w:cs="Arial"/>
                <w:color w:val="000000"/>
                <w:sz w:val="18"/>
                <w:szCs w:val="18"/>
                <w:lang w:val="en-GB"/>
              </w:rPr>
              <w:t>1,397,916</w:t>
            </w:r>
          </w:p>
        </w:tc>
        <w:tc>
          <w:tcPr>
            <w:tcW w:w="1418" w:type="dxa"/>
            <w:vAlign w:val="bottom"/>
          </w:tcPr>
          <w:p w14:paraId="25448816"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555E8">
              <w:rPr>
                <w:rFonts w:ascii="Arial" w:hAnsi="Arial" w:cs="Arial"/>
                <w:color w:val="000000"/>
                <w:sz w:val="18"/>
                <w:szCs w:val="18"/>
                <w:lang w:val="en-GB"/>
              </w:rPr>
              <w:t>8,761,370</w:t>
            </w:r>
          </w:p>
        </w:tc>
        <w:tc>
          <w:tcPr>
            <w:tcW w:w="1417" w:type="dxa"/>
          </w:tcPr>
          <w:p w14:paraId="51256B10"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555E8">
              <w:rPr>
                <w:rFonts w:ascii="Arial" w:hAnsi="Arial" w:cs="Arial"/>
                <w:color w:val="000000"/>
                <w:sz w:val="18"/>
                <w:szCs w:val="18"/>
                <w:lang w:val="en-GB"/>
              </w:rPr>
              <w:t>511,218</w:t>
            </w:r>
          </w:p>
        </w:tc>
        <w:tc>
          <w:tcPr>
            <w:tcW w:w="1499" w:type="dxa"/>
            <w:vAlign w:val="bottom"/>
          </w:tcPr>
          <w:p w14:paraId="2389320F"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555E8">
              <w:rPr>
                <w:rFonts w:ascii="Arial" w:hAnsi="Arial" w:cs="Arial"/>
                <w:color w:val="000000"/>
                <w:sz w:val="18"/>
                <w:szCs w:val="18"/>
                <w:lang w:val="en-GB"/>
              </w:rPr>
              <w:t>10,670,504</w:t>
            </w:r>
          </w:p>
        </w:tc>
      </w:tr>
      <w:tr w:rsidR="0035330D" w:rsidRPr="008555E8" w14:paraId="18012D31" w14:textId="77777777" w:rsidTr="00951098">
        <w:trPr>
          <w:cantSplit/>
        </w:trPr>
        <w:tc>
          <w:tcPr>
            <w:tcW w:w="3888" w:type="dxa"/>
            <w:vAlign w:val="bottom"/>
            <w:hideMark/>
          </w:tcPr>
          <w:p w14:paraId="2AF50AAE" w14:textId="68EA3355" w:rsidR="0035330D" w:rsidRPr="008555E8" w:rsidRDefault="0035330D" w:rsidP="00A428EA">
            <w:pPr>
              <w:rPr>
                <w:rFonts w:ascii="Arial" w:hAnsi="Arial" w:cs="Arial"/>
                <w:color w:val="000000"/>
                <w:spacing w:val="-4"/>
                <w:sz w:val="18"/>
                <w:szCs w:val="18"/>
              </w:rPr>
            </w:pPr>
            <w:r w:rsidRPr="008555E8">
              <w:rPr>
                <w:rFonts w:ascii="Arial" w:hAnsi="Arial" w:cs="Arial"/>
                <w:color w:val="000000"/>
                <w:spacing w:val="-4"/>
                <w:sz w:val="18"/>
                <w:szCs w:val="18"/>
                <w:u w:val="single"/>
              </w:rPr>
              <w:t>Less</w:t>
            </w:r>
            <w:r w:rsidRPr="008555E8">
              <w:rPr>
                <w:rFonts w:ascii="Arial" w:hAnsi="Arial" w:cs="Arial"/>
                <w:color w:val="000000"/>
                <w:spacing w:val="-4"/>
                <w:sz w:val="18"/>
                <w:szCs w:val="18"/>
                <w:cs/>
              </w:rPr>
              <w:t xml:space="preserve"> </w:t>
            </w:r>
            <w:r w:rsidR="00A50B52">
              <w:rPr>
                <w:rFonts w:ascii="Arial" w:hAnsi="Arial" w:cs="Arial"/>
                <w:color w:val="000000"/>
                <w:spacing w:val="-4"/>
                <w:sz w:val="18"/>
                <w:szCs w:val="18"/>
              </w:rPr>
              <w:t xml:space="preserve"> </w:t>
            </w:r>
            <w:r w:rsidRPr="008555E8">
              <w:rPr>
                <w:rFonts w:ascii="Arial" w:hAnsi="Arial" w:cs="Arial"/>
                <w:color w:val="000000"/>
                <w:spacing w:val="-4"/>
                <w:sz w:val="18"/>
                <w:szCs w:val="18"/>
              </w:rPr>
              <w:t>Accumulated depreciation</w:t>
            </w:r>
          </w:p>
        </w:tc>
        <w:tc>
          <w:tcPr>
            <w:tcW w:w="1276" w:type="dxa"/>
            <w:tcBorders>
              <w:bottom w:val="single" w:sz="4" w:space="0" w:color="auto"/>
            </w:tcBorders>
            <w:vAlign w:val="bottom"/>
          </w:tcPr>
          <w:p w14:paraId="15A77162"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555E8">
              <w:rPr>
                <w:rFonts w:ascii="Arial" w:hAnsi="Arial" w:cs="Arial"/>
                <w:color w:val="000000"/>
                <w:sz w:val="18"/>
                <w:szCs w:val="18"/>
                <w:cs/>
                <w:lang w:val="en-GB"/>
              </w:rPr>
              <w:t>-</w:t>
            </w:r>
          </w:p>
        </w:tc>
        <w:tc>
          <w:tcPr>
            <w:tcW w:w="1418" w:type="dxa"/>
            <w:tcBorders>
              <w:bottom w:val="single" w:sz="4" w:space="0" w:color="auto"/>
            </w:tcBorders>
            <w:vAlign w:val="bottom"/>
          </w:tcPr>
          <w:p w14:paraId="53B56A9B"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555E8">
              <w:rPr>
                <w:rFonts w:ascii="Arial" w:hAnsi="Arial" w:cs="Arial"/>
                <w:color w:val="000000"/>
                <w:sz w:val="18"/>
                <w:szCs w:val="18"/>
                <w:lang w:val="en-GB"/>
              </w:rPr>
              <w:t>(1,847,132)</w:t>
            </w:r>
          </w:p>
        </w:tc>
        <w:tc>
          <w:tcPr>
            <w:tcW w:w="1417" w:type="dxa"/>
            <w:tcBorders>
              <w:bottom w:val="single" w:sz="4" w:space="0" w:color="auto"/>
            </w:tcBorders>
          </w:tcPr>
          <w:p w14:paraId="71C7AA60"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555E8">
              <w:rPr>
                <w:rFonts w:ascii="Arial" w:hAnsi="Arial" w:cs="Arial"/>
                <w:color w:val="000000"/>
                <w:sz w:val="18"/>
                <w:szCs w:val="18"/>
                <w:lang w:val="en-GB"/>
              </w:rPr>
              <w:t>-</w:t>
            </w:r>
          </w:p>
        </w:tc>
        <w:tc>
          <w:tcPr>
            <w:tcW w:w="1499" w:type="dxa"/>
            <w:tcBorders>
              <w:bottom w:val="single" w:sz="4" w:space="0" w:color="auto"/>
            </w:tcBorders>
            <w:vAlign w:val="bottom"/>
          </w:tcPr>
          <w:p w14:paraId="13E01E90"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555E8">
              <w:rPr>
                <w:rFonts w:ascii="Arial" w:hAnsi="Arial" w:cs="Arial"/>
                <w:color w:val="000000"/>
                <w:sz w:val="18"/>
                <w:szCs w:val="18"/>
                <w:lang w:val="en-GB"/>
              </w:rPr>
              <w:t>(1,847,132)</w:t>
            </w:r>
          </w:p>
        </w:tc>
      </w:tr>
      <w:tr w:rsidR="0035330D" w:rsidRPr="008555E8" w14:paraId="17400ABF" w14:textId="77777777" w:rsidTr="00951098">
        <w:trPr>
          <w:cantSplit/>
        </w:trPr>
        <w:tc>
          <w:tcPr>
            <w:tcW w:w="3888" w:type="dxa"/>
            <w:vAlign w:val="bottom"/>
            <w:hideMark/>
          </w:tcPr>
          <w:p w14:paraId="002F7118" w14:textId="77777777" w:rsidR="0035330D" w:rsidRPr="008555E8" w:rsidRDefault="0035330D" w:rsidP="00A428EA">
            <w:pPr>
              <w:rPr>
                <w:rFonts w:ascii="Arial" w:hAnsi="Arial" w:cs="Arial"/>
                <w:b/>
                <w:bCs/>
                <w:color w:val="000000"/>
                <w:spacing w:val="-4"/>
                <w:sz w:val="18"/>
                <w:szCs w:val="18"/>
              </w:rPr>
            </w:pPr>
          </w:p>
        </w:tc>
        <w:tc>
          <w:tcPr>
            <w:tcW w:w="1276" w:type="dxa"/>
            <w:tcBorders>
              <w:top w:val="single" w:sz="4" w:space="0" w:color="auto"/>
            </w:tcBorders>
            <w:vAlign w:val="bottom"/>
          </w:tcPr>
          <w:p w14:paraId="3712535A" w14:textId="77777777" w:rsidR="0035330D" w:rsidRPr="008555E8" w:rsidRDefault="0035330D" w:rsidP="00A428EA">
            <w:pPr>
              <w:ind w:right="-72"/>
              <w:jc w:val="right"/>
              <w:rPr>
                <w:rFonts w:ascii="Arial" w:hAnsi="Arial" w:cs="Arial"/>
                <w:color w:val="000000"/>
                <w:sz w:val="18"/>
                <w:szCs w:val="18"/>
              </w:rPr>
            </w:pPr>
          </w:p>
        </w:tc>
        <w:tc>
          <w:tcPr>
            <w:tcW w:w="1418" w:type="dxa"/>
            <w:tcBorders>
              <w:top w:val="single" w:sz="4" w:space="0" w:color="auto"/>
            </w:tcBorders>
            <w:vAlign w:val="bottom"/>
          </w:tcPr>
          <w:p w14:paraId="55146EEC" w14:textId="77777777" w:rsidR="0035330D" w:rsidRPr="008555E8" w:rsidRDefault="0035330D" w:rsidP="00A428EA">
            <w:pPr>
              <w:ind w:right="-72"/>
              <w:jc w:val="right"/>
              <w:rPr>
                <w:rFonts w:ascii="Arial" w:hAnsi="Arial" w:cs="Arial"/>
                <w:color w:val="000000"/>
                <w:sz w:val="18"/>
                <w:szCs w:val="18"/>
              </w:rPr>
            </w:pPr>
          </w:p>
        </w:tc>
        <w:tc>
          <w:tcPr>
            <w:tcW w:w="1417" w:type="dxa"/>
            <w:tcBorders>
              <w:top w:val="single" w:sz="4" w:space="0" w:color="auto"/>
            </w:tcBorders>
          </w:tcPr>
          <w:p w14:paraId="0BF04A0D" w14:textId="77777777" w:rsidR="0035330D" w:rsidRPr="008555E8" w:rsidRDefault="0035330D" w:rsidP="00A428EA">
            <w:pPr>
              <w:ind w:right="-72"/>
              <w:jc w:val="right"/>
              <w:rPr>
                <w:rFonts w:ascii="Arial" w:hAnsi="Arial" w:cs="Arial"/>
                <w:color w:val="000000"/>
                <w:sz w:val="18"/>
                <w:szCs w:val="18"/>
              </w:rPr>
            </w:pPr>
          </w:p>
        </w:tc>
        <w:tc>
          <w:tcPr>
            <w:tcW w:w="1499" w:type="dxa"/>
            <w:tcBorders>
              <w:top w:val="single" w:sz="4" w:space="0" w:color="auto"/>
            </w:tcBorders>
            <w:vAlign w:val="bottom"/>
          </w:tcPr>
          <w:p w14:paraId="1C5580EF" w14:textId="77777777" w:rsidR="0035330D" w:rsidRPr="008555E8" w:rsidRDefault="0035330D" w:rsidP="00A428EA">
            <w:pPr>
              <w:ind w:right="-72"/>
              <w:jc w:val="right"/>
              <w:rPr>
                <w:rFonts w:ascii="Arial" w:hAnsi="Arial" w:cs="Arial"/>
                <w:color w:val="000000"/>
                <w:sz w:val="18"/>
                <w:szCs w:val="18"/>
              </w:rPr>
            </w:pPr>
          </w:p>
        </w:tc>
      </w:tr>
      <w:tr w:rsidR="0035330D" w:rsidRPr="008555E8" w14:paraId="658B910C" w14:textId="77777777" w:rsidTr="00951098">
        <w:trPr>
          <w:cantSplit/>
        </w:trPr>
        <w:tc>
          <w:tcPr>
            <w:tcW w:w="3888" w:type="dxa"/>
            <w:vAlign w:val="bottom"/>
            <w:hideMark/>
          </w:tcPr>
          <w:p w14:paraId="0EE90487" w14:textId="77777777" w:rsidR="0035330D" w:rsidRPr="007F6727" w:rsidRDefault="0035330D" w:rsidP="00A428EA">
            <w:pPr>
              <w:rPr>
                <w:rFonts w:ascii="Arial" w:hAnsi="Arial" w:cs="Arial"/>
                <w:color w:val="000000"/>
                <w:spacing w:val="-4"/>
                <w:sz w:val="18"/>
                <w:szCs w:val="18"/>
              </w:rPr>
            </w:pPr>
            <w:r w:rsidRPr="007F6727">
              <w:rPr>
                <w:rFonts w:ascii="Arial" w:hAnsi="Arial" w:cs="Arial"/>
                <w:color w:val="000000"/>
                <w:spacing w:val="-4"/>
                <w:sz w:val="18"/>
                <w:szCs w:val="18"/>
              </w:rPr>
              <w:t>Net book value</w:t>
            </w:r>
          </w:p>
        </w:tc>
        <w:tc>
          <w:tcPr>
            <w:tcW w:w="1276" w:type="dxa"/>
            <w:tcBorders>
              <w:bottom w:val="single" w:sz="4" w:space="0" w:color="auto"/>
            </w:tcBorders>
            <w:vAlign w:val="bottom"/>
          </w:tcPr>
          <w:p w14:paraId="1C5F58EE"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lang w:val="en-GB"/>
              </w:rPr>
              <w:t>1,397,916</w:t>
            </w:r>
          </w:p>
        </w:tc>
        <w:tc>
          <w:tcPr>
            <w:tcW w:w="1418" w:type="dxa"/>
            <w:tcBorders>
              <w:bottom w:val="single" w:sz="4" w:space="0" w:color="auto"/>
            </w:tcBorders>
            <w:vAlign w:val="bottom"/>
          </w:tcPr>
          <w:p w14:paraId="10E36A8C"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lang w:val="en-GB"/>
              </w:rPr>
              <w:t>6</w:t>
            </w:r>
            <w:r w:rsidRPr="008555E8">
              <w:rPr>
                <w:rFonts w:ascii="Arial" w:hAnsi="Arial" w:cs="Arial"/>
                <w:color w:val="000000"/>
                <w:sz w:val="18"/>
                <w:szCs w:val="18"/>
              </w:rPr>
              <w:t>,</w:t>
            </w:r>
            <w:r w:rsidRPr="008555E8">
              <w:rPr>
                <w:rFonts w:ascii="Arial" w:hAnsi="Arial" w:cs="Arial"/>
                <w:color w:val="000000"/>
                <w:sz w:val="18"/>
                <w:szCs w:val="18"/>
                <w:lang w:val="en-GB"/>
              </w:rPr>
              <w:t>914</w:t>
            </w:r>
            <w:r w:rsidRPr="008555E8">
              <w:rPr>
                <w:rFonts w:ascii="Arial" w:hAnsi="Arial" w:cs="Arial"/>
                <w:color w:val="000000"/>
                <w:sz w:val="18"/>
                <w:szCs w:val="18"/>
              </w:rPr>
              <w:t>,</w:t>
            </w:r>
            <w:r w:rsidRPr="008555E8">
              <w:rPr>
                <w:rFonts w:ascii="Arial" w:hAnsi="Arial" w:cs="Arial"/>
                <w:color w:val="000000"/>
                <w:sz w:val="18"/>
                <w:szCs w:val="18"/>
                <w:lang w:val="en-GB"/>
              </w:rPr>
              <w:t>238</w:t>
            </w:r>
          </w:p>
        </w:tc>
        <w:tc>
          <w:tcPr>
            <w:tcW w:w="1417" w:type="dxa"/>
            <w:tcBorders>
              <w:bottom w:val="single" w:sz="4" w:space="0" w:color="auto"/>
            </w:tcBorders>
          </w:tcPr>
          <w:p w14:paraId="7F7B264B"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lang w:val="en-GB"/>
              </w:rPr>
              <w:t>511</w:t>
            </w:r>
            <w:r w:rsidRPr="008555E8">
              <w:rPr>
                <w:rFonts w:ascii="Arial" w:hAnsi="Arial" w:cs="Arial"/>
                <w:color w:val="000000"/>
                <w:sz w:val="18"/>
                <w:szCs w:val="18"/>
              </w:rPr>
              <w:t>,</w:t>
            </w:r>
            <w:r w:rsidRPr="008555E8">
              <w:rPr>
                <w:rFonts w:ascii="Arial" w:hAnsi="Arial" w:cs="Arial"/>
                <w:color w:val="000000"/>
                <w:sz w:val="18"/>
                <w:szCs w:val="18"/>
                <w:lang w:val="en-GB"/>
              </w:rPr>
              <w:t>218</w:t>
            </w:r>
          </w:p>
        </w:tc>
        <w:tc>
          <w:tcPr>
            <w:tcW w:w="1499" w:type="dxa"/>
            <w:tcBorders>
              <w:bottom w:val="single" w:sz="4" w:space="0" w:color="auto"/>
            </w:tcBorders>
            <w:vAlign w:val="bottom"/>
          </w:tcPr>
          <w:p w14:paraId="3278F63F"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lang w:val="en-GB"/>
              </w:rPr>
              <w:t>8</w:t>
            </w:r>
            <w:r w:rsidRPr="008555E8">
              <w:rPr>
                <w:rFonts w:ascii="Arial" w:hAnsi="Arial" w:cs="Arial"/>
                <w:color w:val="000000"/>
                <w:sz w:val="18"/>
                <w:szCs w:val="18"/>
              </w:rPr>
              <w:t>,</w:t>
            </w:r>
            <w:r w:rsidRPr="008555E8">
              <w:rPr>
                <w:rFonts w:ascii="Arial" w:hAnsi="Arial" w:cs="Arial"/>
                <w:color w:val="000000"/>
                <w:sz w:val="18"/>
                <w:szCs w:val="18"/>
                <w:lang w:val="en-GB"/>
              </w:rPr>
              <w:t>823</w:t>
            </w:r>
            <w:r w:rsidRPr="008555E8">
              <w:rPr>
                <w:rFonts w:ascii="Arial" w:hAnsi="Arial" w:cs="Arial"/>
                <w:color w:val="000000"/>
                <w:sz w:val="18"/>
                <w:szCs w:val="18"/>
              </w:rPr>
              <w:t>,</w:t>
            </w:r>
            <w:r w:rsidRPr="008555E8">
              <w:rPr>
                <w:rFonts w:ascii="Arial" w:hAnsi="Arial" w:cs="Arial"/>
                <w:color w:val="000000"/>
                <w:sz w:val="18"/>
                <w:szCs w:val="18"/>
                <w:lang w:val="en-GB"/>
              </w:rPr>
              <w:t>372</w:t>
            </w:r>
          </w:p>
        </w:tc>
      </w:tr>
      <w:tr w:rsidR="0035330D" w:rsidRPr="008555E8" w14:paraId="029271C1" w14:textId="77777777" w:rsidTr="00951098">
        <w:trPr>
          <w:cantSplit/>
          <w:trHeight w:val="74"/>
        </w:trPr>
        <w:tc>
          <w:tcPr>
            <w:tcW w:w="3888" w:type="dxa"/>
            <w:vAlign w:val="bottom"/>
          </w:tcPr>
          <w:p w14:paraId="3648621C" w14:textId="77777777" w:rsidR="0035330D" w:rsidRPr="008555E8" w:rsidRDefault="0035330D" w:rsidP="00A428EA">
            <w:pPr>
              <w:rPr>
                <w:rFonts w:ascii="Arial" w:hAnsi="Arial" w:cs="Arial"/>
                <w:color w:val="000000"/>
                <w:spacing w:val="-4"/>
                <w:sz w:val="18"/>
                <w:szCs w:val="18"/>
              </w:rPr>
            </w:pPr>
          </w:p>
        </w:tc>
        <w:tc>
          <w:tcPr>
            <w:tcW w:w="1276" w:type="dxa"/>
            <w:tcBorders>
              <w:top w:val="single" w:sz="4" w:space="0" w:color="auto"/>
            </w:tcBorders>
            <w:vAlign w:val="bottom"/>
          </w:tcPr>
          <w:p w14:paraId="11E8A377" w14:textId="77777777" w:rsidR="0035330D" w:rsidRPr="008555E8" w:rsidRDefault="0035330D" w:rsidP="00A428EA">
            <w:pPr>
              <w:ind w:left="532"/>
              <w:jc w:val="right"/>
              <w:rPr>
                <w:rFonts w:ascii="Arial" w:hAnsi="Arial" w:cs="Arial"/>
                <w:color w:val="000000"/>
                <w:sz w:val="18"/>
                <w:szCs w:val="18"/>
              </w:rPr>
            </w:pPr>
          </w:p>
        </w:tc>
        <w:tc>
          <w:tcPr>
            <w:tcW w:w="1418" w:type="dxa"/>
            <w:tcBorders>
              <w:top w:val="single" w:sz="4" w:space="0" w:color="auto"/>
            </w:tcBorders>
            <w:vAlign w:val="bottom"/>
          </w:tcPr>
          <w:p w14:paraId="24D3D729" w14:textId="77777777" w:rsidR="0035330D" w:rsidRPr="008555E8" w:rsidRDefault="0035330D" w:rsidP="00A428EA">
            <w:pPr>
              <w:ind w:left="532"/>
              <w:jc w:val="right"/>
              <w:rPr>
                <w:rFonts w:ascii="Arial" w:hAnsi="Arial" w:cs="Arial"/>
                <w:color w:val="000000"/>
                <w:sz w:val="18"/>
                <w:szCs w:val="18"/>
              </w:rPr>
            </w:pPr>
          </w:p>
        </w:tc>
        <w:tc>
          <w:tcPr>
            <w:tcW w:w="1417" w:type="dxa"/>
            <w:tcBorders>
              <w:top w:val="single" w:sz="4" w:space="0" w:color="auto"/>
            </w:tcBorders>
          </w:tcPr>
          <w:p w14:paraId="6DF20BF2" w14:textId="77777777" w:rsidR="0035330D" w:rsidRPr="008555E8" w:rsidRDefault="0035330D" w:rsidP="00A428EA">
            <w:pPr>
              <w:ind w:left="532"/>
              <w:jc w:val="right"/>
              <w:rPr>
                <w:rFonts w:ascii="Arial" w:hAnsi="Arial" w:cs="Arial"/>
                <w:color w:val="000000"/>
                <w:sz w:val="18"/>
                <w:szCs w:val="18"/>
              </w:rPr>
            </w:pPr>
          </w:p>
        </w:tc>
        <w:tc>
          <w:tcPr>
            <w:tcW w:w="1499" w:type="dxa"/>
            <w:tcBorders>
              <w:top w:val="single" w:sz="4" w:space="0" w:color="auto"/>
            </w:tcBorders>
            <w:vAlign w:val="bottom"/>
          </w:tcPr>
          <w:p w14:paraId="79C12AC3" w14:textId="77777777" w:rsidR="0035330D" w:rsidRPr="008555E8" w:rsidRDefault="0035330D" w:rsidP="00A428EA">
            <w:pPr>
              <w:ind w:left="532"/>
              <w:jc w:val="right"/>
              <w:rPr>
                <w:rFonts w:ascii="Arial" w:hAnsi="Arial" w:cs="Arial"/>
                <w:color w:val="000000"/>
                <w:sz w:val="18"/>
                <w:szCs w:val="18"/>
              </w:rPr>
            </w:pPr>
          </w:p>
        </w:tc>
      </w:tr>
      <w:tr w:rsidR="0035330D" w:rsidRPr="008555E8" w14:paraId="3FAE5A53" w14:textId="77777777" w:rsidTr="00951098">
        <w:trPr>
          <w:cantSplit/>
        </w:trPr>
        <w:tc>
          <w:tcPr>
            <w:tcW w:w="3888" w:type="dxa"/>
            <w:vAlign w:val="bottom"/>
            <w:hideMark/>
          </w:tcPr>
          <w:p w14:paraId="4722B6C7" w14:textId="77777777" w:rsidR="0035330D" w:rsidRPr="008555E8" w:rsidRDefault="0035330D" w:rsidP="00A428EA">
            <w:pPr>
              <w:rPr>
                <w:rFonts w:ascii="Arial" w:hAnsi="Arial" w:cs="Arial"/>
                <w:b/>
                <w:bCs/>
                <w:color w:val="000000"/>
                <w:spacing w:val="-4"/>
                <w:sz w:val="18"/>
                <w:szCs w:val="18"/>
              </w:rPr>
            </w:pPr>
            <w:r w:rsidRPr="008555E8">
              <w:rPr>
                <w:rFonts w:ascii="Arial" w:hAnsi="Arial" w:cs="Arial"/>
                <w:b/>
                <w:bCs/>
                <w:color w:val="000000"/>
                <w:spacing w:val="-4"/>
                <w:sz w:val="18"/>
                <w:szCs w:val="18"/>
              </w:rPr>
              <w:t xml:space="preserve">For the year ended </w:t>
            </w:r>
            <w:r w:rsidRPr="008555E8">
              <w:rPr>
                <w:rFonts w:ascii="Arial" w:hAnsi="Arial" w:cs="Arial"/>
                <w:b/>
                <w:bCs/>
                <w:color w:val="000000"/>
                <w:spacing w:val="-4"/>
                <w:sz w:val="18"/>
                <w:szCs w:val="18"/>
                <w:lang w:val="en-GB"/>
              </w:rPr>
              <w:t>31</w:t>
            </w:r>
            <w:r w:rsidRPr="008555E8">
              <w:rPr>
                <w:rFonts w:ascii="Arial" w:hAnsi="Arial" w:cs="Arial"/>
                <w:b/>
                <w:bCs/>
                <w:color w:val="000000"/>
                <w:spacing w:val="-4"/>
                <w:sz w:val="18"/>
                <w:szCs w:val="18"/>
                <w:cs/>
              </w:rPr>
              <w:t xml:space="preserve"> </w:t>
            </w:r>
            <w:r w:rsidRPr="008555E8">
              <w:rPr>
                <w:rFonts w:ascii="Arial" w:hAnsi="Arial" w:cs="Arial"/>
                <w:b/>
                <w:bCs/>
                <w:color w:val="000000"/>
                <w:spacing w:val="-4"/>
                <w:sz w:val="18"/>
                <w:szCs w:val="18"/>
              </w:rPr>
              <w:t xml:space="preserve">December </w:t>
            </w:r>
            <w:r w:rsidRPr="008555E8">
              <w:rPr>
                <w:rFonts w:ascii="Arial" w:hAnsi="Arial" w:cs="Arial"/>
                <w:b/>
                <w:bCs/>
                <w:color w:val="000000"/>
                <w:spacing w:val="-4"/>
                <w:sz w:val="18"/>
                <w:szCs w:val="18"/>
                <w:lang w:val="en-GB"/>
              </w:rPr>
              <w:t>201</w:t>
            </w:r>
            <w:r w:rsidR="00D96EF9" w:rsidRPr="008555E8">
              <w:rPr>
                <w:rFonts w:ascii="Arial" w:hAnsi="Arial" w:cs="Arial"/>
                <w:b/>
                <w:bCs/>
                <w:color w:val="000000"/>
                <w:spacing w:val="-4"/>
                <w:sz w:val="18"/>
                <w:szCs w:val="18"/>
                <w:lang w:val="en-GB"/>
              </w:rPr>
              <w:t>9</w:t>
            </w:r>
          </w:p>
        </w:tc>
        <w:tc>
          <w:tcPr>
            <w:tcW w:w="1276" w:type="dxa"/>
            <w:vAlign w:val="bottom"/>
          </w:tcPr>
          <w:p w14:paraId="19CADCF2"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vAlign w:val="bottom"/>
          </w:tcPr>
          <w:p w14:paraId="168AE292"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tcPr>
          <w:p w14:paraId="6922A66C"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99" w:type="dxa"/>
            <w:vAlign w:val="bottom"/>
          </w:tcPr>
          <w:p w14:paraId="71575D97"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5330D" w:rsidRPr="008555E8" w14:paraId="7933362D" w14:textId="77777777" w:rsidTr="00951098">
        <w:trPr>
          <w:cantSplit/>
        </w:trPr>
        <w:tc>
          <w:tcPr>
            <w:tcW w:w="3888" w:type="dxa"/>
            <w:vAlign w:val="bottom"/>
          </w:tcPr>
          <w:p w14:paraId="1ECBEE5B" w14:textId="77777777" w:rsidR="0035330D" w:rsidRPr="008555E8" w:rsidRDefault="0035330D" w:rsidP="00A428EA">
            <w:pPr>
              <w:rPr>
                <w:rFonts w:ascii="Arial" w:hAnsi="Arial" w:cs="Arial"/>
                <w:color w:val="000000"/>
                <w:spacing w:val="-4"/>
                <w:sz w:val="18"/>
                <w:szCs w:val="18"/>
              </w:rPr>
            </w:pPr>
            <w:r w:rsidRPr="008555E8">
              <w:rPr>
                <w:rFonts w:ascii="Arial" w:hAnsi="Arial" w:cs="Arial"/>
                <w:color w:val="000000"/>
                <w:spacing w:val="-4"/>
                <w:sz w:val="18"/>
                <w:szCs w:val="18"/>
              </w:rPr>
              <w:t>Beginning net book value</w:t>
            </w:r>
          </w:p>
        </w:tc>
        <w:tc>
          <w:tcPr>
            <w:tcW w:w="1276" w:type="dxa"/>
            <w:vAlign w:val="bottom"/>
          </w:tcPr>
          <w:p w14:paraId="1083E87C"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1,397,916</w:t>
            </w:r>
          </w:p>
        </w:tc>
        <w:tc>
          <w:tcPr>
            <w:tcW w:w="1418" w:type="dxa"/>
            <w:vAlign w:val="bottom"/>
          </w:tcPr>
          <w:p w14:paraId="2F7AA534"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6</w:t>
            </w:r>
            <w:r w:rsidRPr="008555E8">
              <w:rPr>
                <w:rFonts w:ascii="Arial" w:hAnsi="Arial" w:cs="Arial"/>
                <w:sz w:val="18"/>
                <w:szCs w:val="18"/>
              </w:rPr>
              <w:t>,</w:t>
            </w:r>
            <w:r w:rsidRPr="008555E8">
              <w:rPr>
                <w:rFonts w:ascii="Arial" w:hAnsi="Arial" w:cs="Arial"/>
                <w:sz w:val="18"/>
                <w:szCs w:val="18"/>
                <w:lang w:val="en-GB"/>
              </w:rPr>
              <w:t>914</w:t>
            </w:r>
            <w:r w:rsidRPr="008555E8">
              <w:rPr>
                <w:rFonts w:ascii="Arial" w:hAnsi="Arial" w:cs="Arial"/>
                <w:sz w:val="18"/>
                <w:szCs w:val="18"/>
              </w:rPr>
              <w:t>,</w:t>
            </w:r>
            <w:r w:rsidRPr="008555E8">
              <w:rPr>
                <w:rFonts w:ascii="Arial" w:hAnsi="Arial" w:cs="Arial"/>
                <w:sz w:val="18"/>
                <w:szCs w:val="18"/>
                <w:lang w:val="en-GB"/>
              </w:rPr>
              <w:t>238</w:t>
            </w:r>
          </w:p>
        </w:tc>
        <w:tc>
          <w:tcPr>
            <w:tcW w:w="1417" w:type="dxa"/>
          </w:tcPr>
          <w:p w14:paraId="0F2092A9"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511</w:t>
            </w:r>
            <w:r w:rsidRPr="008555E8">
              <w:rPr>
                <w:rFonts w:ascii="Arial" w:hAnsi="Arial" w:cs="Arial"/>
                <w:sz w:val="18"/>
                <w:szCs w:val="18"/>
              </w:rPr>
              <w:t>,</w:t>
            </w:r>
            <w:r w:rsidRPr="008555E8">
              <w:rPr>
                <w:rFonts w:ascii="Arial" w:hAnsi="Arial" w:cs="Arial"/>
                <w:sz w:val="18"/>
                <w:szCs w:val="18"/>
                <w:lang w:val="en-GB"/>
              </w:rPr>
              <w:t>218</w:t>
            </w:r>
          </w:p>
        </w:tc>
        <w:tc>
          <w:tcPr>
            <w:tcW w:w="1499" w:type="dxa"/>
            <w:vAlign w:val="bottom"/>
          </w:tcPr>
          <w:p w14:paraId="6FA71DE8"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8</w:t>
            </w:r>
            <w:r w:rsidRPr="008555E8">
              <w:rPr>
                <w:rFonts w:ascii="Arial" w:hAnsi="Arial" w:cs="Arial"/>
                <w:sz w:val="18"/>
                <w:szCs w:val="18"/>
              </w:rPr>
              <w:t>,</w:t>
            </w:r>
            <w:r w:rsidRPr="008555E8">
              <w:rPr>
                <w:rFonts w:ascii="Arial" w:hAnsi="Arial" w:cs="Arial"/>
                <w:sz w:val="18"/>
                <w:szCs w:val="18"/>
                <w:lang w:val="en-GB"/>
              </w:rPr>
              <w:t>823</w:t>
            </w:r>
            <w:r w:rsidRPr="008555E8">
              <w:rPr>
                <w:rFonts w:ascii="Arial" w:hAnsi="Arial" w:cs="Arial"/>
                <w:sz w:val="18"/>
                <w:szCs w:val="18"/>
              </w:rPr>
              <w:t>,</w:t>
            </w:r>
            <w:r w:rsidRPr="008555E8">
              <w:rPr>
                <w:rFonts w:ascii="Arial" w:hAnsi="Arial" w:cs="Arial"/>
                <w:sz w:val="18"/>
                <w:szCs w:val="18"/>
                <w:lang w:val="en-GB"/>
              </w:rPr>
              <w:t>372</w:t>
            </w:r>
          </w:p>
        </w:tc>
      </w:tr>
      <w:tr w:rsidR="0035330D" w:rsidRPr="008555E8" w14:paraId="42A4A08F" w14:textId="77777777" w:rsidTr="00951098">
        <w:trPr>
          <w:cantSplit/>
        </w:trPr>
        <w:tc>
          <w:tcPr>
            <w:tcW w:w="3888" w:type="dxa"/>
            <w:vAlign w:val="bottom"/>
          </w:tcPr>
          <w:p w14:paraId="3CB267F1" w14:textId="77777777" w:rsidR="0035330D" w:rsidRPr="008555E8" w:rsidRDefault="0035330D" w:rsidP="00A428EA">
            <w:pPr>
              <w:rPr>
                <w:rFonts w:ascii="Arial" w:hAnsi="Arial" w:cs="Arial"/>
                <w:color w:val="000000"/>
                <w:spacing w:val="-4"/>
                <w:sz w:val="18"/>
                <w:szCs w:val="18"/>
              </w:rPr>
            </w:pPr>
            <w:r w:rsidRPr="008555E8">
              <w:rPr>
                <w:rFonts w:ascii="Arial" w:hAnsi="Arial" w:cs="Arial"/>
                <w:color w:val="000000"/>
                <w:spacing w:val="-4"/>
                <w:sz w:val="18"/>
                <w:szCs w:val="18"/>
              </w:rPr>
              <w:t>Additions</w:t>
            </w:r>
          </w:p>
        </w:tc>
        <w:tc>
          <w:tcPr>
            <w:tcW w:w="1276" w:type="dxa"/>
            <w:vAlign w:val="bottom"/>
          </w:tcPr>
          <w:p w14:paraId="234A4B50"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w:t>
            </w:r>
          </w:p>
        </w:tc>
        <w:tc>
          <w:tcPr>
            <w:tcW w:w="1418" w:type="dxa"/>
            <w:vAlign w:val="bottom"/>
          </w:tcPr>
          <w:p w14:paraId="74380FD4"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w:t>
            </w:r>
          </w:p>
        </w:tc>
        <w:tc>
          <w:tcPr>
            <w:tcW w:w="1417" w:type="dxa"/>
          </w:tcPr>
          <w:p w14:paraId="25C43B11"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86,808</w:t>
            </w:r>
          </w:p>
        </w:tc>
        <w:tc>
          <w:tcPr>
            <w:tcW w:w="1499" w:type="dxa"/>
            <w:vAlign w:val="bottom"/>
          </w:tcPr>
          <w:p w14:paraId="741AC92C"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86,808</w:t>
            </w:r>
          </w:p>
        </w:tc>
      </w:tr>
      <w:tr w:rsidR="0035330D" w:rsidRPr="008555E8" w14:paraId="7A3328E1" w14:textId="77777777" w:rsidTr="00951098">
        <w:trPr>
          <w:cantSplit/>
        </w:trPr>
        <w:tc>
          <w:tcPr>
            <w:tcW w:w="3888" w:type="dxa"/>
            <w:vAlign w:val="bottom"/>
          </w:tcPr>
          <w:p w14:paraId="40B0664A" w14:textId="77777777" w:rsidR="0035330D" w:rsidRPr="008555E8" w:rsidRDefault="0035330D" w:rsidP="00A428EA">
            <w:pPr>
              <w:rPr>
                <w:rFonts w:ascii="Arial" w:hAnsi="Arial" w:cs="Arial"/>
                <w:color w:val="000000"/>
                <w:spacing w:val="-4"/>
                <w:sz w:val="18"/>
                <w:szCs w:val="18"/>
              </w:rPr>
            </w:pPr>
            <w:r w:rsidRPr="008555E8">
              <w:rPr>
                <w:rFonts w:ascii="Arial" w:hAnsi="Arial" w:cs="Arial"/>
                <w:color w:val="000000"/>
                <w:spacing w:val="-4"/>
                <w:sz w:val="18"/>
                <w:szCs w:val="18"/>
              </w:rPr>
              <w:t>Transfer in/(out)</w:t>
            </w:r>
          </w:p>
        </w:tc>
        <w:tc>
          <w:tcPr>
            <w:tcW w:w="1276" w:type="dxa"/>
            <w:vAlign w:val="bottom"/>
          </w:tcPr>
          <w:p w14:paraId="4A5104A4"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w:t>
            </w:r>
          </w:p>
        </w:tc>
        <w:tc>
          <w:tcPr>
            <w:tcW w:w="1418" w:type="dxa"/>
            <w:vAlign w:val="bottom"/>
          </w:tcPr>
          <w:p w14:paraId="212BE6AA"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598,026</w:t>
            </w:r>
          </w:p>
        </w:tc>
        <w:tc>
          <w:tcPr>
            <w:tcW w:w="1417" w:type="dxa"/>
          </w:tcPr>
          <w:p w14:paraId="2C3CCE7E"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(598,026)</w:t>
            </w:r>
          </w:p>
        </w:tc>
        <w:tc>
          <w:tcPr>
            <w:tcW w:w="1499" w:type="dxa"/>
            <w:vAlign w:val="bottom"/>
          </w:tcPr>
          <w:p w14:paraId="33CA7D3C"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w:t>
            </w:r>
          </w:p>
        </w:tc>
      </w:tr>
      <w:tr w:rsidR="0035330D" w:rsidRPr="008555E8" w14:paraId="55F6AE92" w14:textId="77777777" w:rsidTr="00951098">
        <w:trPr>
          <w:cantSplit/>
        </w:trPr>
        <w:tc>
          <w:tcPr>
            <w:tcW w:w="3888" w:type="dxa"/>
            <w:vAlign w:val="bottom"/>
            <w:hideMark/>
          </w:tcPr>
          <w:p w14:paraId="17B447E3" w14:textId="77777777" w:rsidR="0035330D" w:rsidRPr="008555E8" w:rsidRDefault="0035330D" w:rsidP="00A428EA">
            <w:pPr>
              <w:rPr>
                <w:rFonts w:ascii="Arial" w:hAnsi="Arial" w:cs="Arial"/>
                <w:color w:val="000000"/>
                <w:spacing w:val="-4"/>
                <w:sz w:val="18"/>
                <w:szCs w:val="18"/>
              </w:rPr>
            </w:pPr>
            <w:r w:rsidRPr="008555E8">
              <w:rPr>
                <w:rFonts w:ascii="Arial" w:hAnsi="Arial" w:cs="Arial"/>
                <w:color w:val="000000"/>
                <w:spacing w:val="-4"/>
                <w:sz w:val="18"/>
                <w:szCs w:val="18"/>
              </w:rPr>
              <w:t>Depreciation</w:t>
            </w:r>
            <w:r w:rsidRPr="008555E8">
              <w:rPr>
                <w:rFonts w:ascii="Arial" w:hAnsi="Arial" w:cs="Arial"/>
                <w:color w:val="000000"/>
                <w:spacing w:val="-4"/>
                <w:sz w:val="18"/>
                <w:szCs w:val="18"/>
                <w:cs/>
              </w:rPr>
              <w:t xml:space="preserve"> </w:t>
            </w:r>
            <w:r w:rsidRPr="008555E8">
              <w:rPr>
                <w:rFonts w:ascii="Arial" w:hAnsi="Arial" w:cs="Arial"/>
                <w:color w:val="000000"/>
                <w:spacing w:val="-4"/>
                <w:sz w:val="18"/>
                <w:szCs w:val="18"/>
              </w:rPr>
              <w:t xml:space="preserve">charge </w:t>
            </w:r>
          </w:p>
        </w:tc>
        <w:tc>
          <w:tcPr>
            <w:tcW w:w="1276" w:type="dxa"/>
            <w:tcBorders>
              <w:bottom w:val="single" w:sz="4" w:space="0" w:color="auto"/>
            </w:tcBorders>
            <w:vAlign w:val="bottom"/>
          </w:tcPr>
          <w:p w14:paraId="7A368496"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w:t>
            </w:r>
          </w:p>
        </w:tc>
        <w:tc>
          <w:tcPr>
            <w:tcW w:w="1418" w:type="dxa"/>
            <w:tcBorders>
              <w:bottom w:val="single" w:sz="4" w:space="0" w:color="auto"/>
            </w:tcBorders>
            <w:vAlign w:val="bottom"/>
          </w:tcPr>
          <w:p w14:paraId="18896661"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(567,517)</w:t>
            </w:r>
          </w:p>
        </w:tc>
        <w:tc>
          <w:tcPr>
            <w:tcW w:w="1417" w:type="dxa"/>
            <w:tcBorders>
              <w:bottom w:val="single" w:sz="4" w:space="0" w:color="auto"/>
            </w:tcBorders>
          </w:tcPr>
          <w:p w14:paraId="6A2962B0"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w:t>
            </w:r>
          </w:p>
        </w:tc>
        <w:tc>
          <w:tcPr>
            <w:tcW w:w="1499" w:type="dxa"/>
            <w:tcBorders>
              <w:bottom w:val="single" w:sz="4" w:space="0" w:color="auto"/>
            </w:tcBorders>
            <w:vAlign w:val="bottom"/>
          </w:tcPr>
          <w:p w14:paraId="50BBF6C4"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(567,517)</w:t>
            </w:r>
          </w:p>
        </w:tc>
      </w:tr>
      <w:tr w:rsidR="0035330D" w:rsidRPr="008555E8" w14:paraId="2317B906" w14:textId="77777777" w:rsidTr="00951098">
        <w:trPr>
          <w:cantSplit/>
        </w:trPr>
        <w:tc>
          <w:tcPr>
            <w:tcW w:w="3888" w:type="dxa"/>
            <w:vAlign w:val="bottom"/>
            <w:hideMark/>
          </w:tcPr>
          <w:p w14:paraId="7393EA0F" w14:textId="77777777" w:rsidR="0035330D" w:rsidRPr="007F6727" w:rsidRDefault="0035330D" w:rsidP="00A428EA">
            <w:pPr>
              <w:rPr>
                <w:rFonts w:ascii="Arial" w:hAnsi="Arial" w:cs="Arial"/>
                <w:color w:val="000000"/>
                <w:spacing w:val="-4"/>
                <w:sz w:val="18"/>
                <w:szCs w:val="18"/>
              </w:rPr>
            </w:pPr>
          </w:p>
        </w:tc>
        <w:tc>
          <w:tcPr>
            <w:tcW w:w="1276" w:type="dxa"/>
            <w:tcBorders>
              <w:top w:val="single" w:sz="4" w:space="0" w:color="auto"/>
            </w:tcBorders>
            <w:vAlign w:val="bottom"/>
          </w:tcPr>
          <w:p w14:paraId="0C87252F" w14:textId="77777777" w:rsidR="0035330D" w:rsidRPr="008555E8" w:rsidRDefault="0035330D" w:rsidP="00A428EA">
            <w:pPr>
              <w:ind w:right="-72"/>
              <w:jc w:val="right"/>
              <w:rPr>
                <w:rFonts w:ascii="Arial" w:hAnsi="Arial" w:cs="Arial"/>
                <w:color w:val="000000"/>
                <w:sz w:val="18"/>
                <w:szCs w:val="18"/>
              </w:rPr>
            </w:pPr>
          </w:p>
        </w:tc>
        <w:tc>
          <w:tcPr>
            <w:tcW w:w="1418" w:type="dxa"/>
            <w:tcBorders>
              <w:top w:val="single" w:sz="4" w:space="0" w:color="auto"/>
            </w:tcBorders>
            <w:vAlign w:val="bottom"/>
          </w:tcPr>
          <w:p w14:paraId="37AA268F" w14:textId="77777777" w:rsidR="0035330D" w:rsidRPr="008555E8" w:rsidRDefault="0035330D" w:rsidP="00A428EA">
            <w:pPr>
              <w:ind w:right="-72"/>
              <w:jc w:val="right"/>
              <w:rPr>
                <w:rFonts w:ascii="Arial" w:hAnsi="Arial" w:cs="Arial"/>
                <w:color w:val="000000"/>
                <w:sz w:val="18"/>
                <w:szCs w:val="18"/>
              </w:rPr>
            </w:pPr>
          </w:p>
        </w:tc>
        <w:tc>
          <w:tcPr>
            <w:tcW w:w="1417" w:type="dxa"/>
            <w:tcBorders>
              <w:top w:val="single" w:sz="4" w:space="0" w:color="auto"/>
            </w:tcBorders>
          </w:tcPr>
          <w:p w14:paraId="1596156B" w14:textId="77777777" w:rsidR="0035330D" w:rsidRPr="008555E8" w:rsidRDefault="0035330D" w:rsidP="00A428EA">
            <w:pPr>
              <w:ind w:right="-72"/>
              <w:jc w:val="right"/>
              <w:rPr>
                <w:rFonts w:ascii="Arial" w:hAnsi="Arial" w:cs="Arial"/>
                <w:color w:val="000000"/>
                <w:sz w:val="18"/>
                <w:szCs w:val="18"/>
              </w:rPr>
            </w:pPr>
          </w:p>
        </w:tc>
        <w:tc>
          <w:tcPr>
            <w:tcW w:w="1499" w:type="dxa"/>
            <w:tcBorders>
              <w:top w:val="single" w:sz="4" w:space="0" w:color="auto"/>
            </w:tcBorders>
            <w:vAlign w:val="bottom"/>
          </w:tcPr>
          <w:p w14:paraId="39C058B4" w14:textId="77777777" w:rsidR="0035330D" w:rsidRPr="008555E8" w:rsidRDefault="0035330D" w:rsidP="00A428EA">
            <w:pPr>
              <w:ind w:right="-72"/>
              <w:jc w:val="right"/>
              <w:rPr>
                <w:rFonts w:ascii="Arial" w:hAnsi="Arial" w:cs="Arial"/>
                <w:color w:val="000000"/>
                <w:sz w:val="18"/>
                <w:szCs w:val="18"/>
              </w:rPr>
            </w:pPr>
          </w:p>
        </w:tc>
      </w:tr>
      <w:tr w:rsidR="0035330D" w:rsidRPr="008555E8" w14:paraId="333A6B7A" w14:textId="77777777" w:rsidTr="00951098">
        <w:trPr>
          <w:cantSplit/>
        </w:trPr>
        <w:tc>
          <w:tcPr>
            <w:tcW w:w="3888" w:type="dxa"/>
            <w:vAlign w:val="bottom"/>
            <w:hideMark/>
          </w:tcPr>
          <w:p w14:paraId="6021E788" w14:textId="77777777" w:rsidR="0035330D" w:rsidRPr="007F6727" w:rsidRDefault="0035330D" w:rsidP="00A428EA">
            <w:pPr>
              <w:rPr>
                <w:rFonts w:ascii="Arial" w:hAnsi="Arial" w:cs="Arial"/>
                <w:color w:val="000000"/>
                <w:spacing w:val="-4"/>
                <w:sz w:val="18"/>
                <w:szCs w:val="18"/>
              </w:rPr>
            </w:pPr>
            <w:r w:rsidRPr="007F6727">
              <w:rPr>
                <w:rFonts w:ascii="Arial" w:hAnsi="Arial" w:cs="Arial"/>
                <w:color w:val="000000"/>
                <w:spacing w:val="-4"/>
                <w:sz w:val="18"/>
                <w:szCs w:val="18"/>
              </w:rPr>
              <w:t>Ending net book value</w:t>
            </w:r>
          </w:p>
        </w:tc>
        <w:tc>
          <w:tcPr>
            <w:tcW w:w="1276" w:type="dxa"/>
            <w:tcBorders>
              <w:bottom w:val="single" w:sz="4" w:space="0" w:color="auto"/>
            </w:tcBorders>
            <w:vAlign w:val="bottom"/>
          </w:tcPr>
          <w:p w14:paraId="0FBC29C5"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1,397,916</w:t>
            </w:r>
          </w:p>
        </w:tc>
        <w:tc>
          <w:tcPr>
            <w:tcW w:w="1418" w:type="dxa"/>
            <w:tcBorders>
              <w:bottom w:val="single" w:sz="4" w:space="0" w:color="auto"/>
            </w:tcBorders>
            <w:vAlign w:val="bottom"/>
          </w:tcPr>
          <w:p w14:paraId="409B2A7B"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6,944,747</w:t>
            </w:r>
          </w:p>
        </w:tc>
        <w:tc>
          <w:tcPr>
            <w:tcW w:w="1417" w:type="dxa"/>
            <w:tcBorders>
              <w:bottom w:val="single" w:sz="4" w:space="0" w:color="auto"/>
            </w:tcBorders>
          </w:tcPr>
          <w:p w14:paraId="1BB98834"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w:t>
            </w:r>
          </w:p>
        </w:tc>
        <w:tc>
          <w:tcPr>
            <w:tcW w:w="1499" w:type="dxa"/>
            <w:tcBorders>
              <w:bottom w:val="single" w:sz="4" w:space="0" w:color="auto"/>
            </w:tcBorders>
            <w:vAlign w:val="bottom"/>
          </w:tcPr>
          <w:p w14:paraId="37AAEC5D" w14:textId="77777777" w:rsidR="0035330D" w:rsidRPr="008555E8" w:rsidRDefault="0035330D"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8,342,663</w:t>
            </w:r>
          </w:p>
        </w:tc>
      </w:tr>
      <w:tr w:rsidR="0035330D" w:rsidRPr="008555E8" w14:paraId="59F21F0A" w14:textId="77777777" w:rsidTr="00951098">
        <w:trPr>
          <w:cantSplit/>
          <w:trHeight w:val="74"/>
        </w:trPr>
        <w:tc>
          <w:tcPr>
            <w:tcW w:w="3888" w:type="dxa"/>
            <w:vAlign w:val="bottom"/>
          </w:tcPr>
          <w:p w14:paraId="6339E9EE" w14:textId="77777777" w:rsidR="0035330D" w:rsidRPr="008555E8" w:rsidRDefault="0035330D" w:rsidP="00A428EA">
            <w:pPr>
              <w:rPr>
                <w:rFonts w:ascii="Arial" w:hAnsi="Arial" w:cs="Arial"/>
                <w:color w:val="000000"/>
                <w:spacing w:val="-4"/>
                <w:sz w:val="18"/>
                <w:szCs w:val="18"/>
              </w:rPr>
            </w:pPr>
          </w:p>
        </w:tc>
        <w:tc>
          <w:tcPr>
            <w:tcW w:w="1276" w:type="dxa"/>
            <w:tcBorders>
              <w:top w:val="single" w:sz="4" w:space="0" w:color="auto"/>
            </w:tcBorders>
            <w:vAlign w:val="bottom"/>
          </w:tcPr>
          <w:p w14:paraId="3FD03BA8" w14:textId="77777777" w:rsidR="0035330D" w:rsidRPr="008555E8" w:rsidRDefault="0035330D" w:rsidP="00A428EA">
            <w:pPr>
              <w:ind w:left="532"/>
              <w:jc w:val="right"/>
              <w:rPr>
                <w:rFonts w:ascii="Arial" w:hAnsi="Arial" w:cs="Arial"/>
                <w:color w:val="000000"/>
                <w:sz w:val="18"/>
                <w:szCs w:val="18"/>
              </w:rPr>
            </w:pPr>
          </w:p>
        </w:tc>
        <w:tc>
          <w:tcPr>
            <w:tcW w:w="1418" w:type="dxa"/>
            <w:tcBorders>
              <w:top w:val="single" w:sz="4" w:space="0" w:color="auto"/>
            </w:tcBorders>
            <w:vAlign w:val="bottom"/>
          </w:tcPr>
          <w:p w14:paraId="328D80F6" w14:textId="77777777" w:rsidR="0035330D" w:rsidRPr="008555E8" w:rsidRDefault="0035330D" w:rsidP="00A428EA">
            <w:pPr>
              <w:ind w:left="532"/>
              <w:jc w:val="right"/>
              <w:rPr>
                <w:rFonts w:ascii="Arial" w:hAnsi="Arial" w:cs="Arial"/>
                <w:color w:val="000000"/>
                <w:sz w:val="18"/>
                <w:szCs w:val="18"/>
              </w:rPr>
            </w:pPr>
          </w:p>
        </w:tc>
        <w:tc>
          <w:tcPr>
            <w:tcW w:w="1417" w:type="dxa"/>
            <w:tcBorders>
              <w:top w:val="single" w:sz="4" w:space="0" w:color="auto"/>
            </w:tcBorders>
          </w:tcPr>
          <w:p w14:paraId="79992A8A" w14:textId="77777777" w:rsidR="0035330D" w:rsidRPr="008555E8" w:rsidRDefault="0035330D" w:rsidP="00A428EA">
            <w:pPr>
              <w:ind w:left="532"/>
              <w:jc w:val="right"/>
              <w:rPr>
                <w:rFonts w:ascii="Arial" w:hAnsi="Arial" w:cs="Arial"/>
                <w:color w:val="000000"/>
                <w:sz w:val="18"/>
                <w:szCs w:val="18"/>
              </w:rPr>
            </w:pPr>
          </w:p>
        </w:tc>
        <w:tc>
          <w:tcPr>
            <w:tcW w:w="1499" w:type="dxa"/>
            <w:tcBorders>
              <w:top w:val="single" w:sz="4" w:space="0" w:color="auto"/>
            </w:tcBorders>
            <w:vAlign w:val="bottom"/>
          </w:tcPr>
          <w:p w14:paraId="0401F3C9" w14:textId="77777777" w:rsidR="0035330D" w:rsidRPr="008555E8" w:rsidRDefault="0035330D" w:rsidP="00A428EA">
            <w:pPr>
              <w:ind w:left="532"/>
              <w:jc w:val="right"/>
              <w:rPr>
                <w:rFonts w:ascii="Arial" w:hAnsi="Arial" w:cs="Arial"/>
                <w:color w:val="000000"/>
                <w:sz w:val="18"/>
                <w:szCs w:val="18"/>
              </w:rPr>
            </w:pPr>
          </w:p>
        </w:tc>
      </w:tr>
      <w:tr w:rsidR="0035330D" w:rsidRPr="008555E8" w14:paraId="30294114" w14:textId="77777777" w:rsidTr="00951098">
        <w:trPr>
          <w:cantSplit/>
        </w:trPr>
        <w:tc>
          <w:tcPr>
            <w:tcW w:w="3888" w:type="dxa"/>
            <w:vAlign w:val="bottom"/>
            <w:hideMark/>
          </w:tcPr>
          <w:p w14:paraId="389DA53D" w14:textId="77777777" w:rsidR="0035330D" w:rsidRPr="008555E8" w:rsidRDefault="0035330D" w:rsidP="00A428EA">
            <w:pPr>
              <w:rPr>
                <w:rFonts w:ascii="Arial" w:hAnsi="Arial" w:cs="Arial"/>
                <w:b/>
                <w:bCs/>
                <w:color w:val="000000"/>
                <w:spacing w:val="-4"/>
                <w:sz w:val="18"/>
                <w:szCs w:val="18"/>
              </w:rPr>
            </w:pPr>
            <w:r w:rsidRPr="008555E8">
              <w:rPr>
                <w:rFonts w:ascii="Arial" w:hAnsi="Arial" w:cs="Arial"/>
                <w:b/>
                <w:bCs/>
                <w:color w:val="000000"/>
                <w:spacing w:val="-4"/>
                <w:sz w:val="18"/>
                <w:szCs w:val="18"/>
              </w:rPr>
              <w:t xml:space="preserve">At </w:t>
            </w:r>
            <w:r w:rsidRPr="008555E8">
              <w:rPr>
                <w:rFonts w:ascii="Arial" w:hAnsi="Arial" w:cs="Arial"/>
                <w:b/>
                <w:bCs/>
                <w:color w:val="000000"/>
                <w:spacing w:val="-4"/>
                <w:sz w:val="18"/>
                <w:szCs w:val="18"/>
                <w:lang w:val="en-GB"/>
              </w:rPr>
              <w:t>31</w:t>
            </w:r>
            <w:r w:rsidRPr="008555E8">
              <w:rPr>
                <w:rFonts w:ascii="Arial" w:hAnsi="Arial" w:cs="Arial"/>
                <w:b/>
                <w:bCs/>
                <w:color w:val="000000"/>
                <w:spacing w:val="-4"/>
                <w:sz w:val="18"/>
                <w:szCs w:val="18"/>
              </w:rPr>
              <w:t xml:space="preserve"> December </w:t>
            </w:r>
            <w:r w:rsidRPr="008555E8">
              <w:rPr>
                <w:rFonts w:ascii="Arial" w:hAnsi="Arial" w:cs="Arial"/>
                <w:b/>
                <w:bCs/>
                <w:color w:val="000000"/>
                <w:spacing w:val="-4"/>
                <w:sz w:val="18"/>
                <w:szCs w:val="18"/>
                <w:lang w:val="en-GB"/>
              </w:rPr>
              <w:t>201</w:t>
            </w:r>
            <w:r w:rsidR="00D96EF9" w:rsidRPr="008555E8">
              <w:rPr>
                <w:rFonts w:ascii="Arial" w:hAnsi="Arial" w:cs="Arial"/>
                <w:b/>
                <w:bCs/>
                <w:color w:val="000000"/>
                <w:spacing w:val="-4"/>
                <w:sz w:val="18"/>
                <w:szCs w:val="18"/>
                <w:lang w:val="en-GB"/>
              </w:rPr>
              <w:t>9</w:t>
            </w:r>
          </w:p>
        </w:tc>
        <w:tc>
          <w:tcPr>
            <w:tcW w:w="1276" w:type="dxa"/>
            <w:vAlign w:val="bottom"/>
          </w:tcPr>
          <w:p w14:paraId="12D8F080" w14:textId="77777777" w:rsidR="0035330D" w:rsidRPr="008555E8" w:rsidRDefault="0035330D" w:rsidP="00A428EA">
            <w:pPr>
              <w:ind w:right="-72"/>
              <w:jc w:val="right"/>
              <w:rPr>
                <w:rFonts w:ascii="Arial" w:hAnsi="Arial" w:cs="Arial"/>
                <w:color w:val="000000"/>
                <w:sz w:val="18"/>
                <w:szCs w:val="18"/>
              </w:rPr>
            </w:pPr>
          </w:p>
        </w:tc>
        <w:tc>
          <w:tcPr>
            <w:tcW w:w="1418" w:type="dxa"/>
            <w:vAlign w:val="bottom"/>
          </w:tcPr>
          <w:p w14:paraId="278F2216" w14:textId="77777777" w:rsidR="0035330D" w:rsidRPr="008555E8" w:rsidRDefault="0035330D" w:rsidP="00A428EA">
            <w:pPr>
              <w:ind w:right="-72"/>
              <w:jc w:val="right"/>
              <w:rPr>
                <w:rFonts w:ascii="Arial" w:hAnsi="Arial" w:cs="Arial"/>
                <w:color w:val="000000"/>
                <w:sz w:val="18"/>
                <w:szCs w:val="18"/>
              </w:rPr>
            </w:pPr>
          </w:p>
        </w:tc>
        <w:tc>
          <w:tcPr>
            <w:tcW w:w="1417" w:type="dxa"/>
          </w:tcPr>
          <w:p w14:paraId="391B79B0" w14:textId="77777777" w:rsidR="0035330D" w:rsidRPr="008555E8" w:rsidRDefault="0035330D" w:rsidP="00A428EA">
            <w:pPr>
              <w:ind w:right="-72"/>
              <w:jc w:val="right"/>
              <w:rPr>
                <w:rFonts w:ascii="Arial" w:hAnsi="Arial" w:cs="Arial"/>
                <w:color w:val="000000"/>
                <w:sz w:val="18"/>
                <w:szCs w:val="18"/>
              </w:rPr>
            </w:pPr>
          </w:p>
        </w:tc>
        <w:tc>
          <w:tcPr>
            <w:tcW w:w="1499" w:type="dxa"/>
            <w:vAlign w:val="bottom"/>
          </w:tcPr>
          <w:p w14:paraId="6E182AA7" w14:textId="77777777" w:rsidR="0035330D" w:rsidRPr="008555E8" w:rsidRDefault="0035330D" w:rsidP="00A428EA">
            <w:pPr>
              <w:ind w:right="-72"/>
              <w:jc w:val="right"/>
              <w:rPr>
                <w:rFonts w:ascii="Arial" w:hAnsi="Arial" w:cs="Arial"/>
                <w:color w:val="000000"/>
                <w:sz w:val="18"/>
                <w:szCs w:val="18"/>
              </w:rPr>
            </w:pPr>
          </w:p>
        </w:tc>
      </w:tr>
      <w:tr w:rsidR="00D96EF9" w:rsidRPr="008555E8" w14:paraId="42E388DE" w14:textId="77777777" w:rsidTr="00951098">
        <w:trPr>
          <w:cantSplit/>
        </w:trPr>
        <w:tc>
          <w:tcPr>
            <w:tcW w:w="3888" w:type="dxa"/>
            <w:vAlign w:val="bottom"/>
            <w:hideMark/>
          </w:tcPr>
          <w:p w14:paraId="39B27236" w14:textId="77777777" w:rsidR="00D96EF9" w:rsidRPr="008555E8" w:rsidRDefault="00D96EF9" w:rsidP="00A428EA">
            <w:pPr>
              <w:rPr>
                <w:rFonts w:ascii="Arial" w:hAnsi="Arial" w:cs="Arial"/>
                <w:color w:val="000000"/>
                <w:spacing w:val="-4"/>
                <w:sz w:val="18"/>
                <w:szCs w:val="18"/>
              </w:rPr>
            </w:pPr>
            <w:r w:rsidRPr="008555E8">
              <w:rPr>
                <w:rFonts w:ascii="Arial" w:hAnsi="Arial" w:cs="Arial"/>
                <w:color w:val="000000"/>
                <w:spacing w:val="-4"/>
                <w:sz w:val="18"/>
                <w:szCs w:val="18"/>
              </w:rPr>
              <w:t>Cost</w:t>
            </w:r>
          </w:p>
        </w:tc>
        <w:tc>
          <w:tcPr>
            <w:tcW w:w="1276" w:type="dxa"/>
            <w:vAlign w:val="bottom"/>
          </w:tcPr>
          <w:p w14:paraId="0DD44235"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1,397,916</w:t>
            </w:r>
          </w:p>
        </w:tc>
        <w:tc>
          <w:tcPr>
            <w:tcW w:w="1418" w:type="dxa"/>
            <w:vAlign w:val="bottom"/>
          </w:tcPr>
          <w:p w14:paraId="22FCB4C3"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9,359,396</w:t>
            </w:r>
          </w:p>
        </w:tc>
        <w:tc>
          <w:tcPr>
            <w:tcW w:w="1417" w:type="dxa"/>
          </w:tcPr>
          <w:p w14:paraId="53AF5795"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w:t>
            </w:r>
          </w:p>
        </w:tc>
        <w:tc>
          <w:tcPr>
            <w:tcW w:w="1499" w:type="dxa"/>
            <w:vAlign w:val="bottom"/>
          </w:tcPr>
          <w:p w14:paraId="08BFD88F"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10,757,312</w:t>
            </w:r>
          </w:p>
        </w:tc>
      </w:tr>
      <w:tr w:rsidR="00D96EF9" w:rsidRPr="008555E8" w14:paraId="716CB1C1" w14:textId="77777777" w:rsidTr="00951098">
        <w:trPr>
          <w:cantSplit/>
        </w:trPr>
        <w:tc>
          <w:tcPr>
            <w:tcW w:w="3888" w:type="dxa"/>
            <w:vAlign w:val="bottom"/>
            <w:hideMark/>
          </w:tcPr>
          <w:p w14:paraId="2E0678DA" w14:textId="77777777" w:rsidR="00D96EF9" w:rsidRPr="008555E8" w:rsidRDefault="00D96EF9" w:rsidP="00A428EA">
            <w:pPr>
              <w:rPr>
                <w:rFonts w:ascii="Arial" w:hAnsi="Arial" w:cs="Arial"/>
                <w:color w:val="000000"/>
                <w:spacing w:val="-4"/>
                <w:sz w:val="18"/>
                <w:szCs w:val="18"/>
              </w:rPr>
            </w:pPr>
            <w:r w:rsidRPr="008555E8">
              <w:rPr>
                <w:rFonts w:ascii="Arial" w:hAnsi="Arial" w:cs="Arial"/>
                <w:color w:val="000000"/>
                <w:spacing w:val="-4"/>
                <w:sz w:val="18"/>
                <w:szCs w:val="18"/>
                <w:u w:val="single"/>
              </w:rPr>
              <w:t>Less</w:t>
            </w:r>
            <w:r w:rsidRPr="008555E8">
              <w:rPr>
                <w:rFonts w:ascii="Arial" w:hAnsi="Arial" w:cs="Arial"/>
                <w:color w:val="000000"/>
                <w:spacing w:val="-4"/>
                <w:sz w:val="18"/>
                <w:szCs w:val="18"/>
                <w:cs/>
              </w:rPr>
              <w:t xml:space="preserve"> </w:t>
            </w:r>
            <w:r w:rsidRPr="008555E8">
              <w:rPr>
                <w:rFonts w:ascii="Arial" w:hAnsi="Arial" w:cs="Arial"/>
                <w:color w:val="000000"/>
                <w:spacing w:val="-4"/>
                <w:sz w:val="18"/>
                <w:szCs w:val="18"/>
              </w:rPr>
              <w:t>Accumulated depreciation</w:t>
            </w:r>
          </w:p>
        </w:tc>
        <w:tc>
          <w:tcPr>
            <w:tcW w:w="1276" w:type="dxa"/>
            <w:tcBorders>
              <w:bottom w:val="single" w:sz="4" w:space="0" w:color="auto"/>
            </w:tcBorders>
            <w:vAlign w:val="bottom"/>
          </w:tcPr>
          <w:p w14:paraId="4957129E"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w:t>
            </w:r>
          </w:p>
        </w:tc>
        <w:tc>
          <w:tcPr>
            <w:tcW w:w="1418" w:type="dxa"/>
            <w:tcBorders>
              <w:bottom w:val="single" w:sz="4" w:space="0" w:color="auto"/>
            </w:tcBorders>
            <w:vAlign w:val="bottom"/>
          </w:tcPr>
          <w:p w14:paraId="2C7225EB"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(2,414,649)</w:t>
            </w:r>
          </w:p>
        </w:tc>
        <w:tc>
          <w:tcPr>
            <w:tcW w:w="1417" w:type="dxa"/>
            <w:tcBorders>
              <w:bottom w:val="single" w:sz="4" w:space="0" w:color="auto"/>
            </w:tcBorders>
          </w:tcPr>
          <w:p w14:paraId="32257F24"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w:t>
            </w:r>
          </w:p>
        </w:tc>
        <w:tc>
          <w:tcPr>
            <w:tcW w:w="1499" w:type="dxa"/>
            <w:tcBorders>
              <w:bottom w:val="single" w:sz="4" w:space="0" w:color="auto"/>
            </w:tcBorders>
            <w:vAlign w:val="bottom"/>
          </w:tcPr>
          <w:p w14:paraId="638B4897"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55E8">
              <w:rPr>
                <w:rFonts w:ascii="Arial" w:hAnsi="Arial" w:cs="Arial"/>
                <w:sz w:val="18"/>
                <w:szCs w:val="18"/>
                <w:lang w:val="en-GB"/>
              </w:rPr>
              <w:t>(2,414,649)</w:t>
            </w:r>
          </w:p>
        </w:tc>
      </w:tr>
      <w:tr w:rsidR="00D96EF9" w:rsidRPr="008555E8" w14:paraId="0F575211" w14:textId="77777777" w:rsidTr="00951098">
        <w:trPr>
          <w:cantSplit/>
        </w:trPr>
        <w:tc>
          <w:tcPr>
            <w:tcW w:w="3888" w:type="dxa"/>
            <w:vAlign w:val="bottom"/>
            <w:hideMark/>
          </w:tcPr>
          <w:p w14:paraId="71EC1E57" w14:textId="77777777" w:rsidR="00D96EF9" w:rsidRPr="008555E8" w:rsidRDefault="00D96EF9" w:rsidP="00A428EA">
            <w:pPr>
              <w:rPr>
                <w:rFonts w:ascii="Arial" w:hAnsi="Arial" w:cs="Arial"/>
                <w:b/>
                <w:bCs/>
                <w:color w:val="000000"/>
                <w:spacing w:val="-4"/>
                <w:sz w:val="18"/>
                <w:szCs w:val="18"/>
              </w:rPr>
            </w:pPr>
          </w:p>
        </w:tc>
        <w:tc>
          <w:tcPr>
            <w:tcW w:w="1276" w:type="dxa"/>
            <w:tcBorders>
              <w:top w:val="single" w:sz="4" w:space="0" w:color="auto"/>
            </w:tcBorders>
            <w:vAlign w:val="bottom"/>
          </w:tcPr>
          <w:p w14:paraId="0A54D8BC" w14:textId="77777777" w:rsidR="00D96EF9" w:rsidRPr="008555E8" w:rsidRDefault="00D96EF9" w:rsidP="00A428EA">
            <w:pPr>
              <w:ind w:right="-72"/>
              <w:jc w:val="right"/>
              <w:rPr>
                <w:rFonts w:ascii="Arial" w:hAnsi="Arial" w:cs="Arial"/>
                <w:color w:val="000000"/>
                <w:sz w:val="18"/>
                <w:szCs w:val="18"/>
              </w:rPr>
            </w:pPr>
          </w:p>
        </w:tc>
        <w:tc>
          <w:tcPr>
            <w:tcW w:w="1418" w:type="dxa"/>
            <w:tcBorders>
              <w:top w:val="single" w:sz="4" w:space="0" w:color="auto"/>
            </w:tcBorders>
            <w:vAlign w:val="bottom"/>
          </w:tcPr>
          <w:p w14:paraId="740B51C7" w14:textId="77777777" w:rsidR="00D96EF9" w:rsidRPr="008555E8" w:rsidRDefault="00D96EF9" w:rsidP="00A428EA">
            <w:pPr>
              <w:ind w:right="-72"/>
              <w:jc w:val="right"/>
              <w:rPr>
                <w:rFonts w:ascii="Arial" w:hAnsi="Arial" w:cs="Arial"/>
                <w:color w:val="000000"/>
                <w:sz w:val="18"/>
                <w:szCs w:val="18"/>
              </w:rPr>
            </w:pPr>
          </w:p>
        </w:tc>
        <w:tc>
          <w:tcPr>
            <w:tcW w:w="1417" w:type="dxa"/>
            <w:tcBorders>
              <w:top w:val="single" w:sz="4" w:space="0" w:color="auto"/>
            </w:tcBorders>
          </w:tcPr>
          <w:p w14:paraId="714D22F2" w14:textId="77777777" w:rsidR="00D96EF9" w:rsidRPr="008555E8" w:rsidRDefault="00D96EF9" w:rsidP="00A428EA">
            <w:pPr>
              <w:ind w:right="-72"/>
              <w:jc w:val="right"/>
              <w:rPr>
                <w:rFonts w:ascii="Arial" w:hAnsi="Arial" w:cs="Arial"/>
                <w:color w:val="000000"/>
                <w:sz w:val="18"/>
                <w:szCs w:val="18"/>
              </w:rPr>
            </w:pPr>
          </w:p>
        </w:tc>
        <w:tc>
          <w:tcPr>
            <w:tcW w:w="1499" w:type="dxa"/>
            <w:tcBorders>
              <w:top w:val="single" w:sz="4" w:space="0" w:color="auto"/>
            </w:tcBorders>
            <w:vAlign w:val="bottom"/>
          </w:tcPr>
          <w:p w14:paraId="37428E3C" w14:textId="77777777" w:rsidR="00D96EF9" w:rsidRPr="008555E8" w:rsidRDefault="00D96EF9" w:rsidP="00A428EA">
            <w:pPr>
              <w:ind w:right="-72"/>
              <w:jc w:val="right"/>
              <w:rPr>
                <w:rFonts w:ascii="Arial" w:hAnsi="Arial" w:cs="Arial"/>
                <w:color w:val="000000"/>
                <w:sz w:val="18"/>
                <w:szCs w:val="18"/>
              </w:rPr>
            </w:pPr>
          </w:p>
        </w:tc>
      </w:tr>
      <w:tr w:rsidR="00D96EF9" w:rsidRPr="008555E8" w14:paraId="204BF453" w14:textId="77777777" w:rsidTr="00951098">
        <w:trPr>
          <w:cantSplit/>
        </w:trPr>
        <w:tc>
          <w:tcPr>
            <w:tcW w:w="3888" w:type="dxa"/>
            <w:vAlign w:val="bottom"/>
            <w:hideMark/>
          </w:tcPr>
          <w:p w14:paraId="23F4077B" w14:textId="77777777" w:rsidR="00D96EF9" w:rsidRPr="007F6727" w:rsidRDefault="00D96EF9" w:rsidP="00A428EA">
            <w:pPr>
              <w:rPr>
                <w:rFonts w:ascii="Arial" w:hAnsi="Arial" w:cs="Arial"/>
                <w:color w:val="000000"/>
                <w:spacing w:val="-4"/>
                <w:sz w:val="18"/>
                <w:szCs w:val="18"/>
              </w:rPr>
            </w:pPr>
            <w:r w:rsidRPr="007F6727">
              <w:rPr>
                <w:rFonts w:ascii="Arial" w:hAnsi="Arial" w:cs="Arial"/>
                <w:color w:val="000000"/>
                <w:spacing w:val="-4"/>
                <w:sz w:val="18"/>
                <w:szCs w:val="18"/>
              </w:rPr>
              <w:t>Net book value</w:t>
            </w:r>
          </w:p>
        </w:tc>
        <w:tc>
          <w:tcPr>
            <w:tcW w:w="1276" w:type="dxa"/>
            <w:tcBorders>
              <w:bottom w:val="single" w:sz="4" w:space="0" w:color="auto"/>
            </w:tcBorders>
            <w:vAlign w:val="bottom"/>
          </w:tcPr>
          <w:p w14:paraId="63CFC117"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1,397,916</w:t>
            </w:r>
          </w:p>
        </w:tc>
        <w:tc>
          <w:tcPr>
            <w:tcW w:w="1418" w:type="dxa"/>
            <w:tcBorders>
              <w:bottom w:val="single" w:sz="4" w:space="0" w:color="auto"/>
            </w:tcBorders>
            <w:vAlign w:val="bottom"/>
          </w:tcPr>
          <w:p w14:paraId="342F6D2B"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6,944,747</w:t>
            </w:r>
          </w:p>
        </w:tc>
        <w:tc>
          <w:tcPr>
            <w:tcW w:w="1417" w:type="dxa"/>
            <w:tcBorders>
              <w:bottom w:val="single" w:sz="4" w:space="0" w:color="auto"/>
            </w:tcBorders>
          </w:tcPr>
          <w:p w14:paraId="1A7BCDFC"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w:t>
            </w:r>
          </w:p>
        </w:tc>
        <w:tc>
          <w:tcPr>
            <w:tcW w:w="1499" w:type="dxa"/>
            <w:tcBorders>
              <w:bottom w:val="single" w:sz="4" w:space="0" w:color="auto"/>
            </w:tcBorders>
            <w:vAlign w:val="bottom"/>
          </w:tcPr>
          <w:p w14:paraId="1A99FB57"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8,342,663</w:t>
            </w:r>
          </w:p>
        </w:tc>
      </w:tr>
      <w:tr w:rsidR="00D96EF9" w:rsidRPr="008555E8" w14:paraId="48E1B749" w14:textId="77777777" w:rsidTr="007F6727">
        <w:trPr>
          <w:cantSplit/>
        </w:trPr>
        <w:tc>
          <w:tcPr>
            <w:tcW w:w="3888" w:type="dxa"/>
            <w:vAlign w:val="bottom"/>
          </w:tcPr>
          <w:p w14:paraId="1CE8E514" w14:textId="77777777" w:rsidR="00D96EF9" w:rsidRPr="008555E8" w:rsidRDefault="00D96EF9" w:rsidP="00A428EA">
            <w:pPr>
              <w:rPr>
                <w:rFonts w:ascii="Arial" w:hAnsi="Arial" w:cs="Arial"/>
                <w:b/>
                <w:bCs/>
                <w:color w:val="000000"/>
                <w:spacing w:val="-4"/>
                <w:sz w:val="18"/>
                <w:szCs w:val="18"/>
              </w:rPr>
            </w:pPr>
          </w:p>
        </w:tc>
        <w:tc>
          <w:tcPr>
            <w:tcW w:w="1276" w:type="dxa"/>
            <w:tcBorders>
              <w:top w:val="single" w:sz="4" w:space="0" w:color="auto"/>
            </w:tcBorders>
            <w:shd w:val="clear" w:color="auto" w:fill="FAFAFA"/>
            <w:vAlign w:val="bottom"/>
          </w:tcPr>
          <w:p w14:paraId="2DA8EA56"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418" w:type="dxa"/>
            <w:tcBorders>
              <w:top w:val="single" w:sz="4" w:space="0" w:color="auto"/>
            </w:tcBorders>
            <w:shd w:val="clear" w:color="auto" w:fill="FAFAFA"/>
            <w:vAlign w:val="bottom"/>
          </w:tcPr>
          <w:p w14:paraId="4432B651"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417" w:type="dxa"/>
            <w:tcBorders>
              <w:top w:val="single" w:sz="4" w:space="0" w:color="auto"/>
            </w:tcBorders>
            <w:shd w:val="clear" w:color="auto" w:fill="FAFAFA"/>
          </w:tcPr>
          <w:p w14:paraId="6889096E"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499" w:type="dxa"/>
            <w:tcBorders>
              <w:top w:val="single" w:sz="4" w:space="0" w:color="auto"/>
            </w:tcBorders>
            <w:shd w:val="clear" w:color="auto" w:fill="FAFAFA"/>
            <w:vAlign w:val="bottom"/>
          </w:tcPr>
          <w:p w14:paraId="6C3BB027"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D96EF9" w:rsidRPr="008555E8" w14:paraId="33F2E937" w14:textId="77777777" w:rsidTr="007F6727">
        <w:trPr>
          <w:cantSplit/>
        </w:trPr>
        <w:tc>
          <w:tcPr>
            <w:tcW w:w="3888" w:type="dxa"/>
            <w:vAlign w:val="bottom"/>
          </w:tcPr>
          <w:p w14:paraId="164153BF" w14:textId="77777777" w:rsidR="00D96EF9" w:rsidRPr="008555E8" w:rsidRDefault="00D96EF9" w:rsidP="00A428EA">
            <w:pPr>
              <w:rPr>
                <w:rFonts w:ascii="Arial" w:hAnsi="Arial" w:cs="Arial"/>
                <w:b/>
                <w:bCs/>
                <w:color w:val="000000"/>
                <w:spacing w:val="-4"/>
                <w:sz w:val="18"/>
                <w:szCs w:val="18"/>
              </w:rPr>
            </w:pPr>
            <w:r w:rsidRPr="008555E8">
              <w:rPr>
                <w:rFonts w:ascii="Arial" w:hAnsi="Arial" w:cs="Arial"/>
                <w:b/>
                <w:bCs/>
                <w:color w:val="000000"/>
                <w:spacing w:val="-4"/>
                <w:sz w:val="18"/>
                <w:szCs w:val="18"/>
              </w:rPr>
              <w:t xml:space="preserve">For the year ended </w:t>
            </w:r>
            <w:r w:rsidRPr="008555E8">
              <w:rPr>
                <w:rFonts w:ascii="Arial" w:hAnsi="Arial" w:cs="Arial"/>
                <w:b/>
                <w:bCs/>
                <w:color w:val="000000"/>
                <w:spacing w:val="-4"/>
                <w:sz w:val="18"/>
                <w:szCs w:val="18"/>
                <w:lang w:val="en-GB"/>
              </w:rPr>
              <w:t>31</w:t>
            </w:r>
            <w:r w:rsidRPr="008555E8">
              <w:rPr>
                <w:rFonts w:ascii="Arial" w:hAnsi="Arial" w:cs="Arial"/>
                <w:b/>
                <w:bCs/>
                <w:color w:val="000000"/>
                <w:spacing w:val="-4"/>
                <w:sz w:val="18"/>
                <w:szCs w:val="18"/>
                <w:cs/>
              </w:rPr>
              <w:t xml:space="preserve"> </w:t>
            </w:r>
            <w:r w:rsidRPr="008555E8">
              <w:rPr>
                <w:rFonts w:ascii="Arial" w:hAnsi="Arial" w:cs="Arial"/>
                <w:b/>
                <w:bCs/>
                <w:color w:val="000000"/>
                <w:spacing w:val="-4"/>
                <w:sz w:val="18"/>
                <w:szCs w:val="18"/>
              </w:rPr>
              <w:t xml:space="preserve">December </w:t>
            </w:r>
            <w:r w:rsidRPr="008555E8">
              <w:rPr>
                <w:rFonts w:ascii="Arial" w:hAnsi="Arial" w:cs="Arial"/>
                <w:b/>
                <w:bCs/>
                <w:color w:val="000000"/>
                <w:spacing w:val="-4"/>
                <w:sz w:val="18"/>
                <w:szCs w:val="18"/>
                <w:lang w:val="en-GB"/>
              </w:rPr>
              <w:t>2020</w:t>
            </w:r>
          </w:p>
        </w:tc>
        <w:tc>
          <w:tcPr>
            <w:tcW w:w="1276" w:type="dxa"/>
            <w:shd w:val="clear" w:color="auto" w:fill="FAFAFA"/>
            <w:vAlign w:val="bottom"/>
          </w:tcPr>
          <w:p w14:paraId="63369343" w14:textId="77777777" w:rsidR="00D96EF9" w:rsidRPr="008555E8" w:rsidRDefault="00D96EF9" w:rsidP="00A428EA">
            <w:pPr>
              <w:ind w:right="-72"/>
              <w:jc w:val="right"/>
              <w:rPr>
                <w:rFonts w:ascii="Arial" w:hAnsi="Arial" w:cs="Arial"/>
                <w:color w:val="000000"/>
                <w:sz w:val="18"/>
                <w:szCs w:val="18"/>
              </w:rPr>
            </w:pPr>
          </w:p>
        </w:tc>
        <w:tc>
          <w:tcPr>
            <w:tcW w:w="1418" w:type="dxa"/>
            <w:shd w:val="clear" w:color="auto" w:fill="FAFAFA"/>
            <w:vAlign w:val="bottom"/>
          </w:tcPr>
          <w:p w14:paraId="3FBC591E" w14:textId="77777777" w:rsidR="00D96EF9" w:rsidRPr="008555E8" w:rsidRDefault="00D96EF9" w:rsidP="00A428EA">
            <w:pPr>
              <w:ind w:right="-72"/>
              <w:jc w:val="right"/>
              <w:rPr>
                <w:rFonts w:ascii="Arial" w:hAnsi="Arial" w:cs="Arial"/>
                <w:color w:val="000000"/>
                <w:sz w:val="18"/>
                <w:szCs w:val="18"/>
              </w:rPr>
            </w:pPr>
          </w:p>
        </w:tc>
        <w:tc>
          <w:tcPr>
            <w:tcW w:w="1417" w:type="dxa"/>
            <w:shd w:val="clear" w:color="auto" w:fill="FAFAFA"/>
          </w:tcPr>
          <w:p w14:paraId="37B39D54" w14:textId="77777777" w:rsidR="00D96EF9" w:rsidRPr="008555E8" w:rsidRDefault="00D96EF9" w:rsidP="00A428EA">
            <w:pPr>
              <w:ind w:right="-72"/>
              <w:jc w:val="right"/>
              <w:rPr>
                <w:rFonts w:ascii="Arial" w:hAnsi="Arial" w:cs="Arial"/>
                <w:color w:val="000000"/>
                <w:sz w:val="18"/>
                <w:szCs w:val="18"/>
              </w:rPr>
            </w:pPr>
          </w:p>
        </w:tc>
        <w:tc>
          <w:tcPr>
            <w:tcW w:w="1499" w:type="dxa"/>
            <w:shd w:val="clear" w:color="auto" w:fill="FAFAFA"/>
            <w:vAlign w:val="bottom"/>
          </w:tcPr>
          <w:p w14:paraId="00A779A9" w14:textId="77777777" w:rsidR="00D96EF9" w:rsidRPr="008555E8" w:rsidRDefault="00D96EF9" w:rsidP="00A428EA">
            <w:pPr>
              <w:ind w:right="-72"/>
              <w:jc w:val="right"/>
              <w:rPr>
                <w:rFonts w:ascii="Arial" w:hAnsi="Arial" w:cs="Arial"/>
                <w:color w:val="000000"/>
                <w:sz w:val="18"/>
                <w:szCs w:val="18"/>
              </w:rPr>
            </w:pPr>
          </w:p>
        </w:tc>
      </w:tr>
      <w:tr w:rsidR="003B3FF6" w:rsidRPr="008555E8" w14:paraId="7C500DBD" w14:textId="77777777" w:rsidTr="00951098">
        <w:trPr>
          <w:cantSplit/>
        </w:trPr>
        <w:tc>
          <w:tcPr>
            <w:tcW w:w="3888" w:type="dxa"/>
            <w:vAlign w:val="bottom"/>
          </w:tcPr>
          <w:p w14:paraId="08E9ABE4" w14:textId="77777777" w:rsidR="003B3FF6" w:rsidRPr="008555E8" w:rsidRDefault="003B3FF6" w:rsidP="003B3FF6">
            <w:pPr>
              <w:rPr>
                <w:rFonts w:ascii="Arial" w:hAnsi="Arial" w:cs="Arial"/>
                <w:color w:val="000000"/>
                <w:spacing w:val="-4"/>
                <w:sz w:val="18"/>
                <w:szCs w:val="18"/>
              </w:rPr>
            </w:pPr>
            <w:r w:rsidRPr="008555E8">
              <w:rPr>
                <w:rFonts w:ascii="Arial" w:hAnsi="Arial" w:cs="Arial"/>
                <w:color w:val="000000"/>
                <w:spacing w:val="-4"/>
                <w:sz w:val="18"/>
                <w:szCs w:val="18"/>
              </w:rPr>
              <w:t>Beginning net book value</w:t>
            </w:r>
          </w:p>
        </w:tc>
        <w:tc>
          <w:tcPr>
            <w:tcW w:w="1276" w:type="dxa"/>
            <w:shd w:val="clear" w:color="auto" w:fill="FAFAFA"/>
          </w:tcPr>
          <w:p w14:paraId="0773FEB2" w14:textId="6DD2A3E4"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1,397,916 </w:t>
            </w:r>
          </w:p>
        </w:tc>
        <w:tc>
          <w:tcPr>
            <w:tcW w:w="1418" w:type="dxa"/>
            <w:shd w:val="clear" w:color="auto" w:fill="FAFAFA"/>
          </w:tcPr>
          <w:p w14:paraId="07FE989E" w14:textId="44E65418"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6,944,747 </w:t>
            </w:r>
          </w:p>
        </w:tc>
        <w:tc>
          <w:tcPr>
            <w:tcW w:w="1417" w:type="dxa"/>
            <w:shd w:val="clear" w:color="auto" w:fill="FAFAFA"/>
          </w:tcPr>
          <w:p w14:paraId="4D31AC18" w14:textId="5334F6B5"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   </w:t>
            </w:r>
          </w:p>
        </w:tc>
        <w:tc>
          <w:tcPr>
            <w:tcW w:w="1499" w:type="dxa"/>
            <w:shd w:val="clear" w:color="auto" w:fill="FAFAFA"/>
          </w:tcPr>
          <w:p w14:paraId="05A3E9E1" w14:textId="31E95D5D"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8,342,663 </w:t>
            </w:r>
          </w:p>
        </w:tc>
      </w:tr>
      <w:tr w:rsidR="003B3FF6" w:rsidRPr="008555E8" w14:paraId="48102C1A" w14:textId="77777777" w:rsidTr="00951098">
        <w:trPr>
          <w:cantSplit/>
        </w:trPr>
        <w:tc>
          <w:tcPr>
            <w:tcW w:w="3888" w:type="dxa"/>
            <w:vAlign w:val="bottom"/>
          </w:tcPr>
          <w:p w14:paraId="262C03EC" w14:textId="77777777" w:rsidR="003B3FF6" w:rsidRPr="008555E8" w:rsidRDefault="003B3FF6" w:rsidP="003B3FF6">
            <w:pPr>
              <w:rPr>
                <w:rFonts w:ascii="Arial" w:hAnsi="Arial" w:cs="Arial"/>
                <w:color w:val="000000"/>
                <w:spacing w:val="-4"/>
                <w:sz w:val="18"/>
                <w:szCs w:val="18"/>
              </w:rPr>
            </w:pPr>
            <w:r w:rsidRPr="008555E8">
              <w:rPr>
                <w:rFonts w:ascii="Arial" w:hAnsi="Arial" w:cs="Arial"/>
                <w:color w:val="000000"/>
                <w:spacing w:val="-4"/>
                <w:sz w:val="18"/>
                <w:szCs w:val="18"/>
              </w:rPr>
              <w:t>Additions</w:t>
            </w:r>
          </w:p>
        </w:tc>
        <w:tc>
          <w:tcPr>
            <w:tcW w:w="1276" w:type="dxa"/>
            <w:shd w:val="clear" w:color="auto" w:fill="FAFAFA"/>
          </w:tcPr>
          <w:p w14:paraId="019F3CBF" w14:textId="60AF89EE"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   </w:t>
            </w:r>
          </w:p>
        </w:tc>
        <w:tc>
          <w:tcPr>
            <w:tcW w:w="1418" w:type="dxa"/>
            <w:shd w:val="clear" w:color="auto" w:fill="FAFAFA"/>
          </w:tcPr>
          <w:p w14:paraId="54EA0DDA" w14:textId="494B64CC"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40,187 </w:t>
            </w:r>
          </w:p>
        </w:tc>
        <w:tc>
          <w:tcPr>
            <w:tcW w:w="1417" w:type="dxa"/>
            <w:shd w:val="clear" w:color="auto" w:fill="FAFAFA"/>
          </w:tcPr>
          <w:p w14:paraId="32225351" w14:textId="6C66D12E"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   </w:t>
            </w:r>
          </w:p>
        </w:tc>
        <w:tc>
          <w:tcPr>
            <w:tcW w:w="1499" w:type="dxa"/>
            <w:shd w:val="clear" w:color="auto" w:fill="FAFAFA"/>
          </w:tcPr>
          <w:p w14:paraId="69E317AD" w14:textId="3F73C134"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40,187 </w:t>
            </w:r>
          </w:p>
        </w:tc>
      </w:tr>
      <w:tr w:rsidR="003B3FF6" w:rsidRPr="008555E8" w14:paraId="1C75F79D" w14:textId="77777777" w:rsidTr="00951098">
        <w:trPr>
          <w:cantSplit/>
        </w:trPr>
        <w:tc>
          <w:tcPr>
            <w:tcW w:w="3888" w:type="dxa"/>
            <w:vAlign w:val="bottom"/>
          </w:tcPr>
          <w:p w14:paraId="072B2529" w14:textId="77777777" w:rsidR="003B3FF6" w:rsidRPr="008555E8" w:rsidRDefault="003B3FF6" w:rsidP="003B3FF6">
            <w:pPr>
              <w:rPr>
                <w:rFonts w:ascii="Arial" w:hAnsi="Arial" w:cs="Arial"/>
                <w:color w:val="000000"/>
                <w:spacing w:val="-4"/>
                <w:sz w:val="18"/>
                <w:szCs w:val="18"/>
              </w:rPr>
            </w:pPr>
            <w:r w:rsidRPr="008555E8">
              <w:rPr>
                <w:rFonts w:ascii="Arial" w:hAnsi="Arial" w:cs="Arial"/>
                <w:color w:val="000000"/>
                <w:spacing w:val="-4"/>
                <w:sz w:val="18"/>
                <w:szCs w:val="18"/>
              </w:rPr>
              <w:t>Depreciation</w:t>
            </w:r>
            <w:r w:rsidRPr="008555E8">
              <w:rPr>
                <w:rFonts w:ascii="Arial" w:hAnsi="Arial" w:cs="Arial"/>
                <w:color w:val="000000"/>
                <w:spacing w:val="-4"/>
                <w:sz w:val="18"/>
                <w:szCs w:val="18"/>
                <w:cs/>
              </w:rPr>
              <w:t xml:space="preserve"> </w:t>
            </w:r>
            <w:r w:rsidRPr="008555E8">
              <w:rPr>
                <w:rFonts w:ascii="Arial" w:hAnsi="Arial" w:cs="Arial"/>
                <w:color w:val="000000"/>
                <w:spacing w:val="-4"/>
                <w:sz w:val="18"/>
                <w:szCs w:val="18"/>
              </w:rPr>
              <w:t xml:space="preserve">charge </w:t>
            </w:r>
          </w:p>
        </w:tc>
        <w:tc>
          <w:tcPr>
            <w:tcW w:w="1276" w:type="dxa"/>
            <w:tcBorders>
              <w:bottom w:val="single" w:sz="4" w:space="0" w:color="auto"/>
            </w:tcBorders>
            <w:shd w:val="clear" w:color="auto" w:fill="FAFAFA"/>
          </w:tcPr>
          <w:p w14:paraId="1D3D3A03" w14:textId="2FB4DA81"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3FF6">
              <w:rPr>
                <w:rFonts w:ascii="Arial" w:hAnsi="Arial" w:cs="Arial"/>
                <w:sz w:val="18"/>
                <w:szCs w:val="18"/>
              </w:rPr>
              <w:t xml:space="preserve"> -   </w:t>
            </w:r>
          </w:p>
        </w:tc>
        <w:tc>
          <w:tcPr>
            <w:tcW w:w="1418" w:type="dxa"/>
            <w:tcBorders>
              <w:bottom w:val="single" w:sz="4" w:space="0" w:color="auto"/>
            </w:tcBorders>
            <w:shd w:val="clear" w:color="auto" w:fill="FAFAFA"/>
          </w:tcPr>
          <w:p w14:paraId="50E74DB2" w14:textId="482F45A7"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(546,384)</w:t>
            </w:r>
          </w:p>
        </w:tc>
        <w:tc>
          <w:tcPr>
            <w:tcW w:w="1417" w:type="dxa"/>
            <w:tcBorders>
              <w:bottom w:val="single" w:sz="4" w:space="0" w:color="auto"/>
            </w:tcBorders>
            <w:shd w:val="clear" w:color="auto" w:fill="FAFAFA"/>
          </w:tcPr>
          <w:p w14:paraId="549C7FE0" w14:textId="588FF9BF"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   </w:t>
            </w:r>
          </w:p>
        </w:tc>
        <w:tc>
          <w:tcPr>
            <w:tcW w:w="1499" w:type="dxa"/>
            <w:tcBorders>
              <w:bottom w:val="single" w:sz="4" w:space="0" w:color="auto"/>
            </w:tcBorders>
            <w:shd w:val="clear" w:color="auto" w:fill="FAFAFA"/>
          </w:tcPr>
          <w:p w14:paraId="12E2A8E4" w14:textId="266D0BAD"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(546,384)</w:t>
            </w:r>
          </w:p>
        </w:tc>
      </w:tr>
      <w:tr w:rsidR="00D96EF9" w:rsidRPr="008555E8" w14:paraId="1CBB0949" w14:textId="77777777" w:rsidTr="00951098">
        <w:trPr>
          <w:cantSplit/>
        </w:trPr>
        <w:tc>
          <w:tcPr>
            <w:tcW w:w="3888" w:type="dxa"/>
            <w:vAlign w:val="bottom"/>
            <w:hideMark/>
          </w:tcPr>
          <w:p w14:paraId="74A91221" w14:textId="77777777" w:rsidR="00D96EF9" w:rsidRPr="008555E8" w:rsidRDefault="00D96EF9" w:rsidP="00A428EA">
            <w:pPr>
              <w:rPr>
                <w:rFonts w:ascii="Arial" w:hAnsi="Arial" w:cs="Arial"/>
                <w:b/>
                <w:bCs/>
                <w:color w:val="000000"/>
                <w:spacing w:val="-4"/>
                <w:sz w:val="18"/>
                <w:szCs w:val="18"/>
              </w:rPr>
            </w:pPr>
          </w:p>
        </w:tc>
        <w:tc>
          <w:tcPr>
            <w:tcW w:w="1276" w:type="dxa"/>
            <w:tcBorders>
              <w:top w:val="single" w:sz="4" w:space="0" w:color="auto"/>
            </w:tcBorders>
            <w:shd w:val="clear" w:color="auto" w:fill="FAFAFA"/>
            <w:vAlign w:val="bottom"/>
          </w:tcPr>
          <w:p w14:paraId="152982DD" w14:textId="77777777" w:rsidR="00D96EF9" w:rsidRPr="008555E8" w:rsidRDefault="00D96EF9" w:rsidP="00A428EA">
            <w:pPr>
              <w:ind w:right="-72"/>
              <w:jc w:val="right"/>
              <w:rPr>
                <w:rFonts w:ascii="Arial" w:hAnsi="Arial" w:cs="Arial"/>
                <w:color w:val="000000"/>
                <w:sz w:val="18"/>
                <w:szCs w:val="18"/>
              </w:rPr>
            </w:pPr>
          </w:p>
        </w:tc>
        <w:tc>
          <w:tcPr>
            <w:tcW w:w="1418" w:type="dxa"/>
            <w:tcBorders>
              <w:top w:val="single" w:sz="4" w:space="0" w:color="auto"/>
            </w:tcBorders>
            <w:shd w:val="clear" w:color="auto" w:fill="FAFAFA"/>
            <w:vAlign w:val="bottom"/>
          </w:tcPr>
          <w:p w14:paraId="748E09F6" w14:textId="77777777" w:rsidR="00D96EF9" w:rsidRPr="008555E8" w:rsidRDefault="00D96EF9" w:rsidP="00A428EA">
            <w:pPr>
              <w:ind w:right="-72"/>
              <w:jc w:val="right"/>
              <w:rPr>
                <w:rFonts w:ascii="Arial" w:hAnsi="Arial" w:cs="Arial"/>
                <w:color w:val="000000"/>
                <w:sz w:val="18"/>
                <w:szCs w:val="18"/>
              </w:rPr>
            </w:pPr>
          </w:p>
        </w:tc>
        <w:tc>
          <w:tcPr>
            <w:tcW w:w="1417" w:type="dxa"/>
            <w:tcBorders>
              <w:top w:val="single" w:sz="4" w:space="0" w:color="auto"/>
            </w:tcBorders>
            <w:shd w:val="clear" w:color="auto" w:fill="FAFAFA"/>
          </w:tcPr>
          <w:p w14:paraId="08210C9F" w14:textId="77777777" w:rsidR="00D96EF9" w:rsidRPr="008555E8" w:rsidRDefault="00D96EF9" w:rsidP="00A428EA">
            <w:pPr>
              <w:ind w:right="-72"/>
              <w:jc w:val="right"/>
              <w:rPr>
                <w:rFonts w:ascii="Arial" w:hAnsi="Arial" w:cs="Arial"/>
                <w:color w:val="000000"/>
                <w:sz w:val="18"/>
                <w:szCs w:val="18"/>
              </w:rPr>
            </w:pPr>
          </w:p>
        </w:tc>
        <w:tc>
          <w:tcPr>
            <w:tcW w:w="1499" w:type="dxa"/>
            <w:tcBorders>
              <w:top w:val="single" w:sz="4" w:space="0" w:color="auto"/>
            </w:tcBorders>
            <w:shd w:val="clear" w:color="auto" w:fill="FAFAFA"/>
            <w:vAlign w:val="bottom"/>
          </w:tcPr>
          <w:p w14:paraId="76EDD2C0" w14:textId="77777777" w:rsidR="00D96EF9" w:rsidRPr="008555E8" w:rsidRDefault="00D96EF9" w:rsidP="00A428EA">
            <w:pPr>
              <w:ind w:right="-72"/>
              <w:jc w:val="right"/>
              <w:rPr>
                <w:rFonts w:ascii="Arial" w:hAnsi="Arial" w:cs="Arial"/>
                <w:color w:val="000000"/>
                <w:sz w:val="18"/>
                <w:szCs w:val="18"/>
              </w:rPr>
            </w:pPr>
          </w:p>
        </w:tc>
      </w:tr>
      <w:tr w:rsidR="003B3FF6" w:rsidRPr="008555E8" w14:paraId="77678F23" w14:textId="77777777" w:rsidTr="00951098">
        <w:trPr>
          <w:cantSplit/>
        </w:trPr>
        <w:tc>
          <w:tcPr>
            <w:tcW w:w="3888" w:type="dxa"/>
            <w:vAlign w:val="bottom"/>
          </w:tcPr>
          <w:p w14:paraId="4E6000F9" w14:textId="77777777" w:rsidR="003B3FF6" w:rsidRPr="007F6727" w:rsidRDefault="003B3FF6" w:rsidP="003B3FF6">
            <w:pPr>
              <w:rPr>
                <w:rFonts w:ascii="Arial" w:hAnsi="Arial" w:cs="Arial"/>
                <w:color w:val="000000"/>
                <w:spacing w:val="-4"/>
                <w:sz w:val="18"/>
                <w:szCs w:val="18"/>
              </w:rPr>
            </w:pPr>
            <w:r w:rsidRPr="007F6727">
              <w:rPr>
                <w:rFonts w:ascii="Arial" w:hAnsi="Arial" w:cs="Arial"/>
                <w:color w:val="000000"/>
                <w:spacing w:val="-4"/>
                <w:sz w:val="18"/>
                <w:szCs w:val="18"/>
              </w:rPr>
              <w:t>Ending net book value</w:t>
            </w:r>
          </w:p>
        </w:tc>
        <w:tc>
          <w:tcPr>
            <w:tcW w:w="1276" w:type="dxa"/>
            <w:tcBorders>
              <w:bottom w:val="single" w:sz="4" w:space="0" w:color="auto"/>
            </w:tcBorders>
            <w:shd w:val="clear" w:color="auto" w:fill="FAFAFA"/>
          </w:tcPr>
          <w:p w14:paraId="541226EC" w14:textId="420AEC98"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3FF6">
              <w:rPr>
                <w:rFonts w:ascii="Arial" w:hAnsi="Arial" w:cs="Arial"/>
                <w:sz w:val="18"/>
                <w:szCs w:val="18"/>
              </w:rPr>
              <w:t xml:space="preserve"> 1,397,916 </w:t>
            </w:r>
          </w:p>
        </w:tc>
        <w:tc>
          <w:tcPr>
            <w:tcW w:w="1418" w:type="dxa"/>
            <w:tcBorders>
              <w:bottom w:val="single" w:sz="4" w:space="0" w:color="auto"/>
            </w:tcBorders>
            <w:shd w:val="clear" w:color="auto" w:fill="FAFAFA"/>
          </w:tcPr>
          <w:p w14:paraId="576C1D1A" w14:textId="382367B3"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3FF6">
              <w:rPr>
                <w:rFonts w:ascii="Arial" w:hAnsi="Arial" w:cs="Arial"/>
                <w:sz w:val="18"/>
                <w:szCs w:val="18"/>
              </w:rPr>
              <w:t xml:space="preserve"> 6,438,550 </w:t>
            </w:r>
          </w:p>
        </w:tc>
        <w:tc>
          <w:tcPr>
            <w:tcW w:w="1417" w:type="dxa"/>
            <w:tcBorders>
              <w:bottom w:val="single" w:sz="4" w:space="0" w:color="auto"/>
            </w:tcBorders>
            <w:shd w:val="clear" w:color="auto" w:fill="FAFAFA"/>
          </w:tcPr>
          <w:p w14:paraId="69A54177" w14:textId="414E07C2"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3FF6">
              <w:rPr>
                <w:rFonts w:ascii="Arial" w:hAnsi="Arial" w:cs="Arial"/>
                <w:sz w:val="18"/>
                <w:szCs w:val="18"/>
              </w:rPr>
              <w:t xml:space="preserve"> -   </w:t>
            </w:r>
          </w:p>
        </w:tc>
        <w:tc>
          <w:tcPr>
            <w:tcW w:w="1499" w:type="dxa"/>
            <w:tcBorders>
              <w:bottom w:val="single" w:sz="4" w:space="0" w:color="auto"/>
            </w:tcBorders>
            <w:shd w:val="clear" w:color="auto" w:fill="FAFAFA"/>
          </w:tcPr>
          <w:p w14:paraId="03CD55F7" w14:textId="698C6D20"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3FF6">
              <w:rPr>
                <w:rFonts w:ascii="Arial" w:hAnsi="Arial" w:cs="Arial"/>
                <w:sz w:val="18"/>
                <w:szCs w:val="18"/>
              </w:rPr>
              <w:t xml:space="preserve"> 7,836,466 </w:t>
            </w:r>
          </w:p>
        </w:tc>
      </w:tr>
      <w:tr w:rsidR="00D96EF9" w:rsidRPr="008555E8" w14:paraId="29F9D9F9" w14:textId="77777777" w:rsidTr="00951098">
        <w:trPr>
          <w:cantSplit/>
          <w:trHeight w:val="74"/>
        </w:trPr>
        <w:tc>
          <w:tcPr>
            <w:tcW w:w="3888" w:type="dxa"/>
            <w:vAlign w:val="bottom"/>
          </w:tcPr>
          <w:p w14:paraId="5AEB2A93" w14:textId="77777777" w:rsidR="00D96EF9" w:rsidRPr="008555E8" w:rsidRDefault="00D96EF9" w:rsidP="00A428EA">
            <w:pPr>
              <w:rPr>
                <w:rFonts w:ascii="Arial" w:hAnsi="Arial" w:cs="Arial"/>
                <w:color w:val="000000"/>
                <w:spacing w:val="-4"/>
                <w:sz w:val="18"/>
                <w:szCs w:val="18"/>
              </w:rPr>
            </w:pPr>
          </w:p>
        </w:tc>
        <w:tc>
          <w:tcPr>
            <w:tcW w:w="1276" w:type="dxa"/>
            <w:tcBorders>
              <w:top w:val="single" w:sz="4" w:space="0" w:color="auto"/>
            </w:tcBorders>
            <w:shd w:val="clear" w:color="auto" w:fill="FAFAFA"/>
            <w:vAlign w:val="bottom"/>
          </w:tcPr>
          <w:p w14:paraId="0ACD22CC" w14:textId="77777777" w:rsidR="00D96EF9" w:rsidRPr="003B3FF6" w:rsidRDefault="00D96EF9" w:rsidP="00A428EA">
            <w:pPr>
              <w:ind w:left="532"/>
              <w:jc w:val="right"/>
              <w:rPr>
                <w:rFonts w:ascii="Arial" w:hAnsi="Arial" w:cs="Arial"/>
                <w:color w:val="000000"/>
                <w:sz w:val="18"/>
                <w:szCs w:val="18"/>
              </w:rPr>
            </w:pPr>
          </w:p>
        </w:tc>
        <w:tc>
          <w:tcPr>
            <w:tcW w:w="1418" w:type="dxa"/>
            <w:tcBorders>
              <w:top w:val="single" w:sz="4" w:space="0" w:color="auto"/>
            </w:tcBorders>
            <w:shd w:val="clear" w:color="auto" w:fill="FAFAFA"/>
            <w:vAlign w:val="bottom"/>
          </w:tcPr>
          <w:p w14:paraId="7ABC93F8" w14:textId="77777777" w:rsidR="00D96EF9" w:rsidRPr="003B3FF6" w:rsidRDefault="00D96EF9" w:rsidP="00A428EA">
            <w:pPr>
              <w:ind w:left="532"/>
              <w:jc w:val="right"/>
              <w:rPr>
                <w:rFonts w:ascii="Arial" w:hAnsi="Arial" w:cs="Arial"/>
                <w:color w:val="000000"/>
                <w:sz w:val="18"/>
                <w:szCs w:val="18"/>
              </w:rPr>
            </w:pPr>
          </w:p>
        </w:tc>
        <w:tc>
          <w:tcPr>
            <w:tcW w:w="1417" w:type="dxa"/>
            <w:tcBorders>
              <w:top w:val="single" w:sz="4" w:space="0" w:color="auto"/>
            </w:tcBorders>
            <w:shd w:val="clear" w:color="auto" w:fill="FAFAFA"/>
          </w:tcPr>
          <w:p w14:paraId="2F858336" w14:textId="77777777" w:rsidR="00D96EF9" w:rsidRPr="003B3FF6" w:rsidRDefault="00D96EF9" w:rsidP="00A428EA">
            <w:pPr>
              <w:ind w:left="532"/>
              <w:jc w:val="right"/>
              <w:rPr>
                <w:rFonts w:ascii="Arial" w:hAnsi="Arial" w:cs="Arial"/>
                <w:color w:val="000000"/>
                <w:sz w:val="18"/>
                <w:szCs w:val="18"/>
              </w:rPr>
            </w:pPr>
          </w:p>
        </w:tc>
        <w:tc>
          <w:tcPr>
            <w:tcW w:w="1499" w:type="dxa"/>
            <w:tcBorders>
              <w:top w:val="single" w:sz="4" w:space="0" w:color="auto"/>
            </w:tcBorders>
            <w:shd w:val="clear" w:color="auto" w:fill="FAFAFA"/>
            <w:vAlign w:val="bottom"/>
          </w:tcPr>
          <w:p w14:paraId="30077AAC" w14:textId="77777777" w:rsidR="00D96EF9" w:rsidRPr="003B3FF6" w:rsidRDefault="00D96EF9" w:rsidP="00A428EA">
            <w:pPr>
              <w:ind w:left="532"/>
              <w:jc w:val="right"/>
              <w:rPr>
                <w:rFonts w:ascii="Arial" w:hAnsi="Arial" w:cs="Arial"/>
                <w:color w:val="000000"/>
                <w:sz w:val="18"/>
                <w:szCs w:val="18"/>
              </w:rPr>
            </w:pPr>
          </w:p>
        </w:tc>
      </w:tr>
      <w:tr w:rsidR="00D96EF9" w:rsidRPr="008555E8" w14:paraId="21E63028" w14:textId="77777777" w:rsidTr="00951098">
        <w:trPr>
          <w:cantSplit/>
        </w:trPr>
        <w:tc>
          <w:tcPr>
            <w:tcW w:w="3888" w:type="dxa"/>
            <w:vAlign w:val="bottom"/>
          </w:tcPr>
          <w:p w14:paraId="712BF5DA" w14:textId="77777777" w:rsidR="00D96EF9" w:rsidRPr="008555E8" w:rsidRDefault="00D96EF9" w:rsidP="00A428EA">
            <w:pPr>
              <w:rPr>
                <w:rFonts w:ascii="Arial" w:hAnsi="Arial" w:cs="Arial"/>
                <w:b/>
                <w:bCs/>
                <w:color w:val="000000"/>
                <w:spacing w:val="-4"/>
                <w:sz w:val="18"/>
                <w:szCs w:val="18"/>
              </w:rPr>
            </w:pPr>
            <w:r w:rsidRPr="008555E8">
              <w:rPr>
                <w:rFonts w:ascii="Arial" w:hAnsi="Arial" w:cs="Arial"/>
                <w:b/>
                <w:bCs/>
                <w:color w:val="000000"/>
                <w:spacing w:val="-4"/>
                <w:sz w:val="18"/>
                <w:szCs w:val="18"/>
              </w:rPr>
              <w:t xml:space="preserve">At </w:t>
            </w:r>
            <w:r w:rsidRPr="008555E8">
              <w:rPr>
                <w:rFonts w:ascii="Arial" w:hAnsi="Arial" w:cs="Arial"/>
                <w:b/>
                <w:bCs/>
                <w:color w:val="000000"/>
                <w:spacing w:val="-4"/>
                <w:sz w:val="18"/>
                <w:szCs w:val="18"/>
                <w:lang w:val="en-GB"/>
              </w:rPr>
              <w:t>31</w:t>
            </w:r>
            <w:r w:rsidRPr="008555E8">
              <w:rPr>
                <w:rFonts w:ascii="Arial" w:hAnsi="Arial" w:cs="Arial"/>
                <w:b/>
                <w:bCs/>
                <w:color w:val="000000"/>
                <w:spacing w:val="-4"/>
                <w:sz w:val="18"/>
                <w:szCs w:val="18"/>
              </w:rPr>
              <w:t xml:space="preserve"> December </w:t>
            </w:r>
            <w:r w:rsidRPr="008555E8">
              <w:rPr>
                <w:rFonts w:ascii="Arial" w:hAnsi="Arial" w:cs="Arial"/>
                <w:b/>
                <w:bCs/>
                <w:color w:val="000000"/>
                <w:spacing w:val="-4"/>
                <w:sz w:val="18"/>
                <w:szCs w:val="18"/>
                <w:lang w:val="en-GB"/>
              </w:rPr>
              <w:t>2020</w:t>
            </w:r>
          </w:p>
        </w:tc>
        <w:tc>
          <w:tcPr>
            <w:tcW w:w="1276" w:type="dxa"/>
            <w:shd w:val="clear" w:color="auto" w:fill="FAFAFA"/>
            <w:vAlign w:val="bottom"/>
          </w:tcPr>
          <w:p w14:paraId="3E83A894" w14:textId="77777777" w:rsidR="00D96EF9" w:rsidRPr="003B3FF6" w:rsidRDefault="00D96EF9" w:rsidP="00A428EA">
            <w:pPr>
              <w:ind w:right="-72"/>
              <w:jc w:val="right"/>
              <w:rPr>
                <w:rFonts w:ascii="Arial" w:hAnsi="Arial" w:cs="Arial"/>
                <w:color w:val="000000"/>
                <w:sz w:val="18"/>
                <w:szCs w:val="18"/>
              </w:rPr>
            </w:pPr>
          </w:p>
        </w:tc>
        <w:tc>
          <w:tcPr>
            <w:tcW w:w="1418" w:type="dxa"/>
            <w:shd w:val="clear" w:color="auto" w:fill="FAFAFA"/>
            <w:vAlign w:val="bottom"/>
          </w:tcPr>
          <w:p w14:paraId="5BE6FD52" w14:textId="77777777" w:rsidR="00D96EF9" w:rsidRPr="003B3FF6" w:rsidRDefault="00D96EF9" w:rsidP="00A428EA">
            <w:pPr>
              <w:ind w:right="-72"/>
              <w:jc w:val="right"/>
              <w:rPr>
                <w:rFonts w:ascii="Arial" w:hAnsi="Arial" w:cs="Arial"/>
                <w:color w:val="000000"/>
                <w:sz w:val="18"/>
                <w:szCs w:val="18"/>
              </w:rPr>
            </w:pPr>
          </w:p>
        </w:tc>
        <w:tc>
          <w:tcPr>
            <w:tcW w:w="1417" w:type="dxa"/>
            <w:shd w:val="clear" w:color="auto" w:fill="FAFAFA"/>
          </w:tcPr>
          <w:p w14:paraId="47911E89" w14:textId="77777777" w:rsidR="00D96EF9" w:rsidRPr="003B3FF6" w:rsidRDefault="00D96EF9" w:rsidP="00A428EA">
            <w:pPr>
              <w:ind w:right="-72"/>
              <w:jc w:val="right"/>
              <w:rPr>
                <w:rFonts w:ascii="Arial" w:hAnsi="Arial" w:cs="Arial"/>
                <w:color w:val="000000"/>
                <w:sz w:val="18"/>
                <w:szCs w:val="18"/>
              </w:rPr>
            </w:pPr>
          </w:p>
        </w:tc>
        <w:tc>
          <w:tcPr>
            <w:tcW w:w="1499" w:type="dxa"/>
            <w:shd w:val="clear" w:color="auto" w:fill="FAFAFA"/>
            <w:vAlign w:val="bottom"/>
          </w:tcPr>
          <w:p w14:paraId="254D4F41" w14:textId="77777777" w:rsidR="00D96EF9" w:rsidRPr="003B3FF6" w:rsidRDefault="00D96EF9" w:rsidP="00A428EA">
            <w:pPr>
              <w:ind w:right="-72"/>
              <w:jc w:val="right"/>
              <w:rPr>
                <w:rFonts w:ascii="Arial" w:hAnsi="Arial" w:cs="Arial"/>
                <w:color w:val="000000"/>
                <w:sz w:val="18"/>
                <w:szCs w:val="18"/>
              </w:rPr>
            </w:pPr>
          </w:p>
        </w:tc>
      </w:tr>
      <w:tr w:rsidR="003B3FF6" w:rsidRPr="008555E8" w14:paraId="749F175B" w14:textId="77777777" w:rsidTr="00951098">
        <w:trPr>
          <w:cantSplit/>
        </w:trPr>
        <w:tc>
          <w:tcPr>
            <w:tcW w:w="3888" w:type="dxa"/>
            <w:vAlign w:val="bottom"/>
          </w:tcPr>
          <w:p w14:paraId="16D22335" w14:textId="77777777" w:rsidR="003B3FF6" w:rsidRPr="008555E8" w:rsidRDefault="003B3FF6" w:rsidP="003B3FF6">
            <w:pPr>
              <w:rPr>
                <w:rFonts w:ascii="Arial" w:hAnsi="Arial" w:cs="Arial"/>
                <w:color w:val="000000"/>
                <w:spacing w:val="-4"/>
                <w:sz w:val="18"/>
                <w:szCs w:val="18"/>
              </w:rPr>
            </w:pPr>
            <w:r w:rsidRPr="008555E8">
              <w:rPr>
                <w:rFonts w:ascii="Arial" w:hAnsi="Arial" w:cs="Arial"/>
                <w:color w:val="000000"/>
                <w:spacing w:val="-4"/>
                <w:sz w:val="18"/>
                <w:szCs w:val="18"/>
              </w:rPr>
              <w:t>Cost</w:t>
            </w:r>
          </w:p>
        </w:tc>
        <w:tc>
          <w:tcPr>
            <w:tcW w:w="1276" w:type="dxa"/>
            <w:shd w:val="clear" w:color="auto" w:fill="FAFAFA"/>
          </w:tcPr>
          <w:p w14:paraId="169D7655" w14:textId="1D2B8050"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1,397,916 </w:t>
            </w:r>
          </w:p>
        </w:tc>
        <w:tc>
          <w:tcPr>
            <w:tcW w:w="1418" w:type="dxa"/>
            <w:shd w:val="clear" w:color="auto" w:fill="FAFAFA"/>
          </w:tcPr>
          <w:p w14:paraId="31D158B2" w14:textId="28E63170"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9,399,583 </w:t>
            </w:r>
          </w:p>
        </w:tc>
        <w:tc>
          <w:tcPr>
            <w:tcW w:w="1417" w:type="dxa"/>
            <w:shd w:val="clear" w:color="auto" w:fill="FAFAFA"/>
          </w:tcPr>
          <w:p w14:paraId="474478E2" w14:textId="22036E41"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   </w:t>
            </w:r>
          </w:p>
        </w:tc>
        <w:tc>
          <w:tcPr>
            <w:tcW w:w="1499" w:type="dxa"/>
            <w:shd w:val="clear" w:color="auto" w:fill="FAFAFA"/>
          </w:tcPr>
          <w:p w14:paraId="28DE563C" w14:textId="78A981E9"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10,797,499 </w:t>
            </w:r>
          </w:p>
        </w:tc>
      </w:tr>
      <w:tr w:rsidR="003B3FF6" w:rsidRPr="008555E8" w14:paraId="081DB017" w14:textId="77777777" w:rsidTr="00951098">
        <w:trPr>
          <w:cantSplit/>
        </w:trPr>
        <w:tc>
          <w:tcPr>
            <w:tcW w:w="3888" w:type="dxa"/>
            <w:vAlign w:val="bottom"/>
          </w:tcPr>
          <w:p w14:paraId="164FFCEA" w14:textId="38504D16" w:rsidR="003B3FF6" w:rsidRPr="008555E8" w:rsidRDefault="003B3FF6" w:rsidP="003B3FF6">
            <w:pPr>
              <w:rPr>
                <w:rFonts w:ascii="Arial" w:hAnsi="Arial" w:cs="Arial"/>
                <w:color w:val="000000"/>
                <w:spacing w:val="-4"/>
                <w:sz w:val="18"/>
                <w:szCs w:val="18"/>
              </w:rPr>
            </w:pPr>
            <w:r w:rsidRPr="008555E8">
              <w:rPr>
                <w:rFonts w:ascii="Arial" w:hAnsi="Arial" w:cs="Arial"/>
                <w:color w:val="000000"/>
                <w:spacing w:val="-4"/>
                <w:sz w:val="18"/>
                <w:szCs w:val="18"/>
                <w:u w:val="single"/>
              </w:rPr>
              <w:t>Less</w:t>
            </w:r>
            <w:r w:rsidRPr="008555E8">
              <w:rPr>
                <w:rFonts w:ascii="Arial" w:hAnsi="Arial" w:cs="Arial"/>
                <w:color w:val="000000"/>
                <w:spacing w:val="-4"/>
                <w:sz w:val="18"/>
                <w:szCs w:val="18"/>
                <w:cs/>
              </w:rPr>
              <w:t xml:space="preserve"> </w:t>
            </w:r>
            <w:r w:rsidRPr="008555E8">
              <w:rPr>
                <w:rFonts w:ascii="Arial" w:hAnsi="Arial" w:cs="Arial"/>
                <w:color w:val="000000"/>
                <w:spacing w:val="-4"/>
                <w:sz w:val="18"/>
                <w:szCs w:val="18"/>
              </w:rPr>
              <w:t>Accumulated depreciation</w:t>
            </w:r>
          </w:p>
        </w:tc>
        <w:tc>
          <w:tcPr>
            <w:tcW w:w="1276" w:type="dxa"/>
            <w:tcBorders>
              <w:bottom w:val="single" w:sz="4" w:space="0" w:color="auto"/>
            </w:tcBorders>
            <w:shd w:val="clear" w:color="auto" w:fill="FAFAFA"/>
          </w:tcPr>
          <w:p w14:paraId="15A6646B" w14:textId="19E9C0BB"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   </w:t>
            </w:r>
          </w:p>
        </w:tc>
        <w:tc>
          <w:tcPr>
            <w:tcW w:w="1418" w:type="dxa"/>
            <w:tcBorders>
              <w:bottom w:val="single" w:sz="4" w:space="0" w:color="auto"/>
            </w:tcBorders>
            <w:shd w:val="clear" w:color="auto" w:fill="FAFAFA"/>
          </w:tcPr>
          <w:p w14:paraId="2B671452" w14:textId="37938DCA"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(2,961,033)</w:t>
            </w:r>
          </w:p>
        </w:tc>
        <w:tc>
          <w:tcPr>
            <w:tcW w:w="1417" w:type="dxa"/>
            <w:tcBorders>
              <w:bottom w:val="single" w:sz="4" w:space="0" w:color="auto"/>
            </w:tcBorders>
            <w:shd w:val="clear" w:color="auto" w:fill="FAFAFA"/>
          </w:tcPr>
          <w:p w14:paraId="2C835127" w14:textId="32B35FA4"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   </w:t>
            </w:r>
          </w:p>
        </w:tc>
        <w:tc>
          <w:tcPr>
            <w:tcW w:w="1499" w:type="dxa"/>
            <w:tcBorders>
              <w:bottom w:val="single" w:sz="4" w:space="0" w:color="auto"/>
            </w:tcBorders>
            <w:shd w:val="clear" w:color="auto" w:fill="FAFAFA"/>
          </w:tcPr>
          <w:p w14:paraId="44CD03F5" w14:textId="2668E794"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B3FF6">
              <w:rPr>
                <w:rFonts w:ascii="Arial" w:hAnsi="Arial" w:cs="Arial"/>
                <w:sz w:val="18"/>
                <w:szCs w:val="18"/>
              </w:rPr>
              <w:t xml:space="preserve"> (2,961,033)</w:t>
            </w:r>
          </w:p>
        </w:tc>
      </w:tr>
      <w:tr w:rsidR="00D96EF9" w:rsidRPr="008555E8" w14:paraId="36CD376D" w14:textId="77777777" w:rsidTr="00951098">
        <w:trPr>
          <w:cantSplit/>
        </w:trPr>
        <w:tc>
          <w:tcPr>
            <w:tcW w:w="3888" w:type="dxa"/>
            <w:vAlign w:val="bottom"/>
            <w:hideMark/>
          </w:tcPr>
          <w:p w14:paraId="75F90CE9" w14:textId="77777777" w:rsidR="00D96EF9" w:rsidRPr="007F6727" w:rsidRDefault="00D96EF9" w:rsidP="00A428EA">
            <w:pPr>
              <w:rPr>
                <w:rFonts w:ascii="Arial" w:hAnsi="Arial" w:cs="Arial"/>
                <w:color w:val="000000"/>
                <w:spacing w:val="-4"/>
                <w:sz w:val="18"/>
                <w:szCs w:val="18"/>
              </w:rPr>
            </w:pPr>
          </w:p>
        </w:tc>
        <w:tc>
          <w:tcPr>
            <w:tcW w:w="1276" w:type="dxa"/>
            <w:tcBorders>
              <w:top w:val="single" w:sz="4" w:space="0" w:color="auto"/>
            </w:tcBorders>
            <w:shd w:val="clear" w:color="auto" w:fill="FAFAFA"/>
            <w:vAlign w:val="bottom"/>
          </w:tcPr>
          <w:p w14:paraId="6E714D70" w14:textId="77777777" w:rsidR="00D96EF9" w:rsidRPr="003B3FF6" w:rsidRDefault="00D96EF9" w:rsidP="00A428EA">
            <w:pPr>
              <w:ind w:right="-72"/>
              <w:jc w:val="right"/>
              <w:rPr>
                <w:rFonts w:ascii="Arial" w:hAnsi="Arial" w:cs="Arial"/>
                <w:color w:val="000000"/>
                <w:sz w:val="18"/>
                <w:szCs w:val="18"/>
              </w:rPr>
            </w:pPr>
          </w:p>
        </w:tc>
        <w:tc>
          <w:tcPr>
            <w:tcW w:w="1418" w:type="dxa"/>
            <w:tcBorders>
              <w:top w:val="single" w:sz="4" w:space="0" w:color="auto"/>
            </w:tcBorders>
            <w:shd w:val="clear" w:color="auto" w:fill="FAFAFA"/>
            <w:vAlign w:val="bottom"/>
          </w:tcPr>
          <w:p w14:paraId="0BB4B934" w14:textId="77777777" w:rsidR="00D96EF9" w:rsidRPr="003B3FF6" w:rsidRDefault="00D96EF9" w:rsidP="00A428EA">
            <w:pPr>
              <w:ind w:right="-72"/>
              <w:jc w:val="right"/>
              <w:rPr>
                <w:rFonts w:ascii="Arial" w:hAnsi="Arial" w:cs="Arial"/>
                <w:color w:val="000000"/>
                <w:sz w:val="18"/>
                <w:szCs w:val="18"/>
              </w:rPr>
            </w:pPr>
          </w:p>
        </w:tc>
        <w:tc>
          <w:tcPr>
            <w:tcW w:w="1417" w:type="dxa"/>
            <w:tcBorders>
              <w:top w:val="single" w:sz="4" w:space="0" w:color="auto"/>
            </w:tcBorders>
            <w:shd w:val="clear" w:color="auto" w:fill="FAFAFA"/>
          </w:tcPr>
          <w:p w14:paraId="2F31A894" w14:textId="77777777" w:rsidR="00D96EF9" w:rsidRPr="003B3FF6" w:rsidRDefault="00D96EF9" w:rsidP="00A428EA">
            <w:pPr>
              <w:ind w:right="-72"/>
              <w:jc w:val="right"/>
              <w:rPr>
                <w:rFonts w:ascii="Arial" w:hAnsi="Arial" w:cs="Arial"/>
                <w:color w:val="000000"/>
                <w:sz w:val="18"/>
                <w:szCs w:val="18"/>
              </w:rPr>
            </w:pPr>
          </w:p>
        </w:tc>
        <w:tc>
          <w:tcPr>
            <w:tcW w:w="1499" w:type="dxa"/>
            <w:tcBorders>
              <w:top w:val="single" w:sz="4" w:space="0" w:color="auto"/>
            </w:tcBorders>
            <w:shd w:val="clear" w:color="auto" w:fill="FAFAFA"/>
            <w:vAlign w:val="bottom"/>
          </w:tcPr>
          <w:p w14:paraId="1F1D0172" w14:textId="77777777" w:rsidR="00D96EF9" w:rsidRPr="003B3FF6" w:rsidRDefault="00D96EF9" w:rsidP="00A428EA">
            <w:pPr>
              <w:ind w:right="-72"/>
              <w:jc w:val="right"/>
              <w:rPr>
                <w:rFonts w:ascii="Arial" w:hAnsi="Arial" w:cs="Arial"/>
                <w:color w:val="000000"/>
                <w:sz w:val="18"/>
                <w:szCs w:val="18"/>
              </w:rPr>
            </w:pPr>
          </w:p>
        </w:tc>
      </w:tr>
      <w:tr w:rsidR="003B3FF6" w:rsidRPr="008555E8" w14:paraId="185CEFDC" w14:textId="77777777" w:rsidTr="00951098">
        <w:trPr>
          <w:cantSplit/>
        </w:trPr>
        <w:tc>
          <w:tcPr>
            <w:tcW w:w="3888" w:type="dxa"/>
            <w:vAlign w:val="bottom"/>
          </w:tcPr>
          <w:p w14:paraId="79D40F3C" w14:textId="77777777" w:rsidR="003B3FF6" w:rsidRPr="007F6727" w:rsidRDefault="003B3FF6" w:rsidP="003B3FF6">
            <w:pPr>
              <w:rPr>
                <w:rFonts w:ascii="Arial" w:hAnsi="Arial" w:cs="Arial"/>
                <w:color w:val="000000"/>
                <w:spacing w:val="-4"/>
                <w:sz w:val="18"/>
                <w:szCs w:val="18"/>
              </w:rPr>
            </w:pPr>
            <w:r w:rsidRPr="007F6727">
              <w:rPr>
                <w:rFonts w:ascii="Arial" w:hAnsi="Arial" w:cs="Arial"/>
                <w:color w:val="000000"/>
                <w:spacing w:val="-4"/>
                <w:sz w:val="18"/>
                <w:szCs w:val="18"/>
              </w:rPr>
              <w:t>Net book value</w:t>
            </w:r>
          </w:p>
        </w:tc>
        <w:tc>
          <w:tcPr>
            <w:tcW w:w="1276" w:type="dxa"/>
            <w:tcBorders>
              <w:bottom w:val="single" w:sz="4" w:space="0" w:color="auto"/>
            </w:tcBorders>
            <w:shd w:val="clear" w:color="auto" w:fill="FAFAFA"/>
          </w:tcPr>
          <w:p w14:paraId="57596B4E" w14:textId="3248F2C4"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3FF6">
              <w:rPr>
                <w:rFonts w:ascii="Arial" w:hAnsi="Arial" w:cs="Arial"/>
                <w:sz w:val="18"/>
                <w:szCs w:val="18"/>
              </w:rPr>
              <w:t xml:space="preserve"> 1,397,916 </w:t>
            </w:r>
          </w:p>
        </w:tc>
        <w:tc>
          <w:tcPr>
            <w:tcW w:w="1418" w:type="dxa"/>
            <w:tcBorders>
              <w:bottom w:val="single" w:sz="4" w:space="0" w:color="auto"/>
            </w:tcBorders>
            <w:shd w:val="clear" w:color="auto" w:fill="FAFAFA"/>
          </w:tcPr>
          <w:p w14:paraId="1C766894" w14:textId="339629DD"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3FF6">
              <w:rPr>
                <w:rFonts w:ascii="Arial" w:hAnsi="Arial" w:cs="Arial"/>
                <w:sz w:val="18"/>
                <w:szCs w:val="18"/>
              </w:rPr>
              <w:t xml:space="preserve"> 6,438,550 </w:t>
            </w:r>
          </w:p>
        </w:tc>
        <w:tc>
          <w:tcPr>
            <w:tcW w:w="1417" w:type="dxa"/>
            <w:tcBorders>
              <w:bottom w:val="single" w:sz="4" w:space="0" w:color="auto"/>
            </w:tcBorders>
            <w:shd w:val="clear" w:color="auto" w:fill="FAFAFA"/>
          </w:tcPr>
          <w:p w14:paraId="0596B60F" w14:textId="22D0C2E7"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3FF6">
              <w:rPr>
                <w:rFonts w:ascii="Arial" w:hAnsi="Arial" w:cs="Arial"/>
                <w:sz w:val="18"/>
                <w:szCs w:val="18"/>
              </w:rPr>
              <w:t xml:space="preserve"> -   </w:t>
            </w:r>
          </w:p>
        </w:tc>
        <w:tc>
          <w:tcPr>
            <w:tcW w:w="1499" w:type="dxa"/>
            <w:tcBorders>
              <w:bottom w:val="single" w:sz="4" w:space="0" w:color="auto"/>
            </w:tcBorders>
            <w:shd w:val="clear" w:color="auto" w:fill="FAFAFA"/>
          </w:tcPr>
          <w:p w14:paraId="01D30B16" w14:textId="3DD1D390"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3FF6">
              <w:rPr>
                <w:rFonts w:ascii="Arial" w:hAnsi="Arial" w:cs="Arial"/>
                <w:sz w:val="18"/>
                <w:szCs w:val="18"/>
              </w:rPr>
              <w:t xml:space="preserve"> 7,836,466 </w:t>
            </w:r>
          </w:p>
        </w:tc>
      </w:tr>
    </w:tbl>
    <w:p w14:paraId="406A8C7D" w14:textId="77777777" w:rsidR="005C7931" w:rsidRPr="008555E8" w:rsidRDefault="005C7931" w:rsidP="00A428EA">
      <w:pPr>
        <w:jc w:val="both"/>
        <w:rPr>
          <w:rFonts w:ascii="Arial" w:hAnsi="Arial" w:cs="Arial"/>
          <w:snapToGrid w:val="0"/>
          <w:color w:val="000000"/>
          <w:sz w:val="18"/>
          <w:szCs w:val="18"/>
          <w:lang w:val="en-GB" w:eastAsia="th-TH"/>
        </w:rPr>
      </w:pPr>
    </w:p>
    <w:p w14:paraId="529C5F6A" w14:textId="4165EFB9" w:rsidR="00FE6A09" w:rsidRPr="008555E8" w:rsidRDefault="005C7931" w:rsidP="00A428EA">
      <w:pPr>
        <w:jc w:val="both"/>
        <w:rPr>
          <w:rFonts w:ascii="Arial" w:hAnsi="Arial" w:cs="Arial"/>
          <w:snapToGrid w:val="0"/>
          <w:color w:val="000000"/>
          <w:spacing w:val="-4"/>
          <w:sz w:val="18"/>
          <w:szCs w:val="18"/>
          <w:lang w:eastAsia="th-TH"/>
        </w:rPr>
      </w:pPr>
      <w:r w:rsidRPr="008555E8">
        <w:rPr>
          <w:rFonts w:ascii="Arial" w:hAnsi="Arial" w:cs="Arial"/>
          <w:color w:val="000000"/>
          <w:spacing w:val="-4"/>
          <w:sz w:val="18"/>
          <w:szCs w:val="18"/>
        </w:rPr>
        <w:t xml:space="preserve">In the </w:t>
      </w:r>
      <w:r w:rsidR="001A3749" w:rsidRPr="008555E8">
        <w:rPr>
          <w:rFonts w:ascii="Arial" w:hAnsi="Arial" w:cs="Arial"/>
          <w:color w:val="000000"/>
          <w:spacing w:val="-4"/>
          <w:sz w:val="18"/>
          <w:szCs w:val="18"/>
        </w:rPr>
        <w:t>c</w:t>
      </w:r>
      <w:r w:rsidRPr="008555E8">
        <w:rPr>
          <w:rFonts w:ascii="Arial" w:hAnsi="Arial" w:cs="Arial"/>
          <w:color w:val="000000"/>
          <w:spacing w:val="-4"/>
          <w:sz w:val="18"/>
          <w:szCs w:val="18"/>
        </w:rPr>
        <w:t xml:space="preserve">onsolidated financial statements, depreciation expense of Baht </w:t>
      </w:r>
      <w:r w:rsidR="003B3FF6">
        <w:rPr>
          <w:rFonts w:ascii="Arial" w:hAnsi="Arial" w:cs="Arial"/>
          <w:color w:val="000000"/>
          <w:spacing w:val="-4"/>
          <w:sz w:val="18"/>
          <w:szCs w:val="18"/>
        </w:rPr>
        <w:t xml:space="preserve">546,384 </w:t>
      </w:r>
      <w:r w:rsidRPr="008555E8">
        <w:rPr>
          <w:rFonts w:ascii="Arial" w:hAnsi="Arial" w:cs="Arial"/>
          <w:color w:val="000000"/>
          <w:spacing w:val="-4"/>
          <w:sz w:val="18"/>
          <w:szCs w:val="18"/>
        </w:rPr>
        <w:t>(</w:t>
      </w:r>
      <w:r w:rsidRPr="008555E8">
        <w:rPr>
          <w:rFonts w:ascii="Arial" w:hAnsi="Arial" w:cs="Arial"/>
          <w:color w:val="000000"/>
          <w:spacing w:val="-4"/>
          <w:sz w:val="18"/>
          <w:szCs w:val="18"/>
          <w:lang w:val="en-GB"/>
        </w:rPr>
        <w:t>201</w:t>
      </w:r>
      <w:r w:rsidR="00D96EF9" w:rsidRPr="008555E8">
        <w:rPr>
          <w:rFonts w:ascii="Arial" w:hAnsi="Arial" w:cs="Arial"/>
          <w:color w:val="000000"/>
          <w:spacing w:val="-4"/>
          <w:sz w:val="18"/>
          <w:szCs w:val="18"/>
          <w:lang w:val="en-GB"/>
        </w:rPr>
        <w:t>9</w:t>
      </w:r>
      <w:r w:rsidRPr="008555E8">
        <w:rPr>
          <w:rFonts w:ascii="Arial" w:hAnsi="Arial" w:cs="Arial"/>
          <w:color w:val="000000"/>
          <w:spacing w:val="-4"/>
          <w:sz w:val="18"/>
          <w:szCs w:val="18"/>
        </w:rPr>
        <w:t xml:space="preserve">: Baht </w:t>
      </w:r>
      <w:r w:rsidR="00D96EF9" w:rsidRPr="008555E8">
        <w:rPr>
          <w:rFonts w:ascii="Arial" w:hAnsi="Arial" w:cs="Arial"/>
          <w:color w:val="000000"/>
          <w:spacing w:val="-4"/>
          <w:sz w:val="18"/>
          <w:szCs w:val="18"/>
        </w:rPr>
        <w:t>567,517</w:t>
      </w:r>
      <w:r w:rsidRPr="008555E8">
        <w:rPr>
          <w:rFonts w:ascii="Arial" w:hAnsi="Arial" w:cs="Arial"/>
          <w:color w:val="000000"/>
          <w:spacing w:val="-4"/>
          <w:sz w:val="18"/>
          <w:szCs w:val="18"/>
        </w:rPr>
        <w:t>) has been charged</w:t>
      </w:r>
      <w:r w:rsidRPr="008555E8">
        <w:rPr>
          <w:rFonts w:ascii="Arial" w:hAnsi="Arial" w:cs="Arial"/>
          <w:color w:val="000000"/>
          <w:sz w:val="18"/>
          <w:szCs w:val="18"/>
        </w:rPr>
        <w:t xml:space="preserve"> in administrative expenses.</w:t>
      </w:r>
      <w:r w:rsidRPr="008555E8">
        <w:rPr>
          <w:rFonts w:ascii="Arial" w:hAnsi="Arial" w:cs="Arial"/>
          <w:snapToGrid w:val="0"/>
          <w:color w:val="000000"/>
          <w:spacing w:val="-4"/>
          <w:sz w:val="18"/>
          <w:szCs w:val="18"/>
          <w:lang w:eastAsia="th-TH"/>
        </w:rPr>
        <w:t xml:space="preserve"> </w:t>
      </w:r>
    </w:p>
    <w:p w14:paraId="540554B3" w14:textId="77777777" w:rsidR="00011632" w:rsidRPr="008555E8" w:rsidRDefault="00011632" w:rsidP="00A428EA">
      <w:pPr>
        <w:jc w:val="both"/>
        <w:rPr>
          <w:rFonts w:ascii="Arial" w:hAnsi="Arial" w:cs="Arial"/>
          <w:snapToGrid w:val="0"/>
          <w:color w:val="000000"/>
          <w:spacing w:val="-4"/>
          <w:sz w:val="18"/>
          <w:szCs w:val="18"/>
          <w:lang w:eastAsia="th-TH"/>
        </w:rPr>
      </w:pPr>
    </w:p>
    <w:p w14:paraId="6B8F4625" w14:textId="77777777" w:rsidR="005C7931" w:rsidRPr="00C2189D" w:rsidRDefault="005C7931" w:rsidP="00A428EA">
      <w:pPr>
        <w:jc w:val="both"/>
        <w:rPr>
          <w:rFonts w:ascii="Arial" w:hAnsi="Arial" w:cs="Arial"/>
          <w:snapToGrid w:val="0"/>
          <w:color w:val="000000"/>
          <w:spacing w:val="-4"/>
          <w:sz w:val="18"/>
          <w:szCs w:val="18"/>
          <w:lang w:eastAsia="th-TH"/>
        </w:rPr>
      </w:pPr>
    </w:p>
    <w:p w14:paraId="7282E197" w14:textId="77777777" w:rsidR="00FE6A09" w:rsidRPr="008555E8" w:rsidRDefault="00FE6A09" w:rsidP="00A428EA">
      <w:pPr>
        <w:tabs>
          <w:tab w:val="left" w:pos="1170"/>
        </w:tabs>
        <w:jc w:val="both"/>
        <w:rPr>
          <w:rFonts w:ascii="Arial" w:hAnsi="Arial" w:cs="Arial"/>
          <w:b/>
          <w:bCs/>
          <w:snapToGrid w:val="0"/>
          <w:color w:val="000000"/>
          <w:sz w:val="18"/>
          <w:szCs w:val="18"/>
          <w:lang w:eastAsia="th-TH"/>
        </w:rPr>
        <w:sectPr w:rsidR="00FE6A09" w:rsidRPr="008555E8" w:rsidSect="00A329ED">
          <w:pgSz w:w="11907" w:h="16840" w:code="9"/>
          <w:pgMar w:top="1440" w:right="720" w:bottom="720" w:left="1728" w:header="706" w:footer="706" w:gutter="0"/>
          <w:cols w:space="720"/>
          <w:docGrid w:linePitch="381"/>
        </w:sectPr>
      </w:pPr>
    </w:p>
    <w:p w14:paraId="7BC03697" w14:textId="77777777" w:rsidR="00A50B52" w:rsidRPr="00A50B52" w:rsidRDefault="00A50B52" w:rsidP="00A50B5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z w:val="18"/>
          <w:szCs w:val="18"/>
        </w:rPr>
      </w:pPr>
    </w:p>
    <w:tbl>
      <w:tblPr>
        <w:tblW w:w="9560" w:type="dxa"/>
        <w:tblLayout w:type="fixed"/>
        <w:tblLook w:val="04A0" w:firstRow="1" w:lastRow="0" w:firstColumn="1" w:lastColumn="0" w:noHBand="0" w:noVBand="1"/>
      </w:tblPr>
      <w:tblGrid>
        <w:gridCol w:w="5166"/>
        <w:gridCol w:w="1559"/>
        <w:gridCol w:w="1418"/>
        <w:gridCol w:w="1417"/>
      </w:tblGrid>
      <w:tr w:rsidR="00FE6A09" w:rsidRPr="008555E8" w14:paraId="1EA32664" w14:textId="77777777" w:rsidTr="002B6DA2">
        <w:trPr>
          <w:cantSplit/>
        </w:trPr>
        <w:tc>
          <w:tcPr>
            <w:tcW w:w="5166" w:type="dxa"/>
            <w:vAlign w:val="bottom"/>
          </w:tcPr>
          <w:p w14:paraId="22154A47" w14:textId="77777777" w:rsidR="00FE6A09" w:rsidRPr="008555E8" w:rsidRDefault="00FE6A09" w:rsidP="00A428EA">
            <w:pPr>
              <w:rPr>
                <w:rFonts w:ascii="Arial" w:hAnsi="Arial" w:cs="Arial"/>
                <w:color w:val="000000"/>
                <w:sz w:val="18"/>
                <w:szCs w:val="18"/>
              </w:rPr>
            </w:pPr>
          </w:p>
        </w:tc>
        <w:tc>
          <w:tcPr>
            <w:tcW w:w="4394" w:type="dxa"/>
            <w:gridSpan w:val="3"/>
            <w:tcBorders>
              <w:bottom w:val="single" w:sz="4" w:space="0" w:color="auto"/>
            </w:tcBorders>
            <w:shd w:val="clear" w:color="auto" w:fill="auto"/>
            <w:vAlign w:val="bottom"/>
          </w:tcPr>
          <w:p w14:paraId="25CF5957" w14:textId="77777777" w:rsidR="00FE6A09" w:rsidRPr="008555E8" w:rsidRDefault="004526E7" w:rsidP="00A428EA">
            <w:pPr>
              <w:ind w:right="-72"/>
              <w:jc w:val="center"/>
              <w:rPr>
                <w:rFonts w:ascii="Arial" w:hAnsi="Arial" w:cs="Arial"/>
                <w:b/>
                <w:bCs/>
                <w:color w:val="000000"/>
                <w:sz w:val="18"/>
                <w:szCs w:val="18"/>
              </w:rPr>
            </w:pPr>
            <w:r w:rsidRPr="008555E8">
              <w:rPr>
                <w:rFonts w:ascii="Arial" w:eastAsia="Arial Unicode MS" w:hAnsi="Arial" w:cs="Arial"/>
                <w:b/>
                <w:bCs/>
                <w:color w:val="000000"/>
                <w:sz w:val="18"/>
                <w:szCs w:val="18"/>
                <w:lang w:val="en-GB"/>
              </w:rPr>
              <w:t>Separate</w:t>
            </w:r>
            <w:r w:rsidR="00955460" w:rsidRPr="008555E8">
              <w:rPr>
                <w:rFonts w:ascii="Arial" w:eastAsia="Arial Unicode MS" w:hAnsi="Arial" w:cs="Arial"/>
                <w:b/>
                <w:bCs/>
                <w:color w:val="000000"/>
                <w:sz w:val="18"/>
                <w:szCs w:val="18"/>
                <w:lang w:val="en-GB"/>
              </w:rPr>
              <w:t xml:space="preserve"> financial statements</w:t>
            </w:r>
          </w:p>
        </w:tc>
      </w:tr>
      <w:tr w:rsidR="00FE6A09" w:rsidRPr="008555E8" w14:paraId="3F24D1F6" w14:textId="77777777" w:rsidTr="00E5701F">
        <w:trPr>
          <w:cantSplit/>
        </w:trPr>
        <w:tc>
          <w:tcPr>
            <w:tcW w:w="5166" w:type="dxa"/>
            <w:vAlign w:val="bottom"/>
          </w:tcPr>
          <w:p w14:paraId="74047E40" w14:textId="77777777" w:rsidR="00FE6A09" w:rsidRPr="008555E8" w:rsidRDefault="00FE6A09" w:rsidP="00A428EA">
            <w:pPr>
              <w:rPr>
                <w:rFonts w:ascii="Arial" w:hAnsi="Arial" w:cs="Arial"/>
                <w:color w:val="000000"/>
                <w:sz w:val="18"/>
                <w:szCs w:val="18"/>
              </w:rPr>
            </w:pPr>
          </w:p>
        </w:tc>
        <w:tc>
          <w:tcPr>
            <w:tcW w:w="1559" w:type="dxa"/>
            <w:tcBorders>
              <w:top w:val="single" w:sz="4" w:space="0" w:color="auto"/>
            </w:tcBorders>
            <w:vAlign w:val="bottom"/>
            <w:hideMark/>
          </w:tcPr>
          <w:p w14:paraId="6B6C58BB" w14:textId="77777777" w:rsidR="00FE6A09" w:rsidRPr="008555E8" w:rsidRDefault="00FE6A09" w:rsidP="00A428EA">
            <w:pPr>
              <w:ind w:right="-72"/>
              <w:jc w:val="right"/>
              <w:rPr>
                <w:rFonts w:ascii="Arial" w:hAnsi="Arial" w:cs="Arial"/>
                <w:b/>
                <w:bCs/>
                <w:color w:val="000000"/>
                <w:sz w:val="18"/>
                <w:szCs w:val="18"/>
              </w:rPr>
            </w:pPr>
            <w:r w:rsidRPr="008555E8">
              <w:rPr>
                <w:rFonts w:ascii="Arial" w:hAnsi="Arial" w:cs="Arial"/>
                <w:b/>
                <w:bCs/>
                <w:color w:val="000000"/>
                <w:sz w:val="18"/>
                <w:szCs w:val="18"/>
              </w:rPr>
              <w:t>Land</w:t>
            </w:r>
          </w:p>
        </w:tc>
        <w:tc>
          <w:tcPr>
            <w:tcW w:w="1418" w:type="dxa"/>
            <w:tcBorders>
              <w:top w:val="single" w:sz="4" w:space="0" w:color="auto"/>
            </w:tcBorders>
            <w:vAlign w:val="bottom"/>
            <w:hideMark/>
          </w:tcPr>
          <w:p w14:paraId="3694E4F6" w14:textId="77777777" w:rsidR="00FE6A09" w:rsidRPr="008555E8" w:rsidRDefault="00FE6A09" w:rsidP="00A428EA">
            <w:pPr>
              <w:ind w:right="-72"/>
              <w:jc w:val="right"/>
              <w:rPr>
                <w:rFonts w:ascii="Arial" w:hAnsi="Arial" w:cs="Arial"/>
                <w:b/>
                <w:bCs/>
                <w:color w:val="000000"/>
                <w:sz w:val="18"/>
                <w:szCs w:val="18"/>
              </w:rPr>
            </w:pPr>
            <w:r w:rsidRPr="008555E8">
              <w:rPr>
                <w:rFonts w:ascii="Arial" w:hAnsi="Arial" w:cs="Arial"/>
                <w:b/>
                <w:bCs/>
                <w:color w:val="000000"/>
                <w:sz w:val="18"/>
                <w:szCs w:val="18"/>
              </w:rPr>
              <w:t>Buildings and building improvements</w:t>
            </w:r>
          </w:p>
        </w:tc>
        <w:tc>
          <w:tcPr>
            <w:tcW w:w="1417" w:type="dxa"/>
            <w:tcBorders>
              <w:top w:val="single" w:sz="4" w:space="0" w:color="auto"/>
            </w:tcBorders>
            <w:vAlign w:val="bottom"/>
            <w:hideMark/>
          </w:tcPr>
          <w:p w14:paraId="092081EB" w14:textId="77777777" w:rsidR="00FE6A09" w:rsidRPr="008555E8" w:rsidRDefault="00FE6A09" w:rsidP="00A428EA">
            <w:pPr>
              <w:ind w:right="-72"/>
              <w:jc w:val="right"/>
              <w:rPr>
                <w:rFonts w:ascii="Arial" w:hAnsi="Arial" w:cs="Arial"/>
                <w:b/>
                <w:bCs/>
                <w:color w:val="000000"/>
                <w:sz w:val="18"/>
                <w:szCs w:val="18"/>
              </w:rPr>
            </w:pPr>
            <w:r w:rsidRPr="008555E8">
              <w:rPr>
                <w:rFonts w:ascii="Arial" w:hAnsi="Arial" w:cs="Arial"/>
                <w:b/>
                <w:bCs/>
                <w:color w:val="000000"/>
                <w:sz w:val="18"/>
                <w:szCs w:val="18"/>
              </w:rPr>
              <w:t>Total</w:t>
            </w:r>
          </w:p>
        </w:tc>
      </w:tr>
      <w:tr w:rsidR="00FE6A09" w:rsidRPr="008555E8" w14:paraId="750A15A3" w14:textId="77777777" w:rsidTr="00E5701F">
        <w:trPr>
          <w:cantSplit/>
        </w:trPr>
        <w:tc>
          <w:tcPr>
            <w:tcW w:w="5166" w:type="dxa"/>
            <w:vAlign w:val="bottom"/>
          </w:tcPr>
          <w:p w14:paraId="0297B00D" w14:textId="77777777" w:rsidR="00FE6A09" w:rsidRPr="008555E8" w:rsidRDefault="00FE6A09" w:rsidP="00A428EA">
            <w:pPr>
              <w:rPr>
                <w:rFonts w:ascii="Arial" w:hAnsi="Arial" w:cs="Arial"/>
                <w:color w:val="000000"/>
                <w:sz w:val="18"/>
                <w:szCs w:val="18"/>
              </w:rPr>
            </w:pPr>
          </w:p>
        </w:tc>
        <w:tc>
          <w:tcPr>
            <w:tcW w:w="1559" w:type="dxa"/>
            <w:tcBorders>
              <w:bottom w:val="single" w:sz="4" w:space="0" w:color="auto"/>
            </w:tcBorders>
            <w:vAlign w:val="bottom"/>
            <w:hideMark/>
          </w:tcPr>
          <w:p w14:paraId="1049827F" w14:textId="77777777" w:rsidR="00FE6A09" w:rsidRPr="008555E8" w:rsidRDefault="00FE6A09" w:rsidP="00A428EA">
            <w:pPr>
              <w:ind w:right="-72"/>
              <w:jc w:val="right"/>
              <w:rPr>
                <w:rFonts w:ascii="Arial" w:hAnsi="Arial" w:cs="Arial"/>
                <w:b/>
                <w:bCs/>
                <w:color w:val="000000"/>
                <w:sz w:val="18"/>
                <w:szCs w:val="18"/>
              </w:rPr>
            </w:pPr>
            <w:r w:rsidRPr="008555E8">
              <w:rPr>
                <w:rFonts w:ascii="Arial" w:hAnsi="Arial" w:cs="Arial"/>
                <w:b/>
                <w:bCs/>
                <w:color w:val="000000"/>
                <w:sz w:val="18"/>
                <w:szCs w:val="18"/>
              </w:rPr>
              <w:t>Baht</w:t>
            </w:r>
          </w:p>
        </w:tc>
        <w:tc>
          <w:tcPr>
            <w:tcW w:w="1418" w:type="dxa"/>
            <w:tcBorders>
              <w:bottom w:val="single" w:sz="4" w:space="0" w:color="auto"/>
            </w:tcBorders>
            <w:vAlign w:val="bottom"/>
            <w:hideMark/>
          </w:tcPr>
          <w:p w14:paraId="6F1FF636" w14:textId="77777777" w:rsidR="00FE6A09" w:rsidRPr="008555E8" w:rsidRDefault="00FE6A09" w:rsidP="00A428EA">
            <w:pPr>
              <w:ind w:right="-72"/>
              <w:jc w:val="right"/>
              <w:rPr>
                <w:rFonts w:ascii="Arial" w:hAnsi="Arial" w:cs="Arial"/>
                <w:b/>
                <w:bCs/>
                <w:color w:val="000000"/>
                <w:sz w:val="18"/>
                <w:szCs w:val="18"/>
              </w:rPr>
            </w:pPr>
            <w:r w:rsidRPr="008555E8">
              <w:rPr>
                <w:rFonts w:ascii="Arial" w:hAnsi="Arial" w:cs="Arial"/>
                <w:b/>
                <w:bCs/>
                <w:color w:val="000000"/>
                <w:sz w:val="18"/>
                <w:szCs w:val="18"/>
              </w:rPr>
              <w:t>Baht</w:t>
            </w:r>
          </w:p>
        </w:tc>
        <w:tc>
          <w:tcPr>
            <w:tcW w:w="1417" w:type="dxa"/>
            <w:tcBorders>
              <w:bottom w:val="single" w:sz="4" w:space="0" w:color="auto"/>
            </w:tcBorders>
            <w:vAlign w:val="bottom"/>
            <w:hideMark/>
          </w:tcPr>
          <w:p w14:paraId="38356FAD" w14:textId="77777777" w:rsidR="00FE6A09" w:rsidRPr="008555E8" w:rsidRDefault="00FE6A09" w:rsidP="00A428EA">
            <w:pPr>
              <w:ind w:right="-72"/>
              <w:jc w:val="right"/>
              <w:rPr>
                <w:rFonts w:ascii="Arial" w:hAnsi="Arial" w:cs="Arial"/>
                <w:b/>
                <w:bCs/>
                <w:color w:val="000000"/>
                <w:sz w:val="18"/>
                <w:szCs w:val="18"/>
              </w:rPr>
            </w:pPr>
            <w:r w:rsidRPr="008555E8">
              <w:rPr>
                <w:rFonts w:ascii="Arial" w:hAnsi="Arial" w:cs="Arial"/>
                <w:b/>
                <w:bCs/>
                <w:color w:val="000000"/>
                <w:sz w:val="18"/>
                <w:szCs w:val="18"/>
              </w:rPr>
              <w:t>Baht</w:t>
            </w:r>
          </w:p>
        </w:tc>
      </w:tr>
      <w:tr w:rsidR="00FE6A09" w:rsidRPr="008555E8" w14:paraId="02A0E000" w14:textId="77777777" w:rsidTr="00E5701F">
        <w:trPr>
          <w:cantSplit/>
        </w:trPr>
        <w:tc>
          <w:tcPr>
            <w:tcW w:w="5166" w:type="dxa"/>
            <w:vAlign w:val="bottom"/>
          </w:tcPr>
          <w:p w14:paraId="1EED0D98" w14:textId="77777777" w:rsidR="00FE6A09" w:rsidRPr="008555E8" w:rsidRDefault="00F86DB9" w:rsidP="00A428EA">
            <w:pPr>
              <w:rPr>
                <w:rFonts w:ascii="Arial" w:hAnsi="Arial" w:cs="Arial"/>
                <w:b/>
                <w:bCs/>
                <w:color w:val="000000"/>
                <w:sz w:val="18"/>
                <w:szCs w:val="18"/>
              </w:rPr>
            </w:pPr>
            <w:r w:rsidRPr="008555E8">
              <w:rPr>
                <w:rFonts w:ascii="Arial" w:hAnsi="Arial" w:cs="Arial"/>
                <w:b/>
                <w:bCs/>
                <w:color w:val="000000"/>
                <w:sz w:val="18"/>
                <w:szCs w:val="18"/>
              </w:rPr>
              <w:t xml:space="preserve">At 1 January </w:t>
            </w:r>
            <w:r w:rsidRPr="008555E8">
              <w:rPr>
                <w:rFonts w:ascii="Arial" w:hAnsi="Arial" w:cs="Arial"/>
                <w:b/>
                <w:bCs/>
                <w:color w:val="000000"/>
                <w:sz w:val="18"/>
                <w:szCs w:val="18"/>
                <w:lang w:val="en-GB"/>
              </w:rPr>
              <w:t>201</w:t>
            </w:r>
            <w:r w:rsidR="00D96EF9" w:rsidRPr="008555E8">
              <w:rPr>
                <w:rFonts w:ascii="Arial" w:hAnsi="Arial" w:cs="Arial"/>
                <w:b/>
                <w:bCs/>
                <w:color w:val="000000"/>
                <w:sz w:val="18"/>
                <w:szCs w:val="18"/>
                <w:lang w:val="en-GB"/>
              </w:rPr>
              <w:t>9</w:t>
            </w:r>
          </w:p>
        </w:tc>
        <w:tc>
          <w:tcPr>
            <w:tcW w:w="1559" w:type="dxa"/>
            <w:tcBorders>
              <w:top w:val="single" w:sz="4" w:space="0" w:color="auto"/>
            </w:tcBorders>
            <w:vAlign w:val="bottom"/>
          </w:tcPr>
          <w:p w14:paraId="072F51F8" w14:textId="77777777" w:rsidR="00FE6A09" w:rsidRPr="008555E8" w:rsidRDefault="00FE6A09" w:rsidP="00A428EA">
            <w:pPr>
              <w:ind w:right="-72"/>
              <w:jc w:val="right"/>
              <w:rPr>
                <w:rFonts w:ascii="Arial" w:hAnsi="Arial" w:cs="Arial"/>
                <w:color w:val="000000"/>
                <w:sz w:val="18"/>
                <w:szCs w:val="18"/>
              </w:rPr>
            </w:pPr>
          </w:p>
        </w:tc>
        <w:tc>
          <w:tcPr>
            <w:tcW w:w="1418" w:type="dxa"/>
            <w:tcBorders>
              <w:top w:val="single" w:sz="4" w:space="0" w:color="auto"/>
            </w:tcBorders>
            <w:vAlign w:val="bottom"/>
          </w:tcPr>
          <w:p w14:paraId="3D685117" w14:textId="77777777" w:rsidR="00FE6A09" w:rsidRPr="008555E8" w:rsidRDefault="00FE6A09" w:rsidP="00A428EA">
            <w:pPr>
              <w:ind w:right="-72"/>
              <w:jc w:val="right"/>
              <w:rPr>
                <w:rFonts w:ascii="Arial" w:hAnsi="Arial" w:cs="Arial"/>
                <w:color w:val="000000"/>
                <w:sz w:val="18"/>
                <w:szCs w:val="18"/>
              </w:rPr>
            </w:pPr>
          </w:p>
        </w:tc>
        <w:tc>
          <w:tcPr>
            <w:tcW w:w="1417" w:type="dxa"/>
            <w:tcBorders>
              <w:top w:val="single" w:sz="4" w:space="0" w:color="auto"/>
            </w:tcBorders>
            <w:vAlign w:val="bottom"/>
          </w:tcPr>
          <w:p w14:paraId="65FBA975" w14:textId="77777777" w:rsidR="00FE6A09" w:rsidRPr="008555E8" w:rsidRDefault="00FE6A09" w:rsidP="00A428EA">
            <w:pPr>
              <w:ind w:right="-72"/>
              <w:jc w:val="right"/>
              <w:rPr>
                <w:rFonts w:ascii="Arial" w:hAnsi="Arial" w:cs="Arial"/>
                <w:color w:val="000000"/>
                <w:sz w:val="18"/>
                <w:szCs w:val="18"/>
              </w:rPr>
            </w:pPr>
          </w:p>
        </w:tc>
      </w:tr>
      <w:tr w:rsidR="00D96EF9" w:rsidRPr="008555E8" w14:paraId="6C8C8404" w14:textId="77777777" w:rsidTr="00E5701F">
        <w:trPr>
          <w:cantSplit/>
        </w:trPr>
        <w:tc>
          <w:tcPr>
            <w:tcW w:w="5166" w:type="dxa"/>
            <w:vAlign w:val="bottom"/>
          </w:tcPr>
          <w:p w14:paraId="70BE0217" w14:textId="77777777" w:rsidR="00D96EF9" w:rsidRPr="008555E8" w:rsidRDefault="00D96EF9" w:rsidP="00A428EA">
            <w:pPr>
              <w:rPr>
                <w:rFonts w:ascii="Arial" w:hAnsi="Arial" w:cs="Arial"/>
                <w:color w:val="000000"/>
                <w:sz w:val="18"/>
                <w:szCs w:val="18"/>
              </w:rPr>
            </w:pPr>
            <w:r w:rsidRPr="008555E8">
              <w:rPr>
                <w:rFonts w:ascii="Arial" w:hAnsi="Arial" w:cs="Arial"/>
                <w:color w:val="000000"/>
                <w:sz w:val="18"/>
                <w:szCs w:val="18"/>
              </w:rPr>
              <w:t>Cost</w:t>
            </w:r>
          </w:p>
        </w:tc>
        <w:tc>
          <w:tcPr>
            <w:tcW w:w="1559" w:type="dxa"/>
            <w:vAlign w:val="bottom"/>
          </w:tcPr>
          <w:p w14:paraId="44631F00"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4,661,218</w:t>
            </w:r>
          </w:p>
        </w:tc>
        <w:tc>
          <w:tcPr>
            <w:tcW w:w="1418" w:type="dxa"/>
            <w:vAlign w:val="bottom"/>
          </w:tcPr>
          <w:p w14:paraId="29A90A1C"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8,853,092</w:t>
            </w:r>
          </w:p>
        </w:tc>
        <w:tc>
          <w:tcPr>
            <w:tcW w:w="1417" w:type="dxa"/>
            <w:vAlign w:val="bottom"/>
          </w:tcPr>
          <w:p w14:paraId="54F5961C"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13,514,310</w:t>
            </w:r>
          </w:p>
        </w:tc>
      </w:tr>
      <w:tr w:rsidR="00D96EF9" w:rsidRPr="008555E8" w14:paraId="087FA5AD" w14:textId="77777777" w:rsidTr="00E5701F">
        <w:trPr>
          <w:cantSplit/>
        </w:trPr>
        <w:tc>
          <w:tcPr>
            <w:tcW w:w="5166" w:type="dxa"/>
            <w:vAlign w:val="bottom"/>
          </w:tcPr>
          <w:p w14:paraId="65B1711B" w14:textId="77777777" w:rsidR="00D96EF9" w:rsidRPr="008555E8" w:rsidRDefault="00D96EF9" w:rsidP="00A428EA">
            <w:pPr>
              <w:rPr>
                <w:rFonts w:ascii="Arial" w:hAnsi="Arial" w:cs="Arial"/>
                <w:color w:val="000000"/>
                <w:sz w:val="18"/>
                <w:szCs w:val="18"/>
              </w:rPr>
            </w:pPr>
            <w:r w:rsidRPr="008555E8">
              <w:rPr>
                <w:rFonts w:ascii="Arial" w:hAnsi="Arial" w:cs="Arial"/>
                <w:color w:val="000000"/>
                <w:sz w:val="18"/>
                <w:szCs w:val="18"/>
                <w:u w:val="single"/>
              </w:rPr>
              <w:t>Less</w:t>
            </w:r>
            <w:r w:rsidRPr="008555E8">
              <w:rPr>
                <w:rFonts w:ascii="Arial" w:hAnsi="Arial" w:cs="Arial"/>
                <w:color w:val="000000"/>
                <w:sz w:val="18"/>
                <w:szCs w:val="18"/>
                <w:cs/>
              </w:rPr>
              <w:t xml:space="preserve"> </w:t>
            </w:r>
            <w:r w:rsidRPr="008555E8">
              <w:rPr>
                <w:rFonts w:ascii="Arial" w:hAnsi="Arial" w:cs="Arial"/>
                <w:color w:val="000000"/>
                <w:sz w:val="18"/>
                <w:szCs w:val="18"/>
              </w:rPr>
              <w:t>Accumulated depreciation</w:t>
            </w:r>
          </w:p>
        </w:tc>
        <w:tc>
          <w:tcPr>
            <w:tcW w:w="1559" w:type="dxa"/>
            <w:tcBorders>
              <w:bottom w:val="single" w:sz="4" w:space="0" w:color="auto"/>
            </w:tcBorders>
            <w:vAlign w:val="bottom"/>
          </w:tcPr>
          <w:p w14:paraId="634D0920"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cs/>
              </w:rPr>
              <w:t>-</w:t>
            </w:r>
          </w:p>
        </w:tc>
        <w:tc>
          <w:tcPr>
            <w:tcW w:w="1418" w:type="dxa"/>
            <w:tcBorders>
              <w:bottom w:val="single" w:sz="4" w:space="0" w:color="auto"/>
            </w:tcBorders>
            <w:vAlign w:val="bottom"/>
          </w:tcPr>
          <w:p w14:paraId="1D63F52E"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 xml:space="preserve"> (3,451,679)</w:t>
            </w:r>
          </w:p>
        </w:tc>
        <w:tc>
          <w:tcPr>
            <w:tcW w:w="1417" w:type="dxa"/>
            <w:tcBorders>
              <w:bottom w:val="single" w:sz="4" w:space="0" w:color="auto"/>
            </w:tcBorders>
            <w:vAlign w:val="bottom"/>
          </w:tcPr>
          <w:p w14:paraId="1EC1B669"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(3,451,679)</w:t>
            </w:r>
          </w:p>
        </w:tc>
      </w:tr>
      <w:tr w:rsidR="00D96EF9" w:rsidRPr="008555E8" w14:paraId="50BEBA2C" w14:textId="77777777" w:rsidTr="007D3F07">
        <w:trPr>
          <w:cantSplit/>
        </w:trPr>
        <w:tc>
          <w:tcPr>
            <w:tcW w:w="5166" w:type="dxa"/>
            <w:vAlign w:val="bottom"/>
          </w:tcPr>
          <w:p w14:paraId="240394EC" w14:textId="77777777" w:rsidR="00D96EF9" w:rsidRPr="008555E8" w:rsidRDefault="00D96EF9" w:rsidP="00A428EA">
            <w:pPr>
              <w:rPr>
                <w:rFonts w:ascii="Arial" w:hAnsi="Arial" w:cs="Arial"/>
                <w:color w:val="000000"/>
                <w:sz w:val="18"/>
                <w:szCs w:val="18"/>
              </w:rPr>
            </w:pPr>
          </w:p>
        </w:tc>
        <w:tc>
          <w:tcPr>
            <w:tcW w:w="1559" w:type="dxa"/>
            <w:tcBorders>
              <w:top w:val="single" w:sz="4" w:space="0" w:color="auto"/>
            </w:tcBorders>
            <w:vAlign w:val="bottom"/>
          </w:tcPr>
          <w:p w14:paraId="3874E89E"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tcBorders>
              <w:top w:val="single" w:sz="4" w:space="0" w:color="auto"/>
            </w:tcBorders>
            <w:vAlign w:val="bottom"/>
          </w:tcPr>
          <w:p w14:paraId="780CC8CA"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tcBorders>
              <w:top w:val="single" w:sz="4" w:space="0" w:color="auto"/>
            </w:tcBorders>
            <w:vAlign w:val="bottom"/>
          </w:tcPr>
          <w:p w14:paraId="1D7FF3F5"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96EF9" w:rsidRPr="008555E8" w14:paraId="532CE919" w14:textId="77777777" w:rsidTr="00E5701F">
        <w:trPr>
          <w:cantSplit/>
        </w:trPr>
        <w:tc>
          <w:tcPr>
            <w:tcW w:w="5166" w:type="dxa"/>
            <w:vAlign w:val="bottom"/>
          </w:tcPr>
          <w:p w14:paraId="3FF8FE5B" w14:textId="77777777" w:rsidR="00D96EF9" w:rsidRPr="002B6DA2" w:rsidRDefault="00D96EF9" w:rsidP="00A428EA">
            <w:pPr>
              <w:rPr>
                <w:rFonts w:ascii="Arial" w:hAnsi="Arial" w:cs="Arial"/>
                <w:color w:val="000000"/>
                <w:sz w:val="18"/>
                <w:szCs w:val="18"/>
              </w:rPr>
            </w:pPr>
            <w:r w:rsidRPr="002B6DA2">
              <w:rPr>
                <w:rFonts w:ascii="Arial" w:hAnsi="Arial" w:cs="Arial"/>
                <w:color w:val="000000"/>
                <w:sz w:val="18"/>
                <w:szCs w:val="18"/>
              </w:rPr>
              <w:t>Net book value</w:t>
            </w:r>
          </w:p>
        </w:tc>
        <w:tc>
          <w:tcPr>
            <w:tcW w:w="1559" w:type="dxa"/>
            <w:tcBorders>
              <w:bottom w:val="single" w:sz="4" w:space="0" w:color="auto"/>
            </w:tcBorders>
            <w:vAlign w:val="bottom"/>
          </w:tcPr>
          <w:p w14:paraId="4E42B0C4"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4,661,218</w:t>
            </w:r>
          </w:p>
        </w:tc>
        <w:tc>
          <w:tcPr>
            <w:tcW w:w="1418" w:type="dxa"/>
            <w:tcBorders>
              <w:bottom w:val="single" w:sz="4" w:space="0" w:color="auto"/>
            </w:tcBorders>
            <w:vAlign w:val="bottom"/>
          </w:tcPr>
          <w:p w14:paraId="6F842285"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5,401,413</w:t>
            </w:r>
          </w:p>
        </w:tc>
        <w:tc>
          <w:tcPr>
            <w:tcW w:w="1417" w:type="dxa"/>
            <w:tcBorders>
              <w:bottom w:val="single" w:sz="4" w:space="0" w:color="auto"/>
            </w:tcBorders>
            <w:vAlign w:val="bottom"/>
          </w:tcPr>
          <w:p w14:paraId="3B2D47EB"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10,062,631</w:t>
            </w:r>
          </w:p>
        </w:tc>
      </w:tr>
      <w:tr w:rsidR="00D96EF9" w:rsidRPr="008555E8" w14:paraId="454AD8CC" w14:textId="77777777" w:rsidTr="00E5701F">
        <w:trPr>
          <w:cantSplit/>
          <w:trHeight w:val="135"/>
        </w:trPr>
        <w:tc>
          <w:tcPr>
            <w:tcW w:w="5166" w:type="dxa"/>
            <w:vAlign w:val="bottom"/>
          </w:tcPr>
          <w:p w14:paraId="7CF73F0B" w14:textId="77777777" w:rsidR="00D96EF9" w:rsidRPr="008555E8" w:rsidRDefault="00D96EF9" w:rsidP="00A428EA">
            <w:pPr>
              <w:rPr>
                <w:rFonts w:ascii="Arial" w:hAnsi="Arial" w:cs="Arial"/>
                <w:b/>
                <w:bCs/>
                <w:color w:val="000000"/>
                <w:sz w:val="18"/>
                <w:szCs w:val="18"/>
              </w:rPr>
            </w:pPr>
          </w:p>
        </w:tc>
        <w:tc>
          <w:tcPr>
            <w:tcW w:w="1559" w:type="dxa"/>
            <w:tcBorders>
              <w:top w:val="single" w:sz="4" w:space="0" w:color="auto"/>
            </w:tcBorders>
            <w:vAlign w:val="bottom"/>
          </w:tcPr>
          <w:p w14:paraId="343A7678"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tcBorders>
              <w:top w:val="single" w:sz="4" w:space="0" w:color="auto"/>
            </w:tcBorders>
            <w:vAlign w:val="bottom"/>
          </w:tcPr>
          <w:p w14:paraId="41DF9B9B"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tcBorders>
              <w:top w:val="single" w:sz="4" w:space="0" w:color="auto"/>
            </w:tcBorders>
            <w:vAlign w:val="bottom"/>
          </w:tcPr>
          <w:p w14:paraId="3A61641F"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96EF9" w:rsidRPr="008555E8" w14:paraId="0AB058F8" w14:textId="77777777" w:rsidTr="00A329ED">
        <w:trPr>
          <w:cantSplit/>
        </w:trPr>
        <w:tc>
          <w:tcPr>
            <w:tcW w:w="5166" w:type="dxa"/>
            <w:vAlign w:val="bottom"/>
          </w:tcPr>
          <w:p w14:paraId="636BD449" w14:textId="77777777" w:rsidR="00D96EF9" w:rsidRPr="008555E8" w:rsidRDefault="00D96EF9" w:rsidP="00A428EA">
            <w:pPr>
              <w:rPr>
                <w:rFonts w:ascii="Arial" w:hAnsi="Arial" w:cs="Arial"/>
                <w:b/>
                <w:bCs/>
                <w:color w:val="000000"/>
                <w:sz w:val="18"/>
                <w:szCs w:val="18"/>
              </w:rPr>
            </w:pPr>
            <w:r w:rsidRPr="008555E8">
              <w:rPr>
                <w:rFonts w:ascii="Arial" w:hAnsi="Arial" w:cs="Arial"/>
                <w:b/>
                <w:bCs/>
                <w:color w:val="000000"/>
                <w:sz w:val="18"/>
                <w:szCs w:val="18"/>
              </w:rPr>
              <w:t xml:space="preserve">For the year ended </w:t>
            </w:r>
            <w:r w:rsidRPr="008555E8">
              <w:rPr>
                <w:rFonts w:ascii="Arial" w:hAnsi="Arial" w:cs="Arial"/>
                <w:b/>
                <w:bCs/>
                <w:color w:val="000000"/>
                <w:sz w:val="18"/>
                <w:szCs w:val="18"/>
                <w:lang w:val="en-GB"/>
              </w:rPr>
              <w:t>31</w:t>
            </w:r>
            <w:r w:rsidRPr="008555E8">
              <w:rPr>
                <w:rFonts w:ascii="Arial" w:hAnsi="Arial" w:cs="Arial"/>
                <w:b/>
                <w:bCs/>
                <w:color w:val="000000"/>
                <w:sz w:val="18"/>
                <w:szCs w:val="18"/>
                <w:cs/>
              </w:rPr>
              <w:t xml:space="preserve"> </w:t>
            </w:r>
            <w:r w:rsidRPr="008555E8">
              <w:rPr>
                <w:rFonts w:ascii="Arial" w:hAnsi="Arial" w:cs="Arial"/>
                <w:b/>
                <w:bCs/>
                <w:color w:val="000000"/>
                <w:sz w:val="18"/>
                <w:szCs w:val="18"/>
              </w:rPr>
              <w:t xml:space="preserve">December </w:t>
            </w:r>
            <w:r w:rsidRPr="008555E8">
              <w:rPr>
                <w:rFonts w:ascii="Arial" w:hAnsi="Arial" w:cs="Arial"/>
                <w:b/>
                <w:bCs/>
                <w:color w:val="000000"/>
                <w:sz w:val="18"/>
                <w:szCs w:val="18"/>
                <w:lang w:val="en-GB"/>
              </w:rPr>
              <w:t>2019</w:t>
            </w:r>
          </w:p>
        </w:tc>
        <w:tc>
          <w:tcPr>
            <w:tcW w:w="1559" w:type="dxa"/>
            <w:vAlign w:val="bottom"/>
          </w:tcPr>
          <w:p w14:paraId="3ABBEDFB"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vAlign w:val="bottom"/>
          </w:tcPr>
          <w:p w14:paraId="56A57A84"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vAlign w:val="bottom"/>
          </w:tcPr>
          <w:p w14:paraId="255A0CF8"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96EF9" w:rsidRPr="008555E8" w14:paraId="5F63FAF7" w14:textId="77777777" w:rsidTr="00E5701F">
        <w:trPr>
          <w:cantSplit/>
        </w:trPr>
        <w:tc>
          <w:tcPr>
            <w:tcW w:w="5166" w:type="dxa"/>
            <w:vAlign w:val="bottom"/>
          </w:tcPr>
          <w:p w14:paraId="2A51D186" w14:textId="77777777" w:rsidR="00D96EF9" w:rsidRPr="008555E8" w:rsidRDefault="00D96EF9" w:rsidP="00A428EA">
            <w:pPr>
              <w:rPr>
                <w:rFonts w:ascii="Arial" w:hAnsi="Arial" w:cs="Arial"/>
                <w:color w:val="000000"/>
                <w:sz w:val="18"/>
                <w:szCs w:val="18"/>
              </w:rPr>
            </w:pPr>
            <w:r w:rsidRPr="008555E8">
              <w:rPr>
                <w:rFonts w:ascii="Arial" w:hAnsi="Arial" w:cs="Arial"/>
                <w:color w:val="000000"/>
                <w:sz w:val="18"/>
                <w:szCs w:val="18"/>
              </w:rPr>
              <w:t>Beginning net book value</w:t>
            </w:r>
          </w:p>
        </w:tc>
        <w:tc>
          <w:tcPr>
            <w:tcW w:w="1559" w:type="dxa"/>
            <w:vAlign w:val="bottom"/>
          </w:tcPr>
          <w:p w14:paraId="1FDFDAB2"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8555E8">
              <w:rPr>
                <w:rFonts w:ascii="Arial" w:hAnsi="Arial" w:cs="Arial"/>
                <w:color w:val="000000"/>
                <w:sz w:val="18"/>
                <w:szCs w:val="18"/>
              </w:rPr>
              <w:t>4,661,218</w:t>
            </w:r>
          </w:p>
        </w:tc>
        <w:tc>
          <w:tcPr>
            <w:tcW w:w="1418" w:type="dxa"/>
            <w:vAlign w:val="bottom"/>
          </w:tcPr>
          <w:p w14:paraId="69D5B069"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5,401,413</w:t>
            </w:r>
          </w:p>
        </w:tc>
        <w:tc>
          <w:tcPr>
            <w:tcW w:w="1417" w:type="dxa"/>
            <w:vAlign w:val="bottom"/>
          </w:tcPr>
          <w:p w14:paraId="45DD8C81"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10,062,631</w:t>
            </w:r>
          </w:p>
        </w:tc>
      </w:tr>
      <w:tr w:rsidR="00D96EF9" w:rsidRPr="008555E8" w14:paraId="3B4B2B4B" w14:textId="77777777" w:rsidTr="00E5701F">
        <w:trPr>
          <w:cantSplit/>
        </w:trPr>
        <w:tc>
          <w:tcPr>
            <w:tcW w:w="5166" w:type="dxa"/>
            <w:vAlign w:val="bottom"/>
          </w:tcPr>
          <w:p w14:paraId="199FC839" w14:textId="77777777" w:rsidR="00D96EF9" w:rsidRPr="008555E8" w:rsidRDefault="00D96EF9" w:rsidP="00A428EA">
            <w:pPr>
              <w:rPr>
                <w:rFonts w:ascii="Arial" w:hAnsi="Arial" w:cs="Arial"/>
                <w:color w:val="000000"/>
                <w:sz w:val="18"/>
                <w:szCs w:val="18"/>
                <w:lang w:val="en-GB"/>
              </w:rPr>
            </w:pPr>
            <w:r w:rsidRPr="008555E8">
              <w:rPr>
                <w:rFonts w:ascii="Arial" w:hAnsi="Arial" w:cs="Arial"/>
                <w:color w:val="000000"/>
                <w:sz w:val="18"/>
                <w:szCs w:val="18"/>
              </w:rPr>
              <w:t>Depreciation</w:t>
            </w:r>
            <w:r w:rsidRPr="008555E8">
              <w:rPr>
                <w:rFonts w:ascii="Arial" w:hAnsi="Arial" w:cs="Arial"/>
                <w:color w:val="000000"/>
                <w:sz w:val="18"/>
                <w:szCs w:val="18"/>
                <w:cs/>
              </w:rPr>
              <w:t xml:space="preserve"> </w:t>
            </w:r>
            <w:r w:rsidRPr="008555E8">
              <w:rPr>
                <w:rFonts w:ascii="Arial" w:hAnsi="Arial" w:cs="Arial"/>
                <w:color w:val="000000"/>
                <w:sz w:val="18"/>
                <w:szCs w:val="18"/>
              </w:rPr>
              <w:t xml:space="preserve">charge </w:t>
            </w:r>
          </w:p>
        </w:tc>
        <w:tc>
          <w:tcPr>
            <w:tcW w:w="1559" w:type="dxa"/>
            <w:tcBorders>
              <w:bottom w:val="single" w:sz="4" w:space="0" w:color="auto"/>
            </w:tcBorders>
            <w:vAlign w:val="bottom"/>
          </w:tcPr>
          <w:p w14:paraId="21D0FB2A"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w:t>
            </w:r>
          </w:p>
        </w:tc>
        <w:tc>
          <w:tcPr>
            <w:tcW w:w="1418" w:type="dxa"/>
            <w:tcBorders>
              <w:bottom w:val="single" w:sz="4" w:space="0" w:color="auto"/>
            </w:tcBorders>
            <w:vAlign w:val="bottom"/>
          </w:tcPr>
          <w:p w14:paraId="69404688"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8555E8">
              <w:rPr>
                <w:rFonts w:ascii="Arial" w:hAnsi="Arial" w:cs="Arial"/>
                <w:color w:val="000000"/>
                <w:sz w:val="18"/>
                <w:szCs w:val="18"/>
              </w:rPr>
              <w:t>(442,655)</w:t>
            </w:r>
          </w:p>
        </w:tc>
        <w:tc>
          <w:tcPr>
            <w:tcW w:w="1417" w:type="dxa"/>
            <w:tcBorders>
              <w:bottom w:val="single" w:sz="4" w:space="0" w:color="auto"/>
            </w:tcBorders>
            <w:vAlign w:val="bottom"/>
          </w:tcPr>
          <w:p w14:paraId="61DECC29"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(442,655)</w:t>
            </w:r>
          </w:p>
        </w:tc>
      </w:tr>
      <w:tr w:rsidR="00D96EF9" w:rsidRPr="008555E8" w14:paraId="51958760" w14:textId="77777777" w:rsidTr="007D3F07">
        <w:trPr>
          <w:cantSplit/>
        </w:trPr>
        <w:tc>
          <w:tcPr>
            <w:tcW w:w="5166" w:type="dxa"/>
            <w:vAlign w:val="bottom"/>
          </w:tcPr>
          <w:p w14:paraId="4DC8B363" w14:textId="77777777" w:rsidR="00D96EF9" w:rsidRPr="008555E8" w:rsidRDefault="00D96EF9" w:rsidP="00A428EA">
            <w:pPr>
              <w:rPr>
                <w:rFonts w:ascii="Arial" w:hAnsi="Arial" w:cs="Arial"/>
                <w:color w:val="000000"/>
                <w:sz w:val="18"/>
                <w:szCs w:val="18"/>
              </w:rPr>
            </w:pPr>
          </w:p>
        </w:tc>
        <w:tc>
          <w:tcPr>
            <w:tcW w:w="1559" w:type="dxa"/>
            <w:tcBorders>
              <w:top w:val="single" w:sz="4" w:space="0" w:color="auto"/>
            </w:tcBorders>
            <w:vAlign w:val="bottom"/>
          </w:tcPr>
          <w:p w14:paraId="2796C052"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tcBorders>
              <w:top w:val="single" w:sz="4" w:space="0" w:color="auto"/>
            </w:tcBorders>
            <w:vAlign w:val="bottom"/>
          </w:tcPr>
          <w:p w14:paraId="5D5CDE15"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tcBorders>
              <w:top w:val="single" w:sz="4" w:space="0" w:color="auto"/>
            </w:tcBorders>
            <w:vAlign w:val="bottom"/>
          </w:tcPr>
          <w:p w14:paraId="4EC0B2BB"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96EF9" w:rsidRPr="008555E8" w14:paraId="020BF633" w14:textId="77777777" w:rsidTr="00E5701F">
        <w:trPr>
          <w:cantSplit/>
        </w:trPr>
        <w:tc>
          <w:tcPr>
            <w:tcW w:w="5166" w:type="dxa"/>
            <w:vAlign w:val="bottom"/>
          </w:tcPr>
          <w:p w14:paraId="707746BD" w14:textId="77777777" w:rsidR="00D96EF9" w:rsidRPr="002B6DA2" w:rsidRDefault="00D96EF9" w:rsidP="00A428EA">
            <w:pPr>
              <w:rPr>
                <w:rFonts w:ascii="Arial" w:hAnsi="Arial" w:cs="Arial"/>
                <w:color w:val="000000"/>
                <w:sz w:val="18"/>
                <w:szCs w:val="18"/>
              </w:rPr>
            </w:pPr>
            <w:r w:rsidRPr="002B6DA2">
              <w:rPr>
                <w:rFonts w:ascii="Arial" w:hAnsi="Arial" w:cs="Arial"/>
                <w:color w:val="000000"/>
                <w:sz w:val="18"/>
                <w:szCs w:val="18"/>
              </w:rPr>
              <w:t>Ending net book value</w:t>
            </w:r>
          </w:p>
        </w:tc>
        <w:tc>
          <w:tcPr>
            <w:tcW w:w="1559" w:type="dxa"/>
            <w:tcBorders>
              <w:bottom w:val="single" w:sz="4" w:space="0" w:color="auto"/>
            </w:tcBorders>
            <w:vAlign w:val="bottom"/>
          </w:tcPr>
          <w:p w14:paraId="2AE1AAD6"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4,661,218</w:t>
            </w:r>
          </w:p>
        </w:tc>
        <w:tc>
          <w:tcPr>
            <w:tcW w:w="1418" w:type="dxa"/>
            <w:tcBorders>
              <w:bottom w:val="single" w:sz="4" w:space="0" w:color="auto"/>
            </w:tcBorders>
            <w:vAlign w:val="bottom"/>
          </w:tcPr>
          <w:p w14:paraId="2E63960E"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4,958,758</w:t>
            </w:r>
          </w:p>
        </w:tc>
        <w:tc>
          <w:tcPr>
            <w:tcW w:w="1417" w:type="dxa"/>
            <w:tcBorders>
              <w:bottom w:val="single" w:sz="4" w:space="0" w:color="auto"/>
            </w:tcBorders>
            <w:vAlign w:val="bottom"/>
          </w:tcPr>
          <w:p w14:paraId="3D806769"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9,619,976</w:t>
            </w:r>
          </w:p>
        </w:tc>
      </w:tr>
      <w:tr w:rsidR="00D96EF9" w:rsidRPr="008555E8" w14:paraId="3F682814" w14:textId="77777777" w:rsidTr="00E5701F">
        <w:trPr>
          <w:cantSplit/>
        </w:trPr>
        <w:tc>
          <w:tcPr>
            <w:tcW w:w="5166" w:type="dxa"/>
            <w:vAlign w:val="bottom"/>
          </w:tcPr>
          <w:p w14:paraId="1FF0A7D8" w14:textId="77777777" w:rsidR="00D96EF9" w:rsidRPr="008555E8" w:rsidRDefault="00D96EF9" w:rsidP="00A428EA">
            <w:pPr>
              <w:rPr>
                <w:rFonts w:ascii="Arial" w:hAnsi="Arial" w:cs="Arial"/>
                <w:color w:val="000000"/>
                <w:sz w:val="18"/>
                <w:szCs w:val="18"/>
              </w:rPr>
            </w:pPr>
          </w:p>
        </w:tc>
        <w:tc>
          <w:tcPr>
            <w:tcW w:w="1559" w:type="dxa"/>
            <w:tcBorders>
              <w:top w:val="single" w:sz="4" w:space="0" w:color="auto"/>
            </w:tcBorders>
            <w:vAlign w:val="bottom"/>
          </w:tcPr>
          <w:p w14:paraId="6E63CE7A"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tcBorders>
              <w:top w:val="single" w:sz="4" w:space="0" w:color="auto"/>
            </w:tcBorders>
            <w:vAlign w:val="bottom"/>
          </w:tcPr>
          <w:p w14:paraId="05F51A55"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tcBorders>
              <w:top w:val="single" w:sz="4" w:space="0" w:color="auto"/>
            </w:tcBorders>
            <w:vAlign w:val="bottom"/>
          </w:tcPr>
          <w:p w14:paraId="26FFD3AC"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96EF9" w:rsidRPr="008555E8" w14:paraId="441DF4DC" w14:textId="77777777" w:rsidTr="00A329ED">
        <w:trPr>
          <w:cantSplit/>
        </w:trPr>
        <w:tc>
          <w:tcPr>
            <w:tcW w:w="5166" w:type="dxa"/>
            <w:vAlign w:val="bottom"/>
          </w:tcPr>
          <w:p w14:paraId="19D662C1" w14:textId="77777777" w:rsidR="00D96EF9" w:rsidRPr="008555E8" w:rsidRDefault="00D96EF9" w:rsidP="00A428EA">
            <w:pPr>
              <w:rPr>
                <w:rFonts w:ascii="Arial" w:hAnsi="Arial" w:cs="Arial"/>
                <w:b/>
                <w:bCs/>
                <w:color w:val="000000"/>
                <w:sz w:val="18"/>
                <w:szCs w:val="18"/>
              </w:rPr>
            </w:pPr>
            <w:r w:rsidRPr="008555E8">
              <w:rPr>
                <w:rFonts w:ascii="Arial" w:hAnsi="Arial" w:cs="Arial"/>
                <w:b/>
                <w:bCs/>
                <w:color w:val="000000"/>
                <w:sz w:val="18"/>
                <w:szCs w:val="18"/>
              </w:rPr>
              <w:t xml:space="preserve">At </w:t>
            </w:r>
            <w:r w:rsidRPr="008555E8">
              <w:rPr>
                <w:rFonts w:ascii="Arial" w:hAnsi="Arial" w:cs="Arial"/>
                <w:b/>
                <w:bCs/>
                <w:color w:val="000000"/>
                <w:sz w:val="18"/>
                <w:szCs w:val="18"/>
                <w:lang w:val="en-GB"/>
              </w:rPr>
              <w:t>31</w:t>
            </w:r>
            <w:r w:rsidRPr="008555E8">
              <w:rPr>
                <w:rFonts w:ascii="Arial" w:hAnsi="Arial" w:cs="Arial"/>
                <w:b/>
                <w:bCs/>
                <w:color w:val="000000"/>
                <w:sz w:val="18"/>
                <w:szCs w:val="18"/>
              </w:rPr>
              <w:t xml:space="preserve"> December </w:t>
            </w:r>
            <w:r w:rsidRPr="008555E8">
              <w:rPr>
                <w:rFonts w:ascii="Arial" w:hAnsi="Arial" w:cs="Arial"/>
                <w:b/>
                <w:bCs/>
                <w:color w:val="000000"/>
                <w:sz w:val="18"/>
                <w:szCs w:val="18"/>
                <w:lang w:val="en-GB"/>
              </w:rPr>
              <w:t>2019</w:t>
            </w:r>
          </w:p>
        </w:tc>
        <w:tc>
          <w:tcPr>
            <w:tcW w:w="1559" w:type="dxa"/>
            <w:vAlign w:val="bottom"/>
          </w:tcPr>
          <w:p w14:paraId="509757A2"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vAlign w:val="bottom"/>
          </w:tcPr>
          <w:p w14:paraId="5909D3AB"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vAlign w:val="bottom"/>
          </w:tcPr>
          <w:p w14:paraId="690A1D96"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96EF9" w:rsidRPr="008555E8" w14:paraId="2DC61923" w14:textId="77777777" w:rsidTr="00E5701F">
        <w:trPr>
          <w:cantSplit/>
        </w:trPr>
        <w:tc>
          <w:tcPr>
            <w:tcW w:w="5166" w:type="dxa"/>
            <w:vAlign w:val="bottom"/>
          </w:tcPr>
          <w:p w14:paraId="4C476EF1" w14:textId="77777777" w:rsidR="00D96EF9" w:rsidRPr="008555E8" w:rsidRDefault="00D96EF9" w:rsidP="00A428EA">
            <w:pPr>
              <w:rPr>
                <w:rFonts w:ascii="Arial" w:hAnsi="Arial" w:cs="Arial"/>
                <w:color w:val="000000"/>
                <w:sz w:val="18"/>
                <w:szCs w:val="18"/>
              </w:rPr>
            </w:pPr>
            <w:r w:rsidRPr="008555E8">
              <w:rPr>
                <w:rFonts w:ascii="Arial" w:hAnsi="Arial" w:cs="Arial"/>
                <w:color w:val="000000"/>
                <w:sz w:val="18"/>
                <w:szCs w:val="18"/>
              </w:rPr>
              <w:t>Cost</w:t>
            </w:r>
          </w:p>
        </w:tc>
        <w:tc>
          <w:tcPr>
            <w:tcW w:w="1559" w:type="dxa"/>
            <w:vAlign w:val="bottom"/>
          </w:tcPr>
          <w:p w14:paraId="6B77F747"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4,661,218</w:t>
            </w:r>
          </w:p>
        </w:tc>
        <w:tc>
          <w:tcPr>
            <w:tcW w:w="1418" w:type="dxa"/>
            <w:vAlign w:val="bottom"/>
          </w:tcPr>
          <w:p w14:paraId="745655ED"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8,853,092</w:t>
            </w:r>
          </w:p>
        </w:tc>
        <w:tc>
          <w:tcPr>
            <w:tcW w:w="1417" w:type="dxa"/>
            <w:vAlign w:val="bottom"/>
          </w:tcPr>
          <w:p w14:paraId="2F2B5E1C"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13,514,310</w:t>
            </w:r>
          </w:p>
        </w:tc>
      </w:tr>
      <w:tr w:rsidR="00D96EF9" w:rsidRPr="008555E8" w14:paraId="26FDB0D8" w14:textId="77777777" w:rsidTr="00E5701F">
        <w:trPr>
          <w:cantSplit/>
        </w:trPr>
        <w:tc>
          <w:tcPr>
            <w:tcW w:w="5166" w:type="dxa"/>
            <w:vAlign w:val="bottom"/>
          </w:tcPr>
          <w:p w14:paraId="23BF19B3" w14:textId="77777777" w:rsidR="00D96EF9" w:rsidRPr="008555E8" w:rsidRDefault="00D96EF9" w:rsidP="00A428EA">
            <w:pPr>
              <w:rPr>
                <w:rFonts w:ascii="Arial" w:hAnsi="Arial" w:cs="Arial"/>
                <w:color w:val="000000"/>
                <w:sz w:val="18"/>
                <w:szCs w:val="18"/>
              </w:rPr>
            </w:pPr>
            <w:r w:rsidRPr="008555E8">
              <w:rPr>
                <w:rFonts w:ascii="Arial" w:hAnsi="Arial" w:cs="Arial"/>
                <w:color w:val="000000"/>
                <w:sz w:val="18"/>
                <w:szCs w:val="18"/>
                <w:u w:val="single"/>
              </w:rPr>
              <w:t>Less</w:t>
            </w:r>
            <w:r w:rsidRPr="008555E8">
              <w:rPr>
                <w:rFonts w:ascii="Arial" w:hAnsi="Arial" w:cs="Arial"/>
                <w:color w:val="000000"/>
                <w:sz w:val="18"/>
                <w:szCs w:val="18"/>
                <w:cs/>
              </w:rPr>
              <w:t xml:space="preserve"> </w:t>
            </w:r>
            <w:r w:rsidRPr="008555E8">
              <w:rPr>
                <w:rFonts w:ascii="Arial" w:hAnsi="Arial" w:cs="Arial"/>
                <w:color w:val="000000"/>
                <w:sz w:val="18"/>
                <w:szCs w:val="18"/>
              </w:rPr>
              <w:t>Accumulated depreciation</w:t>
            </w:r>
          </w:p>
        </w:tc>
        <w:tc>
          <w:tcPr>
            <w:tcW w:w="1559" w:type="dxa"/>
            <w:tcBorders>
              <w:bottom w:val="single" w:sz="4" w:space="0" w:color="auto"/>
            </w:tcBorders>
            <w:vAlign w:val="bottom"/>
          </w:tcPr>
          <w:p w14:paraId="7549B487"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w:t>
            </w:r>
          </w:p>
        </w:tc>
        <w:tc>
          <w:tcPr>
            <w:tcW w:w="1418" w:type="dxa"/>
            <w:tcBorders>
              <w:bottom w:val="single" w:sz="4" w:space="0" w:color="auto"/>
            </w:tcBorders>
            <w:vAlign w:val="bottom"/>
          </w:tcPr>
          <w:p w14:paraId="279F8A58"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(3,894,334)</w:t>
            </w:r>
          </w:p>
        </w:tc>
        <w:tc>
          <w:tcPr>
            <w:tcW w:w="1417" w:type="dxa"/>
            <w:tcBorders>
              <w:bottom w:val="single" w:sz="4" w:space="0" w:color="auto"/>
            </w:tcBorders>
            <w:vAlign w:val="bottom"/>
          </w:tcPr>
          <w:p w14:paraId="2E8B09A4"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(3,894,334)</w:t>
            </w:r>
          </w:p>
        </w:tc>
      </w:tr>
      <w:tr w:rsidR="00D96EF9" w:rsidRPr="008555E8" w14:paraId="44973907" w14:textId="77777777" w:rsidTr="007D3F07">
        <w:trPr>
          <w:cantSplit/>
        </w:trPr>
        <w:tc>
          <w:tcPr>
            <w:tcW w:w="5166" w:type="dxa"/>
            <w:vAlign w:val="bottom"/>
          </w:tcPr>
          <w:p w14:paraId="6D762742" w14:textId="77777777" w:rsidR="00D96EF9" w:rsidRPr="008555E8" w:rsidRDefault="00D96EF9" w:rsidP="00A428EA">
            <w:pPr>
              <w:rPr>
                <w:rFonts w:ascii="Arial" w:hAnsi="Arial" w:cs="Arial"/>
                <w:color w:val="000000"/>
                <w:sz w:val="18"/>
                <w:szCs w:val="18"/>
              </w:rPr>
            </w:pPr>
          </w:p>
        </w:tc>
        <w:tc>
          <w:tcPr>
            <w:tcW w:w="1559" w:type="dxa"/>
            <w:tcBorders>
              <w:top w:val="single" w:sz="4" w:space="0" w:color="auto"/>
            </w:tcBorders>
            <w:vAlign w:val="bottom"/>
          </w:tcPr>
          <w:p w14:paraId="68CCF22E"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tcBorders>
              <w:top w:val="single" w:sz="4" w:space="0" w:color="auto"/>
            </w:tcBorders>
            <w:vAlign w:val="bottom"/>
          </w:tcPr>
          <w:p w14:paraId="1973BB6F"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tcBorders>
              <w:top w:val="single" w:sz="4" w:space="0" w:color="auto"/>
            </w:tcBorders>
            <w:vAlign w:val="bottom"/>
          </w:tcPr>
          <w:p w14:paraId="07EA5A4F"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96EF9" w:rsidRPr="008555E8" w14:paraId="4EA526A2" w14:textId="77777777" w:rsidTr="00E5701F">
        <w:trPr>
          <w:cantSplit/>
          <w:trHeight w:val="62"/>
        </w:trPr>
        <w:tc>
          <w:tcPr>
            <w:tcW w:w="5166" w:type="dxa"/>
            <w:vAlign w:val="bottom"/>
          </w:tcPr>
          <w:p w14:paraId="7873A173" w14:textId="77777777" w:rsidR="00D96EF9" w:rsidRPr="002B6DA2" w:rsidRDefault="00D96EF9" w:rsidP="00A428EA">
            <w:pPr>
              <w:rPr>
                <w:rFonts w:ascii="Arial" w:hAnsi="Arial" w:cs="Arial"/>
                <w:color w:val="000000"/>
                <w:sz w:val="18"/>
                <w:szCs w:val="18"/>
              </w:rPr>
            </w:pPr>
            <w:r w:rsidRPr="002B6DA2">
              <w:rPr>
                <w:rFonts w:ascii="Arial" w:hAnsi="Arial" w:cs="Arial"/>
                <w:color w:val="000000"/>
                <w:sz w:val="18"/>
                <w:szCs w:val="18"/>
              </w:rPr>
              <w:t>Net book value</w:t>
            </w:r>
          </w:p>
        </w:tc>
        <w:tc>
          <w:tcPr>
            <w:tcW w:w="1559" w:type="dxa"/>
            <w:tcBorders>
              <w:bottom w:val="single" w:sz="4" w:space="0" w:color="auto"/>
            </w:tcBorders>
            <w:vAlign w:val="bottom"/>
          </w:tcPr>
          <w:p w14:paraId="0705A5CD"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4,661,218</w:t>
            </w:r>
          </w:p>
        </w:tc>
        <w:tc>
          <w:tcPr>
            <w:tcW w:w="1418" w:type="dxa"/>
            <w:tcBorders>
              <w:bottom w:val="single" w:sz="4" w:space="0" w:color="auto"/>
            </w:tcBorders>
            <w:vAlign w:val="bottom"/>
          </w:tcPr>
          <w:p w14:paraId="7EB66809"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8555E8">
              <w:rPr>
                <w:rFonts w:ascii="Arial" w:hAnsi="Arial" w:cs="Arial"/>
                <w:color w:val="000000"/>
                <w:sz w:val="18"/>
                <w:szCs w:val="18"/>
              </w:rPr>
              <w:t>4,958,758</w:t>
            </w:r>
          </w:p>
        </w:tc>
        <w:tc>
          <w:tcPr>
            <w:tcW w:w="1417" w:type="dxa"/>
            <w:tcBorders>
              <w:bottom w:val="single" w:sz="4" w:space="0" w:color="auto"/>
            </w:tcBorders>
            <w:vAlign w:val="bottom"/>
          </w:tcPr>
          <w:p w14:paraId="36C214CF"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555E8">
              <w:rPr>
                <w:rFonts w:ascii="Arial" w:hAnsi="Arial" w:cs="Arial"/>
                <w:color w:val="000000"/>
                <w:sz w:val="18"/>
                <w:szCs w:val="18"/>
              </w:rPr>
              <w:t>9,619,976</w:t>
            </w:r>
          </w:p>
        </w:tc>
      </w:tr>
      <w:tr w:rsidR="00D96EF9" w:rsidRPr="008555E8" w14:paraId="5FF148C5" w14:textId="77777777" w:rsidTr="002B6DA2">
        <w:trPr>
          <w:cantSplit/>
        </w:trPr>
        <w:tc>
          <w:tcPr>
            <w:tcW w:w="5166" w:type="dxa"/>
            <w:vAlign w:val="bottom"/>
          </w:tcPr>
          <w:p w14:paraId="30C80219" w14:textId="77777777" w:rsidR="00D96EF9" w:rsidRPr="008555E8" w:rsidRDefault="00D96EF9" w:rsidP="00A428EA">
            <w:pPr>
              <w:rPr>
                <w:rFonts w:ascii="Arial" w:hAnsi="Arial" w:cs="Arial"/>
                <w:b/>
                <w:bCs/>
                <w:color w:val="000000"/>
                <w:sz w:val="18"/>
                <w:szCs w:val="18"/>
              </w:rPr>
            </w:pPr>
          </w:p>
        </w:tc>
        <w:tc>
          <w:tcPr>
            <w:tcW w:w="1559" w:type="dxa"/>
            <w:tcBorders>
              <w:top w:val="single" w:sz="4" w:space="0" w:color="auto"/>
            </w:tcBorders>
            <w:shd w:val="clear" w:color="auto" w:fill="FAFAFA"/>
            <w:vAlign w:val="bottom"/>
          </w:tcPr>
          <w:p w14:paraId="04054C7B"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tcBorders>
              <w:top w:val="single" w:sz="4" w:space="0" w:color="auto"/>
            </w:tcBorders>
            <w:shd w:val="clear" w:color="auto" w:fill="FAFAFA"/>
            <w:vAlign w:val="bottom"/>
          </w:tcPr>
          <w:p w14:paraId="5A53C487"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tcBorders>
              <w:top w:val="single" w:sz="4" w:space="0" w:color="auto"/>
            </w:tcBorders>
            <w:shd w:val="clear" w:color="auto" w:fill="FAFAFA"/>
            <w:vAlign w:val="bottom"/>
          </w:tcPr>
          <w:p w14:paraId="5AA75193"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96EF9" w:rsidRPr="008555E8" w14:paraId="2C34B81B" w14:textId="77777777" w:rsidTr="002B6DA2">
        <w:trPr>
          <w:cantSplit/>
        </w:trPr>
        <w:tc>
          <w:tcPr>
            <w:tcW w:w="5166" w:type="dxa"/>
            <w:vAlign w:val="bottom"/>
          </w:tcPr>
          <w:p w14:paraId="46819BA3" w14:textId="77777777" w:rsidR="00D96EF9" w:rsidRPr="008555E8" w:rsidRDefault="00D96EF9" w:rsidP="00A428EA">
            <w:pPr>
              <w:rPr>
                <w:rFonts w:ascii="Arial" w:hAnsi="Arial" w:cs="Arial"/>
                <w:b/>
                <w:bCs/>
                <w:color w:val="000000"/>
                <w:sz w:val="18"/>
                <w:szCs w:val="18"/>
              </w:rPr>
            </w:pPr>
            <w:r w:rsidRPr="008555E8">
              <w:rPr>
                <w:rFonts w:ascii="Arial" w:hAnsi="Arial" w:cs="Arial"/>
                <w:b/>
                <w:bCs/>
                <w:color w:val="000000"/>
                <w:sz w:val="18"/>
                <w:szCs w:val="18"/>
              </w:rPr>
              <w:t xml:space="preserve">For the year ended </w:t>
            </w:r>
            <w:r w:rsidRPr="008555E8">
              <w:rPr>
                <w:rFonts w:ascii="Arial" w:hAnsi="Arial" w:cs="Arial"/>
                <w:b/>
                <w:bCs/>
                <w:color w:val="000000"/>
                <w:sz w:val="18"/>
                <w:szCs w:val="18"/>
                <w:lang w:val="en-GB"/>
              </w:rPr>
              <w:t>31</w:t>
            </w:r>
            <w:r w:rsidRPr="008555E8">
              <w:rPr>
                <w:rFonts w:ascii="Arial" w:hAnsi="Arial" w:cs="Arial"/>
                <w:b/>
                <w:bCs/>
                <w:color w:val="000000"/>
                <w:sz w:val="18"/>
                <w:szCs w:val="18"/>
                <w:cs/>
              </w:rPr>
              <w:t xml:space="preserve"> </w:t>
            </w:r>
            <w:r w:rsidRPr="008555E8">
              <w:rPr>
                <w:rFonts w:ascii="Arial" w:hAnsi="Arial" w:cs="Arial"/>
                <w:b/>
                <w:bCs/>
                <w:color w:val="000000"/>
                <w:sz w:val="18"/>
                <w:szCs w:val="18"/>
              </w:rPr>
              <w:t xml:space="preserve">December </w:t>
            </w:r>
            <w:r w:rsidRPr="008555E8">
              <w:rPr>
                <w:rFonts w:ascii="Arial" w:hAnsi="Arial" w:cs="Arial"/>
                <w:b/>
                <w:bCs/>
                <w:color w:val="000000"/>
                <w:sz w:val="18"/>
                <w:szCs w:val="18"/>
                <w:lang w:val="en-GB"/>
              </w:rPr>
              <w:t>2020</w:t>
            </w:r>
          </w:p>
        </w:tc>
        <w:tc>
          <w:tcPr>
            <w:tcW w:w="1559" w:type="dxa"/>
            <w:shd w:val="clear" w:color="auto" w:fill="FAFAFA"/>
            <w:vAlign w:val="bottom"/>
          </w:tcPr>
          <w:p w14:paraId="753C8F88"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shd w:val="clear" w:color="auto" w:fill="FAFAFA"/>
            <w:vAlign w:val="bottom"/>
          </w:tcPr>
          <w:p w14:paraId="2F5B5403"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shd w:val="clear" w:color="auto" w:fill="FAFAFA"/>
            <w:vAlign w:val="bottom"/>
          </w:tcPr>
          <w:p w14:paraId="5DB2B774" w14:textId="77777777" w:rsidR="00D96EF9" w:rsidRPr="008555E8"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B3FF6" w:rsidRPr="008555E8" w14:paraId="58219AF9" w14:textId="77777777" w:rsidTr="00152BBD">
        <w:trPr>
          <w:cantSplit/>
          <w:trHeight w:val="80"/>
        </w:trPr>
        <w:tc>
          <w:tcPr>
            <w:tcW w:w="5166" w:type="dxa"/>
            <w:vAlign w:val="bottom"/>
          </w:tcPr>
          <w:p w14:paraId="7D87AAEA" w14:textId="77777777" w:rsidR="003B3FF6" w:rsidRPr="008555E8" w:rsidRDefault="003B3FF6" w:rsidP="003B3FF6">
            <w:pPr>
              <w:rPr>
                <w:rFonts w:ascii="Arial" w:hAnsi="Arial" w:cs="Arial"/>
                <w:color w:val="000000"/>
                <w:sz w:val="18"/>
                <w:szCs w:val="18"/>
              </w:rPr>
            </w:pPr>
            <w:r w:rsidRPr="008555E8">
              <w:rPr>
                <w:rFonts w:ascii="Arial" w:hAnsi="Arial" w:cs="Arial"/>
                <w:color w:val="000000"/>
                <w:sz w:val="18"/>
                <w:szCs w:val="18"/>
              </w:rPr>
              <w:t>Beginning net book value</w:t>
            </w:r>
          </w:p>
        </w:tc>
        <w:tc>
          <w:tcPr>
            <w:tcW w:w="1559" w:type="dxa"/>
            <w:shd w:val="clear" w:color="auto" w:fill="FAFAFA"/>
          </w:tcPr>
          <w:p w14:paraId="58B4BB4F" w14:textId="4FF44D44"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3B3FF6">
              <w:rPr>
                <w:rFonts w:ascii="Arial" w:hAnsi="Arial" w:cs="Arial"/>
                <w:sz w:val="18"/>
                <w:szCs w:val="18"/>
              </w:rPr>
              <w:t xml:space="preserve"> 4,661,218 </w:t>
            </w:r>
          </w:p>
        </w:tc>
        <w:tc>
          <w:tcPr>
            <w:tcW w:w="1418" w:type="dxa"/>
            <w:shd w:val="clear" w:color="auto" w:fill="FAFAFA"/>
          </w:tcPr>
          <w:p w14:paraId="2882998C" w14:textId="6A44FFB8"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4,958,758 </w:t>
            </w:r>
          </w:p>
        </w:tc>
        <w:tc>
          <w:tcPr>
            <w:tcW w:w="1417" w:type="dxa"/>
            <w:shd w:val="clear" w:color="auto" w:fill="FAFAFA"/>
          </w:tcPr>
          <w:p w14:paraId="35494D27" w14:textId="741323C3"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9,619,976 </w:t>
            </w:r>
          </w:p>
        </w:tc>
      </w:tr>
      <w:tr w:rsidR="003B3FF6" w:rsidRPr="008555E8" w14:paraId="65FCCFE0" w14:textId="77777777" w:rsidTr="00152BBD">
        <w:trPr>
          <w:cantSplit/>
        </w:trPr>
        <w:tc>
          <w:tcPr>
            <w:tcW w:w="5166" w:type="dxa"/>
            <w:vAlign w:val="bottom"/>
          </w:tcPr>
          <w:p w14:paraId="1C431914" w14:textId="77777777" w:rsidR="003B3FF6" w:rsidRPr="008555E8" w:rsidRDefault="003B3FF6" w:rsidP="003B3FF6">
            <w:pPr>
              <w:rPr>
                <w:rFonts w:ascii="Arial" w:hAnsi="Arial" w:cs="Arial"/>
                <w:color w:val="000000"/>
                <w:sz w:val="18"/>
                <w:szCs w:val="18"/>
                <w:lang w:val="en-GB"/>
              </w:rPr>
            </w:pPr>
            <w:r w:rsidRPr="008555E8">
              <w:rPr>
                <w:rFonts w:ascii="Arial" w:hAnsi="Arial" w:cs="Arial"/>
                <w:color w:val="000000"/>
                <w:sz w:val="18"/>
                <w:szCs w:val="18"/>
              </w:rPr>
              <w:t>Depreciation</w:t>
            </w:r>
            <w:r w:rsidRPr="008555E8">
              <w:rPr>
                <w:rFonts w:ascii="Arial" w:hAnsi="Arial" w:cs="Arial"/>
                <w:color w:val="000000"/>
                <w:sz w:val="18"/>
                <w:szCs w:val="18"/>
                <w:cs/>
              </w:rPr>
              <w:t xml:space="preserve"> </w:t>
            </w:r>
            <w:r w:rsidRPr="008555E8">
              <w:rPr>
                <w:rFonts w:ascii="Arial" w:hAnsi="Arial" w:cs="Arial"/>
                <w:color w:val="000000"/>
                <w:sz w:val="18"/>
                <w:szCs w:val="18"/>
              </w:rPr>
              <w:t xml:space="preserve">charge </w:t>
            </w:r>
          </w:p>
        </w:tc>
        <w:tc>
          <w:tcPr>
            <w:tcW w:w="1559" w:type="dxa"/>
            <w:tcBorders>
              <w:bottom w:val="single" w:sz="4" w:space="0" w:color="auto"/>
            </w:tcBorders>
            <w:shd w:val="clear" w:color="auto" w:fill="FAFAFA"/>
          </w:tcPr>
          <w:p w14:paraId="5525C6D7" w14:textId="1D4FDB97"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   </w:t>
            </w:r>
          </w:p>
        </w:tc>
        <w:tc>
          <w:tcPr>
            <w:tcW w:w="1418" w:type="dxa"/>
            <w:tcBorders>
              <w:bottom w:val="single" w:sz="4" w:space="0" w:color="auto"/>
            </w:tcBorders>
            <w:shd w:val="clear" w:color="auto" w:fill="FAFAFA"/>
          </w:tcPr>
          <w:p w14:paraId="254A1740" w14:textId="1BA7EB20"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3B3FF6">
              <w:rPr>
                <w:rFonts w:ascii="Arial" w:hAnsi="Arial" w:cs="Arial"/>
                <w:sz w:val="18"/>
                <w:szCs w:val="18"/>
              </w:rPr>
              <w:t xml:space="preserve"> (402,810)</w:t>
            </w:r>
          </w:p>
        </w:tc>
        <w:tc>
          <w:tcPr>
            <w:tcW w:w="1417" w:type="dxa"/>
            <w:tcBorders>
              <w:bottom w:val="single" w:sz="4" w:space="0" w:color="auto"/>
            </w:tcBorders>
            <w:shd w:val="clear" w:color="auto" w:fill="FAFAFA"/>
          </w:tcPr>
          <w:p w14:paraId="266AB05E" w14:textId="13F3F81B"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(402,810)</w:t>
            </w:r>
          </w:p>
        </w:tc>
      </w:tr>
      <w:tr w:rsidR="00D96EF9" w:rsidRPr="008555E8" w14:paraId="2A08ED58" w14:textId="77777777" w:rsidTr="007D3F07">
        <w:trPr>
          <w:cantSplit/>
        </w:trPr>
        <w:tc>
          <w:tcPr>
            <w:tcW w:w="5166" w:type="dxa"/>
            <w:vAlign w:val="bottom"/>
          </w:tcPr>
          <w:p w14:paraId="2EBFBA63" w14:textId="77777777" w:rsidR="00D96EF9" w:rsidRPr="008555E8" w:rsidRDefault="00D96EF9" w:rsidP="00A428EA">
            <w:pPr>
              <w:rPr>
                <w:rFonts w:ascii="Arial" w:hAnsi="Arial" w:cs="Arial"/>
                <w:color w:val="000000"/>
                <w:sz w:val="18"/>
                <w:szCs w:val="18"/>
              </w:rPr>
            </w:pPr>
          </w:p>
        </w:tc>
        <w:tc>
          <w:tcPr>
            <w:tcW w:w="1559" w:type="dxa"/>
            <w:tcBorders>
              <w:top w:val="single" w:sz="4" w:space="0" w:color="auto"/>
            </w:tcBorders>
            <w:shd w:val="clear" w:color="auto" w:fill="FAFAFA"/>
            <w:vAlign w:val="bottom"/>
          </w:tcPr>
          <w:p w14:paraId="0C5E4507"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tcBorders>
              <w:top w:val="single" w:sz="4" w:space="0" w:color="auto"/>
            </w:tcBorders>
            <w:shd w:val="clear" w:color="auto" w:fill="FAFAFA"/>
            <w:vAlign w:val="bottom"/>
          </w:tcPr>
          <w:p w14:paraId="178AE7F3"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tcBorders>
              <w:top w:val="single" w:sz="4" w:space="0" w:color="auto"/>
            </w:tcBorders>
            <w:shd w:val="clear" w:color="auto" w:fill="FAFAFA"/>
            <w:vAlign w:val="bottom"/>
          </w:tcPr>
          <w:p w14:paraId="46F116EA"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B3FF6" w:rsidRPr="008555E8" w14:paraId="2710905D" w14:textId="77777777" w:rsidTr="00152BBD">
        <w:trPr>
          <w:cantSplit/>
        </w:trPr>
        <w:tc>
          <w:tcPr>
            <w:tcW w:w="5166" w:type="dxa"/>
            <w:vAlign w:val="bottom"/>
          </w:tcPr>
          <w:p w14:paraId="338616BF" w14:textId="77777777" w:rsidR="003B3FF6" w:rsidRPr="002B6DA2" w:rsidRDefault="003B3FF6" w:rsidP="003B3FF6">
            <w:pPr>
              <w:rPr>
                <w:rFonts w:ascii="Arial" w:hAnsi="Arial" w:cs="Arial"/>
                <w:color w:val="000000"/>
                <w:sz w:val="18"/>
                <w:szCs w:val="18"/>
              </w:rPr>
            </w:pPr>
            <w:r w:rsidRPr="002B6DA2">
              <w:rPr>
                <w:rFonts w:ascii="Arial" w:hAnsi="Arial" w:cs="Arial"/>
                <w:color w:val="000000"/>
                <w:sz w:val="18"/>
                <w:szCs w:val="18"/>
              </w:rPr>
              <w:t>Ending net book value</w:t>
            </w:r>
          </w:p>
        </w:tc>
        <w:tc>
          <w:tcPr>
            <w:tcW w:w="1559" w:type="dxa"/>
            <w:shd w:val="clear" w:color="auto" w:fill="FAFAFA"/>
          </w:tcPr>
          <w:p w14:paraId="3A2365B1" w14:textId="6A86E7C8"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4,661,218 </w:t>
            </w:r>
          </w:p>
        </w:tc>
        <w:tc>
          <w:tcPr>
            <w:tcW w:w="1418" w:type="dxa"/>
            <w:shd w:val="clear" w:color="auto" w:fill="FAFAFA"/>
          </w:tcPr>
          <w:p w14:paraId="7B011C00" w14:textId="5476D792"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4,555,948 </w:t>
            </w:r>
          </w:p>
        </w:tc>
        <w:tc>
          <w:tcPr>
            <w:tcW w:w="1417" w:type="dxa"/>
            <w:shd w:val="clear" w:color="auto" w:fill="FAFAFA"/>
          </w:tcPr>
          <w:p w14:paraId="749C30FF" w14:textId="6E38D5CD"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9,217,166 </w:t>
            </w:r>
          </w:p>
        </w:tc>
      </w:tr>
      <w:tr w:rsidR="00D96EF9" w:rsidRPr="008555E8" w14:paraId="6E38BD7B" w14:textId="77777777" w:rsidTr="00735F8D">
        <w:trPr>
          <w:cantSplit/>
        </w:trPr>
        <w:tc>
          <w:tcPr>
            <w:tcW w:w="5166" w:type="dxa"/>
            <w:vAlign w:val="bottom"/>
          </w:tcPr>
          <w:p w14:paraId="417EFEA6" w14:textId="77777777" w:rsidR="00D96EF9" w:rsidRPr="008555E8" w:rsidRDefault="00D96EF9" w:rsidP="00A428EA">
            <w:pPr>
              <w:rPr>
                <w:rFonts w:ascii="Arial" w:hAnsi="Arial" w:cs="Arial"/>
                <w:color w:val="000000"/>
                <w:sz w:val="18"/>
                <w:szCs w:val="18"/>
              </w:rPr>
            </w:pPr>
          </w:p>
        </w:tc>
        <w:tc>
          <w:tcPr>
            <w:tcW w:w="1559" w:type="dxa"/>
            <w:tcBorders>
              <w:top w:val="single" w:sz="4" w:space="0" w:color="auto"/>
            </w:tcBorders>
            <w:shd w:val="clear" w:color="auto" w:fill="FAFAFA"/>
            <w:vAlign w:val="bottom"/>
          </w:tcPr>
          <w:p w14:paraId="3FFC0F5B"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tcBorders>
              <w:top w:val="single" w:sz="4" w:space="0" w:color="auto"/>
            </w:tcBorders>
            <w:shd w:val="clear" w:color="auto" w:fill="FAFAFA"/>
            <w:vAlign w:val="bottom"/>
          </w:tcPr>
          <w:p w14:paraId="43E5E2DC"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tcBorders>
              <w:top w:val="single" w:sz="4" w:space="0" w:color="auto"/>
            </w:tcBorders>
            <w:shd w:val="clear" w:color="auto" w:fill="FAFAFA"/>
            <w:vAlign w:val="bottom"/>
          </w:tcPr>
          <w:p w14:paraId="653CF2BA"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96EF9" w:rsidRPr="008555E8" w14:paraId="2BC5ED0F" w14:textId="77777777" w:rsidTr="00735F8D">
        <w:trPr>
          <w:cantSplit/>
        </w:trPr>
        <w:tc>
          <w:tcPr>
            <w:tcW w:w="5166" w:type="dxa"/>
            <w:vAlign w:val="bottom"/>
          </w:tcPr>
          <w:p w14:paraId="11CA17D0" w14:textId="77777777" w:rsidR="00D96EF9" w:rsidRPr="008555E8" w:rsidRDefault="00D96EF9" w:rsidP="00A428EA">
            <w:pPr>
              <w:rPr>
                <w:rFonts w:ascii="Arial" w:hAnsi="Arial" w:cs="Arial"/>
                <w:b/>
                <w:bCs/>
                <w:color w:val="000000"/>
                <w:sz w:val="18"/>
                <w:szCs w:val="18"/>
              </w:rPr>
            </w:pPr>
            <w:r w:rsidRPr="008555E8">
              <w:rPr>
                <w:rFonts w:ascii="Arial" w:hAnsi="Arial" w:cs="Arial"/>
                <w:b/>
                <w:bCs/>
                <w:color w:val="000000"/>
                <w:sz w:val="18"/>
                <w:szCs w:val="18"/>
              </w:rPr>
              <w:t xml:space="preserve">At </w:t>
            </w:r>
            <w:r w:rsidRPr="008555E8">
              <w:rPr>
                <w:rFonts w:ascii="Arial" w:hAnsi="Arial" w:cs="Arial"/>
                <w:b/>
                <w:bCs/>
                <w:color w:val="000000"/>
                <w:sz w:val="18"/>
                <w:szCs w:val="18"/>
                <w:lang w:val="en-GB"/>
              </w:rPr>
              <w:t>31</w:t>
            </w:r>
            <w:r w:rsidRPr="008555E8">
              <w:rPr>
                <w:rFonts w:ascii="Arial" w:hAnsi="Arial" w:cs="Arial"/>
                <w:b/>
                <w:bCs/>
                <w:color w:val="000000"/>
                <w:sz w:val="18"/>
                <w:szCs w:val="18"/>
              </w:rPr>
              <w:t xml:space="preserve"> December </w:t>
            </w:r>
            <w:r w:rsidRPr="008555E8">
              <w:rPr>
                <w:rFonts w:ascii="Arial" w:hAnsi="Arial" w:cs="Arial"/>
                <w:b/>
                <w:bCs/>
                <w:color w:val="000000"/>
                <w:sz w:val="18"/>
                <w:szCs w:val="18"/>
                <w:lang w:val="en-GB"/>
              </w:rPr>
              <w:t>2020</w:t>
            </w:r>
          </w:p>
        </w:tc>
        <w:tc>
          <w:tcPr>
            <w:tcW w:w="1559" w:type="dxa"/>
            <w:shd w:val="clear" w:color="auto" w:fill="FAFAFA"/>
            <w:vAlign w:val="bottom"/>
          </w:tcPr>
          <w:p w14:paraId="1100516B"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shd w:val="clear" w:color="auto" w:fill="FAFAFA"/>
            <w:vAlign w:val="bottom"/>
          </w:tcPr>
          <w:p w14:paraId="54403AF4"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shd w:val="clear" w:color="auto" w:fill="FAFAFA"/>
            <w:vAlign w:val="bottom"/>
          </w:tcPr>
          <w:p w14:paraId="3F228E9D"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B3FF6" w:rsidRPr="008555E8" w14:paraId="64DCA581" w14:textId="77777777" w:rsidTr="00152BBD">
        <w:trPr>
          <w:cantSplit/>
        </w:trPr>
        <w:tc>
          <w:tcPr>
            <w:tcW w:w="5166" w:type="dxa"/>
            <w:vAlign w:val="bottom"/>
          </w:tcPr>
          <w:p w14:paraId="632431FD" w14:textId="77777777" w:rsidR="003B3FF6" w:rsidRPr="008555E8" w:rsidRDefault="003B3FF6" w:rsidP="003B3FF6">
            <w:pPr>
              <w:rPr>
                <w:rFonts w:ascii="Arial" w:hAnsi="Arial" w:cs="Arial"/>
                <w:color w:val="000000"/>
                <w:sz w:val="18"/>
                <w:szCs w:val="18"/>
              </w:rPr>
            </w:pPr>
            <w:r w:rsidRPr="008555E8">
              <w:rPr>
                <w:rFonts w:ascii="Arial" w:hAnsi="Arial" w:cs="Arial"/>
                <w:color w:val="000000"/>
                <w:sz w:val="18"/>
                <w:szCs w:val="18"/>
              </w:rPr>
              <w:t>Cost</w:t>
            </w:r>
          </w:p>
        </w:tc>
        <w:tc>
          <w:tcPr>
            <w:tcW w:w="1559" w:type="dxa"/>
            <w:shd w:val="clear" w:color="auto" w:fill="FAFAFA"/>
          </w:tcPr>
          <w:p w14:paraId="7E9E9312" w14:textId="3CE70ECC"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4,661,218 </w:t>
            </w:r>
          </w:p>
        </w:tc>
        <w:tc>
          <w:tcPr>
            <w:tcW w:w="1418" w:type="dxa"/>
            <w:shd w:val="clear" w:color="auto" w:fill="FAFAFA"/>
          </w:tcPr>
          <w:p w14:paraId="247D036A" w14:textId="072F7511"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8,853,092 </w:t>
            </w:r>
          </w:p>
        </w:tc>
        <w:tc>
          <w:tcPr>
            <w:tcW w:w="1417" w:type="dxa"/>
            <w:shd w:val="clear" w:color="auto" w:fill="FAFAFA"/>
          </w:tcPr>
          <w:p w14:paraId="6AF8C64F" w14:textId="42AAAF32"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13,514,310 </w:t>
            </w:r>
          </w:p>
        </w:tc>
      </w:tr>
      <w:tr w:rsidR="003B3FF6" w:rsidRPr="008555E8" w14:paraId="378A14B7" w14:textId="77777777" w:rsidTr="00152BBD">
        <w:trPr>
          <w:cantSplit/>
        </w:trPr>
        <w:tc>
          <w:tcPr>
            <w:tcW w:w="5166" w:type="dxa"/>
            <w:vAlign w:val="bottom"/>
          </w:tcPr>
          <w:p w14:paraId="7FC639C6" w14:textId="77777777" w:rsidR="003B3FF6" w:rsidRPr="008555E8" w:rsidRDefault="003B3FF6" w:rsidP="003B3FF6">
            <w:pPr>
              <w:rPr>
                <w:rFonts w:ascii="Arial" w:hAnsi="Arial" w:cs="Arial"/>
                <w:color w:val="000000"/>
                <w:sz w:val="18"/>
                <w:szCs w:val="18"/>
              </w:rPr>
            </w:pPr>
            <w:r w:rsidRPr="008555E8">
              <w:rPr>
                <w:rFonts w:ascii="Arial" w:hAnsi="Arial" w:cs="Arial"/>
                <w:color w:val="000000"/>
                <w:sz w:val="18"/>
                <w:szCs w:val="18"/>
                <w:u w:val="single"/>
              </w:rPr>
              <w:t>Less</w:t>
            </w:r>
            <w:r w:rsidRPr="008555E8">
              <w:rPr>
                <w:rFonts w:ascii="Arial" w:hAnsi="Arial" w:cs="Arial"/>
                <w:color w:val="000000"/>
                <w:sz w:val="18"/>
                <w:szCs w:val="18"/>
                <w:cs/>
              </w:rPr>
              <w:t xml:space="preserve"> </w:t>
            </w:r>
            <w:r w:rsidRPr="008555E8">
              <w:rPr>
                <w:rFonts w:ascii="Arial" w:hAnsi="Arial" w:cs="Arial"/>
                <w:color w:val="000000"/>
                <w:sz w:val="18"/>
                <w:szCs w:val="18"/>
              </w:rPr>
              <w:t>Accumulated depreciation</w:t>
            </w:r>
          </w:p>
        </w:tc>
        <w:tc>
          <w:tcPr>
            <w:tcW w:w="1559" w:type="dxa"/>
            <w:tcBorders>
              <w:bottom w:val="single" w:sz="4" w:space="0" w:color="auto"/>
            </w:tcBorders>
            <w:shd w:val="clear" w:color="auto" w:fill="FAFAFA"/>
          </w:tcPr>
          <w:p w14:paraId="72A3610E" w14:textId="290FD679"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   </w:t>
            </w:r>
          </w:p>
        </w:tc>
        <w:tc>
          <w:tcPr>
            <w:tcW w:w="1418" w:type="dxa"/>
            <w:tcBorders>
              <w:bottom w:val="single" w:sz="4" w:space="0" w:color="auto"/>
            </w:tcBorders>
            <w:shd w:val="clear" w:color="auto" w:fill="FAFAFA"/>
          </w:tcPr>
          <w:p w14:paraId="00CF474F" w14:textId="5FA3BA78"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(4,297,144)</w:t>
            </w:r>
          </w:p>
        </w:tc>
        <w:tc>
          <w:tcPr>
            <w:tcW w:w="1417" w:type="dxa"/>
            <w:tcBorders>
              <w:bottom w:val="single" w:sz="4" w:space="0" w:color="auto"/>
            </w:tcBorders>
            <w:shd w:val="clear" w:color="auto" w:fill="FAFAFA"/>
          </w:tcPr>
          <w:p w14:paraId="2AEF407F" w14:textId="2735779E"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(4,297,144)</w:t>
            </w:r>
          </w:p>
        </w:tc>
      </w:tr>
      <w:tr w:rsidR="00D96EF9" w:rsidRPr="008555E8" w14:paraId="7782EA1F" w14:textId="77777777" w:rsidTr="007D3F07">
        <w:trPr>
          <w:cantSplit/>
        </w:trPr>
        <w:tc>
          <w:tcPr>
            <w:tcW w:w="5166" w:type="dxa"/>
            <w:vAlign w:val="bottom"/>
          </w:tcPr>
          <w:p w14:paraId="474987E2" w14:textId="77777777" w:rsidR="00D96EF9" w:rsidRPr="008555E8" w:rsidRDefault="00D96EF9" w:rsidP="00A428EA">
            <w:pPr>
              <w:rPr>
                <w:rFonts w:ascii="Arial" w:hAnsi="Arial" w:cs="Arial"/>
                <w:color w:val="000000"/>
                <w:sz w:val="18"/>
                <w:szCs w:val="18"/>
              </w:rPr>
            </w:pPr>
          </w:p>
        </w:tc>
        <w:tc>
          <w:tcPr>
            <w:tcW w:w="1559" w:type="dxa"/>
            <w:tcBorders>
              <w:top w:val="single" w:sz="4" w:space="0" w:color="auto"/>
            </w:tcBorders>
            <w:shd w:val="clear" w:color="auto" w:fill="FAFAFA"/>
            <w:vAlign w:val="bottom"/>
          </w:tcPr>
          <w:p w14:paraId="6AEED1B3"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8" w:type="dxa"/>
            <w:tcBorders>
              <w:top w:val="single" w:sz="4" w:space="0" w:color="auto"/>
            </w:tcBorders>
            <w:shd w:val="clear" w:color="auto" w:fill="FAFAFA"/>
            <w:vAlign w:val="bottom"/>
          </w:tcPr>
          <w:p w14:paraId="66EFAFBE"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7" w:type="dxa"/>
            <w:tcBorders>
              <w:top w:val="single" w:sz="4" w:space="0" w:color="auto"/>
            </w:tcBorders>
            <w:shd w:val="clear" w:color="auto" w:fill="FAFAFA"/>
            <w:vAlign w:val="bottom"/>
          </w:tcPr>
          <w:p w14:paraId="143605A3" w14:textId="77777777" w:rsidR="00D96EF9" w:rsidRPr="003B3FF6" w:rsidRDefault="00D96EF9" w:rsidP="00A42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B3FF6" w:rsidRPr="008555E8" w14:paraId="439C0669" w14:textId="77777777" w:rsidTr="00152BBD">
        <w:trPr>
          <w:cantSplit/>
        </w:trPr>
        <w:tc>
          <w:tcPr>
            <w:tcW w:w="5166" w:type="dxa"/>
            <w:vAlign w:val="bottom"/>
          </w:tcPr>
          <w:p w14:paraId="745C9208" w14:textId="77777777" w:rsidR="003B3FF6" w:rsidRPr="002B6DA2" w:rsidRDefault="003B3FF6" w:rsidP="003B3FF6">
            <w:pPr>
              <w:rPr>
                <w:rFonts w:ascii="Arial" w:hAnsi="Arial" w:cs="Arial"/>
                <w:color w:val="000000"/>
                <w:sz w:val="18"/>
                <w:szCs w:val="18"/>
              </w:rPr>
            </w:pPr>
            <w:r w:rsidRPr="002B6DA2">
              <w:rPr>
                <w:rFonts w:ascii="Arial" w:hAnsi="Arial" w:cs="Arial"/>
                <w:color w:val="000000"/>
                <w:sz w:val="18"/>
                <w:szCs w:val="18"/>
              </w:rPr>
              <w:t>Net book value</w:t>
            </w:r>
          </w:p>
        </w:tc>
        <w:tc>
          <w:tcPr>
            <w:tcW w:w="1559" w:type="dxa"/>
            <w:tcBorders>
              <w:bottom w:val="single" w:sz="4" w:space="0" w:color="auto"/>
            </w:tcBorders>
            <w:shd w:val="clear" w:color="auto" w:fill="FAFAFA"/>
          </w:tcPr>
          <w:p w14:paraId="1E5B36F8" w14:textId="4AB923EA"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4,661,218 </w:t>
            </w:r>
          </w:p>
        </w:tc>
        <w:tc>
          <w:tcPr>
            <w:tcW w:w="1418" w:type="dxa"/>
            <w:tcBorders>
              <w:bottom w:val="single" w:sz="4" w:space="0" w:color="auto"/>
            </w:tcBorders>
            <w:shd w:val="clear" w:color="auto" w:fill="FAFAFA"/>
          </w:tcPr>
          <w:p w14:paraId="2C587786" w14:textId="3BA39B07"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3B3FF6">
              <w:rPr>
                <w:rFonts w:ascii="Arial" w:hAnsi="Arial" w:cs="Arial"/>
                <w:sz w:val="18"/>
                <w:szCs w:val="18"/>
              </w:rPr>
              <w:t xml:space="preserve"> 4,555,948 </w:t>
            </w:r>
          </w:p>
        </w:tc>
        <w:tc>
          <w:tcPr>
            <w:tcW w:w="1417" w:type="dxa"/>
            <w:tcBorders>
              <w:bottom w:val="single" w:sz="4" w:space="0" w:color="auto"/>
            </w:tcBorders>
            <w:shd w:val="clear" w:color="auto" w:fill="FAFAFA"/>
          </w:tcPr>
          <w:p w14:paraId="58EE28B1" w14:textId="0E7F3F47" w:rsidR="003B3FF6" w:rsidRPr="003B3FF6" w:rsidRDefault="003B3FF6" w:rsidP="003B3F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B3FF6">
              <w:rPr>
                <w:rFonts w:ascii="Arial" w:hAnsi="Arial" w:cs="Arial"/>
                <w:sz w:val="18"/>
                <w:szCs w:val="18"/>
              </w:rPr>
              <w:t xml:space="preserve"> 9,217,166 </w:t>
            </w:r>
          </w:p>
        </w:tc>
      </w:tr>
    </w:tbl>
    <w:p w14:paraId="53AECA80" w14:textId="77777777" w:rsidR="00FE6A09" w:rsidRPr="008555E8" w:rsidRDefault="00FE6A09" w:rsidP="00A428EA">
      <w:pPr>
        <w:jc w:val="both"/>
        <w:rPr>
          <w:rFonts w:ascii="Arial" w:hAnsi="Arial" w:cs="Arial"/>
          <w:snapToGrid w:val="0"/>
          <w:color w:val="000000"/>
          <w:sz w:val="18"/>
          <w:szCs w:val="18"/>
          <w:lang w:val="en-GB" w:eastAsia="th-TH"/>
        </w:rPr>
      </w:pPr>
    </w:p>
    <w:p w14:paraId="739B80F7" w14:textId="412C3ECE" w:rsidR="00FE6A09" w:rsidRPr="008555E8" w:rsidRDefault="00FE6A09" w:rsidP="00A428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z w:val="18"/>
          <w:szCs w:val="18"/>
        </w:rPr>
      </w:pPr>
      <w:r w:rsidRPr="008555E8">
        <w:rPr>
          <w:rFonts w:ascii="Arial" w:hAnsi="Arial" w:cs="Arial"/>
          <w:color w:val="000000"/>
          <w:spacing w:val="-4"/>
          <w:sz w:val="18"/>
          <w:szCs w:val="18"/>
        </w:rPr>
        <w:t xml:space="preserve">In the </w:t>
      </w:r>
      <w:r w:rsidR="003723A9" w:rsidRPr="008555E8">
        <w:rPr>
          <w:rFonts w:ascii="Arial" w:hAnsi="Arial" w:cs="Arial"/>
          <w:color w:val="000000"/>
          <w:sz w:val="18"/>
          <w:szCs w:val="18"/>
        </w:rPr>
        <w:t>separate</w:t>
      </w:r>
      <w:r w:rsidR="007A5D3E" w:rsidRPr="008555E8">
        <w:rPr>
          <w:rFonts w:ascii="Arial" w:hAnsi="Arial" w:cs="Arial"/>
          <w:color w:val="000000"/>
          <w:spacing w:val="-4"/>
          <w:sz w:val="18"/>
          <w:szCs w:val="18"/>
        </w:rPr>
        <w:t xml:space="preserve"> </w:t>
      </w:r>
      <w:r w:rsidRPr="008555E8">
        <w:rPr>
          <w:rFonts w:ascii="Arial" w:hAnsi="Arial" w:cs="Arial"/>
          <w:color w:val="000000"/>
          <w:spacing w:val="-4"/>
          <w:sz w:val="18"/>
          <w:szCs w:val="18"/>
        </w:rPr>
        <w:t xml:space="preserve">financial statements, depreciation expense of Baht </w:t>
      </w:r>
      <w:r w:rsidR="003B3FF6">
        <w:rPr>
          <w:rFonts w:ascii="Arial" w:hAnsi="Arial" w:cs="Arial"/>
          <w:color w:val="000000"/>
          <w:spacing w:val="-4"/>
          <w:sz w:val="18"/>
          <w:szCs w:val="18"/>
        </w:rPr>
        <w:t>402,810</w:t>
      </w:r>
      <w:r w:rsidR="000277F2" w:rsidRPr="008555E8">
        <w:rPr>
          <w:rFonts w:ascii="Arial" w:hAnsi="Arial" w:cs="Arial"/>
          <w:color w:val="000000"/>
          <w:spacing w:val="-4"/>
          <w:sz w:val="18"/>
          <w:szCs w:val="18"/>
        </w:rPr>
        <w:t xml:space="preserve"> </w:t>
      </w:r>
      <w:r w:rsidRPr="008555E8">
        <w:rPr>
          <w:rFonts w:ascii="Arial" w:hAnsi="Arial" w:cs="Arial"/>
          <w:color w:val="000000"/>
          <w:spacing w:val="-4"/>
          <w:sz w:val="18"/>
          <w:szCs w:val="18"/>
        </w:rPr>
        <w:t>(</w:t>
      </w:r>
      <w:r w:rsidR="00F86DB9" w:rsidRPr="008555E8">
        <w:rPr>
          <w:rFonts w:ascii="Arial" w:hAnsi="Arial" w:cs="Arial"/>
          <w:color w:val="000000"/>
          <w:spacing w:val="-4"/>
          <w:sz w:val="18"/>
          <w:szCs w:val="18"/>
          <w:lang w:val="en-GB"/>
        </w:rPr>
        <w:t>201</w:t>
      </w:r>
      <w:r w:rsidR="00D96EF9" w:rsidRPr="008555E8">
        <w:rPr>
          <w:rFonts w:ascii="Arial" w:hAnsi="Arial" w:cs="Arial"/>
          <w:color w:val="000000"/>
          <w:spacing w:val="-4"/>
          <w:sz w:val="18"/>
          <w:szCs w:val="18"/>
          <w:lang w:val="en-GB"/>
        </w:rPr>
        <w:t>9</w:t>
      </w:r>
      <w:r w:rsidRPr="008555E8">
        <w:rPr>
          <w:rFonts w:ascii="Arial" w:hAnsi="Arial" w:cs="Arial"/>
          <w:color w:val="000000"/>
          <w:spacing w:val="-4"/>
          <w:sz w:val="18"/>
          <w:szCs w:val="18"/>
        </w:rPr>
        <w:t xml:space="preserve">: Baht </w:t>
      </w:r>
      <w:r w:rsidR="00D96EF9" w:rsidRPr="008555E8">
        <w:rPr>
          <w:rFonts w:ascii="Arial" w:hAnsi="Arial" w:cs="Arial"/>
          <w:color w:val="000000"/>
          <w:spacing w:val="-4"/>
          <w:sz w:val="18"/>
          <w:szCs w:val="18"/>
        </w:rPr>
        <w:t>442,655</w:t>
      </w:r>
      <w:r w:rsidRPr="008555E8">
        <w:rPr>
          <w:rFonts w:ascii="Arial" w:hAnsi="Arial" w:cs="Arial"/>
          <w:color w:val="000000"/>
          <w:spacing w:val="-4"/>
          <w:sz w:val="18"/>
          <w:szCs w:val="18"/>
        </w:rPr>
        <w:t>) has been charged</w:t>
      </w:r>
      <w:r w:rsidRPr="008555E8">
        <w:rPr>
          <w:rFonts w:ascii="Arial" w:hAnsi="Arial" w:cs="Arial"/>
          <w:color w:val="000000"/>
          <w:sz w:val="18"/>
          <w:szCs w:val="18"/>
        </w:rPr>
        <w:t xml:space="preserve"> in administrative expenses.</w:t>
      </w:r>
    </w:p>
    <w:p w14:paraId="2FAF7639" w14:textId="77777777" w:rsidR="00FE6A09" w:rsidRPr="008555E8" w:rsidRDefault="00FE6A09" w:rsidP="00A428EA">
      <w:pPr>
        <w:jc w:val="both"/>
        <w:rPr>
          <w:rFonts w:ascii="Arial" w:hAnsi="Arial" w:cs="Arial"/>
          <w:snapToGrid w:val="0"/>
          <w:color w:val="000000"/>
          <w:sz w:val="18"/>
          <w:szCs w:val="18"/>
          <w:lang w:eastAsia="th-TH"/>
        </w:rPr>
      </w:pPr>
    </w:p>
    <w:p w14:paraId="79573129" w14:textId="1FF2F1F4" w:rsidR="00FE6A09" w:rsidRPr="008555E8" w:rsidRDefault="00FE6A09" w:rsidP="00A428EA">
      <w:pPr>
        <w:jc w:val="both"/>
        <w:rPr>
          <w:rFonts w:ascii="Arial" w:hAnsi="Arial" w:cs="Arial"/>
          <w:color w:val="000000"/>
          <w:sz w:val="18"/>
          <w:szCs w:val="18"/>
        </w:rPr>
      </w:pPr>
      <w:r w:rsidRPr="008555E8">
        <w:rPr>
          <w:rFonts w:ascii="Arial" w:hAnsi="Arial" w:cs="Arial"/>
          <w:color w:val="000000"/>
          <w:sz w:val="18"/>
          <w:szCs w:val="18"/>
        </w:rPr>
        <w:t>The fair values of investment prop</w:t>
      </w:r>
      <w:r w:rsidR="00081254" w:rsidRPr="008555E8">
        <w:rPr>
          <w:rFonts w:ascii="Arial" w:hAnsi="Arial" w:cs="Arial"/>
          <w:color w:val="000000"/>
          <w:sz w:val="18"/>
          <w:szCs w:val="18"/>
        </w:rPr>
        <w:t>erties in land and building in c</w:t>
      </w:r>
      <w:r w:rsidRPr="008555E8">
        <w:rPr>
          <w:rFonts w:ascii="Arial" w:hAnsi="Arial" w:cs="Arial"/>
          <w:color w:val="000000"/>
          <w:sz w:val="18"/>
          <w:szCs w:val="18"/>
        </w:rPr>
        <w:t xml:space="preserve">onsolidated and </w:t>
      </w:r>
      <w:r w:rsidR="00FD42C9" w:rsidRPr="008555E8">
        <w:rPr>
          <w:rFonts w:ascii="Arial" w:hAnsi="Arial" w:cs="Arial"/>
          <w:color w:val="000000"/>
          <w:sz w:val="18"/>
          <w:szCs w:val="18"/>
        </w:rPr>
        <w:t>separate</w:t>
      </w:r>
      <w:r w:rsidRPr="008555E8">
        <w:rPr>
          <w:rFonts w:ascii="Arial" w:hAnsi="Arial" w:cs="Arial"/>
          <w:color w:val="000000"/>
          <w:sz w:val="18"/>
          <w:szCs w:val="18"/>
        </w:rPr>
        <w:t xml:space="preserve"> financial statements were at Baht </w:t>
      </w:r>
      <w:r w:rsidR="008C6490" w:rsidRPr="008555E8">
        <w:rPr>
          <w:rFonts w:ascii="Arial" w:hAnsi="Arial" w:cs="Arial"/>
          <w:color w:val="000000"/>
          <w:sz w:val="18"/>
          <w:szCs w:val="18"/>
          <w:lang w:val="en-GB"/>
        </w:rPr>
        <w:t>18.</w:t>
      </w:r>
      <w:r w:rsidR="003B3FF6">
        <w:rPr>
          <w:rFonts w:ascii="Arial" w:hAnsi="Arial" w:cs="Arial"/>
          <w:color w:val="000000"/>
          <w:sz w:val="18"/>
          <w:szCs w:val="18"/>
          <w:lang w:val="en-GB"/>
        </w:rPr>
        <w:t>5</w:t>
      </w:r>
      <w:r w:rsidR="008C6490" w:rsidRPr="008555E8">
        <w:rPr>
          <w:rFonts w:ascii="Arial" w:hAnsi="Arial" w:cs="Arial"/>
          <w:color w:val="000000"/>
          <w:sz w:val="18"/>
          <w:szCs w:val="18"/>
          <w:lang w:val="en-GB"/>
        </w:rPr>
        <w:t>0</w:t>
      </w:r>
      <w:r w:rsidRPr="008555E8">
        <w:rPr>
          <w:rFonts w:ascii="Arial" w:hAnsi="Arial" w:cs="Arial"/>
          <w:color w:val="000000"/>
          <w:sz w:val="18"/>
          <w:szCs w:val="18"/>
        </w:rPr>
        <w:t xml:space="preserve"> million and Baht </w:t>
      </w:r>
      <w:r w:rsidR="003B3FF6">
        <w:rPr>
          <w:rFonts w:ascii="Arial" w:hAnsi="Arial" w:cs="Arial"/>
          <w:color w:val="000000"/>
          <w:sz w:val="18"/>
          <w:szCs w:val="18"/>
          <w:lang w:val="en-GB"/>
        </w:rPr>
        <w:t>24.17</w:t>
      </w:r>
      <w:r w:rsidR="00F86DB9" w:rsidRPr="008555E8">
        <w:rPr>
          <w:rFonts w:ascii="Arial" w:hAnsi="Arial" w:cs="Arial"/>
          <w:color w:val="000000"/>
          <w:sz w:val="18"/>
          <w:szCs w:val="18"/>
        </w:rPr>
        <w:t xml:space="preserve"> million, respectively.</w:t>
      </w:r>
    </w:p>
    <w:p w14:paraId="2105E489" w14:textId="77777777" w:rsidR="00D47F11" w:rsidRPr="008555E8" w:rsidRDefault="00D47F11" w:rsidP="00A428EA">
      <w:pPr>
        <w:jc w:val="both"/>
        <w:rPr>
          <w:rFonts w:ascii="Arial" w:hAnsi="Arial" w:cs="Arial"/>
          <w:color w:val="000000"/>
          <w:sz w:val="18"/>
          <w:szCs w:val="18"/>
        </w:rPr>
      </w:pPr>
    </w:p>
    <w:p w14:paraId="7A1D324F" w14:textId="77777777" w:rsidR="00D47F11" w:rsidRPr="008555E8" w:rsidRDefault="00D47F11" w:rsidP="00A428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pacing w:val="-4"/>
          <w:sz w:val="18"/>
          <w:szCs w:val="18"/>
        </w:rPr>
      </w:pPr>
      <w:r w:rsidRPr="008555E8">
        <w:rPr>
          <w:rFonts w:ascii="Arial" w:hAnsi="Arial" w:cs="Arial"/>
          <w:color w:val="000000"/>
          <w:spacing w:val="-4"/>
          <w:sz w:val="18"/>
          <w:szCs w:val="18"/>
        </w:rPr>
        <w:t xml:space="preserve">The fair values are measured by independent professionally qualified valuers who hold a recognised relevant professional qualification and has recent experience in the locations and categories of the investment properties valued. </w:t>
      </w:r>
    </w:p>
    <w:p w14:paraId="4D1FF909" w14:textId="77777777" w:rsidR="00D47F11" w:rsidRPr="008555E8" w:rsidRDefault="00D47F11" w:rsidP="00A428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pacing w:val="-4"/>
          <w:sz w:val="18"/>
          <w:szCs w:val="18"/>
        </w:rPr>
      </w:pPr>
    </w:p>
    <w:p w14:paraId="5EA19D51" w14:textId="77777777" w:rsidR="00D47F11" w:rsidRPr="008555E8" w:rsidRDefault="00D47F11" w:rsidP="00A428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pacing w:val="-4"/>
          <w:sz w:val="18"/>
          <w:szCs w:val="18"/>
        </w:rPr>
      </w:pPr>
      <w:r w:rsidRPr="008555E8">
        <w:rPr>
          <w:rFonts w:ascii="Arial" w:hAnsi="Arial" w:cs="Arial"/>
          <w:color w:val="000000"/>
          <w:spacing w:val="-4"/>
          <w:sz w:val="18"/>
          <w:szCs w:val="18"/>
        </w:rPr>
        <w:t xml:space="preserve">The Group applies the Market Approach in calculating fair values of investment properties. The fair value is within Level 2 of the fair value hierarchy. </w:t>
      </w:r>
    </w:p>
    <w:p w14:paraId="791D1E77" w14:textId="77777777" w:rsidR="001D611C" w:rsidRPr="008555E8" w:rsidRDefault="001D611C" w:rsidP="00A428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pacing w:val="-4"/>
          <w:sz w:val="18"/>
          <w:szCs w:val="18"/>
        </w:rPr>
      </w:pPr>
    </w:p>
    <w:p w14:paraId="6D26A69A" w14:textId="77777777" w:rsidR="00F80417" w:rsidRPr="008555E8" w:rsidRDefault="00F80417" w:rsidP="00A428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pacing w:val="-4"/>
          <w:sz w:val="18"/>
          <w:szCs w:val="18"/>
        </w:rPr>
      </w:pPr>
      <w:r w:rsidRPr="008555E8">
        <w:rPr>
          <w:rFonts w:ascii="Arial" w:hAnsi="Arial" w:cs="Arial"/>
          <w:color w:val="000000"/>
          <w:spacing w:val="-4"/>
          <w:sz w:val="18"/>
          <w:szCs w:val="18"/>
        </w:rPr>
        <w:t>Amounts recognised in profit and loss that are related to investment propert</w:t>
      </w:r>
      <w:r w:rsidR="007B1A8E" w:rsidRPr="008555E8">
        <w:rPr>
          <w:rFonts w:ascii="Arial" w:hAnsi="Arial" w:cs="Arial"/>
          <w:color w:val="000000"/>
          <w:spacing w:val="-4"/>
          <w:sz w:val="18"/>
          <w:szCs w:val="18"/>
        </w:rPr>
        <w:t>ies</w:t>
      </w:r>
      <w:r w:rsidRPr="008555E8">
        <w:rPr>
          <w:rFonts w:ascii="Arial" w:hAnsi="Arial" w:cs="Arial"/>
          <w:color w:val="000000"/>
          <w:spacing w:val="-4"/>
          <w:sz w:val="18"/>
          <w:szCs w:val="18"/>
        </w:rPr>
        <w:t xml:space="preserve"> are as follows:</w:t>
      </w:r>
    </w:p>
    <w:p w14:paraId="7ED24705" w14:textId="77777777" w:rsidR="00DB0D0B" w:rsidRPr="008555E8" w:rsidRDefault="00DB0D0B" w:rsidP="00A428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pacing w:val="-4"/>
          <w:sz w:val="18"/>
          <w:szCs w:val="18"/>
        </w:rPr>
      </w:pPr>
    </w:p>
    <w:tbl>
      <w:tblPr>
        <w:tblW w:w="9558" w:type="dxa"/>
        <w:tblLayout w:type="fixed"/>
        <w:tblLook w:val="0000" w:firstRow="0" w:lastRow="0" w:firstColumn="0" w:lastColumn="0" w:noHBand="0" w:noVBand="0"/>
      </w:tblPr>
      <w:tblGrid>
        <w:gridCol w:w="4374"/>
        <w:gridCol w:w="1296"/>
        <w:gridCol w:w="1296"/>
        <w:gridCol w:w="1296"/>
        <w:gridCol w:w="1296"/>
      </w:tblGrid>
      <w:tr w:rsidR="001D611C" w:rsidRPr="008555E8" w14:paraId="4975E83D" w14:textId="77777777" w:rsidTr="00F012B9">
        <w:tc>
          <w:tcPr>
            <w:tcW w:w="4374" w:type="dxa"/>
            <w:vAlign w:val="bottom"/>
          </w:tcPr>
          <w:p w14:paraId="63FB8C5E" w14:textId="77777777" w:rsidR="001D611C" w:rsidRPr="008555E8" w:rsidRDefault="001D611C" w:rsidP="00A428EA">
            <w:pPr>
              <w:rPr>
                <w:rFonts w:ascii="Arial" w:eastAsia="Times New Roman"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4444CE3C" w14:textId="77777777" w:rsidR="001D611C" w:rsidRPr="008555E8" w:rsidRDefault="001D611C" w:rsidP="00A428EA">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1EA8B6B4" w14:textId="77777777" w:rsidR="001D611C" w:rsidRPr="008555E8" w:rsidRDefault="001D611C" w:rsidP="00A428EA">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D96EF9" w:rsidRPr="008555E8" w14:paraId="52475458" w14:textId="77777777" w:rsidTr="00F012B9">
        <w:tc>
          <w:tcPr>
            <w:tcW w:w="4374" w:type="dxa"/>
            <w:vAlign w:val="bottom"/>
          </w:tcPr>
          <w:p w14:paraId="4B5B45A0" w14:textId="77777777" w:rsidR="00D96EF9" w:rsidRPr="008555E8" w:rsidRDefault="00D96EF9" w:rsidP="00A428EA">
            <w:pPr>
              <w:rPr>
                <w:rFonts w:ascii="Arial" w:eastAsia="Times New Roman" w:hAnsi="Arial" w:cs="Arial"/>
                <w:b/>
                <w:bCs/>
                <w:color w:val="000000"/>
                <w:sz w:val="18"/>
                <w:szCs w:val="18"/>
                <w:lang w:val="en-GB"/>
              </w:rPr>
            </w:pPr>
          </w:p>
        </w:tc>
        <w:tc>
          <w:tcPr>
            <w:tcW w:w="1296" w:type="dxa"/>
            <w:tcBorders>
              <w:top w:val="single" w:sz="4" w:space="0" w:color="auto"/>
            </w:tcBorders>
            <w:vAlign w:val="bottom"/>
          </w:tcPr>
          <w:p w14:paraId="078AE052" w14:textId="77777777" w:rsidR="00D96EF9" w:rsidRPr="008555E8" w:rsidRDefault="00D96EF9" w:rsidP="00A428EA">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75CC716B" w14:textId="77777777" w:rsidR="00D96EF9" w:rsidRPr="008555E8" w:rsidRDefault="00D96EF9" w:rsidP="00A428EA">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vAlign w:val="bottom"/>
          </w:tcPr>
          <w:p w14:paraId="3F280896" w14:textId="77777777" w:rsidR="00D96EF9" w:rsidRPr="008555E8" w:rsidRDefault="00D96EF9" w:rsidP="00A428EA">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7DDE3FED" w14:textId="77777777" w:rsidR="00D96EF9" w:rsidRPr="008555E8" w:rsidRDefault="00D96EF9" w:rsidP="00A428EA">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1D611C" w:rsidRPr="008555E8" w14:paraId="2D064D80" w14:textId="77777777" w:rsidTr="00F012B9">
        <w:tc>
          <w:tcPr>
            <w:tcW w:w="4374" w:type="dxa"/>
            <w:vAlign w:val="bottom"/>
          </w:tcPr>
          <w:p w14:paraId="157B8784" w14:textId="77777777" w:rsidR="001D611C" w:rsidRPr="008555E8" w:rsidRDefault="001D611C" w:rsidP="00A428EA">
            <w:pPr>
              <w:rPr>
                <w:rFonts w:ascii="Arial" w:eastAsia="Times New Roman" w:hAnsi="Arial" w:cs="Arial"/>
                <w:b/>
                <w:bCs/>
                <w:color w:val="000000"/>
                <w:sz w:val="18"/>
                <w:szCs w:val="18"/>
                <w:lang w:val="en-GB"/>
              </w:rPr>
            </w:pPr>
          </w:p>
        </w:tc>
        <w:tc>
          <w:tcPr>
            <w:tcW w:w="1296" w:type="dxa"/>
            <w:tcBorders>
              <w:bottom w:val="single" w:sz="4" w:space="0" w:color="auto"/>
            </w:tcBorders>
            <w:vAlign w:val="bottom"/>
          </w:tcPr>
          <w:p w14:paraId="3F0A9ABC" w14:textId="77777777" w:rsidR="001D611C" w:rsidRPr="008555E8" w:rsidRDefault="001D611C" w:rsidP="00A428EA">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4DEF897" w14:textId="77777777" w:rsidR="001D611C" w:rsidRPr="008555E8" w:rsidRDefault="001D611C" w:rsidP="00A428EA">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48F3679C" w14:textId="77777777" w:rsidR="001D611C" w:rsidRPr="008555E8" w:rsidRDefault="001D611C" w:rsidP="00A428EA">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CDAB2B3" w14:textId="77777777" w:rsidR="001D611C" w:rsidRPr="008555E8" w:rsidRDefault="001D611C" w:rsidP="00A428EA">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1D611C" w:rsidRPr="008555E8" w14:paraId="283A109F" w14:textId="77777777" w:rsidTr="00F012B9">
        <w:trPr>
          <w:trHeight w:val="63"/>
        </w:trPr>
        <w:tc>
          <w:tcPr>
            <w:tcW w:w="4374" w:type="dxa"/>
            <w:vAlign w:val="bottom"/>
          </w:tcPr>
          <w:p w14:paraId="65D8047C" w14:textId="77777777" w:rsidR="001D611C" w:rsidRPr="008555E8" w:rsidRDefault="001D611C" w:rsidP="00A428EA">
            <w:pPr>
              <w:ind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2B30F2D9" w14:textId="77777777" w:rsidR="001D611C" w:rsidRPr="008555E8" w:rsidRDefault="001D611C" w:rsidP="00A428EA">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FE13498" w14:textId="77777777" w:rsidR="001D611C" w:rsidRPr="008555E8" w:rsidRDefault="001D611C" w:rsidP="00A428EA">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4DAB62D1" w14:textId="77777777" w:rsidR="001D611C" w:rsidRPr="008555E8" w:rsidRDefault="001D611C" w:rsidP="00A428EA">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42FABD39" w14:textId="77777777" w:rsidR="001D611C" w:rsidRPr="008555E8" w:rsidRDefault="001D611C" w:rsidP="00A428EA">
            <w:pPr>
              <w:ind w:right="-72"/>
              <w:jc w:val="right"/>
              <w:rPr>
                <w:rFonts w:ascii="Arial" w:eastAsia="Times New Roman" w:hAnsi="Arial" w:cs="Arial"/>
                <w:color w:val="000000"/>
                <w:sz w:val="18"/>
                <w:szCs w:val="18"/>
              </w:rPr>
            </w:pPr>
          </w:p>
        </w:tc>
      </w:tr>
      <w:tr w:rsidR="00D96EF9" w:rsidRPr="008555E8" w14:paraId="148EE154" w14:textId="77777777" w:rsidTr="00F012B9">
        <w:trPr>
          <w:trHeight w:val="135"/>
        </w:trPr>
        <w:tc>
          <w:tcPr>
            <w:tcW w:w="4374" w:type="dxa"/>
            <w:vAlign w:val="bottom"/>
          </w:tcPr>
          <w:p w14:paraId="569C603A" w14:textId="77777777" w:rsidR="00D96EF9" w:rsidRPr="008555E8" w:rsidRDefault="00D96EF9" w:rsidP="00A428EA">
            <w:pPr>
              <w:rPr>
                <w:rFonts w:ascii="Arial" w:hAnsi="Arial" w:cs="Arial"/>
                <w:color w:val="000000"/>
                <w:sz w:val="18"/>
                <w:szCs w:val="18"/>
                <w:cs/>
              </w:rPr>
            </w:pPr>
            <w:r w:rsidRPr="008555E8">
              <w:rPr>
                <w:rFonts w:ascii="Arial" w:hAnsi="Arial" w:cs="Arial"/>
                <w:color w:val="000000"/>
                <w:sz w:val="18"/>
                <w:szCs w:val="18"/>
              </w:rPr>
              <w:t>Rental income</w:t>
            </w:r>
          </w:p>
        </w:tc>
        <w:tc>
          <w:tcPr>
            <w:tcW w:w="1296" w:type="dxa"/>
            <w:shd w:val="clear" w:color="auto" w:fill="FAFAFA"/>
            <w:vAlign w:val="bottom"/>
          </w:tcPr>
          <w:p w14:paraId="48248150" w14:textId="4638E6EC" w:rsidR="00D96EF9" w:rsidRPr="008555E8" w:rsidRDefault="003B3FF6" w:rsidP="00A428EA">
            <w:pPr>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14:paraId="3B81B7A6" w14:textId="77777777" w:rsidR="00D96EF9" w:rsidRPr="008555E8" w:rsidRDefault="00D96EF9" w:rsidP="00A428EA">
            <w:pPr>
              <w:ind w:right="-72"/>
              <w:jc w:val="right"/>
              <w:rPr>
                <w:rFonts w:ascii="Arial" w:hAnsi="Arial" w:cs="Arial"/>
                <w:color w:val="000000"/>
                <w:sz w:val="18"/>
                <w:szCs w:val="18"/>
              </w:rPr>
            </w:pPr>
            <w:r w:rsidRPr="008555E8">
              <w:rPr>
                <w:rFonts w:ascii="Arial" w:hAnsi="Arial" w:cs="Arial"/>
                <w:color w:val="000000"/>
                <w:sz w:val="18"/>
                <w:szCs w:val="18"/>
              </w:rPr>
              <w:t>-</w:t>
            </w:r>
          </w:p>
        </w:tc>
        <w:tc>
          <w:tcPr>
            <w:tcW w:w="1296" w:type="dxa"/>
            <w:shd w:val="clear" w:color="auto" w:fill="FAFAFA"/>
            <w:vAlign w:val="bottom"/>
          </w:tcPr>
          <w:p w14:paraId="7A6F301F" w14:textId="3ADC9603" w:rsidR="00D96EF9" w:rsidRPr="008555E8" w:rsidRDefault="003B3FF6" w:rsidP="00A428EA">
            <w:pPr>
              <w:ind w:right="-72"/>
              <w:jc w:val="right"/>
              <w:rPr>
                <w:rFonts w:ascii="Arial" w:hAnsi="Arial" w:cs="Arial"/>
                <w:color w:val="000000"/>
                <w:sz w:val="18"/>
                <w:szCs w:val="18"/>
              </w:rPr>
            </w:pPr>
            <w:r w:rsidRPr="003B3FF6">
              <w:rPr>
                <w:rFonts w:ascii="Arial" w:hAnsi="Arial" w:cs="Arial"/>
                <w:color w:val="000000"/>
                <w:sz w:val="18"/>
                <w:szCs w:val="18"/>
              </w:rPr>
              <w:t>2,340,000</w:t>
            </w:r>
          </w:p>
        </w:tc>
        <w:tc>
          <w:tcPr>
            <w:tcW w:w="1296" w:type="dxa"/>
            <w:vAlign w:val="bottom"/>
          </w:tcPr>
          <w:p w14:paraId="169606C8" w14:textId="77777777" w:rsidR="00D96EF9" w:rsidRPr="008555E8" w:rsidRDefault="00D96EF9" w:rsidP="00A428EA">
            <w:pPr>
              <w:ind w:right="-72"/>
              <w:jc w:val="right"/>
              <w:rPr>
                <w:rFonts w:ascii="Arial" w:hAnsi="Arial" w:cs="Arial"/>
                <w:color w:val="000000"/>
                <w:sz w:val="18"/>
                <w:szCs w:val="18"/>
              </w:rPr>
            </w:pPr>
            <w:r w:rsidRPr="008555E8">
              <w:rPr>
                <w:rFonts w:ascii="Arial" w:hAnsi="Arial" w:cs="Arial"/>
                <w:sz w:val="18"/>
                <w:szCs w:val="18"/>
              </w:rPr>
              <w:t>2,340,000</w:t>
            </w:r>
          </w:p>
        </w:tc>
      </w:tr>
      <w:tr w:rsidR="00D96EF9" w:rsidRPr="008555E8" w14:paraId="5276E443" w14:textId="77777777" w:rsidTr="00F012B9">
        <w:trPr>
          <w:trHeight w:val="135"/>
        </w:trPr>
        <w:tc>
          <w:tcPr>
            <w:tcW w:w="4374" w:type="dxa"/>
            <w:vAlign w:val="bottom"/>
          </w:tcPr>
          <w:p w14:paraId="48670F9C" w14:textId="77777777" w:rsidR="00D96EF9" w:rsidRPr="008555E8" w:rsidRDefault="00D96EF9" w:rsidP="00A428EA">
            <w:pPr>
              <w:rPr>
                <w:rFonts w:ascii="Arial" w:hAnsi="Arial" w:cs="Arial"/>
                <w:color w:val="000000"/>
                <w:sz w:val="18"/>
                <w:szCs w:val="18"/>
                <w:cs/>
              </w:rPr>
            </w:pPr>
            <w:r w:rsidRPr="008555E8">
              <w:rPr>
                <w:rFonts w:ascii="Arial" w:hAnsi="Arial" w:cs="Arial"/>
                <w:color w:val="000000"/>
                <w:sz w:val="18"/>
                <w:szCs w:val="18"/>
              </w:rPr>
              <w:t xml:space="preserve">Direct operating expenses incurred  </w:t>
            </w:r>
          </w:p>
        </w:tc>
        <w:tc>
          <w:tcPr>
            <w:tcW w:w="1296" w:type="dxa"/>
            <w:shd w:val="clear" w:color="auto" w:fill="FAFAFA"/>
            <w:vAlign w:val="bottom"/>
          </w:tcPr>
          <w:p w14:paraId="34CEA113" w14:textId="77777777" w:rsidR="00D96EF9" w:rsidRPr="008555E8" w:rsidRDefault="00D96EF9" w:rsidP="00A428EA">
            <w:pPr>
              <w:ind w:right="-72"/>
              <w:jc w:val="right"/>
              <w:rPr>
                <w:rFonts w:ascii="Arial" w:hAnsi="Arial" w:cs="Arial"/>
                <w:color w:val="000000"/>
                <w:sz w:val="18"/>
                <w:szCs w:val="18"/>
              </w:rPr>
            </w:pPr>
          </w:p>
        </w:tc>
        <w:tc>
          <w:tcPr>
            <w:tcW w:w="1296" w:type="dxa"/>
            <w:vAlign w:val="bottom"/>
          </w:tcPr>
          <w:p w14:paraId="760621BA" w14:textId="77777777" w:rsidR="00D96EF9" w:rsidRPr="008555E8" w:rsidRDefault="00D96EF9" w:rsidP="00A428EA">
            <w:pPr>
              <w:ind w:right="-72"/>
              <w:jc w:val="right"/>
              <w:rPr>
                <w:rFonts w:ascii="Arial" w:hAnsi="Arial" w:cs="Arial"/>
                <w:color w:val="000000"/>
                <w:sz w:val="18"/>
                <w:szCs w:val="18"/>
              </w:rPr>
            </w:pPr>
          </w:p>
        </w:tc>
        <w:tc>
          <w:tcPr>
            <w:tcW w:w="1296" w:type="dxa"/>
            <w:shd w:val="clear" w:color="auto" w:fill="FAFAFA"/>
            <w:vAlign w:val="bottom"/>
          </w:tcPr>
          <w:p w14:paraId="6448D5E1" w14:textId="4373B4F1" w:rsidR="00D96EF9" w:rsidRPr="008555E8" w:rsidRDefault="00D96EF9" w:rsidP="00A428EA">
            <w:pPr>
              <w:ind w:right="-72"/>
              <w:jc w:val="right"/>
              <w:rPr>
                <w:rFonts w:ascii="Arial" w:hAnsi="Arial" w:cs="Arial"/>
                <w:color w:val="000000"/>
                <w:sz w:val="18"/>
                <w:szCs w:val="18"/>
              </w:rPr>
            </w:pPr>
          </w:p>
        </w:tc>
        <w:tc>
          <w:tcPr>
            <w:tcW w:w="1296" w:type="dxa"/>
            <w:vAlign w:val="bottom"/>
          </w:tcPr>
          <w:p w14:paraId="5941F593" w14:textId="77777777" w:rsidR="00D96EF9" w:rsidRPr="008555E8" w:rsidRDefault="00D96EF9" w:rsidP="00A428EA">
            <w:pPr>
              <w:ind w:right="-72"/>
              <w:jc w:val="right"/>
              <w:rPr>
                <w:rFonts w:ascii="Arial" w:hAnsi="Arial" w:cs="Arial"/>
                <w:color w:val="000000"/>
                <w:sz w:val="18"/>
                <w:szCs w:val="18"/>
              </w:rPr>
            </w:pPr>
          </w:p>
        </w:tc>
      </w:tr>
      <w:tr w:rsidR="00D96EF9" w:rsidRPr="008555E8" w14:paraId="2CEE2E5D" w14:textId="77777777" w:rsidTr="00F012B9">
        <w:trPr>
          <w:trHeight w:val="135"/>
        </w:trPr>
        <w:tc>
          <w:tcPr>
            <w:tcW w:w="4374" w:type="dxa"/>
            <w:vAlign w:val="bottom"/>
          </w:tcPr>
          <w:p w14:paraId="361FD2B4" w14:textId="77777777" w:rsidR="00D96EF9" w:rsidRPr="008555E8" w:rsidRDefault="00D96EF9" w:rsidP="00A428EA">
            <w:pPr>
              <w:rPr>
                <w:rFonts w:ascii="Arial" w:hAnsi="Arial" w:cs="Arial"/>
                <w:color w:val="000000"/>
                <w:sz w:val="18"/>
                <w:szCs w:val="18"/>
                <w:cs/>
              </w:rPr>
            </w:pPr>
            <w:r w:rsidRPr="008555E8">
              <w:rPr>
                <w:rFonts w:ascii="Arial" w:hAnsi="Arial" w:cs="Arial"/>
                <w:color w:val="000000"/>
                <w:sz w:val="18"/>
                <w:szCs w:val="18"/>
                <w:cs/>
              </w:rPr>
              <w:t xml:space="preserve">   </w:t>
            </w:r>
            <w:r w:rsidRPr="008555E8">
              <w:rPr>
                <w:rFonts w:ascii="Arial" w:hAnsi="Arial" w:cs="Arial"/>
                <w:color w:val="000000"/>
                <w:sz w:val="18"/>
                <w:szCs w:val="18"/>
              </w:rPr>
              <w:t xml:space="preserve">by the investment properties resulting in </w:t>
            </w:r>
          </w:p>
        </w:tc>
        <w:tc>
          <w:tcPr>
            <w:tcW w:w="1296" w:type="dxa"/>
            <w:shd w:val="clear" w:color="auto" w:fill="FAFAFA"/>
            <w:vAlign w:val="bottom"/>
          </w:tcPr>
          <w:p w14:paraId="7DE32099" w14:textId="77777777" w:rsidR="00D96EF9" w:rsidRPr="008555E8" w:rsidRDefault="00D96EF9" w:rsidP="00A428EA">
            <w:pPr>
              <w:ind w:right="-72"/>
              <w:jc w:val="right"/>
              <w:rPr>
                <w:rFonts w:ascii="Arial" w:hAnsi="Arial" w:cs="Arial"/>
                <w:color w:val="000000"/>
                <w:sz w:val="18"/>
                <w:szCs w:val="18"/>
              </w:rPr>
            </w:pPr>
          </w:p>
        </w:tc>
        <w:tc>
          <w:tcPr>
            <w:tcW w:w="1296" w:type="dxa"/>
            <w:vAlign w:val="bottom"/>
          </w:tcPr>
          <w:p w14:paraId="0D668C4A" w14:textId="77777777" w:rsidR="00D96EF9" w:rsidRPr="008555E8" w:rsidRDefault="00D96EF9" w:rsidP="00A428EA">
            <w:pPr>
              <w:ind w:right="-72"/>
              <w:jc w:val="right"/>
              <w:rPr>
                <w:rFonts w:ascii="Arial" w:hAnsi="Arial" w:cs="Arial"/>
                <w:color w:val="000000"/>
                <w:sz w:val="18"/>
                <w:szCs w:val="18"/>
              </w:rPr>
            </w:pPr>
          </w:p>
        </w:tc>
        <w:tc>
          <w:tcPr>
            <w:tcW w:w="1296" w:type="dxa"/>
            <w:shd w:val="clear" w:color="auto" w:fill="FAFAFA"/>
            <w:vAlign w:val="bottom"/>
          </w:tcPr>
          <w:p w14:paraId="3220AC5B" w14:textId="77777777" w:rsidR="00D96EF9" w:rsidRPr="008555E8" w:rsidRDefault="00D96EF9" w:rsidP="00A428EA">
            <w:pPr>
              <w:ind w:right="-72"/>
              <w:jc w:val="right"/>
              <w:rPr>
                <w:rFonts w:ascii="Arial" w:hAnsi="Arial" w:cs="Arial"/>
                <w:color w:val="000000"/>
                <w:sz w:val="18"/>
                <w:szCs w:val="18"/>
              </w:rPr>
            </w:pPr>
          </w:p>
        </w:tc>
        <w:tc>
          <w:tcPr>
            <w:tcW w:w="1296" w:type="dxa"/>
            <w:vAlign w:val="bottom"/>
          </w:tcPr>
          <w:p w14:paraId="2A80DEC0" w14:textId="77777777" w:rsidR="00D96EF9" w:rsidRPr="008555E8" w:rsidRDefault="00D96EF9" w:rsidP="00A428EA">
            <w:pPr>
              <w:ind w:right="-72"/>
              <w:jc w:val="right"/>
              <w:rPr>
                <w:rFonts w:ascii="Arial" w:hAnsi="Arial" w:cs="Arial"/>
                <w:color w:val="000000"/>
                <w:sz w:val="18"/>
                <w:szCs w:val="18"/>
              </w:rPr>
            </w:pPr>
          </w:p>
        </w:tc>
      </w:tr>
      <w:tr w:rsidR="00D96EF9" w:rsidRPr="008555E8" w14:paraId="17F4D41D" w14:textId="77777777" w:rsidTr="00F012B9">
        <w:trPr>
          <w:trHeight w:val="135"/>
        </w:trPr>
        <w:tc>
          <w:tcPr>
            <w:tcW w:w="4374" w:type="dxa"/>
            <w:vAlign w:val="bottom"/>
          </w:tcPr>
          <w:p w14:paraId="48756B9E" w14:textId="77777777" w:rsidR="00D96EF9" w:rsidRPr="008555E8" w:rsidRDefault="00D96EF9" w:rsidP="00A428EA">
            <w:pPr>
              <w:rPr>
                <w:rFonts w:ascii="Arial" w:hAnsi="Arial" w:cs="Arial"/>
                <w:color w:val="000000"/>
                <w:sz w:val="18"/>
                <w:szCs w:val="18"/>
                <w:cs/>
              </w:rPr>
            </w:pPr>
            <w:r w:rsidRPr="008555E8">
              <w:rPr>
                <w:rFonts w:ascii="Arial" w:hAnsi="Arial" w:cs="Arial"/>
                <w:color w:val="000000"/>
                <w:sz w:val="18"/>
                <w:szCs w:val="18"/>
                <w:cs/>
              </w:rPr>
              <w:t xml:space="preserve">   </w:t>
            </w:r>
            <w:r w:rsidRPr="008555E8">
              <w:rPr>
                <w:rFonts w:ascii="Arial" w:hAnsi="Arial" w:cs="Arial"/>
                <w:color w:val="000000"/>
                <w:sz w:val="18"/>
                <w:szCs w:val="18"/>
              </w:rPr>
              <w:t>rental income for the year</w:t>
            </w:r>
          </w:p>
        </w:tc>
        <w:tc>
          <w:tcPr>
            <w:tcW w:w="1296" w:type="dxa"/>
            <w:tcBorders>
              <w:bottom w:val="single" w:sz="4" w:space="0" w:color="auto"/>
            </w:tcBorders>
            <w:shd w:val="clear" w:color="auto" w:fill="FAFAFA"/>
            <w:vAlign w:val="bottom"/>
          </w:tcPr>
          <w:p w14:paraId="5BAE7153" w14:textId="0FFFB7F1" w:rsidR="00D96EF9" w:rsidRPr="008555E8" w:rsidRDefault="003B3FF6" w:rsidP="00A428EA">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4E3E70B1" w14:textId="77777777" w:rsidR="00D96EF9" w:rsidRPr="008555E8" w:rsidRDefault="00D96EF9" w:rsidP="00A428EA">
            <w:pPr>
              <w:ind w:right="-72"/>
              <w:jc w:val="right"/>
              <w:rPr>
                <w:rFonts w:ascii="Arial" w:hAnsi="Arial" w:cs="Arial"/>
                <w:color w:val="000000"/>
                <w:sz w:val="18"/>
                <w:szCs w:val="18"/>
              </w:rPr>
            </w:pPr>
            <w:r w:rsidRPr="008555E8">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4C761396" w14:textId="1F542031" w:rsidR="00D96EF9" w:rsidRPr="008555E8" w:rsidRDefault="00496AA9" w:rsidP="00A428EA">
            <w:pPr>
              <w:ind w:right="-72"/>
              <w:jc w:val="right"/>
              <w:rPr>
                <w:rFonts w:ascii="Arial" w:hAnsi="Arial" w:cs="Arial"/>
                <w:color w:val="000000"/>
                <w:sz w:val="18"/>
                <w:szCs w:val="18"/>
                <w:cs/>
              </w:rPr>
            </w:pPr>
            <w:r w:rsidRPr="003B3FF6">
              <w:rPr>
                <w:rFonts w:ascii="Arial" w:hAnsi="Arial" w:cs="Arial"/>
                <w:color w:val="000000"/>
                <w:sz w:val="18"/>
                <w:szCs w:val="18"/>
              </w:rPr>
              <w:t>(402,810)</w:t>
            </w:r>
          </w:p>
        </w:tc>
        <w:tc>
          <w:tcPr>
            <w:tcW w:w="1296" w:type="dxa"/>
            <w:tcBorders>
              <w:bottom w:val="single" w:sz="4" w:space="0" w:color="auto"/>
            </w:tcBorders>
            <w:vAlign w:val="bottom"/>
          </w:tcPr>
          <w:p w14:paraId="68DA40CC" w14:textId="77777777" w:rsidR="00D96EF9" w:rsidRPr="008555E8" w:rsidRDefault="00D96EF9" w:rsidP="00A428EA">
            <w:pPr>
              <w:ind w:right="-72"/>
              <w:jc w:val="right"/>
              <w:rPr>
                <w:rFonts w:ascii="Arial" w:hAnsi="Arial" w:cs="Arial"/>
                <w:color w:val="000000"/>
                <w:sz w:val="18"/>
                <w:szCs w:val="18"/>
                <w:cs/>
              </w:rPr>
            </w:pPr>
            <w:r w:rsidRPr="008555E8">
              <w:rPr>
                <w:rFonts w:ascii="Arial" w:hAnsi="Arial" w:cs="Arial"/>
                <w:sz w:val="18"/>
                <w:szCs w:val="18"/>
              </w:rPr>
              <w:t>(</w:t>
            </w:r>
            <w:r w:rsidRPr="008555E8">
              <w:rPr>
                <w:rFonts w:ascii="Arial" w:hAnsi="Arial" w:cs="Arial"/>
                <w:sz w:val="18"/>
                <w:szCs w:val="18"/>
                <w:lang w:val="en-GB"/>
              </w:rPr>
              <w:t>442</w:t>
            </w:r>
            <w:r w:rsidRPr="008555E8">
              <w:rPr>
                <w:rFonts w:ascii="Arial" w:hAnsi="Arial" w:cs="Arial"/>
                <w:sz w:val="18"/>
                <w:szCs w:val="18"/>
              </w:rPr>
              <w:t>,</w:t>
            </w:r>
            <w:r w:rsidRPr="008555E8">
              <w:rPr>
                <w:rFonts w:ascii="Arial" w:hAnsi="Arial" w:cs="Arial"/>
                <w:sz w:val="18"/>
                <w:szCs w:val="18"/>
                <w:lang w:val="en-GB"/>
              </w:rPr>
              <w:t>655</w:t>
            </w:r>
            <w:r w:rsidRPr="008555E8">
              <w:rPr>
                <w:rFonts w:ascii="Arial" w:hAnsi="Arial" w:cs="Arial"/>
                <w:sz w:val="18"/>
                <w:szCs w:val="18"/>
              </w:rPr>
              <w:t>)</w:t>
            </w:r>
          </w:p>
        </w:tc>
      </w:tr>
      <w:tr w:rsidR="00D96EF9" w:rsidRPr="008555E8" w14:paraId="7B2175A2" w14:textId="77777777" w:rsidTr="00F012B9">
        <w:trPr>
          <w:trHeight w:val="63"/>
        </w:trPr>
        <w:tc>
          <w:tcPr>
            <w:tcW w:w="4374" w:type="dxa"/>
            <w:vAlign w:val="bottom"/>
          </w:tcPr>
          <w:p w14:paraId="267A15A2" w14:textId="77777777" w:rsidR="00D96EF9" w:rsidRPr="008555E8" w:rsidRDefault="00D96EF9" w:rsidP="00A428EA">
            <w:pPr>
              <w:ind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349CAB10" w14:textId="77777777" w:rsidR="00D96EF9" w:rsidRPr="008555E8" w:rsidRDefault="00D96EF9" w:rsidP="00A428EA">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795B5C07" w14:textId="77777777" w:rsidR="00D96EF9" w:rsidRPr="008555E8" w:rsidRDefault="00D96EF9" w:rsidP="00A428EA">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40E662DE" w14:textId="77777777" w:rsidR="00D96EF9" w:rsidRPr="008555E8" w:rsidRDefault="00D96EF9" w:rsidP="00A428EA">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616BAEE5" w14:textId="77777777" w:rsidR="00D96EF9" w:rsidRPr="008555E8" w:rsidRDefault="00D96EF9" w:rsidP="00A428EA">
            <w:pPr>
              <w:ind w:right="-72"/>
              <w:jc w:val="right"/>
              <w:rPr>
                <w:rFonts w:ascii="Arial" w:eastAsia="Times New Roman" w:hAnsi="Arial" w:cs="Arial"/>
                <w:color w:val="000000"/>
                <w:sz w:val="18"/>
                <w:szCs w:val="18"/>
              </w:rPr>
            </w:pPr>
          </w:p>
        </w:tc>
      </w:tr>
      <w:tr w:rsidR="00D96EF9" w:rsidRPr="008555E8" w14:paraId="57FF43DF" w14:textId="77777777" w:rsidTr="00F012B9">
        <w:trPr>
          <w:trHeight w:val="135"/>
        </w:trPr>
        <w:tc>
          <w:tcPr>
            <w:tcW w:w="4374" w:type="dxa"/>
            <w:vAlign w:val="bottom"/>
          </w:tcPr>
          <w:p w14:paraId="4DAABE03" w14:textId="77777777" w:rsidR="00D96EF9" w:rsidRPr="008555E8" w:rsidRDefault="00D96EF9" w:rsidP="00A428EA">
            <w:pPr>
              <w:rPr>
                <w:rFonts w:ascii="Arial" w:hAnsi="Arial" w:cs="Arial"/>
                <w:color w:val="000000"/>
                <w:sz w:val="18"/>
                <w:szCs w:val="18"/>
              </w:rPr>
            </w:pPr>
            <w:r w:rsidRPr="008555E8">
              <w:rPr>
                <w:rFonts w:ascii="Arial" w:hAnsi="Arial" w:cs="Arial"/>
                <w:color w:val="000000"/>
                <w:sz w:val="18"/>
                <w:szCs w:val="18"/>
              </w:rPr>
              <w:t>Total</w:t>
            </w:r>
          </w:p>
        </w:tc>
        <w:tc>
          <w:tcPr>
            <w:tcW w:w="1296" w:type="dxa"/>
            <w:tcBorders>
              <w:bottom w:val="single" w:sz="4" w:space="0" w:color="auto"/>
            </w:tcBorders>
            <w:shd w:val="clear" w:color="auto" w:fill="FAFAFA"/>
            <w:vAlign w:val="bottom"/>
          </w:tcPr>
          <w:p w14:paraId="2A48642A" w14:textId="6040419C" w:rsidR="00D96EF9" w:rsidRPr="008555E8" w:rsidRDefault="003B3FF6" w:rsidP="00A428EA">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36376864" w14:textId="77777777" w:rsidR="00D96EF9" w:rsidRPr="008555E8" w:rsidRDefault="00D96EF9" w:rsidP="00A428EA">
            <w:pPr>
              <w:ind w:right="-72"/>
              <w:jc w:val="right"/>
              <w:rPr>
                <w:rFonts w:ascii="Arial" w:hAnsi="Arial" w:cs="Arial"/>
                <w:color w:val="000000"/>
                <w:sz w:val="18"/>
                <w:szCs w:val="18"/>
              </w:rPr>
            </w:pPr>
            <w:r w:rsidRPr="008555E8">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06AC8299" w14:textId="66490A8D" w:rsidR="00D96EF9" w:rsidRPr="008555E8" w:rsidRDefault="003B3FF6" w:rsidP="00A428EA">
            <w:pPr>
              <w:ind w:right="-72"/>
              <w:jc w:val="right"/>
              <w:rPr>
                <w:rFonts w:ascii="Arial" w:hAnsi="Arial" w:cs="Arial"/>
                <w:color w:val="000000"/>
                <w:sz w:val="18"/>
                <w:szCs w:val="18"/>
              </w:rPr>
            </w:pPr>
            <w:r w:rsidRPr="003B3FF6">
              <w:rPr>
                <w:rFonts w:ascii="Arial" w:hAnsi="Arial" w:cs="Arial"/>
                <w:color w:val="000000"/>
                <w:sz w:val="18"/>
                <w:szCs w:val="18"/>
              </w:rPr>
              <w:t>1,937,190</w:t>
            </w:r>
          </w:p>
        </w:tc>
        <w:tc>
          <w:tcPr>
            <w:tcW w:w="1296" w:type="dxa"/>
            <w:tcBorders>
              <w:bottom w:val="single" w:sz="4" w:space="0" w:color="auto"/>
            </w:tcBorders>
            <w:vAlign w:val="bottom"/>
          </w:tcPr>
          <w:p w14:paraId="231AD8E3" w14:textId="77777777" w:rsidR="00D96EF9" w:rsidRPr="008555E8" w:rsidRDefault="00D96EF9" w:rsidP="00A428EA">
            <w:pPr>
              <w:ind w:right="-72"/>
              <w:jc w:val="right"/>
              <w:rPr>
                <w:rFonts w:ascii="Arial" w:hAnsi="Arial" w:cs="Arial"/>
                <w:color w:val="000000"/>
                <w:sz w:val="18"/>
                <w:szCs w:val="18"/>
              </w:rPr>
            </w:pPr>
            <w:r w:rsidRPr="008555E8">
              <w:rPr>
                <w:rFonts w:ascii="Arial" w:hAnsi="Arial" w:cs="Arial"/>
                <w:sz w:val="18"/>
                <w:szCs w:val="18"/>
              </w:rPr>
              <w:t>1,897,345</w:t>
            </w:r>
          </w:p>
        </w:tc>
      </w:tr>
    </w:tbl>
    <w:p w14:paraId="76DB9FD2" w14:textId="77777777" w:rsidR="00F012B9" w:rsidRPr="008555E8" w:rsidRDefault="00F012B9" w:rsidP="00A428EA">
      <w:pPr>
        <w:tabs>
          <w:tab w:val="left" w:pos="432"/>
        </w:tabs>
        <w:ind w:left="432" w:hanging="432"/>
        <w:jc w:val="both"/>
        <w:rPr>
          <w:rFonts w:ascii="Arial" w:hAnsi="Arial" w:cs="Arial"/>
          <w:b/>
          <w:bCs/>
          <w:sz w:val="18"/>
          <w:szCs w:val="18"/>
          <w:lang w:val="en-GB"/>
        </w:rPr>
        <w:sectPr w:rsidR="00F012B9" w:rsidRPr="008555E8" w:rsidSect="00A329ED">
          <w:pgSz w:w="11907" w:h="16840" w:code="9"/>
          <w:pgMar w:top="1440" w:right="720" w:bottom="720" w:left="1728" w:header="706" w:footer="706" w:gutter="0"/>
          <w:cols w:space="720"/>
          <w:docGrid w:linePitch="381"/>
        </w:sectPr>
      </w:pPr>
    </w:p>
    <w:p w14:paraId="3DCB5341" w14:textId="77777777" w:rsidR="00A50B52" w:rsidRPr="00A50B52" w:rsidRDefault="00A50B52" w:rsidP="00A50B52">
      <w:pPr>
        <w:pStyle w:val="BodyText"/>
        <w:jc w:val="thaiDistribute"/>
        <w:rPr>
          <w:rFonts w:ascii="Arial" w:hAnsi="Arial" w:cs="Arial"/>
          <w:snapToGrid/>
          <w:sz w:val="18"/>
          <w:szCs w:val="18"/>
          <w:lang w:eastAsia="en-US"/>
        </w:rPr>
      </w:pPr>
    </w:p>
    <w:tbl>
      <w:tblPr>
        <w:tblW w:w="9475" w:type="dxa"/>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A329ED" w:rsidRPr="008555E8" w14:paraId="288BC952" w14:textId="77777777" w:rsidTr="00F012B9">
        <w:trPr>
          <w:cantSplit/>
          <w:trHeight w:val="389"/>
        </w:trPr>
        <w:tc>
          <w:tcPr>
            <w:tcW w:w="9475" w:type="dxa"/>
            <w:shd w:val="clear" w:color="auto" w:fill="FFA543"/>
            <w:vAlign w:val="center"/>
          </w:tcPr>
          <w:p w14:paraId="628F2503" w14:textId="6AF19943" w:rsidR="00A329ED" w:rsidRPr="008555E8" w:rsidRDefault="007D3F07" w:rsidP="00A428EA">
            <w:pPr>
              <w:tabs>
                <w:tab w:val="left" w:pos="432"/>
              </w:tabs>
              <w:ind w:left="432" w:hanging="432"/>
              <w:jc w:val="both"/>
              <w:rPr>
                <w:rFonts w:ascii="Arial" w:eastAsia="Arial Unicode MS" w:hAnsi="Arial" w:cs="Arial"/>
                <w:b/>
                <w:bCs/>
                <w:color w:val="FFFFFF"/>
                <w:sz w:val="18"/>
                <w:szCs w:val="18"/>
              </w:rPr>
            </w:pPr>
            <w:r w:rsidRPr="008555E8">
              <w:rPr>
                <w:rFonts w:ascii="Arial" w:hAnsi="Arial" w:cs="Arial"/>
                <w:b/>
                <w:bCs/>
                <w:sz w:val="18"/>
                <w:szCs w:val="18"/>
                <w:lang w:val="en-GB"/>
              </w:rPr>
              <w:br w:type="page"/>
            </w:r>
            <w:r w:rsidR="00A329ED" w:rsidRPr="008555E8">
              <w:rPr>
                <w:rFonts w:ascii="Arial" w:hAnsi="Arial" w:cs="Arial"/>
                <w:b/>
                <w:bCs/>
                <w:sz w:val="18"/>
                <w:szCs w:val="18"/>
                <w:lang w:val="en-GB"/>
              </w:rPr>
              <w:br w:type="page"/>
            </w:r>
            <w:r w:rsidR="00FC1793" w:rsidRPr="008555E8">
              <w:rPr>
                <w:rFonts w:ascii="Arial" w:eastAsia="Arial Unicode MS" w:hAnsi="Arial" w:cs="Arial"/>
                <w:b/>
                <w:bCs/>
                <w:color w:val="FFFFFF"/>
                <w:sz w:val="18"/>
                <w:szCs w:val="18"/>
              </w:rPr>
              <w:t>2</w:t>
            </w:r>
            <w:r w:rsidR="003E705A">
              <w:rPr>
                <w:rFonts w:ascii="Arial" w:eastAsia="Arial Unicode MS" w:hAnsi="Arial" w:cs="Arial"/>
                <w:b/>
                <w:bCs/>
                <w:color w:val="FFFFFF"/>
                <w:sz w:val="18"/>
                <w:szCs w:val="18"/>
              </w:rPr>
              <w:t>2</w:t>
            </w:r>
            <w:r w:rsidR="00A329ED" w:rsidRPr="008555E8">
              <w:rPr>
                <w:rFonts w:ascii="Arial" w:eastAsia="Arial Unicode MS" w:hAnsi="Arial" w:cs="Arial"/>
                <w:b/>
                <w:bCs/>
                <w:color w:val="FFFFFF"/>
                <w:sz w:val="18"/>
                <w:szCs w:val="18"/>
              </w:rPr>
              <w:tab/>
              <w:t>Foreclosed assets, net</w:t>
            </w:r>
          </w:p>
        </w:tc>
      </w:tr>
    </w:tbl>
    <w:p w14:paraId="15B7117A" w14:textId="77777777" w:rsidR="000277F2" w:rsidRPr="008555E8" w:rsidRDefault="000277F2" w:rsidP="00A428EA">
      <w:pPr>
        <w:pStyle w:val="BodyText"/>
        <w:jc w:val="thaiDistribute"/>
        <w:rPr>
          <w:rFonts w:ascii="Arial" w:hAnsi="Arial" w:cs="Arial"/>
          <w:snapToGrid/>
          <w:sz w:val="18"/>
          <w:szCs w:val="18"/>
          <w:lang w:eastAsia="en-US"/>
        </w:rPr>
      </w:pPr>
    </w:p>
    <w:p w14:paraId="2B264220" w14:textId="3FEC956C" w:rsidR="001D611C" w:rsidRDefault="001D611C" w:rsidP="00A428EA">
      <w:pPr>
        <w:pStyle w:val="BodyText"/>
        <w:jc w:val="thaiDistribute"/>
        <w:rPr>
          <w:rFonts w:ascii="Arial" w:hAnsi="Arial" w:cs="Arial"/>
          <w:snapToGrid/>
          <w:sz w:val="18"/>
          <w:szCs w:val="18"/>
          <w:lang w:eastAsia="en-US"/>
        </w:rPr>
      </w:pPr>
      <w:r w:rsidRPr="008555E8">
        <w:rPr>
          <w:rFonts w:ascii="Arial" w:hAnsi="Arial" w:cs="Arial"/>
          <w:snapToGrid/>
          <w:sz w:val="18"/>
          <w:szCs w:val="18"/>
          <w:lang w:eastAsia="en-US"/>
        </w:rPr>
        <w:t>During the year</w:t>
      </w:r>
      <w:r w:rsidR="000277F2" w:rsidRPr="008555E8">
        <w:rPr>
          <w:rFonts w:ascii="Arial" w:hAnsi="Arial" w:cs="Arial"/>
          <w:snapToGrid/>
          <w:sz w:val="18"/>
          <w:szCs w:val="18"/>
          <w:lang w:eastAsia="en-US"/>
        </w:rPr>
        <w:t>s</w:t>
      </w:r>
      <w:r w:rsidRPr="008555E8">
        <w:rPr>
          <w:rFonts w:ascii="Arial" w:hAnsi="Arial" w:cs="Arial"/>
          <w:snapToGrid/>
          <w:sz w:val="18"/>
          <w:szCs w:val="18"/>
          <w:lang w:eastAsia="en-US"/>
        </w:rPr>
        <w:t xml:space="preserve"> ended </w:t>
      </w:r>
      <w:r w:rsidR="00B36F0E" w:rsidRPr="008555E8">
        <w:rPr>
          <w:rFonts w:ascii="Arial" w:hAnsi="Arial" w:cs="Arial"/>
          <w:snapToGrid/>
          <w:sz w:val="18"/>
          <w:szCs w:val="18"/>
          <w:lang w:val="en-GB" w:eastAsia="en-US"/>
        </w:rPr>
        <w:t>31 December 20</w:t>
      </w:r>
      <w:r w:rsidR="00D96EF9" w:rsidRPr="008555E8">
        <w:rPr>
          <w:rFonts w:ascii="Arial" w:hAnsi="Arial" w:cs="Arial"/>
          <w:snapToGrid/>
          <w:sz w:val="18"/>
          <w:szCs w:val="18"/>
          <w:lang w:val="en-GB" w:eastAsia="en-US"/>
        </w:rPr>
        <w:t>20</w:t>
      </w:r>
      <w:r w:rsidR="00B36F0E" w:rsidRPr="008555E8">
        <w:rPr>
          <w:rFonts w:ascii="Arial" w:hAnsi="Arial" w:cs="Arial"/>
          <w:snapToGrid/>
          <w:sz w:val="18"/>
          <w:szCs w:val="18"/>
          <w:lang w:val="en-GB" w:eastAsia="en-US"/>
        </w:rPr>
        <w:t xml:space="preserve"> and 201</w:t>
      </w:r>
      <w:r w:rsidR="00D96EF9" w:rsidRPr="008555E8">
        <w:rPr>
          <w:rFonts w:ascii="Arial" w:hAnsi="Arial" w:cs="Arial"/>
          <w:snapToGrid/>
          <w:sz w:val="18"/>
          <w:szCs w:val="18"/>
          <w:lang w:val="en-GB" w:eastAsia="en-US"/>
        </w:rPr>
        <w:t>9</w:t>
      </w:r>
      <w:r w:rsidRPr="008555E8">
        <w:rPr>
          <w:rFonts w:ascii="Arial" w:hAnsi="Arial" w:cs="Arial"/>
          <w:snapToGrid/>
          <w:sz w:val="18"/>
          <w:szCs w:val="18"/>
          <w:lang w:eastAsia="en-US"/>
        </w:rPr>
        <w:t>, movements of foreclosed assets are as follows:</w:t>
      </w:r>
    </w:p>
    <w:p w14:paraId="722D2726" w14:textId="4943D19E" w:rsidR="00A50B52" w:rsidRDefault="00A50B52" w:rsidP="00A428EA">
      <w:pPr>
        <w:pStyle w:val="BodyText"/>
        <w:jc w:val="thaiDistribute"/>
        <w:rPr>
          <w:rFonts w:ascii="Arial" w:hAnsi="Arial" w:cs="Arial"/>
          <w:snapToGrid/>
          <w:sz w:val="18"/>
          <w:szCs w:val="18"/>
          <w:lang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50B52" w:rsidRPr="008555E8" w14:paraId="4AC50552" w14:textId="77777777" w:rsidTr="00A50B52">
        <w:trPr>
          <w:trHeight w:val="260"/>
        </w:trPr>
        <w:tc>
          <w:tcPr>
            <w:tcW w:w="4277" w:type="dxa"/>
            <w:vAlign w:val="bottom"/>
          </w:tcPr>
          <w:p w14:paraId="6AF98DEF" w14:textId="77777777" w:rsidR="00A50B52" w:rsidRPr="008555E8" w:rsidRDefault="00A50B52" w:rsidP="00A50B52">
            <w:pPr>
              <w:ind w:left="-110"/>
              <w:rPr>
                <w:rFonts w:ascii="Arial" w:eastAsia="Times New Roman"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2C6E7B7"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Consolidated</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23B3FB86"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Separate</w:t>
            </w:r>
            <w:r w:rsidRPr="008555E8">
              <w:rPr>
                <w:rFonts w:ascii="Arial" w:eastAsia="Arial Unicode MS" w:hAnsi="Arial" w:cs="Arial"/>
                <w:b/>
                <w:bCs/>
                <w:color w:val="000000"/>
                <w:sz w:val="18"/>
                <w:szCs w:val="18"/>
                <w:lang w:val="en-GB"/>
              </w:rPr>
              <w:br/>
              <w:t>financial statements</w:t>
            </w:r>
          </w:p>
        </w:tc>
      </w:tr>
      <w:tr w:rsidR="00A50B52" w:rsidRPr="008555E8" w14:paraId="7A9EA490" w14:textId="77777777" w:rsidTr="00A50B52">
        <w:tc>
          <w:tcPr>
            <w:tcW w:w="4277" w:type="dxa"/>
            <w:vAlign w:val="bottom"/>
          </w:tcPr>
          <w:p w14:paraId="0369E9C4" w14:textId="77777777" w:rsidR="00A50B52" w:rsidRPr="008555E8" w:rsidRDefault="00A50B52" w:rsidP="00A50B52">
            <w:pPr>
              <w:ind w:left="-110"/>
              <w:rPr>
                <w:rFonts w:ascii="Arial" w:eastAsia="Times New Roman" w:hAnsi="Arial" w:cs="Arial"/>
                <w:b/>
                <w:bCs/>
                <w:color w:val="000000"/>
                <w:sz w:val="18"/>
                <w:szCs w:val="18"/>
                <w:lang w:val="en-GB"/>
              </w:rPr>
            </w:pPr>
          </w:p>
        </w:tc>
        <w:tc>
          <w:tcPr>
            <w:tcW w:w="1296" w:type="dxa"/>
            <w:tcBorders>
              <w:top w:val="single" w:sz="4" w:space="0" w:color="auto"/>
            </w:tcBorders>
            <w:vAlign w:val="bottom"/>
          </w:tcPr>
          <w:p w14:paraId="1139C8EA"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70DD8223"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vAlign w:val="bottom"/>
          </w:tcPr>
          <w:p w14:paraId="7CD65D57"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46C7D0B6"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3381DE6F" w14:textId="77777777" w:rsidTr="00A50B52">
        <w:tc>
          <w:tcPr>
            <w:tcW w:w="4277" w:type="dxa"/>
            <w:vAlign w:val="bottom"/>
          </w:tcPr>
          <w:p w14:paraId="331C2F56" w14:textId="77777777" w:rsidR="00A50B52" w:rsidRPr="008555E8" w:rsidRDefault="00A50B52" w:rsidP="00A50B52">
            <w:pPr>
              <w:ind w:left="-110"/>
              <w:rPr>
                <w:rFonts w:ascii="Arial" w:eastAsia="Times New Roman" w:hAnsi="Arial" w:cs="Arial"/>
                <w:b/>
                <w:bCs/>
                <w:color w:val="000000"/>
                <w:sz w:val="18"/>
                <w:szCs w:val="18"/>
                <w:lang w:val="en-GB"/>
              </w:rPr>
            </w:pPr>
          </w:p>
        </w:tc>
        <w:tc>
          <w:tcPr>
            <w:tcW w:w="1296" w:type="dxa"/>
            <w:tcBorders>
              <w:bottom w:val="single" w:sz="4" w:space="0" w:color="auto"/>
            </w:tcBorders>
            <w:vAlign w:val="bottom"/>
          </w:tcPr>
          <w:p w14:paraId="5B50B601"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4263344E"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2DA7C69"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42E3AD73"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4BF79450" w14:textId="77777777" w:rsidTr="00A50B52">
        <w:trPr>
          <w:trHeight w:val="63"/>
        </w:trPr>
        <w:tc>
          <w:tcPr>
            <w:tcW w:w="4277" w:type="dxa"/>
            <w:vAlign w:val="bottom"/>
          </w:tcPr>
          <w:p w14:paraId="183F1102" w14:textId="77777777" w:rsidR="00A50B52" w:rsidRPr="008555E8" w:rsidRDefault="00A50B52" w:rsidP="00A50B52">
            <w:pPr>
              <w:ind w:left="-110"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467C348C" w14:textId="77777777" w:rsidR="00A50B52" w:rsidRPr="008555E8"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25F8A8E4" w14:textId="77777777" w:rsidR="00A50B52" w:rsidRPr="008555E8"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4F73F7FC" w14:textId="77777777" w:rsidR="00A50B52" w:rsidRPr="008555E8"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2EFD717D" w14:textId="77777777" w:rsidR="00A50B52" w:rsidRPr="008555E8" w:rsidRDefault="00A50B52" w:rsidP="00E76E63">
            <w:pPr>
              <w:ind w:right="-72"/>
              <w:jc w:val="right"/>
              <w:rPr>
                <w:rFonts w:ascii="Arial" w:eastAsia="Times New Roman" w:hAnsi="Arial" w:cs="Arial"/>
                <w:color w:val="000000"/>
                <w:sz w:val="18"/>
                <w:szCs w:val="18"/>
              </w:rPr>
            </w:pPr>
          </w:p>
        </w:tc>
      </w:tr>
      <w:tr w:rsidR="003B3FF6" w:rsidRPr="008555E8" w14:paraId="1A94FDDD" w14:textId="77777777" w:rsidTr="00152BBD">
        <w:trPr>
          <w:trHeight w:val="135"/>
        </w:trPr>
        <w:tc>
          <w:tcPr>
            <w:tcW w:w="4277" w:type="dxa"/>
            <w:vAlign w:val="bottom"/>
          </w:tcPr>
          <w:p w14:paraId="74019AF9" w14:textId="77777777" w:rsidR="003B3FF6" w:rsidRPr="008555E8" w:rsidRDefault="003B3FF6" w:rsidP="003B3FF6">
            <w:pPr>
              <w:tabs>
                <w:tab w:val="left" w:pos="1134"/>
                <w:tab w:val="left" w:pos="1276"/>
                <w:tab w:val="center" w:pos="3402"/>
                <w:tab w:val="center" w:pos="4536"/>
                <w:tab w:val="center" w:pos="5670"/>
                <w:tab w:val="center" w:pos="6804"/>
                <w:tab w:val="right" w:pos="7655"/>
              </w:tabs>
              <w:ind w:left="-110"/>
              <w:rPr>
                <w:rFonts w:ascii="Arial" w:hAnsi="Arial" w:cs="Arial"/>
                <w:color w:val="000000"/>
                <w:sz w:val="18"/>
                <w:szCs w:val="18"/>
                <w:shd w:val="clear" w:color="auto" w:fill="FFFFFF"/>
              </w:rPr>
            </w:pPr>
            <w:r w:rsidRPr="008555E8">
              <w:rPr>
                <w:rFonts w:ascii="Arial" w:hAnsi="Arial" w:cs="Arial"/>
                <w:color w:val="000000"/>
                <w:sz w:val="18"/>
                <w:szCs w:val="18"/>
                <w:shd w:val="clear" w:color="auto" w:fill="FFFFFF"/>
              </w:rPr>
              <w:t>At 1 January</w:t>
            </w:r>
          </w:p>
        </w:tc>
        <w:tc>
          <w:tcPr>
            <w:tcW w:w="1296" w:type="dxa"/>
            <w:shd w:val="clear" w:color="auto" w:fill="FAFAFA"/>
          </w:tcPr>
          <w:p w14:paraId="7CA34175" w14:textId="748559B5" w:rsidR="003B3FF6" w:rsidRPr="003B3FF6" w:rsidRDefault="003B3FF6" w:rsidP="003B3FF6">
            <w:pPr>
              <w:ind w:right="-72"/>
              <w:jc w:val="right"/>
              <w:rPr>
                <w:rFonts w:ascii="Arial" w:hAnsi="Arial" w:cs="Arial"/>
                <w:color w:val="000000"/>
                <w:sz w:val="18"/>
                <w:szCs w:val="18"/>
              </w:rPr>
            </w:pPr>
            <w:r w:rsidRPr="003B3FF6">
              <w:rPr>
                <w:rFonts w:ascii="Arial" w:hAnsi="Arial" w:cs="Arial"/>
                <w:sz w:val="18"/>
                <w:szCs w:val="18"/>
              </w:rPr>
              <w:t>75,222,062</w:t>
            </w:r>
          </w:p>
        </w:tc>
        <w:tc>
          <w:tcPr>
            <w:tcW w:w="1296" w:type="dxa"/>
            <w:vAlign w:val="bottom"/>
          </w:tcPr>
          <w:p w14:paraId="1E132137" w14:textId="77777777" w:rsidR="003B3FF6" w:rsidRPr="008555E8" w:rsidRDefault="003B3FF6" w:rsidP="003B3FF6">
            <w:pPr>
              <w:ind w:right="-72"/>
              <w:jc w:val="right"/>
              <w:rPr>
                <w:rFonts w:ascii="Arial" w:hAnsi="Arial" w:cs="Arial"/>
                <w:color w:val="000000"/>
                <w:sz w:val="18"/>
                <w:szCs w:val="18"/>
              </w:rPr>
            </w:pPr>
            <w:r w:rsidRPr="008555E8">
              <w:rPr>
                <w:rFonts w:ascii="Arial" w:hAnsi="Arial" w:cs="Arial"/>
                <w:sz w:val="18"/>
                <w:szCs w:val="18"/>
              </w:rPr>
              <w:t>5,243,418</w:t>
            </w:r>
          </w:p>
        </w:tc>
        <w:tc>
          <w:tcPr>
            <w:tcW w:w="1296" w:type="dxa"/>
            <w:shd w:val="clear" w:color="auto" w:fill="FAFAFA"/>
            <w:vAlign w:val="bottom"/>
          </w:tcPr>
          <w:p w14:paraId="5EEDEA42" w14:textId="74971332" w:rsidR="003B3FF6" w:rsidRPr="008555E8" w:rsidRDefault="0024372D" w:rsidP="003B3FF6">
            <w:pPr>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14:paraId="6840D76A" w14:textId="77777777" w:rsidR="003B3FF6" w:rsidRPr="008555E8" w:rsidRDefault="003B3FF6" w:rsidP="003B3FF6">
            <w:pPr>
              <w:ind w:right="-72"/>
              <w:jc w:val="right"/>
              <w:rPr>
                <w:rFonts w:ascii="Arial" w:hAnsi="Arial" w:cs="Arial"/>
                <w:color w:val="000000"/>
                <w:sz w:val="18"/>
                <w:szCs w:val="18"/>
              </w:rPr>
            </w:pPr>
            <w:r w:rsidRPr="008555E8">
              <w:rPr>
                <w:rFonts w:ascii="Arial" w:hAnsi="Arial" w:cs="Arial"/>
                <w:color w:val="000000"/>
                <w:sz w:val="18"/>
                <w:szCs w:val="18"/>
              </w:rPr>
              <w:t>-</w:t>
            </w:r>
          </w:p>
        </w:tc>
      </w:tr>
      <w:tr w:rsidR="003B3FF6" w:rsidRPr="008555E8" w14:paraId="203E0F47" w14:textId="77777777" w:rsidTr="00152BBD">
        <w:trPr>
          <w:trHeight w:val="135"/>
        </w:trPr>
        <w:tc>
          <w:tcPr>
            <w:tcW w:w="4277" w:type="dxa"/>
            <w:vAlign w:val="bottom"/>
          </w:tcPr>
          <w:p w14:paraId="60DBC087" w14:textId="77777777" w:rsidR="003B3FF6" w:rsidRPr="008555E8" w:rsidRDefault="003B3FF6" w:rsidP="003B3FF6">
            <w:pPr>
              <w:ind w:left="-110"/>
              <w:rPr>
                <w:rFonts w:ascii="Arial" w:hAnsi="Arial" w:cs="Arial"/>
                <w:color w:val="000000"/>
                <w:sz w:val="18"/>
                <w:szCs w:val="18"/>
                <w:cs/>
              </w:rPr>
            </w:pPr>
            <w:r w:rsidRPr="008555E8">
              <w:rPr>
                <w:rFonts w:ascii="Arial" w:hAnsi="Arial" w:cs="Arial"/>
                <w:color w:val="000000"/>
                <w:sz w:val="18"/>
                <w:szCs w:val="18"/>
              </w:rPr>
              <w:t>Additions</w:t>
            </w:r>
          </w:p>
        </w:tc>
        <w:tc>
          <w:tcPr>
            <w:tcW w:w="1296" w:type="dxa"/>
            <w:shd w:val="clear" w:color="auto" w:fill="FAFAFA"/>
          </w:tcPr>
          <w:p w14:paraId="6975F28D" w14:textId="3ACF709C" w:rsidR="003B3FF6" w:rsidRPr="003B3FF6" w:rsidRDefault="003B3FF6" w:rsidP="003B3FF6">
            <w:pPr>
              <w:ind w:right="-72"/>
              <w:jc w:val="right"/>
              <w:rPr>
                <w:rFonts w:ascii="Arial" w:hAnsi="Arial" w:cs="Arial"/>
                <w:color w:val="000000"/>
                <w:sz w:val="18"/>
                <w:szCs w:val="18"/>
              </w:rPr>
            </w:pPr>
            <w:r w:rsidRPr="003B3FF6">
              <w:rPr>
                <w:rFonts w:ascii="Arial" w:hAnsi="Arial" w:cs="Arial"/>
                <w:sz w:val="18"/>
                <w:szCs w:val="18"/>
              </w:rPr>
              <w:t>12,152,800</w:t>
            </w:r>
          </w:p>
        </w:tc>
        <w:tc>
          <w:tcPr>
            <w:tcW w:w="1296" w:type="dxa"/>
            <w:vAlign w:val="bottom"/>
          </w:tcPr>
          <w:p w14:paraId="6CE7008F" w14:textId="77777777" w:rsidR="003B3FF6" w:rsidRPr="008555E8" w:rsidRDefault="003B3FF6" w:rsidP="003B3FF6">
            <w:pPr>
              <w:ind w:right="-72"/>
              <w:jc w:val="right"/>
              <w:rPr>
                <w:rFonts w:ascii="Arial" w:hAnsi="Arial" w:cs="Arial"/>
                <w:color w:val="000000"/>
                <w:sz w:val="18"/>
                <w:szCs w:val="18"/>
              </w:rPr>
            </w:pPr>
            <w:r w:rsidRPr="008555E8">
              <w:rPr>
                <w:rFonts w:ascii="Arial" w:hAnsi="Arial" w:cs="Arial"/>
                <w:sz w:val="18"/>
                <w:szCs w:val="18"/>
              </w:rPr>
              <w:t>15,690,319</w:t>
            </w:r>
          </w:p>
        </w:tc>
        <w:tc>
          <w:tcPr>
            <w:tcW w:w="1296" w:type="dxa"/>
            <w:shd w:val="clear" w:color="auto" w:fill="FAFAFA"/>
            <w:vAlign w:val="bottom"/>
          </w:tcPr>
          <w:p w14:paraId="750D5905" w14:textId="62C86E5B" w:rsidR="003B3FF6" w:rsidRPr="008555E8" w:rsidRDefault="0024372D" w:rsidP="003B3FF6">
            <w:pPr>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14:paraId="1C1D0463" w14:textId="77777777" w:rsidR="003B3FF6" w:rsidRPr="008555E8" w:rsidRDefault="003B3FF6" w:rsidP="003B3FF6">
            <w:pPr>
              <w:ind w:right="-72"/>
              <w:jc w:val="right"/>
              <w:rPr>
                <w:rFonts w:ascii="Arial" w:hAnsi="Arial" w:cs="Arial"/>
                <w:color w:val="000000"/>
                <w:sz w:val="18"/>
                <w:szCs w:val="18"/>
              </w:rPr>
            </w:pPr>
            <w:r w:rsidRPr="008555E8">
              <w:rPr>
                <w:rFonts w:ascii="Arial" w:hAnsi="Arial" w:cs="Arial"/>
                <w:color w:val="000000"/>
                <w:sz w:val="18"/>
                <w:szCs w:val="18"/>
              </w:rPr>
              <w:t>-</w:t>
            </w:r>
          </w:p>
        </w:tc>
      </w:tr>
      <w:tr w:rsidR="00A50B52" w:rsidRPr="008555E8" w14:paraId="54CC3D0A" w14:textId="77777777" w:rsidTr="00A50B52">
        <w:trPr>
          <w:trHeight w:val="135"/>
        </w:trPr>
        <w:tc>
          <w:tcPr>
            <w:tcW w:w="4277" w:type="dxa"/>
          </w:tcPr>
          <w:p w14:paraId="07DCCAF2" w14:textId="77777777" w:rsidR="00A50B52" w:rsidRPr="008555E8" w:rsidRDefault="00A50B52" w:rsidP="00A50B52">
            <w:pPr>
              <w:tabs>
                <w:tab w:val="left" w:pos="1134"/>
                <w:tab w:val="left" w:pos="1276"/>
                <w:tab w:val="center" w:pos="3402"/>
                <w:tab w:val="center" w:pos="4536"/>
                <w:tab w:val="center" w:pos="5670"/>
                <w:tab w:val="center" w:pos="6804"/>
                <w:tab w:val="right" w:pos="7655"/>
              </w:tabs>
              <w:ind w:left="-110"/>
              <w:rPr>
                <w:rFonts w:ascii="Arial" w:hAnsi="Arial" w:cs="Arial"/>
                <w:color w:val="000000"/>
                <w:sz w:val="18"/>
                <w:szCs w:val="18"/>
                <w:shd w:val="clear" w:color="auto" w:fill="FFFFFF"/>
              </w:rPr>
            </w:pPr>
            <w:r w:rsidRPr="008555E8">
              <w:rPr>
                <w:rFonts w:ascii="Arial" w:hAnsi="Arial" w:cs="Arial"/>
                <w:color w:val="000000"/>
                <w:sz w:val="18"/>
                <w:szCs w:val="18"/>
                <w:shd w:val="clear" w:color="auto" w:fill="FFFFFF"/>
              </w:rPr>
              <w:t>Closes account from debt settlement to</w:t>
            </w:r>
          </w:p>
        </w:tc>
        <w:tc>
          <w:tcPr>
            <w:tcW w:w="1296" w:type="dxa"/>
            <w:shd w:val="clear" w:color="auto" w:fill="FAFAFA"/>
            <w:vAlign w:val="bottom"/>
          </w:tcPr>
          <w:p w14:paraId="3C626993" w14:textId="77777777" w:rsidR="00A50B52" w:rsidRPr="003B3FF6" w:rsidRDefault="00A50B52" w:rsidP="00E76E63">
            <w:pPr>
              <w:ind w:right="-72"/>
              <w:jc w:val="right"/>
              <w:rPr>
                <w:rFonts w:ascii="Arial" w:hAnsi="Arial" w:cs="Arial"/>
                <w:color w:val="000000"/>
                <w:sz w:val="18"/>
                <w:szCs w:val="18"/>
              </w:rPr>
            </w:pPr>
          </w:p>
        </w:tc>
        <w:tc>
          <w:tcPr>
            <w:tcW w:w="1296" w:type="dxa"/>
            <w:vAlign w:val="bottom"/>
          </w:tcPr>
          <w:p w14:paraId="26790711" w14:textId="77777777" w:rsidR="00A50B52" w:rsidRPr="008555E8" w:rsidRDefault="00A50B52" w:rsidP="00E76E63">
            <w:pPr>
              <w:ind w:right="-72"/>
              <w:jc w:val="right"/>
              <w:rPr>
                <w:rFonts w:ascii="Arial" w:hAnsi="Arial" w:cs="Arial"/>
                <w:color w:val="000000"/>
                <w:sz w:val="18"/>
                <w:szCs w:val="18"/>
              </w:rPr>
            </w:pPr>
          </w:p>
        </w:tc>
        <w:tc>
          <w:tcPr>
            <w:tcW w:w="1296" w:type="dxa"/>
            <w:shd w:val="clear" w:color="auto" w:fill="FAFAFA"/>
            <w:vAlign w:val="bottom"/>
          </w:tcPr>
          <w:p w14:paraId="0C10E8C7" w14:textId="77777777" w:rsidR="00A50B52" w:rsidRPr="008555E8" w:rsidRDefault="00A50B52" w:rsidP="00E76E63">
            <w:pPr>
              <w:ind w:right="-72"/>
              <w:jc w:val="right"/>
              <w:rPr>
                <w:rFonts w:ascii="Arial" w:hAnsi="Arial" w:cs="Arial"/>
                <w:color w:val="000000"/>
                <w:sz w:val="18"/>
                <w:szCs w:val="18"/>
              </w:rPr>
            </w:pPr>
          </w:p>
        </w:tc>
        <w:tc>
          <w:tcPr>
            <w:tcW w:w="1296" w:type="dxa"/>
            <w:vAlign w:val="bottom"/>
          </w:tcPr>
          <w:p w14:paraId="7FBEC659" w14:textId="77777777" w:rsidR="00A50B52" w:rsidRPr="008555E8" w:rsidRDefault="00A50B52" w:rsidP="00E76E63">
            <w:pPr>
              <w:ind w:right="-72"/>
              <w:jc w:val="right"/>
              <w:rPr>
                <w:rFonts w:ascii="Arial" w:hAnsi="Arial" w:cs="Arial"/>
                <w:color w:val="000000"/>
                <w:sz w:val="18"/>
                <w:szCs w:val="18"/>
              </w:rPr>
            </w:pPr>
          </w:p>
        </w:tc>
      </w:tr>
      <w:tr w:rsidR="003B3FF6" w:rsidRPr="008555E8" w14:paraId="5533A6FA" w14:textId="77777777" w:rsidTr="00152BBD">
        <w:trPr>
          <w:trHeight w:val="135"/>
        </w:trPr>
        <w:tc>
          <w:tcPr>
            <w:tcW w:w="4277" w:type="dxa"/>
          </w:tcPr>
          <w:p w14:paraId="3A4E9A73" w14:textId="34C8A64D" w:rsidR="003B3FF6" w:rsidRPr="008555E8" w:rsidRDefault="003B3FF6" w:rsidP="003B3FF6">
            <w:pPr>
              <w:tabs>
                <w:tab w:val="left" w:pos="1134"/>
                <w:tab w:val="left" w:pos="1276"/>
                <w:tab w:val="center" w:pos="3402"/>
                <w:tab w:val="center" w:pos="4536"/>
                <w:tab w:val="center" w:pos="5670"/>
                <w:tab w:val="center" w:pos="6804"/>
                <w:tab w:val="right" w:pos="7655"/>
              </w:tabs>
              <w:ind w:left="-110"/>
              <w:rPr>
                <w:rFonts w:ascii="Arial" w:hAnsi="Arial" w:cs="Arial"/>
                <w:color w:val="000000"/>
                <w:sz w:val="18"/>
                <w:szCs w:val="18"/>
                <w:shd w:val="clear" w:color="auto" w:fill="FFFFFF"/>
              </w:rPr>
            </w:pPr>
            <w:r w:rsidRPr="008555E8">
              <w:rPr>
                <w:rFonts w:ascii="Arial" w:hAnsi="Arial" w:cs="Arial"/>
                <w:color w:val="000000"/>
                <w:sz w:val="18"/>
                <w:szCs w:val="18"/>
                <w:shd w:val="clear" w:color="auto" w:fill="FFFFFF"/>
              </w:rPr>
              <w:t xml:space="preserve">   foreclosed </w:t>
            </w:r>
            <w:r w:rsidRPr="00806DF8">
              <w:rPr>
                <w:rFonts w:ascii="Arial" w:hAnsi="Arial" w:cs="Arial"/>
                <w:color w:val="000000"/>
                <w:sz w:val="18"/>
                <w:szCs w:val="18"/>
                <w:shd w:val="clear" w:color="auto" w:fill="FFFFFF"/>
              </w:rPr>
              <w:t xml:space="preserve">assets (Note </w:t>
            </w:r>
            <w:r w:rsidR="00BC4490">
              <w:rPr>
                <w:rFonts w:ascii="Arial" w:hAnsi="Arial" w:cs="Arial"/>
                <w:color w:val="000000"/>
                <w:sz w:val="18"/>
                <w:szCs w:val="18"/>
                <w:shd w:val="clear" w:color="auto" w:fill="FFFFFF"/>
              </w:rPr>
              <w:t>19</w:t>
            </w:r>
            <w:r w:rsidRPr="00806DF8">
              <w:rPr>
                <w:rFonts w:ascii="Arial" w:hAnsi="Arial" w:cs="Arial"/>
                <w:color w:val="000000"/>
                <w:sz w:val="18"/>
                <w:szCs w:val="18"/>
                <w:shd w:val="clear" w:color="auto" w:fill="FFFFFF"/>
              </w:rPr>
              <w:t>)</w:t>
            </w:r>
          </w:p>
        </w:tc>
        <w:tc>
          <w:tcPr>
            <w:tcW w:w="1296" w:type="dxa"/>
            <w:shd w:val="clear" w:color="auto" w:fill="FAFAFA"/>
          </w:tcPr>
          <w:p w14:paraId="7488043E" w14:textId="0C9004EC" w:rsidR="003B3FF6" w:rsidRPr="003B3FF6" w:rsidRDefault="003B3FF6" w:rsidP="003B3FF6">
            <w:pPr>
              <w:ind w:right="-72"/>
              <w:jc w:val="right"/>
              <w:rPr>
                <w:rFonts w:ascii="Arial" w:hAnsi="Arial" w:cs="Arial"/>
                <w:color w:val="000000"/>
                <w:sz w:val="18"/>
                <w:szCs w:val="18"/>
              </w:rPr>
            </w:pPr>
            <w:r w:rsidRPr="003B3FF6">
              <w:rPr>
                <w:rFonts w:ascii="Arial" w:hAnsi="Arial" w:cs="Arial"/>
                <w:sz w:val="18"/>
                <w:szCs w:val="18"/>
              </w:rPr>
              <w:t>163,922,442</w:t>
            </w:r>
          </w:p>
        </w:tc>
        <w:tc>
          <w:tcPr>
            <w:tcW w:w="1296" w:type="dxa"/>
            <w:vAlign w:val="bottom"/>
          </w:tcPr>
          <w:p w14:paraId="2117AFE4" w14:textId="77777777" w:rsidR="003B3FF6" w:rsidRPr="008555E8" w:rsidRDefault="003B3FF6" w:rsidP="003B3FF6">
            <w:pPr>
              <w:ind w:right="-72"/>
              <w:jc w:val="right"/>
              <w:rPr>
                <w:rFonts w:ascii="Arial" w:hAnsi="Arial" w:cs="Arial"/>
                <w:color w:val="000000"/>
                <w:sz w:val="18"/>
                <w:szCs w:val="18"/>
              </w:rPr>
            </w:pPr>
            <w:r w:rsidRPr="008555E8">
              <w:rPr>
                <w:rFonts w:ascii="Arial" w:hAnsi="Arial" w:cs="Arial"/>
                <w:sz w:val="18"/>
                <w:szCs w:val="18"/>
              </w:rPr>
              <w:t>80,597,207</w:t>
            </w:r>
          </w:p>
        </w:tc>
        <w:tc>
          <w:tcPr>
            <w:tcW w:w="1296" w:type="dxa"/>
            <w:shd w:val="clear" w:color="auto" w:fill="FAFAFA"/>
            <w:vAlign w:val="bottom"/>
          </w:tcPr>
          <w:p w14:paraId="24C390ED" w14:textId="3E3E8960" w:rsidR="003B3FF6" w:rsidRPr="008555E8" w:rsidRDefault="0024372D" w:rsidP="003B3FF6">
            <w:pPr>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14:paraId="7D9B986E" w14:textId="77777777" w:rsidR="003B3FF6" w:rsidRPr="008555E8" w:rsidRDefault="003B3FF6" w:rsidP="003B3FF6">
            <w:pPr>
              <w:ind w:right="-72"/>
              <w:jc w:val="right"/>
              <w:rPr>
                <w:rFonts w:ascii="Arial" w:hAnsi="Arial" w:cs="Arial"/>
                <w:color w:val="000000"/>
                <w:sz w:val="18"/>
                <w:szCs w:val="18"/>
              </w:rPr>
            </w:pPr>
            <w:r w:rsidRPr="008555E8">
              <w:rPr>
                <w:rFonts w:ascii="Arial" w:hAnsi="Arial" w:cs="Arial"/>
                <w:color w:val="000000"/>
                <w:sz w:val="18"/>
                <w:szCs w:val="18"/>
              </w:rPr>
              <w:t>-</w:t>
            </w:r>
          </w:p>
        </w:tc>
      </w:tr>
      <w:tr w:rsidR="003B3FF6" w:rsidRPr="008555E8" w14:paraId="3C35E825" w14:textId="77777777" w:rsidTr="00152BBD">
        <w:trPr>
          <w:trHeight w:val="135"/>
        </w:trPr>
        <w:tc>
          <w:tcPr>
            <w:tcW w:w="4277" w:type="dxa"/>
            <w:vAlign w:val="bottom"/>
          </w:tcPr>
          <w:p w14:paraId="399997C4" w14:textId="77777777" w:rsidR="003B3FF6" w:rsidRPr="008555E8" w:rsidRDefault="003B3FF6" w:rsidP="003B3FF6">
            <w:pPr>
              <w:ind w:left="-110"/>
              <w:rPr>
                <w:rFonts w:ascii="Arial" w:hAnsi="Arial" w:cs="Arial"/>
                <w:color w:val="000000"/>
                <w:sz w:val="18"/>
                <w:szCs w:val="18"/>
                <w:cs/>
              </w:rPr>
            </w:pPr>
            <w:r w:rsidRPr="008555E8">
              <w:rPr>
                <w:rFonts w:ascii="Arial" w:hAnsi="Arial" w:cs="Arial"/>
                <w:color w:val="000000"/>
                <w:sz w:val="18"/>
                <w:szCs w:val="18"/>
              </w:rPr>
              <w:t>Disposals</w:t>
            </w:r>
          </w:p>
        </w:tc>
        <w:tc>
          <w:tcPr>
            <w:tcW w:w="1296" w:type="dxa"/>
            <w:tcBorders>
              <w:bottom w:val="single" w:sz="4" w:space="0" w:color="auto"/>
            </w:tcBorders>
            <w:shd w:val="clear" w:color="auto" w:fill="FAFAFA"/>
          </w:tcPr>
          <w:p w14:paraId="546016F7" w14:textId="0C1982F7" w:rsidR="003B3FF6" w:rsidRPr="003B3FF6" w:rsidRDefault="003B3FF6" w:rsidP="003B3FF6">
            <w:pPr>
              <w:ind w:right="-72"/>
              <w:jc w:val="right"/>
              <w:rPr>
                <w:rFonts w:ascii="Arial" w:hAnsi="Arial" w:cs="Arial"/>
                <w:color w:val="000000"/>
                <w:sz w:val="18"/>
                <w:szCs w:val="18"/>
              </w:rPr>
            </w:pPr>
            <w:r w:rsidRPr="003B3FF6">
              <w:rPr>
                <w:rFonts w:ascii="Arial" w:hAnsi="Arial" w:cs="Arial"/>
                <w:sz w:val="18"/>
                <w:szCs w:val="18"/>
              </w:rPr>
              <w:t>(63,287,353)</w:t>
            </w:r>
          </w:p>
        </w:tc>
        <w:tc>
          <w:tcPr>
            <w:tcW w:w="1296" w:type="dxa"/>
            <w:tcBorders>
              <w:bottom w:val="single" w:sz="4" w:space="0" w:color="auto"/>
            </w:tcBorders>
            <w:vAlign w:val="bottom"/>
          </w:tcPr>
          <w:p w14:paraId="055DD6A1" w14:textId="77777777" w:rsidR="003B3FF6" w:rsidRPr="008555E8" w:rsidRDefault="003B3FF6" w:rsidP="003B3FF6">
            <w:pPr>
              <w:ind w:right="-72"/>
              <w:jc w:val="right"/>
              <w:rPr>
                <w:rFonts w:ascii="Arial" w:hAnsi="Arial" w:cs="Arial"/>
                <w:color w:val="000000"/>
                <w:sz w:val="18"/>
                <w:szCs w:val="18"/>
              </w:rPr>
            </w:pPr>
            <w:r w:rsidRPr="008555E8">
              <w:rPr>
                <w:rFonts w:ascii="Arial" w:hAnsi="Arial" w:cs="Arial"/>
                <w:sz w:val="18"/>
                <w:szCs w:val="18"/>
                <w:cs/>
              </w:rPr>
              <w:t>(26</w:t>
            </w:r>
            <w:r w:rsidRPr="008555E8">
              <w:rPr>
                <w:rFonts w:ascii="Arial" w:hAnsi="Arial" w:cs="Arial"/>
                <w:sz w:val="18"/>
                <w:szCs w:val="18"/>
              </w:rPr>
              <w:t>,</w:t>
            </w:r>
            <w:r w:rsidRPr="008555E8">
              <w:rPr>
                <w:rFonts w:ascii="Arial" w:hAnsi="Arial" w:cs="Arial"/>
                <w:sz w:val="18"/>
                <w:szCs w:val="18"/>
                <w:cs/>
              </w:rPr>
              <w:t>308</w:t>
            </w:r>
            <w:r w:rsidRPr="008555E8">
              <w:rPr>
                <w:rFonts w:ascii="Arial" w:hAnsi="Arial" w:cs="Arial"/>
                <w:sz w:val="18"/>
                <w:szCs w:val="18"/>
              </w:rPr>
              <w:t>,</w:t>
            </w:r>
            <w:r w:rsidRPr="008555E8">
              <w:rPr>
                <w:rFonts w:ascii="Arial" w:hAnsi="Arial" w:cs="Arial"/>
                <w:sz w:val="18"/>
                <w:szCs w:val="18"/>
                <w:cs/>
              </w:rPr>
              <w:t>882)</w:t>
            </w:r>
          </w:p>
        </w:tc>
        <w:tc>
          <w:tcPr>
            <w:tcW w:w="1296" w:type="dxa"/>
            <w:tcBorders>
              <w:bottom w:val="single" w:sz="4" w:space="0" w:color="auto"/>
            </w:tcBorders>
            <w:shd w:val="clear" w:color="auto" w:fill="FAFAFA"/>
            <w:vAlign w:val="bottom"/>
          </w:tcPr>
          <w:p w14:paraId="7BFF8A3E" w14:textId="00290C6F" w:rsidR="003B3FF6" w:rsidRPr="008555E8" w:rsidRDefault="0024372D" w:rsidP="003B3FF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15676FBA" w14:textId="77777777" w:rsidR="003B3FF6" w:rsidRPr="008555E8" w:rsidRDefault="003B3FF6" w:rsidP="003B3FF6">
            <w:pPr>
              <w:ind w:right="-72"/>
              <w:jc w:val="right"/>
              <w:rPr>
                <w:rFonts w:ascii="Arial" w:hAnsi="Arial" w:cs="Arial"/>
                <w:color w:val="000000"/>
                <w:sz w:val="18"/>
                <w:szCs w:val="18"/>
              </w:rPr>
            </w:pPr>
            <w:r w:rsidRPr="008555E8">
              <w:rPr>
                <w:rFonts w:ascii="Arial" w:hAnsi="Arial" w:cs="Arial"/>
                <w:color w:val="000000"/>
                <w:sz w:val="18"/>
                <w:szCs w:val="18"/>
              </w:rPr>
              <w:t>-</w:t>
            </w:r>
          </w:p>
        </w:tc>
      </w:tr>
      <w:tr w:rsidR="00A50B52" w:rsidRPr="008555E8" w14:paraId="4E5492EC" w14:textId="77777777" w:rsidTr="00A50B52">
        <w:trPr>
          <w:trHeight w:val="135"/>
        </w:trPr>
        <w:tc>
          <w:tcPr>
            <w:tcW w:w="4277" w:type="dxa"/>
            <w:vAlign w:val="bottom"/>
          </w:tcPr>
          <w:p w14:paraId="4EA7E165" w14:textId="460F0C31" w:rsidR="00A50B52" w:rsidRPr="008555E8" w:rsidRDefault="00A50B52" w:rsidP="00A50B52">
            <w:pPr>
              <w:ind w:left="-110"/>
              <w:rPr>
                <w:rFonts w:ascii="Arial" w:hAnsi="Arial" w:cs="Arial"/>
                <w:color w:val="000000"/>
                <w:sz w:val="18"/>
                <w:szCs w:val="18"/>
              </w:rPr>
            </w:pPr>
          </w:p>
        </w:tc>
        <w:tc>
          <w:tcPr>
            <w:tcW w:w="1296" w:type="dxa"/>
            <w:tcBorders>
              <w:top w:val="single" w:sz="4" w:space="0" w:color="auto"/>
            </w:tcBorders>
            <w:shd w:val="clear" w:color="auto" w:fill="FAFAFA"/>
            <w:vAlign w:val="bottom"/>
          </w:tcPr>
          <w:p w14:paraId="197EB723" w14:textId="77777777" w:rsidR="00A50B52" w:rsidRPr="003B3FF6" w:rsidRDefault="00A50B52" w:rsidP="00A50B52">
            <w:pPr>
              <w:ind w:right="-72"/>
              <w:jc w:val="right"/>
              <w:rPr>
                <w:rFonts w:ascii="Arial" w:hAnsi="Arial" w:cs="Arial"/>
                <w:color w:val="000000"/>
                <w:sz w:val="18"/>
                <w:szCs w:val="18"/>
              </w:rPr>
            </w:pPr>
          </w:p>
        </w:tc>
        <w:tc>
          <w:tcPr>
            <w:tcW w:w="1296" w:type="dxa"/>
            <w:tcBorders>
              <w:top w:val="single" w:sz="4" w:space="0" w:color="auto"/>
            </w:tcBorders>
            <w:vAlign w:val="bottom"/>
          </w:tcPr>
          <w:p w14:paraId="2D446C38" w14:textId="73BA1D9D" w:rsidR="00A50B52" w:rsidRPr="008555E8" w:rsidRDefault="00A50B52" w:rsidP="00A50B52">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34F86428" w14:textId="77777777" w:rsidR="00A50B52" w:rsidRPr="008555E8" w:rsidRDefault="00A50B52" w:rsidP="00A50B52">
            <w:pPr>
              <w:ind w:right="-72"/>
              <w:jc w:val="right"/>
              <w:rPr>
                <w:rFonts w:ascii="Arial" w:hAnsi="Arial" w:cs="Arial"/>
                <w:color w:val="000000"/>
                <w:sz w:val="18"/>
                <w:szCs w:val="18"/>
              </w:rPr>
            </w:pPr>
          </w:p>
        </w:tc>
        <w:tc>
          <w:tcPr>
            <w:tcW w:w="1296" w:type="dxa"/>
            <w:tcBorders>
              <w:top w:val="single" w:sz="4" w:space="0" w:color="auto"/>
            </w:tcBorders>
            <w:vAlign w:val="bottom"/>
          </w:tcPr>
          <w:p w14:paraId="382714C5" w14:textId="77777777" w:rsidR="00A50B52" w:rsidRPr="008555E8" w:rsidRDefault="00A50B52" w:rsidP="00A50B52">
            <w:pPr>
              <w:ind w:right="-72"/>
              <w:jc w:val="right"/>
              <w:rPr>
                <w:rFonts w:ascii="Arial" w:hAnsi="Arial" w:cs="Arial"/>
                <w:color w:val="000000"/>
                <w:sz w:val="18"/>
                <w:szCs w:val="18"/>
              </w:rPr>
            </w:pPr>
          </w:p>
        </w:tc>
      </w:tr>
      <w:tr w:rsidR="00A50B52" w:rsidRPr="008555E8" w14:paraId="1C5951B6" w14:textId="77777777" w:rsidTr="00A50B52">
        <w:trPr>
          <w:trHeight w:val="63"/>
        </w:trPr>
        <w:tc>
          <w:tcPr>
            <w:tcW w:w="4277" w:type="dxa"/>
            <w:vAlign w:val="bottom"/>
          </w:tcPr>
          <w:p w14:paraId="0C0FA8CA" w14:textId="10BF9AFB" w:rsidR="00A50B52" w:rsidRPr="008555E8" w:rsidRDefault="00A50B52" w:rsidP="00A50B52">
            <w:pPr>
              <w:ind w:left="-110"/>
              <w:rPr>
                <w:rFonts w:ascii="Arial" w:hAnsi="Arial" w:cs="Arial"/>
                <w:color w:val="000000"/>
                <w:sz w:val="18"/>
                <w:szCs w:val="18"/>
              </w:rPr>
            </w:pPr>
            <w:r w:rsidRPr="008555E8">
              <w:rPr>
                <w:rFonts w:ascii="Arial" w:hAnsi="Arial" w:cs="Arial"/>
                <w:color w:val="000000"/>
                <w:sz w:val="18"/>
                <w:szCs w:val="18"/>
              </w:rPr>
              <w:t>At 31 December</w:t>
            </w:r>
          </w:p>
        </w:tc>
        <w:tc>
          <w:tcPr>
            <w:tcW w:w="1296" w:type="dxa"/>
            <w:tcBorders>
              <w:bottom w:val="single" w:sz="4" w:space="0" w:color="auto"/>
            </w:tcBorders>
            <w:shd w:val="clear" w:color="auto" w:fill="FAFAFA"/>
            <w:vAlign w:val="bottom"/>
          </w:tcPr>
          <w:p w14:paraId="4FCB0534" w14:textId="48646ECB" w:rsidR="00A50B52" w:rsidRPr="003B3FF6" w:rsidRDefault="003B3FF6" w:rsidP="00A50B52">
            <w:pPr>
              <w:ind w:right="-72"/>
              <w:jc w:val="right"/>
              <w:rPr>
                <w:rFonts w:ascii="Arial" w:eastAsia="Times New Roman" w:hAnsi="Arial" w:cs="Arial"/>
                <w:color w:val="000000"/>
                <w:sz w:val="18"/>
                <w:szCs w:val="18"/>
              </w:rPr>
            </w:pPr>
            <w:r w:rsidRPr="003B3FF6">
              <w:rPr>
                <w:rFonts w:ascii="Arial" w:eastAsia="Times New Roman" w:hAnsi="Arial" w:cs="Arial"/>
                <w:color w:val="000000"/>
                <w:sz w:val="18"/>
                <w:szCs w:val="18"/>
              </w:rPr>
              <w:t>188,009,951</w:t>
            </w:r>
          </w:p>
        </w:tc>
        <w:tc>
          <w:tcPr>
            <w:tcW w:w="1296" w:type="dxa"/>
            <w:tcBorders>
              <w:bottom w:val="single" w:sz="4" w:space="0" w:color="auto"/>
            </w:tcBorders>
            <w:vAlign w:val="bottom"/>
          </w:tcPr>
          <w:p w14:paraId="3A938218" w14:textId="21A940F0" w:rsidR="00A50B52" w:rsidRPr="008555E8" w:rsidRDefault="00A50B52" w:rsidP="00A50B52">
            <w:pPr>
              <w:ind w:right="-72"/>
              <w:jc w:val="right"/>
              <w:rPr>
                <w:rFonts w:ascii="Arial" w:hAnsi="Arial" w:cs="Arial"/>
                <w:sz w:val="18"/>
                <w:szCs w:val="18"/>
              </w:rPr>
            </w:pPr>
            <w:r w:rsidRPr="008555E8">
              <w:rPr>
                <w:rFonts w:ascii="Arial" w:hAnsi="Arial" w:cs="Arial"/>
                <w:sz w:val="18"/>
                <w:szCs w:val="18"/>
              </w:rPr>
              <w:t>75,222,062</w:t>
            </w:r>
          </w:p>
        </w:tc>
        <w:tc>
          <w:tcPr>
            <w:tcW w:w="1296" w:type="dxa"/>
            <w:tcBorders>
              <w:bottom w:val="single" w:sz="4" w:space="0" w:color="auto"/>
            </w:tcBorders>
            <w:shd w:val="clear" w:color="auto" w:fill="FAFAFA"/>
            <w:vAlign w:val="bottom"/>
          </w:tcPr>
          <w:p w14:paraId="47F2A344" w14:textId="41CEA8A9" w:rsidR="00A50B52" w:rsidRPr="008555E8" w:rsidRDefault="0024372D" w:rsidP="00A50B52">
            <w:pPr>
              <w:ind w:right="-72"/>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1296" w:type="dxa"/>
            <w:tcBorders>
              <w:bottom w:val="single" w:sz="4" w:space="0" w:color="auto"/>
            </w:tcBorders>
            <w:vAlign w:val="bottom"/>
          </w:tcPr>
          <w:p w14:paraId="426E4BA8" w14:textId="302926ED" w:rsidR="00A50B52" w:rsidRPr="008555E8" w:rsidRDefault="0024372D" w:rsidP="00A50B52">
            <w:pPr>
              <w:ind w:right="-72"/>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bl>
    <w:p w14:paraId="49CD7B21" w14:textId="3F0299E9" w:rsidR="00A50B52" w:rsidRDefault="00A50B52" w:rsidP="00A428EA">
      <w:pPr>
        <w:pStyle w:val="BodyText"/>
        <w:jc w:val="thaiDistribute"/>
        <w:rPr>
          <w:rFonts w:ascii="Arial" w:hAnsi="Arial" w:cs="Arial"/>
          <w:snapToGrid/>
          <w:sz w:val="18"/>
          <w:szCs w:val="18"/>
          <w:lang w:eastAsia="en-US"/>
        </w:rPr>
      </w:pPr>
    </w:p>
    <w:p w14:paraId="2D2A59F8" w14:textId="334E2022" w:rsidR="00A50B52" w:rsidRPr="007312E1" w:rsidRDefault="00A50B52" w:rsidP="00A50B52">
      <w:pPr>
        <w:pStyle w:val="BodyText"/>
        <w:jc w:val="thaiDistribute"/>
        <w:rPr>
          <w:rFonts w:ascii="Arial" w:hAnsi="Arial"/>
          <w:snapToGrid/>
          <w:sz w:val="18"/>
          <w:szCs w:val="18"/>
          <w:lang w:eastAsia="en-US"/>
        </w:rPr>
      </w:pPr>
    </w:p>
    <w:p w14:paraId="5733884D" w14:textId="6F00D2ED" w:rsidR="00FC34ED" w:rsidRPr="007312E1" w:rsidRDefault="00FC34ED" w:rsidP="00A50B52">
      <w:pPr>
        <w:pStyle w:val="BodyText"/>
        <w:jc w:val="thaiDistribute"/>
        <w:rPr>
          <w:rFonts w:ascii="Arial" w:hAnsi="Arial"/>
          <w:snapToGrid/>
          <w:sz w:val="18"/>
          <w:szCs w:val="18"/>
          <w:lang w:eastAsia="en-US"/>
        </w:rPr>
      </w:pPr>
    </w:p>
    <w:p w14:paraId="0DA8CFF4" w14:textId="203E6EE0" w:rsidR="00FC34ED" w:rsidRPr="007312E1" w:rsidRDefault="00FC34ED" w:rsidP="00A50B52">
      <w:pPr>
        <w:pStyle w:val="BodyText"/>
        <w:jc w:val="thaiDistribute"/>
        <w:rPr>
          <w:rFonts w:ascii="Arial" w:hAnsi="Arial"/>
          <w:snapToGrid/>
          <w:sz w:val="18"/>
          <w:szCs w:val="18"/>
          <w:lang w:eastAsia="en-US"/>
        </w:rPr>
      </w:pPr>
    </w:p>
    <w:p w14:paraId="163059CD" w14:textId="57F1B974" w:rsidR="00FC34ED" w:rsidRPr="007312E1" w:rsidRDefault="00FC34ED" w:rsidP="00A50B52">
      <w:pPr>
        <w:pStyle w:val="BodyText"/>
        <w:jc w:val="thaiDistribute"/>
        <w:rPr>
          <w:rFonts w:ascii="Arial" w:hAnsi="Arial"/>
          <w:snapToGrid/>
          <w:sz w:val="18"/>
          <w:szCs w:val="18"/>
          <w:lang w:eastAsia="en-US"/>
        </w:rPr>
      </w:pPr>
    </w:p>
    <w:p w14:paraId="6F6488E1" w14:textId="7EE41599" w:rsidR="00FC34ED" w:rsidRPr="007312E1" w:rsidRDefault="00FC34ED" w:rsidP="00A50B52">
      <w:pPr>
        <w:pStyle w:val="BodyText"/>
        <w:jc w:val="thaiDistribute"/>
        <w:rPr>
          <w:rFonts w:ascii="Arial" w:hAnsi="Arial"/>
          <w:snapToGrid/>
          <w:sz w:val="18"/>
          <w:szCs w:val="18"/>
          <w:lang w:eastAsia="en-US"/>
        </w:rPr>
      </w:pPr>
    </w:p>
    <w:p w14:paraId="0F1D8426" w14:textId="7A635921" w:rsidR="00FC34ED" w:rsidRPr="007312E1" w:rsidRDefault="00FC34ED" w:rsidP="00A50B52">
      <w:pPr>
        <w:pStyle w:val="BodyText"/>
        <w:jc w:val="thaiDistribute"/>
        <w:rPr>
          <w:rFonts w:ascii="Arial" w:hAnsi="Arial"/>
          <w:snapToGrid/>
          <w:sz w:val="18"/>
          <w:szCs w:val="18"/>
          <w:lang w:eastAsia="en-US"/>
        </w:rPr>
      </w:pPr>
    </w:p>
    <w:p w14:paraId="505F3116" w14:textId="6EEAFA9F" w:rsidR="00FC34ED" w:rsidRPr="007312E1" w:rsidRDefault="00FC34ED" w:rsidP="00A50B52">
      <w:pPr>
        <w:pStyle w:val="BodyText"/>
        <w:jc w:val="thaiDistribute"/>
        <w:rPr>
          <w:rFonts w:ascii="Arial" w:hAnsi="Arial"/>
          <w:snapToGrid/>
          <w:sz w:val="18"/>
          <w:szCs w:val="18"/>
          <w:lang w:eastAsia="en-US"/>
        </w:rPr>
      </w:pPr>
    </w:p>
    <w:p w14:paraId="479D999A" w14:textId="041A7BE5" w:rsidR="00FC34ED" w:rsidRPr="007312E1" w:rsidRDefault="00FC34ED" w:rsidP="00A50B52">
      <w:pPr>
        <w:pStyle w:val="BodyText"/>
        <w:jc w:val="thaiDistribute"/>
        <w:rPr>
          <w:rFonts w:ascii="Arial" w:hAnsi="Arial"/>
          <w:snapToGrid/>
          <w:sz w:val="18"/>
          <w:szCs w:val="18"/>
          <w:lang w:eastAsia="en-US"/>
        </w:rPr>
      </w:pPr>
    </w:p>
    <w:p w14:paraId="070FB698" w14:textId="00DC93C1" w:rsidR="00FC34ED" w:rsidRPr="007312E1" w:rsidRDefault="00FC34ED" w:rsidP="00A50B52">
      <w:pPr>
        <w:pStyle w:val="BodyText"/>
        <w:jc w:val="thaiDistribute"/>
        <w:rPr>
          <w:rFonts w:ascii="Arial" w:hAnsi="Arial"/>
          <w:snapToGrid/>
          <w:sz w:val="18"/>
          <w:szCs w:val="18"/>
          <w:lang w:eastAsia="en-US"/>
        </w:rPr>
      </w:pPr>
    </w:p>
    <w:p w14:paraId="291CFEE0" w14:textId="586A8DD9" w:rsidR="00FC34ED" w:rsidRPr="007312E1" w:rsidRDefault="00FC34ED" w:rsidP="00A50B52">
      <w:pPr>
        <w:pStyle w:val="BodyText"/>
        <w:jc w:val="thaiDistribute"/>
        <w:rPr>
          <w:rFonts w:ascii="Arial" w:hAnsi="Arial"/>
          <w:snapToGrid/>
          <w:sz w:val="18"/>
          <w:szCs w:val="18"/>
          <w:lang w:eastAsia="en-US"/>
        </w:rPr>
      </w:pPr>
    </w:p>
    <w:p w14:paraId="0AD0A533" w14:textId="015E4BC8" w:rsidR="00FC34ED" w:rsidRPr="007312E1" w:rsidRDefault="00FC34ED" w:rsidP="00A50B52">
      <w:pPr>
        <w:pStyle w:val="BodyText"/>
        <w:jc w:val="thaiDistribute"/>
        <w:rPr>
          <w:rFonts w:ascii="Arial" w:hAnsi="Arial"/>
          <w:snapToGrid/>
          <w:sz w:val="18"/>
          <w:szCs w:val="18"/>
          <w:lang w:eastAsia="en-US"/>
        </w:rPr>
      </w:pPr>
    </w:p>
    <w:p w14:paraId="198DD841" w14:textId="71ADE99D" w:rsidR="00FC34ED" w:rsidRPr="007312E1" w:rsidRDefault="00FC34ED" w:rsidP="00A50B52">
      <w:pPr>
        <w:pStyle w:val="BodyText"/>
        <w:jc w:val="thaiDistribute"/>
        <w:rPr>
          <w:rFonts w:ascii="Arial" w:hAnsi="Arial"/>
          <w:snapToGrid/>
          <w:sz w:val="18"/>
          <w:szCs w:val="18"/>
          <w:lang w:eastAsia="en-US"/>
        </w:rPr>
      </w:pPr>
    </w:p>
    <w:p w14:paraId="37E813A0" w14:textId="5D45AC6D" w:rsidR="00FC34ED" w:rsidRPr="007312E1" w:rsidRDefault="00FC34ED" w:rsidP="00A50B52">
      <w:pPr>
        <w:pStyle w:val="BodyText"/>
        <w:jc w:val="thaiDistribute"/>
        <w:rPr>
          <w:rFonts w:ascii="Arial" w:hAnsi="Arial"/>
          <w:snapToGrid/>
          <w:sz w:val="18"/>
          <w:szCs w:val="18"/>
          <w:lang w:eastAsia="en-US"/>
        </w:rPr>
      </w:pPr>
    </w:p>
    <w:p w14:paraId="54F4C07E" w14:textId="4C897505" w:rsidR="00FC34ED" w:rsidRPr="007312E1" w:rsidRDefault="00FC34ED" w:rsidP="00A50B52">
      <w:pPr>
        <w:pStyle w:val="BodyText"/>
        <w:jc w:val="thaiDistribute"/>
        <w:rPr>
          <w:rFonts w:ascii="Arial" w:hAnsi="Arial"/>
          <w:snapToGrid/>
          <w:sz w:val="18"/>
          <w:szCs w:val="18"/>
          <w:lang w:eastAsia="en-US"/>
        </w:rPr>
      </w:pPr>
    </w:p>
    <w:p w14:paraId="505B1316" w14:textId="50F81DC4" w:rsidR="00FC34ED" w:rsidRPr="007312E1" w:rsidRDefault="00FC34ED" w:rsidP="00A50B52">
      <w:pPr>
        <w:pStyle w:val="BodyText"/>
        <w:jc w:val="thaiDistribute"/>
        <w:rPr>
          <w:rFonts w:ascii="Arial" w:hAnsi="Arial"/>
          <w:snapToGrid/>
          <w:sz w:val="18"/>
          <w:szCs w:val="18"/>
          <w:lang w:eastAsia="en-US"/>
        </w:rPr>
      </w:pPr>
    </w:p>
    <w:p w14:paraId="599ABBD2" w14:textId="20245C67" w:rsidR="00FC34ED" w:rsidRPr="007312E1" w:rsidRDefault="00FC34ED" w:rsidP="00A50B52">
      <w:pPr>
        <w:pStyle w:val="BodyText"/>
        <w:jc w:val="thaiDistribute"/>
        <w:rPr>
          <w:rFonts w:ascii="Arial" w:hAnsi="Arial"/>
          <w:snapToGrid/>
          <w:sz w:val="18"/>
          <w:szCs w:val="18"/>
          <w:lang w:eastAsia="en-US"/>
        </w:rPr>
      </w:pPr>
    </w:p>
    <w:p w14:paraId="2DF9B196" w14:textId="5F1E9CFC" w:rsidR="00FC34ED" w:rsidRPr="007312E1" w:rsidRDefault="00FC34ED" w:rsidP="00A50B52">
      <w:pPr>
        <w:pStyle w:val="BodyText"/>
        <w:jc w:val="thaiDistribute"/>
        <w:rPr>
          <w:rFonts w:ascii="Arial" w:hAnsi="Arial"/>
          <w:snapToGrid/>
          <w:sz w:val="18"/>
          <w:szCs w:val="18"/>
          <w:lang w:eastAsia="en-US"/>
        </w:rPr>
      </w:pPr>
    </w:p>
    <w:p w14:paraId="3479530D" w14:textId="2D73FBF5" w:rsidR="00FC34ED" w:rsidRPr="007312E1" w:rsidRDefault="00FC34ED" w:rsidP="00A50B52">
      <w:pPr>
        <w:pStyle w:val="BodyText"/>
        <w:jc w:val="thaiDistribute"/>
        <w:rPr>
          <w:rFonts w:ascii="Arial" w:hAnsi="Arial"/>
          <w:snapToGrid/>
          <w:sz w:val="18"/>
          <w:szCs w:val="18"/>
          <w:lang w:eastAsia="en-US"/>
        </w:rPr>
      </w:pPr>
    </w:p>
    <w:p w14:paraId="55959E80" w14:textId="67EE6CB0" w:rsidR="00FC34ED" w:rsidRPr="007312E1" w:rsidRDefault="00FC34ED" w:rsidP="00A50B52">
      <w:pPr>
        <w:pStyle w:val="BodyText"/>
        <w:jc w:val="thaiDistribute"/>
        <w:rPr>
          <w:rFonts w:ascii="Arial" w:hAnsi="Arial"/>
          <w:snapToGrid/>
          <w:sz w:val="18"/>
          <w:szCs w:val="18"/>
          <w:lang w:eastAsia="en-US"/>
        </w:rPr>
      </w:pPr>
    </w:p>
    <w:p w14:paraId="40CC941F" w14:textId="035B5098" w:rsidR="00FC34ED" w:rsidRPr="007312E1" w:rsidRDefault="00FC34ED" w:rsidP="00A50B52">
      <w:pPr>
        <w:pStyle w:val="BodyText"/>
        <w:jc w:val="thaiDistribute"/>
        <w:rPr>
          <w:rFonts w:ascii="Arial" w:hAnsi="Arial"/>
          <w:snapToGrid/>
          <w:sz w:val="18"/>
          <w:szCs w:val="18"/>
          <w:lang w:eastAsia="en-US"/>
        </w:rPr>
      </w:pPr>
    </w:p>
    <w:p w14:paraId="612F76D6" w14:textId="74EEE29B" w:rsidR="00FC34ED" w:rsidRPr="007312E1" w:rsidRDefault="00FC34ED" w:rsidP="00A50B52">
      <w:pPr>
        <w:pStyle w:val="BodyText"/>
        <w:jc w:val="thaiDistribute"/>
        <w:rPr>
          <w:rFonts w:ascii="Arial" w:hAnsi="Arial"/>
          <w:snapToGrid/>
          <w:sz w:val="18"/>
          <w:szCs w:val="18"/>
          <w:lang w:eastAsia="en-US"/>
        </w:rPr>
      </w:pPr>
    </w:p>
    <w:p w14:paraId="0B783F9C" w14:textId="1F2CFB59" w:rsidR="00FC34ED" w:rsidRPr="007312E1" w:rsidRDefault="00FC34ED" w:rsidP="00A50B52">
      <w:pPr>
        <w:pStyle w:val="BodyText"/>
        <w:jc w:val="thaiDistribute"/>
        <w:rPr>
          <w:rFonts w:ascii="Arial" w:hAnsi="Arial"/>
          <w:snapToGrid/>
          <w:sz w:val="18"/>
          <w:szCs w:val="18"/>
          <w:lang w:eastAsia="en-US"/>
        </w:rPr>
      </w:pPr>
    </w:p>
    <w:p w14:paraId="1BB3373D" w14:textId="455AD196" w:rsidR="00FC34ED" w:rsidRPr="007312E1" w:rsidRDefault="00FC34ED" w:rsidP="00A50B52">
      <w:pPr>
        <w:pStyle w:val="BodyText"/>
        <w:jc w:val="thaiDistribute"/>
        <w:rPr>
          <w:rFonts w:ascii="Arial" w:hAnsi="Arial"/>
          <w:snapToGrid/>
          <w:sz w:val="18"/>
          <w:szCs w:val="18"/>
          <w:lang w:eastAsia="en-US"/>
        </w:rPr>
      </w:pPr>
    </w:p>
    <w:p w14:paraId="48274AB2" w14:textId="26697B63" w:rsidR="00FC34ED" w:rsidRPr="007312E1" w:rsidRDefault="00FC34ED" w:rsidP="00A50B52">
      <w:pPr>
        <w:pStyle w:val="BodyText"/>
        <w:jc w:val="thaiDistribute"/>
        <w:rPr>
          <w:rFonts w:ascii="Arial" w:hAnsi="Arial"/>
          <w:snapToGrid/>
          <w:sz w:val="18"/>
          <w:szCs w:val="18"/>
          <w:lang w:eastAsia="en-US"/>
        </w:rPr>
      </w:pPr>
    </w:p>
    <w:p w14:paraId="37AF4DF2" w14:textId="5B4E139B" w:rsidR="00FC34ED" w:rsidRPr="007312E1" w:rsidRDefault="00FC34ED" w:rsidP="00A50B52">
      <w:pPr>
        <w:pStyle w:val="BodyText"/>
        <w:jc w:val="thaiDistribute"/>
        <w:rPr>
          <w:rFonts w:ascii="Arial" w:hAnsi="Arial"/>
          <w:snapToGrid/>
          <w:sz w:val="18"/>
          <w:szCs w:val="18"/>
          <w:lang w:eastAsia="en-US"/>
        </w:rPr>
      </w:pPr>
    </w:p>
    <w:p w14:paraId="5D530137" w14:textId="54628800" w:rsidR="00FC34ED" w:rsidRPr="007312E1" w:rsidRDefault="00FC34ED" w:rsidP="00A50B52">
      <w:pPr>
        <w:pStyle w:val="BodyText"/>
        <w:jc w:val="thaiDistribute"/>
        <w:rPr>
          <w:rFonts w:ascii="Arial" w:hAnsi="Arial"/>
          <w:snapToGrid/>
          <w:sz w:val="18"/>
          <w:szCs w:val="18"/>
          <w:lang w:eastAsia="en-US"/>
        </w:rPr>
      </w:pPr>
    </w:p>
    <w:p w14:paraId="63084CDA" w14:textId="507933C4" w:rsidR="00FC34ED" w:rsidRPr="007312E1" w:rsidRDefault="00FC34ED" w:rsidP="00A50B52">
      <w:pPr>
        <w:pStyle w:val="BodyText"/>
        <w:jc w:val="thaiDistribute"/>
        <w:rPr>
          <w:rFonts w:ascii="Arial" w:hAnsi="Arial"/>
          <w:snapToGrid/>
          <w:sz w:val="18"/>
          <w:szCs w:val="18"/>
          <w:lang w:eastAsia="en-US"/>
        </w:rPr>
      </w:pPr>
    </w:p>
    <w:p w14:paraId="54C3C79C" w14:textId="75CD8A9A" w:rsidR="00FC34ED" w:rsidRPr="007312E1" w:rsidRDefault="00FC34ED" w:rsidP="00A50B52">
      <w:pPr>
        <w:pStyle w:val="BodyText"/>
        <w:jc w:val="thaiDistribute"/>
        <w:rPr>
          <w:rFonts w:ascii="Arial" w:hAnsi="Arial"/>
          <w:snapToGrid/>
          <w:sz w:val="18"/>
          <w:szCs w:val="18"/>
          <w:lang w:eastAsia="en-US"/>
        </w:rPr>
      </w:pPr>
    </w:p>
    <w:p w14:paraId="694B3B77" w14:textId="06353873" w:rsidR="00FC34ED" w:rsidRPr="007312E1" w:rsidRDefault="00FC34ED" w:rsidP="00A50B52">
      <w:pPr>
        <w:pStyle w:val="BodyText"/>
        <w:jc w:val="thaiDistribute"/>
        <w:rPr>
          <w:rFonts w:ascii="Arial" w:hAnsi="Arial"/>
          <w:snapToGrid/>
          <w:sz w:val="18"/>
          <w:szCs w:val="18"/>
          <w:lang w:eastAsia="en-US"/>
        </w:rPr>
      </w:pPr>
    </w:p>
    <w:p w14:paraId="42C33CB0" w14:textId="56FC0C85" w:rsidR="00FC34ED" w:rsidRPr="007312E1" w:rsidRDefault="00FC34ED" w:rsidP="00A50B52">
      <w:pPr>
        <w:pStyle w:val="BodyText"/>
        <w:jc w:val="thaiDistribute"/>
        <w:rPr>
          <w:rFonts w:ascii="Arial" w:hAnsi="Arial"/>
          <w:snapToGrid/>
          <w:sz w:val="18"/>
          <w:szCs w:val="18"/>
          <w:lang w:eastAsia="en-US"/>
        </w:rPr>
      </w:pPr>
    </w:p>
    <w:p w14:paraId="1E792954" w14:textId="29333B48" w:rsidR="00FC34ED" w:rsidRPr="007312E1" w:rsidRDefault="00FC34ED" w:rsidP="00A50B52">
      <w:pPr>
        <w:pStyle w:val="BodyText"/>
        <w:jc w:val="thaiDistribute"/>
        <w:rPr>
          <w:rFonts w:ascii="Arial" w:hAnsi="Arial"/>
          <w:snapToGrid/>
          <w:sz w:val="18"/>
          <w:szCs w:val="18"/>
          <w:lang w:eastAsia="en-US"/>
        </w:rPr>
      </w:pPr>
    </w:p>
    <w:p w14:paraId="2D7602BD" w14:textId="2353CE60" w:rsidR="00FC34ED" w:rsidRPr="007312E1" w:rsidRDefault="00FC34ED" w:rsidP="00A50B52">
      <w:pPr>
        <w:pStyle w:val="BodyText"/>
        <w:jc w:val="thaiDistribute"/>
        <w:rPr>
          <w:rFonts w:ascii="Arial" w:hAnsi="Arial"/>
          <w:snapToGrid/>
          <w:sz w:val="18"/>
          <w:szCs w:val="18"/>
          <w:lang w:eastAsia="en-US"/>
        </w:rPr>
      </w:pPr>
    </w:p>
    <w:p w14:paraId="6120F7D0" w14:textId="48CFD695" w:rsidR="00FC34ED" w:rsidRPr="007312E1" w:rsidRDefault="00FC34ED" w:rsidP="00A50B52">
      <w:pPr>
        <w:pStyle w:val="BodyText"/>
        <w:jc w:val="thaiDistribute"/>
        <w:rPr>
          <w:rFonts w:ascii="Arial" w:hAnsi="Arial"/>
          <w:snapToGrid/>
          <w:sz w:val="18"/>
          <w:szCs w:val="18"/>
          <w:lang w:eastAsia="en-US"/>
        </w:rPr>
      </w:pPr>
    </w:p>
    <w:p w14:paraId="6867DACF" w14:textId="73421861" w:rsidR="00FC34ED" w:rsidRPr="007312E1" w:rsidRDefault="00FC34ED" w:rsidP="00A50B52">
      <w:pPr>
        <w:pStyle w:val="BodyText"/>
        <w:jc w:val="thaiDistribute"/>
        <w:rPr>
          <w:rFonts w:ascii="Arial" w:hAnsi="Arial"/>
          <w:snapToGrid/>
          <w:sz w:val="18"/>
          <w:szCs w:val="18"/>
          <w:lang w:eastAsia="en-US"/>
        </w:rPr>
      </w:pPr>
    </w:p>
    <w:p w14:paraId="49AE31A1" w14:textId="3AB2D903" w:rsidR="00FC34ED" w:rsidRPr="007312E1" w:rsidRDefault="00FC34ED" w:rsidP="00A50B52">
      <w:pPr>
        <w:pStyle w:val="BodyText"/>
        <w:jc w:val="thaiDistribute"/>
        <w:rPr>
          <w:rFonts w:ascii="Arial" w:hAnsi="Arial"/>
          <w:snapToGrid/>
          <w:sz w:val="18"/>
          <w:szCs w:val="18"/>
          <w:lang w:eastAsia="en-US"/>
        </w:rPr>
      </w:pPr>
    </w:p>
    <w:p w14:paraId="7A3C14AA" w14:textId="6DF1B005" w:rsidR="00FC34ED" w:rsidRPr="007312E1" w:rsidRDefault="00FC34ED" w:rsidP="00A50B52">
      <w:pPr>
        <w:pStyle w:val="BodyText"/>
        <w:jc w:val="thaiDistribute"/>
        <w:rPr>
          <w:rFonts w:ascii="Arial" w:hAnsi="Arial"/>
          <w:snapToGrid/>
          <w:sz w:val="18"/>
          <w:szCs w:val="18"/>
          <w:lang w:eastAsia="en-US"/>
        </w:rPr>
      </w:pPr>
    </w:p>
    <w:p w14:paraId="6BFAB02B" w14:textId="0B45414F" w:rsidR="00FC34ED" w:rsidRPr="007312E1" w:rsidRDefault="00FC34ED" w:rsidP="00A50B52">
      <w:pPr>
        <w:pStyle w:val="BodyText"/>
        <w:jc w:val="thaiDistribute"/>
        <w:rPr>
          <w:rFonts w:ascii="Arial" w:hAnsi="Arial"/>
          <w:snapToGrid/>
          <w:sz w:val="18"/>
          <w:szCs w:val="18"/>
          <w:lang w:eastAsia="en-US"/>
        </w:rPr>
      </w:pPr>
    </w:p>
    <w:p w14:paraId="7AE72586" w14:textId="10977DDE" w:rsidR="00FC34ED" w:rsidRPr="007312E1" w:rsidRDefault="00FC34ED" w:rsidP="00A50B52">
      <w:pPr>
        <w:pStyle w:val="BodyText"/>
        <w:jc w:val="thaiDistribute"/>
        <w:rPr>
          <w:rFonts w:ascii="Arial" w:hAnsi="Arial"/>
          <w:snapToGrid/>
          <w:sz w:val="18"/>
          <w:szCs w:val="18"/>
          <w:lang w:eastAsia="en-US"/>
        </w:rPr>
      </w:pPr>
    </w:p>
    <w:p w14:paraId="1EC46E9D" w14:textId="70D44304" w:rsidR="00FC34ED" w:rsidRPr="007312E1" w:rsidRDefault="00FC34ED" w:rsidP="00A50B52">
      <w:pPr>
        <w:pStyle w:val="BodyText"/>
        <w:jc w:val="thaiDistribute"/>
        <w:rPr>
          <w:rFonts w:ascii="Arial" w:hAnsi="Arial"/>
          <w:snapToGrid/>
          <w:sz w:val="18"/>
          <w:szCs w:val="18"/>
          <w:lang w:eastAsia="en-US"/>
        </w:rPr>
      </w:pPr>
    </w:p>
    <w:p w14:paraId="1A1BE352" w14:textId="3AEC85CC" w:rsidR="00FC34ED" w:rsidRPr="007312E1" w:rsidRDefault="00FC34ED" w:rsidP="00A50B52">
      <w:pPr>
        <w:pStyle w:val="BodyText"/>
        <w:jc w:val="thaiDistribute"/>
        <w:rPr>
          <w:rFonts w:ascii="Arial" w:hAnsi="Arial"/>
          <w:snapToGrid/>
          <w:sz w:val="18"/>
          <w:szCs w:val="18"/>
          <w:lang w:eastAsia="en-US"/>
        </w:rPr>
      </w:pPr>
    </w:p>
    <w:p w14:paraId="1ED5C81D" w14:textId="0A6AD4AF" w:rsidR="00FC34ED" w:rsidRPr="007312E1" w:rsidRDefault="00FC34ED" w:rsidP="00A50B52">
      <w:pPr>
        <w:pStyle w:val="BodyText"/>
        <w:jc w:val="thaiDistribute"/>
        <w:rPr>
          <w:rFonts w:ascii="Arial" w:hAnsi="Arial"/>
          <w:snapToGrid/>
          <w:sz w:val="18"/>
          <w:szCs w:val="18"/>
          <w:lang w:eastAsia="en-US"/>
        </w:rPr>
      </w:pPr>
    </w:p>
    <w:p w14:paraId="3F6DF060" w14:textId="77AB728E" w:rsidR="00FC34ED" w:rsidRPr="007312E1" w:rsidRDefault="00FC34ED" w:rsidP="00A50B52">
      <w:pPr>
        <w:pStyle w:val="BodyText"/>
        <w:jc w:val="thaiDistribute"/>
        <w:rPr>
          <w:rFonts w:ascii="Arial" w:hAnsi="Arial"/>
          <w:snapToGrid/>
          <w:sz w:val="18"/>
          <w:szCs w:val="18"/>
          <w:lang w:eastAsia="en-US"/>
        </w:rPr>
      </w:pPr>
    </w:p>
    <w:p w14:paraId="0756B012" w14:textId="23AD4708" w:rsidR="00FC34ED" w:rsidRPr="007312E1" w:rsidRDefault="00FC34ED" w:rsidP="00A50B52">
      <w:pPr>
        <w:pStyle w:val="BodyText"/>
        <w:jc w:val="thaiDistribute"/>
        <w:rPr>
          <w:rFonts w:ascii="Arial" w:hAnsi="Arial"/>
          <w:snapToGrid/>
          <w:sz w:val="18"/>
          <w:szCs w:val="18"/>
          <w:lang w:eastAsia="en-US"/>
        </w:rPr>
      </w:pPr>
    </w:p>
    <w:p w14:paraId="498AC2FD" w14:textId="6B674FE1" w:rsidR="00FC34ED" w:rsidRPr="007312E1" w:rsidRDefault="00FC34ED" w:rsidP="00A50B52">
      <w:pPr>
        <w:pStyle w:val="BodyText"/>
        <w:jc w:val="thaiDistribute"/>
        <w:rPr>
          <w:rFonts w:ascii="Arial" w:hAnsi="Arial"/>
          <w:snapToGrid/>
          <w:sz w:val="18"/>
          <w:szCs w:val="18"/>
          <w:lang w:eastAsia="en-US"/>
        </w:rPr>
      </w:pPr>
    </w:p>
    <w:p w14:paraId="7570611F" w14:textId="734AE229" w:rsidR="00FC34ED" w:rsidRPr="007312E1" w:rsidRDefault="00FC34ED" w:rsidP="00A50B52">
      <w:pPr>
        <w:pStyle w:val="BodyText"/>
        <w:jc w:val="thaiDistribute"/>
        <w:rPr>
          <w:rFonts w:ascii="Arial" w:hAnsi="Arial"/>
          <w:snapToGrid/>
          <w:sz w:val="18"/>
          <w:szCs w:val="18"/>
          <w:lang w:eastAsia="en-US"/>
        </w:rPr>
      </w:pPr>
    </w:p>
    <w:p w14:paraId="1AD3417F" w14:textId="35846FB1" w:rsidR="00FC34ED" w:rsidRPr="007312E1" w:rsidRDefault="00FC34ED" w:rsidP="00A50B52">
      <w:pPr>
        <w:pStyle w:val="BodyText"/>
        <w:jc w:val="thaiDistribute"/>
        <w:rPr>
          <w:rFonts w:ascii="Arial" w:hAnsi="Arial"/>
          <w:snapToGrid/>
          <w:sz w:val="18"/>
          <w:szCs w:val="18"/>
          <w:lang w:eastAsia="en-US"/>
        </w:rPr>
      </w:pPr>
    </w:p>
    <w:p w14:paraId="34BDA8E0" w14:textId="6B046F77" w:rsidR="00FC34ED" w:rsidRPr="007312E1" w:rsidRDefault="00FC34ED" w:rsidP="00A50B52">
      <w:pPr>
        <w:pStyle w:val="BodyText"/>
        <w:jc w:val="thaiDistribute"/>
        <w:rPr>
          <w:rFonts w:ascii="Arial" w:hAnsi="Arial"/>
          <w:snapToGrid/>
          <w:sz w:val="18"/>
          <w:szCs w:val="18"/>
          <w:lang w:eastAsia="en-US"/>
        </w:rPr>
      </w:pPr>
    </w:p>
    <w:p w14:paraId="24351D1F" w14:textId="24AAEF87" w:rsidR="00FC34ED" w:rsidRPr="007312E1" w:rsidRDefault="00FC34ED" w:rsidP="00A50B52">
      <w:pPr>
        <w:pStyle w:val="BodyText"/>
        <w:jc w:val="thaiDistribute"/>
        <w:rPr>
          <w:rFonts w:ascii="Arial" w:hAnsi="Arial"/>
          <w:snapToGrid/>
          <w:sz w:val="18"/>
          <w:szCs w:val="18"/>
          <w:lang w:eastAsia="en-US"/>
        </w:rPr>
      </w:pPr>
    </w:p>
    <w:p w14:paraId="196D2692" w14:textId="77777777" w:rsidR="00FC34ED" w:rsidRPr="007312E1" w:rsidRDefault="00FC34ED" w:rsidP="00A50B52">
      <w:pPr>
        <w:pStyle w:val="BodyText"/>
        <w:jc w:val="thaiDistribute"/>
        <w:rPr>
          <w:rFonts w:ascii="Arial" w:hAnsi="Arial"/>
          <w:snapToGrid/>
          <w:sz w:val="18"/>
          <w:szCs w:val="18"/>
          <w:cs/>
          <w:lang w:eastAsia="en-US"/>
        </w:rPr>
        <w:sectPr w:rsidR="00FC34ED" w:rsidRPr="007312E1" w:rsidSect="00E76E63">
          <w:pgSz w:w="11907" w:h="16840" w:code="9"/>
          <w:pgMar w:top="1440" w:right="720" w:bottom="720" w:left="1728" w:header="706" w:footer="706" w:gutter="0"/>
          <w:cols w:space="720"/>
          <w:docGrid w:linePitch="381"/>
        </w:sectPr>
      </w:pPr>
    </w:p>
    <w:p w14:paraId="4CB3C989" w14:textId="18052BC7" w:rsidR="00FC34ED" w:rsidRPr="007312E1" w:rsidRDefault="00FC34ED" w:rsidP="00A50B52">
      <w:pPr>
        <w:pStyle w:val="BodyText"/>
        <w:jc w:val="thaiDistribute"/>
        <w:rPr>
          <w:rFonts w:ascii="Arial" w:hAnsi="Arial"/>
          <w:snapToGrid/>
          <w:sz w:val="18"/>
          <w:szCs w:val="18"/>
          <w:lang w:eastAsia="en-US"/>
        </w:rPr>
      </w:pPr>
    </w:p>
    <w:tbl>
      <w:tblPr>
        <w:tblW w:w="14677" w:type="dxa"/>
        <w:tblInd w:w="108" w:type="dxa"/>
        <w:shd w:val="clear" w:color="auto" w:fill="FFA543"/>
        <w:tblLayout w:type="fixed"/>
        <w:tblCellMar>
          <w:left w:w="115" w:type="dxa"/>
          <w:right w:w="115" w:type="dxa"/>
        </w:tblCellMar>
        <w:tblLook w:val="04A0" w:firstRow="1" w:lastRow="0" w:firstColumn="1" w:lastColumn="0" w:noHBand="0" w:noVBand="1"/>
      </w:tblPr>
      <w:tblGrid>
        <w:gridCol w:w="14677"/>
      </w:tblGrid>
      <w:tr w:rsidR="00A50B52" w:rsidRPr="008555E8" w14:paraId="08ABC70B" w14:textId="77777777" w:rsidTr="007E7B88">
        <w:trPr>
          <w:cantSplit/>
          <w:trHeight w:val="389"/>
        </w:trPr>
        <w:tc>
          <w:tcPr>
            <w:tcW w:w="14677" w:type="dxa"/>
            <w:shd w:val="clear" w:color="auto" w:fill="FFA543"/>
            <w:vAlign w:val="center"/>
          </w:tcPr>
          <w:p w14:paraId="4CCA51AA" w14:textId="55D140CC"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b/>
                <w:bCs/>
                <w:sz w:val="18"/>
                <w:szCs w:val="18"/>
                <w:lang w:val="en-GB"/>
              </w:rPr>
              <w:br w:type="page"/>
            </w:r>
            <w:r w:rsidRPr="008555E8">
              <w:rPr>
                <w:rFonts w:ascii="Arial" w:hAnsi="Arial" w:cs="Arial"/>
                <w:b/>
                <w:bCs/>
                <w:sz w:val="18"/>
                <w:szCs w:val="18"/>
                <w:lang w:val="en-GB"/>
              </w:rPr>
              <w:br w:type="page"/>
            </w:r>
            <w:r w:rsidRPr="00426D38">
              <w:rPr>
                <w:rFonts w:ascii="Arial" w:eastAsia="Arial Unicode MS" w:hAnsi="Arial" w:cs="Arial"/>
                <w:b/>
                <w:bCs/>
                <w:color w:val="FFFFFF"/>
                <w:sz w:val="18"/>
                <w:szCs w:val="18"/>
              </w:rPr>
              <w:t>2</w:t>
            </w:r>
            <w:r w:rsidR="003E705A">
              <w:rPr>
                <w:rFonts w:ascii="Arial" w:eastAsia="Arial Unicode MS" w:hAnsi="Arial" w:cs="Arial"/>
                <w:b/>
                <w:bCs/>
                <w:color w:val="FFFFFF"/>
                <w:sz w:val="18"/>
                <w:szCs w:val="18"/>
              </w:rPr>
              <w:t>3</w:t>
            </w:r>
            <w:r w:rsidRPr="00426D38">
              <w:rPr>
                <w:rFonts w:ascii="Arial" w:eastAsia="Arial Unicode MS" w:hAnsi="Arial" w:cs="Arial"/>
                <w:b/>
                <w:bCs/>
                <w:color w:val="FFFFFF"/>
                <w:sz w:val="18"/>
                <w:szCs w:val="18"/>
              </w:rPr>
              <w:tab/>
              <w:t>Property, plant and equipment</w:t>
            </w:r>
          </w:p>
        </w:tc>
      </w:tr>
    </w:tbl>
    <w:p w14:paraId="40FFB422" w14:textId="77777777" w:rsidR="00A50B52" w:rsidRDefault="00A50B52" w:rsidP="00A50B52">
      <w:pPr>
        <w:pStyle w:val="BodyText"/>
        <w:jc w:val="thaiDistribute"/>
        <w:rPr>
          <w:rFonts w:ascii="Arial" w:hAnsi="Arial" w:cs="Arial"/>
          <w:snapToGrid/>
          <w:sz w:val="18"/>
          <w:szCs w:val="18"/>
          <w:lang w:eastAsia="en-US"/>
        </w:rPr>
      </w:pPr>
    </w:p>
    <w:tbl>
      <w:tblPr>
        <w:tblW w:w="14721" w:type="dxa"/>
        <w:tblInd w:w="108" w:type="dxa"/>
        <w:tblLayout w:type="fixed"/>
        <w:tblLook w:val="0400" w:firstRow="0" w:lastRow="0" w:firstColumn="0" w:lastColumn="0" w:noHBand="0" w:noVBand="1"/>
      </w:tblPr>
      <w:tblGrid>
        <w:gridCol w:w="5760"/>
        <w:gridCol w:w="1367"/>
        <w:gridCol w:w="1654"/>
        <w:gridCol w:w="1440"/>
        <w:gridCol w:w="1530"/>
        <w:gridCol w:w="1530"/>
        <w:gridCol w:w="1440"/>
      </w:tblGrid>
      <w:tr w:rsidR="00B1695A" w:rsidRPr="008555E8" w14:paraId="40B27458" w14:textId="77777777" w:rsidTr="007E7B88">
        <w:trPr>
          <w:trHeight w:val="20"/>
          <w:tblHeader/>
        </w:trPr>
        <w:tc>
          <w:tcPr>
            <w:tcW w:w="5760" w:type="dxa"/>
          </w:tcPr>
          <w:p w14:paraId="2CAE4C9A" w14:textId="77777777" w:rsidR="00B1695A" w:rsidRPr="00426D38" w:rsidRDefault="00B1695A" w:rsidP="00E76E63">
            <w:pPr>
              <w:ind w:left="155" w:right="-72" w:hanging="227"/>
              <w:rPr>
                <w:rFonts w:ascii="Arial" w:hAnsi="Arial" w:cs="Arial"/>
                <w:sz w:val="18"/>
                <w:szCs w:val="18"/>
                <w:lang w:val="en-GB"/>
              </w:rPr>
            </w:pPr>
          </w:p>
        </w:tc>
        <w:tc>
          <w:tcPr>
            <w:tcW w:w="1367" w:type="dxa"/>
          </w:tcPr>
          <w:p w14:paraId="71C0CAC2" w14:textId="77777777" w:rsidR="00B1695A" w:rsidRPr="00426D38" w:rsidRDefault="00B1695A" w:rsidP="00E76E63">
            <w:pPr>
              <w:ind w:right="-72"/>
              <w:jc w:val="center"/>
              <w:rPr>
                <w:rFonts w:ascii="Arial" w:hAnsi="Arial" w:cs="Arial"/>
                <w:b/>
                <w:sz w:val="18"/>
                <w:szCs w:val="18"/>
                <w:lang w:val="en-GB"/>
              </w:rPr>
            </w:pPr>
          </w:p>
        </w:tc>
        <w:tc>
          <w:tcPr>
            <w:tcW w:w="7594" w:type="dxa"/>
            <w:gridSpan w:val="5"/>
            <w:tcBorders>
              <w:left w:val="nil"/>
              <w:bottom w:val="single" w:sz="4" w:space="0" w:color="000000"/>
              <w:right w:val="nil"/>
            </w:tcBorders>
            <w:hideMark/>
          </w:tcPr>
          <w:p w14:paraId="35BD7807" w14:textId="16270393" w:rsidR="00B1695A" w:rsidRPr="00426D38" w:rsidRDefault="00B1695A" w:rsidP="00E76E63">
            <w:pPr>
              <w:ind w:right="-72"/>
              <w:jc w:val="center"/>
              <w:rPr>
                <w:rFonts w:ascii="Arial" w:hAnsi="Arial" w:cs="Arial"/>
                <w:sz w:val="18"/>
                <w:szCs w:val="18"/>
                <w:lang w:val="en-GB"/>
              </w:rPr>
            </w:pPr>
            <w:r w:rsidRPr="00426D38">
              <w:rPr>
                <w:rFonts w:ascii="Arial" w:hAnsi="Arial" w:cs="Arial"/>
                <w:b/>
                <w:sz w:val="18"/>
                <w:szCs w:val="18"/>
                <w:lang w:val="en-GB"/>
              </w:rPr>
              <w:t>Consolidated financial statements</w:t>
            </w:r>
          </w:p>
        </w:tc>
      </w:tr>
      <w:tr w:rsidR="00B1695A" w:rsidRPr="008555E8" w14:paraId="18FB6388" w14:textId="77777777" w:rsidTr="007E7B88">
        <w:trPr>
          <w:trHeight w:val="180"/>
          <w:tblHeader/>
        </w:trPr>
        <w:tc>
          <w:tcPr>
            <w:tcW w:w="5760" w:type="dxa"/>
          </w:tcPr>
          <w:p w14:paraId="4660A726" w14:textId="77777777" w:rsidR="00B1695A" w:rsidRPr="00426D38" w:rsidRDefault="00B1695A" w:rsidP="00E76E63">
            <w:pPr>
              <w:ind w:left="155" w:right="-72" w:hanging="227"/>
              <w:rPr>
                <w:rFonts w:ascii="Arial" w:hAnsi="Arial" w:cs="Arial"/>
                <w:sz w:val="18"/>
                <w:szCs w:val="18"/>
                <w:lang w:val="en-GB"/>
              </w:rPr>
            </w:pPr>
          </w:p>
        </w:tc>
        <w:tc>
          <w:tcPr>
            <w:tcW w:w="1367" w:type="dxa"/>
            <w:hideMark/>
          </w:tcPr>
          <w:p w14:paraId="04F932D4" w14:textId="53A1E182" w:rsidR="00B1695A" w:rsidRPr="00426D38" w:rsidRDefault="00B1695A" w:rsidP="00E76E63">
            <w:pPr>
              <w:ind w:right="-72"/>
              <w:jc w:val="right"/>
              <w:rPr>
                <w:rFonts w:ascii="Arial" w:hAnsi="Arial" w:cs="Arial"/>
                <w:sz w:val="18"/>
                <w:szCs w:val="18"/>
                <w:lang w:val="en-GB"/>
              </w:rPr>
            </w:pPr>
          </w:p>
        </w:tc>
        <w:tc>
          <w:tcPr>
            <w:tcW w:w="1654" w:type="dxa"/>
            <w:hideMark/>
          </w:tcPr>
          <w:p w14:paraId="671F9035" w14:textId="77777777" w:rsidR="00B1695A" w:rsidRPr="00426D38" w:rsidRDefault="00B1695A" w:rsidP="00E76E63">
            <w:pPr>
              <w:ind w:right="-72"/>
              <w:jc w:val="right"/>
              <w:rPr>
                <w:rFonts w:ascii="Arial" w:hAnsi="Arial" w:cs="Arial"/>
                <w:sz w:val="18"/>
                <w:szCs w:val="18"/>
                <w:lang w:val="en-GB"/>
              </w:rPr>
            </w:pPr>
            <w:r w:rsidRPr="00426D38">
              <w:rPr>
                <w:rFonts w:ascii="Arial" w:hAnsi="Arial" w:cs="Arial"/>
                <w:b/>
                <w:sz w:val="18"/>
                <w:szCs w:val="18"/>
                <w:lang w:val="en-GB"/>
              </w:rPr>
              <w:t>Buildings</w:t>
            </w:r>
          </w:p>
        </w:tc>
        <w:tc>
          <w:tcPr>
            <w:tcW w:w="1440" w:type="dxa"/>
          </w:tcPr>
          <w:p w14:paraId="40EC2D00" w14:textId="7B95DAB1" w:rsidR="00B1695A" w:rsidRPr="00720CB1" w:rsidRDefault="00B1695A" w:rsidP="00E76E63">
            <w:pPr>
              <w:ind w:right="-72"/>
              <w:jc w:val="right"/>
              <w:rPr>
                <w:rFonts w:ascii="Arial" w:hAnsi="Arial" w:cs="Arial"/>
                <w:b/>
                <w:sz w:val="18"/>
                <w:szCs w:val="18"/>
                <w:lang w:val="en-GB"/>
              </w:rPr>
            </w:pPr>
          </w:p>
        </w:tc>
        <w:tc>
          <w:tcPr>
            <w:tcW w:w="1530" w:type="dxa"/>
          </w:tcPr>
          <w:p w14:paraId="5067AC3A" w14:textId="324AD338" w:rsidR="00B1695A" w:rsidRPr="00426D38" w:rsidRDefault="00B1695A" w:rsidP="00E76E63">
            <w:pPr>
              <w:ind w:right="-72"/>
              <w:jc w:val="right"/>
              <w:rPr>
                <w:rFonts w:ascii="Arial" w:hAnsi="Arial" w:cs="Arial"/>
                <w:b/>
                <w:sz w:val="18"/>
                <w:szCs w:val="18"/>
                <w:lang w:val="en-GB"/>
              </w:rPr>
            </w:pPr>
          </w:p>
        </w:tc>
        <w:tc>
          <w:tcPr>
            <w:tcW w:w="1530" w:type="dxa"/>
          </w:tcPr>
          <w:p w14:paraId="3F873A7B" w14:textId="7A9B48F5" w:rsidR="00B1695A" w:rsidRPr="00426D38" w:rsidRDefault="00B1695A" w:rsidP="00E76E63">
            <w:pPr>
              <w:ind w:right="-72"/>
              <w:jc w:val="right"/>
              <w:rPr>
                <w:rFonts w:ascii="Arial" w:hAnsi="Arial" w:cs="Arial"/>
                <w:sz w:val="18"/>
                <w:szCs w:val="18"/>
                <w:lang w:val="en-GB"/>
              </w:rPr>
            </w:pPr>
          </w:p>
        </w:tc>
        <w:tc>
          <w:tcPr>
            <w:tcW w:w="1440" w:type="dxa"/>
          </w:tcPr>
          <w:p w14:paraId="41DB6696" w14:textId="7BF82B1F" w:rsidR="00B1695A" w:rsidRPr="00426D38" w:rsidRDefault="00B1695A" w:rsidP="00E76E63">
            <w:pPr>
              <w:ind w:right="-72"/>
              <w:jc w:val="right"/>
              <w:rPr>
                <w:rFonts w:ascii="Arial" w:hAnsi="Arial" w:cs="Arial"/>
                <w:sz w:val="18"/>
                <w:szCs w:val="18"/>
                <w:lang w:val="en-GB"/>
              </w:rPr>
            </w:pPr>
          </w:p>
        </w:tc>
      </w:tr>
      <w:tr w:rsidR="007E7B88" w:rsidRPr="008555E8" w14:paraId="043C41E0" w14:textId="77777777" w:rsidTr="007E7B88">
        <w:trPr>
          <w:trHeight w:val="180"/>
          <w:tblHeader/>
        </w:trPr>
        <w:tc>
          <w:tcPr>
            <w:tcW w:w="5760" w:type="dxa"/>
          </w:tcPr>
          <w:p w14:paraId="0855B116" w14:textId="77777777" w:rsidR="007E7B88" w:rsidRPr="00426D38" w:rsidRDefault="007E7B88" w:rsidP="007E7B88">
            <w:pPr>
              <w:ind w:left="155" w:right="-72" w:hanging="227"/>
              <w:rPr>
                <w:rFonts w:ascii="Arial" w:hAnsi="Arial" w:cs="Arial"/>
                <w:sz w:val="18"/>
                <w:szCs w:val="18"/>
                <w:lang w:val="en-GB"/>
              </w:rPr>
            </w:pPr>
          </w:p>
        </w:tc>
        <w:tc>
          <w:tcPr>
            <w:tcW w:w="1367" w:type="dxa"/>
          </w:tcPr>
          <w:p w14:paraId="5A773DEE" w14:textId="77777777" w:rsidR="007E7B88" w:rsidRPr="00426D38" w:rsidRDefault="007E7B88" w:rsidP="007E7B88">
            <w:pPr>
              <w:ind w:right="-72"/>
              <w:jc w:val="right"/>
              <w:rPr>
                <w:rFonts w:ascii="Arial" w:hAnsi="Arial" w:cs="Arial"/>
                <w:b/>
                <w:sz w:val="18"/>
                <w:szCs w:val="18"/>
                <w:lang w:val="en-GB"/>
              </w:rPr>
            </w:pPr>
          </w:p>
        </w:tc>
        <w:tc>
          <w:tcPr>
            <w:tcW w:w="1654" w:type="dxa"/>
          </w:tcPr>
          <w:p w14:paraId="2B8FC25B" w14:textId="1BB3B65A" w:rsidR="007E7B88" w:rsidRPr="00426D38" w:rsidRDefault="007E7B88" w:rsidP="007E7B88">
            <w:pPr>
              <w:ind w:right="-72"/>
              <w:jc w:val="right"/>
              <w:rPr>
                <w:rFonts w:ascii="Arial" w:hAnsi="Arial" w:cs="Arial"/>
                <w:b/>
                <w:sz w:val="18"/>
                <w:szCs w:val="18"/>
                <w:lang w:val="en-GB"/>
              </w:rPr>
            </w:pPr>
            <w:r>
              <w:rPr>
                <w:rFonts w:ascii="Arial" w:hAnsi="Arial" w:cs="Browallia New"/>
                <w:b/>
                <w:sz w:val="18"/>
                <w:szCs w:val="22"/>
                <w:lang w:val="en-GB"/>
              </w:rPr>
              <w:t>And building</w:t>
            </w:r>
          </w:p>
        </w:tc>
        <w:tc>
          <w:tcPr>
            <w:tcW w:w="1440" w:type="dxa"/>
          </w:tcPr>
          <w:p w14:paraId="451FF04E" w14:textId="7F0DAF04" w:rsidR="007E7B88" w:rsidRDefault="007E7B88" w:rsidP="007E7B88">
            <w:pPr>
              <w:ind w:right="-72"/>
              <w:jc w:val="right"/>
              <w:rPr>
                <w:rFonts w:ascii="Arial" w:hAnsi="Arial" w:cs="Arial"/>
                <w:b/>
                <w:sz w:val="18"/>
                <w:szCs w:val="18"/>
                <w:lang w:val="en-GB"/>
              </w:rPr>
            </w:pPr>
            <w:r>
              <w:rPr>
                <w:rFonts w:ascii="Arial" w:hAnsi="Arial" w:cs="Arial"/>
                <w:b/>
                <w:sz w:val="18"/>
                <w:szCs w:val="18"/>
                <w:lang w:val="en-GB"/>
              </w:rPr>
              <w:t>Office</w:t>
            </w:r>
          </w:p>
        </w:tc>
        <w:tc>
          <w:tcPr>
            <w:tcW w:w="1530" w:type="dxa"/>
          </w:tcPr>
          <w:p w14:paraId="7552B29B" w14:textId="4B0032F3" w:rsidR="007E7B88" w:rsidRDefault="007E7B88" w:rsidP="007E7B88">
            <w:pPr>
              <w:ind w:right="-72"/>
              <w:jc w:val="right"/>
              <w:rPr>
                <w:rFonts w:ascii="Arial" w:hAnsi="Arial" w:cs="Arial"/>
                <w:b/>
                <w:sz w:val="18"/>
                <w:szCs w:val="18"/>
                <w:lang w:val="en-GB"/>
              </w:rPr>
            </w:pPr>
            <w:r>
              <w:rPr>
                <w:rFonts w:ascii="Arial" w:hAnsi="Arial" w:cs="Arial"/>
                <w:b/>
                <w:sz w:val="18"/>
                <w:szCs w:val="18"/>
                <w:lang w:val="en-GB"/>
              </w:rPr>
              <w:t xml:space="preserve">Furniture and </w:t>
            </w:r>
          </w:p>
        </w:tc>
        <w:tc>
          <w:tcPr>
            <w:tcW w:w="1530" w:type="dxa"/>
          </w:tcPr>
          <w:p w14:paraId="009ACF16" w14:textId="61AF6FEA" w:rsidR="007E7B88" w:rsidRPr="00426D38" w:rsidRDefault="007E7B88" w:rsidP="007E7B88">
            <w:pPr>
              <w:ind w:right="-72"/>
              <w:jc w:val="right"/>
              <w:rPr>
                <w:rFonts w:ascii="Arial" w:hAnsi="Arial" w:cs="Arial"/>
                <w:b/>
                <w:sz w:val="18"/>
                <w:szCs w:val="18"/>
                <w:lang w:val="en-GB"/>
              </w:rPr>
            </w:pPr>
            <w:r w:rsidRPr="00426D38">
              <w:rPr>
                <w:rFonts w:ascii="Arial" w:hAnsi="Arial" w:cs="Arial"/>
                <w:b/>
                <w:sz w:val="18"/>
                <w:szCs w:val="18"/>
                <w:lang w:val="en-GB"/>
              </w:rPr>
              <w:t>Vehicles</w:t>
            </w:r>
          </w:p>
        </w:tc>
        <w:tc>
          <w:tcPr>
            <w:tcW w:w="1440" w:type="dxa"/>
          </w:tcPr>
          <w:p w14:paraId="4E072C53" w14:textId="22654378" w:rsidR="007E7B88" w:rsidRPr="00426D38" w:rsidRDefault="007E7B88" w:rsidP="007E7B88">
            <w:pPr>
              <w:ind w:right="-72"/>
              <w:jc w:val="right"/>
              <w:rPr>
                <w:rFonts w:ascii="Arial" w:hAnsi="Arial" w:cs="Arial"/>
                <w:b/>
                <w:sz w:val="18"/>
                <w:szCs w:val="18"/>
                <w:lang w:val="en-GB"/>
              </w:rPr>
            </w:pPr>
            <w:r w:rsidRPr="00426D38">
              <w:rPr>
                <w:rFonts w:ascii="Arial" w:hAnsi="Arial" w:cs="Arial"/>
                <w:b/>
                <w:sz w:val="18"/>
                <w:szCs w:val="18"/>
                <w:lang w:val="en-GB"/>
              </w:rPr>
              <w:t>Total</w:t>
            </w:r>
          </w:p>
        </w:tc>
      </w:tr>
      <w:tr w:rsidR="007E7B88" w:rsidRPr="008555E8" w14:paraId="0F24231E" w14:textId="77777777" w:rsidTr="007E7B88">
        <w:trPr>
          <w:trHeight w:val="20"/>
          <w:tblHeader/>
        </w:trPr>
        <w:tc>
          <w:tcPr>
            <w:tcW w:w="5760" w:type="dxa"/>
          </w:tcPr>
          <w:p w14:paraId="2A73F4AC" w14:textId="77777777" w:rsidR="007E7B88" w:rsidRPr="00426D38" w:rsidRDefault="007E7B88" w:rsidP="007E7B88">
            <w:pPr>
              <w:ind w:left="155" w:right="-72" w:hanging="227"/>
              <w:rPr>
                <w:rFonts w:ascii="Arial" w:hAnsi="Arial" w:cs="Arial"/>
                <w:sz w:val="18"/>
                <w:szCs w:val="18"/>
                <w:lang w:val="en-GB"/>
              </w:rPr>
            </w:pPr>
          </w:p>
        </w:tc>
        <w:tc>
          <w:tcPr>
            <w:tcW w:w="1367" w:type="dxa"/>
          </w:tcPr>
          <w:p w14:paraId="3D7E43B9" w14:textId="04551E95" w:rsidR="007E7B88" w:rsidRPr="00426D38" w:rsidRDefault="007E7B88" w:rsidP="007E7B88">
            <w:pPr>
              <w:ind w:right="-72"/>
              <w:jc w:val="right"/>
              <w:rPr>
                <w:rFonts w:ascii="Arial" w:hAnsi="Arial" w:cs="Arial"/>
                <w:b/>
                <w:sz w:val="18"/>
                <w:szCs w:val="18"/>
                <w:lang w:val="en-GB"/>
              </w:rPr>
            </w:pPr>
            <w:r w:rsidRPr="00426D38">
              <w:rPr>
                <w:rFonts w:ascii="Arial" w:hAnsi="Arial" w:cs="Arial"/>
                <w:b/>
                <w:sz w:val="18"/>
                <w:szCs w:val="18"/>
                <w:lang w:val="en-GB"/>
              </w:rPr>
              <w:t>Land</w:t>
            </w:r>
          </w:p>
        </w:tc>
        <w:tc>
          <w:tcPr>
            <w:tcW w:w="1654" w:type="dxa"/>
          </w:tcPr>
          <w:p w14:paraId="2FF8F6DC" w14:textId="29B4E4A1" w:rsidR="007E7B88" w:rsidRPr="00B1695A" w:rsidRDefault="007E7B88" w:rsidP="007E7B88">
            <w:pPr>
              <w:ind w:right="-72"/>
              <w:jc w:val="right"/>
              <w:rPr>
                <w:rFonts w:ascii="Arial" w:hAnsi="Arial" w:cs="Browallia New"/>
                <w:b/>
                <w:sz w:val="18"/>
                <w:szCs w:val="22"/>
                <w:lang w:val="en-GB"/>
              </w:rPr>
            </w:pPr>
            <w:r>
              <w:rPr>
                <w:rFonts w:ascii="Arial" w:hAnsi="Arial" w:cs="Browallia New"/>
                <w:b/>
                <w:sz w:val="18"/>
                <w:szCs w:val="22"/>
                <w:lang w:val="en-GB"/>
              </w:rPr>
              <w:t>improvements</w:t>
            </w:r>
          </w:p>
        </w:tc>
        <w:tc>
          <w:tcPr>
            <w:tcW w:w="1440" w:type="dxa"/>
          </w:tcPr>
          <w:p w14:paraId="7D2329EA" w14:textId="1DC33467" w:rsidR="007E7B88" w:rsidRPr="00426D38" w:rsidRDefault="007E7B88" w:rsidP="007E7B88">
            <w:pPr>
              <w:ind w:right="-72"/>
              <w:jc w:val="right"/>
              <w:rPr>
                <w:rFonts w:ascii="Arial" w:hAnsi="Arial" w:cs="Arial"/>
                <w:b/>
                <w:sz w:val="18"/>
                <w:szCs w:val="18"/>
                <w:lang w:val="en-GB"/>
              </w:rPr>
            </w:pPr>
            <w:r>
              <w:rPr>
                <w:rFonts w:ascii="Arial" w:hAnsi="Arial" w:cs="Arial"/>
                <w:b/>
                <w:sz w:val="18"/>
                <w:szCs w:val="18"/>
                <w:lang w:val="en-GB"/>
              </w:rPr>
              <w:t>equipment</w:t>
            </w:r>
          </w:p>
        </w:tc>
        <w:tc>
          <w:tcPr>
            <w:tcW w:w="1530" w:type="dxa"/>
          </w:tcPr>
          <w:p w14:paraId="490BE799" w14:textId="2321F7C5" w:rsidR="007E7B88" w:rsidRPr="00426D38" w:rsidRDefault="007E7B88" w:rsidP="007E7B88">
            <w:pPr>
              <w:ind w:right="-72"/>
              <w:jc w:val="right"/>
              <w:rPr>
                <w:rFonts w:ascii="Arial" w:hAnsi="Arial" w:cs="Arial"/>
                <w:b/>
                <w:sz w:val="18"/>
                <w:szCs w:val="18"/>
                <w:lang w:val="en-GB"/>
              </w:rPr>
            </w:pPr>
            <w:r>
              <w:rPr>
                <w:rFonts w:ascii="Arial" w:hAnsi="Arial" w:cs="Arial"/>
                <w:b/>
                <w:sz w:val="18"/>
                <w:szCs w:val="18"/>
                <w:lang w:val="en-GB"/>
              </w:rPr>
              <w:t>Fixture</w:t>
            </w:r>
          </w:p>
        </w:tc>
        <w:tc>
          <w:tcPr>
            <w:tcW w:w="1530" w:type="dxa"/>
          </w:tcPr>
          <w:p w14:paraId="68C0C081" w14:textId="77777777" w:rsidR="007E7B88" w:rsidRPr="00426D38" w:rsidRDefault="007E7B88" w:rsidP="007E7B88">
            <w:pPr>
              <w:ind w:right="-72"/>
              <w:jc w:val="right"/>
              <w:rPr>
                <w:rFonts w:ascii="Arial" w:hAnsi="Arial" w:cs="Arial"/>
                <w:b/>
                <w:sz w:val="18"/>
                <w:szCs w:val="18"/>
                <w:lang w:val="en-GB"/>
              </w:rPr>
            </w:pPr>
          </w:p>
        </w:tc>
        <w:tc>
          <w:tcPr>
            <w:tcW w:w="1440" w:type="dxa"/>
          </w:tcPr>
          <w:p w14:paraId="45A61298" w14:textId="77777777" w:rsidR="007E7B88" w:rsidRPr="00426D38" w:rsidRDefault="007E7B88" w:rsidP="007E7B88">
            <w:pPr>
              <w:ind w:right="-72"/>
              <w:jc w:val="right"/>
              <w:rPr>
                <w:rFonts w:ascii="Arial" w:hAnsi="Arial" w:cs="Arial"/>
                <w:b/>
                <w:sz w:val="18"/>
                <w:szCs w:val="18"/>
                <w:lang w:val="en-GB"/>
              </w:rPr>
            </w:pPr>
          </w:p>
        </w:tc>
      </w:tr>
      <w:tr w:rsidR="007E7B88" w:rsidRPr="008555E8" w14:paraId="6A95E526" w14:textId="77777777" w:rsidTr="007E7B88">
        <w:trPr>
          <w:trHeight w:val="20"/>
          <w:tblHeader/>
        </w:trPr>
        <w:tc>
          <w:tcPr>
            <w:tcW w:w="5760" w:type="dxa"/>
          </w:tcPr>
          <w:p w14:paraId="7F26267A" w14:textId="77777777" w:rsidR="007E7B88" w:rsidRPr="00426D38" w:rsidRDefault="007E7B88" w:rsidP="007E7B88">
            <w:pPr>
              <w:ind w:left="155" w:right="-72" w:hanging="227"/>
              <w:rPr>
                <w:rFonts w:ascii="Arial" w:hAnsi="Arial" w:cs="Arial"/>
                <w:sz w:val="18"/>
                <w:szCs w:val="18"/>
                <w:lang w:val="en-GB"/>
              </w:rPr>
            </w:pPr>
          </w:p>
        </w:tc>
        <w:tc>
          <w:tcPr>
            <w:tcW w:w="1367" w:type="dxa"/>
            <w:tcBorders>
              <w:top w:val="nil"/>
              <w:left w:val="nil"/>
              <w:bottom w:val="single" w:sz="4" w:space="0" w:color="000000"/>
              <w:right w:val="nil"/>
            </w:tcBorders>
            <w:hideMark/>
          </w:tcPr>
          <w:p w14:paraId="759F20DC" w14:textId="77777777" w:rsidR="007E7B88" w:rsidRPr="00426D38" w:rsidRDefault="007E7B88" w:rsidP="007E7B88">
            <w:pPr>
              <w:ind w:right="-72"/>
              <w:jc w:val="right"/>
              <w:rPr>
                <w:rFonts w:ascii="Arial" w:hAnsi="Arial" w:cs="Arial"/>
                <w:sz w:val="18"/>
                <w:szCs w:val="18"/>
                <w:lang w:val="en-GB"/>
              </w:rPr>
            </w:pPr>
            <w:r w:rsidRPr="00426D38">
              <w:rPr>
                <w:rFonts w:ascii="Arial" w:hAnsi="Arial" w:cs="Arial"/>
                <w:b/>
                <w:sz w:val="18"/>
                <w:szCs w:val="18"/>
                <w:lang w:val="en-GB"/>
              </w:rPr>
              <w:t>Baht</w:t>
            </w:r>
          </w:p>
        </w:tc>
        <w:tc>
          <w:tcPr>
            <w:tcW w:w="1654" w:type="dxa"/>
            <w:tcBorders>
              <w:top w:val="nil"/>
              <w:left w:val="nil"/>
              <w:bottom w:val="single" w:sz="4" w:space="0" w:color="000000"/>
              <w:right w:val="nil"/>
            </w:tcBorders>
            <w:hideMark/>
          </w:tcPr>
          <w:p w14:paraId="74BC9294" w14:textId="77777777" w:rsidR="007E7B88" w:rsidRPr="00426D38" w:rsidRDefault="007E7B88" w:rsidP="007E7B88">
            <w:pPr>
              <w:ind w:right="-72"/>
              <w:jc w:val="right"/>
              <w:rPr>
                <w:rFonts w:ascii="Arial" w:hAnsi="Arial" w:cs="Arial"/>
                <w:sz w:val="18"/>
                <w:szCs w:val="18"/>
                <w:lang w:val="en-GB"/>
              </w:rPr>
            </w:pPr>
            <w:r w:rsidRPr="00426D38">
              <w:rPr>
                <w:rFonts w:ascii="Arial" w:hAnsi="Arial" w:cs="Arial"/>
                <w:b/>
                <w:sz w:val="18"/>
                <w:szCs w:val="18"/>
                <w:lang w:val="en-GB"/>
              </w:rPr>
              <w:t>Baht</w:t>
            </w:r>
          </w:p>
        </w:tc>
        <w:tc>
          <w:tcPr>
            <w:tcW w:w="1440" w:type="dxa"/>
            <w:tcBorders>
              <w:top w:val="nil"/>
              <w:left w:val="nil"/>
              <w:bottom w:val="single" w:sz="4" w:space="0" w:color="000000"/>
              <w:right w:val="nil"/>
            </w:tcBorders>
            <w:hideMark/>
          </w:tcPr>
          <w:p w14:paraId="01501EF2" w14:textId="77777777" w:rsidR="007E7B88" w:rsidRPr="00720CB1" w:rsidRDefault="007E7B88" w:rsidP="007E7B88">
            <w:pPr>
              <w:ind w:right="-72"/>
              <w:jc w:val="right"/>
              <w:rPr>
                <w:rFonts w:ascii="Arial" w:hAnsi="Arial" w:cs="Arial"/>
                <w:b/>
                <w:sz w:val="18"/>
                <w:szCs w:val="18"/>
                <w:lang w:val="en-GB"/>
              </w:rPr>
            </w:pPr>
            <w:r w:rsidRPr="00426D38">
              <w:rPr>
                <w:rFonts w:ascii="Arial" w:hAnsi="Arial" w:cs="Arial"/>
                <w:b/>
                <w:sz w:val="18"/>
                <w:szCs w:val="18"/>
                <w:lang w:val="en-GB"/>
              </w:rPr>
              <w:t>Baht</w:t>
            </w:r>
          </w:p>
        </w:tc>
        <w:tc>
          <w:tcPr>
            <w:tcW w:w="1530" w:type="dxa"/>
            <w:tcBorders>
              <w:top w:val="nil"/>
              <w:left w:val="nil"/>
              <w:bottom w:val="single" w:sz="4" w:space="0" w:color="000000"/>
              <w:right w:val="nil"/>
            </w:tcBorders>
          </w:tcPr>
          <w:p w14:paraId="2200F6EB" w14:textId="368D2F41" w:rsidR="007E7B88" w:rsidRPr="00426D38" w:rsidRDefault="007E7B88" w:rsidP="007E7B88">
            <w:pPr>
              <w:ind w:right="-72"/>
              <w:jc w:val="right"/>
              <w:rPr>
                <w:rFonts w:ascii="Arial" w:hAnsi="Arial" w:cs="Arial"/>
                <w:b/>
                <w:sz w:val="18"/>
                <w:szCs w:val="18"/>
                <w:lang w:val="en-GB"/>
              </w:rPr>
            </w:pPr>
            <w:r>
              <w:rPr>
                <w:rFonts w:ascii="Arial" w:hAnsi="Arial" w:cs="Arial"/>
                <w:b/>
                <w:sz w:val="18"/>
                <w:szCs w:val="18"/>
                <w:lang w:val="en-GB"/>
              </w:rPr>
              <w:t>Baht</w:t>
            </w:r>
          </w:p>
        </w:tc>
        <w:tc>
          <w:tcPr>
            <w:tcW w:w="1530" w:type="dxa"/>
            <w:tcBorders>
              <w:top w:val="nil"/>
              <w:left w:val="nil"/>
              <w:bottom w:val="single" w:sz="4" w:space="0" w:color="000000"/>
              <w:right w:val="nil"/>
            </w:tcBorders>
            <w:hideMark/>
          </w:tcPr>
          <w:p w14:paraId="79BFE208" w14:textId="3446FA66" w:rsidR="007E7B88" w:rsidRPr="00426D38" w:rsidRDefault="007E7B88" w:rsidP="007E7B88">
            <w:pPr>
              <w:ind w:right="-72"/>
              <w:jc w:val="right"/>
              <w:rPr>
                <w:rFonts w:ascii="Arial" w:hAnsi="Arial" w:cs="Arial"/>
                <w:sz w:val="18"/>
                <w:szCs w:val="18"/>
                <w:lang w:val="en-GB"/>
              </w:rPr>
            </w:pPr>
            <w:r w:rsidRPr="00426D38">
              <w:rPr>
                <w:rFonts w:ascii="Arial" w:hAnsi="Arial" w:cs="Arial"/>
                <w:b/>
                <w:sz w:val="18"/>
                <w:szCs w:val="18"/>
                <w:lang w:val="en-GB"/>
              </w:rPr>
              <w:t>Baht</w:t>
            </w:r>
          </w:p>
        </w:tc>
        <w:tc>
          <w:tcPr>
            <w:tcW w:w="1440" w:type="dxa"/>
            <w:tcBorders>
              <w:top w:val="nil"/>
              <w:left w:val="nil"/>
              <w:bottom w:val="single" w:sz="4" w:space="0" w:color="000000"/>
              <w:right w:val="nil"/>
            </w:tcBorders>
            <w:hideMark/>
          </w:tcPr>
          <w:p w14:paraId="514F4EFB" w14:textId="77777777" w:rsidR="007E7B88" w:rsidRPr="00426D38" w:rsidRDefault="007E7B88" w:rsidP="007E7B88">
            <w:pPr>
              <w:ind w:right="-72"/>
              <w:jc w:val="right"/>
              <w:rPr>
                <w:rFonts w:ascii="Arial" w:hAnsi="Arial" w:cs="Arial"/>
                <w:sz w:val="18"/>
                <w:szCs w:val="18"/>
                <w:lang w:val="en-GB"/>
              </w:rPr>
            </w:pPr>
            <w:r w:rsidRPr="00426D38">
              <w:rPr>
                <w:rFonts w:ascii="Arial" w:hAnsi="Arial" w:cs="Arial"/>
                <w:b/>
                <w:sz w:val="18"/>
                <w:szCs w:val="18"/>
                <w:lang w:val="en-GB"/>
              </w:rPr>
              <w:t>Baht</w:t>
            </w:r>
          </w:p>
        </w:tc>
      </w:tr>
      <w:tr w:rsidR="007E7B88" w:rsidRPr="00426D38" w14:paraId="35365A37" w14:textId="77777777" w:rsidTr="007E7B88">
        <w:trPr>
          <w:trHeight w:val="20"/>
          <w:tblHeader/>
        </w:trPr>
        <w:tc>
          <w:tcPr>
            <w:tcW w:w="5760" w:type="dxa"/>
          </w:tcPr>
          <w:p w14:paraId="1384C736" w14:textId="77777777" w:rsidR="007E7B88" w:rsidRPr="00426D38" w:rsidRDefault="007E7B88" w:rsidP="007E7B88">
            <w:pPr>
              <w:ind w:left="155" w:right="-72" w:hanging="227"/>
              <w:rPr>
                <w:rFonts w:ascii="Arial" w:hAnsi="Arial" w:cs="Arial"/>
                <w:b/>
                <w:sz w:val="18"/>
                <w:szCs w:val="18"/>
                <w:lang w:val="en-GB"/>
              </w:rPr>
            </w:pPr>
          </w:p>
        </w:tc>
        <w:tc>
          <w:tcPr>
            <w:tcW w:w="1367" w:type="dxa"/>
            <w:tcBorders>
              <w:top w:val="single" w:sz="4" w:space="0" w:color="000000"/>
              <w:left w:val="nil"/>
              <w:right w:val="nil"/>
            </w:tcBorders>
          </w:tcPr>
          <w:p w14:paraId="67DB2560" w14:textId="77777777" w:rsidR="007E7B88" w:rsidRPr="00426D38" w:rsidRDefault="007E7B88" w:rsidP="007E7B88">
            <w:pPr>
              <w:ind w:right="-72"/>
              <w:jc w:val="right"/>
              <w:rPr>
                <w:rFonts w:ascii="Arial" w:hAnsi="Arial" w:cs="Arial"/>
                <w:sz w:val="18"/>
                <w:szCs w:val="18"/>
                <w:lang w:val="en-GB"/>
              </w:rPr>
            </w:pPr>
          </w:p>
        </w:tc>
        <w:tc>
          <w:tcPr>
            <w:tcW w:w="1654" w:type="dxa"/>
            <w:tcBorders>
              <w:top w:val="single" w:sz="4" w:space="0" w:color="000000"/>
              <w:left w:val="nil"/>
              <w:right w:val="nil"/>
            </w:tcBorders>
          </w:tcPr>
          <w:p w14:paraId="5D35CE02" w14:textId="77777777" w:rsidR="007E7B88" w:rsidRPr="00426D38" w:rsidRDefault="007E7B88" w:rsidP="007E7B88">
            <w:pPr>
              <w:ind w:right="-72"/>
              <w:jc w:val="right"/>
              <w:rPr>
                <w:rFonts w:ascii="Arial" w:hAnsi="Arial" w:cs="Arial"/>
                <w:sz w:val="18"/>
                <w:szCs w:val="18"/>
                <w:lang w:val="en-GB"/>
              </w:rPr>
            </w:pPr>
          </w:p>
        </w:tc>
        <w:tc>
          <w:tcPr>
            <w:tcW w:w="1440" w:type="dxa"/>
            <w:tcBorders>
              <w:top w:val="single" w:sz="4" w:space="0" w:color="000000"/>
              <w:left w:val="nil"/>
              <w:right w:val="nil"/>
            </w:tcBorders>
          </w:tcPr>
          <w:p w14:paraId="742CFF69" w14:textId="77777777" w:rsidR="007E7B88" w:rsidRPr="00426D38" w:rsidRDefault="007E7B88" w:rsidP="007E7B88">
            <w:pPr>
              <w:ind w:right="-72"/>
              <w:jc w:val="right"/>
              <w:rPr>
                <w:rFonts w:ascii="Arial" w:hAnsi="Arial" w:cs="Arial"/>
                <w:sz w:val="18"/>
                <w:szCs w:val="18"/>
                <w:lang w:val="en-GB"/>
              </w:rPr>
            </w:pPr>
          </w:p>
        </w:tc>
        <w:tc>
          <w:tcPr>
            <w:tcW w:w="1530" w:type="dxa"/>
            <w:tcBorders>
              <w:top w:val="single" w:sz="4" w:space="0" w:color="000000"/>
              <w:left w:val="nil"/>
              <w:right w:val="nil"/>
            </w:tcBorders>
          </w:tcPr>
          <w:p w14:paraId="0EAA10BA" w14:textId="77777777" w:rsidR="007E7B88" w:rsidRPr="00426D38" w:rsidRDefault="007E7B88" w:rsidP="007E7B88">
            <w:pPr>
              <w:ind w:right="-72"/>
              <w:jc w:val="right"/>
              <w:rPr>
                <w:rFonts w:ascii="Arial" w:hAnsi="Arial" w:cs="Arial"/>
                <w:sz w:val="18"/>
                <w:szCs w:val="18"/>
                <w:lang w:val="en-GB"/>
              </w:rPr>
            </w:pPr>
          </w:p>
        </w:tc>
        <w:tc>
          <w:tcPr>
            <w:tcW w:w="1530" w:type="dxa"/>
            <w:tcBorders>
              <w:top w:val="single" w:sz="4" w:space="0" w:color="000000"/>
              <w:left w:val="nil"/>
              <w:right w:val="nil"/>
            </w:tcBorders>
          </w:tcPr>
          <w:p w14:paraId="7D4F536E" w14:textId="1A0D6360" w:rsidR="007E7B88" w:rsidRPr="00426D38" w:rsidRDefault="007E7B88" w:rsidP="007E7B88">
            <w:pPr>
              <w:ind w:right="-72"/>
              <w:jc w:val="right"/>
              <w:rPr>
                <w:rFonts w:ascii="Arial" w:hAnsi="Arial" w:cs="Arial"/>
                <w:sz w:val="18"/>
                <w:szCs w:val="18"/>
                <w:lang w:val="en-GB"/>
              </w:rPr>
            </w:pPr>
          </w:p>
        </w:tc>
        <w:tc>
          <w:tcPr>
            <w:tcW w:w="1440" w:type="dxa"/>
            <w:tcBorders>
              <w:top w:val="single" w:sz="4" w:space="0" w:color="000000"/>
              <w:left w:val="nil"/>
              <w:right w:val="nil"/>
            </w:tcBorders>
          </w:tcPr>
          <w:p w14:paraId="67409F91" w14:textId="77777777" w:rsidR="007E7B88" w:rsidRPr="00426D38" w:rsidRDefault="007E7B88" w:rsidP="007E7B88">
            <w:pPr>
              <w:ind w:right="-72"/>
              <w:jc w:val="right"/>
              <w:rPr>
                <w:rFonts w:ascii="Arial" w:hAnsi="Arial" w:cs="Arial"/>
                <w:sz w:val="18"/>
                <w:szCs w:val="18"/>
                <w:lang w:val="en-GB"/>
              </w:rPr>
            </w:pPr>
          </w:p>
        </w:tc>
      </w:tr>
      <w:tr w:rsidR="007E7B88" w:rsidRPr="008555E8" w14:paraId="2ADEEF87" w14:textId="77777777" w:rsidTr="007E7B88">
        <w:trPr>
          <w:trHeight w:val="20"/>
        </w:trPr>
        <w:tc>
          <w:tcPr>
            <w:tcW w:w="5760" w:type="dxa"/>
            <w:hideMark/>
          </w:tcPr>
          <w:p w14:paraId="012FAFF9" w14:textId="77777777" w:rsidR="007E7B88" w:rsidRPr="00426D38" w:rsidRDefault="007E7B88" w:rsidP="007E7B88">
            <w:pPr>
              <w:ind w:left="155" w:right="-72" w:hanging="227"/>
              <w:rPr>
                <w:rFonts w:ascii="Arial" w:hAnsi="Arial" w:cs="Arial"/>
                <w:b/>
                <w:sz w:val="18"/>
                <w:szCs w:val="18"/>
                <w:lang w:val="en-GB"/>
              </w:rPr>
            </w:pPr>
            <w:r w:rsidRPr="00426D38">
              <w:rPr>
                <w:rFonts w:ascii="Arial" w:hAnsi="Arial" w:cs="Arial"/>
                <w:b/>
                <w:sz w:val="18"/>
                <w:szCs w:val="18"/>
                <w:lang w:val="en-GB"/>
              </w:rPr>
              <w:t>At 1 January 2019</w:t>
            </w:r>
          </w:p>
        </w:tc>
        <w:tc>
          <w:tcPr>
            <w:tcW w:w="1367" w:type="dxa"/>
            <w:tcBorders>
              <w:left w:val="nil"/>
              <w:bottom w:val="nil"/>
              <w:right w:val="nil"/>
            </w:tcBorders>
          </w:tcPr>
          <w:p w14:paraId="1D7E9B95" w14:textId="77777777" w:rsidR="007E7B88" w:rsidRPr="00426D38" w:rsidRDefault="007E7B88" w:rsidP="007E7B88">
            <w:pPr>
              <w:ind w:right="-72"/>
              <w:jc w:val="right"/>
              <w:rPr>
                <w:rFonts w:ascii="Arial" w:hAnsi="Arial" w:cs="Arial"/>
                <w:sz w:val="18"/>
                <w:szCs w:val="18"/>
                <w:lang w:val="en-GB"/>
              </w:rPr>
            </w:pPr>
          </w:p>
        </w:tc>
        <w:tc>
          <w:tcPr>
            <w:tcW w:w="1654" w:type="dxa"/>
            <w:tcBorders>
              <w:left w:val="nil"/>
              <w:bottom w:val="nil"/>
              <w:right w:val="nil"/>
            </w:tcBorders>
          </w:tcPr>
          <w:p w14:paraId="1D23587B" w14:textId="77777777" w:rsidR="007E7B88" w:rsidRPr="00426D38" w:rsidRDefault="007E7B88" w:rsidP="007E7B88">
            <w:pPr>
              <w:ind w:right="-72"/>
              <w:jc w:val="right"/>
              <w:rPr>
                <w:rFonts w:ascii="Arial" w:hAnsi="Arial" w:cs="Arial"/>
                <w:sz w:val="18"/>
                <w:szCs w:val="18"/>
                <w:lang w:val="en-GB"/>
              </w:rPr>
            </w:pPr>
          </w:p>
        </w:tc>
        <w:tc>
          <w:tcPr>
            <w:tcW w:w="1440" w:type="dxa"/>
            <w:tcBorders>
              <w:left w:val="nil"/>
              <w:bottom w:val="nil"/>
              <w:right w:val="nil"/>
            </w:tcBorders>
          </w:tcPr>
          <w:p w14:paraId="7006323F" w14:textId="77777777" w:rsidR="007E7B88" w:rsidRPr="00426D38" w:rsidRDefault="007E7B88" w:rsidP="007E7B88">
            <w:pPr>
              <w:ind w:right="-72"/>
              <w:jc w:val="right"/>
              <w:rPr>
                <w:rFonts w:ascii="Arial" w:hAnsi="Arial" w:cs="Arial"/>
                <w:sz w:val="18"/>
                <w:szCs w:val="18"/>
                <w:lang w:val="en-GB"/>
              </w:rPr>
            </w:pPr>
          </w:p>
        </w:tc>
        <w:tc>
          <w:tcPr>
            <w:tcW w:w="1530" w:type="dxa"/>
            <w:tcBorders>
              <w:left w:val="nil"/>
              <w:bottom w:val="nil"/>
              <w:right w:val="nil"/>
            </w:tcBorders>
          </w:tcPr>
          <w:p w14:paraId="7FBB179D" w14:textId="77777777" w:rsidR="007E7B88" w:rsidRPr="00426D38" w:rsidRDefault="007E7B88" w:rsidP="007E7B88">
            <w:pPr>
              <w:ind w:right="-72"/>
              <w:jc w:val="right"/>
              <w:rPr>
                <w:rFonts w:ascii="Arial" w:hAnsi="Arial" w:cs="Arial"/>
                <w:sz w:val="18"/>
                <w:szCs w:val="18"/>
                <w:lang w:val="en-GB"/>
              </w:rPr>
            </w:pPr>
          </w:p>
        </w:tc>
        <w:tc>
          <w:tcPr>
            <w:tcW w:w="1530" w:type="dxa"/>
            <w:tcBorders>
              <w:left w:val="nil"/>
              <w:bottom w:val="nil"/>
              <w:right w:val="nil"/>
            </w:tcBorders>
          </w:tcPr>
          <w:p w14:paraId="38C28EFD" w14:textId="2D50618D" w:rsidR="007E7B88" w:rsidRPr="00426D38" w:rsidRDefault="007E7B88" w:rsidP="007E7B88">
            <w:pPr>
              <w:ind w:right="-72"/>
              <w:jc w:val="right"/>
              <w:rPr>
                <w:rFonts w:ascii="Arial" w:hAnsi="Arial" w:cs="Arial"/>
                <w:sz w:val="18"/>
                <w:szCs w:val="18"/>
                <w:lang w:val="en-GB"/>
              </w:rPr>
            </w:pPr>
          </w:p>
        </w:tc>
        <w:tc>
          <w:tcPr>
            <w:tcW w:w="1440" w:type="dxa"/>
            <w:tcBorders>
              <w:left w:val="nil"/>
              <w:bottom w:val="nil"/>
              <w:right w:val="nil"/>
            </w:tcBorders>
          </w:tcPr>
          <w:p w14:paraId="1AF457F4" w14:textId="77777777" w:rsidR="007E7B88" w:rsidRPr="00426D38" w:rsidRDefault="007E7B88" w:rsidP="007E7B88">
            <w:pPr>
              <w:ind w:right="-72"/>
              <w:jc w:val="right"/>
              <w:rPr>
                <w:rFonts w:ascii="Arial" w:hAnsi="Arial" w:cs="Arial"/>
                <w:sz w:val="18"/>
                <w:szCs w:val="18"/>
                <w:lang w:val="en-GB"/>
              </w:rPr>
            </w:pPr>
          </w:p>
        </w:tc>
      </w:tr>
      <w:tr w:rsidR="007E7B88" w:rsidRPr="008555E8" w14:paraId="2A0E6545" w14:textId="77777777" w:rsidTr="007E7B88">
        <w:trPr>
          <w:trHeight w:val="20"/>
        </w:trPr>
        <w:tc>
          <w:tcPr>
            <w:tcW w:w="5760" w:type="dxa"/>
            <w:hideMark/>
          </w:tcPr>
          <w:p w14:paraId="4597D73F" w14:textId="77777777" w:rsidR="007E7B88" w:rsidRPr="00426D38" w:rsidRDefault="007E7B88" w:rsidP="007E7B88">
            <w:pPr>
              <w:ind w:left="155" w:right="-72" w:hanging="227"/>
              <w:jc w:val="both"/>
              <w:rPr>
                <w:rFonts w:ascii="Arial" w:hAnsi="Arial" w:cs="Arial"/>
                <w:sz w:val="18"/>
                <w:szCs w:val="18"/>
                <w:lang w:val="en-GB"/>
              </w:rPr>
            </w:pPr>
            <w:r w:rsidRPr="00426D38">
              <w:rPr>
                <w:rFonts w:ascii="Arial" w:hAnsi="Arial" w:cs="Arial"/>
                <w:sz w:val="18"/>
                <w:szCs w:val="18"/>
                <w:lang w:val="en-GB"/>
              </w:rPr>
              <w:t>Cost or fair value</w:t>
            </w:r>
          </w:p>
        </w:tc>
        <w:tc>
          <w:tcPr>
            <w:tcW w:w="1367" w:type="dxa"/>
            <w:vAlign w:val="bottom"/>
          </w:tcPr>
          <w:p w14:paraId="6D29777B" w14:textId="3F5DC07F"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8</w:t>
            </w:r>
            <w:r w:rsidRPr="00B458A0">
              <w:rPr>
                <w:rFonts w:ascii="Arial" w:hAnsi="Arial" w:cs="Arial"/>
                <w:color w:val="000000"/>
                <w:sz w:val="18"/>
                <w:szCs w:val="18"/>
              </w:rPr>
              <w:t>,</w:t>
            </w:r>
            <w:r w:rsidRPr="00B458A0">
              <w:rPr>
                <w:rFonts w:ascii="Arial" w:hAnsi="Arial" w:cs="Arial"/>
                <w:color w:val="000000"/>
                <w:sz w:val="18"/>
                <w:szCs w:val="18"/>
                <w:lang w:val="en-GB"/>
              </w:rPr>
              <w:t>767</w:t>
            </w:r>
            <w:r w:rsidRPr="00B458A0">
              <w:rPr>
                <w:rFonts w:ascii="Arial" w:hAnsi="Arial" w:cs="Arial"/>
                <w:color w:val="000000"/>
                <w:sz w:val="18"/>
                <w:szCs w:val="18"/>
              </w:rPr>
              <w:t>,</w:t>
            </w:r>
            <w:r w:rsidRPr="00B458A0">
              <w:rPr>
                <w:rFonts w:ascii="Arial" w:hAnsi="Arial" w:cs="Arial"/>
                <w:color w:val="000000"/>
                <w:sz w:val="18"/>
                <w:szCs w:val="18"/>
                <w:lang w:val="en-GB"/>
              </w:rPr>
              <w:t>080</w:t>
            </w:r>
          </w:p>
        </w:tc>
        <w:tc>
          <w:tcPr>
            <w:tcW w:w="1654" w:type="dxa"/>
            <w:vAlign w:val="bottom"/>
          </w:tcPr>
          <w:p w14:paraId="6AD9A397" w14:textId="0AAE9CBC"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27,818,481</w:t>
            </w:r>
          </w:p>
        </w:tc>
        <w:tc>
          <w:tcPr>
            <w:tcW w:w="1440" w:type="dxa"/>
            <w:vAlign w:val="bottom"/>
          </w:tcPr>
          <w:p w14:paraId="3A65C613" w14:textId="67BF8E8B"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6</w:t>
            </w:r>
            <w:r w:rsidRPr="00B458A0">
              <w:rPr>
                <w:rFonts w:ascii="Arial" w:hAnsi="Arial" w:cs="Arial"/>
                <w:color w:val="000000"/>
                <w:sz w:val="18"/>
                <w:szCs w:val="18"/>
              </w:rPr>
              <w:t>,</w:t>
            </w:r>
            <w:r w:rsidRPr="00B458A0">
              <w:rPr>
                <w:rFonts w:ascii="Arial" w:hAnsi="Arial" w:cs="Arial"/>
                <w:color w:val="000000"/>
                <w:sz w:val="18"/>
                <w:szCs w:val="18"/>
                <w:lang w:val="en-GB"/>
              </w:rPr>
              <w:t>231</w:t>
            </w:r>
            <w:r w:rsidRPr="00B458A0">
              <w:rPr>
                <w:rFonts w:ascii="Arial" w:hAnsi="Arial" w:cs="Arial"/>
                <w:color w:val="000000"/>
                <w:sz w:val="18"/>
                <w:szCs w:val="18"/>
              </w:rPr>
              <w:t>,</w:t>
            </w:r>
            <w:r w:rsidRPr="00B458A0">
              <w:rPr>
                <w:rFonts w:ascii="Arial" w:hAnsi="Arial" w:cs="Arial"/>
                <w:color w:val="000000"/>
                <w:sz w:val="18"/>
                <w:szCs w:val="18"/>
                <w:lang w:val="en-GB"/>
              </w:rPr>
              <w:t>344</w:t>
            </w:r>
          </w:p>
        </w:tc>
        <w:tc>
          <w:tcPr>
            <w:tcW w:w="1530" w:type="dxa"/>
          </w:tcPr>
          <w:p w14:paraId="770E46DA" w14:textId="6DE35F47" w:rsidR="007E7B88" w:rsidRPr="00B458A0" w:rsidRDefault="007E7B88" w:rsidP="007E7B88">
            <w:pPr>
              <w:ind w:right="-72"/>
              <w:jc w:val="right"/>
              <w:rPr>
                <w:rFonts w:ascii="Arial" w:hAnsi="Arial" w:cs="Arial"/>
                <w:color w:val="000000"/>
                <w:sz w:val="18"/>
                <w:szCs w:val="18"/>
                <w:lang w:val="en-GB"/>
              </w:rPr>
            </w:pPr>
            <w:r w:rsidRPr="0016601F">
              <w:rPr>
                <w:rFonts w:ascii="Arial" w:hAnsi="Arial" w:cs="Arial"/>
                <w:color w:val="000000"/>
                <w:sz w:val="18"/>
                <w:szCs w:val="18"/>
                <w:lang w:val="en-GB"/>
              </w:rPr>
              <w:t>4,011,645</w:t>
            </w:r>
          </w:p>
        </w:tc>
        <w:tc>
          <w:tcPr>
            <w:tcW w:w="1530" w:type="dxa"/>
            <w:vAlign w:val="bottom"/>
          </w:tcPr>
          <w:p w14:paraId="6D6CA83B" w14:textId="0BD58B4D"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6</w:t>
            </w:r>
            <w:r w:rsidRPr="00B458A0">
              <w:rPr>
                <w:rFonts w:ascii="Arial" w:hAnsi="Arial" w:cs="Arial"/>
                <w:color w:val="000000"/>
                <w:sz w:val="18"/>
                <w:szCs w:val="18"/>
              </w:rPr>
              <w:t>,</w:t>
            </w:r>
            <w:r w:rsidRPr="00B458A0">
              <w:rPr>
                <w:rFonts w:ascii="Arial" w:hAnsi="Arial" w:cs="Arial"/>
                <w:color w:val="000000"/>
                <w:sz w:val="18"/>
                <w:szCs w:val="18"/>
                <w:lang w:val="en-GB"/>
              </w:rPr>
              <w:t>642</w:t>
            </w:r>
            <w:r w:rsidRPr="00B458A0">
              <w:rPr>
                <w:rFonts w:ascii="Arial" w:hAnsi="Arial" w:cs="Arial"/>
                <w:color w:val="000000"/>
                <w:sz w:val="18"/>
                <w:szCs w:val="18"/>
              </w:rPr>
              <w:t>,</w:t>
            </w:r>
            <w:r w:rsidRPr="00B458A0">
              <w:rPr>
                <w:rFonts w:ascii="Arial" w:hAnsi="Arial" w:cs="Arial"/>
                <w:color w:val="000000"/>
                <w:sz w:val="18"/>
                <w:szCs w:val="18"/>
                <w:lang w:val="en-GB"/>
              </w:rPr>
              <w:t>280</w:t>
            </w:r>
          </w:p>
        </w:tc>
        <w:tc>
          <w:tcPr>
            <w:tcW w:w="1440" w:type="dxa"/>
            <w:vAlign w:val="bottom"/>
          </w:tcPr>
          <w:p w14:paraId="7C7EDDC2" w14:textId="613AEFC2" w:rsidR="007E7B88" w:rsidRPr="00152BBD" w:rsidRDefault="007E7B88" w:rsidP="007E7B88">
            <w:pPr>
              <w:ind w:right="-72"/>
              <w:jc w:val="right"/>
              <w:rPr>
                <w:rFonts w:ascii="Arial" w:hAnsi="Arial" w:cs="Arial"/>
                <w:sz w:val="18"/>
                <w:szCs w:val="18"/>
                <w:lang w:val="en-GB"/>
              </w:rPr>
            </w:pPr>
            <w:r w:rsidRPr="00F012B9">
              <w:rPr>
                <w:rFonts w:ascii="Arial" w:hAnsi="Arial" w:cs="Arial"/>
                <w:color w:val="000000"/>
                <w:sz w:val="18"/>
                <w:szCs w:val="18"/>
                <w:lang w:val="en-GB"/>
              </w:rPr>
              <w:t>53,470,830</w:t>
            </w:r>
          </w:p>
        </w:tc>
      </w:tr>
      <w:tr w:rsidR="007E7B88" w:rsidRPr="008555E8" w14:paraId="73539AFD" w14:textId="77777777" w:rsidTr="007E7B88">
        <w:trPr>
          <w:trHeight w:val="20"/>
        </w:trPr>
        <w:tc>
          <w:tcPr>
            <w:tcW w:w="5760" w:type="dxa"/>
            <w:hideMark/>
          </w:tcPr>
          <w:p w14:paraId="054FE368" w14:textId="77777777" w:rsidR="007E7B88" w:rsidRPr="00426D38" w:rsidRDefault="007E7B88" w:rsidP="007E7B88">
            <w:pPr>
              <w:ind w:left="155" w:right="-72" w:hanging="227"/>
              <w:jc w:val="both"/>
              <w:rPr>
                <w:rFonts w:ascii="Arial" w:hAnsi="Arial" w:cs="Arial"/>
                <w:sz w:val="18"/>
                <w:szCs w:val="18"/>
                <w:lang w:val="en-GB"/>
              </w:rPr>
            </w:pPr>
            <w:r w:rsidRPr="00426D38">
              <w:rPr>
                <w:rFonts w:ascii="Arial" w:hAnsi="Arial" w:cs="Arial"/>
                <w:sz w:val="18"/>
                <w:szCs w:val="18"/>
                <w:u w:val="single"/>
                <w:lang w:val="en-GB"/>
              </w:rPr>
              <w:t>Less</w:t>
            </w:r>
            <w:r w:rsidRPr="00426D38">
              <w:rPr>
                <w:rFonts w:ascii="Arial" w:hAnsi="Arial" w:cs="Arial"/>
                <w:sz w:val="18"/>
                <w:szCs w:val="18"/>
                <w:lang w:val="en-GB"/>
              </w:rPr>
              <w:t xml:space="preserve">  Accumulated depreciation</w:t>
            </w:r>
          </w:p>
        </w:tc>
        <w:tc>
          <w:tcPr>
            <w:tcW w:w="1367" w:type="dxa"/>
            <w:vAlign w:val="bottom"/>
          </w:tcPr>
          <w:p w14:paraId="64D3D05D" w14:textId="78573DF7"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654" w:type="dxa"/>
            <w:vAlign w:val="bottom"/>
          </w:tcPr>
          <w:p w14:paraId="2CED79D8" w14:textId="45F13600"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cs/>
                <w:lang w:val="en-GB"/>
              </w:rPr>
              <w:t>(</w:t>
            </w:r>
            <w:r w:rsidRPr="00B458A0">
              <w:rPr>
                <w:rFonts w:ascii="Arial" w:hAnsi="Arial" w:cs="Arial"/>
                <w:color w:val="000000"/>
                <w:sz w:val="18"/>
                <w:szCs w:val="18"/>
                <w:lang w:val="en-GB"/>
              </w:rPr>
              <w:t>7,882,400</w:t>
            </w:r>
            <w:r w:rsidRPr="00B458A0">
              <w:rPr>
                <w:rFonts w:ascii="Arial" w:hAnsi="Arial" w:cs="Arial"/>
                <w:color w:val="000000"/>
                <w:sz w:val="18"/>
                <w:szCs w:val="18"/>
                <w:cs/>
                <w:lang w:val="en-GB"/>
              </w:rPr>
              <w:t>)</w:t>
            </w:r>
          </w:p>
        </w:tc>
        <w:tc>
          <w:tcPr>
            <w:tcW w:w="1440" w:type="dxa"/>
            <w:vAlign w:val="bottom"/>
          </w:tcPr>
          <w:p w14:paraId="2D682930" w14:textId="51B16ED9"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3</w:t>
            </w:r>
            <w:r w:rsidRPr="00B458A0">
              <w:rPr>
                <w:rFonts w:ascii="Arial" w:hAnsi="Arial" w:cs="Arial"/>
                <w:color w:val="000000"/>
                <w:sz w:val="18"/>
                <w:szCs w:val="18"/>
              </w:rPr>
              <w:t>,</w:t>
            </w:r>
            <w:r w:rsidRPr="00B458A0">
              <w:rPr>
                <w:rFonts w:ascii="Arial" w:hAnsi="Arial" w:cs="Arial"/>
                <w:color w:val="000000"/>
                <w:sz w:val="18"/>
                <w:szCs w:val="18"/>
                <w:lang w:val="en-GB"/>
              </w:rPr>
              <w:t>163</w:t>
            </w:r>
            <w:r w:rsidRPr="00B458A0">
              <w:rPr>
                <w:rFonts w:ascii="Arial" w:hAnsi="Arial" w:cs="Arial"/>
                <w:color w:val="000000"/>
                <w:sz w:val="18"/>
                <w:szCs w:val="18"/>
              </w:rPr>
              <w:t>,</w:t>
            </w:r>
            <w:r w:rsidRPr="00B458A0">
              <w:rPr>
                <w:rFonts w:ascii="Arial" w:hAnsi="Arial" w:cs="Arial"/>
                <w:color w:val="000000"/>
                <w:sz w:val="18"/>
                <w:szCs w:val="18"/>
                <w:lang w:val="en-GB"/>
              </w:rPr>
              <w:t>696</w:t>
            </w:r>
            <w:r w:rsidRPr="00B458A0">
              <w:rPr>
                <w:rFonts w:ascii="Arial" w:hAnsi="Arial" w:cs="Arial"/>
                <w:color w:val="000000"/>
                <w:sz w:val="18"/>
                <w:szCs w:val="18"/>
              </w:rPr>
              <w:t>)</w:t>
            </w:r>
          </w:p>
        </w:tc>
        <w:tc>
          <w:tcPr>
            <w:tcW w:w="1530" w:type="dxa"/>
          </w:tcPr>
          <w:p w14:paraId="7DF5A6DF" w14:textId="0DEC1DBB" w:rsidR="007E7B88" w:rsidRPr="00B458A0" w:rsidRDefault="007E7B88" w:rsidP="007E7B88">
            <w:pPr>
              <w:ind w:right="-72"/>
              <w:jc w:val="right"/>
              <w:rPr>
                <w:rFonts w:ascii="Arial" w:hAnsi="Arial" w:cs="Arial"/>
                <w:color w:val="000000"/>
                <w:sz w:val="18"/>
                <w:szCs w:val="18"/>
              </w:rPr>
            </w:pPr>
            <w:r w:rsidRPr="0016601F">
              <w:rPr>
                <w:rFonts w:ascii="Arial" w:hAnsi="Arial" w:cs="Arial"/>
                <w:color w:val="000000"/>
                <w:sz w:val="18"/>
                <w:szCs w:val="18"/>
              </w:rPr>
              <w:t>(3,327,606)</w:t>
            </w:r>
          </w:p>
        </w:tc>
        <w:tc>
          <w:tcPr>
            <w:tcW w:w="1530" w:type="dxa"/>
            <w:vAlign w:val="bottom"/>
          </w:tcPr>
          <w:p w14:paraId="1000E87D" w14:textId="31FBA832"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529</w:t>
            </w:r>
            <w:r w:rsidRPr="00B458A0">
              <w:rPr>
                <w:rFonts w:ascii="Arial" w:hAnsi="Arial" w:cs="Arial"/>
                <w:color w:val="000000"/>
                <w:sz w:val="18"/>
                <w:szCs w:val="18"/>
              </w:rPr>
              <w:t>,</w:t>
            </w:r>
            <w:r w:rsidRPr="00B458A0">
              <w:rPr>
                <w:rFonts w:ascii="Arial" w:hAnsi="Arial" w:cs="Arial"/>
                <w:color w:val="000000"/>
                <w:sz w:val="18"/>
                <w:szCs w:val="18"/>
                <w:lang w:val="en-GB"/>
              </w:rPr>
              <w:t>441</w:t>
            </w:r>
            <w:r w:rsidRPr="00B458A0">
              <w:rPr>
                <w:rFonts w:ascii="Arial" w:hAnsi="Arial" w:cs="Arial"/>
                <w:color w:val="000000"/>
                <w:sz w:val="18"/>
                <w:szCs w:val="18"/>
              </w:rPr>
              <w:t>)</w:t>
            </w:r>
          </w:p>
        </w:tc>
        <w:tc>
          <w:tcPr>
            <w:tcW w:w="1440" w:type="dxa"/>
            <w:vAlign w:val="bottom"/>
          </w:tcPr>
          <w:p w14:paraId="0DE3B2EB" w14:textId="5FC07951" w:rsidR="007E7B88" w:rsidRPr="00152BBD" w:rsidRDefault="007E7B88" w:rsidP="007E7B88">
            <w:pPr>
              <w:ind w:right="-72"/>
              <w:jc w:val="right"/>
              <w:rPr>
                <w:rFonts w:ascii="Arial" w:hAnsi="Arial" w:cs="Arial"/>
                <w:sz w:val="18"/>
                <w:szCs w:val="18"/>
                <w:lang w:val="en-GB"/>
              </w:rPr>
            </w:pPr>
            <w:r w:rsidRPr="00F012B9">
              <w:rPr>
                <w:rFonts w:ascii="Arial" w:hAnsi="Arial" w:cs="Arial"/>
                <w:color w:val="000000"/>
                <w:sz w:val="18"/>
                <w:szCs w:val="18"/>
              </w:rPr>
              <w:t>(16,903,143)</w:t>
            </w:r>
          </w:p>
        </w:tc>
      </w:tr>
      <w:tr w:rsidR="007E7B88" w:rsidRPr="008555E8" w14:paraId="533FBDFA" w14:textId="77777777" w:rsidTr="007E7B88">
        <w:trPr>
          <w:trHeight w:val="20"/>
        </w:trPr>
        <w:tc>
          <w:tcPr>
            <w:tcW w:w="5760" w:type="dxa"/>
            <w:hideMark/>
          </w:tcPr>
          <w:p w14:paraId="696DCFE6" w14:textId="77777777" w:rsidR="007E7B88" w:rsidRPr="00426D38" w:rsidRDefault="007E7B88" w:rsidP="007E7B88">
            <w:pPr>
              <w:ind w:left="155" w:right="-72" w:hanging="227"/>
              <w:jc w:val="both"/>
              <w:rPr>
                <w:rFonts w:ascii="Arial" w:hAnsi="Arial" w:cs="Arial"/>
                <w:sz w:val="18"/>
                <w:szCs w:val="18"/>
                <w:lang w:val="en-GB"/>
              </w:rPr>
            </w:pPr>
            <w:r w:rsidRPr="00426D38">
              <w:rPr>
                <w:rFonts w:ascii="Arial" w:hAnsi="Arial" w:cs="Arial"/>
                <w:sz w:val="18"/>
                <w:szCs w:val="18"/>
                <w:u w:val="single"/>
                <w:lang w:val="en-GB"/>
              </w:rPr>
              <w:t>Less</w:t>
            </w:r>
            <w:r w:rsidRPr="00426D38">
              <w:rPr>
                <w:rFonts w:ascii="Arial" w:hAnsi="Arial" w:cs="Arial"/>
                <w:sz w:val="18"/>
                <w:szCs w:val="18"/>
                <w:lang w:val="en-GB"/>
              </w:rPr>
              <w:t xml:space="preserve">  Accumulated impairment </w:t>
            </w:r>
          </w:p>
        </w:tc>
        <w:tc>
          <w:tcPr>
            <w:tcW w:w="1367" w:type="dxa"/>
            <w:tcBorders>
              <w:top w:val="nil"/>
              <w:left w:val="nil"/>
              <w:bottom w:val="single" w:sz="4" w:space="0" w:color="000000"/>
              <w:right w:val="nil"/>
            </w:tcBorders>
            <w:vAlign w:val="bottom"/>
          </w:tcPr>
          <w:p w14:paraId="34CD8B4A" w14:textId="62B3F277"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654" w:type="dxa"/>
            <w:tcBorders>
              <w:top w:val="nil"/>
              <w:left w:val="nil"/>
              <w:bottom w:val="single" w:sz="4" w:space="0" w:color="000000"/>
              <w:right w:val="nil"/>
            </w:tcBorders>
            <w:vAlign w:val="bottom"/>
          </w:tcPr>
          <w:p w14:paraId="4C655C77" w14:textId="2C69B1F2"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cs/>
                <w:lang w:val="en-GB"/>
              </w:rPr>
              <w:t>(</w:t>
            </w:r>
            <w:r w:rsidRPr="00B458A0">
              <w:rPr>
                <w:rFonts w:ascii="Arial" w:hAnsi="Arial" w:cs="Arial"/>
                <w:color w:val="000000"/>
                <w:sz w:val="18"/>
                <w:szCs w:val="18"/>
                <w:lang w:val="en-GB"/>
              </w:rPr>
              <w:t>2,806,037</w:t>
            </w:r>
            <w:r w:rsidRPr="00B458A0">
              <w:rPr>
                <w:rFonts w:ascii="Arial" w:hAnsi="Arial" w:cs="Arial"/>
                <w:color w:val="000000"/>
                <w:sz w:val="18"/>
                <w:szCs w:val="18"/>
                <w:cs/>
                <w:lang w:val="en-GB"/>
              </w:rPr>
              <w:t>)</w:t>
            </w:r>
          </w:p>
        </w:tc>
        <w:tc>
          <w:tcPr>
            <w:tcW w:w="1440" w:type="dxa"/>
            <w:tcBorders>
              <w:top w:val="nil"/>
              <w:left w:val="nil"/>
              <w:bottom w:val="single" w:sz="4" w:space="0" w:color="000000"/>
              <w:right w:val="nil"/>
            </w:tcBorders>
            <w:vAlign w:val="bottom"/>
          </w:tcPr>
          <w:p w14:paraId="67991F1D" w14:textId="6DDC6E46"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w:t>
            </w:r>
          </w:p>
        </w:tc>
        <w:tc>
          <w:tcPr>
            <w:tcW w:w="1530" w:type="dxa"/>
            <w:tcBorders>
              <w:top w:val="nil"/>
              <w:left w:val="nil"/>
              <w:bottom w:val="single" w:sz="4" w:space="0" w:color="000000"/>
              <w:right w:val="nil"/>
            </w:tcBorders>
          </w:tcPr>
          <w:p w14:paraId="7B83363D" w14:textId="7A8AFC27" w:rsidR="007E7B88" w:rsidRPr="00B458A0" w:rsidRDefault="007E7B88" w:rsidP="007E7B88">
            <w:pPr>
              <w:ind w:right="-72"/>
              <w:jc w:val="right"/>
              <w:rPr>
                <w:rFonts w:ascii="Arial" w:hAnsi="Arial" w:cs="Arial"/>
                <w:color w:val="000000"/>
                <w:sz w:val="18"/>
                <w:szCs w:val="18"/>
              </w:rPr>
            </w:pPr>
            <w:r w:rsidRPr="00B458A0">
              <w:rPr>
                <w:rFonts w:ascii="Arial" w:hAnsi="Arial" w:cs="Arial"/>
                <w:color w:val="000000"/>
                <w:sz w:val="18"/>
                <w:szCs w:val="18"/>
              </w:rPr>
              <w:t>-</w:t>
            </w:r>
          </w:p>
        </w:tc>
        <w:tc>
          <w:tcPr>
            <w:tcW w:w="1530" w:type="dxa"/>
            <w:tcBorders>
              <w:top w:val="nil"/>
              <w:left w:val="nil"/>
              <w:bottom w:val="single" w:sz="4" w:space="0" w:color="000000"/>
              <w:right w:val="nil"/>
            </w:tcBorders>
            <w:vAlign w:val="bottom"/>
          </w:tcPr>
          <w:p w14:paraId="784B8C39" w14:textId="53B90ABB"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440" w:type="dxa"/>
            <w:tcBorders>
              <w:top w:val="nil"/>
              <w:left w:val="nil"/>
              <w:bottom w:val="single" w:sz="4" w:space="0" w:color="000000"/>
              <w:right w:val="nil"/>
            </w:tcBorders>
            <w:vAlign w:val="bottom"/>
          </w:tcPr>
          <w:p w14:paraId="054F6E1B" w14:textId="3999D071" w:rsidR="007E7B88" w:rsidRPr="00152BBD" w:rsidRDefault="007E7B88" w:rsidP="007E7B88">
            <w:pPr>
              <w:ind w:right="-72"/>
              <w:jc w:val="right"/>
              <w:rPr>
                <w:rFonts w:ascii="Arial" w:hAnsi="Arial" w:cs="Arial"/>
                <w:sz w:val="18"/>
                <w:szCs w:val="18"/>
                <w:lang w:val="en-GB"/>
              </w:rPr>
            </w:pPr>
            <w:r w:rsidRPr="00F012B9">
              <w:rPr>
                <w:rFonts w:ascii="Arial" w:hAnsi="Arial" w:cs="Arial"/>
                <w:color w:val="000000"/>
                <w:sz w:val="18"/>
                <w:szCs w:val="18"/>
              </w:rPr>
              <w:t>(</w:t>
            </w:r>
            <w:r w:rsidRPr="00F012B9">
              <w:rPr>
                <w:rFonts w:ascii="Arial" w:hAnsi="Arial" w:cs="Arial"/>
                <w:color w:val="000000"/>
                <w:sz w:val="18"/>
                <w:szCs w:val="18"/>
                <w:lang w:val="en-GB"/>
              </w:rPr>
              <w:t>2</w:t>
            </w:r>
            <w:r w:rsidRPr="00F012B9">
              <w:rPr>
                <w:rFonts w:ascii="Arial" w:hAnsi="Arial" w:cs="Arial"/>
                <w:color w:val="000000"/>
                <w:sz w:val="18"/>
                <w:szCs w:val="18"/>
              </w:rPr>
              <w:t>,</w:t>
            </w:r>
            <w:r w:rsidRPr="00F012B9">
              <w:rPr>
                <w:rFonts w:ascii="Arial" w:hAnsi="Arial" w:cs="Arial"/>
                <w:color w:val="000000"/>
                <w:sz w:val="18"/>
                <w:szCs w:val="18"/>
                <w:lang w:val="en-GB"/>
              </w:rPr>
              <w:t>806</w:t>
            </w:r>
            <w:r w:rsidRPr="00F012B9">
              <w:rPr>
                <w:rFonts w:ascii="Arial" w:hAnsi="Arial" w:cs="Arial"/>
                <w:color w:val="000000"/>
                <w:sz w:val="18"/>
                <w:szCs w:val="18"/>
              </w:rPr>
              <w:t>,</w:t>
            </w:r>
            <w:r w:rsidRPr="00F012B9">
              <w:rPr>
                <w:rFonts w:ascii="Arial" w:hAnsi="Arial" w:cs="Arial"/>
                <w:color w:val="000000"/>
                <w:sz w:val="18"/>
                <w:szCs w:val="18"/>
                <w:lang w:val="en-GB"/>
              </w:rPr>
              <w:t>037</w:t>
            </w:r>
            <w:r w:rsidRPr="00F012B9">
              <w:rPr>
                <w:rFonts w:ascii="Arial" w:hAnsi="Arial" w:cs="Arial"/>
                <w:color w:val="000000"/>
                <w:sz w:val="18"/>
                <w:szCs w:val="18"/>
              </w:rPr>
              <w:t>)</w:t>
            </w:r>
          </w:p>
        </w:tc>
      </w:tr>
      <w:tr w:rsidR="007E7B88" w:rsidRPr="00426D38" w14:paraId="2FB5EE7A" w14:textId="77777777" w:rsidTr="007E7B88">
        <w:trPr>
          <w:trHeight w:val="20"/>
        </w:trPr>
        <w:tc>
          <w:tcPr>
            <w:tcW w:w="5760" w:type="dxa"/>
          </w:tcPr>
          <w:p w14:paraId="4F67F430" w14:textId="77777777" w:rsidR="007E7B88" w:rsidRPr="00426D38" w:rsidRDefault="007E7B88" w:rsidP="007E7B88">
            <w:pPr>
              <w:ind w:left="155" w:right="-72" w:hanging="227"/>
              <w:jc w:val="both"/>
              <w:rPr>
                <w:rFonts w:ascii="Arial" w:hAnsi="Arial" w:cs="Arial"/>
                <w:sz w:val="18"/>
                <w:szCs w:val="18"/>
                <w:lang w:val="en-GB"/>
              </w:rPr>
            </w:pPr>
          </w:p>
        </w:tc>
        <w:tc>
          <w:tcPr>
            <w:tcW w:w="1367" w:type="dxa"/>
            <w:tcBorders>
              <w:top w:val="single" w:sz="4" w:space="0" w:color="000000"/>
              <w:left w:val="nil"/>
              <w:bottom w:val="nil"/>
              <w:right w:val="nil"/>
            </w:tcBorders>
          </w:tcPr>
          <w:p w14:paraId="620FC381" w14:textId="77777777" w:rsidR="007E7B88" w:rsidRPr="00152BBD" w:rsidRDefault="007E7B88" w:rsidP="007E7B88">
            <w:pPr>
              <w:ind w:right="-72"/>
              <w:jc w:val="right"/>
              <w:rPr>
                <w:rFonts w:ascii="Arial" w:hAnsi="Arial" w:cs="Arial"/>
                <w:sz w:val="18"/>
                <w:szCs w:val="18"/>
                <w:lang w:val="en-GB"/>
              </w:rPr>
            </w:pPr>
          </w:p>
        </w:tc>
        <w:tc>
          <w:tcPr>
            <w:tcW w:w="1654" w:type="dxa"/>
            <w:tcBorders>
              <w:top w:val="single" w:sz="4" w:space="0" w:color="000000"/>
              <w:left w:val="nil"/>
              <w:bottom w:val="nil"/>
              <w:right w:val="nil"/>
            </w:tcBorders>
          </w:tcPr>
          <w:p w14:paraId="11CC258D" w14:textId="77777777"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5FC94519"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5F2D526C"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476CB6BC" w14:textId="73C4C7AE"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vAlign w:val="bottom"/>
          </w:tcPr>
          <w:p w14:paraId="30AB1E4B" w14:textId="77777777" w:rsidR="007E7B88" w:rsidRPr="00152BBD" w:rsidRDefault="007E7B88" w:rsidP="007E7B88">
            <w:pPr>
              <w:ind w:right="-72"/>
              <w:jc w:val="right"/>
              <w:rPr>
                <w:rFonts w:ascii="Arial" w:hAnsi="Arial" w:cs="Arial"/>
                <w:sz w:val="18"/>
                <w:szCs w:val="18"/>
                <w:lang w:val="en-GB"/>
              </w:rPr>
            </w:pPr>
          </w:p>
        </w:tc>
      </w:tr>
      <w:tr w:rsidR="007E7B88" w:rsidRPr="008555E8" w14:paraId="5E4B90D0" w14:textId="77777777" w:rsidTr="007E7B88">
        <w:trPr>
          <w:trHeight w:val="20"/>
        </w:trPr>
        <w:tc>
          <w:tcPr>
            <w:tcW w:w="5760" w:type="dxa"/>
            <w:hideMark/>
          </w:tcPr>
          <w:p w14:paraId="718A7FE1" w14:textId="77777777" w:rsidR="007E7B88" w:rsidRPr="00462415" w:rsidRDefault="007E7B88" w:rsidP="007E7B88">
            <w:pPr>
              <w:ind w:left="155" w:right="-72" w:hanging="227"/>
              <w:jc w:val="both"/>
              <w:rPr>
                <w:rFonts w:ascii="Arial" w:hAnsi="Arial" w:cs="Arial"/>
                <w:b/>
                <w:bCs/>
                <w:sz w:val="18"/>
                <w:szCs w:val="18"/>
                <w:lang w:val="en-GB"/>
              </w:rPr>
            </w:pPr>
            <w:r w:rsidRPr="00462415">
              <w:rPr>
                <w:rFonts w:ascii="Arial" w:hAnsi="Arial" w:cs="Arial"/>
                <w:b/>
                <w:bCs/>
                <w:sz w:val="18"/>
                <w:szCs w:val="18"/>
                <w:lang w:val="en-GB"/>
              </w:rPr>
              <w:t>Net book amount</w:t>
            </w:r>
          </w:p>
        </w:tc>
        <w:tc>
          <w:tcPr>
            <w:tcW w:w="1367" w:type="dxa"/>
            <w:tcBorders>
              <w:top w:val="nil"/>
              <w:left w:val="nil"/>
              <w:bottom w:val="single" w:sz="4" w:space="0" w:color="000000"/>
              <w:right w:val="nil"/>
            </w:tcBorders>
            <w:vAlign w:val="bottom"/>
          </w:tcPr>
          <w:p w14:paraId="6958D877" w14:textId="10864E9A"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8</w:t>
            </w:r>
            <w:r w:rsidRPr="00B458A0">
              <w:rPr>
                <w:rFonts w:ascii="Arial" w:hAnsi="Arial" w:cs="Arial"/>
                <w:color w:val="000000"/>
                <w:sz w:val="18"/>
                <w:szCs w:val="18"/>
              </w:rPr>
              <w:t>,</w:t>
            </w:r>
            <w:r w:rsidRPr="00B458A0">
              <w:rPr>
                <w:rFonts w:ascii="Arial" w:hAnsi="Arial" w:cs="Arial"/>
                <w:color w:val="000000"/>
                <w:sz w:val="18"/>
                <w:szCs w:val="18"/>
                <w:lang w:val="en-GB"/>
              </w:rPr>
              <w:t>767</w:t>
            </w:r>
            <w:r w:rsidRPr="00B458A0">
              <w:rPr>
                <w:rFonts w:ascii="Arial" w:hAnsi="Arial" w:cs="Arial"/>
                <w:color w:val="000000"/>
                <w:sz w:val="18"/>
                <w:szCs w:val="18"/>
              </w:rPr>
              <w:t>,</w:t>
            </w:r>
            <w:r w:rsidRPr="00B458A0">
              <w:rPr>
                <w:rFonts w:ascii="Arial" w:hAnsi="Arial" w:cs="Arial"/>
                <w:color w:val="000000"/>
                <w:sz w:val="18"/>
                <w:szCs w:val="18"/>
                <w:lang w:val="en-GB"/>
              </w:rPr>
              <w:t>080</w:t>
            </w:r>
          </w:p>
        </w:tc>
        <w:tc>
          <w:tcPr>
            <w:tcW w:w="1654" w:type="dxa"/>
            <w:tcBorders>
              <w:top w:val="nil"/>
              <w:left w:val="nil"/>
              <w:bottom w:val="single" w:sz="4" w:space="0" w:color="000000"/>
              <w:right w:val="nil"/>
            </w:tcBorders>
            <w:vAlign w:val="bottom"/>
          </w:tcPr>
          <w:p w14:paraId="107545A5" w14:textId="0B821E2D"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17,130,044</w:t>
            </w:r>
          </w:p>
        </w:tc>
        <w:tc>
          <w:tcPr>
            <w:tcW w:w="1440" w:type="dxa"/>
            <w:tcBorders>
              <w:top w:val="nil"/>
              <w:left w:val="nil"/>
              <w:bottom w:val="single" w:sz="4" w:space="0" w:color="000000"/>
              <w:right w:val="nil"/>
            </w:tcBorders>
            <w:vAlign w:val="bottom"/>
          </w:tcPr>
          <w:p w14:paraId="7DFD7A71" w14:textId="19CC489E"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3</w:t>
            </w:r>
            <w:r w:rsidRPr="00B458A0">
              <w:rPr>
                <w:rFonts w:ascii="Arial" w:hAnsi="Arial" w:cs="Arial"/>
                <w:color w:val="000000"/>
                <w:sz w:val="18"/>
                <w:szCs w:val="18"/>
              </w:rPr>
              <w:t>,</w:t>
            </w:r>
            <w:r w:rsidRPr="00B458A0">
              <w:rPr>
                <w:rFonts w:ascii="Arial" w:hAnsi="Arial" w:cs="Arial"/>
                <w:color w:val="000000"/>
                <w:sz w:val="18"/>
                <w:szCs w:val="18"/>
                <w:lang w:val="en-GB"/>
              </w:rPr>
              <w:t>067</w:t>
            </w:r>
            <w:r w:rsidRPr="00B458A0">
              <w:rPr>
                <w:rFonts w:ascii="Arial" w:hAnsi="Arial" w:cs="Arial"/>
                <w:color w:val="000000"/>
                <w:sz w:val="18"/>
                <w:szCs w:val="18"/>
              </w:rPr>
              <w:t>,</w:t>
            </w:r>
            <w:r w:rsidRPr="00B458A0">
              <w:rPr>
                <w:rFonts w:ascii="Arial" w:hAnsi="Arial" w:cs="Arial"/>
                <w:color w:val="000000"/>
                <w:sz w:val="18"/>
                <w:szCs w:val="18"/>
                <w:lang w:val="en-GB"/>
              </w:rPr>
              <w:t>648</w:t>
            </w:r>
          </w:p>
        </w:tc>
        <w:tc>
          <w:tcPr>
            <w:tcW w:w="1530" w:type="dxa"/>
            <w:tcBorders>
              <w:top w:val="nil"/>
              <w:left w:val="nil"/>
              <w:bottom w:val="single" w:sz="4" w:space="0" w:color="000000"/>
              <w:right w:val="nil"/>
            </w:tcBorders>
            <w:vAlign w:val="bottom"/>
          </w:tcPr>
          <w:p w14:paraId="263EA178" w14:textId="027065D3" w:rsidR="007E7B88" w:rsidRPr="00B458A0" w:rsidRDefault="007E7B88" w:rsidP="007E7B88">
            <w:pPr>
              <w:ind w:right="-72"/>
              <w:jc w:val="right"/>
              <w:rPr>
                <w:rFonts w:ascii="Arial" w:hAnsi="Arial" w:cs="Arial"/>
                <w:color w:val="000000"/>
                <w:sz w:val="18"/>
                <w:szCs w:val="18"/>
                <w:lang w:val="en-GB"/>
              </w:rPr>
            </w:pPr>
            <w:r w:rsidRPr="00B458A0">
              <w:rPr>
                <w:rFonts w:ascii="Arial" w:hAnsi="Arial" w:cs="Arial"/>
                <w:color w:val="000000"/>
                <w:sz w:val="18"/>
                <w:szCs w:val="18"/>
                <w:lang w:val="en-GB"/>
              </w:rPr>
              <w:t>684</w:t>
            </w:r>
            <w:r w:rsidRPr="00B458A0">
              <w:rPr>
                <w:rFonts w:ascii="Arial" w:hAnsi="Arial" w:cs="Arial"/>
                <w:color w:val="000000"/>
                <w:sz w:val="18"/>
                <w:szCs w:val="18"/>
              </w:rPr>
              <w:t>,</w:t>
            </w:r>
            <w:r w:rsidRPr="00B458A0">
              <w:rPr>
                <w:rFonts w:ascii="Arial" w:hAnsi="Arial" w:cs="Arial"/>
                <w:color w:val="000000"/>
                <w:sz w:val="18"/>
                <w:szCs w:val="18"/>
                <w:lang w:val="en-GB"/>
              </w:rPr>
              <w:t>039</w:t>
            </w:r>
          </w:p>
        </w:tc>
        <w:tc>
          <w:tcPr>
            <w:tcW w:w="1530" w:type="dxa"/>
            <w:tcBorders>
              <w:top w:val="nil"/>
              <w:left w:val="nil"/>
              <w:bottom w:val="single" w:sz="4" w:space="0" w:color="000000"/>
              <w:right w:val="nil"/>
            </w:tcBorders>
            <w:vAlign w:val="bottom"/>
          </w:tcPr>
          <w:p w14:paraId="004F4767" w14:textId="59581422"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4</w:t>
            </w:r>
            <w:r w:rsidRPr="00B458A0">
              <w:rPr>
                <w:rFonts w:ascii="Arial" w:hAnsi="Arial" w:cs="Arial"/>
                <w:color w:val="000000"/>
                <w:sz w:val="18"/>
                <w:szCs w:val="18"/>
              </w:rPr>
              <w:t>,</w:t>
            </w:r>
            <w:r w:rsidRPr="00B458A0">
              <w:rPr>
                <w:rFonts w:ascii="Arial" w:hAnsi="Arial" w:cs="Arial"/>
                <w:color w:val="000000"/>
                <w:sz w:val="18"/>
                <w:szCs w:val="18"/>
                <w:lang w:val="en-GB"/>
              </w:rPr>
              <w:t>112</w:t>
            </w:r>
            <w:r w:rsidRPr="00B458A0">
              <w:rPr>
                <w:rFonts w:ascii="Arial" w:hAnsi="Arial" w:cs="Arial"/>
                <w:color w:val="000000"/>
                <w:sz w:val="18"/>
                <w:szCs w:val="18"/>
              </w:rPr>
              <w:t>,</w:t>
            </w:r>
            <w:r w:rsidRPr="00B458A0">
              <w:rPr>
                <w:rFonts w:ascii="Arial" w:hAnsi="Arial" w:cs="Arial"/>
                <w:color w:val="000000"/>
                <w:sz w:val="18"/>
                <w:szCs w:val="18"/>
                <w:lang w:val="en-GB"/>
              </w:rPr>
              <w:t>839</w:t>
            </w:r>
          </w:p>
        </w:tc>
        <w:tc>
          <w:tcPr>
            <w:tcW w:w="1440" w:type="dxa"/>
            <w:tcBorders>
              <w:top w:val="nil"/>
              <w:left w:val="nil"/>
              <w:bottom w:val="single" w:sz="4" w:space="0" w:color="000000"/>
              <w:right w:val="nil"/>
            </w:tcBorders>
            <w:vAlign w:val="bottom"/>
          </w:tcPr>
          <w:p w14:paraId="7C72E1C1" w14:textId="57CE8277" w:rsidR="007E7B88" w:rsidRPr="00152BBD" w:rsidRDefault="007E7B88" w:rsidP="007E7B88">
            <w:pPr>
              <w:ind w:right="-72"/>
              <w:jc w:val="right"/>
              <w:rPr>
                <w:rFonts w:ascii="Arial" w:hAnsi="Arial" w:cs="Arial"/>
                <w:sz w:val="18"/>
                <w:szCs w:val="18"/>
                <w:lang w:val="en-GB"/>
              </w:rPr>
            </w:pPr>
            <w:r w:rsidRPr="00F012B9">
              <w:rPr>
                <w:rFonts w:ascii="Arial" w:hAnsi="Arial" w:cs="Arial"/>
                <w:color w:val="000000"/>
                <w:sz w:val="18"/>
                <w:szCs w:val="18"/>
                <w:lang w:val="en-GB"/>
              </w:rPr>
              <w:t>33,761,650</w:t>
            </w:r>
          </w:p>
        </w:tc>
      </w:tr>
      <w:tr w:rsidR="007E7B88" w:rsidRPr="00426D38" w14:paraId="7F722BB8" w14:textId="77777777" w:rsidTr="007E7B88">
        <w:trPr>
          <w:trHeight w:val="20"/>
        </w:trPr>
        <w:tc>
          <w:tcPr>
            <w:tcW w:w="5760" w:type="dxa"/>
          </w:tcPr>
          <w:p w14:paraId="13FF72C7" w14:textId="77777777" w:rsidR="007E7B88" w:rsidRPr="00426D38" w:rsidRDefault="007E7B88" w:rsidP="007E7B88">
            <w:pPr>
              <w:ind w:left="155" w:right="-72" w:hanging="227"/>
              <w:rPr>
                <w:rFonts w:ascii="Arial" w:hAnsi="Arial" w:cs="Arial"/>
                <w:sz w:val="18"/>
                <w:szCs w:val="18"/>
                <w:lang w:val="en-GB"/>
              </w:rPr>
            </w:pPr>
          </w:p>
        </w:tc>
        <w:tc>
          <w:tcPr>
            <w:tcW w:w="1367" w:type="dxa"/>
            <w:tcBorders>
              <w:top w:val="single" w:sz="4" w:space="0" w:color="000000"/>
              <w:left w:val="nil"/>
              <w:bottom w:val="nil"/>
              <w:right w:val="nil"/>
            </w:tcBorders>
          </w:tcPr>
          <w:p w14:paraId="49E2EF65" w14:textId="77777777" w:rsidR="007E7B88" w:rsidRPr="00152BBD" w:rsidRDefault="007E7B88" w:rsidP="007E7B88">
            <w:pPr>
              <w:ind w:right="-72"/>
              <w:jc w:val="right"/>
              <w:rPr>
                <w:rFonts w:ascii="Arial" w:hAnsi="Arial" w:cs="Arial"/>
                <w:sz w:val="18"/>
                <w:szCs w:val="18"/>
                <w:lang w:val="en-GB"/>
              </w:rPr>
            </w:pPr>
          </w:p>
        </w:tc>
        <w:tc>
          <w:tcPr>
            <w:tcW w:w="1654" w:type="dxa"/>
            <w:tcBorders>
              <w:top w:val="single" w:sz="4" w:space="0" w:color="000000"/>
              <w:left w:val="nil"/>
              <w:bottom w:val="nil"/>
              <w:right w:val="nil"/>
            </w:tcBorders>
          </w:tcPr>
          <w:p w14:paraId="2206CAE3" w14:textId="77777777"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79A22E18"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6660BE66"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5DCF416F" w14:textId="4BC52D1E"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vAlign w:val="bottom"/>
          </w:tcPr>
          <w:p w14:paraId="730E1CC2" w14:textId="77777777" w:rsidR="007E7B88" w:rsidRPr="00152BBD" w:rsidRDefault="007E7B88" w:rsidP="007E7B88">
            <w:pPr>
              <w:ind w:right="-72"/>
              <w:jc w:val="right"/>
              <w:rPr>
                <w:rFonts w:ascii="Arial" w:hAnsi="Arial" w:cs="Arial"/>
                <w:sz w:val="18"/>
                <w:szCs w:val="18"/>
                <w:lang w:val="en-GB"/>
              </w:rPr>
            </w:pPr>
          </w:p>
        </w:tc>
      </w:tr>
      <w:tr w:rsidR="007E7B88" w:rsidRPr="008555E8" w14:paraId="4997EBA5" w14:textId="77777777" w:rsidTr="007E7B88">
        <w:trPr>
          <w:trHeight w:val="20"/>
        </w:trPr>
        <w:tc>
          <w:tcPr>
            <w:tcW w:w="5760" w:type="dxa"/>
            <w:hideMark/>
          </w:tcPr>
          <w:p w14:paraId="5A042BC0" w14:textId="77777777" w:rsidR="007E7B88" w:rsidRPr="00426D38" w:rsidRDefault="007E7B88" w:rsidP="007E7B88">
            <w:pPr>
              <w:ind w:left="155" w:right="-72" w:hanging="227"/>
              <w:rPr>
                <w:rFonts w:ascii="Arial" w:hAnsi="Arial" w:cs="Arial"/>
                <w:sz w:val="18"/>
                <w:szCs w:val="18"/>
                <w:lang w:val="en-GB"/>
              </w:rPr>
            </w:pPr>
            <w:r w:rsidRPr="00426D38">
              <w:rPr>
                <w:rFonts w:ascii="Arial" w:hAnsi="Arial" w:cs="Arial"/>
                <w:b/>
                <w:spacing w:val="-4"/>
                <w:sz w:val="18"/>
                <w:szCs w:val="18"/>
                <w:lang w:val="en-GB"/>
              </w:rPr>
              <w:t>For the year ended 31 December 2019</w:t>
            </w:r>
          </w:p>
        </w:tc>
        <w:tc>
          <w:tcPr>
            <w:tcW w:w="1367" w:type="dxa"/>
          </w:tcPr>
          <w:p w14:paraId="6D0F52F8" w14:textId="77777777" w:rsidR="007E7B88" w:rsidRPr="00152BBD" w:rsidRDefault="007E7B88" w:rsidP="007E7B88">
            <w:pPr>
              <w:ind w:right="-72"/>
              <w:jc w:val="right"/>
              <w:rPr>
                <w:rFonts w:ascii="Arial" w:hAnsi="Arial" w:cs="Arial"/>
                <w:sz w:val="18"/>
                <w:szCs w:val="18"/>
                <w:lang w:val="en-GB"/>
              </w:rPr>
            </w:pPr>
          </w:p>
        </w:tc>
        <w:tc>
          <w:tcPr>
            <w:tcW w:w="1654" w:type="dxa"/>
          </w:tcPr>
          <w:p w14:paraId="7FEED559" w14:textId="77777777" w:rsidR="007E7B88" w:rsidRPr="00152BBD" w:rsidRDefault="007E7B88" w:rsidP="007E7B88">
            <w:pPr>
              <w:ind w:right="-72"/>
              <w:jc w:val="right"/>
              <w:rPr>
                <w:rFonts w:ascii="Arial" w:hAnsi="Arial" w:cs="Arial"/>
                <w:sz w:val="18"/>
                <w:szCs w:val="18"/>
                <w:lang w:val="en-GB"/>
              </w:rPr>
            </w:pPr>
          </w:p>
        </w:tc>
        <w:tc>
          <w:tcPr>
            <w:tcW w:w="1440" w:type="dxa"/>
          </w:tcPr>
          <w:p w14:paraId="087BAED9" w14:textId="77777777" w:rsidR="007E7B88" w:rsidRPr="00152BBD" w:rsidRDefault="007E7B88" w:rsidP="007E7B88">
            <w:pPr>
              <w:ind w:right="-72"/>
              <w:jc w:val="right"/>
              <w:rPr>
                <w:rFonts w:ascii="Arial" w:hAnsi="Arial" w:cs="Arial"/>
                <w:sz w:val="18"/>
                <w:szCs w:val="18"/>
                <w:lang w:val="en-GB"/>
              </w:rPr>
            </w:pPr>
          </w:p>
        </w:tc>
        <w:tc>
          <w:tcPr>
            <w:tcW w:w="1530" w:type="dxa"/>
          </w:tcPr>
          <w:p w14:paraId="34778ACB" w14:textId="77777777" w:rsidR="007E7B88" w:rsidRPr="00152BBD" w:rsidRDefault="007E7B88" w:rsidP="007E7B88">
            <w:pPr>
              <w:ind w:right="-72"/>
              <w:jc w:val="right"/>
              <w:rPr>
                <w:rFonts w:ascii="Arial" w:hAnsi="Arial" w:cs="Arial"/>
                <w:sz w:val="18"/>
                <w:szCs w:val="18"/>
                <w:lang w:val="en-GB"/>
              </w:rPr>
            </w:pPr>
          </w:p>
        </w:tc>
        <w:tc>
          <w:tcPr>
            <w:tcW w:w="1530" w:type="dxa"/>
          </w:tcPr>
          <w:p w14:paraId="0BEF6386" w14:textId="28753B7A" w:rsidR="007E7B88" w:rsidRPr="00152BBD" w:rsidRDefault="007E7B88" w:rsidP="007E7B88">
            <w:pPr>
              <w:ind w:right="-72"/>
              <w:jc w:val="right"/>
              <w:rPr>
                <w:rFonts w:ascii="Arial" w:hAnsi="Arial" w:cs="Arial"/>
                <w:sz w:val="18"/>
                <w:szCs w:val="18"/>
                <w:lang w:val="en-GB"/>
              </w:rPr>
            </w:pPr>
          </w:p>
        </w:tc>
        <w:tc>
          <w:tcPr>
            <w:tcW w:w="1440" w:type="dxa"/>
            <w:vAlign w:val="bottom"/>
          </w:tcPr>
          <w:p w14:paraId="79C9B0FE" w14:textId="77777777" w:rsidR="007E7B88" w:rsidRPr="00152BBD" w:rsidRDefault="007E7B88" w:rsidP="007E7B88">
            <w:pPr>
              <w:ind w:right="-72"/>
              <w:jc w:val="right"/>
              <w:rPr>
                <w:rFonts w:ascii="Arial" w:hAnsi="Arial" w:cs="Arial"/>
                <w:sz w:val="18"/>
                <w:szCs w:val="18"/>
                <w:lang w:val="en-GB"/>
              </w:rPr>
            </w:pPr>
          </w:p>
        </w:tc>
      </w:tr>
      <w:tr w:rsidR="007E7B88" w:rsidRPr="008555E8" w14:paraId="6729A8BA" w14:textId="77777777" w:rsidTr="007E7B88">
        <w:trPr>
          <w:trHeight w:val="20"/>
        </w:trPr>
        <w:tc>
          <w:tcPr>
            <w:tcW w:w="5760" w:type="dxa"/>
            <w:hideMark/>
          </w:tcPr>
          <w:p w14:paraId="6437FE05" w14:textId="77777777" w:rsidR="007E7B88" w:rsidRPr="00426D38" w:rsidRDefault="007E7B88" w:rsidP="007E7B88">
            <w:pPr>
              <w:ind w:left="155" w:right="-72" w:hanging="227"/>
              <w:jc w:val="both"/>
              <w:rPr>
                <w:rFonts w:ascii="Arial" w:hAnsi="Arial" w:cs="Arial"/>
                <w:sz w:val="18"/>
                <w:szCs w:val="18"/>
                <w:lang w:val="en-GB"/>
              </w:rPr>
            </w:pPr>
            <w:r w:rsidRPr="00426D38">
              <w:rPr>
                <w:rFonts w:ascii="Arial" w:hAnsi="Arial" w:cs="Arial"/>
                <w:sz w:val="18"/>
                <w:szCs w:val="18"/>
                <w:lang w:val="en-GB"/>
              </w:rPr>
              <w:t>Opening net book amount</w:t>
            </w:r>
          </w:p>
        </w:tc>
        <w:tc>
          <w:tcPr>
            <w:tcW w:w="1367" w:type="dxa"/>
            <w:vAlign w:val="bottom"/>
          </w:tcPr>
          <w:p w14:paraId="5318E0EE" w14:textId="5808945A"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8</w:t>
            </w:r>
            <w:r w:rsidRPr="00B458A0">
              <w:rPr>
                <w:rFonts w:ascii="Arial" w:hAnsi="Arial" w:cs="Arial"/>
                <w:color w:val="000000"/>
                <w:sz w:val="18"/>
                <w:szCs w:val="18"/>
              </w:rPr>
              <w:t>,</w:t>
            </w:r>
            <w:r w:rsidRPr="00B458A0">
              <w:rPr>
                <w:rFonts w:ascii="Arial" w:hAnsi="Arial" w:cs="Arial"/>
                <w:color w:val="000000"/>
                <w:sz w:val="18"/>
                <w:szCs w:val="18"/>
                <w:lang w:val="en-GB"/>
              </w:rPr>
              <w:t>767</w:t>
            </w:r>
            <w:r w:rsidRPr="00B458A0">
              <w:rPr>
                <w:rFonts w:ascii="Arial" w:hAnsi="Arial" w:cs="Arial"/>
                <w:color w:val="000000"/>
                <w:sz w:val="18"/>
                <w:szCs w:val="18"/>
              </w:rPr>
              <w:t>,</w:t>
            </w:r>
            <w:r w:rsidRPr="00B458A0">
              <w:rPr>
                <w:rFonts w:ascii="Arial" w:hAnsi="Arial" w:cs="Arial"/>
                <w:color w:val="000000"/>
                <w:sz w:val="18"/>
                <w:szCs w:val="18"/>
                <w:lang w:val="en-GB"/>
              </w:rPr>
              <w:t>080</w:t>
            </w:r>
          </w:p>
        </w:tc>
        <w:tc>
          <w:tcPr>
            <w:tcW w:w="1654" w:type="dxa"/>
            <w:vAlign w:val="bottom"/>
          </w:tcPr>
          <w:p w14:paraId="7C79DF80" w14:textId="5C303595"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17,130,044</w:t>
            </w:r>
          </w:p>
        </w:tc>
        <w:tc>
          <w:tcPr>
            <w:tcW w:w="1440" w:type="dxa"/>
            <w:vAlign w:val="bottom"/>
          </w:tcPr>
          <w:p w14:paraId="6A8037EB" w14:textId="40847CC1"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3</w:t>
            </w:r>
            <w:r w:rsidRPr="00B458A0">
              <w:rPr>
                <w:rFonts w:ascii="Arial" w:hAnsi="Arial" w:cs="Arial"/>
                <w:color w:val="000000"/>
                <w:sz w:val="18"/>
                <w:szCs w:val="18"/>
              </w:rPr>
              <w:t>,</w:t>
            </w:r>
            <w:r w:rsidRPr="00B458A0">
              <w:rPr>
                <w:rFonts w:ascii="Arial" w:hAnsi="Arial" w:cs="Arial"/>
                <w:color w:val="000000"/>
                <w:sz w:val="18"/>
                <w:szCs w:val="18"/>
                <w:lang w:val="en-GB"/>
              </w:rPr>
              <w:t>067</w:t>
            </w:r>
            <w:r w:rsidRPr="00B458A0">
              <w:rPr>
                <w:rFonts w:ascii="Arial" w:hAnsi="Arial" w:cs="Arial"/>
                <w:color w:val="000000"/>
                <w:sz w:val="18"/>
                <w:szCs w:val="18"/>
              </w:rPr>
              <w:t>,</w:t>
            </w:r>
            <w:r w:rsidRPr="00B458A0">
              <w:rPr>
                <w:rFonts w:ascii="Arial" w:hAnsi="Arial" w:cs="Arial"/>
                <w:color w:val="000000"/>
                <w:sz w:val="18"/>
                <w:szCs w:val="18"/>
                <w:lang w:val="en-GB"/>
              </w:rPr>
              <w:t>648</w:t>
            </w:r>
          </w:p>
        </w:tc>
        <w:tc>
          <w:tcPr>
            <w:tcW w:w="1530" w:type="dxa"/>
            <w:vAlign w:val="bottom"/>
          </w:tcPr>
          <w:p w14:paraId="4B16A25C" w14:textId="2CFF0334" w:rsidR="007E7B88" w:rsidRPr="00B458A0" w:rsidRDefault="007E7B88" w:rsidP="007E7B88">
            <w:pPr>
              <w:ind w:right="-72"/>
              <w:jc w:val="right"/>
              <w:rPr>
                <w:rFonts w:ascii="Arial" w:hAnsi="Arial" w:cs="Arial"/>
                <w:color w:val="000000"/>
                <w:sz w:val="18"/>
                <w:szCs w:val="18"/>
                <w:lang w:val="en-GB"/>
              </w:rPr>
            </w:pPr>
            <w:r w:rsidRPr="00B458A0">
              <w:rPr>
                <w:rFonts w:ascii="Arial" w:hAnsi="Arial" w:cs="Arial"/>
                <w:color w:val="000000"/>
                <w:sz w:val="18"/>
                <w:szCs w:val="18"/>
                <w:lang w:val="en-GB"/>
              </w:rPr>
              <w:t>684</w:t>
            </w:r>
            <w:r w:rsidRPr="00B458A0">
              <w:rPr>
                <w:rFonts w:ascii="Arial" w:hAnsi="Arial" w:cs="Arial"/>
                <w:color w:val="000000"/>
                <w:sz w:val="18"/>
                <w:szCs w:val="18"/>
              </w:rPr>
              <w:t>,</w:t>
            </w:r>
            <w:r w:rsidRPr="00B458A0">
              <w:rPr>
                <w:rFonts w:ascii="Arial" w:hAnsi="Arial" w:cs="Arial"/>
                <w:color w:val="000000"/>
                <w:sz w:val="18"/>
                <w:szCs w:val="18"/>
                <w:lang w:val="en-GB"/>
              </w:rPr>
              <w:t>039</w:t>
            </w:r>
          </w:p>
        </w:tc>
        <w:tc>
          <w:tcPr>
            <w:tcW w:w="1530" w:type="dxa"/>
            <w:vAlign w:val="bottom"/>
          </w:tcPr>
          <w:p w14:paraId="53EE2D7A" w14:textId="36FD1E9B"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4</w:t>
            </w:r>
            <w:r w:rsidRPr="00B458A0">
              <w:rPr>
                <w:rFonts w:ascii="Arial" w:hAnsi="Arial" w:cs="Arial"/>
                <w:color w:val="000000"/>
                <w:sz w:val="18"/>
                <w:szCs w:val="18"/>
              </w:rPr>
              <w:t>,</w:t>
            </w:r>
            <w:r w:rsidRPr="00B458A0">
              <w:rPr>
                <w:rFonts w:ascii="Arial" w:hAnsi="Arial" w:cs="Arial"/>
                <w:color w:val="000000"/>
                <w:sz w:val="18"/>
                <w:szCs w:val="18"/>
                <w:lang w:val="en-GB"/>
              </w:rPr>
              <w:t>112</w:t>
            </w:r>
            <w:r w:rsidRPr="00B458A0">
              <w:rPr>
                <w:rFonts w:ascii="Arial" w:hAnsi="Arial" w:cs="Arial"/>
                <w:color w:val="000000"/>
                <w:sz w:val="18"/>
                <w:szCs w:val="18"/>
              </w:rPr>
              <w:t>,</w:t>
            </w:r>
            <w:r w:rsidRPr="00B458A0">
              <w:rPr>
                <w:rFonts w:ascii="Arial" w:hAnsi="Arial" w:cs="Arial"/>
                <w:color w:val="000000"/>
                <w:sz w:val="18"/>
                <w:szCs w:val="18"/>
                <w:lang w:val="en-GB"/>
              </w:rPr>
              <w:t>839</w:t>
            </w:r>
          </w:p>
        </w:tc>
        <w:tc>
          <w:tcPr>
            <w:tcW w:w="1440" w:type="dxa"/>
            <w:vAlign w:val="bottom"/>
          </w:tcPr>
          <w:p w14:paraId="73538BDE" w14:textId="6BB14227" w:rsidR="007E7B88" w:rsidRPr="00152BBD" w:rsidRDefault="007E7B88" w:rsidP="007E7B88">
            <w:pPr>
              <w:ind w:right="-72"/>
              <w:jc w:val="right"/>
              <w:rPr>
                <w:rFonts w:ascii="Arial" w:hAnsi="Arial" w:cs="Arial"/>
                <w:sz w:val="18"/>
                <w:szCs w:val="18"/>
                <w:lang w:val="en-GB"/>
              </w:rPr>
            </w:pPr>
            <w:r w:rsidRPr="00F012B9">
              <w:rPr>
                <w:rFonts w:ascii="Arial" w:hAnsi="Arial" w:cs="Arial"/>
                <w:color w:val="000000"/>
                <w:sz w:val="18"/>
                <w:szCs w:val="18"/>
              </w:rPr>
              <w:t>33,761,650</w:t>
            </w:r>
          </w:p>
        </w:tc>
      </w:tr>
      <w:tr w:rsidR="007E7B88" w:rsidRPr="008555E8" w14:paraId="765F1381" w14:textId="77777777" w:rsidTr="007E7B88">
        <w:trPr>
          <w:trHeight w:val="20"/>
        </w:trPr>
        <w:tc>
          <w:tcPr>
            <w:tcW w:w="5760" w:type="dxa"/>
            <w:hideMark/>
          </w:tcPr>
          <w:p w14:paraId="75BE4EDF" w14:textId="77777777" w:rsidR="007E7B88" w:rsidRPr="00426D38" w:rsidRDefault="007E7B88" w:rsidP="007E7B88">
            <w:pPr>
              <w:ind w:left="155" w:right="-72" w:hanging="227"/>
              <w:jc w:val="both"/>
              <w:rPr>
                <w:rFonts w:ascii="Arial" w:hAnsi="Arial" w:cs="Arial"/>
                <w:sz w:val="18"/>
                <w:szCs w:val="18"/>
                <w:lang w:val="en-GB"/>
              </w:rPr>
            </w:pPr>
            <w:r w:rsidRPr="00426D38">
              <w:rPr>
                <w:rFonts w:ascii="Arial" w:hAnsi="Arial" w:cs="Arial"/>
                <w:sz w:val="18"/>
                <w:szCs w:val="18"/>
                <w:lang w:val="en-GB"/>
              </w:rPr>
              <w:t xml:space="preserve">Additions </w:t>
            </w:r>
          </w:p>
        </w:tc>
        <w:tc>
          <w:tcPr>
            <w:tcW w:w="1367" w:type="dxa"/>
            <w:vAlign w:val="bottom"/>
          </w:tcPr>
          <w:p w14:paraId="20E4A80A" w14:textId="68B53217"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cs/>
              </w:rPr>
              <w:t>-</w:t>
            </w:r>
          </w:p>
        </w:tc>
        <w:tc>
          <w:tcPr>
            <w:tcW w:w="1654" w:type="dxa"/>
            <w:vAlign w:val="bottom"/>
          </w:tcPr>
          <w:p w14:paraId="7F0F582D" w14:textId="0A4F9777"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221,036</w:t>
            </w:r>
          </w:p>
        </w:tc>
        <w:tc>
          <w:tcPr>
            <w:tcW w:w="1440" w:type="dxa"/>
            <w:vAlign w:val="bottom"/>
          </w:tcPr>
          <w:p w14:paraId="0AB6C0AB" w14:textId="2A72746B"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661</w:t>
            </w:r>
            <w:r w:rsidRPr="00B458A0">
              <w:rPr>
                <w:rFonts w:ascii="Arial" w:hAnsi="Arial" w:cs="Arial"/>
                <w:color w:val="000000"/>
                <w:sz w:val="18"/>
                <w:szCs w:val="18"/>
              </w:rPr>
              <w:t>,</w:t>
            </w:r>
            <w:r w:rsidRPr="00B458A0">
              <w:rPr>
                <w:rFonts w:ascii="Arial" w:hAnsi="Arial" w:cs="Arial"/>
                <w:color w:val="000000"/>
                <w:sz w:val="18"/>
                <w:szCs w:val="18"/>
                <w:lang w:val="en-GB"/>
              </w:rPr>
              <w:t>737</w:t>
            </w:r>
          </w:p>
        </w:tc>
        <w:tc>
          <w:tcPr>
            <w:tcW w:w="1530" w:type="dxa"/>
            <w:vAlign w:val="bottom"/>
          </w:tcPr>
          <w:p w14:paraId="6F91CDCE" w14:textId="4E2ABA88" w:rsidR="007E7B88" w:rsidRPr="00B458A0" w:rsidRDefault="007E7B88" w:rsidP="007E7B88">
            <w:pPr>
              <w:ind w:right="-72"/>
              <w:jc w:val="right"/>
              <w:rPr>
                <w:rFonts w:ascii="Arial" w:hAnsi="Arial" w:cs="Arial"/>
                <w:color w:val="000000"/>
                <w:sz w:val="18"/>
                <w:szCs w:val="18"/>
                <w:lang w:val="en-GB"/>
              </w:rPr>
            </w:pPr>
            <w:r w:rsidRPr="00B458A0">
              <w:rPr>
                <w:rFonts w:ascii="Arial" w:hAnsi="Arial" w:cs="Arial"/>
                <w:color w:val="000000"/>
                <w:sz w:val="18"/>
                <w:szCs w:val="18"/>
                <w:lang w:val="en-GB"/>
              </w:rPr>
              <w:t>190</w:t>
            </w:r>
            <w:r w:rsidRPr="00B458A0">
              <w:rPr>
                <w:rFonts w:ascii="Arial" w:hAnsi="Arial" w:cs="Arial"/>
                <w:color w:val="000000"/>
                <w:sz w:val="18"/>
                <w:szCs w:val="18"/>
              </w:rPr>
              <w:t>,</w:t>
            </w:r>
            <w:r w:rsidRPr="00B458A0">
              <w:rPr>
                <w:rFonts w:ascii="Arial" w:hAnsi="Arial" w:cs="Arial"/>
                <w:color w:val="000000"/>
                <w:sz w:val="18"/>
                <w:szCs w:val="18"/>
                <w:lang w:val="en-GB"/>
              </w:rPr>
              <w:t>551</w:t>
            </w:r>
          </w:p>
        </w:tc>
        <w:tc>
          <w:tcPr>
            <w:tcW w:w="1530" w:type="dxa"/>
            <w:vAlign w:val="bottom"/>
          </w:tcPr>
          <w:p w14:paraId="200A1F96" w14:textId="404792A2"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440" w:type="dxa"/>
            <w:vAlign w:val="bottom"/>
          </w:tcPr>
          <w:p w14:paraId="3F6A9190" w14:textId="644F7643" w:rsidR="007E7B88" w:rsidRPr="00152BBD" w:rsidRDefault="007E7B88" w:rsidP="007E7B88">
            <w:pPr>
              <w:ind w:right="-72"/>
              <w:jc w:val="right"/>
              <w:rPr>
                <w:rFonts w:ascii="Arial" w:hAnsi="Arial" w:cs="Arial"/>
                <w:sz w:val="18"/>
                <w:szCs w:val="18"/>
                <w:lang w:val="en-GB"/>
              </w:rPr>
            </w:pPr>
            <w:r w:rsidRPr="00F012B9">
              <w:rPr>
                <w:rFonts w:ascii="Arial" w:hAnsi="Arial" w:cs="Arial"/>
                <w:color w:val="000000"/>
                <w:sz w:val="18"/>
                <w:szCs w:val="18"/>
              </w:rPr>
              <w:t>1,073,324</w:t>
            </w:r>
          </w:p>
        </w:tc>
      </w:tr>
      <w:tr w:rsidR="007E7B88" w:rsidRPr="008555E8" w14:paraId="0F894CE7" w14:textId="77777777" w:rsidTr="007E7B88">
        <w:trPr>
          <w:trHeight w:val="20"/>
        </w:trPr>
        <w:tc>
          <w:tcPr>
            <w:tcW w:w="5760" w:type="dxa"/>
            <w:hideMark/>
          </w:tcPr>
          <w:p w14:paraId="0ADFB3AC" w14:textId="77777777" w:rsidR="007E7B88" w:rsidRPr="00426D38" w:rsidRDefault="007E7B88" w:rsidP="007E7B88">
            <w:pPr>
              <w:ind w:left="155" w:right="-72" w:hanging="227"/>
              <w:jc w:val="both"/>
              <w:rPr>
                <w:rFonts w:ascii="Arial" w:hAnsi="Arial" w:cs="Arial"/>
                <w:sz w:val="18"/>
                <w:szCs w:val="18"/>
                <w:lang w:val="en-GB"/>
              </w:rPr>
            </w:pPr>
            <w:r w:rsidRPr="00426D38">
              <w:rPr>
                <w:rFonts w:ascii="Arial" w:hAnsi="Arial" w:cs="Arial"/>
                <w:sz w:val="18"/>
                <w:szCs w:val="18"/>
                <w:lang w:val="en-GB"/>
              </w:rPr>
              <w:t>Depreciation charge</w:t>
            </w:r>
          </w:p>
        </w:tc>
        <w:tc>
          <w:tcPr>
            <w:tcW w:w="1367" w:type="dxa"/>
            <w:vAlign w:val="bottom"/>
          </w:tcPr>
          <w:p w14:paraId="42FC726D" w14:textId="7317F059"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cs/>
              </w:rPr>
              <w:t>-</w:t>
            </w:r>
          </w:p>
        </w:tc>
        <w:tc>
          <w:tcPr>
            <w:tcW w:w="1654" w:type="dxa"/>
            <w:vAlign w:val="bottom"/>
          </w:tcPr>
          <w:p w14:paraId="69BE8820" w14:textId="786C72E6"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1</w:t>
            </w:r>
            <w:r w:rsidRPr="00B458A0">
              <w:rPr>
                <w:rFonts w:ascii="Arial" w:hAnsi="Arial" w:cs="Arial"/>
                <w:color w:val="000000"/>
                <w:sz w:val="18"/>
                <w:szCs w:val="18"/>
              </w:rPr>
              <w:t>,</w:t>
            </w:r>
            <w:r w:rsidRPr="00B458A0">
              <w:rPr>
                <w:rFonts w:ascii="Arial" w:hAnsi="Arial" w:cs="Arial"/>
                <w:color w:val="000000"/>
                <w:sz w:val="18"/>
                <w:szCs w:val="18"/>
                <w:lang w:val="en-GB"/>
              </w:rPr>
              <w:t>180</w:t>
            </w:r>
            <w:r w:rsidRPr="00B458A0">
              <w:rPr>
                <w:rFonts w:ascii="Arial" w:hAnsi="Arial" w:cs="Arial"/>
                <w:color w:val="000000"/>
                <w:sz w:val="18"/>
                <w:szCs w:val="18"/>
              </w:rPr>
              <w:t>,</w:t>
            </w:r>
            <w:r w:rsidRPr="00B458A0">
              <w:rPr>
                <w:rFonts w:ascii="Arial" w:hAnsi="Arial" w:cs="Arial"/>
                <w:color w:val="000000"/>
                <w:sz w:val="18"/>
                <w:szCs w:val="18"/>
                <w:lang w:val="en-GB"/>
              </w:rPr>
              <w:t>861</w:t>
            </w:r>
            <w:r w:rsidRPr="00B458A0">
              <w:rPr>
                <w:rFonts w:ascii="Arial" w:hAnsi="Arial" w:cs="Arial"/>
                <w:color w:val="000000"/>
                <w:sz w:val="18"/>
                <w:szCs w:val="18"/>
              </w:rPr>
              <w:t>)</w:t>
            </w:r>
          </w:p>
        </w:tc>
        <w:tc>
          <w:tcPr>
            <w:tcW w:w="1440" w:type="dxa"/>
            <w:vAlign w:val="bottom"/>
          </w:tcPr>
          <w:p w14:paraId="4D792D3C" w14:textId="7380E966"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984</w:t>
            </w:r>
            <w:r w:rsidRPr="00B458A0">
              <w:rPr>
                <w:rFonts w:ascii="Arial" w:hAnsi="Arial" w:cs="Arial"/>
                <w:color w:val="000000"/>
                <w:sz w:val="18"/>
                <w:szCs w:val="18"/>
              </w:rPr>
              <w:t>,</w:t>
            </w:r>
            <w:r w:rsidRPr="00B458A0">
              <w:rPr>
                <w:rFonts w:ascii="Arial" w:hAnsi="Arial" w:cs="Arial"/>
                <w:color w:val="000000"/>
                <w:sz w:val="18"/>
                <w:szCs w:val="18"/>
                <w:lang w:val="en-GB"/>
              </w:rPr>
              <w:t>047</w:t>
            </w:r>
            <w:r w:rsidRPr="00B458A0">
              <w:rPr>
                <w:rFonts w:ascii="Arial" w:hAnsi="Arial" w:cs="Arial"/>
                <w:color w:val="000000"/>
                <w:sz w:val="18"/>
                <w:szCs w:val="18"/>
              </w:rPr>
              <w:t>)</w:t>
            </w:r>
          </w:p>
        </w:tc>
        <w:tc>
          <w:tcPr>
            <w:tcW w:w="1530" w:type="dxa"/>
            <w:vAlign w:val="bottom"/>
          </w:tcPr>
          <w:p w14:paraId="29DAB832" w14:textId="5842DFAD" w:rsidR="007E7B88" w:rsidRPr="00B458A0" w:rsidRDefault="007E7B88" w:rsidP="007E7B88">
            <w:pPr>
              <w:ind w:right="-72"/>
              <w:jc w:val="right"/>
              <w:rPr>
                <w:rFonts w:ascii="Arial" w:hAnsi="Arial" w:cs="Arial"/>
                <w:color w:val="000000"/>
                <w:sz w:val="18"/>
                <w:szCs w:val="18"/>
                <w:cs/>
              </w:rPr>
            </w:pPr>
            <w:r w:rsidRPr="00B458A0">
              <w:rPr>
                <w:rFonts w:ascii="Arial" w:hAnsi="Arial" w:cs="Arial"/>
                <w:color w:val="000000"/>
                <w:sz w:val="18"/>
                <w:szCs w:val="18"/>
                <w:cs/>
              </w:rPr>
              <w:t>(</w:t>
            </w:r>
            <w:r w:rsidRPr="00B458A0">
              <w:rPr>
                <w:rFonts w:ascii="Arial" w:hAnsi="Arial" w:cs="Arial"/>
                <w:color w:val="000000"/>
                <w:sz w:val="18"/>
                <w:szCs w:val="18"/>
                <w:lang w:val="en-GB"/>
              </w:rPr>
              <w:t>393</w:t>
            </w:r>
            <w:r w:rsidRPr="00B458A0">
              <w:rPr>
                <w:rFonts w:ascii="Arial" w:hAnsi="Arial" w:cs="Arial"/>
                <w:color w:val="000000"/>
                <w:sz w:val="18"/>
                <w:szCs w:val="18"/>
              </w:rPr>
              <w:t>,</w:t>
            </w:r>
            <w:r w:rsidRPr="00B458A0">
              <w:rPr>
                <w:rFonts w:ascii="Arial" w:hAnsi="Arial" w:cs="Arial"/>
                <w:color w:val="000000"/>
                <w:sz w:val="18"/>
                <w:szCs w:val="18"/>
                <w:lang w:val="en-GB"/>
              </w:rPr>
              <w:t>961</w:t>
            </w:r>
            <w:r w:rsidRPr="00B458A0">
              <w:rPr>
                <w:rFonts w:ascii="Arial" w:hAnsi="Arial" w:cs="Arial"/>
                <w:color w:val="000000"/>
                <w:sz w:val="18"/>
                <w:szCs w:val="18"/>
              </w:rPr>
              <w:t>)</w:t>
            </w:r>
          </w:p>
        </w:tc>
        <w:tc>
          <w:tcPr>
            <w:tcW w:w="1530" w:type="dxa"/>
            <w:vAlign w:val="bottom"/>
          </w:tcPr>
          <w:p w14:paraId="3CC92912" w14:textId="3537B2CE"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1</w:t>
            </w:r>
            <w:r w:rsidRPr="00B458A0">
              <w:rPr>
                <w:rFonts w:ascii="Arial" w:hAnsi="Arial" w:cs="Arial"/>
                <w:color w:val="000000"/>
                <w:sz w:val="18"/>
                <w:szCs w:val="18"/>
              </w:rPr>
              <w:t>,</w:t>
            </w:r>
            <w:r w:rsidRPr="00B458A0">
              <w:rPr>
                <w:rFonts w:ascii="Arial" w:hAnsi="Arial" w:cs="Arial"/>
                <w:color w:val="000000"/>
                <w:sz w:val="18"/>
                <w:szCs w:val="18"/>
                <w:lang w:val="en-GB"/>
              </w:rPr>
              <w:t>328</w:t>
            </w:r>
            <w:r w:rsidRPr="00B458A0">
              <w:rPr>
                <w:rFonts w:ascii="Arial" w:hAnsi="Arial" w:cs="Arial"/>
                <w:color w:val="000000"/>
                <w:sz w:val="18"/>
                <w:szCs w:val="18"/>
              </w:rPr>
              <w:t>,</w:t>
            </w:r>
            <w:r w:rsidRPr="00B458A0">
              <w:rPr>
                <w:rFonts w:ascii="Arial" w:hAnsi="Arial" w:cs="Arial"/>
                <w:color w:val="000000"/>
                <w:sz w:val="18"/>
                <w:szCs w:val="18"/>
                <w:lang w:val="en-GB"/>
              </w:rPr>
              <w:t>456</w:t>
            </w:r>
            <w:r w:rsidRPr="00B458A0">
              <w:rPr>
                <w:rFonts w:ascii="Arial" w:hAnsi="Arial" w:cs="Arial"/>
                <w:color w:val="000000"/>
                <w:sz w:val="18"/>
                <w:szCs w:val="18"/>
              </w:rPr>
              <w:t>)</w:t>
            </w:r>
          </w:p>
        </w:tc>
        <w:tc>
          <w:tcPr>
            <w:tcW w:w="1440" w:type="dxa"/>
            <w:vAlign w:val="bottom"/>
          </w:tcPr>
          <w:p w14:paraId="0C395BF4" w14:textId="4F454A4E" w:rsidR="007E7B88" w:rsidRPr="00152BBD" w:rsidRDefault="007E7B88" w:rsidP="007E7B88">
            <w:pPr>
              <w:ind w:right="-72"/>
              <w:jc w:val="right"/>
              <w:rPr>
                <w:rFonts w:ascii="Arial" w:hAnsi="Arial" w:cs="Arial"/>
                <w:sz w:val="18"/>
                <w:szCs w:val="18"/>
                <w:lang w:val="en-GB"/>
              </w:rPr>
            </w:pPr>
            <w:r w:rsidRPr="00F012B9">
              <w:rPr>
                <w:rFonts w:ascii="Arial" w:hAnsi="Arial" w:cs="Arial"/>
                <w:color w:val="000000"/>
                <w:sz w:val="18"/>
                <w:szCs w:val="18"/>
              </w:rPr>
              <w:t>(3,887,325)</w:t>
            </w:r>
          </w:p>
        </w:tc>
      </w:tr>
      <w:tr w:rsidR="007E7B88" w:rsidRPr="00426D38" w14:paraId="283F2EA9" w14:textId="77777777" w:rsidTr="007E7B88">
        <w:trPr>
          <w:trHeight w:val="20"/>
        </w:trPr>
        <w:tc>
          <w:tcPr>
            <w:tcW w:w="5760" w:type="dxa"/>
          </w:tcPr>
          <w:p w14:paraId="32D8D926" w14:textId="77777777" w:rsidR="007E7B88" w:rsidRPr="00426D38" w:rsidRDefault="007E7B88" w:rsidP="007E7B88">
            <w:pPr>
              <w:ind w:left="155" w:right="-72" w:hanging="227"/>
              <w:jc w:val="both"/>
              <w:rPr>
                <w:rFonts w:ascii="Arial" w:hAnsi="Arial" w:cs="Arial"/>
                <w:sz w:val="18"/>
                <w:szCs w:val="18"/>
                <w:lang w:val="en-GB"/>
              </w:rPr>
            </w:pPr>
          </w:p>
        </w:tc>
        <w:tc>
          <w:tcPr>
            <w:tcW w:w="1367" w:type="dxa"/>
            <w:tcBorders>
              <w:top w:val="single" w:sz="4" w:space="0" w:color="000000"/>
              <w:left w:val="nil"/>
              <w:bottom w:val="nil"/>
              <w:right w:val="nil"/>
            </w:tcBorders>
          </w:tcPr>
          <w:p w14:paraId="440F4EBC" w14:textId="77777777" w:rsidR="007E7B88" w:rsidRPr="00152BBD" w:rsidRDefault="007E7B88" w:rsidP="007E7B88">
            <w:pPr>
              <w:ind w:right="-72"/>
              <w:jc w:val="right"/>
              <w:rPr>
                <w:rFonts w:ascii="Arial" w:hAnsi="Arial" w:cs="Arial"/>
                <w:sz w:val="18"/>
                <w:szCs w:val="18"/>
                <w:lang w:val="en-GB"/>
              </w:rPr>
            </w:pPr>
          </w:p>
        </w:tc>
        <w:tc>
          <w:tcPr>
            <w:tcW w:w="1654" w:type="dxa"/>
            <w:tcBorders>
              <w:top w:val="single" w:sz="4" w:space="0" w:color="000000"/>
              <w:left w:val="nil"/>
              <w:bottom w:val="nil"/>
              <w:right w:val="nil"/>
            </w:tcBorders>
          </w:tcPr>
          <w:p w14:paraId="1A4C6A86" w14:textId="77777777"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009F638F"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1566C44A"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7DBB265C" w14:textId="46D9322D"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vAlign w:val="bottom"/>
          </w:tcPr>
          <w:p w14:paraId="0FBB8738" w14:textId="77777777" w:rsidR="007E7B88" w:rsidRPr="00152BBD" w:rsidRDefault="007E7B88" w:rsidP="007E7B88">
            <w:pPr>
              <w:ind w:right="-72"/>
              <w:jc w:val="right"/>
              <w:rPr>
                <w:rFonts w:ascii="Arial" w:hAnsi="Arial" w:cs="Arial"/>
                <w:sz w:val="18"/>
                <w:szCs w:val="18"/>
                <w:lang w:val="en-GB"/>
              </w:rPr>
            </w:pPr>
          </w:p>
        </w:tc>
      </w:tr>
      <w:tr w:rsidR="007E7B88" w:rsidRPr="008555E8" w14:paraId="0189907D" w14:textId="77777777" w:rsidTr="007E7B88">
        <w:trPr>
          <w:trHeight w:val="20"/>
        </w:trPr>
        <w:tc>
          <w:tcPr>
            <w:tcW w:w="5760" w:type="dxa"/>
            <w:hideMark/>
          </w:tcPr>
          <w:p w14:paraId="1AEDCF88" w14:textId="77777777" w:rsidR="007E7B88" w:rsidRPr="00462415" w:rsidRDefault="007E7B88" w:rsidP="007E7B88">
            <w:pPr>
              <w:ind w:left="155" w:right="-72" w:hanging="227"/>
              <w:jc w:val="both"/>
              <w:rPr>
                <w:rFonts w:ascii="Arial" w:hAnsi="Arial" w:cs="Arial"/>
                <w:b/>
                <w:bCs/>
                <w:sz w:val="18"/>
                <w:szCs w:val="18"/>
                <w:lang w:val="en-GB"/>
              </w:rPr>
            </w:pPr>
            <w:r w:rsidRPr="00462415">
              <w:rPr>
                <w:rFonts w:ascii="Arial" w:hAnsi="Arial" w:cs="Arial"/>
                <w:b/>
                <w:bCs/>
                <w:sz w:val="18"/>
                <w:szCs w:val="18"/>
                <w:lang w:val="en-GB"/>
              </w:rPr>
              <w:t>Closing net book amount</w:t>
            </w:r>
          </w:p>
        </w:tc>
        <w:tc>
          <w:tcPr>
            <w:tcW w:w="1367" w:type="dxa"/>
            <w:tcBorders>
              <w:top w:val="nil"/>
              <w:left w:val="nil"/>
              <w:bottom w:val="single" w:sz="4" w:space="0" w:color="000000"/>
              <w:right w:val="nil"/>
            </w:tcBorders>
            <w:vAlign w:val="bottom"/>
          </w:tcPr>
          <w:p w14:paraId="303F487C" w14:textId="7E7C19BB"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8</w:t>
            </w:r>
            <w:r w:rsidRPr="00B458A0">
              <w:rPr>
                <w:rFonts w:ascii="Arial" w:hAnsi="Arial" w:cs="Arial"/>
                <w:color w:val="000000"/>
                <w:sz w:val="18"/>
                <w:szCs w:val="18"/>
              </w:rPr>
              <w:t>,</w:t>
            </w:r>
            <w:r w:rsidRPr="00B458A0">
              <w:rPr>
                <w:rFonts w:ascii="Arial" w:hAnsi="Arial" w:cs="Arial"/>
                <w:color w:val="000000"/>
                <w:sz w:val="18"/>
                <w:szCs w:val="18"/>
                <w:lang w:val="en-GB"/>
              </w:rPr>
              <w:t>767</w:t>
            </w:r>
            <w:r w:rsidRPr="00B458A0">
              <w:rPr>
                <w:rFonts w:ascii="Arial" w:hAnsi="Arial" w:cs="Arial"/>
                <w:color w:val="000000"/>
                <w:sz w:val="18"/>
                <w:szCs w:val="18"/>
              </w:rPr>
              <w:t>,</w:t>
            </w:r>
            <w:r w:rsidRPr="00B458A0">
              <w:rPr>
                <w:rFonts w:ascii="Arial" w:hAnsi="Arial" w:cs="Arial"/>
                <w:color w:val="000000"/>
                <w:sz w:val="18"/>
                <w:szCs w:val="18"/>
                <w:lang w:val="en-GB"/>
              </w:rPr>
              <w:t>080</w:t>
            </w:r>
          </w:p>
        </w:tc>
        <w:tc>
          <w:tcPr>
            <w:tcW w:w="1654" w:type="dxa"/>
            <w:tcBorders>
              <w:top w:val="nil"/>
              <w:left w:val="nil"/>
              <w:bottom w:val="single" w:sz="4" w:space="0" w:color="000000"/>
              <w:right w:val="nil"/>
            </w:tcBorders>
            <w:vAlign w:val="bottom"/>
          </w:tcPr>
          <w:p w14:paraId="06CC79BE" w14:textId="79F40E05"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16,170,219</w:t>
            </w:r>
          </w:p>
        </w:tc>
        <w:tc>
          <w:tcPr>
            <w:tcW w:w="1440" w:type="dxa"/>
            <w:tcBorders>
              <w:top w:val="nil"/>
              <w:left w:val="nil"/>
              <w:bottom w:val="single" w:sz="4" w:space="0" w:color="000000"/>
              <w:right w:val="nil"/>
            </w:tcBorders>
            <w:vAlign w:val="bottom"/>
          </w:tcPr>
          <w:p w14:paraId="6D672671" w14:textId="22CAD605"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745</w:t>
            </w:r>
            <w:r w:rsidRPr="00B458A0">
              <w:rPr>
                <w:rFonts w:ascii="Arial" w:hAnsi="Arial" w:cs="Arial"/>
                <w:color w:val="000000"/>
                <w:sz w:val="18"/>
                <w:szCs w:val="18"/>
              </w:rPr>
              <w:t>,</w:t>
            </w:r>
            <w:r w:rsidRPr="00B458A0">
              <w:rPr>
                <w:rFonts w:ascii="Arial" w:hAnsi="Arial" w:cs="Arial"/>
                <w:color w:val="000000"/>
                <w:sz w:val="18"/>
                <w:szCs w:val="18"/>
                <w:lang w:val="en-GB"/>
              </w:rPr>
              <w:t>338</w:t>
            </w:r>
          </w:p>
        </w:tc>
        <w:tc>
          <w:tcPr>
            <w:tcW w:w="1530" w:type="dxa"/>
            <w:tcBorders>
              <w:top w:val="nil"/>
              <w:left w:val="nil"/>
              <w:bottom w:val="single" w:sz="4" w:space="0" w:color="000000"/>
              <w:right w:val="nil"/>
            </w:tcBorders>
            <w:vAlign w:val="bottom"/>
          </w:tcPr>
          <w:p w14:paraId="62640980" w14:textId="188BDBBF" w:rsidR="007E7B88" w:rsidRPr="00B458A0" w:rsidRDefault="007E7B88" w:rsidP="007E7B88">
            <w:pPr>
              <w:ind w:right="-72"/>
              <w:jc w:val="right"/>
              <w:rPr>
                <w:rFonts w:ascii="Arial" w:hAnsi="Arial" w:cs="Arial"/>
                <w:color w:val="000000"/>
                <w:sz w:val="18"/>
                <w:szCs w:val="18"/>
                <w:lang w:val="en-GB"/>
              </w:rPr>
            </w:pPr>
            <w:r w:rsidRPr="00B458A0">
              <w:rPr>
                <w:rFonts w:ascii="Arial" w:hAnsi="Arial" w:cs="Arial"/>
                <w:color w:val="000000"/>
                <w:sz w:val="18"/>
                <w:szCs w:val="18"/>
                <w:lang w:val="en-GB"/>
              </w:rPr>
              <w:t>480</w:t>
            </w:r>
            <w:r w:rsidRPr="00B458A0">
              <w:rPr>
                <w:rFonts w:ascii="Arial" w:hAnsi="Arial" w:cs="Arial"/>
                <w:color w:val="000000"/>
                <w:sz w:val="18"/>
                <w:szCs w:val="18"/>
              </w:rPr>
              <w:t>,</w:t>
            </w:r>
            <w:r w:rsidRPr="00B458A0">
              <w:rPr>
                <w:rFonts w:ascii="Arial" w:hAnsi="Arial" w:cs="Arial"/>
                <w:color w:val="000000"/>
                <w:sz w:val="18"/>
                <w:szCs w:val="18"/>
                <w:lang w:val="en-GB"/>
              </w:rPr>
              <w:t>629</w:t>
            </w:r>
          </w:p>
        </w:tc>
        <w:tc>
          <w:tcPr>
            <w:tcW w:w="1530" w:type="dxa"/>
            <w:tcBorders>
              <w:top w:val="nil"/>
              <w:left w:val="nil"/>
              <w:bottom w:val="single" w:sz="4" w:space="0" w:color="000000"/>
              <w:right w:val="nil"/>
            </w:tcBorders>
            <w:vAlign w:val="bottom"/>
          </w:tcPr>
          <w:p w14:paraId="293AB4A3" w14:textId="2A443221"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784</w:t>
            </w:r>
            <w:r w:rsidRPr="00B458A0">
              <w:rPr>
                <w:rFonts w:ascii="Arial" w:hAnsi="Arial" w:cs="Arial"/>
                <w:color w:val="000000"/>
                <w:sz w:val="18"/>
                <w:szCs w:val="18"/>
              </w:rPr>
              <w:t>,</w:t>
            </w:r>
            <w:r w:rsidRPr="00B458A0">
              <w:rPr>
                <w:rFonts w:ascii="Arial" w:hAnsi="Arial" w:cs="Arial"/>
                <w:color w:val="000000"/>
                <w:sz w:val="18"/>
                <w:szCs w:val="18"/>
                <w:lang w:val="en-GB"/>
              </w:rPr>
              <w:t>383</w:t>
            </w:r>
          </w:p>
        </w:tc>
        <w:tc>
          <w:tcPr>
            <w:tcW w:w="1440" w:type="dxa"/>
            <w:tcBorders>
              <w:top w:val="nil"/>
              <w:left w:val="nil"/>
              <w:bottom w:val="single" w:sz="4" w:space="0" w:color="000000"/>
              <w:right w:val="nil"/>
            </w:tcBorders>
            <w:vAlign w:val="bottom"/>
          </w:tcPr>
          <w:p w14:paraId="4C30A728" w14:textId="3229B008" w:rsidR="007E7B88" w:rsidRPr="00152BBD" w:rsidRDefault="007E7B88" w:rsidP="007E7B88">
            <w:pPr>
              <w:ind w:right="-72"/>
              <w:jc w:val="right"/>
              <w:rPr>
                <w:rFonts w:ascii="Arial" w:hAnsi="Arial" w:cs="Arial"/>
                <w:sz w:val="18"/>
                <w:szCs w:val="18"/>
                <w:lang w:val="en-GB"/>
              </w:rPr>
            </w:pPr>
            <w:r w:rsidRPr="00F012B9">
              <w:rPr>
                <w:rFonts w:ascii="Arial" w:hAnsi="Arial" w:cs="Arial"/>
                <w:sz w:val="18"/>
                <w:szCs w:val="18"/>
              </w:rPr>
              <w:t>30,947,649</w:t>
            </w:r>
          </w:p>
        </w:tc>
      </w:tr>
      <w:tr w:rsidR="007E7B88" w:rsidRPr="00426D38" w14:paraId="5B10C5FC" w14:textId="77777777" w:rsidTr="007E7B88">
        <w:trPr>
          <w:trHeight w:val="20"/>
        </w:trPr>
        <w:tc>
          <w:tcPr>
            <w:tcW w:w="5760" w:type="dxa"/>
          </w:tcPr>
          <w:p w14:paraId="1578AE8E" w14:textId="77777777" w:rsidR="007E7B88" w:rsidRPr="00426D38" w:rsidRDefault="007E7B88" w:rsidP="007E7B88">
            <w:pPr>
              <w:ind w:left="155" w:right="-72" w:hanging="227"/>
              <w:rPr>
                <w:rFonts w:ascii="Arial" w:hAnsi="Arial" w:cs="Arial"/>
                <w:sz w:val="18"/>
                <w:szCs w:val="18"/>
                <w:lang w:val="en-GB"/>
              </w:rPr>
            </w:pPr>
          </w:p>
        </w:tc>
        <w:tc>
          <w:tcPr>
            <w:tcW w:w="1367" w:type="dxa"/>
            <w:tcBorders>
              <w:top w:val="single" w:sz="4" w:space="0" w:color="000000"/>
              <w:left w:val="nil"/>
              <w:bottom w:val="nil"/>
              <w:right w:val="nil"/>
            </w:tcBorders>
          </w:tcPr>
          <w:p w14:paraId="51CD3855" w14:textId="77777777" w:rsidR="007E7B88" w:rsidRPr="00152BBD" w:rsidRDefault="007E7B88" w:rsidP="007E7B88">
            <w:pPr>
              <w:ind w:right="-72"/>
              <w:jc w:val="right"/>
              <w:rPr>
                <w:rFonts w:ascii="Arial" w:hAnsi="Arial" w:cs="Arial"/>
                <w:sz w:val="18"/>
                <w:szCs w:val="18"/>
                <w:lang w:val="en-GB"/>
              </w:rPr>
            </w:pPr>
          </w:p>
        </w:tc>
        <w:tc>
          <w:tcPr>
            <w:tcW w:w="1654" w:type="dxa"/>
            <w:tcBorders>
              <w:top w:val="single" w:sz="4" w:space="0" w:color="000000"/>
              <w:left w:val="nil"/>
              <w:bottom w:val="nil"/>
              <w:right w:val="nil"/>
            </w:tcBorders>
          </w:tcPr>
          <w:p w14:paraId="48F6E371" w14:textId="77777777"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42803E04"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08F1B639"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4CD802BC" w14:textId="32CD4C37"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vAlign w:val="bottom"/>
          </w:tcPr>
          <w:p w14:paraId="15EDB3A0" w14:textId="77777777" w:rsidR="007E7B88" w:rsidRPr="00152BBD" w:rsidRDefault="007E7B88" w:rsidP="007E7B88">
            <w:pPr>
              <w:ind w:right="-72"/>
              <w:jc w:val="right"/>
              <w:rPr>
                <w:rFonts w:ascii="Arial" w:hAnsi="Arial" w:cs="Arial"/>
                <w:sz w:val="18"/>
                <w:szCs w:val="18"/>
                <w:lang w:val="en-GB"/>
              </w:rPr>
            </w:pPr>
          </w:p>
        </w:tc>
      </w:tr>
      <w:tr w:rsidR="007E7B88" w:rsidRPr="008555E8" w14:paraId="773F3A32" w14:textId="77777777" w:rsidTr="007E7B88">
        <w:trPr>
          <w:trHeight w:val="20"/>
        </w:trPr>
        <w:tc>
          <w:tcPr>
            <w:tcW w:w="5760" w:type="dxa"/>
            <w:hideMark/>
          </w:tcPr>
          <w:p w14:paraId="2D882B9D" w14:textId="77777777" w:rsidR="007E7B88" w:rsidRPr="00426D38" w:rsidRDefault="007E7B88" w:rsidP="007E7B88">
            <w:pPr>
              <w:ind w:left="155" w:right="-72" w:hanging="227"/>
              <w:rPr>
                <w:rFonts w:ascii="Arial" w:hAnsi="Arial" w:cs="Arial"/>
                <w:sz w:val="18"/>
                <w:szCs w:val="18"/>
                <w:lang w:val="en-GB"/>
              </w:rPr>
            </w:pPr>
            <w:r w:rsidRPr="00426D38">
              <w:rPr>
                <w:rFonts w:ascii="Arial" w:hAnsi="Arial" w:cs="Arial"/>
                <w:b/>
                <w:sz w:val="18"/>
                <w:szCs w:val="18"/>
                <w:lang w:val="en-GB"/>
              </w:rPr>
              <w:t>At 31 December 2019</w:t>
            </w:r>
          </w:p>
        </w:tc>
        <w:tc>
          <w:tcPr>
            <w:tcW w:w="1367" w:type="dxa"/>
          </w:tcPr>
          <w:p w14:paraId="5BFE026C" w14:textId="77777777" w:rsidR="007E7B88" w:rsidRPr="00152BBD" w:rsidRDefault="007E7B88" w:rsidP="007E7B88">
            <w:pPr>
              <w:ind w:right="-72"/>
              <w:jc w:val="right"/>
              <w:rPr>
                <w:rFonts w:ascii="Arial" w:hAnsi="Arial" w:cs="Arial"/>
                <w:sz w:val="18"/>
                <w:szCs w:val="18"/>
                <w:lang w:val="en-GB"/>
              </w:rPr>
            </w:pPr>
          </w:p>
        </w:tc>
        <w:tc>
          <w:tcPr>
            <w:tcW w:w="1654" w:type="dxa"/>
          </w:tcPr>
          <w:p w14:paraId="3AAFC1A7" w14:textId="77777777" w:rsidR="007E7B88" w:rsidRPr="00152BBD" w:rsidRDefault="007E7B88" w:rsidP="007E7B88">
            <w:pPr>
              <w:ind w:right="-72"/>
              <w:jc w:val="right"/>
              <w:rPr>
                <w:rFonts w:ascii="Arial" w:hAnsi="Arial" w:cs="Arial"/>
                <w:sz w:val="18"/>
                <w:szCs w:val="18"/>
                <w:lang w:val="en-GB"/>
              </w:rPr>
            </w:pPr>
          </w:p>
        </w:tc>
        <w:tc>
          <w:tcPr>
            <w:tcW w:w="1440" w:type="dxa"/>
          </w:tcPr>
          <w:p w14:paraId="03A4E409" w14:textId="77777777" w:rsidR="007E7B88" w:rsidRPr="00152BBD" w:rsidRDefault="007E7B88" w:rsidP="007E7B88">
            <w:pPr>
              <w:ind w:right="-72"/>
              <w:jc w:val="right"/>
              <w:rPr>
                <w:rFonts w:ascii="Arial" w:hAnsi="Arial" w:cs="Arial"/>
                <w:sz w:val="18"/>
                <w:szCs w:val="18"/>
                <w:lang w:val="en-GB"/>
              </w:rPr>
            </w:pPr>
          </w:p>
        </w:tc>
        <w:tc>
          <w:tcPr>
            <w:tcW w:w="1530" w:type="dxa"/>
          </w:tcPr>
          <w:p w14:paraId="59D80342" w14:textId="77777777" w:rsidR="007E7B88" w:rsidRPr="00152BBD" w:rsidRDefault="007E7B88" w:rsidP="007E7B88">
            <w:pPr>
              <w:ind w:right="-72"/>
              <w:jc w:val="right"/>
              <w:rPr>
                <w:rFonts w:ascii="Arial" w:hAnsi="Arial" w:cs="Arial"/>
                <w:sz w:val="18"/>
                <w:szCs w:val="18"/>
                <w:lang w:val="en-GB"/>
              </w:rPr>
            </w:pPr>
          </w:p>
        </w:tc>
        <w:tc>
          <w:tcPr>
            <w:tcW w:w="1530" w:type="dxa"/>
          </w:tcPr>
          <w:p w14:paraId="67CCE1DE" w14:textId="3BE84CD3" w:rsidR="007E7B88" w:rsidRPr="00152BBD" w:rsidRDefault="007E7B88" w:rsidP="007E7B88">
            <w:pPr>
              <w:ind w:right="-72"/>
              <w:jc w:val="right"/>
              <w:rPr>
                <w:rFonts w:ascii="Arial" w:hAnsi="Arial" w:cs="Arial"/>
                <w:sz w:val="18"/>
                <w:szCs w:val="18"/>
                <w:lang w:val="en-GB"/>
              </w:rPr>
            </w:pPr>
          </w:p>
        </w:tc>
        <w:tc>
          <w:tcPr>
            <w:tcW w:w="1440" w:type="dxa"/>
            <w:vAlign w:val="bottom"/>
          </w:tcPr>
          <w:p w14:paraId="3A01EF1F" w14:textId="77777777" w:rsidR="007E7B88" w:rsidRPr="00152BBD" w:rsidRDefault="007E7B88" w:rsidP="007E7B88">
            <w:pPr>
              <w:ind w:right="-72"/>
              <w:jc w:val="right"/>
              <w:rPr>
                <w:rFonts w:ascii="Arial" w:hAnsi="Arial" w:cs="Arial"/>
                <w:sz w:val="18"/>
                <w:szCs w:val="18"/>
                <w:lang w:val="en-GB"/>
              </w:rPr>
            </w:pPr>
          </w:p>
        </w:tc>
      </w:tr>
      <w:tr w:rsidR="007E7B88" w:rsidRPr="008555E8" w14:paraId="2355B80D" w14:textId="77777777" w:rsidTr="007E7B88">
        <w:trPr>
          <w:trHeight w:val="20"/>
        </w:trPr>
        <w:tc>
          <w:tcPr>
            <w:tcW w:w="5760" w:type="dxa"/>
            <w:hideMark/>
          </w:tcPr>
          <w:p w14:paraId="4FA88A5F" w14:textId="77777777" w:rsidR="007E7B88" w:rsidRPr="00426D38" w:rsidRDefault="007E7B88" w:rsidP="007E7B88">
            <w:pPr>
              <w:ind w:left="155" w:right="-72" w:hanging="227"/>
              <w:jc w:val="both"/>
              <w:rPr>
                <w:rFonts w:ascii="Arial" w:hAnsi="Arial" w:cs="Arial"/>
                <w:sz w:val="18"/>
                <w:szCs w:val="18"/>
                <w:lang w:val="en-GB"/>
              </w:rPr>
            </w:pPr>
            <w:r w:rsidRPr="00426D38">
              <w:rPr>
                <w:rFonts w:ascii="Arial" w:hAnsi="Arial" w:cs="Arial"/>
                <w:sz w:val="18"/>
                <w:szCs w:val="18"/>
                <w:lang w:val="en-GB"/>
              </w:rPr>
              <w:t>Cost or fair value</w:t>
            </w:r>
          </w:p>
        </w:tc>
        <w:tc>
          <w:tcPr>
            <w:tcW w:w="1367" w:type="dxa"/>
            <w:vAlign w:val="bottom"/>
          </w:tcPr>
          <w:p w14:paraId="0FD1423F" w14:textId="320D93DF"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8</w:t>
            </w:r>
            <w:r w:rsidRPr="00B458A0">
              <w:rPr>
                <w:rFonts w:ascii="Arial" w:hAnsi="Arial" w:cs="Arial"/>
                <w:color w:val="000000"/>
                <w:sz w:val="18"/>
                <w:szCs w:val="18"/>
              </w:rPr>
              <w:t>,</w:t>
            </w:r>
            <w:r w:rsidRPr="00B458A0">
              <w:rPr>
                <w:rFonts w:ascii="Arial" w:hAnsi="Arial" w:cs="Arial"/>
                <w:color w:val="000000"/>
                <w:sz w:val="18"/>
                <w:szCs w:val="18"/>
                <w:lang w:val="en-GB"/>
              </w:rPr>
              <w:t>767</w:t>
            </w:r>
            <w:r w:rsidRPr="00B458A0">
              <w:rPr>
                <w:rFonts w:ascii="Arial" w:hAnsi="Arial" w:cs="Arial"/>
                <w:color w:val="000000"/>
                <w:sz w:val="18"/>
                <w:szCs w:val="18"/>
              </w:rPr>
              <w:t>,</w:t>
            </w:r>
            <w:r w:rsidRPr="00B458A0">
              <w:rPr>
                <w:rFonts w:ascii="Arial" w:hAnsi="Arial" w:cs="Arial"/>
                <w:color w:val="000000"/>
                <w:sz w:val="18"/>
                <w:szCs w:val="18"/>
                <w:lang w:val="en-GB"/>
              </w:rPr>
              <w:t>080</w:t>
            </w:r>
          </w:p>
        </w:tc>
        <w:tc>
          <w:tcPr>
            <w:tcW w:w="1654" w:type="dxa"/>
            <w:vAlign w:val="bottom"/>
          </w:tcPr>
          <w:p w14:paraId="69E7154B" w14:textId="4DEE95BF"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28,039,517</w:t>
            </w:r>
          </w:p>
        </w:tc>
        <w:tc>
          <w:tcPr>
            <w:tcW w:w="1440" w:type="dxa"/>
            <w:vAlign w:val="bottom"/>
          </w:tcPr>
          <w:p w14:paraId="6128D71B" w14:textId="54F3A204"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6</w:t>
            </w:r>
            <w:r w:rsidRPr="00B458A0">
              <w:rPr>
                <w:rFonts w:ascii="Arial" w:hAnsi="Arial" w:cs="Arial"/>
                <w:color w:val="000000"/>
                <w:sz w:val="18"/>
                <w:szCs w:val="18"/>
              </w:rPr>
              <w:t>,</w:t>
            </w:r>
            <w:r w:rsidRPr="00B458A0">
              <w:rPr>
                <w:rFonts w:ascii="Arial" w:hAnsi="Arial" w:cs="Arial"/>
                <w:color w:val="000000"/>
                <w:sz w:val="18"/>
                <w:szCs w:val="18"/>
                <w:lang w:val="en-GB"/>
              </w:rPr>
              <w:t>893</w:t>
            </w:r>
            <w:r w:rsidRPr="00B458A0">
              <w:rPr>
                <w:rFonts w:ascii="Arial" w:hAnsi="Arial" w:cs="Arial"/>
                <w:color w:val="000000"/>
                <w:sz w:val="18"/>
                <w:szCs w:val="18"/>
              </w:rPr>
              <w:t>,</w:t>
            </w:r>
            <w:r w:rsidRPr="00B458A0">
              <w:rPr>
                <w:rFonts w:ascii="Arial" w:hAnsi="Arial" w:cs="Arial"/>
                <w:color w:val="000000"/>
                <w:sz w:val="18"/>
                <w:szCs w:val="18"/>
                <w:lang w:val="en-GB"/>
              </w:rPr>
              <w:t>081</w:t>
            </w:r>
          </w:p>
        </w:tc>
        <w:tc>
          <w:tcPr>
            <w:tcW w:w="1530" w:type="dxa"/>
            <w:vAlign w:val="bottom"/>
          </w:tcPr>
          <w:p w14:paraId="145C86F4" w14:textId="4879F771" w:rsidR="007E7B88" w:rsidRPr="00B458A0" w:rsidRDefault="007E7B88" w:rsidP="007E7B88">
            <w:pPr>
              <w:ind w:right="-72"/>
              <w:jc w:val="right"/>
              <w:rPr>
                <w:rFonts w:ascii="Arial" w:hAnsi="Arial" w:cs="Arial"/>
                <w:color w:val="000000"/>
                <w:sz w:val="18"/>
                <w:szCs w:val="18"/>
                <w:lang w:val="en-GB"/>
              </w:rPr>
            </w:pPr>
            <w:r w:rsidRPr="00B458A0">
              <w:rPr>
                <w:rFonts w:ascii="Arial" w:hAnsi="Arial" w:cs="Arial"/>
                <w:color w:val="000000"/>
                <w:sz w:val="18"/>
                <w:szCs w:val="18"/>
                <w:lang w:val="en-GB"/>
              </w:rPr>
              <w:t>4</w:t>
            </w:r>
            <w:r w:rsidRPr="00B458A0">
              <w:rPr>
                <w:rFonts w:ascii="Arial" w:hAnsi="Arial" w:cs="Arial"/>
                <w:color w:val="000000"/>
                <w:sz w:val="18"/>
                <w:szCs w:val="18"/>
              </w:rPr>
              <w:t>,</w:t>
            </w:r>
            <w:r w:rsidRPr="00B458A0">
              <w:rPr>
                <w:rFonts w:ascii="Arial" w:hAnsi="Arial" w:cs="Arial"/>
                <w:color w:val="000000"/>
                <w:sz w:val="18"/>
                <w:szCs w:val="18"/>
                <w:lang w:val="en-GB"/>
              </w:rPr>
              <w:t>202</w:t>
            </w:r>
            <w:r w:rsidRPr="00B458A0">
              <w:rPr>
                <w:rFonts w:ascii="Arial" w:hAnsi="Arial" w:cs="Arial"/>
                <w:color w:val="000000"/>
                <w:sz w:val="18"/>
                <w:szCs w:val="18"/>
              </w:rPr>
              <w:t>,</w:t>
            </w:r>
            <w:r w:rsidRPr="00B458A0">
              <w:rPr>
                <w:rFonts w:ascii="Arial" w:hAnsi="Arial" w:cs="Arial"/>
                <w:color w:val="000000"/>
                <w:sz w:val="18"/>
                <w:szCs w:val="18"/>
                <w:lang w:val="en-GB"/>
              </w:rPr>
              <w:t>196</w:t>
            </w:r>
          </w:p>
        </w:tc>
        <w:tc>
          <w:tcPr>
            <w:tcW w:w="1530" w:type="dxa"/>
            <w:vAlign w:val="bottom"/>
          </w:tcPr>
          <w:p w14:paraId="76D1001F" w14:textId="66F648D4"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6</w:t>
            </w:r>
            <w:r w:rsidRPr="00B458A0">
              <w:rPr>
                <w:rFonts w:ascii="Arial" w:hAnsi="Arial" w:cs="Arial"/>
                <w:color w:val="000000"/>
                <w:sz w:val="18"/>
                <w:szCs w:val="18"/>
              </w:rPr>
              <w:t>,</w:t>
            </w:r>
            <w:r w:rsidRPr="00B458A0">
              <w:rPr>
                <w:rFonts w:ascii="Arial" w:hAnsi="Arial" w:cs="Arial"/>
                <w:color w:val="000000"/>
                <w:sz w:val="18"/>
                <w:szCs w:val="18"/>
                <w:lang w:val="en-GB"/>
              </w:rPr>
              <w:t>642</w:t>
            </w:r>
            <w:r w:rsidRPr="00B458A0">
              <w:rPr>
                <w:rFonts w:ascii="Arial" w:hAnsi="Arial" w:cs="Arial"/>
                <w:color w:val="000000"/>
                <w:sz w:val="18"/>
                <w:szCs w:val="18"/>
              </w:rPr>
              <w:t>,</w:t>
            </w:r>
            <w:r w:rsidRPr="00B458A0">
              <w:rPr>
                <w:rFonts w:ascii="Arial" w:hAnsi="Arial" w:cs="Arial"/>
                <w:color w:val="000000"/>
                <w:sz w:val="18"/>
                <w:szCs w:val="18"/>
                <w:lang w:val="en-GB"/>
              </w:rPr>
              <w:t>280</w:t>
            </w:r>
          </w:p>
        </w:tc>
        <w:tc>
          <w:tcPr>
            <w:tcW w:w="1440" w:type="dxa"/>
            <w:vAlign w:val="bottom"/>
          </w:tcPr>
          <w:p w14:paraId="4AFE92E2" w14:textId="7ACBCA31" w:rsidR="007E7B88" w:rsidRPr="00152BBD" w:rsidRDefault="007E7B88" w:rsidP="007E7B88">
            <w:pPr>
              <w:ind w:right="-72"/>
              <w:jc w:val="right"/>
              <w:rPr>
                <w:rFonts w:ascii="Arial" w:hAnsi="Arial" w:cs="Arial"/>
                <w:sz w:val="18"/>
                <w:szCs w:val="18"/>
                <w:lang w:val="en-GB"/>
              </w:rPr>
            </w:pPr>
            <w:r w:rsidRPr="00F012B9">
              <w:rPr>
                <w:rFonts w:ascii="Arial" w:hAnsi="Arial" w:cs="Arial"/>
                <w:sz w:val="18"/>
                <w:szCs w:val="18"/>
              </w:rPr>
              <w:t>54,544,154</w:t>
            </w:r>
          </w:p>
        </w:tc>
      </w:tr>
      <w:tr w:rsidR="007E7B88" w:rsidRPr="008555E8" w14:paraId="0283B538" w14:textId="77777777" w:rsidTr="007E7B88">
        <w:trPr>
          <w:trHeight w:val="20"/>
        </w:trPr>
        <w:tc>
          <w:tcPr>
            <w:tcW w:w="5760" w:type="dxa"/>
            <w:hideMark/>
          </w:tcPr>
          <w:p w14:paraId="2A829D4C" w14:textId="77777777" w:rsidR="007E7B88" w:rsidRPr="00426D38" w:rsidRDefault="007E7B88" w:rsidP="007E7B88">
            <w:pPr>
              <w:ind w:left="155" w:right="-72" w:hanging="227"/>
              <w:jc w:val="both"/>
              <w:rPr>
                <w:rFonts w:ascii="Arial" w:hAnsi="Arial" w:cs="Arial"/>
                <w:sz w:val="18"/>
                <w:szCs w:val="18"/>
                <w:lang w:val="en-GB"/>
              </w:rPr>
            </w:pPr>
            <w:r w:rsidRPr="00426D38">
              <w:rPr>
                <w:rFonts w:ascii="Arial" w:hAnsi="Arial" w:cs="Arial"/>
                <w:sz w:val="18"/>
                <w:szCs w:val="18"/>
                <w:u w:val="single"/>
                <w:lang w:val="en-GB"/>
              </w:rPr>
              <w:t>Less</w:t>
            </w:r>
            <w:r w:rsidRPr="00426D38">
              <w:rPr>
                <w:rFonts w:ascii="Arial" w:hAnsi="Arial" w:cs="Arial"/>
                <w:sz w:val="18"/>
                <w:szCs w:val="18"/>
                <w:lang w:val="en-GB"/>
              </w:rPr>
              <w:t xml:space="preserve">  Accumulated depreciation</w:t>
            </w:r>
          </w:p>
        </w:tc>
        <w:tc>
          <w:tcPr>
            <w:tcW w:w="1367" w:type="dxa"/>
            <w:vAlign w:val="bottom"/>
          </w:tcPr>
          <w:p w14:paraId="6FD92687" w14:textId="7C3B23D1"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654" w:type="dxa"/>
            <w:vAlign w:val="bottom"/>
          </w:tcPr>
          <w:p w14:paraId="78A7F28A" w14:textId="03DA0C6E"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(9,063,261)</w:t>
            </w:r>
          </w:p>
        </w:tc>
        <w:tc>
          <w:tcPr>
            <w:tcW w:w="1440" w:type="dxa"/>
            <w:vAlign w:val="bottom"/>
          </w:tcPr>
          <w:p w14:paraId="5E108EBE" w14:textId="5F1B830B"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4</w:t>
            </w:r>
            <w:r w:rsidRPr="00B458A0">
              <w:rPr>
                <w:rFonts w:ascii="Arial" w:hAnsi="Arial" w:cs="Arial"/>
                <w:color w:val="000000"/>
                <w:sz w:val="18"/>
                <w:szCs w:val="18"/>
              </w:rPr>
              <w:t>,</w:t>
            </w:r>
            <w:r w:rsidRPr="00B458A0">
              <w:rPr>
                <w:rFonts w:ascii="Arial" w:hAnsi="Arial" w:cs="Arial"/>
                <w:color w:val="000000"/>
                <w:sz w:val="18"/>
                <w:szCs w:val="18"/>
                <w:lang w:val="en-GB"/>
              </w:rPr>
              <w:t>147</w:t>
            </w:r>
            <w:r w:rsidRPr="00B458A0">
              <w:rPr>
                <w:rFonts w:ascii="Arial" w:hAnsi="Arial" w:cs="Arial"/>
                <w:color w:val="000000"/>
                <w:sz w:val="18"/>
                <w:szCs w:val="18"/>
              </w:rPr>
              <w:t>,</w:t>
            </w:r>
            <w:r w:rsidRPr="00B458A0">
              <w:rPr>
                <w:rFonts w:ascii="Arial" w:hAnsi="Arial" w:cs="Arial"/>
                <w:color w:val="000000"/>
                <w:sz w:val="18"/>
                <w:szCs w:val="18"/>
                <w:lang w:val="en-GB"/>
              </w:rPr>
              <w:t>743</w:t>
            </w:r>
            <w:r w:rsidRPr="00B458A0">
              <w:rPr>
                <w:rFonts w:ascii="Arial" w:hAnsi="Arial" w:cs="Arial"/>
                <w:color w:val="000000"/>
                <w:sz w:val="18"/>
                <w:szCs w:val="18"/>
              </w:rPr>
              <w:t>)</w:t>
            </w:r>
          </w:p>
        </w:tc>
        <w:tc>
          <w:tcPr>
            <w:tcW w:w="1530" w:type="dxa"/>
            <w:vAlign w:val="bottom"/>
          </w:tcPr>
          <w:p w14:paraId="143A3CB3" w14:textId="0A1687B7" w:rsidR="007E7B88" w:rsidRPr="00B458A0" w:rsidRDefault="007E7B88" w:rsidP="007E7B88">
            <w:pPr>
              <w:ind w:right="-72"/>
              <w:jc w:val="right"/>
              <w:rPr>
                <w:rFonts w:ascii="Arial" w:hAnsi="Arial" w:cs="Arial"/>
                <w:color w:val="000000"/>
                <w:sz w:val="18"/>
                <w:szCs w:val="18"/>
              </w:rPr>
            </w:pPr>
            <w:r w:rsidRPr="00B458A0">
              <w:rPr>
                <w:rFonts w:ascii="Arial" w:hAnsi="Arial" w:cs="Arial"/>
                <w:color w:val="000000"/>
                <w:sz w:val="18"/>
                <w:szCs w:val="18"/>
              </w:rPr>
              <w:t>(</w:t>
            </w:r>
            <w:r w:rsidRPr="00B458A0">
              <w:rPr>
                <w:rFonts w:ascii="Arial" w:hAnsi="Arial" w:cs="Arial"/>
                <w:color w:val="000000"/>
                <w:sz w:val="18"/>
                <w:szCs w:val="18"/>
                <w:lang w:val="en-GB"/>
              </w:rPr>
              <w:t>3</w:t>
            </w:r>
            <w:r w:rsidRPr="00B458A0">
              <w:rPr>
                <w:rFonts w:ascii="Arial" w:hAnsi="Arial" w:cs="Arial"/>
                <w:color w:val="000000"/>
                <w:sz w:val="18"/>
                <w:szCs w:val="18"/>
              </w:rPr>
              <w:t>,</w:t>
            </w:r>
            <w:r w:rsidRPr="00B458A0">
              <w:rPr>
                <w:rFonts w:ascii="Arial" w:hAnsi="Arial" w:cs="Arial"/>
                <w:color w:val="000000"/>
                <w:sz w:val="18"/>
                <w:szCs w:val="18"/>
                <w:lang w:val="en-GB"/>
              </w:rPr>
              <w:t>721</w:t>
            </w:r>
            <w:r w:rsidRPr="00B458A0">
              <w:rPr>
                <w:rFonts w:ascii="Arial" w:hAnsi="Arial" w:cs="Arial"/>
                <w:color w:val="000000"/>
                <w:sz w:val="18"/>
                <w:szCs w:val="18"/>
              </w:rPr>
              <w:t>,</w:t>
            </w:r>
            <w:r w:rsidRPr="00B458A0">
              <w:rPr>
                <w:rFonts w:ascii="Arial" w:hAnsi="Arial" w:cs="Arial"/>
                <w:color w:val="000000"/>
                <w:sz w:val="18"/>
                <w:szCs w:val="18"/>
                <w:lang w:val="en-GB"/>
              </w:rPr>
              <w:t>567</w:t>
            </w:r>
            <w:r w:rsidRPr="00B458A0">
              <w:rPr>
                <w:rFonts w:ascii="Arial" w:hAnsi="Arial" w:cs="Arial"/>
                <w:color w:val="000000"/>
                <w:sz w:val="18"/>
                <w:szCs w:val="18"/>
              </w:rPr>
              <w:t>)</w:t>
            </w:r>
          </w:p>
        </w:tc>
        <w:tc>
          <w:tcPr>
            <w:tcW w:w="1530" w:type="dxa"/>
            <w:vAlign w:val="bottom"/>
          </w:tcPr>
          <w:p w14:paraId="3C40FD8B" w14:textId="01039BB2"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3</w:t>
            </w:r>
            <w:r w:rsidRPr="00B458A0">
              <w:rPr>
                <w:rFonts w:ascii="Arial" w:hAnsi="Arial" w:cs="Arial"/>
                <w:color w:val="000000"/>
                <w:sz w:val="18"/>
                <w:szCs w:val="18"/>
              </w:rPr>
              <w:t>,</w:t>
            </w:r>
            <w:r w:rsidRPr="00B458A0">
              <w:rPr>
                <w:rFonts w:ascii="Arial" w:hAnsi="Arial" w:cs="Arial"/>
                <w:color w:val="000000"/>
                <w:sz w:val="18"/>
                <w:szCs w:val="18"/>
                <w:lang w:val="en-GB"/>
              </w:rPr>
              <w:t>857</w:t>
            </w:r>
            <w:r w:rsidRPr="00B458A0">
              <w:rPr>
                <w:rFonts w:ascii="Arial" w:hAnsi="Arial" w:cs="Arial"/>
                <w:color w:val="000000"/>
                <w:sz w:val="18"/>
                <w:szCs w:val="18"/>
              </w:rPr>
              <w:t>,</w:t>
            </w:r>
            <w:r w:rsidRPr="00B458A0">
              <w:rPr>
                <w:rFonts w:ascii="Arial" w:hAnsi="Arial" w:cs="Arial"/>
                <w:color w:val="000000"/>
                <w:sz w:val="18"/>
                <w:szCs w:val="18"/>
                <w:lang w:val="en-GB"/>
              </w:rPr>
              <w:t>897</w:t>
            </w:r>
            <w:r w:rsidRPr="00B458A0">
              <w:rPr>
                <w:rFonts w:ascii="Arial" w:hAnsi="Arial" w:cs="Arial"/>
                <w:color w:val="000000"/>
                <w:sz w:val="18"/>
                <w:szCs w:val="18"/>
              </w:rPr>
              <w:t>)</w:t>
            </w:r>
          </w:p>
        </w:tc>
        <w:tc>
          <w:tcPr>
            <w:tcW w:w="1440" w:type="dxa"/>
            <w:vAlign w:val="bottom"/>
          </w:tcPr>
          <w:p w14:paraId="244B9444" w14:textId="07A50C92" w:rsidR="007E7B88" w:rsidRPr="00152BBD" w:rsidRDefault="007E7B88" w:rsidP="007E7B88">
            <w:pPr>
              <w:ind w:right="-72"/>
              <w:jc w:val="right"/>
              <w:rPr>
                <w:rFonts w:ascii="Arial" w:hAnsi="Arial" w:cs="Arial"/>
                <w:sz w:val="18"/>
                <w:szCs w:val="18"/>
                <w:lang w:val="en-GB"/>
              </w:rPr>
            </w:pPr>
            <w:r w:rsidRPr="00F012B9">
              <w:rPr>
                <w:rFonts w:ascii="Arial" w:hAnsi="Arial" w:cs="Arial"/>
                <w:color w:val="000000"/>
                <w:sz w:val="18"/>
                <w:szCs w:val="18"/>
              </w:rPr>
              <w:t>(20,790,468)</w:t>
            </w:r>
          </w:p>
        </w:tc>
      </w:tr>
      <w:tr w:rsidR="007E7B88" w:rsidRPr="008555E8" w14:paraId="1C2CFA15" w14:textId="77777777" w:rsidTr="007E7B88">
        <w:trPr>
          <w:trHeight w:val="20"/>
        </w:trPr>
        <w:tc>
          <w:tcPr>
            <w:tcW w:w="5760" w:type="dxa"/>
            <w:hideMark/>
          </w:tcPr>
          <w:p w14:paraId="11CBE7E2" w14:textId="77777777" w:rsidR="007E7B88" w:rsidRPr="00426D38" w:rsidRDefault="007E7B88" w:rsidP="007E7B88">
            <w:pPr>
              <w:ind w:left="155" w:right="-72" w:hanging="227"/>
              <w:jc w:val="both"/>
              <w:rPr>
                <w:rFonts w:ascii="Arial" w:hAnsi="Arial" w:cs="Arial"/>
                <w:sz w:val="18"/>
                <w:szCs w:val="18"/>
                <w:lang w:val="en-GB"/>
              </w:rPr>
            </w:pPr>
            <w:r w:rsidRPr="00426D38">
              <w:rPr>
                <w:rFonts w:ascii="Arial" w:hAnsi="Arial" w:cs="Arial"/>
                <w:sz w:val="18"/>
                <w:szCs w:val="18"/>
                <w:u w:val="single"/>
                <w:lang w:val="en-GB"/>
              </w:rPr>
              <w:t>Less</w:t>
            </w:r>
            <w:r w:rsidRPr="00426D38">
              <w:rPr>
                <w:rFonts w:ascii="Arial" w:hAnsi="Arial" w:cs="Arial"/>
                <w:sz w:val="18"/>
                <w:szCs w:val="18"/>
                <w:lang w:val="en-GB"/>
              </w:rPr>
              <w:t xml:space="preserve">  Accumulated impairment </w:t>
            </w:r>
          </w:p>
        </w:tc>
        <w:tc>
          <w:tcPr>
            <w:tcW w:w="1367" w:type="dxa"/>
            <w:tcBorders>
              <w:top w:val="nil"/>
              <w:left w:val="nil"/>
              <w:bottom w:val="single" w:sz="4" w:space="0" w:color="000000"/>
              <w:right w:val="nil"/>
            </w:tcBorders>
            <w:vAlign w:val="bottom"/>
          </w:tcPr>
          <w:p w14:paraId="568B87F8" w14:textId="72935E13"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654" w:type="dxa"/>
            <w:tcBorders>
              <w:top w:val="nil"/>
              <w:left w:val="nil"/>
              <w:bottom w:val="single" w:sz="4" w:space="0" w:color="000000"/>
              <w:right w:val="nil"/>
            </w:tcBorders>
            <w:vAlign w:val="bottom"/>
          </w:tcPr>
          <w:p w14:paraId="41EC0EC8" w14:textId="1A8CFBCF"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(2,806,037)</w:t>
            </w:r>
          </w:p>
        </w:tc>
        <w:tc>
          <w:tcPr>
            <w:tcW w:w="1440" w:type="dxa"/>
            <w:tcBorders>
              <w:top w:val="nil"/>
              <w:left w:val="nil"/>
              <w:bottom w:val="single" w:sz="4" w:space="0" w:color="000000"/>
              <w:right w:val="nil"/>
            </w:tcBorders>
            <w:vAlign w:val="bottom"/>
          </w:tcPr>
          <w:p w14:paraId="17FFF8C2" w14:textId="2DA5063F"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w:t>
            </w:r>
          </w:p>
        </w:tc>
        <w:tc>
          <w:tcPr>
            <w:tcW w:w="1530" w:type="dxa"/>
            <w:tcBorders>
              <w:top w:val="nil"/>
              <w:left w:val="nil"/>
              <w:bottom w:val="single" w:sz="4" w:space="0" w:color="000000"/>
              <w:right w:val="nil"/>
            </w:tcBorders>
            <w:vAlign w:val="bottom"/>
          </w:tcPr>
          <w:p w14:paraId="7B64C506" w14:textId="1D612CE8" w:rsidR="007E7B88" w:rsidRPr="00B458A0" w:rsidRDefault="007E7B88" w:rsidP="007E7B88">
            <w:pPr>
              <w:ind w:right="-72"/>
              <w:jc w:val="right"/>
              <w:rPr>
                <w:rFonts w:ascii="Arial" w:hAnsi="Arial" w:cs="Arial"/>
                <w:color w:val="000000"/>
                <w:sz w:val="18"/>
                <w:szCs w:val="18"/>
              </w:rPr>
            </w:pPr>
            <w:r w:rsidRPr="00B458A0">
              <w:rPr>
                <w:rFonts w:ascii="Arial" w:hAnsi="Arial" w:cs="Arial"/>
                <w:color w:val="000000"/>
                <w:sz w:val="18"/>
                <w:szCs w:val="18"/>
              </w:rPr>
              <w:t>-</w:t>
            </w:r>
          </w:p>
        </w:tc>
        <w:tc>
          <w:tcPr>
            <w:tcW w:w="1530" w:type="dxa"/>
            <w:tcBorders>
              <w:top w:val="nil"/>
              <w:left w:val="nil"/>
              <w:bottom w:val="single" w:sz="4" w:space="0" w:color="000000"/>
              <w:right w:val="nil"/>
            </w:tcBorders>
            <w:vAlign w:val="bottom"/>
          </w:tcPr>
          <w:p w14:paraId="51F6E5BE" w14:textId="681AE9D2"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440" w:type="dxa"/>
            <w:tcBorders>
              <w:top w:val="nil"/>
              <w:left w:val="nil"/>
              <w:bottom w:val="single" w:sz="4" w:space="0" w:color="000000"/>
              <w:right w:val="nil"/>
            </w:tcBorders>
            <w:vAlign w:val="bottom"/>
          </w:tcPr>
          <w:p w14:paraId="07D89DDE" w14:textId="6537DF5A" w:rsidR="007E7B88" w:rsidRPr="00152BBD" w:rsidRDefault="007E7B88" w:rsidP="007E7B88">
            <w:pPr>
              <w:ind w:right="-72"/>
              <w:jc w:val="right"/>
              <w:rPr>
                <w:rFonts w:ascii="Arial" w:hAnsi="Arial" w:cs="Arial"/>
                <w:sz w:val="18"/>
                <w:szCs w:val="18"/>
                <w:lang w:val="en-GB"/>
              </w:rPr>
            </w:pPr>
            <w:r w:rsidRPr="00F012B9">
              <w:rPr>
                <w:rFonts w:ascii="Arial" w:hAnsi="Arial" w:cs="Arial"/>
                <w:color w:val="000000"/>
                <w:sz w:val="18"/>
                <w:szCs w:val="18"/>
              </w:rPr>
              <w:t>(2,806,037)</w:t>
            </w:r>
          </w:p>
        </w:tc>
      </w:tr>
      <w:tr w:rsidR="007E7B88" w:rsidRPr="00426D38" w14:paraId="2D38B1BA" w14:textId="77777777" w:rsidTr="007E7B88">
        <w:trPr>
          <w:trHeight w:val="20"/>
        </w:trPr>
        <w:tc>
          <w:tcPr>
            <w:tcW w:w="5760" w:type="dxa"/>
          </w:tcPr>
          <w:p w14:paraId="0482C675" w14:textId="77777777" w:rsidR="007E7B88" w:rsidRPr="00426D38" w:rsidRDefault="007E7B88" w:rsidP="007E7B88">
            <w:pPr>
              <w:ind w:left="155" w:right="-72" w:hanging="227"/>
              <w:jc w:val="both"/>
              <w:rPr>
                <w:rFonts w:ascii="Arial" w:hAnsi="Arial" w:cs="Arial"/>
                <w:sz w:val="18"/>
                <w:szCs w:val="18"/>
                <w:lang w:val="en-GB"/>
              </w:rPr>
            </w:pPr>
          </w:p>
        </w:tc>
        <w:tc>
          <w:tcPr>
            <w:tcW w:w="1367" w:type="dxa"/>
            <w:tcBorders>
              <w:top w:val="single" w:sz="4" w:space="0" w:color="000000"/>
              <w:left w:val="nil"/>
              <w:bottom w:val="nil"/>
              <w:right w:val="nil"/>
            </w:tcBorders>
          </w:tcPr>
          <w:p w14:paraId="28042D47" w14:textId="77777777" w:rsidR="007E7B88" w:rsidRPr="00152BBD" w:rsidRDefault="007E7B88" w:rsidP="007E7B88">
            <w:pPr>
              <w:ind w:right="-72"/>
              <w:jc w:val="right"/>
              <w:rPr>
                <w:rFonts w:ascii="Arial" w:hAnsi="Arial" w:cs="Arial"/>
                <w:sz w:val="18"/>
                <w:szCs w:val="18"/>
                <w:lang w:val="en-GB"/>
              </w:rPr>
            </w:pPr>
          </w:p>
        </w:tc>
        <w:tc>
          <w:tcPr>
            <w:tcW w:w="1654" w:type="dxa"/>
            <w:tcBorders>
              <w:top w:val="single" w:sz="4" w:space="0" w:color="000000"/>
              <w:left w:val="nil"/>
              <w:bottom w:val="nil"/>
              <w:right w:val="nil"/>
            </w:tcBorders>
          </w:tcPr>
          <w:p w14:paraId="4349CE2A" w14:textId="77777777"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01770524"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3E918251"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4E0CEE6C" w14:textId="63E7616D"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vAlign w:val="bottom"/>
          </w:tcPr>
          <w:p w14:paraId="612395DA" w14:textId="77777777" w:rsidR="007E7B88" w:rsidRPr="00152BBD" w:rsidRDefault="007E7B88" w:rsidP="007E7B88">
            <w:pPr>
              <w:ind w:right="-72"/>
              <w:jc w:val="right"/>
              <w:rPr>
                <w:rFonts w:ascii="Arial" w:hAnsi="Arial" w:cs="Arial"/>
                <w:sz w:val="18"/>
                <w:szCs w:val="18"/>
                <w:lang w:val="en-GB"/>
              </w:rPr>
            </w:pPr>
          </w:p>
        </w:tc>
      </w:tr>
      <w:tr w:rsidR="007E7B88" w:rsidRPr="008555E8" w14:paraId="4483AA63" w14:textId="77777777" w:rsidTr="007E7B88">
        <w:trPr>
          <w:trHeight w:val="20"/>
        </w:trPr>
        <w:tc>
          <w:tcPr>
            <w:tcW w:w="5760" w:type="dxa"/>
            <w:hideMark/>
          </w:tcPr>
          <w:p w14:paraId="7306E4C4" w14:textId="77777777" w:rsidR="007E7B88" w:rsidRPr="00462415" w:rsidRDefault="007E7B88" w:rsidP="007E7B88">
            <w:pPr>
              <w:ind w:left="155" w:right="-72" w:hanging="227"/>
              <w:jc w:val="both"/>
              <w:rPr>
                <w:rFonts w:ascii="Arial" w:hAnsi="Arial" w:cs="Arial"/>
                <w:b/>
                <w:bCs/>
                <w:sz w:val="18"/>
                <w:szCs w:val="18"/>
                <w:lang w:val="en-GB"/>
              </w:rPr>
            </w:pPr>
            <w:r w:rsidRPr="00462415">
              <w:rPr>
                <w:rFonts w:ascii="Arial" w:hAnsi="Arial" w:cs="Arial"/>
                <w:b/>
                <w:bCs/>
                <w:sz w:val="18"/>
                <w:szCs w:val="18"/>
                <w:lang w:val="en-GB"/>
              </w:rPr>
              <w:t>Net book amount</w:t>
            </w:r>
          </w:p>
        </w:tc>
        <w:tc>
          <w:tcPr>
            <w:tcW w:w="1367" w:type="dxa"/>
            <w:tcBorders>
              <w:top w:val="nil"/>
              <w:left w:val="nil"/>
              <w:bottom w:val="single" w:sz="4" w:space="0" w:color="000000"/>
              <w:right w:val="nil"/>
            </w:tcBorders>
            <w:vAlign w:val="bottom"/>
          </w:tcPr>
          <w:p w14:paraId="6A8315E2" w14:textId="3EF341FF"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8</w:t>
            </w:r>
            <w:r w:rsidRPr="00B458A0">
              <w:rPr>
                <w:rFonts w:ascii="Arial" w:hAnsi="Arial" w:cs="Arial"/>
                <w:color w:val="000000"/>
                <w:sz w:val="18"/>
                <w:szCs w:val="18"/>
              </w:rPr>
              <w:t>,</w:t>
            </w:r>
            <w:r w:rsidRPr="00B458A0">
              <w:rPr>
                <w:rFonts w:ascii="Arial" w:hAnsi="Arial" w:cs="Arial"/>
                <w:color w:val="000000"/>
                <w:sz w:val="18"/>
                <w:szCs w:val="18"/>
                <w:lang w:val="en-GB"/>
              </w:rPr>
              <w:t>767</w:t>
            </w:r>
            <w:r w:rsidRPr="00B458A0">
              <w:rPr>
                <w:rFonts w:ascii="Arial" w:hAnsi="Arial" w:cs="Arial"/>
                <w:color w:val="000000"/>
                <w:sz w:val="18"/>
                <w:szCs w:val="18"/>
              </w:rPr>
              <w:t>,</w:t>
            </w:r>
            <w:r w:rsidRPr="00B458A0">
              <w:rPr>
                <w:rFonts w:ascii="Arial" w:hAnsi="Arial" w:cs="Arial"/>
                <w:color w:val="000000"/>
                <w:sz w:val="18"/>
                <w:szCs w:val="18"/>
                <w:lang w:val="en-GB"/>
              </w:rPr>
              <w:t>080</w:t>
            </w:r>
          </w:p>
        </w:tc>
        <w:tc>
          <w:tcPr>
            <w:tcW w:w="1654" w:type="dxa"/>
            <w:tcBorders>
              <w:top w:val="nil"/>
              <w:left w:val="nil"/>
              <w:bottom w:val="single" w:sz="4" w:space="0" w:color="000000"/>
              <w:right w:val="nil"/>
            </w:tcBorders>
            <w:vAlign w:val="bottom"/>
          </w:tcPr>
          <w:p w14:paraId="41EB617C" w14:textId="1537AD8E"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16,170,219</w:t>
            </w:r>
          </w:p>
        </w:tc>
        <w:tc>
          <w:tcPr>
            <w:tcW w:w="1440" w:type="dxa"/>
            <w:tcBorders>
              <w:top w:val="nil"/>
              <w:left w:val="nil"/>
              <w:bottom w:val="single" w:sz="4" w:space="0" w:color="000000"/>
              <w:right w:val="nil"/>
            </w:tcBorders>
            <w:vAlign w:val="bottom"/>
          </w:tcPr>
          <w:p w14:paraId="7E07987A" w14:textId="1409D2DE"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745</w:t>
            </w:r>
            <w:r w:rsidRPr="00B458A0">
              <w:rPr>
                <w:rFonts w:ascii="Arial" w:hAnsi="Arial" w:cs="Arial"/>
                <w:color w:val="000000"/>
                <w:sz w:val="18"/>
                <w:szCs w:val="18"/>
              </w:rPr>
              <w:t>,</w:t>
            </w:r>
            <w:r w:rsidRPr="00B458A0">
              <w:rPr>
                <w:rFonts w:ascii="Arial" w:hAnsi="Arial" w:cs="Arial"/>
                <w:color w:val="000000"/>
                <w:sz w:val="18"/>
                <w:szCs w:val="18"/>
                <w:lang w:val="en-GB"/>
              </w:rPr>
              <w:t>338</w:t>
            </w:r>
          </w:p>
        </w:tc>
        <w:tc>
          <w:tcPr>
            <w:tcW w:w="1530" w:type="dxa"/>
            <w:tcBorders>
              <w:top w:val="nil"/>
              <w:left w:val="nil"/>
              <w:bottom w:val="single" w:sz="4" w:space="0" w:color="000000"/>
              <w:right w:val="nil"/>
            </w:tcBorders>
            <w:vAlign w:val="bottom"/>
          </w:tcPr>
          <w:p w14:paraId="32F228E3" w14:textId="34048750" w:rsidR="007E7B88" w:rsidRPr="00B458A0" w:rsidRDefault="007E7B88" w:rsidP="007E7B88">
            <w:pPr>
              <w:ind w:right="-72"/>
              <w:jc w:val="right"/>
              <w:rPr>
                <w:rFonts w:ascii="Arial" w:hAnsi="Arial" w:cs="Arial"/>
                <w:color w:val="000000"/>
                <w:sz w:val="18"/>
                <w:szCs w:val="18"/>
                <w:lang w:val="en-GB"/>
              </w:rPr>
            </w:pPr>
            <w:r w:rsidRPr="00B458A0">
              <w:rPr>
                <w:rFonts w:ascii="Arial" w:hAnsi="Arial" w:cs="Arial"/>
                <w:color w:val="000000"/>
                <w:sz w:val="18"/>
                <w:szCs w:val="18"/>
                <w:lang w:val="en-GB"/>
              </w:rPr>
              <w:t>480</w:t>
            </w:r>
            <w:r w:rsidRPr="00B458A0">
              <w:rPr>
                <w:rFonts w:ascii="Arial" w:hAnsi="Arial" w:cs="Arial"/>
                <w:color w:val="000000"/>
                <w:sz w:val="18"/>
                <w:szCs w:val="18"/>
              </w:rPr>
              <w:t>,</w:t>
            </w:r>
            <w:r w:rsidRPr="00B458A0">
              <w:rPr>
                <w:rFonts w:ascii="Arial" w:hAnsi="Arial" w:cs="Arial"/>
                <w:color w:val="000000"/>
                <w:sz w:val="18"/>
                <w:szCs w:val="18"/>
                <w:lang w:val="en-GB"/>
              </w:rPr>
              <w:t>629</w:t>
            </w:r>
          </w:p>
        </w:tc>
        <w:tc>
          <w:tcPr>
            <w:tcW w:w="1530" w:type="dxa"/>
            <w:tcBorders>
              <w:top w:val="nil"/>
              <w:left w:val="nil"/>
              <w:bottom w:val="single" w:sz="4" w:space="0" w:color="000000"/>
              <w:right w:val="nil"/>
            </w:tcBorders>
            <w:vAlign w:val="bottom"/>
          </w:tcPr>
          <w:p w14:paraId="047176A3" w14:textId="05D43A34"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784</w:t>
            </w:r>
            <w:r w:rsidRPr="00B458A0">
              <w:rPr>
                <w:rFonts w:ascii="Arial" w:hAnsi="Arial" w:cs="Arial"/>
                <w:color w:val="000000"/>
                <w:sz w:val="18"/>
                <w:szCs w:val="18"/>
              </w:rPr>
              <w:t>,</w:t>
            </w:r>
            <w:r w:rsidRPr="00B458A0">
              <w:rPr>
                <w:rFonts w:ascii="Arial" w:hAnsi="Arial" w:cs="Arial"/>
                <w:color w:val="000000"/>
                <w:sz w:val="18"/>
                <w:szCs w:val="18"/>
                <w:lang w:val="en-GB"/>
              </w:rPr>
              <w:t>383</w:t>
            </w:r>
          </w:p>
        </w:tc>
        <w:tc>
          <w:tcPr>
            <w:tcW w:w="1440" w:type="dxa"/>
            <w:tcBorders>
              <w:top w:val="nil"/>
              <w:left w:val="nil"/>
              <w:bottom w:val="single" w:sz="4" w:space="0" w:color="000000"/>
              <w:right w:val="nil"/>
            </w:tcBorders>
            <w:vAlign w:val="bottom"/>
          </w:tcPr>
          <w:p w14:paraId="0FE0F780" w14:textId="762B6C1C" w:rsidR="007E7B88" w:rsidRPr="00152BBD" w:rsidRDefault="007E7B88" w:rsidP="007E7B88">
            <w:pPr>
              <w:ind w:right="-72"/>
              <w:jc w:val="right"/>
              <w:rPr>
                <w:rFonts w:ascii="Arial" w:hAnsi="Arial" w:cs="Arial"/>
                <w:sz w:val="18"/>
                <w:szCs w:val="18"/>
                <w:lang w:val="en-GB"/>
              </w:rPr>
            </w:pPr>
            <w:r w:rsidRPr="00F012B9">
              <w:rPr>
                <w:rFonts w:ascii="Arial" w:hAnsi="Arial" w:cs="Arial"/>
                <w:sz w:val="18"/>
                <w:szCs w:val="18"/>
                <w:lang w:val="en-GB"/>
              </w:rPr>
              <w:t>30,947,649</w:t>
            </w:r>
          </w:p>
        </w:tc>
      </w:tr>
    </w:tbl>
    <w:p w14:paraId="3C1E7867" w14:textId="77777777" w:rsidR="00A50B52" w:rsidRDefault="00A50B52" w:rsidP="00A50B52">
      <w:pPr>
        <w:jc w:val="both"/>
        <w:rPr>
          <w:rFonts w:ascii="Arial" w:hAnsi="Arial" w:cs="Arial"/>
          <w:sz w:val="18"/>
          <w:szCs w:val="18"/>
        </w:rPr>
      </w:pPr>
    </w:p>
    <w:p w14:paraId="5E089D11" w14:textId="7BAA23B3" w:rsidR="00A50B52" w:rsidRDefault="00A50B52" w:rsidP="004557E7">
      <w:pPr>
        <w:rPr>
          <w:rFonts w:ascii="Arial" w:hAnsi="Arial" w:cs="Arial"/>
          <w:sz w:val="18"/>
          <w:szCs w:val="18"/>
        </w:rPr>
      </w:pPr>
      <w:r>
        <w:rPr>
          <w:rFonts w:ascii="Arial" w:hAnsi="Arial" w:cs="Arial"/>
          <w:sz w:val="18"/>
          <w:szCs w:val="18"/>
        </w:rPr>
        <w:br w:type="page"/>
      </w:r>
    </w:p>
    <w:tbl>
      <w:tblPr>
        <w:tblW w:w="14670" w:type="dxa"/>
        <w:tblInd w:w="108" w:type="dxa"/>
        <w:tblLayout w:type="fixed"/>
        <w:tblLook w:val="0400" w:firstRow="0" w:lastRow="0" w:firstColumn="0" w:lastColumn="0" w:noHBand="0" w:noVBand="1"/>
      </w:tblPr>
      <w:tblGrid>
        <w:gridCol w:w="5760"/>
        <w:gridCol w:w="1350"/>
        <w:gridCol w:w="1710"/>
        <w:gridCol w:w="1350"/>
        <w:gridCol w:w="1530"/>
        <w:gridCol w:w="1530"/>
        <w:gridCol w:w="1440"/>
      </w:tblGrid>
      <w:tr w:rsidR="00B1695A" w:rsidRPr="008555E8" w14:paraId="13F3A656" w14:textId="77777777" w:rsidTr="007E7B88">
        <w:trPr>
          <w:trHeight w:val="20"/>
          <w:tblHeader/>
        </w:trPr>
        <w:tc>
          <w:tcPr>
            <w:tcW w:w="5760" w:type="dxa"/>
          </w:tcPr>
          <w:p w14:paraId="0B7E77B6" w14:textId="77777777" w:rsidR="00B1695A" w:rsidRPr="00426D38" w:rsidRDefault="00B1695A" w:rsidP="00E76E63">
            <w:pPr>
              <w:ind w:left="155" w:right="-72" w:hanging="227"/>
              <w:rPr>
                <w:rFonts w:ascii="Arial" w:hAnsi="Arial" w:cs="Arial"/>
                <w:sz w:val="18"/>
                <w:szCs w:val="18"/>
                <w:lang w:val="en-GB"/>
              </w:rPr>
            </w:pPr>
          </w:p>
        </w:tc>
        <w:tc>
          <w:tcPr>
            <w:tcW w:w="1350" w:type="dxa"/>
          </w:tcPr>
          <w:p w14:paraId="504AD6CF" w14:textId="77777777" w:rsidR="00B1695A" w:rsidRPr="00426D38" w:rsidRDefault="00B1695A" w:rsidP="00E76E63">
            <w:pPr>
              <w:ind w:right="-72"/>
              <w:jc w:val="center"/>
              <w:rPr>
                <w:rFonts w:ascii="Arial" w:hAnsi="Arial" w:cs="Arial"/>
                <w:b/>
                <w:sz w:val="18"/>
                <w:szCs w:val="18"/>
                <w:lang w:val="en-GB"/>
              </w:rPr>
            </w:pPr>
          </w:p>
        </w:tc>
        <w:tc>
          <w:tcPr>
            <w:tcW w:w="7560" w:type="dxa"/>
            <w:gridSpan w:val="5"/>
            <w:tcBorders>
              <w:left w:val="nil"/>
              <w:bottom w:val="single" w:sz="4" w:space="0" w:color="000000"/>
              <w:right w:val="nil"/>
            </w:tcBorders>
            <w:hideMark/>
          </w:tcPr>
          <w:p w14:paraId="0DC32F20" w14:textId="28D6B783" w:rsidR="00B1695A" w:rsidRPr="00426D38" w:rsidRDefault="00B1695A" w:rsidP="00E76E63">
            <w:pPr>
              <w:ind w:right="-72"/>
              <w:jc w:val="center"/>
              <w:rPr>
                <w:rFonts w:ascii="Arial" w:hAnsi="Arial" w:cs="Arial"/>
                <w:sz w:val="18"/>
                <w:szCs w:val="18"/>
                <w:lang w:val="en-GB"/>
              </w:rPr>
            </w:pPr>
            <w:r w:rsidRPr="00426D38">
              <w:rPr>
                <w:rFonts w:ascii="Arial" w:hAnsi="Arial" w:cs="Arial"/>
                <w:b/>
                <w:sz w:val="18"/>
                <w:szCs w:val="18"/>
                <w:lang w:val="en-GB"/>
              </w:rPr>
              <w:t>Consolidated financial statements</w:t>
            </w:r>
          </w:p>
        </w:tc>
      </w:tr>
      <w:tr w:rsidR="00A46247" w:rsidRPr="008555E8" w14:paraId="088990DB" w14:textId="77777777" w:rsidTr="007E7B88">
        <w:trPr>
          <w:trHeight w:val="20"/>
          <w:tblHeader/>
        </w:trPr>
        <w:tc>
          <w:tcPr>
            <w:tcW w:w="5760" w:type="dxa"/>
          </w:tcPr>
          <w:p w14:paraId="0540DE34" w14:textId="77777777" w:rsidR="00A46247" w:rsidRPr="00426D38" w:rsidRDefault="00A46247" w:rsidP="00A46247">
            <w:pPr>
              <w:ind w:left="155" w:right="-72" w:hanging="227"/>
              <w:rPr>
                <w:rFonts w:ascii="Arial" w:hAnsi="Arial" w:cs="Arial"/>
                <w:sz w:val="18"/>
                <w:szCs w:val="18"/>
                <w:lang w:val="en-GB"/>
              </w:rPr>
            </w:pPr>
          </w:p>
        </w:tc>
        <w:tc>
          <w:tcPr>
            <w:tcW w:w="1350" w:type="dxa"/>
            <w:tcBorders>
              <w:top w:val="single" w:sz="4" w:space="0" w:color="000000"/>
              <w:left w:val="nil"/>
              <w:bottom w:val="nil"/>
              <w:right w:val="nil"/>
            </w:tcBorders>
          </w:tcPr>
          <w:p w14:paraId="249923C5" w14:textId="77777777" w:rsidR="00A46247" w:rsidRPr="00426D38" w:rsidRDefault="00A46247" w:rsidP="00A46247">
            <w:pPr>
              <w:ind w:right="-72"/>
              <w:jc w:val="right"/>
              <w:rPr>
                <w:rFonts w:ascii="Arial" w:hAnsi="Arial" w:cs="Arial"/>
                <w:sz w:val="18"/>
                <w:szCs w:val="18"/>
                <w:lang w:val="en-GB"/>
              </w:rPr>
            </w:pPr>
          </w:p>
        </w:tc>
        <w:tc>
          <w:tcPr>
            <w:tcW w:w="1710" w:type="dxa"/>
            <w:tcBorders>
              <w:top w:val="single" w:sz="4" w:space="0" w:color="000000"/>
              <w:left w:val="nil"/>
              <w:bottom w:val="nil"/>
              <w:right w:val="nil"/>
            </w:tcBorders>
          </w:tcPr>
          <w:p w14:paraId="21FDFCDB" w14:textId="369F8898" w:rsidR="00A46247" w:rsidRPr="00426D38" w:rsidRDefault="007E7B88" w:rsidP="00A46247">
            <w:pPr>
              <w:ind w:right="-72"/>
              <w:jc w:val="right"/>
              <w:rPr>
                <w:rFonts w:ascii="Arial" w:hAnsi="Arial" w:cs="Arial"/>
                <w:sz w:val="18"/>
                <w:szCs w:val="18"/>
                <w:lang w:val="en-GB"/>
              </w:rPr>
            </w:pPr>
            <w:r w:rsidRPr="00426D38">
              <w:rPr>
                <w:rFonts w:ascii="Arial" w:hAnsi="Arial" w:cs="Arial"/>
                <w:b/>
                <w:sz w:val="18"/>
                <w:szCs w:val="18"/>
                <w:lang w:val="en-GB"/>
              </w:rPr>
              <w:t>Buildings</w:t>
            </w:r>
          </w:p>
        </w:tc>
        <w:tc>
          <w:tcPr>
            <w:tcW w:w="1350" w:type="dxa"/>
            <w:tcBorders>
              <w:top w:val="single" w:sz="4" w:space="0" w:color="000000"/>
              <w:left w:val="nil"/>
              <w:bottom w:val="nil"/>
              <w:right w:val="nil"/>
            </w:tcBorders>
          </w:tcPr>
          <w:p w14:paraId="27DA318E" w14:textId="53AD4ED4"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729EB161"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78ABDFD0" w14:textId="621FA235" w:rsidR="00A46247" w:rsidRPr="00426D38" w:rsidRDefault="00A46247" w:rsidP="00A46247">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74B6167C" w14:textId="77777777" w:rsidR="00A46247" w:rsidRPr="00426D38" w:rsidRDefault="00A46247" w:rsidP="00A46247">
            <w:pPr>
              <w:ind w:right="-72"/>
              <w:jc w:val="right"/>
              <w:rPr>
                <w:rFonts w:ascii="Arial" w:hAnsi="Arial" w:cs="Arial"/>
                <w:sz w:val="18"/>
                <w:szCs w:val="18"/>
                <w:lang w:val="en-GB"/>
              </w:rPr>
            </w:pPr>
          </w:p>
        </w:tc>
      </w:tr>
      <w:tr w:rsidR="00A46247" w:rsidRPr="008555E8" w14:paraId="7E157478" w14:textId="77777777" w:rsidTr="007E7B88">
        <w:trPr>
          <w:trHeight w:val="20"/>
          <w:tblHeader/>
        </w:trPr>
        <w:tc>
          <w:tcPr>
            <w:tcW w:w="5760" w:type="dxa"/>
          </w:tcPr>
          <w:p w14:paraId="2086D423" w14:textId="77777777" w:rsidR="00A46247" w:rsidRPr="00426D38" w:rsidRDefault="00A46247" w:rsidP="00A46247">
            <w:pPr>
              <w:ind w:left="155" w:right="-72" w:hanging="227"/>
              <w:rPr>
                <w:rFonts w:ascii="Arial" w:hAnsi="Arial" w:cs="Arial"/>
                <w:sz w:val="18"/>
                <w:szCs w:val="18"/>
                <w:lang w:val="en-GB"/>
              </w:rPr>
            </w:pPr>
          </w:p>
        </w:tc>
        <w:tc>
          <w:tcPr>
            <w:tcW w:w="1350" w:type="dxa"/>
            <w:hideMark/>
          </w:tcPr>
          <w:p w14:paraId="6F850D7E" w14:textId="77777777" w:rsidR="00A46247" w:rsidRPr="00426D38" w:rsidRDefault="00A46247" w:rsidP="00A46247">
            <w:pPr>
              <w:ind w:right="-72"/>
              <w:jc w:val="right"/>
              <w:rPr>
                <w:rFonts w:ascii="Arial" w:hAnsi="Arial" w:cs="Arial"/>
                <w:sz w:val="18"/>
                <w:szCs w:val="18"/>
                <w:lang w:val="en-GB"/>
              </w:rPr>
            </w:pPr>
            <w:r w:rsidRPr="00426D38">
              <w:rPr>
                <w:rFonts w:ascii="Arial" w:hAnsi="Arial" w:cs="Arial"/>
                <w:b/>
                <w:sz w:val="18"/>
                <w:szCs w:val="18"/>
                <w:lang w:val="en-GB"/>
              </w:rPr>
              <w:t>Land</w:t>
            </w:r>
          </w:p>
        </w:tc>
        <w:tc>
          <w:tcPr>
            <w:tcW w:w="1710" w:type="dxa"/>
            <w:hideMark/>
          </w:tcPr>
          <w:p w14:paraId="5E637F40" w14:textId="5F02E8E8" w:rsidR="00A46247" w:rsidRPr="00426D38" w:rsidRDefault="007E7B88" w:rsidP="00A46247">
            <w:pPr>
              <w:ind w:right="-72"/>
              <w:jc w:val="right"/>
              <w:rPr>
                <w:rFonts w:ascii="Arial" w:hAnsi="Arial" w:cs="Arial"/>
                <w:sz w:val="18"/>
                <w:szCs w:val="18"/>
                <w:lang w:val="en-GB"/>
              </w:rPr>
            </w:pPr>
            <w:r>
              <w:rPr>
                <w:rFonts w:ascii="Arial" w:hAnsi="Arial" w:cs="Browallia New"/>
                <w:b/>
                <w:sz w:val="18"/>
                <w:szCs w:val="22"/>
                <w:lang w:val="en-GB"/>
              </w:rPr>
              <w:t>And building</w:t>
            </w:r>
          </w:p>
        </w:tc>
        <w:tc>
          <w:tcPr>
            <w:tcW w:w="1350" w:type="dxa"/>
          </w:tcPr>
          <w:p w14:paraId="2A15AA6B" w14:textId="05CEBF00" w:rsidR="00A46247" w:rsidRPr="00426D38" w:rsidRDefault="00A46247" w:rsidP="00A46247">
            <w:pPr>
              <w:ind w:right="-72"/>
              <w:jc w:val="right"/>
              <w:rPr>
                <w:rFonts w:ascii="Arial" w:hAnsi="Arial" w:cs="Arial"/>
                <w:sz w:val="18"/>
                <w:szCs w:val="18"/>
                <w:lang w:val="en-GB"/>
              </w:rPr>
            </w:pPr>
            <w:r>
              <w:rPr>
                <w:rFonts w:ascii="Arial" w:hAnsi="Arial" w:cs="Arial"/>
                <w:b/>
                <w:sz w:val="18"/>
                <w:szCs w:val="18"/>
                <w:lang w:val="en-GB"/>
              </w:rPr>
              <w:t>Office</w:t>
            </w:r>
          </w:p>
        </w:tc>
        <w:tc>
          <w:tcPr>
            <w:tcW w:w="1530" w:type="dxa"/>
          </w:tcPr>
          <w:p w14:paraId="3E4ABAF0" w14:textId="65FCD96E" w:rsidR="00A46247" w:rsidRPr="00426D38" w:rsidRDefault="00A46247" w:rsidP="00A46247">
            <w:pPr>
              <w:ind w:right="-72"/>
              <w:jc w:val="right"/>
              <w:rPr>
                <w:rFonts w:ascii="Arial" w:hAnsi="Arial" w:cs="Arial"/>
                <w:b/>
                <w:sz w:val="18"/>
                <w:szCs w:val="18"/>
                <w:lang w:val="en-GB"/>
              </w:rPr>
            </w:pPr>
            <w:r>
              <w:rPr>
                <w:rFonts w:ascii="Arial" w:hAnsi="Arial" w:cs="Arial"/>
                <w:b/>
                <w:sz w:val="18"/>
                <w:szCs w:val="18"/>
                <w:lang w:val="en-GB"/>
              </w:rPr>
              <w:t xml:space="preserve">Furniture and </w:t>
            </w:r>
          </w:p>
        </w:tc>
        <w:tc>
          <w:tcPr>
            <w:tcW w:w="1530" w:type="dxa"/>
            <w:hideMark/>
          </w:tcPr>
          <w:p w14:paraId="1C37A17E" w14:textId="4D07C62E" w:rsidR="00A46247" w:rsidRPr="00426D38" w:rsidRDefault="00A46247" w:rsidP="00A46247">
            <w:pPr>
              <w:ind w:right="-72"/>
              <w:jc w:val="right"/>
              <w:rPr>
                <w:rFonts w:ascii="Arial" w:hAnsi="Arial" w:cs="Arial"/>
                <w:sz w:val="18"/>
                <w:szCs w:val="18"/>
                <w:lang w:val="en-GB"/>
              </w:rPr>
            </w:pPr>
            <w:r w:rsidRPr="00426D38">
              <w:rPr>
                <w:rFonts w:ascii="Arial" w:hAnsi="Arial" w:cs="Arial"/>
                <w:b/>
                <w:sz w:val="18"/>
                <w:szCs w:val="18"/>
                <w:lang w:val="en-GB"/>
              </w:rPr>
              <w:t>Vehicles</w:t>
            </w:r>
          </w:p>
        </w:tc>
        <w:tc>
          <w:tcPr>
            <w:tcW w:w="1440" w:type="dxa"/>
            <w:hideMark/>
          </w:tcPr>
          <w:p w14:paraId="1D3B115A" w14:textId="77777777" w:rsidR="00A46247" w:rsidRPr="00426D38" w:rsidRDefault="00A46247" w:rsidP="00A46247">
            <w:pPr>
              <w:ind w:right="-72"/>
              <w:jc w:val="right"/>
              <w:rPr>
                <w:rFonts w:ascii="Arial" w:hAnsi="Arial" w:cs="Arial"/>
                <w:sz w:val="18"/>
                <w:szCs w:val="18"/>
                <w:lang w:val="en-GB"/>
              </w:rPr>
            </w:pPr>
            <w:r w:rsidRPr="00426D38">
              <w:rPr>
                <w:rFonts w:ascii="Arial" w:hAnsi="Arial" w:cs="Arial"/>
                <w:b/>
                <w:sz w:val="18"/>
                <w:szCs w:val="18"/>
                <w:lang w:val="en-GB"/>
              </w:rPr>
              <w:t>Total</w:t>
            </w:r>
          </w:p>
        </w:tc>
      </w:tr>
      <w:tr w:rsidR="00A46247" w:rsidRPr="008555E8" w14:paraId="51F9F11A" w14:textId="77777777" w:rsidTr="007E7B88">
        <w:trPr>
          <w:trHeight w:val="20"/>
          <w:tblHeader/>
        </w:trPr>
        <w:tc>
          <w:tcPr>
            <w:tcW w:w="5760" w:type="dxa"/>
          </w:tcPr>
          <w:p w14:paraId="2037C690" w14:textId="77777777" w:rsidR="00A46247" w:rsidRPr="00426D38" w:rsidRDefault="00A46247" w:rsidP="00A46247">
            <w:pPr>
              <w:ind w:left="155" w:right="-72" w:hanging="227"/>
              <w:rPr>
                <w:rFonts w:ascii="Arial" w:hAnsi="Arial" w:cs="Arial"/>
                <w:sz w:val="18"/>
                <w:szCs w:val="18"/>
                <w:lang w:val="en-GB"/>
              </w:rPr>
            </w:pPr>
          </w:p>
        </w:tc>
        <w:tc>
          <w:tcPr>
            <w:tcW w:w="1350" w:type="dxa"/>
          </w:tcPr>
          <w:p w14:paraId="16C958C8" w14:textId="77777777" w:rsidR="00A46247" w:rsidRPr="00426D38" w:rsidRDefault="00A46247" w:rsidP="00A46247">
            <w:pPr>
              <w:ind w:right="-72"/>
              <w:jc w:val="right"/>
              <w:rPr>
                <w:rFonts w:ascii="Arial" w:hAnsi="Arial" w:cs="Arial"/>
                <w:b/>
                <w:sz w:val="18"/>
                <w:szCs w:val="18"/>
                <w:lang w:val="en-GB"/>
              </w:rPr>
            </w:pPr>
          </w:p>
        </w:tc>
        <w:tc>
          <w:tcPr>
            <w:tcW w:w="1710" w:type="dxa"/>
          </w:tcPr>
          <w:p w14:paraId="455FBBA9" w14:textId="1B4FC9F1" w:rsidR="00A46247" w:rsidRPr="00426D38" w:rsidRDefault="00A46247" w:rsidP="00A46247">
            <w:pPr>
              <w:ind w:right="-72"/>
              <w:jc w:val="right"/>
              <w:rPr>
                <w:rFonts w:ascii="Arial" w:hAnsi="Arial" w:cs="Arial"/>
                <w:b/>
                <w:sz w:val="18"/>
                <w:szCs w:val="18"/>
                <w:lang w:val="en-GB"/>
              </w:rPr>
            </w:pPr>
            <w:r>
              <w:rPr>
                <w:rFonts w:ascii="Arial" w:hAnsi="Arial" w:cs="Browallia New"/>
                <w:b/>
                <w:sz w:val="18"/>
                <w:szCs w:val="22"/>
                <w:lang w:val="en-GB"/>
              </w:rPr>
              <w:t>improvements</w:t>
            </w:r>
          </w:p>
        </w:tc>
        <w:tc>
          <w:tcPr>
            <w:tcW w:w="1350" w:type="dxa"/>
          </w:tcPr>
          <w:p w14:paraId="04AF156B" w14:textId="67822263" w:rsidR="00A46247" w:rsidRPr="00426D38" w:rsidRDefault="00A46247" w:rsidP="00A46247">
            <w:pPr>
              <w:ind w:right="-72"/>
              <w:jc w:val="right"/>
              <w:rPr>
                <w:rFonts w:ascii="Arial" w:hAnsi="Arial" w:cs="Arial"/>
                <w:b/>
                <w:sz w:val="18"/>
                <w:szCs w:val="18"/>
                <w:lang w:val="en-GB"/>
              </w:rPr>
            </w:pPr>
            <w:r>
              <w:rPr>
                <w:rFonts w:ascii="Arial" w:hAnsi="Arial" w:cs="Arial"/>
                <w:b/>
                <w:sz w:val="18"/>
                <w:szCs w:val="18"/>
                <w:lang w:val="en-GB"/>
              </w:rPr>
              <w:t>equipment</w:t>
            </w:r>
          </w:p>
        </w:tc>
        <w:tc>
          <w:tcPr>
            <w:tcW w:w="1530" w:type="dxa"/>
          </w:tcPr>
          <w:p w14:paraId="4BD5673D" w14:textId="302E42EE" w:rsidR="00A46247" w:rsidRPr="00426D38" w:rsidRDefault="00A46247" w:rsidP="00A46247">
            <w:pPr>
              <w:ind w:right="-72"/>
              <w:jc w:val="right"/>
              <w:rPr>
                <w:rFonts w:ascii="Arial" w:hAnsi="Arial" w:cs="Arial"/>
                <w:b/>
                <w:sz w:val="18"/>
                <w:szCs w:val="18"/>
                <w:lang w:val="en-GB"/>
              </w:rPr>
            </w:pPr>
            <w:r>
              <w:rPr>
                <w:rFonts w:ascii="Arial" w:hAnsi="Arial" w:cs="Arial"/>
                <w:b/>
                <w:sz w:val="18"/>
                <w:szCs w:val="18"/>
                <w:lang w:val="en-GB"/>
              </w:rPr>
              <w:t>Fixture</w:t>
            </w:r>
          </w:p>
        </w:tc>
        <w:tc>
          <w:tcPr>
            <w:tcW w:w="1530" w:type="dxa"/>
          </w:tcPr>
          <w:p w14:paraId="54E65FEF" w14:textId="77777777" w:rsidR="00A46247" w:rsidRPr="00426D38" w:rsidRDefault="00A46247" w:rsidP="00A46247">
            <w:pPr>
              <w:ind w:right="-72"/>
              <w:jc w:val="right"/>
              <w:rPr>
                <w:rFonts w:ascii="Arial" w:hAnsi="Arial" w:cs="Arial"/>
                <w:b/>
                <w:sz w:val="18"/>
                <w:szCs w:val="18"/>
                <w:lang w:val="en-GB"/>
              </w:rPr>
            </w:pPr>
          </w:p>
        </w:tc>
        <w:tc>
          <w:tcPr>
            <w:tcW w:w="1440" w:type="dxa"/>
          </w:tcPr>
          <w:p w14:paraId="24FB2652" w14:textId="77777777" w:rsidR="00A46247" w:rsidRPr="00426D38" w:rsidRDefault="00A46247" w:rsidP="00A46247">
            <w:pPr>
              <w:ind w:right="-72"/>
              <w:jc w:val="right"/>
              <w:rPr>
                <w:rFonts w:ascii="Arial" w:hAnsi="Arial" w:cs="Arial"/>
                <w:b/>
                <w:sz w:val="18"/>
                <w:szCs w:val="18"/>
                <w:lang w:val="en-GB"/>
              </w:rPr>
            </w:pPr>
          </w:p>
        </w:tc>
      </w:tr>
      <w:tr w:rsidR="00A46247" w:rsidRPr="008555E8" w14:paraId="63E87BBF" w14:textId="77777777" w:rsidTr="007E7B88">
        <w:trPr>
          <w:trHeight w:val="20"/>
          <w:tblHeader/>
        </w:trPr>
        <w:tc>
          <w:tcPr>
            <w:tcW w:w="5760" w:type="dxa"/>
          </w:tcPr>
          <w:p w14:paraId="18222A70" w14:textId="77777777" w:rsidR="00A46247" w:rsidRPr="00426D38" w:rsidRDefault="00A46247" w:rsidP="00A46247">
            <w:pPr>
              <w:ind w:left="155" w:right="-72" w:hanging="227"/>
              <w:rPr>
                <w:rFonts w:ascii="Arial" w:hAnsi="Arial" w:cs="Arial"/>
                <w:sz w:val="18"/>
                <w:szCs w:val="18"/>
                <w:lang w:val="en-GB"/>
              </w:rPr>
            </w:pPr>
          </w:p>
        </w:tc>
        <w:tc>
          <w:tcPr>
            <w:tcW w:w="1350" w:type="dxa"/>
            <w:tcBorders>
              <w:top w:val="nil"/>
              <w:left w:val="nil"/>
              <w:bottom w:val="single" w:sz="4" w:space="0" w:color="000000"/>
              <w:right w:val="nil"/>
            </w:tcBorders>
            <w:hideMark/>
          </w:tcPr>
          <w:p w14:paraId="71C2D47D" w14:textId="77777777" w:rsidR="00A46247" w:rsidRPr="00426D38" w:rsidRDefault="00A46247" w:rsidP="00A46247">
            <w:pPr>
              <w:ind w:right="-72"/>
              <w:jc w:val="right"/>
              <w:rPr>
                <w:rFonts w:ascii="Arial" w:hAnsi="Arial" w:cs="Arial"/>
                <w:sz w:val="18"/>
                <w:szCs w:val="18"/>
                <w:lang w:val="en-GB"/>
              </w:rPr>
            </w:pPr>
            <w:r w:rsidRPr="00426D38">
              <w:rPr>
                <w:rFonts w:ascii="Arial" w:hAnsi="Arial" w:cs="Arial"/>
                <w:b/>
                <w:sz w:val="18"/>
                <w:szCs w:val="18"/>
                <w:lang w:val="en-GB"/>
              </w:rPr>
              <w:t>Baht</w:t>
            </w:r>
          </w:p>
        </w:tc>
        <w:tc>
          <w:tcPr>
            <w:tcW w:w="1710" w:type="dxa"/>
            <w:tcBorders>
              <w:top w:val="nil"/>
              <w:left w:val="nil"/>
              <w:bottom w:val="single" w:sz="4" w:space="0" w:color="000000"/>
              <w:right w:val="nil"/>
            </w:tcBorders>
            <w:hideMark/>
          </w:tcPr>
          <w:p w14:paraId="5A5EBC64" w14:textId="77777777" w:rsidR="00A46247" w:rsidRPr="00426D38" w:rsidRDefault="00A46247" w:rsidP="00A46247">
            <w:pPr>
              <w:ind w:right="-72"/>
              <w:jc w:val="right"/>
              <w:rPr>
                <w:rFonts w:ascii="Arial" w:hAnsi="Arial" w:cs="Arial"/>
                <w:sz w:val="18"/>
                <w:szCs w:val="18"/>
                <w:lang w:val="en-GB"/>
              </w:rPr>
            </w:pPr>
            <w:r w:rsidRPr="00426D38">
              <w:rPr>
                <w:rFonts w:ascii="Arial" w:hAnsi="Arial" w:cs="Arial"/>
                <w:b/>
                <w:sz w:val="18"/>
                <w:szCs w:val="18"/>
                <w:lang w:val="en-GB"/>
              </w:rPr>
              <w:t>Baht</w:t>
            </w:r>
          </w:p>
        </w:tc>
        <w:tc>
          <w:tcPr>
            <w:tcW w:w="1350" w:type="dxa"/>
            <w:tcBorders>
              <w:top w:val="nil"/>
              <w:left w:val="nil"/>
              <w:bottom w:val="single" w:sz="4" w:space="0" w:color="000000"/>
              <w:right w:val="nil"/>
            </w:tcBorders>
            <w:hideMark/>
          </w:tcPr>
          <w:p w14:paraId="7F6E2144" w14:textId="77777777" w:rsidR="00A46247" w:rsidRPr="00426D38" w:rsidRDefault="00A46247" w:rsidP="00A46247">
            <w:pPr>
              <w:ind w:right="-72"/>
              <w:jc w:val="right"/>
              <w:rPr>
                <w:rFonts w:ascii="Arial" w:hAnsi="Arial" w:cs="Arial"/>
                <w:sz w:val="18"/>
                <w:szCs w:val="18"/>
                <w:lang w:val="en-GB"/>
              </w:rPr>
            </w:pPr>
            <w:r w:rsidRPr="00426D38">
              <w:rPr>
                <w:rFonts w:ascii="Arial" w:hAnsi="Arial" w:cs="Arial"/>
                <w:b/>
                <w:sz w:val="18"/>
                <w:szCs w:val="18"/>
                <w:lang w:val="en-GB"/>
              </w:rPr>
              <w:t>Baht</w:t>
            </w:r>
          </w:p>
        </w:tc>
        <w:tc>
          <w:tcPr>
            <w:tcW w:w="1530" w:type="dxa"/>
            <w:tcBorders>
              <w:top w:val="nil"/>
              <w:left w:val="nil"/>
              <w:bottom w:val="single" w:sz="4" w:space="0" w:color="000000"/>
              <w:right w:val="nil"/>
            </w:tcBorders>
          </w:tcPr>
          <w:p w14:paraId="12DC8B97" w14:textId="4F02C834" w:rsidR="00A46247" w:rsidRPr="00426D38" w:rsidRDefault="00A46247" w:rsidP="00A46247">
            <w:pPr>
              <w:ind w:right="-72"/>
              <w:jc w:val="right"/>
              <w:rPr>
                <w:rFonts w:ascii="Arial" w:hAnsi="Arial" w:cs="Arial"/>
                <w:b/>
                <w:sz w:val="18"/>
                <w:szCs w:val="18"/>
                <w:lang w:val="en-GB"/>
              </w:rPr>
            </w:pPr>
            <w:r>
              <w:rPr>
                <w:rFonts w:ascii="Arial" w:hAnsi="Arial" w:cs="Arial"/>
                <w:b/>
                <w:sz w:val="18"/>
                <w:szCs w:val="18"/>
                <w:lang w:val="en-GB"/>
              </w:rPr>
              <w:t>Baht</w:t>
            </w:r>
          </w:p>
        </w:tc>
        <w:tc>
          <w:tcPr>
            <w:tcW w:w="1530" w:type="dxa"/>
            <w:tcBorders>
              <w:top w:val="nil"/>
              <w:left w:val="nil"/>
              <w:bottom w:val="single" w:sz="4" w:space="0" w:color="000000"/>
              <w:right w:val="nil"/>
            </w:tcBorders>
            <w:hideMark/>
          </w:tcPr>
          <w:p w14:paraId="3EFF1ED8" w14:textId="53F25610" w:rsidR="00A46247" w:rsidRPr="00426D38" w:rsidRDefault="00A46247" w:rsidP="00A46247">
            <w:pPr>
              <w:ind w:right="-72"/>
              <w:jc w:val="right"/>
              <w:rPr>
                <w:rFonts w:ascii="Arial" w:hAnsi="Arial" w:cs="Arial"/>
                <w:sz w:val="18"/>
                <w:szCs w:val="18"/>
                <w:lang w:val="en-GB"/>
              </w:rPr>
            </w:pPr>
            <w:r w:rsidRPr="00426D38">
              <w:rPr>
                <w:rFonts w:ascii="Arial" w:hAnsi="Arial" w:cs="Arial"/>
                <w:b/>
                <w:sz w:val="18"/>
                <w:szCs w:val="18"/>
                <w:lang w:val="en-GB"/>
              </w:rPr>
              <w:t>Baht</w:t>
            </w:r>
          </w:p>
        </w:tc>
        <w:tc>
          <w:tcPr>
            <w:tcW w:w="1440" w:type="dxa"/>
            <w:tcBorders>
              <w:top w:val="nil"/>
              <w:left w:val="nil"/>
              <w:bottom w:val="single" w:sz="4" w:space="0" w:color="000000"/>
              <w:right w:val="nil"/>
            </w:tcBorders>
            <w:hideMark/>
          </w:tcPr>
          <w:p w14:paraId="5C4F2919" w14:textId="77777777" w:rsidR="00A46247" w:rsidRPr="00426D38" w:rsidRDefault="00A46247" w:rsidP="00A46247">
            <w:pPr>
              <w:ind w:right="-72"/>
              <w:jc w:val="right"/>
              <w:rPr>
                <w:rFonts w:ascii="Arial" w:hAnsi="Arial" w:cs="Arial"/>
                <w:sz w:val="18"/>
                <w:szCs w:val="18"/>
                <w:lang w:val="en-GB"/>
              </w:rPr>
            </w:pPr>
            <w:r w:rsidRPr="00426D38">
              <w:rPr>
                <w:rFonts w:ascii="Arial" w:hAnsi="Arial" w:cs="Arial"/>
                <w:b/>
                <w:sz w:val="18"/>
                <w:szCs w:val="18"/>
                <w:lang w:val="en-GB"/>
              </w:rPr>
              <w:t>Baht</w:t>
            </w:r>
          </w:p>
        </w:tc>
      </w:tr>
      <w:tr w:rsidR="00A46247" w:rsidRPr="00426D38" w14:paraId="0F640F34" w14:textId="77777777" w:rsidTr="007E7B88">
        <w:trPr>
          <w:trHeight w:val="20"/>
        </w:trPr>
        <w:tc>
          <w:tcPr>
            <w:tcW w:w="5760" w:type="dxa"/>
          </w:tcPr>
          <w:p w14:paraId="68E03C28" w14:textId="77777777" w:rsidR="00A46247" w:rsidRPr="00426D38" w:rsidRDefault="00A46247" w:rsidP="00A46247">
            <w:pPr>
              <w:ind w:left="155" w:right="-72" w:hanging="227"/>
              <w:rPr>
                <w:rFonts w:ascii="Arial" w:hAnsi="Arial" w:cs="Arial"/>
                <w:b/>
                <w:sz w:val="18"/>
                <w:szCs w:val="18"/>
                <w:lang w:val="en-GB"/>
              </w:rPr>
            </w:pPr>
          </w:p>
        </w:tc>
        <w:tc>
          <w:tcPr>
            <w:tcW w:w="1350" w:type="dxa"/>
            <w:tcBorders>
              <w:left w:val="nil"/>
              <w:bottom w:val="nil"/>
              <w:right w:val="nil"/>
            </w:tcBorders>
            <w:shd w:val="clear" w:color="auto" w:fill="auto"/>
          </w:tcPr>
          <w:p w14:paraId="7D70A857" w14:textId="77777777" w:rsidR="00A46247" w:rsidRPr="00426D38" w:rsidRDefault="00A46247" w:rsidP="00A46247">
            <w:pPr>
              <w:ind w:right="-72"/>
              <w:jc w:val="right"/>
              <w:rPr>
                <w:rFonts w:ascii="Arial" w:hAnsi="Arial" w:cs="Arial"/>
                <w:sz w:val="18"/>
                <w:szCs w:val="18"/>
                <w:lang w:val="en-GB"/>
              </w:rPr>
            </w:pPr>
          </w:p>
        </w:tc>
        <w:tc>
          <w:tcPr>
            <w:tcW w:w="1710" w:type="dxa"/>
            <w:tcBorders>
              <w:left w:val="nil"/>
              <w:bottom w:val="nil"/>
              <w:right w:val="nil"/>
            </w:tcBorders>
            <w:shd w:val="clear" w:color="auto" w:fill="auto"/>
          </w:tcPr>
          <w:p w14:paraId="65F6FB54" w14:textId="77777777" w:rsidR="00A46247" w:rsidRPr="00426D38" w:rsidRDefault="00A46247" w:rsidP="00A46247">
            <w:pPr>
              <w:ind w:right="-72"/>
              <w:jc w:val="right"/>
              <w:rPr>
                <w:rFonts w:ascii="Arial" w:hAnsi="Arial" w:cs="Arial"/>
                <w:sz w:val="18"/>
                <w:szCs w:val="18"/>
                <w:lang w:val="en-GB"/>
              </w:rPr>
            </w:pPr>
          </w:p>
        </w:tc>
        <w:tc>
          <w:tcPr>
            <w:tcW w:w="1350" w:type="dxa"/>
            <w:tcBorders>
              <w:left w:val="nil"/>
              <w:bottom w:val="nil"/>
              <w:right w:val="nil"/>
            </w:tcBorders>
            <w:shd w:val="clear" w:color="auto" w:fill="auto"/>
          </w:tcPr>
          <w:p w14:paraId="4F14AABE" w14:textId="77777777" w:rsidR="00A46247" w:rsidRPr="00426D38" w:rsidRDefault="00A46247" w:rsidP="00A46247">
            <w:pPr>
              <w:ind w:right="-72"/>
              <w:jc w:val="right"/>
              <w:rPr>
                <w:rFonts w:ascii="Arial" w:hAnsi="Arial" w:cs="Arial"/>
                <w:sz w:val="18"/>
                <w:szCs w:val="18"/>
                <w:lang w:val="en-GB"/>
              </w:rPr>
            </w:pPr>
          </w:p>
        </w:tc>
        <w:tc>
          <w:tcPr>
            <w:tcW w:w="1530" w:type="dxa"/>
            <w:tcBorders>
              <w:left w:val="nil"/>
              <w:bottom w:val="nil"/>
              <w:right w:val="nil"/>
            </w:tcBorders>
            <w:shd w:val="clear" w:color="auto" w:fill="auto"/>
          </w:tcPr>
          <w:p w14:paraId="0F796FA9" w14:textId="77777777" w:rsidR="00A46247" w:rsidRPr="00426D38" w:rsidRDefault="00A46247" w:rsidP="00A46247">
            <w:pPr>
              <w:ind w:right="-72"/>
              <w:jc w:val="right"/>
              <w:rPr>
                <w:rFonts w:ascii="Arial" w:hAnsi="Arial" w:cs="Arial"/>
                <w:sz w:val="18"/>
                <w:szCs w:val="18"/>
                <w:lang w:val="en-GB"/>
              </w:rPr>
            </w:pPr>
          </w:p>
        </w:tc>
        <w:tc>
          <w:tcPr>
            <w:tcW w:w="1530" w:type="dxa"/>
            <w:tcBorders>
              <w:left w:val="nil"/>
              <w:bottom w:val="nil"/>
              <w:right w:val="nil"/>
            </w:tcBorders>
            <w:shd w:val="clear" w:color="auto" w:fill="auto"/>
          </w:tcPr>
          <w:p w14:paraId="66E72412" w14:textId="31E3E949" w:rsidR="00A46247" w:rsidRPr="00426D38" w:rsidRDefault="00A46247" w:rsidP="00A46247">
            <w:pPr>
              <w:ind w:right="-72"/>
              <w:jc w:val="right"/>
              <w:rPr>
                <w:rFonts w:ascii="Arial" w:hAnsi="Arial" w:cs="Arial"/>
                <w:sz w:val="18"/>
                <w:szCs w:val="18"/>
                <w:lang w:val="en-GB"/>
              </w:rPr>
            </w:pPr>
          </w:p>
        </w:tc>
        <w:tc>
          <w:tcPr>
            <w:tcW w:w="1440" w:type="dxa"/>
            <w:tcBorders>
              <w:left w:val="nil"/>
              <w:bottom w:val="nil"/>
              <w:right w:val="nil"/>
            </w:tcBorders>
            <w:shd w:val="clear" w:color="auto" w:fill="auto"/>
          </w:tcPr>
          <w:p w14:paraId="4C5FB9B4" w14:textId="77777777" w:rsidR="00A46247" w:rsidRPr="00426D38" w:rsidRDefault="00A46247" w:rsidP="00A46247">
            <w:pPr>
              <w:ind w:right="-72"/>
              <w:jc w:val="right"/>
              <w:rPr>
                <w:rFonts w:ascii="Arial" w:hAnsi="Arial" w:cs="Arial"/>
                <w:sz w:val="18"/>
                <w:szCs w:val="18"/>
                <w:lang w:val="en-GB"/>
              </w:rPr>
            </w:pPr>
          </w:p>
        </w:tc>
      </w:tr>
      <w:tr w:rsidR="00A46247" w:rsidRPr="008555E8" w14:paraId="6B1702D7" w14:textId="77777777" w:rsidTr="007E7B88">
        <w:trPr>
          <w:trHeight w:val="20"/>
        </w:trPr>
        <w:tc>
          <w:tcPr>
            <w:tcW w:w="5760" w:type="dxa"/>
            <w:hideMark/>
          </w:tcPr>
          <w:p w14:paraId="613D8DAA" w14:textId="68B0B8FC" w:rsidR="00A46247" w:rsidRPr="00426D38" w:rsidRDefault="00A46247" w:rsidP="00A46247">
            <w:pPr>
              <w:ind w:left="155" w:right="-72" w:hanging="227"/>
              <w:rPr>
                <w:rFonts w:ascii="Arial" w:hAnsi="Arial" w:cs="Arial"/>
                <w:b/>
                <w:bCs/>
                <w:sz w:val="18"/>
                <w:szCs w:val="18"/>
                <w:highlight w:val="yellow"/>
                <w:lang w:val="en-GB"/>
              </w:rPr>
            </w:pPr>
            <w:r w:rsidRPr="007C720A">
              <w:rPr>
                <w:rFonts w:ascii="Arial" w:hAnsi="Arial" w:cs="Arial"/>
                <w:b/>
                <w:bCs/>
                <w:sz w:val="18"/>
                <w:szCs w:val="18"/>
                <w:lang w:val="en-GB"/>
              </w:rPr>
              <w:t>Adjustments from change in accounting policy</w:t>
            </w:r>
            <w:r w:rsidRPr="007C720A">
              <w:rPr>
                <w:rFonts w:ascii="Arial" w:hAnsi="Arial" w:cs="Arial"/>
                <w:b/>
                <w:bCs/>
                <w:sz w:val="18"/>
                <w:szCs w:val="18"/>
                <w:cs/>
                <w:lang w:val="en-GB"/>
              </w:rPr>
              <w:t xml:space="preserve"> </w:t>
            </w:r>
            <w:r w:rsidRPr="00806DF8">
              <w:rPr>
                <w:rFonts w:ascii="Arial" w:hAnsi="Arial" w:cs="Arial"/>
                <w:b/>
                <w:bCs/>
                <w:sz w:val="18"/>
                <w:szCs w:val="18"/>
                <w:lang w:val="en-GB"/>
              </w:rPr>
              <w:t xml:space="preserve">(Note </w:t>
            </w:r>
            <w:r w:rsidR="009B140D" w:rsidRPr="00806DF8">
              <w:rPr>
                <w:rFonts w:ascii="Arial" w:hAnsi="Arial" w:cs="Arial"/>
                <w:b/>
                <w:bCs/>
                <w:sz w:val="18"/>
                <w:szCs w:val="18"/>
                <w:lang w:val="en-GB"/>
              </w:rPr>
              <w:t>5</w:t>
            </w:r>
            <w:r w:rsidRPr="00806DF8">
              <w:rPr>
                <w:rFonts w:ascii="Arial" w:hAnsi="Arial" w:cs="Arial"/>
                <w:b/>
                <w:bCs/>
                <w:sz w:val="18"/>
                <w:szCs w:val="18"/>
                <w:lang w:val="en-GB"/>
              </w:rPr>
              <w:t>.2)</w:t>
            </w:r>
          </w:p>
        </w:tc>
        <w:tc>
          <w:tcPr>
            <w:tcW w:w="1350" w:type="dxa"/>
            <w:shd w:val="clear" w:color="auto" w:fill="auto"/>
          </w:tcPr>
          <w:p w14:paraId="11709BA9" w14:textId="18F11934" w:rsidR="00A46247" w:rsidRPr="00426D38" w:rsidRDefault="00A46247" w:rsidP="00A46247">
            <w:pPr>
              <w:ind w:right="-72"/>
              <w:jc w:val="right"/>
              <w:rPr>
                <w:rFonts w:ascii="Arial" w:hAnsi="Arial" w:cs="Arial"/>
                <w:b/>
                <w:bCs/>
                <w:sz w:val="18"/>
                <w:szCs w:val="18"/>
                <w:lang w:val="en-GB"/>
              </w:rPr>
            </w:pPr>
          </w:p>
        </w:tc>
        <w:tc>
          <w:tcPr>
            <w:tcW w:w="1710" w:type="dxa"/>
            <w:shd w:val="clear" w:color="auto" w:fill="auto"/>
          </w:tcPr>
          <w:p w14:paraId="28106143" w14:textId="77777777" w:rsidR="00A46247" w:rsidRPr="00426D38" w:rsidRDefault="00A46247" w:rsidP="00A46247">
            <w:pPr>
              <w:ind w:right="-72"/>
              <w:jc w:val="right"/>
              <w:rPr>
                <w:rFonts w:ascii="Arial" w:hAnsi="Arial" w:cs="Arial"/>
                <w:b/>
                <w:bCs/>
                <w:sz w:val="18"/>
                <w:szCs w:val="18"/>
                <w:lang w:val="en-GB"/>
              </w:rPr>
            </w:pPr>
          </w:p>
        </w:tc>
        <w:tc>
          <w:tcPr>
            <w:tcW w:w="1350" w:type="dxa"/>
            <w:shd w:val="clear" w:color="auto" w:fill="auto"/>
          </w:tcPr>
          <w:p w14:paraId="17700A07" w14:textId="77777777" w:rsidR="00A46247" w:rsidRPr="00426D38" w:rsidRDefault="00A46247" w:rsidP="00A46247">
            <w:pPr>
              <w:ind w:right="-72"/>
              <w:jc w:val="right"/>
              <w:rPr>
                <w:rFonts w:ascii="Arial" w:hAnsi="Arial" w:cs="Arial"/>
                <w:b/>
                <w:bCs/>
                <w:sz w:val="18"/>
                <w:szCs w:val="18"/>
                <w:lang w:val="en-GB"/>
              </w:rPr>
            </w:pPr>
          </w:p>
        </w:tc>
        <w:tc>
          <w:tcPr>
            <w:tcW w:w="1530" w:type="dxa"/>
            <w:shd w:val="clear" w:color="auto" w:fill="auto"/>
          </w:tcPr>
          <w:p w14:paraId="3E218FAC" w14:textId="77777777" w:rsidR="00A46247" w:rsidRPr="00426D38" w:rsidRDefault="00A46247" w:rsidP="00A46247">
            <w:pPr>
              <w:ind w:right="-72"/>
              <w:jc w:val="right"/>
              <w:rPr>
                <w:rFonts w:ascii="Arial" w:hAnsi="Arial" w:cs="Arial"/>
                <w:b/>
                <w:bCs/>
                <w:sz w:val="18"/>
                <w:szCs w:val="18"/>
                <w:lang w:val="en-GB"/>
              </w:rPr>
            </w:pPr>
          </w:p>
        </w:tc>
        <w:tc>
          <w:tcPr>
            <w:tcW w:w="1530" w:type="dxa"/>
            <w:shd w:val="clear" w:color="auto" w:fill="auto"/>
          </w:tcPr>
          <w:p w14:paraId="403D7B58" w14:textId="40BD6D94" w:rsidR="00A46247" w:rsidRPr="00426D38" w:rsidRDefault="00A46247" w:rsidP="00A46247">
            <w:pPr>
              <w:ind w:right="-72"/>
              <w:jc w:val="right"/>
              <w:rPr>
                <w:rFonts w:ascii="Arial" w:hAnsi="Arial" w:cs="Arial"/>
                <w:b/>
                <w:bCs/>
                <w:sz w:val="18"/>
                <w:szCs w:val="18"/>
                <w:lang w:val="en-GB"/>
              </w:rPr>
            </w:pPr>
          </w:p>
        </w:tc>
        <w:tc>
          <w:tcPr>
            <w:tcW w:w="1440" w:type="dxa"/>
            <w:shd w:val="clear" w:color="auto" w:fill="auto"/>
          </w:tcPr>
          <w:p w14:paraId="11B1BFC7" w14:textId="77777777" w:rsidR="00A46247" w:rsidRPr="00426D38" w:rsidRDefault="00A46247" w:rsidP="00A46247">
            <w:pPr>
              <w:ind w:right="-72"/>
              <w:jc w:val="right"/>
              <w:rPr>
                <w:rFonts w:ascii="Arial" w:hAnsi="Arial" w:cs="Arial"/>
                <w:b/>
                <w:bCs/>
                <w:sz w:val="18"/>
                <w:szCs w:val="18"/>
                <w:lang w:val="en-GB"/>
              </w:rPr>
            </w:pPr>
          </w:p>
        </w:tc>
      </w:tr>
      <w:tr w:rsidR="00A46247" w:rsidRPr="008555E8" w14:paraId="44E27EFD" w14:textId="77777777" w:rsidTr="007E7B88">
        <w:trPr>
          <w:trHeight w:val="20"/>
        </w:trPr>
        <w:tc>
          <w:tcPr>
            <w:tcW w:w="5760" w:type="dxa"/>
            <w:hideMark/>
          </w:tcPr>
          <w:p w14:paraId="6CD4F23B" w14:textId="77777777" w:rsidR="00A46247" w:rsidRPr="00426D38" w:rsidRDefault="00A46247" w:rsidP="00A46247">
            <w:pPr>
              <w:ind w:left="155" w:right="-72" w:hanging="227"/>
              <w:rPr>
                <w:rFonts w:ascii="Arial" w:hAnsi="Arial" w:cs="Arial"/>
                <w:sz w:val="18"/>
                <w:szCs w:val="18"/>
                <w:lang w:val="en-GB"/>
              </w:rPr>
            </w:pPr>
            <w:r w:rsidRPr="00426D38">
              <w:rPr>
                <w:rFonts w:ascii="Arial" w:hAnsi="Arial" w:cs="Arial"/>
                <w:sz w:val="18"/>
                <w:szCs w:val="18"/>
                <w:lang w:val="en-GB"/>
              </w:rPr>
              <w:t>Cost or fair value</w:t>
            </w:r>
          </w:p>
        </w:tc>
        <w:tc>
          <w:tcPr>
            <w:tcW w:w="1350" w:type="dxa"/>
            <w:shd w:val="clear" w:color="auto" w:fill="auto"/>
          </w:tcPr>
          <w:p w14:paraId="405DB2A7" w14:textId="7460A1E6" w:rsidR="00A46247" w:rsidRPr="00426D38" w:rsidRDefault="00A46247" w:rsidP="00A46247">
            <w:pPr>
              <w:ind w:right="-72"/>
              <w:jc w:val="right"/>
              <w:rPr>
                <w:rFonts w:ascii="Arial" w:hAnsi="Arial" w:cs="Arial"/>
                <w:sz w:val="18"/>
                <w:szCs w:val="18"/>
                <w:lang w:val="en-GB"/>
              </w:rPr>
            </w:pPr>
            <w:r>
              <w:rPr>
                <w:rFonts w:ascii="Arial" w:hAnsi="Arial" w:cs="Arial"/>
                <w:sz w:val="18"/>
                <w:szCs w:val="18"/>
                <w:lang w:val="en-GB"/>
              </w:rPr>
              <w:t>-</w:t>
            </w:r>
          </w:p>
        </w:tc>
        <w:tc>
          <w:tcPr>
            <w:tcW w:w="1710" w:type="dxa"/>
            <w:shd w:val="clear" w:color="auto" w:fill="auto"/>
          </w:tcPr>
          <w:p w14:paraId="659B75D3" w14:textId="578E07E0" w:rsidR="00A46247" w:rsidRPr="00426D38" w:rsidRDefault="00A46247" w:rsidP="00A46247">
            <w:pPr>
              <w:ind w:right="-72"/>
              <w:jc w:val="right"/>
              <w:rPr>
                <w:rFonts w:ascii="Arial" w:hAnsi="Arial" w:cs="Arial"/>
                <w:sz w:val="18"/>
                <w:szCs w:val="18"/>
                <w:lang w:val="en-GB"/>
              </w:rPr>
            </w:pPr>
            <w:r w:rsidRPr="00540C24">
              <w:rPr>
                <w:rFonts w:ascii="Arial" w:hAnsi="Arial" w:cs="Arial"/>
                <w:sz w:val="18"/>
                <w:szCs w:val="18"/>
                <w:lang w:val="en-GB"/>
              </w:rPr>
              <w:t xml:space="preserve">-   </w:t>
            </w:r>
          </w:p>
        </w:tc>
        <w:tc>
          <w:tcPr>
            <w:tcW w:w="1350" w:type="dxa"/>
            <w:shd w:val="clear" w:color="auto" w:fill="auto"/>
          </w:tcPr>
          <w:p w14:paraId="18041298" w14:textId="1EEEC923"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530" w:type="dxa"/>
            <w:shd w:val="clear" w:color="auto" w:fill="auto"/>
          </w:tcPr>
          <w:p w14:paraId="72499A48" w14:textId="32889228"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530" w:type="dxa"/>
            <w:shd w:val="clear" w:color="auto" w:fill="auto"/>
          </w:tcPr>
          <w:p w14:paraId="6F4A1D1E" w14:textId="17B5F889"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6,642,280</w:t>
            </w:r>
          </w:p>
        </w:tc>
        <w:tc>
          <w:tcPr>
            <w:tcW w:w="1440" w:type="dxa"/>
            <w:shd w:val="clear" w:color="auto" w:fill="auto"/>
          </w:tcPr>
          <w:p w14:paraId="094C082E" w14:textId="42150B53"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6,642,280</w:t>
            </w:r>
          </w:p>
        </w:tc>
      </w:tr>
      <w:tr w:rsidR="00A46247" w:rsidRPr="008555E8" w14:paraId="7D18B292" w14:textId="77777777" w:rsidTr="007E7B88">
        <w:trPr>
          <w:trHeight w:val="20"/>
        </w:trPr>
        <w:tc>
          <w:tcPr>
            <w:tcW w:w="5760" w:type="dxa"/>
          </w:tcPr>
          <w:p w14:paraId="402E852E" w14:textId="77777777" w:rsidR="00A46247" w:rsidRPr="00426D38" w:rsidRDefault="00A46247" w:rsidP="00A46247">
            <w:pPr>
              <w:ind w:left="155" w:right="-72" w:hanging="227"/>
              <w:rPr>
                <w:rFonts w:ascii="Arial" w:hAnsi="Arial" w:cs="Arial"/>
                <w:sz w:val="18"/>
                <w:szCs w:val="18"/>
                <w:lang w:val="en-GB"/>
              </w:rPr>
            </w:pPr>
            <w:r w:rsidRPr="00426D38">
              <w:rPr>
                <w:rFonts w:ascii="Arial" w:hAnsi="Arial" w:cs="Arial"/>
                <w:sz w:val="18"/>
                <w:szCs w:val="18"/>
                <w:u w:val="single"/>
                <w:lang w:val="en-GB"/>
              </w:rPr>
              <w:t>Less</w:t>
            </w:r>
            <w:r w:rsidRPr="00426D38">
              <w:rPr>
                <w:rFonts w:ascii="Arial" w:hAnsi="Arial" w:cs="Arial"/>
                <w:sz w:val="18"/>
                <w:szCs w:val="18"/>
                <w:lang w:val="en-GB"/>
              </w:rPr>
              <w:t xml:space="preserve">  Accumulated depreciation</w:t>
            </w:r>
          </w:p>
        </w:tc>
        <w:tc>
          <w:tcPr>
            <w:tcW w:w="1350" w:type="dxa"/>
            <w:shd w:val="clear" w:color="auto" w:fill="auto"/>
          </w:tcPr>
          <w:p w14:paraId="53B8044F" w14:textId="47149F44" w:rsidR="00A46247" w:rsidRPr="00426D38" w:rsidRDefault="00A46247" w:rsidP="00A46247">
            <w:pPr>
              <w:ind w:right="-72"/>
              <w:jc w:val="right"/>
              <w:rPr>
                <w:rFonts w:ascii="Arial" w:hAnsi="Arial" w:cs="Arial"/>
                <w:sz w:val="18"/>
                <w:szCs w:val="18"/>
                <w:lang w:val="en-GB"/>
              </w:rPr>
            </w:pPr>
            <w:r w:rsidRPr="00540C24">
              <w:rPr>
                <w:rFonts w:ascii="Arial" w:hAnsi="Arial" w:cs="Arial"/>
                <w:sz w:val="18"/>
                <w:szCs w:val="18"/>
                <w:lang w:val="en-GB"/>
              </w:rPr>
              <w:t xml:space="preserve">-   </w:t>
            </w:r>
          </w:p>
        </w:tc>
        <w:tc>
          <w:tcPr>
            <w:tcW w:w="1710" w:type="dxa"/>
            <w:shd w:val="clear" w:color="auto" w:fill="auto"/>
          </w:tcPr>
          <w:p w14:paraId="558A394B" w14:textId="77E21460"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350" w:type="dxa"/>
            <w:shd w:val="clear" w:color="auto" w:fill="auto"/>
          </w:tcPr>
          <w:p w14:paraId="32C4CFFC" w14:textId="5F95A773"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530" w:type="dxa"/>
            <w:shd w:val="clear" w:color="auto" w:fill="auto"/>
          </w:tcPr>
          <w:p w14:paraId="7048A8FF" w14:textId="27B2D8E7"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530" w:type="dxa"/>
            <w:shd w:val="clear" w:color="auto" w:fill="auto"/>
          </w:tcPr>
          <w:p w14:paraId="436BB2F0" w14:textId="1A16562E"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(3,857,897)</w:t>
            </w:r>
          </w:p>
        </w:tc>
        <w:tc>
          <w:tcPr>
            <w:tcW w:w="1440" w:type="dxa"/>
            <w:shd w:val="clear" w:color="auto" w:fill="auto"/>
          </w:tcPr>
          <w:p w14:paraId="15BC8A77" w14:textId="448CC470"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(3,857,897)</w:t>
            </w:r>
          </w:p>
        </w:tc>
      </w:tr>
      <w:tr w:rsidR="00A46247" w:rsidRPr="00426D38" w14:paraId="1A5C9E35" w14:textId="77777777" w:rsidTr="007E7B88">
        <w:trPr>
          <w:trHeight w:val="20"/>
        </w:trPr>
        <w:tc>
          <w:tcPr>
            <w:tcW w:w="5760" w:type="dxa"/>
          </w:tcPr>
          <w:p w14:paraId="27B5B90E" w14:textId="77777777" w:rsidR="00A46247" w:rsidRPr="00426D38" w:rsidRDefault="00A46247" w:rsidP="00A46247">
            <w:pPr>
              <w:ind w:left="155" w:right="-72" w:hanging="227"/>
              <w:jc w:val="both"/>
              <w:rPr>
                <w:rFonts w:ascii="Arial" w:hAnsi="Arial" w:cs="Arial"/>
                <w:sz w:val="18"/>
                <w:szCs w:val="18"/>
                <w:lang w:val="en-GB"/>
              </w:rPr>
            </w:pPr>
          </w:p>
        </w:tc>
        <w:tc>
          <w:tcPr>
            <w:tcW w:w="1350" w:type="dxa"/>
            <w:tcBorders>
              <w:top w:val="single" w:sz="4" w:space="0" w:color="000000"/>
              <w:left w:val="nil"/>
              <w:bottom w:val="nil"/>
              <w:right w:val="nil"/>
            </w:tcBorders>
            <w:shd w:val="clear" w:color="auto" w:fill="auto"/>
          </w:tcPr>
          <w:p w14:paraId="01891BCA" w14:textId="77777777" w:rsidR="00A46247" w:rsidRPr="00426D38" w:rsidRDefault="00A46247" w:rsidP="00A46247">
            <w:pPr>
              <w:ind w:right="-72"/>
              <w:jc w:val="right"/>
              <w:rPr>
                <w:rFonts w:ascii="Arial" w:hAnsi="Arial" w:cs="Arial"/>
                <w:sz w:val="18"/>
                <w:szCs w:val="18"/>
                <w:lang w:val="en-GB"/>
              </w:rPr>
            </w:pPr>
          </w:p>
        </w:tc>
        <w:tc>
          <w:tcPr>
            <w:tcW w:w="1710" w:type="dxa"/>
            <w:tcBorders>
              <w:top w:val="single" w:sz="4" w:space="0" w:color="000000"/>
              <w:left w:val="nil"/>
              <w:bottom w:val="nil"/>
              <w:right w:val="nil"/>
            </w:tcBorders>
            <w:shd w:val="clear" w:color="auto" w:fill="auto"/>
          </w:tcPr>
          <w:p w14:paraId="03FBD5B9" w14:textId="77777777" w:rsidR="00A46247" w:rsidRPr="00426D38" w:rsidRDefault="00A46247" w:rsidP="00A46247">
            <w:pPr>
              <w:ind w:right="-72"/>
              <w:jc w:val="right"/>
              <w:rPr>
                <w:rFonts w:ascii="Arial" w:hAnsi="Arial" w:cs="Arial"/>
                <w:sz w:val="18"/>
                <w:szCs w:val="18"/>
                <w:lang w:val="en-GB"/>
              </w:rPr>
            </w:pPr>
          </w:p>
        </w:tc>
        <w:tc>
          <w:tcPr>
            <w:tcW w:w="1350" w:type="dxa"/>
            <w:tcBorders>
              <w:top w:val="single" w:sz="4" w:space="0" w:color="000000"/>
              <w:left w:val="nil"/>
              <w:bottom w:val="nil"/>
              <w:right w:val="nil"/>
            </w:tcBorders>
            <w:shd w:val="clear" w:color="auto" w:fill="auto"/>
          </w:tcPr>
          <w:p w14:paraId="6F42DCAB"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auto"/>
          </w:tcPr>
          <w:p w14:paraId="6362321D"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auto"/>
          </w:tcPr>
          <w:p w14:paraId="731875E0" w14:textId="3689E6A6" w:rsidR="00A46247" w:rsidRPr="00426D38" w:rsidRDefault="00A46247" w:rsidP="00A46247">
            <w:pPr>
              <w:ind w:right="-72"/>
              <w:jc w:val="right"/>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0C6F0698" w14:textId="77777777" w:rsidR="00A46247" w:rsidRPr="00426D38" w:rsidRDefault="00A46247" w:rsidP="00A46247">
            <w:pPr>
              <w:ind w:right="-72"/>
              <w:jc w:val="right"/>
              <w:rPr>
                <w:rFonts w:ascii="Arial" w:hAnsi="Arial" w:cs="Arial"/>
                <w:sz w:val="18"/>
                <w:szCs w:val="18"/>
                <w:lang w:val="en-GB"/>
              </w:rPr>
            </w:pPr>
          </w:p>
        </w:tc>
      </w:tr>
      <w:tr w:rsidR="00A46247" w:rsidRPr="008555E8" w14:paraId="73F38858" w14:textId="77777777" w:rsidTr="007E7B88">
        <w:trPr>
          <w:trHeight w:val="20"/>
        </w:trPr>
        <w:tc>
          <w:tcPr>
            <w:tcW w:w="5760" w:type="dxa"/>
            <w:hideMark/>
          </w:tcPr>
          <w:p w14:paraId="6E2E1870" w14:textId="77777777" w:rsidR="00A46247" w:rsidRPr="00462415" w:rsidRDefault="00A46247" w:rsidP="00A46247">
            <w:pPr>
              <w:ind w:left="155" w:right="-72" w:hanging="227"/>
              <w:rPr>
                <w:rFonts w:ascii="Arial" w:hAnsi="Arial" w:cs="Arial"/>
                <w:b/>
                <w:bCs/>
                <w:sz w:val="18"/>
                <w:szCs w:val="18"/>
                <w:lang w:val="en-GB"/>
              </w:rPr>
            </w:pPr>
            <w:r w:rsidRPr="00462415">
              <w:rPr>
                <w:rFonts w:ascii="Arial" w:hAnsi="Arial" w:cs="Arial"/>
                <w:b/>
                <w:bCs/>
                <w:sz w:val="18"/>
                <w:szCs w:val="18"/>
                <w:lang w:val="en-GB"/>
              </w:rPr>
              <w:t>Net book amount</w:t>
            </w:r>
          </w:p>
        </w:tc>
        <w:tc>
          <w:tcPr>
            <w:tcW w:w="1350" w:type="dxa"/>
            <w:tcBorders>
              <w:top w:val="nil"/>
              <w:left w:val="nil"/>
              <w:bottom w:val="single" w:sz="4" w:space="0" w:color="000000"/>
              <w:right w:val="nil"/>
            </w:tcBorders>
            <w:shd w:val="clear" w:color="auto" w:fill="auto"/>
          </w:tcPr>
          <w:p w14:paraId="796C81F0" w14:textId="6EA44674" w:rsidR="00A46247" w:rsidRPr="00426D38" w:rsidRDefault="00A46247" w:rsidP="00A46247">
            <w:pPr>
              <w:ind w:right="-72"/>
              <w:jc w:val="right"/>
              <w:rPr>
                <w:rFonts w:ascii="Arial" w:hAnsi="Arial" w:cs="Arial"/>
                <w:sz w:val="18"/>
                <w:szCs w:val="18"/>
                <w:lang w:val="en-GB"/>
              </w:rPr>
            </w:pPr>
            <w:r w:rsidRPr="00540C24">
              <w:rPr>
                <w:rFonts w:ascii="Arial" w:hAnsi="Arial" w:cs="Arial"/>
                <w:sz w:val="18"/>
                <w:szCs w:val="18"/>
                <w:lang w:val="en-GB"/>
              </w:rPr>
              <w:t xml:space="preserve">-   </w:t>
            </w:r>
          </w:p>
        </w:tc>
        <w:tc>
          <w:tcPr>
            <w:tcW w:w="1710" w:type="dxa"/>
            <w:tcBorders>
              <w:top w:val="nil"/>
              <w:left w:val="nil"/>
              <w:bottom w:val="single" w:sz="4" w:space="0" w:color="000000"/>
              <w:right w:val="nil"/>
            </w:tcBorders>
            <w:shd w:val="clear" w:color="auto" w:fill="auto"/>
          </w:tcPr>
          <w:p w14:paraId="52C1BAC3" w14:textId="7E17527E"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350" w:type="dxa"/>
            <w:tcBorders>
              <w:top w:val="nil"/>
              <w:left w:val="nil"/>
              <w:bottom w:val="single" w:sz="4" w:space="0" w:color="000000"/>
              <w:right w:val="nil"/>
            </w:tcBorders>
            <w:shd w:val="clear" w:color="auto" w:fill="auto"/>
          </w:tcPr>
          <w:p w14:paraId="6D26BE4D" w14:textId="6F92F6F1"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530" w:type="dxa"/>
            <w:tcBorders>
              <w:top w:val="nil"/>
              <w:left w:val="nil"/>
              <w:bottom w:val="single" w:sz="4" w:space="0" w:color="000000"/>
              <w:right w:val="nil"/>
            </w:tcBorders>
            <w:shd w:val="clear" w:color="auto" w:fill="auto"/>
          </w:tcPr>
          <w:p w14:paraId="54FFE712" w14:textId="31170C94"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530" w:type="dxa"/>
            <w:tcBorders>
              <w:top w:val="nil"/>
              <w:left w:val="nil"/>
              <w:bottom w:val="single" w:sz="4" w:space="0" w:color="000000"/>
              <w:right w:val="nil"/>
            </w:tcBorders>
            <w:shd w:val="clear" w:color="auto" w:fill="auto"/>
          </w:tcPr>
          <w:p w14:paraId="025F8CA8" w14:textId="65C16AFA"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2,784,383</w:t>
            </w:r>
          </w:p>
        </w:tc>
        <w:tc>
          <w:tcPr>
            <w:tcW w:w="1440" w:type="dxa"/>
            <w:tcBorders>
              <w:top w:val="nil"/>
              <w:left w:val="nil"/>
              <w:bottom w:val="single" w:sz="4" w:space="0" w:color="000000"/>
              <w:right w:val="nil"/>
            </w:tcBorders>
            <w:shd w:val="clear" w:color="auto" w:fill="auto"/>
          </w:tcPr>
          <w:p w14:paraId="26A3C61A" w14:textId="2266DE6D"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2,784,383</w:t>
            </w:r>
          </w:p>
        </w:tc>
      </w:tr>
      <w:tr w:rsidR="00A46247" w:rsidRPr="00426D38" w14:paraId="719957CB" w14:textId="77777777" w:rsidTr="007E7B88">
        <w:trPr>
          <w:trHeight w:val="20"/>
        </w:trPr>
        <w:tc>
          <w:tcPr>
            <w:tcW w:w="5760" w:type="dxa"/>
          </w:tcPr>
          <w:p w14:paraId="60C291F3" w14:textId="77777777" w:rsidR="00A46247" w:rsidRPr="00426D38" w:rsidRDefault="00A46247" w:rsidP="00A46247">
            <w:pPr>
              <w:ind w:left="155" w:right="-72" w:hanging="227"/>
              <w:rPr>
                <w:rFonts w:ascii="Arial" w:hAnsi="Arial" w:cs="Arial"/>
                <w:b/>
                <w:sz w:val="18"/>
                <w:szCs w:val="18"/>
                <w:lang w:val="en-GB"/>
              </w:rPr>
            </w:pPr>
          </w:p>
        </w:tc>
        <w:tc>
          <w:tcPr>
            <w:tcW w:w="1350" w:type="dxa"/>
            <w:tcBorders>
              <w:top w:val="single" w:sz="4" w:space="0" w:color="000000"/>
              <w:left w:val="nil"/>
              <w:bottom w:val="nil"/>
              <w:right w:val="nil"/>
            </w:tcBorders>
            <w:shd w:val="clear" w:color="auto" w:fill="FAFAFA"/>
          </w:tcPr>
          <w:p w14:paraId="23660C64" w14:textId="77777777" w:rsidR="00A46247" w:rsidRPr="00426D38" w:rsidRDefault="00A46247" w:rsidP="00A46247">
            <w:pPr>
              <w:ind w:right="-72"/>
              <w:jc w:val="right"/>
              <w:rPr>
                <w:rFonts w:ascii="Arial" w:hAnsi="Arial" w:cs="Arial"/>
                <w:sz w:val="18"/>
                <w:szCs w:val="18"/>
                <w:lang w:val="en-GB"/>
              </w:rPr>
            </w:pPr>
          </w:p>
        </w:tc>
        <w:tc>
          <w:tcPr>
            <w:tcW w:w="1710" w:type="dxa"/>
            <w:tcBorders>
              <w:top w:val="single" w:sz="4" w:space="0" w:color="000000"/>
              <w:left w:val="nil"/>
              <w:bottom w:val="nil"/>
              <w:right w:val="nil"/>
            </w:tcBorders>
            <w:shd w:val="clear" w:color="auto" w:fill="FAFAFA"/>
          </w:tcPr>
          <w:p w14:paraId="1CF62E80" w14:textId="77777777" w:rsidR="00A46247" w:rsidRPr="00426D38" w:rsidRDefault="00A46247" w:rsidP="00A46247">
            <w:pPr>
              <w:ind w:right="-72"/>
              <w:jc w:val="right"/>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2B6293A2"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4100C16C"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7FC66AFD" w14:textId="785070B5" w:rsidR="00A46247" w:rsidRPr="00426D38" w:rsidRDefault="00A46247" w:rsidP="00A46247">
            <w:pPr>
              <w:ind w:right="-72"/>
              <w:jc w:val="right"/>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7A037480" w14:textId="77777777" w:rsidR="00A46247" w:rsidRPr="00426D38" w:rsidRDefault="00A46247" w:rsidP="00A46247">
            <w:pPr>
              <w:ind w:right="-72"/>
              <w:jc w:val="right"/>
              <w:rPr>
                <w:rFonts w:ascii="Arial" w:hAnsi="Arial" w:cs="Arial"/>
                <w:sz w:val="18"/>
                <w:szCs w:val="18"/>
                <w:lang w:val="en-GB"/>
              </w:rPr>
            </w:pPr>
          </w:p>
        </w:tc>
      </w:tr>
      <w:tr w:rsidR="00A46247" w:rsidRPr="008555E8" w14:paraId="5DAE7400" w14:textId="77777777" w:rsidTr="007E7B88">
        <w:trPr>
          <w:trHeight w:val="20"/>
        </w:trPr>
        <w:tc>
          <w:tcPr>
            <w:tcW w:w="5760" w:type="dxa"/>
            <w:hideMark/>
          </w:tcPr>
          <w:p w14:paraId="22CA0C58" w14:textId="77777777" w:rsidR="00A46247" w:rsidRPr="00426D38" w:rsidRDefault="00A46247" w:rsidP="00A46247">
            <w:pPr>
              <w:ind w:left="155" w:right="-72" w:hanging="227"/>
              <w:rPr>
                <w:rFonts w:ascii="Arial" w:hAnsi="Arial" w:cs="Arial"/>
                <w:b/>
                <w:bCs/>
                <w:sz w:val="18"/>
                <w:szCs w:val="18"/>
                <w:lang w:val="en-GB"/>
              </w:rPr>
            </w:pPr>
            <w:r w:rsidRPr="00426D38">
              <w:rPr>
                <w:rFonts w:ascii="Arial" w:hAnsi="Arial" w:cs="Arial"/>
                <w:b/>
                <w:bCs/>
                <w:sz w:val="18"/>
                <w:szCs w:val="18"/>
                <w:lang w:val="en-GB"/>
              </w:rPr>
              <w:t>At 1 January 2020</w:t>
            </w:r>
          </w:p>
        </w:tc>
        <w:tc>
          <w:tcPr>
            <w:tcW w:w="1350" w:type="dxa"/>
            <w:shd w:val="clear" w:color="auto" w:fill="FAFAFA"/>
          </w:tcPr>
          <w:p w14:paraId="3C4860B7" w14:textId="77777777" w:rsidR="00A46247" w:rsidRPr="00426D38" w:rsidRDefault="00A46247" w:rsidP="00A46247">
            <w:pPr>
              <w:ind w:right="-72"/>
              <w:jc w:val="right"/>
              <w:rPr>
                <w:rFonts w:ascii="Arial" w:hAnsi="Arial" w:cs="Arial"/>
                <w:b/>
                <w:bCs/>
                <w:sz w:val="18"/>
                <w:szCs w:val="18"/>
                <w:lang w:val="en-GB"/>
              </w:rPr>
            </w:pPr>
          </w:p>
        </w:tc>
        <w:tc>
          <w:tcPr>
            <w:tcW w:w="1710" w:type="dxa"/>
            <w:shd w:val="clear" w:color="auto" w:fill="FAFAFA"/>
          </w:tcPr>
          <w:p w14:paraId="3FB310AA" w14:textId="77777777" w:rsidR="00A46247" w:rsidRPr="00426D38" w:rsidRDefault="00A46247" w:rsidP="00A46247">
            <w:pPr>
              <w:ind w:right="-72"/>
              <w:jc w:val="right"/>
              <w:rPr>
                <w:rFonts w:ascii="Arial" w:hAnsi="Arial" w:cs="Arial"/>
                <w:b/>
                <w:bCs/>
                <w:sz w:val="18"/>
                <w:szCs w:val="18"/>
                <w:lang w:val="en-GB"/>
              </w:rPr>
            </w:pPr>
          </w:p>
        </w:tc>
        <w:tc>
          <w:tcPr>
            <w:tcW w:w="1350" w:type="dxa"/>
            <w:shd w:val="clear" w:color="auto" w:fill="FAFAFA"/>
          </w:tcPr>
          <w:p w14:paraId="53932ED6" w14:textId="77777777" w:rsidR="00A46247" w:rsidRPr="00426D38" w:rsidRDefault="00A46247" w:rsidP="00A46247">
            <w:pPr>
              <w:ind w:right="-72"/>
              <w:jc w:val="right"/>
              <w:rPr>
                <w:rFonts w:ascii="Arial" w:hAnsi="Arial" w:cs="Arial"/>
                <w:b/>
                <w:bCs/>
                <w:sz w:val="18"/>
                <w:szCs w:val="18"/>
                <w:lang w:val="en-GB"/>
              </w:rPr>
            </w:pPr>
          </w:p>
        </w:tc>
        <w:tc>
          <w:tcPr>
            <w:tcW w:w="1530" w:type="dxa"/>
            <w:shd w:val="clear" w:color="auto" w:fill="FAFAFA"/>
          </w:tcPr>
          <w:p w14:paraId="58715651" w14:textId="77777777" w:rsidR="00A46247" w:rsidRPr="00426D38" w:rsidRDefault="00A46247" w:rsidP="00A46247">
            <w:pPr>
              <w:ind w:right="-72"/>
              <w:jc w:val="right"/>
              <w:rPr>
                <w:rFonts w:ascii="Arial" w:hAnsi="Arial" w:cs="Arial"/>
                <w:b/>
                <w:bCs/>
                <w:sz w:val="18"/>
                <w:szCs w:val="18"/>
                <w:lang w:val="en-GB"/>
              </w:rPr>
            </w:pPr>
          </w:p>
        </w:tc>
        <w:tc>
          <w:tcPr>
            <w:tcW w:w="1530" w:type="dxa"/>
            <w:shd w:val="clear" w:color="auto" w:fill="FAFAFA"/>
          </w:tcPr>
          <w:p w14:paraId="5078A2DB" w14:textId="550914D7" w:rsidR="00A46247" w:rsidRPr="00426D38" w:rsidRDefault="00A46247" w:rsidP="00A46247">
            <w:pPr>
              <w:ind w:right="-72"/>
              <w:jc w:val="right"/>
              <w:rPr>
                <w:rFonts w:ascii="Arial" w:hAnsi="Arial" w:cs="Arial"/>
                <w:b/>
                <w:bCs/>
                <w:sz w:val="18"/>
                <w:szCs w:val="18"/>
                <w:lang w:val="en-GB"/>
              </w:rPr>
            </w:pPr>
          </w:p>
        </w:tc>
        <w:tc>
          <w:tcPr>
            <w:tcW w:w="1440" w:type="dxa"/>
            <w:shd w:val="clear" w:color="auto" w:fill="FAFAFA"/>
          </w:tcPr>
          <w:p w14:paraId="3F0C809A" w14:textId="77777777" w:rsidR="00A46247" w:rsidRPr="00426D38" w:rsidRDefault="00A46247" w:rsidP="00A46247">
            <w:pPr>
              <w:ind w:right="-72"/>
              <w:jc w:val="right"/>
              <w:rPr>
                <w:rFonts w:ascii="Arial" w:hAnsi="Arial" w:cs="Arial"/>
                <w:b/>
                <w:bCs/>
                <w:sz w:val="18"/>
                <w:szCs w:val="18"/>
                <w:lang w:val="en-GB"/>
              </w:rPr>
            </w:pPr>
          </w:p>
        </w:tc>
      </w:tr>
      <w:tr w:rsidR="00A46247" w:rsidRPr="008555E8" w14:paraId="48B54683" w14:textId="77777777" w:rsidTr="007E7B88">
        <w:trPr>
          <w:trHeight w:val="20"/>
        </w:trPr>
        <w:tc>
          <w:tcPr>
            <w:tcW w:w="5760" w:type="dxa"/>
            <w:hideMark/>
          </w:tcPr>
          <w:p w14:paraId="08A51EF6" w14:textId="77777777" w:rsidR="00A46247" w:rsidRPr="00426D38" w:rsidRDefault="00A46247" w:rsidP="00A46247">
            <w:pPr>
              <w:ind w:left="155" w:right="-72" w:hanging="227"/>
              <w:rPr>
                <w:rFonts w:ascii="Arial" w:hAnsi="Arial" w:cs="Arial"/>
                <w:sz w:val="18"/>
                <w:szCs w:val="18"/>
                <w:lang w:val="en-GB"/>
              </w:rPr>
            </w:pPr>
            <w:r w:rsidRPr="00426D38">
              <w:rPr>
                <w:rFonts w:ascii="Arial" w:hAnsi="Arial" w:cs="Arial"/>
                <w:sz w:val="18"/>
                <w:szCs w:val="18"/>
                <w:lang w:val="en-GB"/>
              </w:rPr>
              <w:t>Cost or fair value</w:t>
            </w:r>
          </w:p>
        </w:tc>
        <w:tc>
          <w:tcPr>
            <w:tcW w:w="1350" w:type="dxa"/>
            <w:shd w:val="clear" w:color="auto" w:fill="FAFAFA"/>
          </w:tcPr>
          <w:p w14:paraId="41A1799E" w14:textId="68DDC9E0"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8,767,080</w:t>
            </w:r>
          </w:p>
        </w:tc>
        <w:tc>
          <w:tcPr>
            <w:tcW w:w="1710" w:type="dxa"/>
            <w:shd w:val="clear" w:color="auto" w:fill="FAFAFA"/>
          </w:tcPr>
          <w:p w14:paraId="6AC3695A" w14:textId="21CCB19A"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28,039,517</w:t>
            </w:r>
          </w:p>
        </w:tc>
        <w:tc>
          <w:tcPr>
            <w:tcW w:w="1350" w:type="dxa"/>
            <w:shd w:val="clear" w:color="auto" w:fill="FAFAFA"/>
          </w:tcPr>
          <w:p w14:paraId="65ADA26C" w14:textId="055BF40F"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6,893,081</w:t>
            </w:r>
          </w:p>
        </w:tc>
        <w:tc>
          <w:tcPr>
            <w:tcW w:w="1530" w:type="dxa"/>
            <w:shd w:val="clear" w:color="auto" w:fill="FAFAFA"/>
          </w:tcPr>
          <w:p w14:paraId="7432C355" w14:textId="6FE598F8"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4,202,196</w:t>
            </w:r>
          </w:p>
        </w:tc>
        <w:tc>
          <w:tcPr>
            <w:tcW w:w="1530" w:type="dxa"/>
            <w:shd w:val="clear" w:color="auto" w:fill="FAFAFA"/>
          </w:tcPr>
          <w:p w14:paraId="513CE552" w14:textId="23ECE6EC"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6,642,280</w:t>
            </w:r>
          </w:p>
        </w:tc>
        <w:tc>
          <w:tcPr>
            <w:tcW w:w="1440" w:type="dxa"/>
            <w:shd w:val="clear" w:color="auto" w:fill="FAFAFA"/>
          </w:tcPr>
          <w:p w14:paraId="28365DB2" w14:textId="1CB62769"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54,544,154</w:t>
            </w:r>
          </w:p>
        </w:tc>
      </w:tr>
      <w:tr w:rsidR="00A46247" w:rsidRPr="008555E8" w14:paraId="76B304AD" w14:textId="77777777" w:rsidTr="007E7B88">
        <w:trPr>
          <w:trHeight w:val="20"/>
        </w:trPr>
        <w:tc>
          <w:tcPr>
            <w:tcW w:w="5760" w:type="dxa"/>
          </w:tcPr>
          <w:p w14:paraId="6D5EE90D" w14:textId="77777777" w:rsidR="00A46247" w:rsidRPr="00426D38" w:rsidRDefault="00A46247" w:rsidP="00A46247">
            <w:pPr>
              <w:ind w:left="155" w:right="-72" w:hanging="227"/>
              <w:rPr>
                <w:rFonts w:ascii="Arial" w:hAnsi="Arial" w:cs="Arial"/>
                <w:sz w:val="18"/>
                <w:szCs w:val="18"/>
                <w:lang w:val="en-GB"/>
              </w:rPr>
            </w:pPr>
            <w:r w:rsidRPr="00426D38">
              <w:rPr>
                <w:rFonts w:ascii="Arial" w:hAnsi="Arial" w:cs="Arial"/>
                <w:sz w:val="18"/>
                <w:szCs w:val="18"/>
                <w:u w:val="single"/>
                <w:lang w:val="en-GB"/>
              </w:rPr>
              <w:t>Less</w:t>
            </w:r>
            <w:r w:rsidRPr="00426D38">
              <w:rPr>
                <w:rFonts w:ascii="Arial" w:hAnsi="Arial" w:cs="Arial"/>
                <w:sz w:val="18"/>
                <w:szCs w:val="18"/>
                <w:lang w:val="en-GB"/>
              </w:rPr>
              <w:t xml:space="preserve">  Accumulated depreciation</w:t>
            </w:r>
          </w:p>
        </w:tc>
        <w:tc>
          <w:tcPr>
            <w:tcW w:w="1350" w:type="dxa"/>
            <w:shd w:val="clear" w:color="auto" w:fill="FAFAFA"/>
          </w:tcPr>
          <w:p w14:paraId="6D1F9347" w14:textId="49AC1A63"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710" w:type="dxa"/>
            <w:shd w:val="clear" w:color="auto" w:fill="FAFAFA"/>
          </w:tcPr>
          <w:p w14:paraId="6F61F8DC" w14:textId="5685A70F"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(9,063,261)</w:t>
            </w:r>
          </w:p>
        </w:tc>
        <w:tc>
          <w:tcPr>
            <w:tcW w:w="1350" w:type="dxa"/>
            <w:shd w:val="clear" w:color="auto" w:fill="FAFAFA"/>
          </w:tcPr>
          <w:p w14:paraId="1C9509AF" w14:textId="5A2C6FA3"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(4,147,743)</w:t>
            </w:r>
          </w:p>
        </w:tc>
        <w:tc>
          <w:tcPr>
            <w:tcW w:w="1530" w:type="dxa"/>
            <w:shd w:val="clear" w:color="auto" w:fill="FAFAFA"/>
          </w:tcPr>
          <w:p w14:paraId="76D40C2F" w14:textId="5BA24B0E"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(3,721,567)</w:t>
            </w:r>
          </w:p>
        </w:tc>
        <w:tc>
          <w:tcPr>
            <w:tcW w:w="1530" w:type="dxa"/>
            <w:shd w:val="clear" w:color="auto" w:fill="FAFAFA"/>
          </w:tcPr>
          <w:p w14:paraId="1CA1387F" w14:textId="7D0B6FC1"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(3,857,897)</w:t>
            </w:r>
          </w:p>
        </w:tc>
        <w:tc>
          <w:tcPr>
            <w:tcW w:w="1440" w:type="dxa"/>
            <w:shd w:val="clear" w:color="auto" w:fill="FAFAFA"/>
          </w:tcPr>
          <w:p w14:paraId="70012345" w14:textId="598ACBB5"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(20,790,468)</w:t>
            </w:r>
          </w:p>
        </w:tc>
      </w:tr>
      <w:tr w:rsidR="00A46247" w:rsidRPr="008555E8" w14:paraId="432C30F8" w14:textId="77777777" w:rsidTr="007E7B88">
        <w:trPr>
          <w:trHeight w:val="20"/>
        </w:trPr>
        <w:tc>
          <w:tcPr>
            <w:tcW w:w="5760" w:type="dxa"/>
            <w:hideMark/>
          </w:tcPr>
          <w:p w14:paraId="4CC74F5E" w14:textId="77777777" w:rsidR="00A46247" w:rsidRPr="00426D38" w:rsidRDefault="00A46247" w:rsidP="00A46247">
            <w:pPr>
              <w:ind w:left="155" w:right="-72" w:hanging="227"/>
              <w:rPr>
                <w:rFonts w:ascii="Arial" w:hAnsi="Arial" w:cs="Arial"/>
                <w:sz w:val="18"/>
                <w:szCs w:val="18"/>
                <w:lang w:val="en-GB"/>
              </w:rPr>
            </w:pPr>
            <w:r w:rsidRPr="00426D38">
              <w:rPr>
                <w:rFonts w:ascii="Arial" w:hAnsi="Arial" w:cs="Arial"/>
                <w:sz w:val="18"/>
                <w:szCs w:val="18"/>
                <w:u w:val="single"/>
                <w:lang w:val="en-GB"/>
              </w:rPr>
              <w:t>Less</w:t>
            </w:r>
            <w:r w:rsidRPr="00426D38">
              <w:rPr>
                <w:rFonts w:ascii="Arial" w:hAnsi="Arial" w:cs="Arial"/>
                <w:sz w:val="18"/>
                <w:szCs w:val="18"/>
                <w:lang w:val="en-GB"/>
              </w:rPr>
              <w:t xml:space="preserve">  Accumulated impairment </w:t>
            </w:r>
          </w:p>
        </w:tc>
        <w:tc>
          <w:tcPr>
            <w:tcW w:w="1350" w:type="dxa"/>
            <w:shd w:val="clear" w:color="auto" w:fill="FAFAFA"/>
          </w:tcPr>
          <w:p w14:paraId="153C9FFE" w14:textId="5AB7C4C7"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710" w:type="dxa"/>
            <w:shd w:val="clear" w:color="auto" w:fill="FAFAFA"/>
          </w:tcPr>
          <w:p w14:paraId="51D29AC1" w14:textId="0289F19D"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(2,806,037)</w:t>
            </w:r>
          </w:p>
        </w:tc>
        <w:tc>
          <w:tcPr>
            <w:tcW w:w="1350" w:type="dxa"/>
            <w:shd w:val="clear" w:color="auto" w:fill="FAFAFA"/>
          </w:tcPr>
          <w:p w14:paraId="1787C2E5" w14:textId="4F3CCEDA"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530" w:type="dxa"/>
            <w:shd w:val="clear" w:color="auto" w:fill="FAFAFA"/>
          </w:tcPr>
          <w:p w14:paraId="3921378B" w14:textId="253A8304"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530" w:type="dxa"/>
            <w:shd w:val="clear" w:color="auto" w:fill="FAFAFA"/>
          </w:tcPr>
          <w:p w14:paraId="4E4C8A6E" w14:textId="68B3C2F0"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 xml:space="preserve">-   </w:t>
            </w:r>
          </w:p>
        </w:tc>
        <w:tc>
          <w:tcPr>
            <w:tcW w:w="1440" w:type="dxa"/>
            <w:shd w:val="clear" w:color="auto" w:fill="FAFAFA"/>
          </w:tcPr>
          <w:p w14:paraId="6967837D" w14:textId="1E99D8BE"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(2,806,037)</w:t>
            </w:r>
          </w:p>
        </w:tc>
      </w:tr>
      <w:tr w:rsidR="00A46247" w:rsidRPr="00426D38" w14:paraId="339FF098" w14:textId="77777777" w:rsidTr="007E7B88">
        <w:trPr>
          <w:trHeight w:val="20"/>
        </w:trPr>
        <w:tc>
          <w:tcPr>
            <w:tcW w:w="5760" w:type="dxa"/>
          </w:tcPr>
          <w:p w14:paraId="115F7CC7" w14:textId="77777777" w:rsidR="00A46247" w:rsidRPr="00426D38" w:rsidRDefault="00A46247" w:rsidP="00A46247">
            <w:pPr>
              <w:ind w:left="155" w:right="-72" w:hanging="227"/>
              <w:jc w:val="both"/>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17429A3D" w14:textId="77777777" w:rsidR="00A46247" w:rsidRPr="00426D38" w:rsidRDefault="00A46247" w:rsidP="00A46247">
            <w:pPr>
              <w:ind w:right="-72"/>
              <w:jc w:val="right"/>
              <w:rPr>
                <w:rFonts w:ascii="Arial" w:hAnsi="Arial" w:cs="Arial"/>
                <w:sz w:val="18"/>
                <w:szCs w:val="18"/>
                <w:lang w:val="en-GB"/>
              </w:rPr>
            </w:pPr>
          </w:p>
        </w:tc>
        <w:tc>
          <w:tcPr>
            <w:tcW w:w="1710" w:type="dxa"/>
            <w:tcBorders>
              <w:top w:val="single" w:sz="4" w:space="0" w:color="000000"/>
              <w:left w:val="nil"/>
              <w:bottom w:val="nil"/>
              <w:right w:val="nil"/>
            </w:tcBorders>
            <w:shd w:val="clear" w:color="auto" w:fill="FAFAFA"/>
          </w:tcPr>
          <w:p w14:paraId="7123D59F" w14:textId="77777777" w:rsidR="00A46247" w:rsidRPr="00426D38" w:rsidRDefault="00A46247" w:rsidP="00A46247">
            <w:pPr>
              <w:ind w:right="-72"/>
              <w:jc w:val="right"/>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06C72F33"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5D6955FA"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226A6383" w14:textId="4A5C9913" w:rsidR="00A46247" w:rsidRPr="00426D38" w:rsidRDefault="00A46247" w:rsidP="00A46247">
            <w:pPr>
              <w:ind w:right="-72"/>
              <w:jc w:val="right"/>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667863F7" w14:textId="77777777" w:rsidR="00A46247" w:rsidRPr="00426D38" w:rsidRDefault="00A46247" w:rsidP="00A46247">
            <w:pPr>
              <w:ind w:right="-72"/>
              <w:jc w:val="right"/>
              <w:rPr>
                <w:rFonts w:ascii="Arial" w:hAnsi="Arial" w:cs="Arial"/>
                <w:sz w:val="18"/>
                <w:szCs w:val="18"/>
                <w:lang w:val="en-GB"/>
              </w:rPr>
            </w:pPr>
          </w:p>
        </w:tc>
      </w:tr>
      <w:tr w:rsidR="00A46247" w:rsidRPr="008555E8" w14:paraId="4324ED07" w14:textId="77777777" w:rsidTr="007E7B88">
        <w:trPr>
          <w:trHeight w:val="20"/>
        </w:trPr>
        <w:tc>
          <w:tcPr>
            <w:tcW w:w="5760" w:type="dxa"/>
            <w:hideMark/>
          </w:tcPr>
          <w:p w14:paraId="19DDC658" w14:textId="77777777" w:rsidR="00A46247" w:rsidRPr="00462415" w:rsidRDefault="00A46247" w:rsidP="00A46247">
            <w:pPr>
              <w:ind w:left="155" w:right="-72" w:hanging="227"/>
              <w:rPr>
                <w:rFonts w:ascii="Arial" w:hAnsi="Arial" w:cs="Arial"/>
                <w:b/>
                <w:bCs/>
                <w:sz w:val="18"/>
                <w:szCs w:val="18"/>
                <w:lang w:val="en-GB"/>
              </w:rPr>
            </w:pPr>
            <w:r w:rsidRPr="00462415">
              <w:rPr>
                <w:rFonts w:ascii="Arial" w:hAnsi="Arial" w:cs="Arial"/>
                <w:b/>
                <w:bCs/>
                <w:sz w:val="18"/>
                <w:szCs w:val="18"/>
                <w:lang w:val="en-GB"/>
              </w:rPr>
              <w:t>Net book amount</w:t>
            </w:r>
          </w:p>
        </w:tc>
        <w:tc>
          <w:tcPr>
            <w:tcW w:w="1350" w:type="dxa"/>
            <w:tcBorders>
              <w:top w:val="nil"/>
              <w:left w:val="nil"/>
              <w:bottom w:val="single" w:sz="4" w:space="0" w:color="000000"/>
              <w:right w:val="nil"/>
            </w:tcBorders>
            <w:shd w:val="clear" w:color="auto" w:fill="FAFAFA"/>
          </w:tcPr>
          <w:p w14:paraId="6C0EF09D" w14:textId="12138D6F"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8,767,080</w:t>
            </w:r>
          </w:p>
        </w:tc>
        <w:tc>
          <w:tcPr>
            <w:tcW w:w="1710" w:type="dxa"/>
            <w:tcBorders>
              <w:top w:val="nil"/>
              <w:left w:val="nil"/>
              <w:bottom w:val="single" w:sz="4" w:space="0" w:color="000000"/>
              <w:right w:val="nil"/>
            </w:tcBorders>
            <w:shd w:val="clear" w:color="auto" w:fill="FAFAFA"/>
          </w:tcPr>
          <w:p w14:paraId="14319E4A" w14:textId="280171BA"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16,170,219</w:t>
            </w:r>
          </w:p>
        </w:tc>
        <w:tc>
          <w:tcPr>
            <w:tcW w:w="1350" w:type="dxa"/>
            <w:tcBorders>
              <w:top w:val="nil"/>
              <w:left w:val="nil"/>
              <w:bottom w:val="single" w:sz="4" w:space="0" w:color="000000"/>
              <w:right w:val="nil"/>
            </w:tcBorders>
            <w:shd w:val="clear" w:color="auto" w:fill="FAFAFA"/>
          </w:tcPr>
          <w:p w14:paraId="4E923C0C" w14:textId="3284B249"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2,745,338</w:t>
            </w:r>
          </w:p>
        </w:tc>
        <w:tc>
          <w:tcPr>
            <w:tcW w:w="1530" w:type="dxa"/>
            <w:tcBorders>
              <w:top w:val="nil"/>
              <w:left w:val="nil"/>
              <w:bottom w:val="single" w:sz="4" w:space="0" w:color="000000"/>
              <w:right w:val="nil"/>
            </w:tcBorders>
            <w:shd w:val="clear" w:color="auto" w:fill="FAFAFA"/>
          </w:tcPr>
          <w:p w14:paraId="7C79BE47" w14:textId="65316210"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480,629</w:t>
            </w:r>
          </w:p>
        </w:tc>
        <w:tc>
          <w:tcPr>
            <w:tcW w:w="1530" w:type="dxa"/>
            <w:tcBorders>
              <w:top w:val="nil"/>
              <w:left w:val="nil"/>
              <w:bottom w:val="single" w:sz="4" w:space="0" w:color="000000"/>
              <w:right w:val="nil"/>
            </w:tcBorders>
            <w:shd w:val="clear" w:color="auto" w:fill="FAFAFA"/>
          </w:tcPr>
          <w:p w14:paraId="5B1676EB" w14:textId="2932338B"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2,784,383</w:t>
            </w:r>
          </w:p>
        </w:tc>
        <w:tc>
          <w:tcPr>
            <w:tcW w:w="1440" w:type="dxa"/>
            <w:tcBorders>
              <w:top w:val="nil"/>
              <w:left w:val="nil"/>
              <w:bottom w:val="single" w:sz="4" w:space="0" w:color="000000"/>
              <w:right w:val="nil"/>
            </w:tcBorders>
            <w:shd w:val="clear" w:color="auto" w:fill="FAFAFA"/>
          </w:tcPr>
          <w:p w14:paraId="07DCF80E" w14:textId="3542E1E8"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30,947,649</w:t>
            </w:r>
          </w:p>
        </w:tc>
      </w:tr>
      <w:tr w:rsidR="00462415" w:rsidRPr="008555E8" w14:paraId="79CA5C23" w14:textId="77777777" w:rsidTr="007E7B88">
        <w:trPr>
          <w:trHeight w:val="20"/>
        </w:trPr>
        <w:tc>
          <w:tcPr>
            <w:tcW w:w="5760" w:type="dxa"/>
          </w:tcPr>
          <w:p w14:paraId="0A272954" w14:textId="77777777" w:rsidR="00462415" w:rsidRPr="00462415" w:rsidRDefault="00462415" w:rsidP="00A46247">
            <w:pPr>
              <w:ind w:left="155" w:right="-72" w:hanging="227"/>
              <w:rPr>
                <w:rFonts w:ascii="Arial" w:hAnsi="Arial" w:cs="Arial"/>
                <w:b/>
                <w:bCs/>
                <w:sz w:val="18"/>
                <w:szCs w:val="18"/>
                <w:lang w:val="en-GB"/>
              </w:rPr>
            </w:pPr>
          </w:p>
        </w:tc>
        <w:tc>
          <w:tcPr>
            <w:tcW w:w="1350" w:type="dxa"/>
            <w:tcBorders>
              <w:top w:val="single" w:sz="4" w:space="0" w:color="000000"/>
              <w:left w:val="nil"/>
              <w:right w:val="nil"/>
            </w:tcBorders>
            <w:shd w:val="clear" w:color="auto" w:fill="FAFAFA"/>
          </w:tcPr>
          <w:p w14:paraId="1B692DA5" w14:textId="77777777" w:rsidR="00462415" w:rsidRPr="00C0579D" w:rsidRDefault="00462415" w:rsidP="00A46247">
            <w:pPr>
              <w:ind w:right="-72"/>
              <w:jc w:val="right"/>
              <w:rPr>
                <w:rFonts w:ascii="Arial" w:hAnsi="Arial" w:cs="Arial"/>
                <w:sz w:val="18"/>
                <w:szCs w:val="18"/>
                <w:lang w:val="en-GB"/>
              </w:rPr>
            </w:pPr>
          </w:p>
        </w:tc>
        <w:tc>
          <w:tcPr>
            <w:tcW w:w="1710" w:type="dxa"/>
            <w:tcBorders>
              <w:top w:val="single" w:sz="4" w:space="0" w:color="000000"/>
              <w:left w:val="nil"/>
              <w:right w:val="nil"/>
            </w:tcBorders>
            <w:shd w:val="clear" w:color="auto" w:fill="FAFAFA"/>
          </w:tcPr>
          <w:p w14:paraId="2D08DA46" w14:textId="77777777" w:rsidR="00462415" w:rsidRPr="00C0579D" w:rsidRDefault="00462415" w:rsidP="00A46247">
            <w:pPr>
              <w:ind w:right="-72"/>
              <w:jc w:val="right"/>
              <w:rPr>
                <w:rFonts w:ascii="Arial" w:hAnsi="Arial" w:cs="Arial"/>
                <w:sz w:val="18"/>
                <w:szCs w:val="18"/>
                <w:lang w:val="en-GB"/>
              </w:rPr>
            </w:pPr>
          </w:p>
        </w:tc>
        <w:tc>
          <w:tcPr>
            <w:tcW w:w="1350" w:type="dxa"/>
            <w:tcBorders>
              <w:top w:val="single" w:sz="4" w:space="0" w:color="000000"/>
              <w:left w:val="nil"/>
              <w:right w:val="nil"/>
            </w:tcBorders>
            <w:shd w:val="clear" w:color="auto" w:fill="FAFAFA"/>
          </w:tcPr>
          <w:p w14:paraId="47AA8645" w14:textId="77777777" w:rsidR="00462415" w:rsidRPr="00C0579D" w:rsidRDefault="00462415" w:rsidP="00A46247">
            <w:pPr>
              <w:ind w:right="-72"/>
              <w:jc w:val="right"/>
              <w:rPr>
                <w:rFonts w:ascii="Arial" w:hAnsi="Arial" w:cs="Arial"/>
                <w:sz w:val="18"/>
                <w:szCs w:val="18"/>
                <w:lang w:val="en-GB"/>
              </w:rPr>
            </w:pPr>
          </w:p>
        </w:tc>
        <w:tc>
          <w:tcPr>
            <w:tcW w:w="1530" w:type="dxa"/>
            <w:tcBorders>
              <w:top w:val="single" w:sz="4" w:space="0" w:color="000000"/>
              <w:left w:val="nil"/>
              <w:right w:val="nil"/>
            </w:tcBorders>
            <w:shd w:val="clear" w:color="auto" w:fill="FAFAFA"/>
          </w:tcPr>
          <w:p w14:paraId="73EDF2E9" w14:textId="77777777" w:rsidR="00462415" w:rsidRPr="00C0579D" w:rsidRDefault="00462415" w:rsidP="00A46247">
            <w:pPr>
              <w:ind w:right="-72"/>
              <w:jc w:val="right"/>
              <w:rPr>
                <w:rFonts w:ascii="Arial" w:hAnsi="Arial" w:cs="Arial"/>
                <w:sz w:val="18"/>
                <w:szCs w:val="18"/>
                <w:lang w:val="en-GB"/>
              </w:rPr>
            </w:pPr>
          </w:p>
        </w:tc>
        <w:tc>
          <w:tcPr>
            <w:tcW w:w="1530" w:type="dxa"/>
            <w:tcBorders>
              <w:top w:val="single" w:sz="4" w:space="0" w:color="000000"/>
              <w:left w:val="nil"/>
              <w:right w:val="nil"/>
            </w:tcBorders>
            <w:shd w:val="clear" w:color="auto" w:fill="FAFAFA"/>
          </w:tcPr>
          <w:p w14:paraId="0A8CB96D" w14:textId="77777777" w:rsidR="00462415" w:rsidRPr="00C0579D" w:rsidRDefault="00462415" w:rsidP="00A46247">
            <w:pPr>
              <w:ind w:right="-72"/>
              <w:jc w:val="right"/>
              <w:rPr>
                <w:rFonts w:ascii="Arial" w:hAnsi="Arial" w:cs="Arial"/>
                <w:sz w:val="18"/>
                <w:szCs w:val="18"/>
                <w:lang w:val="en-GB"/>
              </w:rPr>
            </w:pPr>
          </w:p>
        </w:tc>
        <w:tc>
          <w:tcPr>
            <w:tcW w:w="1440" w:type="dxa"/>
            <w:tcBorders>
              <w:top w:val="single" w:sz="4" w:space="0" w:color="000000"/>
              <w:left w:val="nil"/>
              <w:right w:val="nil"/>
            </w:tcBorders>
            <w:shd w:val="clear" w:color="auto" w:fill="FAFAFA"/>
          </w:tcPr>
          <w:p w14:paraId="53B249E9" w14:textId="77777777" w:rsidR="00462415" w:rsidRPr="00C0579D" w:rsidRDefault="00462415" w:rsidP="00A46247">
            <w:pPr>
              <w:ind w:right="-72"/>
              <w:jc w:val="right"/>
              <w:rPr>
                <w:rFonts w:ascii="Arial" w:hAnsi="Arial" w:cs="Arial"/>
                <w:sz w:val="18"/>
                <w:szCs w:val="18"/>
                <w:lang w:val="en-GB"/>
              </w:rPr>
            </w:pPr>
          </w:p>
        </w:tc>
      </w:tr>
      <w:tr w:rsidR="00A46247" w:rsidRPr="008555E8" w14:paraId="5E2DF48B" w14:textId="77777777" w:rsidTr="007E7B88">
        <w:trPr>
          <w:trHeight w:val="20"/>
        </w:trPr>
        <w:tc>
          <w:tcPr>
            <w:tcW w:w="5760" w:type="dxa"/>
            <w:hideMark/>
          </w:tcPr>
          <w:p w14:paraId="200C0A08" w14:textId="6C8B1291" w:rsidR="00A46247" w:rsidRPr="00426D38" w:rsidRDefault="00A46247" w:rsidP="00A46247">
            <w:pPr>
              <w:ind w:left="155" w:right="-72" w:hanging="227"/>
              <w:rPr>
                <w:rFonts w:ascii="Arial" w:hAnsi="Arial" w:cs="Arial"/>
                <w:sz w:val="18"/>
                <w:szCs w:val="18"/>
                <w:lang w:val="en-GB"/>
              </w:rPr>
            </w:pPr>
            <w:r w:rsidRPr="00426D38">
              <w:rPr>
                <w:rFonts w:ascii="Arial" w:hAnsi="Arial" w:cs="Arial"/>
                <w:b/>
                <w:sz w:val="18"/>
                <w:szCs w:val="18"/>
                <w:lang w:val="en-GB"/>
              </w:rPr>
              <w:t>For the year ended 31 December 2020</w:t>
            </w:r>
          </w:p>
        </w:tc>
        <w:tc>
          <w:tcPr>
            <w:tcW w:w="1350" w:type="dxa"/>
            <w:shd w:val="clear" w:color="auto" w:fill="FAFAFA"/>
          </w:tcPr>
          <w:p w14:paraId="08E99F9D" w14:textId="77777777" w:rsidR="00A46247" w:rsidRPr="00426D38" w:rsidRDefault="00A46247" w:rsidP="00A46247">
            <w:pPr>
              <w:ind w:right="-72"/>
              <w:jc w:val="right"/>
              <w:rPr>
                <w:rFonts w:ascii="Arial" w:hAnsi="Arial" w:cs="Arial"/>
                <w:sz w:val="18"/>
                <w:szCs w:val="18"/>
                <w:lang w:val="en-GB"/>
              </w:rPr>
            </w:pPr>
          </w:p>
        </w:tc>
        <w:tc>
          <w:tcPr>
            <w:tcW w:w="1710" w:type="dxa"/>
            <w:shd w:val="clear" w:color="auto" w:fill="FAFAFA"/>
          </w:tcPr>
          <w:p w14:paraId="059D0130" w14:textId="77777777" w:rsidR="00A46247" w:rsidRPr="00426D38" w:rsidRDefault="00A46247" w:rsidP="00A46247">
            <w:pPr>
              <w:ind w:right="-72"/>
              <w:jc w:val="right"/>
              <w:rPr>
                <w:rFonts w:ascii="Arial" w:hAnsi="Arial" w:cs="Arial"/>
                <w:sz w:val="18"/>
                <w:szCs w:val="18"/>
                <w:lang w:val="en-GB"/>
              </w:rPr>
            </w:pPr>
          </w:p>
        </w:tc>
        <w:tc>
          <w:tcPr>
            <w:tcW w:w="1350" w:type="dxa"/>
            <w:shd w:val="clear" w:color="auto" w:fill="FAFAFA"/>
          </w:tcPr>
          <w:p w14:paraId="734335EC" w14:textId="77777777" w:rsidR="00A46247" w:rsidRPr="00426D38" w:rsidRDefault="00A46247" w:rsidP="00A46247">
            <w:pPr>
              <w:ind w:right="-72"/>
              <w:jc w:val="right"/>
              <w:rPr>
                <w:rFonts w:ascii="Arial" w:hAnsi="Arial" w:cs="Arial"/>
                <w:sz w:val="18"/>
                <w:szCs w:val="18"/>
                <w:lang w:val="en-GB"/>
              </w:rPr>
            </w:pPr>
          </w:p>
        </w:tc>
        <w:tc>
          <w:tcPr>
            <w:tcW w:w="1530" w:type="dxa"/>
            <w:shd w:val="clear" w:color="auto" w:fill="FAFAFA"/>
          </w:tcPr>
          <w:p w14:paraId="51452B13" w14:textId="77777777" w:rsidR="00A46247" w:rsidRPr="00426D38" w:rsidRDefault="00A46247" w:rsidP="00A46247">
            <w:pPr>
              <w:ind w:right="-72"/>
              <w:jc w:val="right"/>
              <w:rPr>
                <w:rFonts w:ascii="Arial" w:hAnsi="Arial" w:cs="Arial"/>
                <w:sz w:val="18"/>
                <w:szCs w:val="18"/>
                <w:lang w:val="en-GB"/>
              </w:rPr>
            </w:pPr>
          </w:p>
        </w:tc>
        <w:tc>
          <w:tcPr>
            <w:tcW w:w="1530" w:type="dxa"/>
            <w:shd w:val="clear" w:color="auto" w:fill="FAFAFA"/>
          </w:tcPr>
          <w:p w14:paraId="7478945E" w14:textId="658598D6" w:rsidR="00A46247" w:rsidRPr="00426D38" w:rsidRDefault="00A46247" w:rsidP="00A46247">
            <w:pPr>
              <w:ind w:right="-72"/>
              <w:jc w:val="right"/>
              <w:rPr>
                <w:rFonts w:ascii="Arial" w:hAnsi="Arial" w:cs="Arial"/>
                <w:sz w:val="18"/>
                <w:szCs w:val="18"/>
                <w:lang w:val="en-GB"/>
              </w:rPr>
            </w:pPr>
          </w:p>
        </w:tc>
        <w:tc>
          <w:tcPr>
            <w:tcW w:w="1440" w:type="dxa"/>
            <w:shd w:val="clear" w:color="auto" w:fill="FAFAFA"/>
          </w:tcPr>
          <w:p w14:paraId="50E0E13E" w14:textId="77777777" w:rsidR="00A46247" w:rsidRPr="00426D38" w:rsidRDefault="00A46247" w:rsidP="00A46247">
            <w:pPr>
              <w:ind w:right="-72"/>
              <w:jc w:val="right"/>
              <w:rPr>
                <w:rFonts w:ascii="Arial" w:hAnsi="Arial" w:cs="Arial"/>
                <w:sz w:val="18"/>
                <w:szCs w:val="18"/>
                <w:lang w:val="en-GB"/>
              </w:rPr>
            </w:pPr>
          </w:p>
        </w:tc>
      </w:tr>
      <w:tr w:rsidR="00A46247" w:rsidRPr="008555E8" w14:paraId="4DB2B364" w14:textId="77777777" w:rsidTr="007E7B88">
        <w:trPr>
          <w:trHeight w:val="20"/>
        </w:trPr>
        <w:tc>
          <w:tcPr>
            <w:tcW w:w="5760" w:type="dxa"/>
            <w:hideMark/>
          </w:tcPr>
          <w:p w14:paraId="240B5D5A" w14:textId="77777777" w:rsidR="00A46247" w:rsidRPr="00426D38" w:rsidRDefault="00A46247" w:rsidP="00A46247">
            <w:pPr>
              <w:ind w:left="155" w:right="-72" w:hanging="227"/>
              <w:jc w:val="both"/>
              <w:rPr>
                <w:rFonts w:ascii="Arial" w:hAnsi="Arial" w:cs="Arial"/>
                <w:sz w:val="18"/>
                <w:szCs w:val="18"/>
                <w:lang w:val="en-GB"/>
              </w:rPr>
            </w:pPr>
            <w:r w:rsidRPr="00426D38">
              <w:rPr>
                <w:rFonts w:ascii="Arial" w:hAnsi="Arial" w:cs="Arial"/>
                <w:sz w:val="18"/>
                <w:szCs w:val="18"/>
                <w:lang w:val="en-GB"/>
              </w:rPr>
              <w:t>Opening net book amount</w:t>
            </w:r>
          </w:p>
        </w:tc>
        <w:tc>
          <w:tcPr>
            <w:tcW w:w="1350" w:type="dxa"/>
            <w:shd w:val="clear" w:color="auto" w:fill="FAFAFA"/>
          </w:tcPr>
          <w:p w14:paraId="63090BE7" w14:textId="6E5A5AD1"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8,767,080</w:t>
            </w:r>
          </w:p>
        </w:tc>
        <w:tc>
          <w:tcPr>
            <w:tcW w:w="1710" w:type="dxa"/>
            <w:shd w:val="clear" w:color="auto" w:fill="FAFAFA"/>
          </w:tcPr>
          <w:p w14:paraId="6D1A7E53" w14:textId="203E3421"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16,170,219</w:t>
            </w:r>
          </w:p>
        </w:tc>
        <w:tc>
          <w:tcPr>
            <w:tcW w:w="1350" w:type="dxa"/>
            <w:shd w:val="clear" w:color="auto" w:fill="FAFAFA"/>
          </w:tcPr>
          <w:p w14:paraId="2C6D1517" w14:textId="5109D3D5"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2,745,338</w:t>
            </w:r>
          </w:p>
        </w:tc>
        <w:tc>
          <w:tcPr>
            <w:tcW w:w="1530" w:type="dxa"/>
            <w:shd w:val="clear" w:color="auto" w:fill="FAFAFA"/>
          </w:tcPr>
          <w:p w14:paraId="390EDAEE" w14:textId="3C05171A"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480,629</w:t>
            </w:r>
          </w:p>
        </w:tc>
        <w:tc>
          <w:tcPr>
            <w:tcW w:w="1530" w:type="dxa"/>
            <w:shd w:val="clear" w:color="auto" w:fill="FAFAFA"/>
          </w:tcPr>
          <w:p w14:paraId="6FCECC39" w14:textId="2CD5AA57"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2,784,383</w:t>
            </w:r>
          </w:p>
        </w:tc>
        <w:tc>
          <w:tcPr>
            <w:tcW w:w="1440" w:type="dxa"/>
            <w:shd w:val="clear" w:color="auto" w:fill="FAFAFA"/>
          </w:tcPr>
          <w:p w14:paraId="6B7DA1BD" w14:textId="302E36B9"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30,947,649</w:t>
            </w:r>
          </w:p>
        </w:tc>
      </w:tr>
      <w:tr w:rsidR="00A46247" w:rsidRPr="008555E8" w14:paraId="5EE5ABAC" w14:textId="77777777" w:rsidTr="007E7B88">
        <w:trPr>
          <w:trHeight w:val="20"/>
        </w:trPr>
        <w:tc>
          <w:tcPr>
            <w:tcW w:w="5760" w:type="dxa"/>
            <w:hideMark/>
          </w:tcPr>
          <w:p w14:paraId="1EB0D3B3" w14:textId="77777777" w:rsidR="00A46247" w:rsidRPr="00426D38" w:rsidRDefault="00A46247" w:rsidP="00A46247">
            <w:pPr>
              <w:ind w:left="155" w:right="-72" w:hanging="227"/>
              <w:jc w:val="both"/>
              <w:rPr>
                <w:rFonts w:ascii="Arial" w:hAnsi="Arial" w:cs="Arial"/>
                <w:sz w:val="18"/>
                <w:szCs w:val="18"/>
                <w:lang w:val="en-GB"/>
              </w:rPr>
            </w:pPr>
            <w:r w:rsidRPr="00426D38">
              <w:rPr>
                <w:rFonts w:ascii="Arial" w:hAnsi="Arial" w:cs="Arial"/>
                <w:sz w:val="18"/>
                <w:szCs w:val="18"/>
                <w:lang w:val="en-GB"/>
              </w:rPr>
              <w:t xml:space="preserve">Additions </w:t>
            </w:r>
          </w:p>
        </w:tc>
        <w:tc>
          <w:tcPr>
            <w:tcW w:w="1350" w:type="dxa"/>
            <w:shd w:val="clear" w:color="auto" w:fill="FAFAFA"/>
          </w:tcPr>
          <w:p w14:paraId="00B63B25" w14:textId="67F09611" w:rsidR="00A46247" w:rsidRPr="00426D38" w:rsidRDefault="00C0579D" w:rsidP="00A46247">
            <w:pPr>
              <w:ind w:right="-72"/>
              <w:jc w:val="right"/>
              <w:rPr>
                <w:rFonts w:ascii="Arial" w:hAnsi="Arial" w:cs="Arial"/>
                <w:sz w:val="18"/>
                <w:szCs w:val="18"/>
                <w:lang w:val="en-GB"/>
              </w:rPr>
            </w:pPr>
            <w:r>
              <w:rPr>
                <w:rFonts w:ascii="Arial" w:hAnsi="Arial" w:cs="Arial"/>
                <w:sz w:val="18"/>
                <w:szCs w:val="18"/>
                <w:lang w:val="en-GB"/>
              </w:rPr>
              <w:t>-</w:t>
            </w:r>
          </w:p>
        </w:tc>
        <w:tc>
          <w:tcPr>
            <w:tcW w:w="1710" w:type="dxa"/>
            <w:shd w:val="clear" w:color="auto" w:fill="FAFAFA"/>
          </w:tcPr>
          <w:p w14:paraId="6A07A7FF" w14:textId="4A964D12" w:rsidR="00A46247" w:rsidRPr="00426D38" w:rsidRDefault="000F2F63" w:rsidP="00A46247">
            <w:pPr>
              <w:ind w:right="-72"/>
              <w:jc w:val="right"/>
              <w:rPr>
                <w:rFonts w:ascii="Arial" w:hAnsi="Arial" w:cs="Arial"/>
                <w:sz w:val="18"/>
                <w:szCs w:val="18"/>
                <w:lang w:val="en-GB"/>
              </w:rPr>
            </w:pPr>
            <w:r w:rsidRPr="000F2F63">
              <w:rPr>
                <w:rFonts w:ascii="Arial" w:hAnsi="Arial" w:cs="Arial"/>
                <w:sz w:val="18"/>
                <w:szCs w:val="18"/>
                <w:lang w:val="en-GB"/>
              </w:rPr>
              <w:t xml:space="preserve">191,510 </w:t>
            </w:r>
            <w:r w:rsidR="007C720A" w:rsidRPr="007C720A">
              <w:rPr>
                <w:rFonts w:ascii="Arial" w:hAnsi="Arial" w:cs="Arial"/>
                <w:sz w:val="18"/>
                <w:szCs w:val="18"/>
                <w:lang w:val="en-GB"/>
              </w:rPr>
              <w:t xml:space="preserve">   </w:t>
            </w:r>
          </w:p>
        </w:tc>
        <w:tc>
          <w:tcPr>
            <w:tcW w:w="1350" w:type="dxa"/>
            <w:shd w:val="clear" w:color="auto" w:fill="FAFAFA"/>
          </w:tcPr>
          <w:p w14:paraId="42C4CC43" w14:textId="533424F9" w:rsidR="00A46247" w:rsidRPr="00426D38" w:rsidRDefault="000F2F63" w:rsidP="00A46247">
            <w:pPr>
              <w:ind w:right="-72"/>
              <w:jc w:val="right"/>
              <w:rPr>
                <w:rFonts w:ascii="Arial" w:hAnsi="Arial" w:cs="Arial"/>
                <w:sz w:val="18"/>
                <w:szCs w:val="18"/>
                <w:lang w:val="en-GB"/>
              </w:rPr>
            </w:pPr>
            <w:r w:rsidRPr="000F2F63">
              <w:rPr>
                <w:rFonts w:ascii="Arial" w:hAnsi="Arial" w:cs="Arial"/>
                <w:sz w:val="18"/>
                <w:szCs w:val="18"/>
                <w:lang w:val="en-GB"/>
              </w:rPr>
              <w:t>488,756</w:t>
            </w:r>
          </w:p>
        </w:tc>
        <w:tc>
          <w:tcPr>
            <w:tcW w:w="1530" w:type="dxa"/>
            <w:shd w:val="clear" w:color="auto" w:fill="FAFAFA"/>
          </w:tcPr>
          <w:p w14:paraId="464C1690" w14:textId="37A4CBE8" w:rsidR="00A46247" w:rsidRPr="00426D38" w:rsidRDefault="000F2F63" w:rsidP="00A46247">
            <w:pPr>
              <w:ind w:right="-72"/>
              <w:jc w:val="right"/>
              <w:rPr>
                <w:rFonts w:ascii="Arial" w:hAnsi="Arial" w:cs="Arial"/>
                <w:sz w:val="18"/>
                <w:szCs w:val="18"/>
                <w:lang w:val="en-GB"/>
              </w:rPr>
            </w:pPr>
            <w:r w:rsidRPr="000F2F63">
              <w:rPr>
                <w:rFonts w:ascii="Arial" w:hAnsi="Arial" w:cs="Arial"/>
                <w:sz w:val="18"/>
                <w:szCs w:val="18"/>
                <w:lang w:val="en-GB"/>
              </w:rPr>
              <w:t>197,836</w:t>
            </w:r>
          </w:p>
        </w:tc>
        <w:tc>
          <w:tcPr>
            <w:tcW w:w="1530" w:type="dxa"/>
            <w:shd w:val="clear" w:color="auto" w:fill="FAFAFA"/>
          </w:tcPr>
          <w:p w14:paraId="12DCF77E" w14:textId="045D81B4" w:rsidR="00A46247" w:rsidRPr="00426D38" w:rsidRDefault="000F2F63" w:rsidP="00A46247">
            <w:pPr>
              <w:ind w:right="-72"/>
              <w:jc w:val="right"/>
              <w:rPr>
                <w:rFonts w:ascii="Arial" w:hAnsi="Arial" w:cs="Arial"/>
                <w:sz w:val="18"/>
                <w:szCs w:val="18"/>
                <w:lang w:val="en-GB"/>
              </w:rPr>
            </w:pPr>
            <w:r w:rsidRPr="000F2F63">
              <w:rPr>
                <w:rFonts w:ascii="Arial" w:hAnsi="Arial" w:cs="Arial"/>
                <w:sz w:val="18"/>
                <w:szCs w:val="18"/>
                <w:lang w:val="en-GB"/>
              </w:rPr>
              <w:t>5,400,000</w:t>
            </w:r>
          </w:p>
        </w:tc>
        <w:tc>
          <w:tcPr>
            <w:tcW w:w="1440" w:type="dxa"/>
            <w:shd w:val="clear" w:color="auto" w:fill="FAFAFA"/>
          </w:tcPr>
          <w:p w14:paraId="420F4563" w14:textId="50D1CA9C" w:rsidR="00A46247" w:rsidRPr="00426D38" w:rsidRDefault="000F2F63" w:rsidP="00A46247">
            <w:pPr>
              <w:ind w:right="-72"/>
              <w:jc w:val="right"/>
              <w:rPr>
                <w:rFonts w:ascii="Arial" w:hAnsi="Arial" w:cs="Arial"/>
                <w:sz w:val="18"/>
                <w:szCs w:val="18"/>
                <w:lang w:val="en-GB"/>
              </w:rPr>
            </w:pPr>
            <w:r w:rsidRPr="000F2F63">
              <w:rPr>
                <w:rFonts w:ascii="Arial" w:hAnsi="Arial" w:cs="Arial"/>
                <w:sz w:val="18"/>
                <w:szCs w:val="18"/>
                <w:lang w:val="en-GB"/>
              </w:rPr>
              <w:t>6,278,102</w:t>
            </w:r>
          </w:p>
        </w:tc>
      </w:tr>
      <w:tr w:rsidR="00A46247" w:rsidRPr="008555E8" w14:paraId="3F74FDE6" w14:textId="77777777" w:rsidTr="007E7B88">
        <w:trPr>
          <w:trHeight w:val="20"/>
        </w:trPr>
        <w:tc>
          <w:tcPr>
            <w:tcW w:w="5760" w:type="dxa"/>
            <w:hideMark/>
          </w:tcPr>
          <w:p w14:paraId="79741484" w14:textId="77777777" w:rsidR="00A46247" w:rsidRPr="00426D38" w:rsidRDefault="00A46247" w:rsidP="00A46247">
            <w:pPr>
              <w:ind w:left="155" w:right="-72" w:hanging="227"/>
              <w:jc w:val="both"/>
              <w:rPr>
                <w:rFonts w:ascii="Arial" w:hAnsi="Arial" w:cs="Arial"/>
                <w:sz w:val="18"/>
                <w:szCs w:val="18"/>
                <w:lang w:val="en-GB"/>
              </w:rPr>
            </w:pPr>
            <w:r w:rsidRPr="00426D38">
              <w:rPr>
                <w:rFonts w:ascii="Arial" w:hAnsi="Arial" w:cs="Arial"/>
                <w:sz w:val="18"/>
                <w:szCs w:val="18"/>
                <w:lang w:val="en-GB"/>
              </w:rPr>
              <w:t>Depreciation charge</w:t>
            </w:r>
          </w:p>
        </w:tc>
        <w:tc>
          <w:tcPr>
            <w:tcW w:w="1350" w:type="dxa"/>
            <w:shd w:val="clear" w:color="auto" w:fill="FAFAFA"/>
          </w:tcPr>
          <w:p w14:paraId="754403E9" w14:textId="7EC14FC4" w:rsidR="00A46247" w:rsidRPr="00426D38" w:rsidRDefault="00C0579D" w:rsidP="00A46247">
            <w:pPr>
              <w:ind w:right="-72"/>
              <w:jc w:val="right"/>
              <w:rPr>
                <w:rFonts w:ascii="Arial" w:hAnsi="Arial" w:cs="Arial"/>
                <w:sz w:val="18"/>
                <w:szCs w:val="18"/>
                <w:lang w:val="en-GB"/>
              </w:rPr>
            </w:pPr>
            <w:r>
              <w:rPr>
                <w:rFonts w:ascii="Arial" w:hAnsi="Arial" w:cs="Arial"/>
                <w:sz w:val="18"/>
                <w:szCs w:val="18"/>
                <w:lang w:val="en-GB"/>
              </w:rPr>
              <w:t>-</w:t>
            </w:r>
          </w:p>
        </w:tc>
        <w:tc>
          <w:tcPr>
            <w:tcW w:w="1710" w:type="dxa"/>
            <w:shd w:val="clear" w:color="auto" w:fill="FAFAFA"/>
          </w:tcPr>
          <w:p w14:paraId="4D56FA81" w14:textId="6509D3F6"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 xml:space="preserve">(1,190,851)   </w:t>
            </w:r>
          </w:p>
        </w:tc>
        <w:tc>
          <w:tcPr>
            <w:tcW w:w="1350" w:type="dxa"/>
            <w:shd w:val="clear" w:color="auto" w:fill="FAFAFA"/>
          </w:tcPr>
          <w:p w14:paraId="1CD50041" w14:textId="341B8F05"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(1,069,792)</w:t>
            </w:r>
          </w:p>
        </w:tc>
        <w:tc>
          <w:tcPr>
            <w:tcW w:w="1530" w:type="dxa"/>
            <w:shd w:val="clear" w:color="auto" w:fill="FAFAFA"/>
          </w:tcPr>
          <w:p w14:paraId="73E2B6AB" w14:textId="110E9156"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(328,542)</w:t>
            </w:r>
          </w:p>
        </w:tc>
        <w:tc>
          <w:tcPr>
            <w:tcW w:w="1530" w:type="dxa"/>
            <w:shd w:val="clear" w:color="auto" w:fill="FAFAFA"/>
          </w:tcPr>
          <w:p w14:paraId="32778BD7" w14:textId="37DFFA7E"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(2,045,191)</w:t>
            </w:r>
          </w:p>
        </w:tc>
        <w:tc>
          <w:tcPr>
            <w:tcW w:w="1440" w:type="dxa"/>
            <w:shd w:val="clear" w:color="auto" w:fill="FAFAFA"/>
          </w:tcPr>
          <w:p w14:paraId="2F3C82DC" w14:textId="2682C6E3"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(4,634,376)</w:t>
            </w:r>
          </w:p>
        </w:tc>
      </w:tr>
      <w:tr w:rsidR="00A46247" w:rsidRPr="00426D38" w14:paraId="16316EAC" w14:textId="77777777" w:rsidTr="007E7B88">
        <w:trPr>
          <w:trHeight w:val="20"/>
        </w:trPr>
        <w:tc>
          <w:tcPr>
            <w:tcW w:w="5760" w:type="dxa"/>
          </w:tcPr>
          <w:p w14:paraId="3B29C91C" w14:textId="77777777" w:rsidR="00A46247" w:rsidRPr="00426D38" w:rsidRDefault="00A46247" w:rsidP="00A46247">
            <w:pPr>
              <w:ind w:left="155" w:right="-72" w:hanging="227"/>
              <w:jc w:val="both"/>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4D151129" w14:textId="77777777" w:rsidR="00A46247" w:rsidRPr="00426D38" w:rsidRDefault="00A46247" w:rsidP="00A46247">
            <w:pPr>
              <w:ind w:right="-72"/>
              <w:jc w:val="right"/>
              <w:rPr>
                <w:rFonts w:ascii="Arial" w:hAnsi="Arial" w:cs="Arial"/>
                <w:sz w:val="18"/>
                <w:szCs w:val="18"/>
                <w:lang w:val="en-GB"/>
              </w:rPr>
            </w:pPr>
          </w:p>
        </w:tc>
        <w:tc>
          <w:tcPr>
            <w:tcW w:w="1710" w:type="dxa"/>
            <w:tcBorders>
              <w:top w:val="single" w:sz="4" w:space="0" w:color="000000"/>
              <w:left w:val="nil"/>
              <w:bottom w:val="nil"/>
              <w:right w:val="nil"/>
            </w:tcBorders>
            <w:shd w:val="clear" w:color="auto" w:fill="FAFAFA"/>
          </w:tcPr>
          <w:p w14:paraId="3C403181" w14:textId="77777777" w:rsidR="00A46247" w:rsidRPr="00426D38" w:rsidRDefault="00A46247" w:rsidP="00A46247">
            <w:pPr>
              <w:ind w:right="-72"/>
              <w:jc w:val="right"/>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05B7F304"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228BAE97"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7CF28910" w14:textId="73D08BAF" w:rsidR="00A46247" w:rsidRPr="00426D38" w:rsidRDefault="00A46247" w:rsidP="00A46247">
            <w:pPr>
              <w:ind w:right="-72"/>
              <w:jc w:val="right"/>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7F8115E2" w14:textId="77777777" w:rsidR="00A46247" w:rsidRPr="00426D38" w:rsidRDefault="00A46247" w:rsidP="00A46247">
            <w:pPr>
              <w:ind w:right="-72"/>
              <w:jc w:val="right"/>
              <w:rPr>
                <w:rFonts w:ascii="Arial" w:hAnsi="Arial" w:cs="Arial"/>
                <w:sz w:val="18"/>
                <w:szCs w:val="18"/>
                <w:lang w:val="en-GB"/>
              </w:rPr>
            </w:pPr>
          </w:p>
        </w:tc>
      </w:tr>
      <w:tr w:rsidR="00A46247" w:rsidRPr="008555E8" w14:paraId="35090317" w14:textId="77777777" w:rsidTr="007E7B88">
        <w:trPr>
          <w:trHeight w:val="20"/>
        </w:trPr>
        <w:tc>
          <w:tcPr>
            <w:tcW w:w="5760" w:type="dxa"/>
            <w:hideMark/>
          </w:tcPr>
          <w:p w14:paraId="016F81CC" w14:textId="77777777" w:rsidR="00A46247" w:rsidRPr="00462415" w:rsidRDefault="00A46247" w:rsidP="00A46247">
            <w:pPr>
              <w:ind w:left="155" w:right="-72" w:hanging="227"/>
              <w:jc w:val="both"/>
              <w:rPr>
                <w:rFonts w:ascii="Arial" w:hAnsi="Arial" w:cs="Arial"/>
                <w:b/>
                <w:bCs/>
                <w:sz w:val="18"/>
                <w:szCs w:val="18"/>
                <w:lang w:val="en-GB"/>
              </w:rPr>
            </w:pPr>
            <w:r w:rsidRPr="00462415">
              <w:rPr>
                <w:rFonts w:ascii="Arial" w:hAnsi="Arial" w:cs="Arial"/>
                <w:b/>
                <w:bCs/>
                <w:sz w:val="18"/>
                <w:szCs w:val="18"/>
                <w:lang w:val="en-GB"/>
              </w:rPr>
              <w:t>Closing net book amount</w:t>
            </w:r>
          </w:p>
        </w:tc>
        <w:tc>
          <w:tcPr>
            <w:tcW w:w="1350" w:type="dxa"/>
            <w:tcBorders>
              <w:top w:val="nil"/>
              <w:left w:val="nil"/>
              <w:bottom w:val="single" w:sz="4" w:space="0" w:color="000000"/>
              <w:right w:val="nil"/>
            </w:tcBorders>
            <w:shd w:val="clear" w:color="auto" w:fill="FAFAFA"/>
          </w:tcPr>
          <w:p w14:paraId="2DD32343" w14:textId="1BE84447" w:rsidR="00A46247" w:rsidRPr="00426D38" w:rsidRDefault="00C0579D" w:rsidP="00A46247">
            <w:pPr>
              <w:ind w:right="-72"/>
              <w:jc w:val="right"/>
              <w:rPr>
                <w:rFonts w:ascii="Arial" w:hAnsi="Arial" w:cs="Arial"/>
                <w:sz w:val="18"/>
                <w:szCs w:val="18"/>
                <w:lang w:val="en-GB"/>
              </w:rPr>
            </w:pPr>
            <w:r w:rsidRPr="00C0579D">
              <w:rPr>
                <w:rFonts w:ascii="Arial" w:hAnsi="Arial" w:cs="Arial"/>
                <w:sz w:val="18"/>
                <w:szCs w:val="18"/>
                <w:lang w:val="en-GB"/>
              </w:rPr>
              <w:t>8,767,080</w:t>
            </w:r>
          </w:p>
        </w:tc>
        <w:tc>
          <w:tcPr>
            <w:tcW w:w="1710" w:type="dxa"/>
            <w:tcBorders>
              <w:top w:val="nil"/>
              <w:left w:val="nil"/>
              <w:bottom w:val="single" w:sz="4" w:space="0" w:color="000000"/>
              <w:right w:val="nil"/>
            </w:tcBorders>
            <w:shd w:val="clear" w:color="auto" w:fill="FAFAFA"/>
          </w:tcPr>
          <w:p w14:paraId="17FC8501" w14:textId="28365CFC"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15,170,878</w:t>
            </w:r>
          </w:p>
        </w:tc>
        <w:tc>
          <w:tcPr>
            <w:tcW w:w="1350" w:type="dxa"/>
            <w:tcBorders>
              <w:top w:val="nil"/>
              <w:left w:val="nil"/>
              <w:bottom w:val="single" w:sz="4" w:space="0" w:color="000000"/>
              <w:right w:val="nil"/>
            </w:tcBorders>
            <w:shd w:val="clear" w:color="auto" w:fill="FAFAFA"/>
          </w:tcPr>
          <w:p w14:paraId="4D87372A" w14:textId="73425508"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2,164,302</w:t>
            </w:r>
          </w:p>
        </w:tc>
        <w:tc>
          <w:tcPr>
            <w:tcW w:w="1530" w:type="dxa"/>
            <w:tcBorders>
              <w:top w:val="nil"/>
              <w:left w:val="nil"/>
              <w:bottom w:val="single" w:sz="4" w:space="0" w:color="000000"/>
              <w:right w:val="nil"/>
            </w:tcBorders>
            <w:shd w:val="clear" w:color="auto" w:fill="FAFAFA"/>
          </w:tcPr>
          <w:p w14:paraId="47072ADC" w14:textId="470BDA6A"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349,923</w:t>
            </w:r>
          </w:p>
        </w:tc>
        <w:tc>
          <w:tcPr>
            <w:tcW w:w="1530" w:type="dxa"/>
            <w:tcBorders>
              <w:top w:val="nil"/>
              <w:left w:val="nil"/>
              <w:bottom w:val="single" w:sz="4" w:space="0" w:color="000000"/>
              <w:right w:val="nil"/>
            </w:tcBorders>
            <w:shd w:val="clear" w:color="auto" w:fill="FAFAFA"/>
          </w:tcPr>
          <w:p w14:paraId="575C2681" w14:textId="19768755"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6,139,192</w:t>
            </w:r>
          </w:p>
        </w:tc>
        <w:tc>
          <w:tcPr>
            <w:tcW w:w="1440" w:type="dxa"/>
            <w:tcBorders>
              <w:top w:val="nil"/>
              <w:left w:val="nil"/>
              <w:bottom w:val="single" w:sz="4" w:space="0" w:color="000000"/>
              <w:right w:val="nil"/>
            </w:tcBorders>
            <w:shd w:val="clear" w:color="auto" w:fill="FAFAFA"/>
          </w:tcPr>
          <w:p w14:paraId="053DF5BD" w14:textId="22B88571"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32,591,375</w:t>
            </w:r>
          </w:p>
        </w:tc>
      </w:tr>
      <w:tr w:rsidR="00A46247" w:rsidRPr="00426D38" w14:paraId="5413166E" w14:textId="77777777" w:rsidTr="007E7B88">
        <w:trPr>
          <w:trHeight w:val="20"/>
        </w:trPr>
        <w:tc>
          <w:tcPr>
            <w:tcW w:w="5760" w:type="dxa"/>
          </w:tcPr>
          <w:p w14:paraId="35C8625F" w14:textId="77777777" w:rsidR="00A46247" w:rsidRPr="00426D38" w:rsidRDefault="00A46247" w:rsidP="00A46247">
            <w:pPr>
              <w:ind w:left="155" w:right="-72" w:hanging="227"/>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6372A842" w14:textId="77777777" w:rsidR="00A46247" w:rsidRPr="00426D38" w:rsidRDefault="00A46247" w:rsidP="00A46247">
            <w:pPr>
              <w:ind w:right="-72"/>
              <w:jc w:val="right"/>
              <w:rPr>
                <w:rFonts w:ascii="Arial" w:hAnsi="Arial" w:cs="Arial"/>
                <w:sz w:val="18"/>
                <w:szCs w:val="18"/>
                <w:lang w:val="en-GB"/>
              </w:rPr>
            </w:pPr>
          </w:p>
        </w:tc>
        <w:tc>
          <w:tcPr>
            <w:tcW w:w="1710" w:type="dxa"/>
            <w:tcBorders>
              <w:top w:val="single" w:sz="4" w:space="0" w:color="000000"/>
              <w:left w:val="nil"/>
              <w:bottom w:val="nil"/>
              <w:right w:val="nil"/>
            </w:tcBorders>
            <w:shd w:val="clear" w:color="auto" w:fill="FAFAFA"/>
          </w:tcPr>
          <w:p w14:paraId="40ADCC56" w14:textId="77777777" w:rsidR="00A46247" w:rsidRPr="00426D38" w:rsidRDefault="00A46247" w:rsidP="00A46247">
            <w:pPr>
              <w:ind w:right="-72"/>
              <w:jc w:val="right"/>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6684C958"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2DF8202F"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0F2D2776" w14:textId="79041DCC" w:rsidR="00A46247" w:rsidRPr="00426D38" w:rsidRDefault="00A46247" w:rsidP="00A46247">
            <w:pPr>
              <w:ind w:right="-72"/>
              <w:jc w:val="right"/>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524FA252" w14:textId="77777777" w:rsidR="00A46247" w:rsidRPr="00426D38" w:rsidRDefault="00A46247" w:rsidP="00A46247">
            <w:pPr>
              <w:ind w:right="-72"/>
              <w:jc w:val="right"/>
              <w:rPr>
                <w:rFonts w:ascii="Arial" w:hAnsi="Arial" w:cs="Arial"/>
                <w:sz w:val="18"/>
                <w:szCs w:val="18"/>
                <w:lang w:val="en-GB"/>
              </w:rPr>
            </w:pPr>
          </w:p>
        </w:tc>
      </w:tr>
      <w:tr w:rsidR="00A46247" w:rsidRPr="008555E8" w14:paraId="42884029" w14:textId="77777777" w:rsidTr="007E7B88">
        <w:trPr>
          <w:trHeight w:val="20"/>
        </w:trPr>
        <w:tc>
          <w:tcPr>
            <w:tcW w:w="5760" w:type="dxa"/>
            <w:hideMark/>
          </w:tcPr>
          <w:p w14:paraId="7B50505A" w14:textId="77777777" w:rsidR="00A46247" w:rsidRPr="00426D38" w:rsidRDefault="00A46247" w:rsidP="00A46247">
            <w:pPr>
              <w:ind w:left="155" w:right="-72" w:hanging="227"/>
              <w:rPr>
                <w:rFonts w:ascii="Arial" w:hAnsi="Arial" w:cs="Arial"/>
                <w:sz w:val="18"/>
                <w:szCs w:val="18"/>
                <w:lang w:val="en-GB"/>
              </w:rPr>
            </w:pPr>
            <w:r w:rsidRPr="00426D38">
              <w:rPr>
                <w:rFonts w:ascii="Arial" w:hAnsi="Arial" w:cs="Arial"/>
                <w:b/>
                <w:sz w:val="18"/>
                <w:szCs w:val="18"/>
                <w:lang w:val="en-GB"/>
              </w:rPr>
              <w:t>At 31 December 2020</w:t>
            </w:r>
          </w:p>
        </w:tc>
        <w:tc>
          <w:tcPr>
            <w:tcW w:w="1350" w:type="dxa"/>
            <w:shd w:val="clear" w:color="auto" w:fill="FAFAFA"/>
          </w:tcPr>
          <w:p w14:paraId="53277718" w14:textId="77777777" w:rsidR="00A46247" w:rsidRPr="00426D38" w:rsidRDefault="00A46247" w:rsidP="00A46247">
            <w:pPr>
              <w:ind w:right="-72"/>
              <w:jc w:val="right"/>
              <w:rPr>
                <w:rFonts w:ascii="Arial" w:hAnsi="Arial" w:cs="Arial"/>
                <w:sz w:val="18"/>
                <w:szCs w:val="18"/>
                <w:lang w:val="en-GB"/>
              </w:rPr>
            </w:pPr>
          </w:p>
        </w:tc>
        <w:tc>
          <w:tcPr>
            <w:tcW w:w="1710" w:type="dxa"/>
            <w:shd w:val="clear" w:color="auto" w:fill="FAFAFA"/>
          </w:tcPr>
          <w:p w14:paraId="2C10AADD" w14:textId="77777777" w:rsidR="00A46247" w:rsidRPr="00426D38" w:rsidRDefault="00A46247" w:rsidP="00A46247">
            <w:pPr>
              <w:ind w:right="-72"/>
              <w:jc w:val="right"/>
              <w:rPr>
                <w:rFonts w:ascii="Arial" w:hAnsi="Arial" w:cs="Arial"/>
                <w:sz w:val="18"/>
                <w:szCs w:val="18"/>
                <w:lang w:val="en-GB"/>
              </w:rPr>
            </w:pPr>
          </w:p>
        </w:tc>
        <w:tc>
          <w:tcPr>
            <w:tcW w:w="1350" w:type="dxa"/>
            <w:shd w:val="clear" w:color="auto" w:fill="FAFAFA"/>
          </w:tcPr>
          <w:p w14:paraId="16779D48" w14:textId="77777777" w:rsidR="00A46247" w:rsidRPr="00426D38" w:rsidRDefault="00A46247" w:rsidP="00A46247">
            <w:pPr>
              <w:ind w:right="-72"/>
              <w:jc w:val="right"/>
              <w:rPr>
                <w:rFonts w:ascii="Arial" w:hAnsi="Arial" w:cs="Arial"/>
                <w:sz w:val="18"/>
                <w:szCs w:val="18"/>
                <w:lang w:val="en-GB"/>
              </w:rPr>
            </w:pPr>
          </w:p>
        </w:tc>
        <w:tc>
          <w:tcPr>
            <w:tcW w:w="1530" w:type="dxa"/>
            <w:shd w:val="clear" w:color="auto" w:fill="FAFAFA"/>
          </w:tcPr>
          <w:p w14:paraId="0A5CF195" w14:textId="77777777" w:rsidR="00A46247" w:rsidRPr="00426D38" w:rsidRDefault="00A46247" w:rsidP="00A46247">
            <w:pPr>
              <w:ind w:right="-72"/>
              <w:jc w:val="right"/>
              <w:rPr>
                <w:rFonts w:ascii="Arial" w:hAnsi="Arial" w:cs="Arial"/>
                <w:sz w:val="18"/>
                <w:szCs w:val="18"/>
                <w:lang w:val="en-GB"/>
              </w:rPr>
            </w:pPr>
          </w:p>
        </w:tc>
        <w:tc>
          <w:tcPr>
            <w:tcW w:w="1530" w:type="dxa"/>
            <w:shd w:val="clear" w:color="auto" w:fill="FAFAFA"/>
          </w:tcPr>
          <w:p w14:paraId="05D98117" w14:textId="22F77555" w:rsidR="00A46247" w:rsidRPr="00426D38" w:rsidRDefault="00A46247" w:rsidP="00A46247">
            <w:pPr>
              <w:ind w:right="-72"/>
              <w:jc w:val="right"/>
              <w:rPr>
                <w:rFonts w:ascii="Arial" w:hAnsi="Arial" w:cs="Arial"/>
                <w:sz w:val="18"/>
                <w:szCs w:val="18"/>
                <w:lang w:val="en-GB"/>
              </w:rPr>
            </w:pPr>
          </w:p>
        </w:tc>
        <w:tc>
          <w:tcPr>
            <w:tcW w:w="1440" w:type="dxa"/>
            <w:shd w:val="clear" w:color="auto" w:fill="FAFAFA"/>
          </w:tcPr>
          <w:p w14:paraId="043A1019" w14:textId="77777777" w:rsidR="00A46247" w:rsidRPr="00426D38" w:rsidRDefault="00A46247" w:rsidP="00A46247">
            <w:pPr>
              <w:ind w:right="-72"/>
              <w:jc w:val="right"/>
              <w:rPr>
                <w:rFonts w:ascii="Arial" w:hAnsi="Arial" w:cs="Arial"/>
                <w:sz w:val="18"/>
                <w:szCs w:val="18"/>
                <w:lang w:val="en-GB"/>
              </w:rPr>
            </w:pPr>
          </w:p>
        </w:tc>
      </w:tr>
      <w:tr w:rsidR="00A46247" w:rsidRPr="008555E8" w14:paraId="00732B81" w14:textId="77777777" w:rsidTr="007E7B88">
        <w:trPr>
          <w:trHeight w:val="20"/>
        </w:trPr>
        <w:tc>
          <w:tcPr>
            <w:tcW w:w="5760" w:type="dxa"/>
            <w:hideMark/>
          </w:tcPr>
          <w:p w14:paraId="00123DC4" w14:textId="77777777" w:rsidR="00A46247" w:rsidRPr="00426D38" w:rsidRDefault="00A46247" w:rsidP="00A46247">
            <w:pPr>
              <w:ind w:left="155" w:right="-72" w:hanging="227"/>
              <w:rPr>
                <w:rFonts w:ascii="Arial" w:hAnsi="Arial" w:cs="Arial"/>
                <w:b/>
                <w:sz w:val="18"/>
                <w:szCs w:val="18"/>
                <w:lang w:val="en-GB"/>
              </w:rPr>
            </w:pPr>
            <w:r w:rsidRPr="00426D38">
              <w:rPr>
                <w:rFonts w:ascii="Arial" w:hAnsi="Arial" w:cs="Arial"/>
                <w:sz w:val="18"/>
                <w:szCs w:val="18"/>
                <w:lang w:val="en-GB"/>
              </w:rPr>
              <w:t>Cost or fair value</w:t>
            </w:r>
          </w:p>
        </w:tc>
        <w:tc>
          <w:tcPr>
            <w:tcW w:w="1350" w:type="dxa"/>
            <w:shd w:val="clear" w:color="auto" w:fill="FAFAFA"/>
          </w:tcPr>
          <w:p w14:paraId="56D825A6" w14:textId="075ADC90"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8,767,080</w:t>
            </w:r>
          </w:p>
        </w:tc>
        <w:tc>
          <w:tcPr>
            <w:tcW w:w="1710" w:type="dxa"/>
            <w:shd w:val="clear" w:color="auto" w:fill="FAFAFA"/>
          </w:tcPr>
          <w:p w14:paraId="3D2939E8" w14:textId="351FFD7B"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28,231,027</w:t>
            </w:r>
          </w:p>
        </w:tc>
        <w:tc>
          <w:tcPr>
            <w:tcW w:w="1350" w:type="dxa"/>
            <w:shd w:val="clear" w:color="auto" w:fill="FAFAFA"/>
          </w:tcPr>
          <w:p w14:paraId="719F5045" w14:textId="2A9C7DFC"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7,381,837</w:t>
            </w:r>
          </w:p>
        </w:tc>
        <w:tc>
          <w:tcPr>
            <w:tcW w:w="1530" w:type="dxa"/>
            <w:shd w:val="clear" w:color="auto" w:fill="FAFAFA"/>
          </w:tcPr>
          <w:p w14:paraId="3BB679FF" w14:textId="61452A1F"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4,400,032</w:t>
            </w:r>
          </w:p>
        </w:tc>
        <w:tc>
          <w:tcPr>
            <w:tcW w:w="1530" w:type="dxa"/>
            <w:shd w:val="clear" w:color="auto" w:fill="FAFAFA"/>
          </w:tcPr>
          <w:p w14:paraId="07D762DA" w14:textId="16B17191"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12,042,280</w:t>
            </w:r>
          </w:p>
        </w:tc>
        <w:tc>
          <w:tcPr>
            <w:tcW w:w="1440" w:type="dxa"/>
            <w:shd w:val="clear" w:color="auto" w:fill="FAFAFA"/>
          </w:tcPr>
          <w:p w14:paraId="6CF7FB5E" w14:textId="6A51E287"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60,822,256</w:t>
            </w:r>
          </w:p>
        </w:tc>
      </w:tr>
      <w:tr w:rsidR="00A46247" w:rsidRPr="008555E8" w14:paraId="50F5D115" w14:textId="77777777" w:rsidTr="007E7B88">
        <w:trPr>
          <w:trHeight w:val="20"/>
        </w:trPr>
        <w:tc>
          <w:tcPr>
            <w:tcW w:w="5760" w:type="dxa"/>
            <w:hideMark/>
          </w:tcPr>
          <w:p w14:paraId="5D58AC22" w14:textId="77777777" w:rsidR="00A46247" w:rsidRPr="00426D38" w:rsidRDefault="00A46247" w:rsidP="00A46247">
            <w:pPr>
              <w:ind w:left="155" w:right="-72" w:hanging="227"/>
              <w:rPr>
                <w:rFonts w:ascii="Arial" w:hAnsi="Arial" w:cs="Arial"/>
                <w:sz w:val="18"/>
                <w:szCs w:val="18"/>
                <w:lang w:val="en-GB"/>
              </w:rPr>
            </w:pPr>
            <w:r w:rsidRPr="00426D38">
              <w:rPr>
                <w:rFonts w:ascii="Arial" w:hAnsi="Arial" w:cs="Arial"/>
                <w:sz w:val="18"/>
                <w:szCs w:val="18"/>
                <w:u w:val="single"/>
                <w:lang w:val="en-GB"/>
              </w:rPr>
              <w:t>Less</w:t>
            </w:r>
            <w:r w:rsidRPr="00426D38">
              <w:rPr>
                <w:rFonts w:ascii="Arial" w:hAnsi="Arial" w:cs="Arial"/>
                <w:sz w:val="18"/>
                <w:szCs w:val="18"/>
                <w:lang w:val="en-GB"/>
              </w:rPr>
              <w:t xml:space="preserve">  Accumulated depreciation</w:t>
            </w:r>
          </w:p>
        </w:tc>
        <w:tc>
          <w:tcPr>
            <w:tcW w:w="1350" w:type="dxa"/>
            <w:shd w:val="clear" w:color="auto" w:fill="FAFAFA"/>
          </w:tcPr>
          <w:p w14:paraId="2DD07E01" w14:textId="43CC300B" w:rsidR="00A46247" w:rsidRPr="00426D38" w:rsidRDefault="007C720A" w:rsidP="00A46247">
            <w:pPr>
              <w:ind w:right="-72"/>
              <w:jc w:val="right"/>
              <w:rPr>
                <w:rFonts w:ascii="Arial" w:hAnsi="Arial" w:cs="Arial"/>
                <w:sz w:val="18"/>
                <w:szCs w:val="18"/>
                <w:lang w:val="en-GB"/>
              </w:rPr>
            </w:pPr>
            <w:r>
              <w:rPr>
                <w:rFonts w:ascii="Arial" w:hAnsi="Arial" w:cs="Arial"/>
                <w:sz w:val="18"/>
                <w:szCs w:val="18"/>
                <w:lang w:val="en-GB"/>
              </w:rPr>
              <w:t>-</w:t>
            </w:r>
          </w:p>
        </w:tc>
        <w:tc>
          <w:tcPr>
            <w:tcW w:w="1710" w:type="dxa"/>
            <w:shd w:val="clear" w:color="auto" w:fill="FAFAFA"/>
          </w:tcPr>
          <w:p w14:paraId="327EAFA6" w14:textId="2E8AC95A"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(10,254,112)</w:t>
            </w:r>
          </w:p>
        </w:tc>
        <w:tc>
          <w:tcPr>
            <w:tcW w:w="1350" w:type="dxa"/>
            <w:shd w:val="clear" w:color="auto" w:fill="FAFAFA"/>
          </w:tcPr>
          <w:p w14:paraId="4125517D" w14:textId="69C8527A"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(5,217,535)</w:t>
            </w:r>
          </w:p>
        </w:tc>
        <w:tc>
          <w:tcPr>
            <w:tcW w:w="1530" w:type="dxa"/>
            <w:shd w:val="clear" w:color="auto" w:fill="FAFAFA"/>
          </w:tcPr>
          <w:p w14:paraId="70137D18" w14:textId="7CBE2C90"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(4,050,109)</w:t>
            </w:r>
          </w:p>
        </w:tc>
        <w:tc>
          <w:tcPr>
            <w:tcW w:w="1530" w:type="dxa"/>
            <w:shd w:val="clear" w:color="auto" w:fill="FAFAFA"/>
          </w:tcPr>
          <w:p w14:paraId="4FB40E9D" w14:textId="672B2264"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(5,903,088)</w:t>
            </w:r>
          </w:p>
        </w:tc>
        <w:tc>
          <w:tcPr>
            <w:tcW w:w="1440" w:type="dxa"/>
            <w:shd w:val="clear" w:color="auto" w:fill="FAFAFA"/>
          </w:tcPr>
          <w:p w14:paraId="49A16D95" w14:textId="35777B1F"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(25,424,844)</w:t>
            </w:r>
          </w:p>
        </w:tc>
      </w:tr>
      <w:tr w:rsidR="00A46247" w:rsidRPr="008555E8" w14:paraId="18602765" w14:textId="77777777" w:rsidTr="007E7B88">
        <w:trPr>
          <w:trHeight w:val="20"/>
        </w:trPr>
        <w:tc>
          <w:tcPr>
            <w:tcW w:w="5760" w:type="dxa"/>
            <w:hideMark/>
          </w:tcPr>
          <w:p w14:paraId="0162F850" w14:textId="77777777" w:rsidR="00A46247" w:rsidRPr="00426D38" w:rsidRDefault="00A46247" w:rsidP="00A46247">
            <w:pPr>
              <w:ind w:left="155" w:right="-72" w:hanging="227"/>
              <w:rPr>
                <w:rFonts w:ascii="Arial" w:hAnsi="Arial" w:cs="Arial"/>
                <w:sz w:val="18"/>
                <w:szCs w:val="18"/>
                <w:u w:val="single"/>
                <w:lang w:val="en-GB"/>
              </w:rPr>
            </w:pPr>
            <w:r w:rsidRPr="00426D38">
              <w:rPr>
                <w:rFonts w:ascii="Arial" w:hAnsi="Arial" w:cs="Arial"/>
                <w:sz w:val="18"/>
                <w:szCs w:val="18"/>
                <w:u w:val="single"/>
                <w:lang w:val="en-GB"/>
              </w:rPr>
              <w:t>Less</w:t>
            </w:r>
            <w:r w:rsidRPr="00426D38">
              <w:rPr>
                <w:rFonts w:ascii="Arial" w:hAnsi="Arial" w:cs="Arial"/>
                <w:sz w:val="18"/>
                <w:szCs w:val="18"/>
                <w:lang w:val="en-GB"/>
              </w:rPr>
              <w:t xml:space="preserve">  Accumulated impairment </w:t>
            </w:r>
          </w:p>
        </w:tc>
        <w:tc>
          <w:tcPr>
            <w:tcW w:w="1350" w:type="dxa"/>
            <w:tcBorders>
              <w:top w:val="nil"/>
              <w:left w:val="nil"/>
              <w:bottom w:val="single" w:sz="4" w:space="0" w:color="000000"/>
              <w:right w:val="nil"/>
            </w:tcBorders>
            <w:shd w:val="clear" w:color="auto" w:fill="FAFAFA"/>
          </w:tcPr>
          <w:p w14:paraId="4CDCB4D5" w14:textId="0B5BE486" w:rsidR="00A46247" w:rsidRPr="00426D38" w:rsidRDefault="007C720A" w:rsidP="00A46247">
            <w:pPr>
              <w:ind w:right="-72"/>
              <w:jc w:val="right"/>
              <w:rPr>
                <w:rFonts w:ascii="Arial" w:hAnsi="Arial" w:cs="Arial"/>
                <w:sz w:val="18"/>
                <w:szCs w:val="18"/>
                <w:lang w:val="en-GB"/>
              </w:rPr>
            </w:pPr>
            <w:r>
              <w:rPr>
                <w:rFonts w:ascii="Arial" w:hAnsi="Arial" w:cs="Arial"/>
                <w:sz w:val="18"/>
                <w:szCs w:val="18"/>
                <w:lang w:val="en-GB"/>
              </w:rPr>
              <w:t>-</w:t>
            </w:r>
          </w:p>
        </w:tc>
        <w:tc>
          <w:tcPr>
            <w:tcW w:w="1710" w:type="dxa"/>
            <w:tcBorders>
              <w:top w:val="nil"/>
              <w:left w:val="nil"/>
              <w:bottom w:val="single" w:sz="4" w:space="0" w:color="000000"/>
              <w:right w:val="nil"/>
            </w:tcBorders>
            <w:shd w:val="clear" w:color="auto" w:fill="FAFAFA"/>
          </w:tcPr>
          <w:p w14:paraId="4A1229D1" w14:textId="6254015A"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(2,806,037)</w:t>
            </w:r>
          </w:p>
        </w:tc>
        <w:tc>
          <w:tcPr>
            <w:tcW w:w="1350" w:type="dxa"/>
            <w:tcBorders>
              <w:top w:val="nil"/>
              <w:left w:val="nil"/>
              <w:bottom w:val="single" w:sz="4" w:space="0" w:color="000000"/>
              <w:right w:val="nil"/>
            </w:tcBorders>
            <w:shd w:val="clear" w:color="auto" w:fill="FAFAFA"/>
          </w:tcPr>
          <w:p w14:paraId="35DB2572" w14:textId="4510F12E" w:rsidR="00A46247" w:rsidRPr="00426D38" w:rsidRDefault="007C720A" w:rsidP="00A46247">
            <w:pPr>
              <w:ind w:right="-72"/>
              <w:jc w:val="right"/>
              <w:rPr>
                <w:rFonts w:ascii="Arial" w:hAnsi="Arial" w:cs="Arial"/>
                <w:sz w:val="18"/>
                <w:szCs w:val="18"/>
                <w:lang w:val="en-GB"/>
              </w:rPr>
            </w:pPr>
            <w:r>
              <w:rPr>
                <w:rFonts w:ascii="Arial" w:hAnsi="Arial" w:cs="Arial"/>
                <w:sz w:val="18"/>
                <w:szCs w:val="18"/>
                <w:lang w:val="en-GB"/>
              </w:rPr>
              <w:t>-</w:t>
            </w:r>
          </w:p>
        </w:tc>
        <w:tc>
          <w:tcPr>
            <w:tcW w:w="1530" w:type="dxa"/>
            <w:tcBorders>
              <w:top w:val="nil"/>
              <w:left w:val="nil"/>
              <w:bottom w:val="single" w:sz="4" w:space="0" w:color="000000"/>
              <w:right w:val="nil"/>
            </w:tcBorders>
            <w:shd w:val="clear" w:color="auto" w:fill="FAFAFA"/>
          </w:tcPr>
          <w:p w14:paraId="0C85CAAD" w14:textId="26C08786" w:rsidR="00A46247" w:rsidRPr="00426D38" w:rsidRDefault="007C720A" w:rsidP="00A46247">
            <w:pPr>
              <w:ind w:right="-72"/>
              <w:jc w:val="right"/>
              <w:rPr>
                <w:rFonts w:ascii="Arial" w:hAnsi="Arial" w:cs="Arial"/>
                <w:sz w:val="18"/>
                <w:szCs w:val="18"/>
                <w:lang w:val="en-GB"/>
              </w:rPr>
            </w:pPr>
            <w:r>
              <w:rPr>
                <w:rFonts w:ascii="Arial" w:hAnsi="Arial" w:cs="Arial"/>
                <w:sz w:val="18"/>
                <w:szCs w:val="18"/>
                <w:lang w:val="en-GB"/>
              </w:rPr>
              <w:t>-</w:t>
            </w:r>
          </w:p>
        </w:tc>
        <w:tc>
          <w:tcPr>
            <w:tcW w:w="1530" w:type="dxa"/>
            <w:tcBorders>
              <w:top w:val="nil"/>
              <w:left w:val="nil"/>
              <w:bottom w:val="single" w:sz="4" w:space="0" w:color="000000"/>
              <w:right w:val="nil"/>
            </w:tcBorders>
            <w:shd w:val="clear" w:color="auto" w:fill="FAFAFA"/>
          </w:tcPr>
          <w:p w14:paraId="33385D2F" w14:textId="7CD335B5" w:rsidR="00A46247" w:rsidRPr="00426D38" w:rsidRDefault="007C720A" w:rsidP="00A46247">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tcPr>
          <w:p w14:paraId="145B9497" w14:textId="5600ADAA"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(2,806,037)</w:t>
            </w:r>
          </w:p>
        </w:tc>
      </w:tr>
      <w:tr w:rsidR="00A46247" w:rsidRPr="00426D38" w14:paraId="38232D13" w14:textId="77777777" w:rsidTr="007E7B88">
        <w:trPr>
          <w:trHeight w:val="20"/>
        </w:trPr>
        <w:tc>
          <w:tcPr>
            <w:tcW w:w="5760" w:type="dxa"/>
          </w:tcPr>
          <w:p w14:paraId="3BD40C8F" w14:textId="77777777" w:rsidR="00A46247" w:rsidRPr="00426D38" w:rsidRDefault="00A46247" w:rsidP="00A46247">
            <w:pPr>
              <w:ind w:left="155" w:right="-72" w:hanging="227"/>
              <w:rPr>
                <w:rFonts w:ascii="Arial" w:hAnsi="Arial" w:cs="Arial"/>
                <w:sz w:val="18"/>
                <w:szCs w:val="18"/>
                <w:u w:val="single"/>
                <w:lang w:val="en-GB"/>
              </w:rPr>
            </w:pPr>
          </w:p>
        </w:tc>
        <w:tc>
          <w:tcPr>
            <w:tcW w:w="1350" w:type="dxa"/>
            <w:tcBorders>
              <w:top w:val="single" w:sz="4" w:space="0" w:color="000000"/>
              <w:left w:val="nil"/>
              <w:bottom w:val="nil"/>
              <w:right w:val="nil"/>
            </w:tcBorders>
            <w:shd w:val="clear" w:color="auto" w:fill="FAFAFA"/>
          </w:tcPr>
          <w:p w14:paraId="50F28CA2" w14:textId="77777777" w:rsidR="00A46247" w:rsidRPr="00426D38" w:rsidRDefault="00A46247" w:rsidP="00A46247">
            <w:pPr>
              <w:ind w:right="-72"/>
              <w:jc w:val="right"/>
              <w:rPr>
                <w:rFonts w:ascii="Arial" w:hAnsi="Arial" w:cs="Arial"/>
                <w:sz w:val="18"/>
                <w:szCs w:val="18"/>
                <w:lang w:val="en-GB"/>
              </w:rPr>
            </w:pPr>
          </w:p>
        </w:tc>
        <w:tc>
          <w:tcPr>
            <w:tcW w:w="1710" w:type="dxa"/>
            <w:tcBorders>
              <w:top w:val="single" w:sz="4" w:space="0" w:color="000000"/>
              <w:left w:val="nil"/>
              <w:bottom w:val="nil"/>
              <w:right w:val="nil"/>
            </w:tcBorders>
            <w:shd w:val="clear" w:color="auto" w:fill="FAFAFA"/>
          </w:tcPr>
          <w:p w14:paraId="040A1605" w14:textId="77777777" w:rsidR="00A46247" w:rsidRPr="00426D38" w:rsidRDefault="00A46247" w:rsidP="00A46247">
            <w:pPr>
              <w:ind w:right="-72"/>
              <w:jc w:val="right"/>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11FB7843"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032371F1" w14:textId="77777777" w:rsidR="00A46247" w:rsidRPr="00426D38" w:rsidRDefault="00A46247" w:rsidP="00A46247">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77416FE3" w14:textId="03BCF584" w:rsidR="00A46247" w:rsidRPr="00426D38" w:rsidRDefault="00A46247" w:rsidP="00A46247">
            <w:pPr>
              <w:ind w:right="-72"/>
              <w:jc w:val="right"/>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246E5798" w14:textId="77777777" w:rsidR="00A46247" w:rsidRPr="00426D38" w:rsidRDefault="00A46247" w:rsidP="00A46247">
            <w:pPr>
              <w:ind w:right="-72"/>
              <w:jc w:val="right"/>
              <w:rPr>
                <w:rFonts w:ascii="Arial" w:hAnsi="Arial" w:cs="Arial"/>
                <w:sz w:val="18"/>
                <w:szCs w:val="18"/>
                <w:lang w:val="en-GB"/>
              </w:rPr>
            </w:pPr>
          </w:p>
        </w:tc>
      </w:tr>
      <w:tr w:rsidR="00A46247" w:rsidRPr="008555E8" w14:paraId="1E9DA305" w14:textId="77777777" w:rsidTr="007E7B88">
        <w:trPr>
          <w:trHeight w:val="20"/>
        </w:trPr>
        <w:tc>
          <w:tcPr>
            <w:tcW w:w="5760" w:type="dxa"/>
            <w:hideMark/>
          </w:tcPr>
          <w:p w14:paraId="3884F6FD" w14:textId="77777777" w:rsidR="00A46247" w:rsidRPr="00462415" w:rsidRDefault="00A46247" w:rsidP="00A46247">
            <w:pPr>
              <w:ind w:left="155" w:right="-72" w:hanging="227"/>
              <w:rPr>
                <w:rFonts w:ascii="Arial" w:hAnsi="Arial" w:cs="Arial"/>
                <w:b/>
                <w:bCs/>
                <w:sz w:val="18"/>
                <w:szCs w:val="18"/>
                <w:u w:val="single"/>
                <w:lang w:val="en-GB"/>
              </w:rPr>
            </w:pPr>
            <w:r w:rsidRPr="00462415">
              <w:rPr>
                <w:rFonts w:ascii="Arial" w:hAnsi="Arial" w:cs="Arial"/>
                <w:b/>
                <w:bCs/>
                <w:sz w:val="18"/>
                <w:szCs w:val="18"/>
                <w:lang w:val="en-GB"/>
              </w:rPr>
              <w:t>Net book amount</w:t>
            </w:r>
          </w:p>
        </w:tc>
        <w:tc>
          <w:tcPr>
            <w:tcW w:w="1350" w:type="dxa"/>
            <w:tcBorders>
              <w:top w:val="nil"/>
              <w:left w:val="nil"/>
              <w:bottom w:val="single" w:sz="4" w:space="0" w:color="000000"/>
              <w:right w:val="nil"/>
            </w:tcBorders>
            <w:shd w:val="clear" w:color="auto" w:fill="FAFAFA"/>
          </w:tcPr>
          <w:p w14:paraId="60040D84" w14:textId="01C23497"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8,767,080</w:t>
            </w:r>
          </w:p>
        </w:tc>
        <w:tc>
          <w:tcPr>
            <w:tcW w:w="1710" w:type="dxa"/>
            <w:tcBorders>
              <w:top w:val="nil"/>
              <w:left w:val="nil"/>
              <w:bottom w:val="single" w:sz="4" w:space="0" w:color="000000"/>
              <w:right w:val="nil"/>
            </w:tcBorders>
            <w:shd w:val="clear" w:color="auto" w:fill="FAFAFA"/>
          </w:tcPr>
          <w:p w14:paraId="16877758" w14:textId="6D261675"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15,170,878</w:t>
            </w:r>
          </w:p>
        </w:tc>
        <w:tc>
          <w:tcPr>
            <w:tcW w:w="1350" w:type="dxa"/>
            <w:tcBorders>
              <w:top w:val="nil"/>
              <w:left w:val="nil"/>
              <w:bottom w:val="single" w:sz="4" w:space="0" w:color="000000"/>
              <w:right w:val="nil"/>
            </w:tcBorders>
            <w:shd w:val="clear" w:color="auto" w:fill="FAFAFA"/>
          </w:tcPr>
          <w:p w14:paraId="65FA1E25" w14:textId="3EEFD0C0"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2,164,302</w:t>
            </w:r>
          </w:p>
        </w:tc>
        <w:tc>
          <w:tcPr>
            <w:tcW w:w="1530" w:type="dxa"/>
            <w:tcBorders>
              <w:top w:val="nil"/>
              <w:left w:val="nil"/>
              <w:bottom w:val="single" w:sz="4" w:space="0" w:color="000000"/>
              <w:right w:val="nil"/>
            </w:tcBorders>
            <w:shd w:val="clear" w:color="auto" w:fill="FAFAFA"/>
          </w:tcPr>
          <w:p w14:paraId="2D1E8C8D" w14:textId="128125A9"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349,923</w:t>
            </w:r>
          </w:p>
        </w:tc>
        <w:tc>
          <w:tcPr>
            <w:tcW w:w="1530" w:type="dxa"/>
            <w:tcBorders>
              <w:top w:val="nil"/>
              <w:left w:val="nil"/>
              <w:bottom w:val="single" w:sz="4" w:space="0" w:color="000000"/>
              <w:right w:val="nil"/>
            </w:tcBorders>
            <w:shd w:val="clear" w:color="auto" w:fill="FAFAFA"/>
          </w:tcPr>
          <w:p w14:paraId="47634D9A" w14:textId="2F195439"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6,139,192</w:t>
            </w:r>
          </w:p>
        </w:tc>
        <w:tc>
          <w:tcPr>
            <w:tcW w:w="1440" w:type="dxa"/>
            <w:tcBorders>
              <w:top w:val="nil"/>
              <w:left w:val="nil"/>
              <w:bottom w:val="single" w:sz="4" w:space="0" w:color="000000"/>
              <w:right w:val="nil"/>
            </w:tcBorders>
            <w:shd w:val="clear" w:color="auto" w:fill="FAFAFA"/>
          </w:tcPr>
          <w:p w14:paraId="47A4F6D2" w14:textId="40A70D2A" w:rsidR="00A46247" w:rsidRPr="00426D38" w:rsidRDefault="007C720A" w:rsidP="00A46247">
            <w:pPr>
              <w:ind w:right="-72"/>
              <w:jc w:val="right"/>
              <w:rPr>
                <w:rFonts w:ascii="Arial" w:hAnsi="Arial" w:cs="Arial"/>
                <w:sz w:val="18"/>
                <w:szCs w:val="18"/>
                <w:lang w:val="en-GB"/>
              </w:rPr>
            </w:pPr>
            <w:r w:rsidRPr="007C720A">
              <w:rPr>
                <w:rFonts w:ascii="Arial" w:hAnsi="Arial" w:cs="Arial"/>
                <w:sz w:val="18"/>
                <w:szCs w:val="18"/>
                <w:lang w:val="en-GB"/>
              </w:rPr>
              <w:t>32,591,375</w:t>
            </w:r>
          </w:p>
        </w:tc>
      </w:tr>
    </w:tbl>
    <w:p w14:paraId="7628D0EA" w14:textId="5AE3F136" w:rsidR="00FC34ED" w:rsidRPr="007312E1" w:rsidRDefault="00FC34ED" w:rsidP="00A50B52">
      <w:pPr>
        <w:rPr>
          <w:rFonts w:ascii="Arial" w:hAnsi="Arial"/>
          <w:color w:val="000000"/>
          <w:sz w:val="18"/>
          <w:szCs w:val="18"/>
        </w:rPr>
        <w:sectPr w:rsidR="00FC34ED" w:rsidRPr="007312E1" w:rsidSect="00FC34ED">
          <w:pgSz w:w="16840" w:h="11907" w:orient="landscape" w:code="9"/>
          <w:pgMar w:top="1728" w:right="1440" w:bottom="720" w:left="720" w:header="706" w:footer="706" w:gutter="0"/>
          <w:cols w:space="720"/>
          <w:docGrid w:linePitch="381"/>
        </w:sectPr>
      </w:pPr>
    </w:p>
    <w:tbl>
      <w:tblPr>
        <w:tblW w:w="14670" w:type="dxa"/>
        <w:tblInd w:w="108" w:type="dxa"/>
        <w:tblLayout w:type="fixed"/>
        <w:tblLook w:val="0400" w:firstRow="0" w:lastRow="0" w:firstColumn="0" w:lastColumn="0" w:noHBand="0" w:noVBand="1"/>
      </w:tblPr>
      <w:tblGrid>
        <w:gridCol w:w="5760"/>
        <w:gridCol w:w="1350"/>
        <w:gridCol w:w="1710"/>
        <w:gridCol w:w="1350"/>
        <w:gridCol w:w="1530"/>
        <w:gridCol w:w="1530"/>
        <w:gridCol w:w="1440"/>
      </w:tblGrid>
      <w:tr w:rsidR="00B1695A" w:rsidRPr="008555E8" w14:paraId="60901A54" w14:textId="77777777" w:rsidTr="007E7B88">
        <w:trPr>
          <w:trHeight w:val="20"/>
          <w:tblHeader/>
        </w:trPr>
        <w:tc>
          <w:tcPr>
            <w:tcW w:w="5760" w:type="dxa"/>
          </w:tcPr>
          <w:p w14:paraId="359B2724" w14:textId="77777777" w:rsidR="00B1695A" w:rsidRPr="008555E8" w:rsidRDefault="00B1695A" w:rsidP="00E76E63">
            <w:pPr>
              <w:ind w:left="65" w:right="-72" w:hanging="137"/>
              <w:rPr>
                <w:rFonts w:ascii="Arial" w:hAnsi="Arial" w:cs="Arial"/>
                <w:sz w:val="18"/>
                <w:szCs w:val="18"/>
                <w:lang w:val="en-GB"/>
              </w:rPr>
            </w:pPr>
          </w:p>
        </w:tc>
        <w:tc>
          <w:tcPr>
            <w:tcW w:w="1350" w:type="dxa"/>
          </w:tcPr>
          <w:p w14:paraId="11918F8F" w14:textId="77777777" w:rsidR="00B1695A" w:rsidRPr="008555E8" w:rsidRDefault="00B1695A" w:rsidP="00E76E63">
            <w:pPr>
              <w:ind w:right="-72"/>
              <w:jc w:val="center"/>
              <w:rPr>
                <w:rFonts w:ascii="Arial" w:hAnsi="Arial" w:cs="Arial"/>
                <w:b/>
                <w:sz w:val="18"/>
                <w:szCs w:val="18"/>
                <w:lang w:val="en-GB"/>
              </w:rPr>
            </w:pPr>
          </w:p>
        </w:tc>
        <w:tc>
          <w:tcPr>
            <w:tcW w:w="7560" w:type="dxa"/>
            <w:gridSpan w:val="5"/>
            <w:tcBorders>
              <w:left w:val="nil"/>
              <w:bottom w:val="single" w:sz="4" w:space="0" w:color="000000"/>
              <w:right w:val="nil"/>
            </w:tcBorders>
            <w:hideMark/>
          </w:tcPr>
          <w:p w14:paraId="1C3962CD" w14:textId="46750019" w:rsidR="00B1695A" w:rsidRPr="008555E8" w:rsidRDefault="00B1695A" w:rsidP="00E76E63">
            <w:pPr>
              <w:ind w:right="-72"/>
              <w:jc w:val="center"/>
              <w:rPr>
                <w:rFonts w:ascii="Arial" w:hAnsi="Arial" w:cs="Arial"/>
                <w:sz w:val="18"/>
                <w:szCs w:val="18"/>
                <w:lang w:val="en-GB"/>
              </w:rPr>
            </w:pPr>
            <w:r w:rsidRPr="008555E8">
              <w:rPr>
                <w:rFonts w:ascii="Arial" w:hAnsi="Arial" w:cs="Arial"/>
                <w:b/>
                <w:sz w:val="18"/>
                <w:szCs w:val="18"/>
                <w:lang w:val="en-GB"/>
              </w:rPr>
              <w:t>Separate financial statements</w:t>
            </w:r>
          </w:p>
        </w:tc>
      </w:tr>
      <w:tr w:rsidR="007C720A" w:rsidRPr="008555E8" w14:paraId="5CC4222A" w14:textId="77777777" w:rsidTr="007E7B88">
        <w:trPr>
          <w:trHeight w:val="20"/>
          <w:tblHeader/>
        </w:trPr>
        <w:tc>
          <w:tcPr>
            <w:tcW w:w="5760" w:type="dxa"/>
          </w:tcPr>
          <w:p w14:paraId="134EE9C7" w14:textId="77777777" w:rsidR="007C720A" w:rsidRPr="008555E8" w:rsidRDefault="007C720A" w:rsidP="007C720A">
            <w:pPr>
              <w:ind w:left="65" w:right="-72" w:hanging="137"/>
              <w:rPr>
                <w:rFonts w:ascii="Arial" w:hAnsi="Arial" w:cs="Arial"/>
                <w:sz w:val="18"/>
                <w:szCs w:val="18"/>
                <w:lang w:val="en-GB"/>
              </w:rPr>
            </w:pPr>
          </w:p>
        </w:tc>
        <w:tc>
          <w:tcPr>
            <w:tcW w:w="1350" w:type="dxa"/>
            <w:tcBorders>
              <w:top w:val="single" w:sz="4" w:space="0" w:color="000000"/>
              <w:left w:val="nil"/>
              <w:bottom w:val="nil"/>
              <w:right w:val="nil"/>
            </w:tcBorders>
          </w:tcPr>
          <w:p w14:paraId="556B21ED" w14:textId="77777777" w:rsidR="007C720A" w:rsidRPr="008555E8" w:rsidRDefault="007C720A" w:rsidP="007C720A">
            <w:pPr>
              <w:ind w:right="-72"/>
              <w:jc w:val="right"/>
              <w:rPr>
                <w:rFonts w:ascii="Arial" w:hAnsi="Arial" w:cs="Arial"/>
                <w:sz w:val="18"/>
                <w:szCs w:val="18"/>
                <w:lang w:val="en-GB"/>
              </w:rPr>
            </w:pPr>
          </w:p>
        </w:tc>
        <w:tc>
          <w:tcPr>
            <w:tcW w:w="1710" w:type="dxa"/>
            <w:tcBorders>
              <w:top w:val="single" w:sz="4" w:space="0" w:color="000000"/>
              <w:left w:val="nil"/>
              <w:bottom w:val="nil"/>
              <w:right w:val="nil"/>
            </w:tcBorders>
          </w:tcPr>
          <w:p w14:paraId="0A016881" w14:textId="4BDEE72C" w:rsidR="007C720A" w:rsidRPr="008555E8" w:rsidRDefault="007C720A" w:rsidP="007C720A">
            <w:pPr>
              <w:ind w:right="-72"/>
              <w:jc w:val="right"/>
              <w:rPr>
                <w:rFonts w:ascii="Arial" w:hAnsi="Arial" w:cs="Arial"/>
                <w:sz w:val="18"/>
                <w:szCs w:val="18"/>
                <w:lang w:val="en-GB"/>
              </w:rPr>
            </w:pPr>
            <w:r w:rsidRPr="008555E8">
              <w:rPr>
                <w:rFonts w:ascii="Arial" w:hAnsi="Arial" w:cs="Arial"/>
                <w:b/>
                <w:sz w:val="18"/>
                <w:szCs w:val="18"/>
                <w:lang w:val="en-GB"/>
              </w:rPr>
              <w:t>Buildings</w:t>
            </w:r>
          </w:p>
        </w:tc>
        <w:tc>
          <w:tcPr>
            <w:tcW w:w="1350" w:type="dxa"/>
            <w:tcBorders>
              <w:top w:val="single" w:sz="4" w:space="0" w:color="000000"/>
              <w:left w:val="nil"/>
              <w:bottom w:val="nil"/>
              <w:right w:val="nil"/>
            </w:tcBorders>
          </w:tcPr>
          <w:p w14:paraId="7312C373" w14:textId="3C79F52F" w:rsidR="007C720A" w:rsidRPr="008555E8" w:rsidRDefault="007C720A" w:rsidP="007C720A">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31E10186" w14:textId="49938C4B" w:rsidR="007C720A" w:rsidRPr="008555E8" w:rsidRDefault="007C720A" w:rsidP="007C720A">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7ABE25D6" w14:textId="77777777" w:rsidR="007C720A" w:rsidRPr="008555E8" w:rsidRDefault="007C720A" w:rsidP="007C720A">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20043724" w14:textId="183D1793" w:rsidR="007C720A" w:rsidRPr="008555E8" w:rsidRDefault="007C720A" w:rsidP="007C720A">
            <w:pPr>
              <w:ind w:right="-72"/>
              <w:jc w:val="right"/>
              <w:rPr>
                <w:rFonts w:ascii="Arial" w:hAnsi="Arial" w:cs="Arial"/>
                <w:sz w:val="18"/>
                <w:szCs w:val="18"/>
                <w:lang w:val="en-GB"/>
              </w:rPr>
            </w:pPr>
          </w:p>
        </w:tc>
      </w:tr>
      <w:tr w:rsidR="007E7B88" w:rsidRPr="008555E8" w14:paraId="29FF5210" w14:textId="77777777" w:rsidTr="007E7B88">
        <w:trPr>
          <w:trHeight w:val="20"/>
          <w:tblHeader/>
        </w:trPr>
        <w:tc>
          <w:tcPr>
            <w:tcW w:w="5760" w:type="dxa"/>
          </w:tcPr>
          <w:p w14:paraId="6B5F8709" w14:textId="77777777" w:rsidR="007E7B88" w:rsidRPr="008555E8" w:rsidRDefault="007E7B88" w:rsidP="007E7B88">
            <w:pPr>
              <w:ind w:left="65" w:right="-72" w:hanging="137"/>
              <w:rPr>
                <w:rFonts w:ascii="Arial" w:hAnsi="Arial" w:cs="Arial"/>
                <w:sz w:val="18"/>
                <w:szCs w:val="18"/>
                <w:lang w:val="en-GB"/>
              </w:rPr>
            </w:pPr>
          </w:p>
        </w:tc>
        <w:tc>
          <w:tcPr>
            <w:tcW w:w="1350" w:type="dxa"/>
            <w:hideMark/>
          </w:tcPr>
          <w:p w14:paraId="4ACC660C" w14:textId="100E25A6" w:rsidR="007E7B88" w:rsidRPr="008555E8" w:rsidRDefault="007E7B88" w:rsidP="007E7B88">
            <w:pPr>
              <w:ind w:right="-72"/>
              <w:jc w:val="right"/>
              <w:rPr>
                <w:rFonts w:ascii="Arial" w:hAnsi="Arial" w:cs="Arial"/>
                <w:sz w:val="18"/>
                <w:szCs w:val="18"/>
                <w:lang w:val="en-GB"/>
              </w:rPr>
            </w:pPr>
          </w:p>
        </w:tc>
        <w:tc>
          <w:tcPr>
            <w:tcW w:w="1710" w:type="dxa"/>
            <w:hideMark/>
          </w:tcPr>
          <w:p w14:paraId="1E73A4EA" w14:textId="7B2B4BC4" w:rsidR="007E7B88" w:rsidRPr="008555E8" w:rsidRDefault="007E7B88" w:rsidP="007E7B88">
            <w:pPr>
              <w:ind w:right="-72"/>
              <w:jc w:val="right"/>
              <w:rPr>
                <w:rFonts w:ascii="Arial" w:hAnsi="Arial" w:cs="Arial"/>
                <w:sz w:val="18"/>
                <w:szCs w:val="18"/>
                <w:lang w:val="en-GB"/>
              </w:rPr>
            </w:pPr>
            <w:r>
              <w:rPr>
                <w:rFonts w:ascii="Arial" w:hAnsi="Arial" w:cs="Browallia New"/>
                <w:b/>
                <w:sz w:val="18"/>
                <w:szCs w:val="22"/>
                <w:lang w:val="en-GB"/>
              </w:rPr>
              <w:t xml:space="preserve">And building </w:t>
            </w:r>
          </w:p>
        </w:tc>
        <w:tc>
          <w:tcPr>
            <w:tcW w:w="1350" w:type="dxa"/>
          </w:tcPr>
          <w:p w14:paraId="558A7495" w14:textId="22E979C1"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Plant and</w:t>
            </w:r>
          </w:p>
        </w:tc>
        <w:tc>
          <w:tcPr>
            <w:tcW w:w="1530" w:type="dxa"/>
          </w:tcPr>
          <w:p w14:paraId="3BA74E39" w14:textId="71F0A9B7" w:rsidR="007E7B88" w:rsidRPr="008555E8" w:rsidRDefault="007E7B88" w:rsidP="007E7B88">
            <w:pPr>
              <w:ind w:right="-72"/>
              <w:jc w:val="right"/>
              <w:rPr>
                <w:rFonts w:ascii="Arial" w:hAnsi="Arial" w:cs="Arial"/>
                <w:sz w:val="18"/>
                <w:szCs w:val="18"/>
                <w:lang w:val="en-GB"/>
              </w:rPr>
            </w:pPr>
            <w:r>
              <w:rPr>
                <w:rFonts w:ascii="Arial" w:hAnsi="Arial" w:cs="Arial"/>
                <w:b/>
                <w:sz w:val="18"/>
                <w:szCs w:val="18"/>
                <w:lang w:val="en-GB"/>
              </w:rPr>
              <w:t xml:space="preserve">Furniture and </w:t>
            </w:r>
          </w:p>
        </w:tc>
        <w:tc>
          <w:tcPr>
            <w:tcW w:w="1530" w:type="dxa"/>
          </w:tcPr>
          <w:p w14:paraId="03AFF253" w14:textId="096526EC" w:rsidR="007E7B88" w:rsidRPr="008555E8" w:rsidRDefault="007E7B88" w:rsidP="007E7B88">
            <w:pPr>
              <w:ind w:right="-72"/>
              <w:jc w:val="right"/>
              <w:rPr>
                <w:rFonts w:ascii="Arial" w:hAnsi="Arial" w:cs="Arial"/>
                <w:b/>
                <w:sz w:val="18"/>
                <w:szCs w:val="18"/>
                <w:lang w:val="en-GB"/>
              </w:rPr>
            </w:pPr>
          </w:p>
        </w:tc>
        <w:tc>
          <w:tcPr>
            <w:tcW w:w="1440" w:type="dxa"/>
          </w:tcPr>
          <w:p w14:paraId="1C70AF3C" w14:textId="0C7541AC" w:rsidR="007E7B88" w:rsidRPr="008555E8" w:rsidRDefault="007E7B88" w:rsidP="007E7B88">
            <w:pPr>
              <w:ind w:right="-72"/>
              <w:jc w:val="right"/>
              <w:rPr>
                <w:rFonts w:ascii="Arial" w:hAnsi="Arial" w:cs="Arial"/>
                <w:sz w:val="18"/>
                <w:szCs w:val="18"/>
                <w:lang w:val="en-GB"/>
              </w:rPr>
            </w:pPr>
          </w:p>
        </w:tc>
      </w:tr>
      <w:tr w:rsidR="007E7B88" w:rsidRPr="008555E8" w14:paraId="643FE79F" w14:textId="77777777" w:rsidTr="007E7B88">
        <w:trPr>
          <w:trHeight w:val="20"/>
          <w:tblHeader/>
        </w:trPr>
        <w:tc>
          <w:tcPr>
            <w:tcW w:w="5760" w:type="dxa"/>
          </w:tcPr>
          <w:p w14:paraId="73310A02" w14:textId="77777777" w:rsidR="007E7B88" w:rsidRPr="008555E8" w:rsidRDefault="007E7B88" w:rsidP="007E7B88">
            <w:pPr>
              <w:ind w:left="65" w:right="-72" w:hanging="137"/>
              <w:rPr>
                <w:rFonts w:ascii="Arial" w:hAnsi="Arial" w:cs="Arial"/>
                <w:sz w:val="18"/>
                <w:szCs w:val="18"/>
                <w:lang w:val="en-GB"/>
              </w:rPr>
            </w:pPr>
          </w:p>
        </w:tc>
        <w:tc>
          <w:tcPr>
            <w:tcW w:w="1350" w:type="dxa"/>
          </w:tcPr>
          <w:p w14:paraId="3B59D1C8" w14:textId="09C7053C" w:rsidR="007E7B88" w:rsidRPr="008555E8" w:rsidRDefault="007E7B88" w:rsidP="007E7B88">
            <w:pPr>
              <w:ind w:right="-72"/>
              <w:jc w:val="right"/>
              <w:rPr>
                <w:rFonts w:ascii="Arial" w:hAnsi="Arial" w:cs="Arial"/>
                <w:b/>
                <w:sz w:val="18"/>
                <w:szCs w:val="18"/>
                <w:lang w:val="en-GB"/>
              </w:rPr>
            </w:pPr>
            <w:r w:rsidRPr="008555E8">
              <w:rPr>
                <w:rFonts w:ascii="Arial" w:hAnsi="Arial" w:cs="Arial"/>
                <w:b/>
                <w:sz w:val="18"/>
                <w:szCs w:val="18"/>
                <w:lang w:val="en-GB"/>
              </w:rPr>
              <w:t>Land</w:t>
            </w:r>
          </w:p>
        </w:tc>
        <w:tc>
          <w:tcPr>
            <w:tcW w:w="1710" w:type="dxa"/>
          </w:tcPr>
          <w:p w14:paraId="7FD1C496" w14:textId="47069E7B" w:rsidR="007E7B88" w:rsidRDefault="007E7B88" w:rsidP="007E7B88">
            <w:pPr>
              <w:ind w:right="-72"/>
              <w:jc w:val="right"/>
              <w:rPr>
                <w:rFonts w:ascii="Arial" w:hAnsi="Arial" w:cs="Browallia New"/>
                <w:b/>
                <w:sz w:val="18"/>
                <w:szCs w:val="22"/>
                <w:lang w:val="en-GB"/>
              </w:rPr>
            </w:pPr>
            <w:r>
              <w:rPr>
                <w:rFonts w:ascii="Arial" w:hAnsi="Arial" w:cs="Browallia New"/>
                <w:b/>
                <w:sz w:val="18"/>
                <w:szCs w:val="22"/>
                <w:lang w:val="en-GB"/>
              </w:rPr>
              <w:t>improvements</w:t>
            </w:r>
          </w:p>
        </w:tc>
        <w:tc>
          <w:tcPr>
            <w:tcW w:w="1350" w:type="dxa"/>
          </w:tcPr>
          <w:p w14:paraId="2D6FB404" w14:textId="265BDA35" w:rsidR="007E7B88" w:rsidRPr="008555E8" w:rsidRDefault="007E7B88" w:rsidP="007E7B88">
            <w:pPr>
              <w:ind w:right="-72"/>
              <w:jc w:val="right"/>
              <w:rPr>
                <w:rFonts w:ascii="Arial" w:hAnsi="Arial" w:cs="Arial"/>
                <w:b/>
                <w:sz w:val="18"/>
                <w:szCs w:val="18"/>
                <w:lang w:val="en-GB"/>
              </w:rPr>
            </w:pPr>
            <w:r w:rsidRPr="008555E8">
              <w:rPr>
                <w:rFonts w:ascii="Arial" w:hAnsi="Arial" w:cs="Arial"/>
                <w:b/>
                <w:sz w:val="18"/>
                <w:szCs w:val="18"/>
                <w:lang w:val="en-GB"/>
              </w:rPr>
              <w:t>machinery</w:t>
            </w:r>
          </w:p>
        </w:tc>
        <w:tc>
          <w:tcPr>
            <w:tcW w:w="1530" w:type="dxa"/>
          </w:tcPr>
          <w:p w14:paraId="3159CB4E" w14:textId="2CCEF813" w:rsidR="007E7B88" w:rsidRDefault="007E7B88" w:rsidP="007E7B88">
            <w:pPr>
              <w:ind w:right="-72"/>
              <w:jc w:val="right"/>
              <w:rPr>
                <w:rFonts w:ascii="Arial" w:hAnsi="Arial" w:cs="Arial"/>
                <w:b/>
                <w:sz w:val="18"/>
                <w:szCs w:val="18"/>
                <w:lang w:val="en-GB"/>
              </w:rPr>
            </w:pPr>
            <w:r>
              <w:rPr>
                <w:rFonts w:ascii="Arial" w:hAnsi="Arial" w:cs="Arial"/>
                <w:b/>
                <w:sz w:val="18"/>
                <w:szCs w:val="18"/>
                <w:lang w:val="en-GB"/>
              </w:rPr>
              <w:t>Fixture</w:t>
            </w:r>
          </w:p>
        </w:tc>
        <w:tc>
          <w:tcPr>
            <w:tcW w:w="1530" w:type="dxa"/>
          </w:tcPr>
          <w:p w14:paraId="5CD93E9C" w14:textId="1B0FBC0F" w:rsidR="007E7B88" w:rsidRPr="00426D38" w:rsidRDefault="007E7B88" w:rsidP="007E7B88">
            <w:pPr>
              <w:ind w:right="-72"/>
              <w:jc w:val="right"/>
              <w:rPr>
                <w:rFonts w:ascii="Arial" w:hAnsi="Arial" w:cs="Arial"/>
                <w:b/>
                <w:sz w:val="18"/>
                <w:szCs w:val="18"/>
                <w:lang w:val="en-GB"/>
              </w:rPr>
            </w:pPr>
            <w:r w:rsidRPr="00426D38">
              <w:rPr>
                <w:rFonts w:ascii="Arial" w:hAnsi="Arial" w:cs="Arial"/>
                <w:b/>
                <w:sz w:val="18"/>
                <w:szCs w:val="18"/>
                <w:lang w:val="en-GB"/>
              </w:rPr>
              <w:t>Vehicles</w:t>
            </w:r>
          </w:p>
        </w:tc>
        <w:tc>
          <w:tcPr>
            <w:tcW w:w="1440" w:type="dxa"/>
          </w:tcPr>
          <w:p w14:paraId="1543C742" w14:textId="45AE460B" w:rsidR="007E7B88" w:rsidRPr="008555E8" w:rsidRDefault="007E7B88" w:rsidP="007E7B88">
            <w:pPr>
              <w:ind w:right="-72"/>
              <w:jc w:val="right"/>
              <w:rPr>
                <w:rFonts w:ascii="Arial" w:hAnsi="Arial" w:cs="Arial"/>
                <w:b/>
                <w:sz w:val="18"/>
                <w:szCs w:val="18"/>
                <w:lang w:val="en-GB"/>
              </w:rPr>
            </w:pPr>
            <w:r w:rsidRPr="008555E8">
              <w:rPr>
                <w:rFonts w:ascii="Arial" w:hAnsi="Arial" w:cs="Arial"/>
                <w:b/>
                <w:sz w:val="18"/>
                <w:szCs w:val="18"/>
                <w:lang w:val="en-GB"/>
              </w:rPr>
              <w:t>Total</w:t>
            </w:r>
          </w:p>
        </w:tc>
      </w:tr>
      <w:tr w:rsidR="007E7B88" w:rsidRPr="008555E8" w14:paraId="61A9234B" w14:textId="77777777" w:rsidTr="007E7B88">
        <w:trPr>
          <w:trHeight w:val="20"/>
          <w:tblHeader/>
        </w:trPr>
        <w:tc>
          <w:tcPr>
            <w:tcW w:w="5760" w:type="dxa"/>
          </w:tcPr>
          <w:p w14:paraId="42FBEB4E" w14:textId="77777777" w:rsidR="007E7B88" w:rsidRPr="008555E8" w:rsidRDefault="007E7B88" w:rsidP="007E7B88">
            <w:pPr>
              <w:ind w:left="65" w:right="-72" w:hanging="137"/>
              <w:rPr>
                <w:rFonts w:ascii="Arial" w:hAnsi="Arial" w:cs="Arial"/>
                <w:sz w:val="18"/>
                <w:szCs w:val="18"/>
                <w:lang w:val="en-GB"/>
              </w:rPr>
            </w:pPr>
          </w:p>
        </w:tc>
        <w:tc>
          <w:tcPr>
            <w:tcW w:w="1350" w:type="dxa"/>
            <w:tcBorders>
              <w:top w:val="nil"/>
              <w:left w:val="nil"/>
              <w:bottom w:val="single" w:sz="4" w:space="0" w:color="000000"/>
              <w:right w:val="nil"/>
            </w:tcBorders>
            <w:hideMark/>
          </w:tcPr>
          <w:p w14:paraId="557EF1B7" w14:textId="77777777"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Baht</w:t>
            </w:r>
          </w:p>
        </w:tc>
        <w:tc>
          <w:tcPr>
            <w:tcW w:w="1710" w:type="dxa"/>
            <w:tcBorders>
              <w:top w:val="nil"/>
              <w:left w:val="nil"/>
              <w:bottom w:val="single" w:sz="4" w:space="0" w:color="000000"/>
              <w:right w:val="nil"/>
            </w:tcBorders>
            <w:hideMark/>
          </w:tcPr>
          <w:p w14:paraId="020BE648" w14:textId="77777777"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Baht</w:t>
            </w:r>
          </w:p>
        </w:tc>
        <w:tc>
          <w:tcPr>
            <w:tcW w:w="1350" w:type="dxa"/>
            <w:tcBorders>
              <w:top w:val="nil"/>
              <w:left w:val="nil"/>
              <w:bottom w:val="single" w:sz="4" w:space="0" w:color="000000"/>
              <w:right w:val="nil"/>
            </w:tcBorders>
            <w:hideMark/>
          </w:tcPr>
          <w:p w14:paraId="1D8E01BE" w14:textId="77777777"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Baht</w:t>
            </w:r>
          </w:p>
        </w:tc>
        <w:tc>
          <w:tcPr>
            <w:tcW w:w="1530" w:type="dxa"/>
            <w:tcBorders>
              <w:top w:val="nil"/>
              <w:left w:val="nil"/>
              <w:bottom w:val="single" w:sz="4" w:space="0" w:color="000000"/>
              <w:right w:val="nil"/>
            </w:tcBorders>
            <w:hideMark/>
          </w:tcPr>
          <w:p w14:paraId="6BE5A898" w14:textId="77777777"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Baht</w:t>
            </w:r>
          </w:p>
        </w:tc>
        <w:tc>
          <w:tcPr>
            <w:tcW w:w="1530" w:type="dxa"/>
            <w:tcBorders>
              <w:top w:val="nil"/>
              <w:left w:val="nil"/>
              <w:bottom w:val="single" w:sz="4" w:space="0" w:color="000000"/>
              <w:right w:val="nil"/>
            </w:tcBorders>
          </w:tcPr>
          <w:p w14:paraId="070E2DC0" w14:textId="50548A43" w:rsidR="007E7B88" w:rsidRPr="008555E8" w:rsidRDefault="007E7B88" w:rsidP="007E7B88">
            <w:pPr>
              <w:ind w:right="-72"/>
              <w:jc w:val="right"/>
              <w:rPr>
                <w:rFonts w:ascii="Arial" w:hAnsi="Arial" w:cs="Arial"/>
                <w:b/>
                <w:sz w:val="18"/>
                <w:szCs w:val="18"/>
                <w:lang w:val="en-GB"/>
              </w:rPr>
            </w:pPr>
            <w:r w:rsidRPr="008555E8">
              <w:rPr>
                <w:rFonts w:ascii="Arial" w:hAnsi="Arial" w:cs="Arial"/>
                <w:b/>
                <w:sz w:val="18"/>
                <w:szCs w:val="18"/>
                <w:lang w:val="en-GB"/>
              </w:rPr>
              <w:t>Baht</w:t>
            </w:r>
          </w:p>
        </w:tc>
        <w:tc>
          <w:tcPr>
            <w:tcW w:w="1440" w:type="dxa"/>
            <w:tcBorders>
              <w:top w:val="nil"/>
              <w:left w:val="nil"/>
              <w:bottom w:val="single" w:sz="4" w:space="0" w:color="000000"/>
              <w:right w:val="nil"/>
            </w:tcBorders>
            <w:hideMark/>
          </w:tcPr>
          <w:p w14:paraId="6481C681" w14:textId="0FF00C22"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Baht</w:t>
            </w:r>
          </w:p>
        </w:tc>
      </w:tr>
      <w:tr w:rsidR="007E7B88" w:rsidRPr="008555E8" w14:paraId="08144526" w14:textId="77777777" w:rsidTr="007E7B88">
        <w:trPr>
          <w:trHeight w:val="20"/>
          <w:tblHeader/>
        </w:trPr>
        <w:tc>
          <w:tcPr>
            <w:tcW w:w="5760" w:type="dxa"/>
          </w:tcPr>
          <w:p w14:paraId="30BBEBAF" w14:textId="77777777" w:rsidR="007E7B88" w:rsidRPr="008555E8" w:rsidRDefault="007E7B88" w:rsidP="007E7B88">
            <w:pPr>
              <w:ind w:left="65" w:right="-72" w:hanging="137"/>
              <w:rPr>
                <w:rFonts w:ascii="Arial" w:hAnsi="Arial" w:cs="Arial"/>
                <w:b/>
                <w:sz w:val="18"/>
                <w:szCs w:val="18"/>
                <w:lang w:val="en-GB"/>
              </w:rPr>
            </w:pPr>
          </w:p>
        </w:tc>
        <w:tc>
          <w:tcPr>
            <w:tcW w:w="1350" w:type="dxa"/>
            <w:tcBorders>
              <w:top w:val="single" w:sz="4" w:space="0" w:color="000000"/>
              <w:left w:val="nil"/>
              <w:right w:val="nil"/>
            </w:tcBorders>
          </w:tcPr>
          <w:p w14:paraId="344D6095" w14:textId="77777777" w:rsidR="007E7B88" w:rsidRPr="008555E8" w:rsidRDefault="007E7B88" w:rsidP="007E7B88">
            <w:pPr>
              <w:ind w:right="-72"/>
              <w:jc w:val="right"/>
              <w:rPr>
                <w:rFonts w:ascii="Arial" w:hAnsi="Arial" w:cs="Arial"/>
                <w:sz w:val="18"/>
                <w:szCs w:val="18"/>
                <w:lang w:val="en-GB"/>
              </w:rPr>
            </w:pPr>
          </w:p>
        </w:tc>
        <w:tc>
          <w:tcPr>
            <w:tcW w:w="1710" w:type="dxa"/>
            <w:tcBorders>
              <w:top w:val="single" w:sz="4" w:space="0" w:color="000000"/>
              <w:left w:val="nil"/>
              <w:right w:val="nil"/>
            </w:tcBorders>
          </w:tcPr>
          <w:p w14:paraId="177EFCF6" w14:textId="77777777" w:rsidR="007E7B88" w:rsidRPr="008555E8" w:rsidRDefault="007E7B88" w:rsidP="007E7B88">
            <w:pPr>
              <w:ind w:right="-72"/>
              <w:jc w:val="right"/>
              <w:rPr>
                <w:rFonts w:ascii="Arial" w:hAnsi="Arial" w:cs="Arial"/>
                <w:sz w:val="18"/>
                <w:szCs w:val="18"/>
                <w:lang w:val="en-GB"/>
              </w:rPr>
            </w:pPr>
          </w:p>
        </w:tc>
        <w:tc>
          <w:tcPr>
            <w:tcW w:w="1350" w:type="dxa"/>
            <w:tcBorders>
              <w:top w:val="single" w:sz="4" w:space="0" w:color="000000"/>
              <w:left w:val="nil"/>
              <w:right w:val="nil"/>
            </w:tcBorders>
          </w:tcPr>
          <w:p w14:paraId="7DBB321E"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000000"/>
              <w:left w:val="nil"/>
              <w:right w:val="nil"/>
            </w:tcBorders>
          </w:tcPr>
          <w:p w14:paraId="117EB76A"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000000"/>
              <w:left w:val="nil"/>
              <w:right w:val="nil"/>
            </w:tcBorders>
          </w:tcPr>
          <w:p w14:paraId="364003B1" w14:textId="77777777" w:rsidR="007E7B88" w:rsidRPr="008555E8" w:rsidRDefault="007E7B88" w:rsidP="007E7B88">
            <w:pPr>
              <w:ind w:right="-72"/>
              <w:jc w:val="right"/>
              <w:rPr>
                <w:rFonts w:ascii="Arial" w:hAnsi="Arial" w:cs="Arial"/>
                <w:sz w:val="18"/>
                <w:szCs w:val="18"/>
                <w:lang w:val="en-GB"/>
              </w:rPr>
            </w:pPr>
          </w:p>
        </w:tc>
        <w:tc>
          <w:tcPr>
            <w:tcW w:w="1440" w:type="dxa"/>
            <w:tcBorders>
              <w:top w:val="single" w:sz="4" w:space="0" w:color="000000"/>
              <w:left w:val="nil"/>
              <w:right w:val="nil"/>
            </w:tcBorders>
          </w:tcPr>
          <w:p w14:paraId="454F2391" w14:textId="45FDD778" w:rsidR="007E7B88" w:rsidRPr="008555E8" w:rsidRDefault="007E7B88" w:rsidP="007E7B88">
            <w:pPr>
              <w:ind w:right="-72"/>
              <w:jc w:val="right"/>
              <w:rPr>
                <w:rFonts w:ascii="Arial" w:hAnsi="Arial" w:cs="Arial"/>
                <w:sz w:val="18"/>
                <w:szCs w:val="18"/>
                <w:lang w:val="en-GB"/>
              </w:rPr>
            </w:pPr>
          </w:p>
        </w:tc>
      </w:tr>
      <w:tr w:rsidR="007E7B88" w:rsidRPr="008555E8" w14:paraId="440000F9" w14:textId="77777777" w:rsidTr="007E7B88">
        <w:trPr>
          <w:trHeight w:val="20"/>
        </w:trPr>
        <w:tc>
          <w:tcPr>
            <w:tcW w:w="5760" w:type="dxa"/>
            <w:hideMark/>
          </w:tcPr>
          <w:p w14:paraId="0CAD839F" w14:textId="77777777" w:rsidR="007E7B88" w:rsidRPr="008555E8" w:rsidRDefault="007E7B88" w:rsidP="007E7B88">
            <w:pPr>
              <w:ind w:left="65" w:right="-72" w:hanging="137"/>
              <w:rPr>
                <w:rFonts w:ascii="Arial" w:hAnsi="Arial" w:cs="Arial"/>
                <w:b/>
                <w:sz w:val="18"/>
                <w:szCs w:val="18"/>
                <w:lang w:val="en-GB"/>
              </w:rPr>
            </w:pPr>
            <w:r w:rsidRPr="008555E8">
              <w:rPr>
                <w:rFonts w:ascii="Arial" w:hAnsi="Arial" w:cs="Arial"/>
                <w:b/>
                <w:sz w:val="18"/>
                <w:szCs w:val="18"/>
                <w:lang w:val="en-GB"/>
              </w:rPr>
              <w:t>At 1 January 2019</w:t>
            </w:r>
          </w:p>
        </w:tc>
        <w:tc>
          <w:tcPr>
            <w:tcW w:w="1350" w:type="dxa"/>
            <w:tcBorders>
              <w:left w:val="nil"/>
              <w:bottom w:val="nil"/>
              <w:right w:val="nil"/>
            </w:tcBorders>
          </w:tcPr>
          <w:p w14:paraId="779F22CE" w14:textId="77777777" w:rsidR="007E7B88" w:rsidRPr="008555E8" w:rsidRDefault="007E7B88" w:rsidP="007E7B88">
            <w:pPr>
              <w:ind w:right="-72"/>
              <w:jc w:val="right"/>
              <w:rPr>
                <w:rFonts w:ascii="Arial" w:hAnsi="Arial" w:cs="Arial"/>
                <w:sz w:val="18"/>
                <w:szCs w:val="18"/>
                <w:lang w:val="en-GB"/>
              </w:rPr>
            </w:pPr>
          </w:p>
        </w:tc>
        <w:tc>
          <w:tcPr>
            <w:tcW w:w="1710" w:type="dxa"/>
            <w:tcBorders>
              <w:left w:val="nil"/>
              <w:bottom w:val="nil"/>
              <w:right w:val="nil"/>
            </w:tcBorders>
          </w:tcPr>
          <w:p w14:paraId="2F0733F2" w14:textId="77777777" w:rsidR="007E7B88" w:rsidRPr="008555E8" w:rsidRDefault="007E7B88" w:rsidP="007E7B88">
            <w:pPr>
              <w:ind w:right="-72"/>
              <w:jc w:val="right"/>
              <w:rPr>
                <w:rFonts w:ascii="Arial" w:hAnsi="Arial" w:cs="Arial"/>
                <w:sz w:val="18"/>
                <w:szCs w:val="18"/>
                <w:lang w:val="en-GB"/>
              </w:rPr>
            </w:pPr>
          </w:p>
        </w:tc>
        <w:tc>
          <w:tcPr>
            <w:tcW w:w="1350" w:type="dxa"/>
            <w:tcBorders>
              <w:left w:val="nil"/>
              <w:bottom w:val="nil"/>
              <w:right w:val="nil"/>
            </w:tcBorders>
          </w:tcPr>
          <w:p w14:paraId="42608F2D" w14:textId="77777777" w:rsidR="007E7B88" w:rsidRPr="008555E8" w:rsidRDefault="007E7B88" w:rsidP="007E7B88">
            <w:pPr>
              <w:ind w:right="-72"/>
              <w:jc w:val="right"/>
              <w:rPr>
                <w:rFonts w:ascii="Arial" w:hAnsi="Arial" w:cs="Arial"/>
                <w:sz w:val="18"/>
                <w:szCs w:val="18"/>
                <w:lang w:val="en-GB"/>
              </w:rPr>
            </w:pPr>
          </w:p>
        </w:tc>
        <w:tc>
          <w:tcPr>
            <w:tcW w:w="1530" w:type="dxa"/>
            <w:tcBorders>
              <w:left w:val="nil"/>
              <w:bottom w:val="nil"/>
              <w:right w:val="nil"/>
            </w:tcBorders>
          </w:tcPr>
          <w:p w14:paraId="0D617709" w14:textId="77777777" w:rsidR="007E7B88" w:rsidRPr="008555E8" w:rsidRDefault="007E7B88" w:rsidP="007E7B88">
            <w:pPr>
              <w:ind w:right="-72"/>
              <w:jc w:val="right"/>
              <w:rPr>
                <w:rFonts w:ascii="Arial" w:hAnsi="Arial" w:cs="Arial"/>
                <w:sz w:val="18"/>
                <w:szCs w:val="18"/>
                <w:lang w:val="en-GB"/>
              </w:rPr>
            </w:pPr>
          </w:p>
        </w:tc>
        <w:tc>
          <w:tcPr>
            <w:tcW w:w="1530" w:type="dxa"/>
            <w:tcBorders>
              <w:left w:val="nil"/>
              <w:bottom w:val="nil"/>
              <w:right w:val="nil"/>
            </w:tcBorders>
          </w:tcPr>
          <w:p w14:paraId="650B94ED" w14:textId="77777777" w:rsidR="007E7B88" w:rsidRPr="008555E8" w:rsidRDefault="007E7B88" w:rsidP="007E7B88">
            <w:pPr>
              <w:ind w:right="-72"/>
              <w:jc w:val="right"/>
              <w:rPr>
                <w:rFonts w:ascii="Arial" w:hAnsi="Arial" w:cs="Arial"/>
                <w:sz w:val="18"/>
                <w:szCs w:val="18"/>
                <w:lang w:val="en-GB"/>
              </w:rPr>
            </w:pPr>
          </w:p>
        </w:tc>
        <w:tc>
          <w:tcPr>
            <w:tcW w:w="1440" w:type="dxa"/>
            <w:tcBorders>
              <w:left w:val="nil"/>
              <w:bottom w:val="nil"/>
              <w:right w:val="nil"/>
            </w:tcBorders>
          </w:tcPr>
          <w:p w14:paraId="6F2044E5" w14:textId="50DA62C2" w:rsidR="007E7B88" w:rsidRPr="008555E8" w:rsidRDefault="007E7B88" w:rsidP="007E7B88">
            <w:pPr>
              <w:ind w:right="-72"/>
              <w:jc w:val="right"/>
              <w:rPr>
                <w:rFonts w:ascii="Arial" w:hAnsi="Arial" w:cs="Arial"/>
                <w:sz w:val="18"/>
                <w:szCs w:val="18"/>
                <w:lang w:val="en-GB"/>
              </w:rPr>
            </w:pPr>
          </w:p>
        </w:tc>
      </w:tr>
      <w:tr w:rsidR="007E7B88" w:rsidRPr="008555E8" w14:paraId="0280CF2D" w14:textId="77777777" w:rsidTr="007E7B88">
        <w:trPr>
          <w:trHeight w:val="20"/>
        </w:trPr>
        <w:tc>
          <w:tcPr>
            <w:tcW w:w="5760" w:type="dxa"/>
            <w:hideMark/>
          </w:tcPr>
          <w:p w14:paraId="4F322CFE"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lang w:val="en-GB"/>
              </w:rPr>
              <w:t>Cost or fair value</w:t>
            </w:r>
          </w:p>
        </w:tc>
        <w:tc>
          <w:tcPr>
            <w:tcW w:w="1350" w:type="dxa"/>
            <w:vAlign w:val="bottom"/>
          </w:tcPr>
          <w:p w14:paraId="52F4F2A0" w14:textId="2F007B6E"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5</w:t>
            </w:r>
            <w:r w:rsidRPr="00B458A0">
              <w:rPr>
                <w:rFonts w:ascii="Arial" w:hAnsi="Arial" w:cs="Arial"/>
                <w:color w:val="000000"/>
                <w:sz w:val="18"/>
                <w:szCs w:val="18"/>
              </w:rPr>
              <w:t>,</w:t>
            </w:r>
            <w:r w:rsidRPr="00B458A0">
              <w:rPr>
                <w:rFonts w:ascii="Arial" w:hAnsi="Arial" w:cs="Arial"/>
                <w:color w:val="000000"/>
                <w:sz w:val="18"/>
                <w:szCs w:val="18"/>
                <w:lang w:val="en-GB"/>
              </w:rPr>
              <w:t>503</w:t>
            </w:r>
            <w:r w:rsidRPr="00B458A0">
              <w:rPr>
                <w:rFonts w:ascii="Arial" w:hAnsi="Arial" w:cs="Arial"/>
                <w:color w:val="000000"/>
                <w:sz w:val="18"/>
                <w:szCs w:val="18"/>
              </w:rPr>
              <w:t>,</w:t>
            </w:r>
            <w:r w:rsidRPr="00B458A0">
              <w:rPr>
                <w:rFonts w:ascii="Arial" w:hAnsi="Arial" w:cs="Arial"/>
                <w:color w:val="000000"/>
                <w:sz w:val="18"/>
                <w:szCs w:val="18"/>
                <w:lang w:val="en-GB"/>
              </w:rPr>
              <w:t>778</w:t>
            </w:r>
          </w:p>
        </w:tc>
        <w:tc>
          <w:tcPr>
            <w:tcW w:w="1710" w:type="dxa"/>
            <w:vAlign w:val="bottom"/>
          </w:tcPr>
          <w:p w14:paraId="1A0CC29D" w14:textId="408BF5AA"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17</w:t>
            </w:r>
            <w:r w:rsidRPr="00B458A0">
              <w:rPr>
                <w:rFonts w:ascii="Arial" w:hAnsi="Arial" w:cs="Arial"/>
                <w:color w:val="000000"/>
                <w:sz w:val="18"/>
                <w:szCs w:val="18"/>
              </w:rPr>
              <w:t>,</w:t>
            </w:r>
            <w:r w:rsidRPr="00B458A0">
              <w:rPr>
                <w:rFonts w:ascii="Arial" w:hAnsi="Arial" w:cs="Arial"/>
                <w:color w:val="000000"/>
                <w:sz w:val="18"/>
                <w:szCs w:val="18"/>
                <w:lang w:val="en-GB"/>
              </w:rPr>
              <w:t>078</w:t>
            </w:r>
            <w:r w:rsidRPr="00B458A0">
              <w:rPr>
                <w:rFonts w:ascii="Arial" w:hAnsi="Arial" w:cs="Arial"/>
                <w:color w:val="000000"/>
                <w:sz w:val="18"/>
                <w:szCs w:val="18"/>
              </w:rPr>
              <w:t>,</w:t>
            </w:r>
            <w:r w:rsidRPr="00B458A0">
              <w:rPr>
                <w:rFonts w:ascii="Arial" w:hAnsi="Arial" w:cs="Arial"/>
                <w:color w:val="000000"/>
                <w:sz w:val="18"/>
                <w:szCs w:val="18"/>
                <w:lang w:val="en-GB"/>
              </w:rPr>
              <w:t>022</w:t>
            </w:r>
          </w:p>
        </w:tc>
        <w:tc>
          <w:tcPr>
            <w:tcW w:w="1350" w:type="dxa"/>
            <w:vAlign w:val="bottom"/>
          </w:tcPr>
          <w:p w14:paraId="7692B662" w14:textId="545C5844"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3</w:t>
            </w:r>
            <w:r w:rsidRPr="00B458A0">
              <w:rPr>
                <w:rFonts w:ascii="Arial" w:hAnsi="Arial" w:cs="Arial"/>
                <w:color w:val="000000"/>
                <w:sz w:val="18"/>
                <w:szCs w:val="18"/>
              </w:rPr>
              <w:t>,</w:t>
            </w:r>
            <w:r w:rsidRPr="00B458A0">
              <w:rPr>
                <w:rFonts w:ascii="Arial" w:hAnsi="Arial" w:cs="Arial"/>
                <w:color w:val="000000"/>
                <w:sz w:val="18"/>
                <w:szCs w:val="18"/>
                <w:lang w:val="en-GB"/>
              </w:rPr>
              <w:t>987</w:t>
            </w:r>
            <w:r w:rsidRPr="00B458A0">
              <w:rPr>
                <w:rFonts w:ascii="Arial" w:hAnsi="Arial" w:cs="Arial"/>
                <w:color w:val="000000"/>
                <w:sz w:val="18"/>
                <w:szCs w:val="18"/>
              </w:rPr>
              <w:t>,</w:t>
            </w:r>
            <w:r w:rsidRPr="00B458A0">
              <w:rPr>
                <w:rFonts w:ascii="Arial" w:hAnsi="Arial" w:cs="Arial"/>
                <w:color w:val="000000"/>
                <w:sz w:val="18"/>
                <w:szCs w:val="18"/>
                <w:lang w:val="en-GB"/>
              </w:rPr>
              <w:t>924</w:t>
            </w:r>
          </w:p>
        </w:tc>
        <w:tc>
          <w:tcPr>
            <w:tcW w:w="1530" w:type="dxa"/>
            <w:vAlign w:val="bottom"/>
          </w:tcPr>
          <w:p w14:paraId="756BB407" w14:textId="75B31CEA"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818</w:t>
            </w:r>
            <w:r w:rsidRPr="00B458A0">
              <w:rPr>
                <w:rFonts w:ascii="Arial" w:hAnsi="Arial" w:cs="Arial"/>
                <w:color w:val="000000"/>
                <w:sz w:val="18"/>
                <w:szCs w:val="18"/>
              </w:rPr>
              <w:t>,</w:t>
            </w:r>
            <w:r w:rsidRPr="00B458A0">
              <w:rPr>
                <w:rFonts w:ascii="Arial" w:hAnsi="Arial" w:cs="Arial"/>
                <w:color w:val="000000"/>
                <w:sz w:val="18"/>
                <w:szCs w:val="18"/>
                <w:lang w:val="en-GB"/>
              </w:rPr>
              <w:t>799</w:t>
            </w:r>
          </w:p>
        </w:tc>
        <w:tc>
          <w:tcPr>
            <w:tcW w:w="1530" w:type="dxa"/>
            <w:vAlign w:val="bottom"/>
          </w:tcPr>
          <w:p w14:paraId="791C7826" w14:textId="63B0D8A0" w:rsidR="007E7B88" w:rsidRPr="00B458A0" w:rsidRDefault="007E7B88" w:rsidP="007E7B8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40" w:type="dxa"/>
            <w:vAlign w:val="bottom"/>
          </w:tcPr>
          <w:p w14:paraId="3FE65612" w14:textId="085D29E2"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29</w:t>
            </w:r>
            <w:r w:rsidRPr="00B458A0">
              <w:rPr>
                <w:rFonts w:ascii="Arial" w:hAnsi="Arial" w:cs="Arial"/>
                <w:color w:val="000000"/>
                <w:sz w:val="18"/>
                <w:szCs w:val="18"/>
              </w:rPr>
              <w:t>,</w:t>
            </w:r>
            <w:r w:rsidRPr="00B458A0">
              <w:rPr>
                <w:rFonts w:ascii="Arial" w:hAnsi="Arial" w:cs="Arial"/>
                <w:color w:val="000000"/>
                <w:sz w:val="18"/>
                <w:szCs w:val="18"/>
                <w:lang w:val="en-GB"/>
              </w:rPr>
              <w:t>388</w:t>
            </w:r>
            <w:r w:rsidRPr="00B458A0">
              <w:rPr>
                <w:rFonts w:ascii="Arial" w:hAnsi="Arial" w:cs="Arial"/>
                <w:color w:val="000000"/>
                <w:sz w:val="18"/>
                <w:szCs w:val="18"/>
              </w:rPr>
              <w:t>,</w:t>
            </w:r>
            <w:r w:rsidRPr="00B458A0">
              <w:rPr>
                <w:rFonts w:ascii="Arial" w:hAnsi="Arial" w:cs="Arial"/>
                <w:color w:val="000000"/>
                <w:sz w:val="18"/>
                <w:szCs w:val="18"/>
                <w:lang w:val="en-GB"/>
              </w:rPr>
              <w:t>523</w:t>
            </w:r>
          </w:p>
        </w:tc>
      </w:tr>
      <w:tr w:rsidR="007E7B88" w:rsidRPr="008555E8" w14:paraId="3D4237B9" w14:textId="77777777" w:rsidTr="007E7B88">
        <w:trPr>
          <w:trHeight w:val="20"/>
        </w:trPr>
        <w:tc>
          <w:tcPr>
            <w:tcW w:w="5760" w:type="dxa"/>
            <w:hideMark/>
          </w:tcPr>
          <w:p w14:paraId="2298B4A3"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u w:val="single"/>
                <w:lang w:val="en-GB"/>
              </w:rPr>
              <w:t>Less</w:t>
            </w:r>
            <w:r w:rsidRPr="008555E8">
              <w:rPr>
                <w:rFonts w:ascii="Arial" w:hAnsi="Arial" w:cs="Arial"/>
                <w:sz w:val="18"/>
                <w:szCs w:val="18"/>
                <w:lang w:val="en-GB"/>
              </w:rPr>
              <w:t xml:space="preserve">  Accumulated depreciation</w:t>
            </w:r>
          </w:p>
        </w:tc>
        <w:tc>
          <w:tcPr>
            <w:tcW w:w="1350" w:type="dxa"/>
            <w:vAlign w:val="bottom"/>
          </w:tcPr>
          <w:p w14:paraId="5756890A" w14:textId="25C8C4AD"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710" w:type="dxa"/>
            <w:vAlign w:val="bottom"/>
          </w:tcPr>
          <w:p w14:paraId="2DD41B7A" w14:textId="222DE782"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cs/>
              </w:rPr>
              <w:t>(</w:t>
            </w:r>
            <w:r w:rsidRPr="00B458A0">
              <w:rPr>
                <w:rFonts w:ascii="Arial" w:hAnsi="Arial" w:cs="Arial"/>
                <w:color w:val="000000"/>
                <w:sz w:val="18"/>
                <w:szCs w:val="18"/>
                <w:lang w:val="en-GB"/>
              </w:rPr>
              <w:t>5</w:t>
            </w:r>
            <w:r w:rsidRPr="00B458A0">
              <w:rPr>
                <w:rFonts w:ascii="Arial" w:hAnsi="Arial" w:cs="Arial"/>
                <w:color w:val="000000"/>
                <w:sz w:val="18"/>
                <w:szCs w:val="18"/>
              </w:rPr>
              <w:t>,</w:t>
            </w:r>
            <w:r w:rsidRPr="00B458A0">
              <w:rPr>
                <w:rFonts w:ascii="Arial" w:hAnsi="Arial" w:cs="Arial"/>
                <w:color w:val="000000"/>
                <w:sz w:val="18"/>
                <w:szCs w:val="18"/>
                <w:lang w:val="en-GB"/>
              </w:rPr>
              <w:t>179</w:t>
            </w:r>
            <w:r w:rsidRPr="00B458A0">
              <w:rPr>
                <w:rFonts w:ascii="Arial" w:hAnsi="Arial" w:cs="Arial"/>
                <w:color w:val="000000"/>
                <w:sz w:val="18"/>
                <w:szCs w:val="18"/>
              </w:rPr>
              <w:t>,</w:t>
            </w:r>
            <w:r w:rsidRPr="00B458A0">
              <w:rPr>
                <w:rFonts w:ascii="Arial" w:hAnsi="Arial" w:cs="Arial"/>
                <w:color w:val="000000"/>
                <w:sz w:val="18"/>
                <w:szCs w:val="18"/>
                <w:lang w:val="en-GB"/>
              </w:rPr>
              <w:t>434</w:t>
            </w:r>
            <w:r w:rsidRPr="00B458A0">
              <w:rPr>
                <w:rFonts w:ascii="Arial" w:hAnsi="Arial" w:cs="Arial"/>
                <w:color w:val="000000"/>
                <w:sz w:val="18"/>
                <w:szCs w:val="18"/>
                <w:cs/>
              </w:rPr>
              <w:t>)</w:t>
            </w:r>
          </w:p>
        </w:tc>
        <w:tc>
          <w:tcPr>
            <w:tcW w:w="1350" w:type="dxa"/>
            <w:vAlign w:val="bottom"/>
          </w:tcPr>
          <w:p w14:paraId="3D2EDECD" w14:textId="561724B7"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1</w:t>
            </w:r>
            <w:r w:rsidRPr="00B458A0">
              <w:rPr>
                <w:rFonts w:ascii="Arial" w:hAnsi="Arial" w:cs="Arial"/>
                <w:color w:val="000000"/>
                <w:sz w:val="18"/>
                <w:szCs w:val="18"/>
              </w:rPr>
              <w:t>,</w:t>
            </w:r>
            <w:r w:rsidRPr="00B458A0">
              <w:rPr>
                <w:rFonts w:ascii="Arial" w:hAnsi="Arial" w:cs="Arial"/>
                <w:color w:val="000000"/>
                <w:sz w:val="18"/>
                <w:szCs w:val="18"/>
                <w:lang w:val="en-GB"/>
              </w:rPr>
              <w:t>503</w:t>
            </w:r>
            <w:r w:rsidRPr="00B458A0">
              <w:rPr>
                <w:rFonts w:ascii="Arial" w:hAnsi="Arial" w:cs="Arial"/>
                <w:color w:val="000000"/>
                <w:sz w:val="18"/>
                <w:szCs w:val="18"/>
              </w:rPr>
              <w:t>,</w:t>
            </w:r>
            <w:r w:rsidRPr="00B458A0">
              <w:rPr>
                <w:rFonts w:ascii="Arial" w:hAnsi="Arial" w:cs="Arial"/>
                <w:color w:val="000000"/>
                <w:sz w:val="18"/>
                <w:szCs w:val="18"/>
                <w:lang w:val="en-GB"/>
              </w:rPr>
              <w:t>860</w:t>
            </w:r>
            <w:r w:rsidRPr="00B458A0">
              <w:rPr>
                <w:rFonts w:ascii="Arial" w:hAnsi="Arial" w:cs="Arial"/>
                <w:color w:val="000000"/>
                <w:sz w:val="18"/>
                <w:szCs w:val="18"/>
              </w:rPr>
              <w:t>)</w:t>
            </w:r>
          </w:p>
        </w:tc>
        <w:tc>
          <w:tcPr>
            <w:tcW w:w="1530" w:type="dxa"/>
            <w:vAlign w:val="bottom"/>
          </w:tcPr>
          <w:p w14:paraId="4A264340" w14:textId="50E86D0D"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557</w:t>
            </w:r>
            <w:r w:rsidRPr="00B458A0">
              <w:rPr>
                <w:rFonts w:ascii="Arial" w:hAnsi="Arial" w:cs="Arial"/>
                <w:color w:val="000000"/>
                <w:sz w:val="18"/>
                <w:szCs w:val="18"/>
              </w:rPr>
              <w:t>,</w:t>
            </w:r>
            <w:r w:rsidRPr="00B458A0">
              <w:rPr>
                <w:rFonts w:ascii="Arial" w:hAnsi="Arial" w:cs="Arial"/>
                <w:color w:val="000000"/>
                <w:sz w:val="18"/>
                <w:szCs w:val="18"/>
                <w:lang w:val="en-GB"/>
              </w:rPr>
              <w:t>060</w:t>
            </w:r>
            <w:r w:rsidRPr="00B458A0">
              <w:rPr>
                <w:rFonts w:ascii="Arial" w:hAnsi="Arial" w:cs="Arial"/>
                <w:color w:val="000000"/>
                <w:sz w:val="18"/>
                <w:szCs w:val="18"/>
              </w:rPr>
              <w:t>)</w:t>
            </w:r>
          </w:p>
        </w:tc>
        <w:tc>
          <w:tcPr>
            <w:tcW w:w="1530" w:type="dxa"/>
            <w:vAlign w:val="bottom"/>
          </w:tcPr>
          <w:p w14:paraId="58EB9ADB" w14:textId="12736033" w:rsidR="007E7B88" w:rsidRPr="00B458A0" w:rsidRDefault="007E7B88" w:rsidP="007E7B88">
            <w:pPr>
              <w:ind w:right="-72"/>
              <w:jc w:val="right"/>
              <w:rPr>
                <w:rFonts w:ascii="Arial" w:hAnsi="Arial" w:cs="Arial"/>
                <w:color w:val="000000"/>
                <w:sz w:val="18"/>
                <w:szCs w:val="18"/>
              </w:rPr>
            </w:pPr>
            <w:r>
              <w:rPr>
                <w:rFonts w:ascii="Arial" w:hAnsi="Arial" w:cs="Arial"/>
                <w:color w:val="000000"/>
                <w:sz w:val="18"/>
                <w:szCs w:val="18"/>
              </w:rPr>
              <w:t>-</w:t>
            </w:r>
          </w:p>
        </w:tc>
        <w:tc>
          <w:tcPr>
            <w:tcW w:w="1440" w:type="dxa"/>
            <w:vAlign w:val="bottom"/>
          </w:tcPr>
          <w:p w14:paraId="38EED3DB" w14:textId="543A3AB9"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9</w:t>
            </w:r>
            <w:r w:rsidRPr="00B458A0">
              <w:rPr>
                <w:rFonts w:ascii="Arial" w:hAnsi="Arial" w:cs="Arial"/>
                <w:color w:val="000000"/>
                <w:sz w:val="18"/>
                <w:szCs w:val="18"/>
              </w:rPr>
              <w:t>,</w:t>
            </w:r>
            <w:r w:rsidRPr="00B458A0">
              <w:rPr>
                <w:rFonts w:ascii="Arial" w:hAnsi="Arial" w:cs="Arial"/>
                <w:color w:val="000000"/>
                <w:sz w:val="18"/>
                <w:szCs w:val="18"/>
                <w:lang w:val="en-GB"/>
              </w:rPr>
              <w:t>240</w:t>
            </w:r>
            <w:r w:rsidRPr="00B458A0">
              <w:rPr>
                <w:rFonts w:ascii="Arial" w:hAnsi="Arial" w:cs="Arial"/>
                <w:color w:val="000000"/>
                <w:sz w:val="18"/>
                <w:szCs w:val="18"/>
              </w:rPr>
              <w:t>,</w:t>
            </w:r>
            <w:r w:rsidRPr="00B458A0">
              <w:rPr>
                <w:rFonts w:ascii="Arial" w:hAnsi="Arial" w:cs="Arial"/>
                <w:color w:val="000000"/>
                <w:sz w:val="18"/>
                <w:szCs w:val="18"/>
                <w:lang w:val="en-GB"/>
              </w:rPr>
              <w:t>354</w:t>
            </w:r>
            <w:r w:rsidRPr="00B458A0">
              <w:rPr>
                <w:rFonts w:ascii="Arial" w:hAnsi="Arial" w:cs="Arial"/>
                <w:color w:val="000000"/>
                <w:sz w:val="18"/>
                <w:szCs w:val="18"/>
              </w:rPr>
              <w:t>)</w:t>
            </w:r>
          </w:p>
        </w:tc>
      </w:tr>
      <w:tr w:rsidR="007E7B88" w:rsidRPr="008555E8" w14:paraId="6D485B0A" w14:textId="77777777" w:rsidTr="007E7B88">
        <w:trPr>
          <w:trHeight w:val="20"/>
        </w:trPr>
        <w:tc>
          <w:tcPr>
            <w:tcW w:w="5760" w:type="dxa"/>
            <w:hideMark/>
          </w:tcPr>
          <w:p w14:paraId="306092C5"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u w:val="single"/>
                <w:lang w:val="en-GB"/>
              </w:rPr>
              <w:t>Less</w:t>
            </w:r>
            <w:r w:rsidRPr="008555E8">
              <w:rPr>
                <w:rFonts w:ascii="Arial" w:hAnsi="Arial" w:cs="Arial"/>
                <w:sz w:val="18"/>
                <w:szCs w:val="18"/>
                <w:lang w:val="en-GB"/>
              </w:rPr>
              <w:t xml:space="preserve">  Accumulated impairment </w:t>
            </w:r>
          </w:p>
        </w:tc>
        <w:tc>
          <w:tcPr>
            <w:tcW w:w="1350" w:type="dxa"/>
            <w:tcBorders>
              <w:top w:val="nil"/>
              <w:left w:val="nil"/>
              <w:bottom w:val="single" w:sz="4" w:space="0" w:color="000000"/>
              <w:right w:val="nil"/>
            </w:tcBorders>
            <w:vAlign w:val="bottom"/>
          </w:tcPr>
          <w:p w14:paraId="03EB4BE3" w14:textId="14E369ED"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w:t>
            </w:r>
          </w:p>
        </w:tc>
        <w:tc>
          <w:tcPr>
            <w:tcW w:w="1710" w:type="dxa"/>
            <w:tcBorders>
              <w:top w:val="nil"/>
              <w:left w:val="nil"/>
              <w:bottom w:val="single" w:sz="4" w:space="0" w:color="000000"/>
              <w:right w:val="nil"/>
            </w:tcBorders>
            <w:vAlign w:val="bottom"/>
          </w:tcPr>
          <w:p w14:paraId="74CAFF68" w14:textId="736361F7"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806</w:t>
            </w:r>
            <w:r w:rsidRPr="00B458A0">
              <w:rPr>
                <w:rFonts w:ascii="Arial" w:hAnsi="Arial" w:cs="Arial"/>
                <w:color w:val="000000"/>
                <w:sz w:val="18"/>
                <w:szCs w:val="18"/>
              </w:rPr>
              <w:t>,</w:t>
            </w:r>
            <w:r w:rsidRPr="00B458A0">
              <w:rPr>
                <w:rFonts w:ascii="Arial" w:hAnsi="Arial" w:cs="Arial"/>
                <w:color w:val="000000"/>
                <w:sz w:val="18"/>
                <w:szCs w:val="18"/>
                <w:lang w:val="en-GB"/>
              </w:rPr>
              <w:t>037</w:t>
            </w:r>
            <w:r w:rsidRPr="00B458A0">
              <w:rPr>
                <w:rFonts w:ascii="Arial" w:hAnsi="Arial" w:cs="Arial"/>
                <w:color w:val="000000"/>
                <w:sz w:val="18"/>
                <w:szCs w:val="18"/>
              </w:rPr>
              <w:t>)</w:t>
            </w:r>
          </w:p>
        </w:tc>
        <w:tc>
          <w:tcPr>
            <w:tcW w:w="1350" w:type="dxa"/>
            <w:tcBorders>
              <w:top w:val="nil"/>
              <w:left w:val="nil"/>
              <w:bottom w:val="single" w:sz="4" w:space="0" w:color="000000"/>
              <w:right w:val="nil"/>
            </w:tcBorders>
            <w:vAlign w:val="bottom"/>
          </w:tcPr>
          <w:p w14:paraId="2AB51E9C" w14:textId="46B23BC3"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530" w:type="dxa"/>
            <w:tcBorders>
              <w:top w:val="nil"/>
              <w:left w:val="nil"/>
              <w:bottom w:val="single" w:sz="4" w:space="0" w:color="000000"/>
              <w:right w:val="nil"/>
            </w:tcBorders>
            <w:vAlign w:val="bottom"/>
          </w:tcPr>
          <w:p w14:paraId="01641AD2" w14:textId="3EAB8B92"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530" w:type="dxa"/>
            <w:tcBorders>
              <w:top w:val="nil"/>
              <w:left w:val="nil"/>
              <w:bottom w:val="single" w:sz="4" w:space="0" w:color="000000"/>
              <w:right w:val="nil"/>
            </w:tcBorders>
            <w:vAlign w:val="bottom"/>
          </w:tcPr>
          <w:p w14:paraId="6A3EBE2A" w14:textId="6F3E317B" w:rsidR="007E7B88" w:rsidRPr="00B458A0" w:rsidRDefault="007E7B88" w:rsidP="007E7B88">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top w:val="nil"/>
              <w:left w:val="nil"/>
              <w:bottom w:val="single" w:sz="4" w:space="0" w:color="000000"/>
              <w:right w:val="nil"/>
            </w:tcBorders>
            <w:vAlign w:val="bottom"/>
          </w:tcPr>
          <w:p w14:paraId="78659D16" w14:textId="61A0A09E"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806</w:t>
            </w:r>
            <w:r w:rsidRPr="00B458A0">
              <w:rPr>
                <w:rFonts w:ascii="Arial" w:hAnsi="Arial" w:cs="Arial"/>
                <w:color w:val="000000"/>
                <w:sz w:val="18"/>
                <w:szCs w:val="18"/>
              </w:rPr>
              <w:t>,</w:t>
            </w:r>
            <w:r w:rsidRPr="00B458A0">
              <w:rPr>
                <w:rFonts w:ascii="Arial" w:hAnsi="Arial" w:cs="Arial"/>
                <w:color w:val="000000"/>
                <w:sz w:val="18"/>
                <w:szCs w:val="18"/>
                <w:lang w:val="en-GB"/>
              </w:rPr>
              <w:t>037</w:t>
            </w:r>
            <w:r w:rsidRPr="00B458A0">
              <w:rPr>
                <w:rFonts w:ascii="Arial" w:hAnsi="Arial" w:cs="Arial"/>
                <w:color w:val="000000"/>
                <w:sz w:val="18"/>
                <w:szCs w:val="18"/>
              </w:rPr>
              <w:t>)</w:t>
            </w:r>
          </w:p>
        </w:tc>
      </w:tr>
      <w:tr w:rsidR="007E7B88" w:rsidRPr="008555E8" w14:paraId="6AE6E35B" w14:textId="77777777" w:rsidTr="007E7B88">
        <w:trPr>
          <w:trHeight w:val="20"/>
        </w:trPr>
        <w:tc>
          <w:tcPr>
            <w:tcW w:w="5760" w:type="dxa"/>
          </w:tcPr>
          <w:p w14:paraId="0BD9725E" w14:textId="77777777" w:rsidR="007E7B88" w:rsidRPr="008555E8" w:rsidRDefault="007E7B88" w:rsidP="007E7B88">
            <w:pPr>
              <w:ind w:left="65" w:right="-72" w:hanging="137"/>
              <w:jc w:val="both"/>
              <w:rPr>
                <w:rFonts w:ascii="Arial" w:hAnsi="Arial" w:cs="Arial"/>
                <w:sz w:val="18"/>
                <w:szCs w:val="18"/>
                <w:lang w:val="en-GB"/>
              </w:rPr>
            </w:pPr>
          </w:p>
        </w:tc>
        <w:tc>
          <w:tcPr>
            <w:tcW w:w="1350" w:type="dxa"/>
            <w:tcBorders>
              <w:top w:val="single" w:sz="4" w:space="0" w:color="000000"/>
              <w:left w:val="nil"/>
              <w:bottom w:val="nil"/>
              <w:right w:val="nil"/>
            </w:tcBorders>
          </w:tcPr>
          <w:p w14:paraId="30052AA2" w14:textId="77777777" w:rsidR="007E7B88" w:rsidRPr="00152BBD" w:rsidRDefault="007E7B88" w:rsidP="007E7B88">
            <w:pPr>
              <w:ind w:right="-72"/>
              <w:jc w:val="right"/>
              <w:rPr>
                <w:rFonts w:ascii="Arial" w:hAnsi="Arial" w:cs="Arial"/>
                <w:sz w:val="18"/>
                <w:szCs w:val="18"/>
                <w:lang w:val="en-GB"/>
              </w:rPr>
            </w:pPr>
          </w:p>
        </w:tc>
        <w:tc>
          <w:tcPr>
            <w:tcW w:w="1710" w:type="dxa"/>
            <w:tcBorders>
              <w:top w:val="single" w:sz="4" w:space="0" w:color="000000"/>
              <w:left w:val="nil"/>
              <w:bottom w:val="nil"/>
              <w:right w:val="nil"/>
            </w:tcBorders>
          </w:tcPr>
          <w:p w14:paraId="51416251" w14:textId="77777777" w:rsidR="007E7B88" w:rsidRPr="00152BBD" w:rsidRDefault="007E7B88" w:rsidP="007E7B88">
            <w:pPr>
              <w:ind w:right="-72"/>
              <w:jc w:val="right"/>
              <w:rPr>
                <w:rFonts w:ascii="Arial" w:hAnsi="Arial" w:cs="Arial"/>
                <w:sz w:val="18"/>
                <w:szCs w:val="18"/>
                <w:lang w:val="en-GB"/>
              </w:rPr>
            </w:pPr>
          </w:p>
        </w:tc>
        <w:tc>
          <w:tcPr>
            <w:tcW w:w="1350" w:type="dxa"/>
            <w:tcBorders>
              <w:top w:val="single" w:sz="4" w:space="0" w:color="000000"/>
              <w:left w:val="nil"/>
              <w:bottom w:val="nil"/>
              <w:right w:val="nil"/>
            </w:tcBorders>
          </w:tcPr>
          <w:p w14:paraId="5465929E"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57B6A564"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4A2B7750" w14:textId="77777777"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14F3E00C" w14:textId="04123943" w:rsidR="007E7B88" w:rsidRPr="00152BBD" w:rsidRDefault="007E7B88" w:rsidP="007E7B88">
            <w:pPr>
              <w:ind w:right="-72"/>
              <w:jc w:val="right"/>
              <w:rPr>
                <w:rFonts w:ascii="Arial" w:hAnsi="Arial" w:cs="Arial"/>
                <w:sz w:val="18"/>
                <w:szCs w:val="18"/>
                <w:lang w:val="en-GB"/>
              </w:rPr>
            </w:pPr>
          </w:p>
        </w:tc>
      </w:tr>
      <w:tr w:rsidR="007E7B88" w:rsidRPr="008555E8" w14:paraId="0D810026" w14:textId="77777777" w:rsidTr="007E7B88">
        <w:trPr>
          <w:trHeight w:val="20"/>
        </w:trPr>
        <w:tc>
          <w:tcPr>
            <w:tcW w:w="5760" w:type="dxa"/>
            <w:hideMark/>
          </w:tcPr>
          <w:p w14:paraId="36AD0056" w14:textId="77777777" w:rsidR="007E7B88" w:rsidRPr="00462415" w:rsidRDefault="007E7B88" w:rsidP="007E7B88">
            <w:pPr>
              <w:ind w:left="65" w:right="-72" w:hanging="137"/>
              <w:jc w:val="both"/>
              <w:rPr>
                <w:rFonts w:ascii="Arial" w:hAnsi="Arial" w:cs="Arial"/>
                <w:b/>
                <w:bCs/>
                <w:sz w:val="18"/>
                <w:szCs w:val="18"/>
                <w:lang w:val="en-GB"/>
              </w:rPr>
            </w:pPr>
            <w:r w:rsidRPr="00462415">
              <w:rPr>
                <w:rFonts w:ascii="Arial" w:hAnsi="Arial" w:cs="Arial"/>
                <w:b/>
                <w:bCs/>
                <w:sz w:val="18"/>
                <w:szCs w:val="18"/>
                <w:lang w:val="en-GB"/>
              </w:rPr>
              <w:t>Net book amount</w:t>
            </w:r>
          </w:p>
        </w:tc>
        <w:tc>
          <w:tcPr>
            <w:tcW w:w="1350" w:type="dxa"/>
            <w:tcBorders>
              <w:top w:val="nil"/>
              <w:left w:val="nil"/>
              <w:bottom w:val="single" w:sz="4" w:space="0" w:color="000000"/>
              <w:right w:val="nil"/>
            </w:tcBorders>
            <w:vAlign w:val="bottom"/>
          </w:tcPr>
          <w:p w14:paraId="25F2BAD6" w14:textId="14F6FF40"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5</w:t>
            </w:r>
            <w:r w:rsidRPr="00B458A0">
              <w:rPr>
                <w:rFonts w:ascii="Arial" w:hAnsi="Arial" w:cs="Arial"/>
                <w:color w:val="000000"/>
                <w:sz w:val="18"/>
                <w:szCs w:val="18"/>
              </w:rPr>
              <w:t>,</w:t>
            </w:r>
            <w:r w:rsidRPr="00B458A0">
              <w:rPr>
                <w:rFonts w:ascii="Arial" w:hAnsi="Arial" w:cs="Arial"/>
                <w:color w:val="000000"/>
                <w:sz w:val="18"/>
                <w:szCs w:val="18"/>
                <w:lang w:val="en-GB"/>
              </w:rPr>
              <w:t>503</w:t>
            </w:r>
            <w:r w:rsidRPr="00B458A0">
              <w:rPr>
                <w:rFonts w:ascii="Arial" w:hAnsi="Arial" w:cs="Arial"/>
                <w:color w:val="000000"/>
                <w:sz w:val="18"/>
                <w:szCs w:val="18"/>
              </w:rPr>
              <w:t>,</w:t>
            </w:r>
            <w:r w:rsidRPr="00B458A0">
              <w:rPr>
                <w:rFonts w:ascii="Arial" w:hAnsi="Arial" w:cs="Arial"/>
                <w:color w:val="000000"/>
                <w:sz w:val="18"/>
                <w:szCs w:val="18"/>
                <w:lang w:val="en-GB"/>
              </w:rPr>
              <w:t>778</w:t>
            </w:r>
          </w:p>
        </w:tc>
        <w:tc>
          <w:tcPr>
            <w:tcW w:w="1710" w:type="dxa"/>
            <w:tcBorders>
              <w:top w:val="nil"/>
              <w:left w:val="nil"/>
              <w:bottom w:val="single" w:sz="4" w:space="0" w:color="000000"/>
              <w:right w:val="nil"/>
            </w:tcBorders>
            <w:vAlign w:val="bottom"/>
          </w:tcPr>
          <w:p w14:paraId="6BF6642E" w14:textId="62AAE495"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9</w:t>
            </w:r>
            <w:r w:rsidRPr="00B458A0">
              <w:rPr>
                <w:rFonts w:ascii="Arial" w:hAnsi="Arial" w:cs="Arial"/>
                <w:color w:val="000000"/>
                <w:sz w:val="18"/>
                <w:szCs w:val="18"/>
              </w:rPr>
              <w:t>,</w:t>
            </w:r>
            <w:r w:rsidRPr="00B458A0">
              <w:rPr>
                <w:rFonts w:ascii="Arial" w:hAnsi="Arial" w:cs="Arial"/>
                <w:color w:val="000000"/>
                <w:sz w:val="18"/>
                <w:szCs w:val="18"/>
                <w:lang w:val="en-GB"/>
              </w:rPr>
              <w:t>092</w:t>
            </w:r>
            <w:r w:rsidRPr="00B458A0">
              <w:rPr>
                <w:rFonts w:ascii="Arial" w:hAnsi="Arial" w:cs="Arial"/>
                <w:color w:val="000000"/>
                <w:sz w:val="18"/>
                <w:szCs w:val="18"/>
              </w:rPr>
              <w:t>,</w:t>
            </w:r>
            <w:r w:rsidRPr="00B458A0">
              <w:rPr>
                <w:rFonts w:ascii="Arial" w:hAnsi="Arial" w:cs="Arial"/>
                <w:color w:val="000000"/>
                <w:sz w:val="18"/>
                <w:szCs w:val="18"/>
                <w:lang w:val="en-GB"/>
              </w:rPr>
              <w:t>551</w:t>
            </w:r>
          </w:p>
        </w:tc>
        <w:tc>
          <w:tcPr>
            <w:tcW w:w="1350" w:type="dxa"/>
            <w:tcBorders>
              <w:top w:val="nil"/>
              <w:left w:val="nil"/>
              <w:bottom w:val="single" w:sz="4" w:space="0" w:color="000000"/>
              <w:right w:val="nil"/>
            </w:tcBorders>
            <w:vAlign w:val="bottom"/>
          </w:tcPr>
          <w:p w14:paraId="666E1AA4" w14:textId="51101A05"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484</w:t>
            </w:r>
            <w:r w:rsidRPr="00B458A0">
              <w:rPr>
                <w:rFonts w:ascii="Arial" w:hAnsi="Arial" w:cs="Arial"/>
                <w:color w:val="000000"/>
                <w:sz w:val="18"/>
                <w:szCs w:val="18"/>
              </w:rPr>
              <w:t>,</w:t>
            </w:r>
            <w:r w:rsidRPr="00B458A0">
              <w:rPr>
                <w:rFonts w:ascii="Arial" w:hAnsi="Arial" w:cs="Arial"/>
                <w:color w:val="000000"/>
                <w:sz w:val="18"/>
                <w:szCs w:val="18"/>
                <w:lang w:val="en-GB"/>
              </w:rPr>
              <w:t>064</w:t>
            </w:r>
          </w:p>
        </w:tc>
        <w:tc>
          <w:tcPr>
            <w:tcW w:w="1530" w:type="dxa"/>
            <w:tcBorders>
              <w:top w:val="nil"/>
              <w:left w:val="nil"/>
              <w:bottom w:val="single" w:sz="4" w:space="0" w:color="000000"/>
              <w:right w:val="nil"/>
            </w:tcBorders>
            <w:vAlign w:val="bottom"/>
          </w:tcPr>
          <w:p w14:paraId="2900EF01" w14:textId="71C30F40"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261</w:t>
            </w:r>
            <w:r w:rsidRPr="00B458A0">
              <w:rPr>
                <w:rFonts w:ascii="Arial" w:hAnsi="Arial" w:cs="Arial"/>
                <w:color w:val="000000"/>
                <w:sz w:val="18"/>
                <w:szCs w:val="18"/>
              </w:rPr>
              <w:t>,</w:t>
            </w:r>
            <w:r w:rsidRPr="00B458A0">
              <w:rPr>
                <w:rFonts w:ascii="Arial" w:hAnsi="Arial" w:cs="Arial"/>
                <w:color w:val="000000"/>
                <w:sz w:val="18"/>
                <w:szCs w:val="18"/>
                <w:lang w:val="en-GB"/>
              </w:rPr>
              <w:t>739</w:t>
            </w:r>
          </w:p>
        </w:tc>
        <w:tc>
          <w:tcPr>
            <w:tcW w:w="1530" w:type="dxa"/>
            <w:tcBorders>
              <w:top w:val="nil"/>
              <w:left w:val="nil"/>
              <w:bottom w:val="single" w:sz="4" w:space="0" w:color="000000"/>
              <w:right w:val="nil"/>
            </w:tcBorders>
            <w:vAlign w:val="bottom"/>
          </w:tcPr>
          <w:p w14:paraId="3D25D169" w14:textId="3FFD3B49" w:rsidR="007E7B88" w:rsidRPr="00B458A0" w:rsidRDefault="007E7B88" w:rsidP="007E7B8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40" w:type="dxa"/>
            <w:tcBorders>
              <w:top w:val="nil"/>
              <w:left w:val="nil"/>
              <w:bottom w:val="single" w:sz="4" w:space="0" w:color="000000"/>
              <w:right w:val="nil"/>
            </w:tcBorders>
            <w:vAlign w:val="bottom"/>
          </w:tcPr>
          <w:p w14:paraId="23DDC2A5" w14:textId="008D05D8"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17</w:t>
            </w:r>
            <w:r w:rsidRPr="00B458A0">
              <w:rPr>
                <w:rFonts w:ascii="Arial" w:hAnsi="Arial" w:cs="Arial"/>
                <w:color w:val="000000"/>
                <w:sz w:val="18"/>
                <w:szCs w:val="18"/>
              </w:rPr>
              <w:t>,</w:t>
            </w:r>
            <w:r w:rsidRPr="00B458A0">
              <w:rPr>
                <w:rFonts w:ascii="Arial" w:hAnsi="Arial" w:cs="Arial"/>
                <w:color w:val="000000"/>
                <w:sz w:val="18"/>
                <w:szCs w:val="18"/>
                <w:lang w:val="en-GB"/>
              </w:rPr>
              <w:t>342</w:t>
            </w:r>
            <w:r w:rsidRPr="00B458A0">
              <w:rPr>
                <w:rFonts w:ascii="Arial" w:hAnsi="Arial" w:cs="Arial"/>
                <w:color w:val="000000"/>
                <w:sz w:val="18"/>
                <w:szCs w:val="18"/>
              </w:rPr>
              <w:t>,</w:t>
            </w:r>
            <w:r w:rsidRPr="00B458A0">
              <w:rPr>
                <w:rFonts w:ascii="Arial" w:hAnsi="Arial" w:cs="Arial"/>
                <w:color w:val="000000"/>
                <w:sz w:val="18"/>
                <w:szCs w:val="18"/>
                <w:lang w:val="en-GB"/>
              </w:rPr>
              <w:t>132</w:t>
            </w:r>
          </w:p>
        </w:tc>
      </w:tr>
      <w:tr w:rsidR="007E7B88" w:rsidRPr="008555E8" w14:paraId="3FB76014" w14:textId="77777777" w:rsidTr="007E7B88">
        <w:trPr>
          <w:trHeight w:val="20"/>
        </w:trPr>
        <w:tc>
          <w:tcPr>
            <w:tcW w:w="5760" w:type="dxa"/>
          </w:tcPr>
          <w:p w14:paraId="28EF5ADE" w14:textId="77777777" w:rsidR="007E7B88" w:rsidRPr="008555E8" w:rsidRDefault="007E7B88" w:rsidP="007E7B88">
            <w:pPr>
              <w:ind w:left="65" w:right="-72" w:hanging="137"/>
              <w:rPr>
                <w:rFonts w:ascii="Arial" w:hAnsi="Arial" w:cs="Arial"/>
                <w:sz w:val="18"/>
                <w:szCs w:val="18"/>
                <w:lang w:val="en-GB"/>
              </w:rPr>
            </w:pPr>
          </w:p>
        </w:tc>
        <w:tc>
          <w:tcPr>
            <w:tcW w:w="1350" w:type="dxa"/>
            <w:tcBorders>
              <w:top w:val="single" w:sz="4" w:space="0" w:color="000000"/>
              <w:left w:val="nil"/>
              <w:bottom w:val="nil"/>
              <w:right w:val="nil"/>
            </w:tcBorders>
          </w:tcPr>
          <w:p w14:paraId="017DBECF" w14:textId="77777777" w:rsidR="007E7B88" w:rsidRPr="00152BBD" w:rsidRDefault="007E7B88" w:rsidP="007E7B88">
            <w:pPr>
              <w:ind w:right="-72"/>
              <w:jc w:val="right"/>
              <w:rPr>
                <w:rFonts w:ascii="Arial" w:hAnsi="Arial" w:cs="Arial"/>
                <w:sz w:val="18"/>
                <w:szCs w:val="18"/>
                <w:lang w:val="en-GB"/>
              </w:rPr>
            </w:pPr>
          </w:p>
        </w:tc>
        <w:tc>
          <w:tcPr>
            <w:tcW w:w="1710" w:type="dxa"/>
            <w:tcBorders>
              <w:top w:val="single" w:sz="4" w:space="0" w:color="000000"/>
              <w:left w:val="nil"/>
              <w:bottom w:val="nil"/>
              <w:right w:val="nil"/>
            </w:tcBorders>
          </w:tcPr>
          <w:p w14:paraId="500DBB9A" w14:textId="77777777" w:rsidR="007E7B88" w:rsidRPr="00152BBD" w:rsidRDefault="007E7B88" w:rsidP="007E7B88">
            <w:pPr>
              <w:ind w:right="-72"/>
              <w:jc w:val="right"/>
              <w:rPr>
                <w:rFonts w:ascii="Arial" w:hAnsi="Arial" w:cs="Arial"/>
                <w:sz w:val="18"/>
                <w:szCs w:val="18"/>
                <w:lang w:val="en-GB"/>
              </w:rPr>
            </w:pPr>
          </w:p>
        </w:tc>
        <w:tc>
          <w:tcPr>
            <w:tcW w:w="1350" w:type="dxa"/>
            <w:tcBorders>
              <w:top w:val="single" w:sz="4" w:space="0" w:color="000000"/>
              <w:left w:val="nil"/>
              <w:bottom w:val="nil"/>
              <w:right w:val="nil"/>
            </w:tcBorders>
          </w:tcPr>
          <w:p w14:paraId="39E2E9D3"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513111A7"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1151A7EF" w14:textId="77777777"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627F10E1" w14:textId="6EDF8DD9" w:rsidR="007E7B88" w:rsidRPr="00152BBD" w:rsidRDefault="007E7B88" w:rsidP="007E7B88">
            <w:pPr>
              <w:ind w:right="-72"/>
              <w:jc w:val="right"/>
              <w:rPr>
                <w:rFonts w:ascii="Arial" w:hAnsi="Arial" w:cs="Arial"/>
                <w:sz w:val="18"/>
                <w:szCs w:val="18"/>
                <w:lang w:val="en-GB"/>
              </w:rPr>
            </w:pPr>
          </w:p>
        </w:tc>
      </w:tr>
      <w:tr w:rsidR="007E7B88" w:rsidRPr="008555E8" w14:paraId="744C5186" w14:textId="77777777" w:rsidTr="007E7B88">
        <w:trPr>
          <w:trHeight w:val="20"/>
        </w:trPr>
        <w:tc>
          <w:tcPr>
            <w:tcW w:w="5760" w:type="dxa"/>
            <w:hideMark/>
          </w:tcPr>
          <w:p w14:paraId="53C62843" w14:textId="785C57F0" w:rsidR="007E7B88" w:rsidRPr="008555E8" w:rsidRDefault="007E7B88" w:rsidP="007E7B88">
            <w:pPr>
              <w:ind w:left="65" w:right="-72" w:hanging="137"/>
              <w:rPr>
                <w:rFonts w:ascii="Arial" w:hAnsi="Arial" w:cs="Arial"/>
                <w:sz w:val="18"/>
                <w:szCs w:val="18"/>
                <w:lang w:val="en-GB"/>
              </w:rPr>
            </w:pPr>
            <w:r w:rsidRPr="008555E8">
              <w:rPr>
                <w:rFonts w:ascii="Arial" w:hAnsi="Arial" w:cs="Arial"/>
                <w:b/>
                <w:sz w:val="18"/>
                <w:szCs w:val="18"/>
                <w:lang w:val="en-GB"/>
              </w:rPr>
              <w:t>For the year ended 31 December 2019</w:t>
            </w:r>
          </w:p>
        </w:tc>
        <w:tc>
          <w:tcPr>
            <w:tcW w:w="1350" w:type="dxa"/>
          </w:tcPr>
          <w:p w14:paraId="74037F82" w14:textId="77777777" w:rsidR="007E7B88" w:rsidRPr="00152BBD" w:rsidRDefault="007E7B88" w:rsidP="007E7B88">
            <w:pPr>
              <w:ind w:right="-72"/>
              <w:jc w:val="right"/>
              <w:rPr>
                <w:rFonts w:ascii="Arial" w:hAnsi="Arial" w:cs="Arial"/>
                <w:sz w:val="18"/>
                <w:szCs w:val="18"/>
                <w:lang w:val="en-GB"/>
              </w:rPr>
            </w:pPr>
          </w:p>
        </w:tc>
        <w:tc>
          <w:tcPr>
            <w:tcW w:w="1710" w:type="dxa"/>
          </w:tcPr>
          <w:p w14:paraId="453F9104" w14:textId="77777777" w:rsidR="007E7B88" w:rsidRPr="00152BBD" w:rsidRDefault="007E7B88" w:rsidP="007E7B88">
            <w:pPr>
              <w:ind w:right="-72"/>
              <w:jc w:val="right"/>
              <w:rPr>
                <w:rFonts w:ascii="Arial" w:hAnsi="Arial" w:cs="Arial"/>
                <w:sz w:val="18"/>
                <w:szCs w:val="18"/>
                <w:lang w:val="en-GB"/>
              </w:rPr>
            </w:pPr>
          </w:p>
        </w:tc>
        <w:tc>
          <w:tcPr>
            <w:tcW w:w="1350" w:type="dxa"/>
          </w:tcPr>
          <w:p w14:paraId="32AB2AC9" w14:textId="77777777" w:rsidR="007E7B88" w:rsidRPr="00152BBD" w:rsidRDefault="007E7B88" w:rsidP="007E7B88">
            <w:pPr>
              <w:ind w:right="-72"/>
              <w:jc w:val="right"/>
              <w:rPr>
                <w:rFonts w:ascii="Arial" w:hAnsi="Arial" w:cs="Arial"/>
                <w:sz w:val="18"/>
                <w:szCs w:val="18"/>
                <w:lang w:val="en-GB"/>
              </w:rPr>
            </w:pPr>
          </w:p>
        </w:tc>
        <w:tc>
          <w:tcPr>
            <w:tcW w:w="1530" w:type="dxa"/>
          </w:tcPr>
          <w:p w14:paraId="6B951CCF" w14:textId="77777777" w:rsidR="007E7B88" w:rsidRPr="00152BBD" w:rsidRDefault="007E7B88" w:rsidP="007E7B88">
            <w:pPr>
              <w:ind w:right="-72"/>
              <w:jc w:val="right"/>
              <w:rPr>
                <w:rFonts w:ascii="Arial" w:hAnsi="Arial" w:cs="Arial"/>
                <w:sz w:val="18"/>
                <w:szCs w:val="18"/>
                <w:lang w:val="en-GB"/>
              </w:rPr>
            </w:pPr>
          </w:p>
        </w:tc>
        <w:tc>
          <w:tcPr>
            <w:tcW w:w="1530" w:type="dxa"/>
          </w:tcPr>
          <w:p w14:paraId="2AE26132" w14:textId="77777777" w:rsidR="007E7B88" w:rsidRPr="00152BBD" w:rsidRDefault="007E7B88" w:rsidP="007E7B88">
            <w:pPr>
              <w:ind w:right="-72"/>
              <w:jc w:val="right"/>
              <w:rPr>
                <w:rFonts w:ascii="Arial" w:hAnsi="Arial" w:cs="Arial"/>
                <w:sz w:val="18"/>
                <w:szCs w:val="18"/>
                <w:lang w:val="en-GB"/>
              </w:rPr>
            </w:pPr>
          </w:p>
        </w:tc>
        <w:tc>
          <w:tcPr>
            <w:tcW w:w="1440" w:type="dxa"/>
          </w:tcPr>
          <w:p w14:paraId="527F2F74" w14:textId="04A43719" w:rsidR="007E7B88" w:rsidRPr="00152BBD" w:rsidRDefault="007E7B88" w:rsidP="007E7B88">
            <w:pPr>
              <w:ind w:right="-72"/>
              <w:jc w:val="right"/>
              <w:rPr>
                <w:rFonts w:ascii="Arial" w:hAnsi="Arial" w:cs="Arial"/>
                <w:sz w:val="18"/>
                <w:szCs w:val="18"/>
                <w:lang w:val="en-GB"/>
              </w:rPr>
            </w:pPr>
          </w:p>
        </w:tc>
      </w:tr>
      <w:tr w:rsidR="007E7B88" w:rsidRPr="008555E8" w14:paraId="1FBFB4CA" w14:textId="77777777" w:rsidTr="007E7B88">
        <w:trPr>
          <w:trHeight w:val="20"/>
        </w:trPr>
        <w:tc>
          <w:tcPr>
            <w:tcW w:w="5760" w:type="dxa"/>
            <w:hideMark/>
          </w:tcPr>
          <w:p w14:paraId="2EE08076"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lang w:val="en-GB"/>
              </w:rPr>
              <w:t>Opening net book amount</w:t>
            </w:r>
          </w:p>
        </w:tc>
        <w:tc>
          <w:tcPr>
            <w:tcW w:w="1350" w:type="dxa"/>
            <w:vAlign w:val="bottom"/>
          </w:tcPr>
          <w:p w14:paraId="75ACEF3A" w14:textId="054A2CE1"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5</w:t>
            </w:r>
            <w:r w:rsidRPr="00B458A0">
              <w:rPr>
                <w:rFonts w:ascii="Arial" w:hAnsi="Arial" w:cs="Arial"/>
                <w:color w:val="000000"/>
                <w:sz w:val="18"/>
                <w:szCs w:val="18"/>
              </w:rPr>
              <w:t>,</w:t>
            </w:r>
            <w:r w:rsidRPr="00B458A0">
              <w:rPr>
                <w:rFonts w:ascii="Arial" w:hAnsi="Arial" w:cs="Arial"/>
                <w:color w:val="000000"/>
                <w:sz w:val="18"/>
                <w:szCs w:val="18"/>
                <w:lang w:val="en-GB"/>
              </w:rPr>
              <w:t>503</w:t>
            </w:r>
            <w:r w:rsidRPr="00B458A0">
              <w:rPr>
                <w:rFonts w:ascii="Arial" w:hAnsi="Arial" w:cs="Arial"/>
                <w:color w:val="000000"/>
                <w:sz w:val="18"/>
                <w:szCs w:val="18"/>
              </w:rPr>
              <w:t>,</w:t>
            </w:r>
            <w:r w:rsidRPr="00B458A0">
              <w:rPr>
                <w:rFonts w:ascii="Arial" w:hAnsi="Arial" w:cs="Arial"/>
                <w:color w:val="000000"/>
                <w:sz w:val="18"/>
                <w:szCs w:val="18"/>
                <w:lang w:val="en-GB"/>
              </w:rPr>
              <w:t>778</w:t>
            </w:r>
          </w:p>
        </w:tc>
        <w:tc>
          <w:tcPr>
            <w:tcW w:w="1710" w:type="dxa"/>
            <w:vAlign w:val="bottom"/>
          </w:tcPr>
          <w:p w14:paraId="06628567" w14:textId="09A85828"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9,092,551</w:t>
            </w:r>
          </w:p>
        </w:tc>
        <w:tc>
          <w:tcPr>
            <w:tcW w:w="1350" w:type="dxa"/>
            <w:vAlign w:val="bottom"/>
          </w:tcPr>
          <w:p w14:paraId="0CA46151" w14:textId="1A4AB4A6"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484,064</w:t>
            </w:r>
          </w:p>
        </w:tc>
        <w:tc>
          <w:tcPr>
            <w:tcW w:w="1530" w:type="dxa"/>
            <w:vAlign w:val="bottom"/>
          </w:tcPr>
          <w:p w14:paraId="193609F0" w14:textId="3F010E09"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261,739</w:t>
            </w:r>
          </w:p>
        </w:tc>
        <w:tc>
          <w:tcPr>
            <w:tcW w:w="1530" w:type="dxa"/>
            <w:vAlign w:val="bottom"/>
          </w:tcPr>
          <w:p w14:paraId="21CDE532" w14:textId="70D8463E" w:rsidR="007E7B88" w:rsidRPr="00B458A0" w:rsidRDefault="007E7B88" w:rsidP="007E7B8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40" w:type="dxa"/>
            <w:vAlign w:val="bottom"/>
          </w:tcPr>
          <w:p w14:paraId="492807CA" w14:textId="49B78DF6"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17,342,132</w:t>
            </w:r>
          </w:p>
        </w:tc>
      </w:tr>
      <w:tr w:rsidR="007E7B88" w:rsidRPr="008555E8" w14:paraId="627A1551" w14:textId="77777777" w:rsidTr="007E7B88">
        <w:trPr>
          <w:trHeight w:val="20"/>
        </w:trPr>
        <w:tc>
          <w:tcPr>
            <w:tcW w:w="5760" w:type="dxa"/>
            <w:hideMark/>
          </w:tcPr>
          <w:p w14:paraId="1D307BC5"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lang w:val="en-GB"/>
              </w:rPr>
              <w:t xml:space="preserve">Additions </w:t>
            </w:r>
          </w:p>
        </w:tc>
        <w:tc>
          <w:tcPr>
            <w:tcW w:w="1350" w:type="dxa"/>
            <w:vAlign w:val="bottom"/>
          </w:tcPr>
          <w:p w14:paraId="6808E98A" w14:textId="777A9F7B"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710" w:type="dxa"/>
            <w:vAlign w:val="bottom"/>
          </w:tcPr>
          <w:p w14:paraId="38F43D15" w14:textId="36453914"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221</w:t>
            </w:r>
            <w:r w:rsidRPr="00B458A0">
              <w:rPr>
                <w:rFonts w:ascii="Arial" w:hAnsi="Arial" w:cs="Arial"/>
                <w:color w:val="000000"/>
                <w:sz w:val="18"/>
                <w:szCs w:val="18"/>
              </w:rPr>
              <w:t>,</w:t>
            </w:r>
            <w:r w:rsidRPr="00B458A0">
              <w:rPr>
                <w:rFonts w:ascii="Arial" w:hAnsi="Arial" w:cs="Arial"/>
                <w:color w:val="000000"/>
                <w:sz w:val="18"/>
                <w:szCs w:val="18"/>
                <w:lang w:val="en-GB"/>
              </w:rPr>
              <w:t>036</w:t>
            </w:r>
          </w:p>
        </w:tc>
        <w:tc>
          <w:tcPr>
            <w:tcW w:w="1350" w:type="dxa"/>
            <w:vAlign w:val="bottom"/>
          </w:tcPr>
          <w:p w14:paraId="0CD82254" w14:textId="18AB96CD"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422</w:t>
            </w:r>
            <w:r w:rsidRPr="00B458A0">
              <w:rPr>
                <w:rFonts w:ascii="Arial" w:hAnsi="Arial" w:cs="Arial"/>
                <w:color w:val="000000"/>
                <w:sz w:val="18"/>
                <w:szCs w:val="18"/>
              </w:rPr>
              <w:t>,</w:t>
            </w:r>
            <w:r w:rsidRPr="00B458A0">
              <w:rPr>
                <w:rFonts w:ascii="Arial" w:hAnsi="Arial" w:cs="Arial"/>
                <w:color w:val="000000"/>
                <w:sz w:val="18"/>
                <w:szCs w:val="18"/>
                <w:lang w:val="en-GB"/>
              </w:rPr>
              <w:t>594</w:t>
            </w:r>
          </w:p>
        </w:tc>
        <w:tc>
          <w:tcPr>
            <w:tcW w:w="1530" w:type="dxa"/>
            <w:vAlign w:val="bottom"/>
          </w:tcPr>
          <w:p w14:paraId="5AA99FDE" w14:textId="09C4E47B"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155</w:t>
            </w:r>
            <w:r w:rsidRPr="00B458A0">
              <w:rPr>
                <w:rFonts w:ascii="Arial" w:hAnsi="Arial" w:cs="Arial"/>
                <w:color w:val="000000"/>
                <w:sz w:val="18"/>
                <w:szCs w:val="18"/>
              </w:rPr>
              <w:t>,</w:t>
            </w:r>
            <w:r w:rsidRPr="00B458A0">
              <w:rPr>
                <w:rFonts w:ascii="Arial" w:hAnsi="Arial" w:cs="Arial"/>
                <w:color w:val="000000"/>
                <w:sz w:val="18"/>
                <w:szCs w:val="18"/>
                <w:lang w:val="en-GB"/>
              </w:rPr>
              <w:t>551</w:t>
            </w:r>
          </w:p>
        </w:tc>
        <w:tc>
          <w:tcPr>
            <w:tcW w:w="1530" w:type="dxa"/>
            <w:vAlign w:val="bottom"/>
          </w:tcPr>
          <w:p w14:paraId="58F9798F" w14:textId="340BB9DA" w:rsidR="007E7B88" w:rsidRPr="00B458A0" w:rsidRDefault="007E7B88" w:rsidP="007E7B8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40" w:type="dxa"/>
            <w:vAlign w:val="bottom"/>
          </w:tcPr>
          <w:p w14:paraId="3867000F" w14:textId="72DE65EF"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799</w:t>
            </w:r>
            <w:r w:rsidRPr="00B458A0">
              <w:rPr>
                <w:rFonts w:ascii="Arial" w:hAnsi="Arial" w:cs="Arial"/>
                <w:color w:val="000000"/>
                <w:sz w:val="18"/>
                <w:szCs w:val="18"/>
              </w:rPr>
              <w:t>,</w:t>
            </w:r>
            <w:r w:rsidRPr="00B458A0">
              <w:rPr>
                <w:rFonts w:ascii="Arial" w:hAnsi="Arial" w:cs="Arial"/>
                <w:color w:val="000000"/>
                <w:sz w:val="18"/>
                <w:szCs w:val="18"/>
                <w:lang w:val="en-GB"/>
              </w:rPr>
              <w:t>181</w:t>
            </w:r>
          </w:p>
        </w:tc>
      </w:tr>
      <w:tr w:rsidR="007E7B88" w:rsidRPr="008555E8" w14:paraId="236BBB59" w14:textId="77777777" w:rsidTr="007E7B88">
        <w:trPr>
          <w:trHeight w:val="20"/>
        </w:trPr>
        <w:tc>
          <w:tcPr>
            <w:tcW w:w="5760" w:type="dxa"/>
            <w:hideMark/>
          </w:tcPr>
          <w:p w14:paraId="73116E4B"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lang w:val="en-GB"/>
              </w:rPr>
              <w:t>Depreciation charge</w:t>
            </w:r>
          </w:p>
        </w:tc>
        <w:tc>
          <w:tcPr>
            <w:tcW w:w="1350" w:type="dxa"/>
            <w:vAlign w:val="bottom"/>
          </w:tcPr>
          <w:p w14:paraId="7EC125E2" w14:textId="2B3B9D4C"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w:t>
            </w:r>
          </w:p>
        </w:tc>
        <w:tc>
          <w:tcPr>
            <w:tcW w:w="1710" w:type="dxa"/>
            <w:vAlign w:val="bottom"/>
          </w:tcPr>
          <w:p w14:paraId="52D74C02" w14:textId="290E2BB3"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644</w:t>
            </w:r>
            <w:r w:rsidRPr="00B458A0">
              <w:rPr>
                <w:rFonts w:ascii="Arial" w:hAnsi="Arial" w:cs="Arial"/>
                <w:color w:val="000000"/>
                <w:sz w:val="18"/>
                <w:szCs w:val="18"/>
              </w:rPr>
              <w:t>,</w:t>
            </w:r>
            <w:r w:rsidRPr="00B458A0">
              <w:rPr>
                <w:rFonts w:ascii="Arial" w:hAnsi="Arial" w:cs="Arial"/>
                <w:color w:val="000000"/>
                <w:sz w:val="18"/>
                <w:szCs w:val="18"/>
                <w:lang w:val="en-GB"/>
              </w:rPr>
              <w:t>863</w:t>
            </w:r>
            <w:r w:rsidRPr="00B458A0">
              <w:rPr>
                <w:rFonts w:ascii="Arial" w:hAnsi="Arial" w:cs="Arial"/>
                <w:color w:val="000000"/>
                <w:sz w:val="18"/>
                <w:szCs w:val="18"/>
              </w:rPr>
              <w:t>)</w:t>
            </w:r>
          </w:p>
        </w:tc>
        <w:tc>
          <w:tcPr>
            <w:tcW w:w="1350" w:type="dxa"/>
            <w:vAlign w:val="bottom"/>
          </w:tcPr>
          <w:p w14:paraId="288BBAC6" w14:textId="1FAF499F"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667</w:t>
            </w:r>
            <w:r w:rsidRPr="00B458A0">
              <w:rPr>
                <w:rFonts w:ascii="Arial" w:hAnsi="Arial" w:cs="Arial"/>
                <w:color w:val="000000"/>
                <w:sz w:val="18"/>
                <w:szCs w:val="18"/>
              </w:rPr>
              <w:t>,</w:t>
            </w:r>
            <w:r w:rsidRPr="00B458A0">
              <w:rPr>
                <w:rFonts w:ascii="Arial" w:hAnsi="Arial" w:cs="Arial"/>
                <w:color w:val="000000"/>
                <w:sz w:val="18"/>
                <w:szCs w:val="18"/>
                <w:lang w:val="en-GB"/>
              </w:rPr>
              <w:t>390</w:t>
            </w:r>
            <w:r w:rsidRPr="00B458A0">
              <w:rPr>
                <w:rFonts w:ascii="Arial" w:hAnsi="Arial" w:cs="Arial"/>
                <w:color w:val="000000"/>
                <w:sz w:val="18"/>
                <w:szCs w:val="18"/>
              </w:rPr>
              <w:t>)</w:t>
            </w:r>
          </w:p>
        </w:tc>
        <w:tc>
          <w:tcPr>
            <w:tcW w:w="1530" w:type="dxa"/>
            <w:vAlign w:val="bottom"/>
          </w:tcPr>
          <w:p w14:paraId="138913CD" w14:textId="22A81934"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168</w:t>
            </w:r>
            <w:r w:rsidRPr="00B458A0">
              <w:rPr>
                <w:rFonts w:ascii="Arial" w:hAnsi="Arial" w:cs="Arial"/>
                <w:color w:val="000000"/>
                <w:sz w:val="18"/>
                <w:szCs w:val="18"/>
              </w:rPr>
              <w:t>,</w:t>
            </w:r>
            <w:r w:rsidRPr="00B458A0">
              <w:rPr>
                <w:rFonts w:ascii="Arial" w:hAnsi="Arial" w:cs="Arial"/>
                <w:color w:val="000000"/>
                <w:sz w:val="18"/>
                <w:szCs w:val="18"/>
                <w:lang w:val="en-GB"/>
              </w:rPr>
              <w:t>865</w:t>
            </w:r>
            <w:r w:rsidRPr="00B458A0">
              <w:rPr>
                <w:rFonts w:ascii="Arial" w:hAnsi="Arial" w:cs="Arial"/>
                <w:color w:val="000000"/>
                <w:sz w:val="18"/>
                <w:szCs w:val="18"/>
              </w:rPr>
              <w:t>)</w:t>
            </w:r>
          </w:p>
        </w:tc>
        <w:tc>
          <w:tcPr>
            <w:tcW w:w="1530" w:type="dxa"/>
            <w:vAlign w:val="bottom"/>
          </w:tcPr>
          <w:p w14:paraId="5FE4D177" w14:textId="40E5A774" w:rsidR="007E7B88" w:rsidRPr="00B458A0" w:rsidRDefault="007E7B88" w:rsidP="007E7B88">
            <w:pPr>
              <w:ind w:right="-72"/>
              <w:jc w:val="right"/>
              <w:rPr>
                <w:rFonts w:ascii="Arial" w:hAnsi="Arial" w:cs="Arial"/>
                <w:color w:val="000000"/>
                <w:sz w:val="18"/>
                <w:szCs w:val="18"/>
              </w:rPr>
            </w:pPr>
            <w:r>
              <w:rPr>
                <w:rFonts w:ascii="Arial" w:hAnsi="Arial" w:cs="Arial"/>
                <w:color w:val="000000"/>
                <w:sz w:val="18"/>
                <w:szCs w:val="18"/>
              </w:rPr>
              <w:t>-</w:t>
            </w:r>
          </w:p>
        </w:tc>
        <w:tc>
          <w:tcPr>
            <w:tcW w:w="1440" w:type="dxa"/>
            <w:vAlign w:val="bottom"/>
          </w:tcPr>
          <w:p w14:paraId="0CC95919" w14:textId="75B946FA"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1</w:t>
            </w:r>
            <w:r w:rsidRPr="00B458A0">
              <w:rPr>
                <w:rFonts w:ascii="Arial" w:hAnsi="Arial" w:cs="Arial"/>
                <w:color w:val="000000"/>
                <w:sz w:val="18"/>
                <w:szCs w:val="18"/>
              </w:rPr>
              <w:t>,</w:t>
            </w:r>
            <w:r w:rsidRPr="00B458A0">
              <w:rPr>
                <w:rFonts w:ascii="Arial" w:hAnsi="Arial" w:cs="Arial"/>
                <w:color w:val="000000"/>
                <w:sz w:val="18"/>
                <w:szCs w:val="18"/>
                <w:lang w:val="en-GB"/>
              </w:rPr>
              <w:t>481</w:t>
            </w:r>
            <w:r w:rsidRPr="00B458A0">
              <w:rPr>
                <w:rFonts w:ascii="Arial" w:hAnsi="Arial" w:cs="Arial"/>
                <w:color w:val="000000"/>
                <w:sz w:val="18"/>
                <w:szCs w:val="18"/>
              </w:rPr>
              <w:t>,</w:t>
            </w:r>
            <w:r w:rsidRPr="00B458A0">
              <w:rPr>
                <w:rFonts w:ascii="Arial" w:hAnsi="Arial" w:cs="Arial"/>
                <w:color w:val="000000"/>
                <w:sz w:val="18"/>
                <w:szCs w:val="18"/>
                <w:lang w:val="en-GB"/>
              </w:rPr>
              <w:t>118</w:t>
            </w:r>
            <w:r w:rsidRPr="00B458A0">
              <w:rPr>
                <w:rFonts w:ascii="Arial" w:hAnsi="Arial" w:cs="Arial"/>
                <w:color w:val="000000"/>
                <w:sz w:val="18"/>
                <w:szCs w:val="18"/>
              </w:rPr>
              <w:t>)</w:t>
            </w:r>
          </w:p>
        </w:tc>
      </w:tr>
      <w:tr w:rsidR="007E7B88" w:rsidRPr="008555E8" w14:paraId="48DE4D0E" w14:textId="77777777" w:rsidTr="007E7B88">
        <w:trPr>
          <w:trHeight w:val="20"/>
        </w:trPr>
        <w:tc>
          <w:tcPr>
            <w:tcW w:w="5760" w:type="dxa"/>
          </w:tcPr>
          <w:p w14:paraId="64912233" w14:textId="77777777" w:rsidR="007E7B88" w:rsidRPr="008555E8" w:rsidRDefault="007E7B88" w:rsidP="007E7B88">
            <w:pPr>
              <w:ind w:left="65" w:right="-72" w:hanging="137"/>
              <w:jc w:val="both"/>
              <w:rPr>
                <w:rFonts w:ascii="Arial" w:hAnsi="Arial" w:cs="Arial"/>
                <w:sz w:val="18"/>
                <w:szCs w:val="18"/>
                <w:lang w:val="en-GB"/>
              </w:rPr>
            </w:pPr>
          </w:p>
        </w:tc>
        <w:tc>
          <w:tcPr>
            <w:tcW w:w="1350" w:type="dxa"/>
            <w:tcBorders>
              <w:top w:val="single" w:sz="4" w:space="0" w:color="000000"/>
              <w:left w:val="nil"/>
              <w:bottom w:val="nil"/>
              <w:right w:val="nil"/>
            </w:tcBorders>
          </w:tcPr>
          <w:p w14:paraId="2ED9DC44" w14:textId="77777777" w:rsidR="007E7B88" w:rsidRPr="00152BBD" w:rsidRDefault="007E7B88" w:rsidP="007E7B88">
            <w:pPr>
              <w:ind w:right="-72"/>
              <w:jc w:val="right"/>
              <w:rPr>
                <w:rFonts w:ascii="Arial" w:hAnsi="Arial" w:cs="Arial"/>
                <w:sz w:val="18"/>
                <w:szCs w:val="18"/>
                <w:lang w:val="en-GB"/>
              </w:rPr>
            </w:pPr>
          </w:p>
        </w:tc>
        <w:tc>
          <w:tcPr>
            <w:tcW w:w="1710" w:type="dxa"/>
            <w:tcBorders>
              <w:top w:val="single" w:sz="4" w:space="0" w:color="000000"/>
              <w:left w:val="nil"/>
              <w:bottom w:val="nil"/>
              <w:right w:val="nil"/>
            </w:tcBorders>
          </w:tcPr>
          <w:p w14:paraId="76E3D918" w14:textId="77777777" w:rsidR="007E7B88" w:rsidRPr="00152BBD" w:rsidRDefault="007E7B88" w:rsidP="007E7B88">
            <w:pPr>
              <w:ind w:right="-72"/>
              <w:jc w:val="right"/>
              <w:rPr>
                <w:rFonts w:ascii="Arial" w:hAnsi="Arial" w:cs="Arial"/>
                <w:sz w:val="18"/>
                <w:szCs w:val="18"/>
                <w:lang w:val="en-GB"/>
              </w:rPr>
            </w:pPr>
          </w:p>
        </w:tc>
        <w:tc>
          <w:tcPr>
            <w:tcW w:w="1350" w:type="dxa"/>
            <w:tcBorders>
              <w:top w:val="single" w:sz="4" w:space="0" w:color="000000"/>
              <w:left w:val="nil"/>
              <w:bottom w:val="nil"/>
              <w:right w:val="nil"/>
            </w:tcBorders>
          </w:tcPr>
          <w:p w14:paraId="1E0C56FF"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5A72300E"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2D5796DD" w14:textId="77777777"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69AA647F" w14:textId="6844AAC1" w:rsidR="007E7B88" w:rsidRPr="00152BBD" w:rsidRDefault="007E7B88" w:rsidP="007E7B88">
            <w:pPr>
              <w:ind w:right="-72"/>
              <w:jc w:val="right"/>
              <w:rPr>
                <w:rFonts w:ascii="Arial" w:hAnsi="Arial" w:cs="Arial"/>
                <w:sz w:val="18"/>
                <w:szCs w:val="18"/>
                <w:lang w:val="en-GB"/>
              </w:rPr>
            </w:pPr>
          </w:p>
        </w:tc>
      </w:tr>
      <w:tr w:rsidR="007E7B88" w:rsidRPr="008555E8" w14:paraId="3CAECD3B" w14:textId="77777777" w:rsidTr="007E7B88">
        <w:trPr>
          <w:trHeight w:val="20"/>
        </w:trPr>
        <w:tc>
          <w:tcPr>
            <w:tcW w:w="5760" w:type="dxa"/>
            <w:hideMark/>
          </w:tcPr>
          <w:p w14:paraId="133EE1AA" w14:textId="77777777" w:rsidR="007E7B88" w:rsidRPr="00462415" w:rsidRDefault="007E7B88" w:rsidP="007E7B88">
            <w:pPr>
              <w:ind w:left="65" w:right="-72" w:hanging="137"/>
              <w:jc w:val="both"/>
              <w:rPr>
                <w:rFonts w:ascii="Arial" w:hAnsi="Arial" w:cs="Arial"/>
                <w:b/>
                <w:bCs/>
                <w:sz w:val="18"/>
                <w:szCs w:val="18"/>
                <w:lang w:val="en-GB"/>
              </w:rPr>
            </w:pPr>
            <w:r w:rsidRPr="00462415">
              <w:rPr>
                <w:rFonts w:ascii="Arial" w:hAnsi="Arial" w:cs="Arial"/>
                <w:b/>
                <w:bCs/>
                <w:sz w:val="18"/>
                <w:szCs w:val="18"/>
                <w:lang w:val="en-GB"/>
              </w:rPr>
              <w:t>Closing net book amount</w:t>
            </w:r>
          </w:p>
        </w:tc>
        <w:tc>
          <w:tcPr>
            <w:tcW w:w="1350" w:type="dxa"/>
            <w:tcBorders>
              <w:top w:val="nil"/>
              <w:left w:val="nil"/>
              <w:bottom w:val="single" w:sz="4" w:space="0" w:color="000000"/>
              <w:right w:val="nil"/>
            </w:tcBorders>
            <w:vAlign w:val="bottom"/>
          </w:tcPr>
          <w:p w14:paraId="6E63E67C" w14:textId="4E9CB004"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5</w:t>
            </w:r>
            <w:r w:rsidRPr="00B458A0">
              <w:rPr>
                <w:rFonts w:ascii="Arial" w:hAnsi="Arial" w:cs="Arial"/>
                <w:color w:val="000000"/>
                <w:sz w:val="18"/>
                <w:szCs w:val="18"/>
              </w:rPr>
              <w:t>,</w:t>
            </w:r>
            <w:r w:rsidRPr="00B458A0">
              <w:rPr>
                <w:rFonts w:ascii="Arial" w:hAnsi="Arial" w:cs="Arial"/>
                <w:color w:val="000000"/>
                <w:sz w:val="18"/>
                <w:szCs w:val="18"/>
                <w:lang w:val="en-GB"/>
              </w:rPr>
              <w:t>503</w:t>
            </w:r>
            <w:r w:rsidRPr="00B458A0">
              <w:rPr>
                <w:rFonts w:ascii="Arial" w:hAnsi="Arial" w:cs="Arial"/>
                <w:color w:val="000000"/>
                <w:sz w:val="18"/>
                <w:szCs w:val="18"/>
              </w:rPr>
              <w:t>,</w:t>
            </w:r>
            <w:r w:rsidRPr="00B458A0">
              <w:rPr>
                <w:rFonts w:ascii="Arial" w:hAnsi="Arial" w:cs="Arial"/>
                <w:color w:val="000000"/>
                <w:sz w:val="18"/>
                <w:szCs w:val="18"/>
                <w:lang w:val="en-GB"/>
              </w:rPr>
              <w:t>778</w:t>
            </w:r>
          </w:p>
        </w:tc>
        <w:tc>
          <w:tcPr>
            <w:tcW w:w="1710" w:type="dxa"/>
            <w:tcBorders>
              <w:top w:val="nil"/>
              <w:left w:val="nil"/>
              <w:bottom w:val="single" w:sz="4" w:space="0" w:color="000000"/>
              <w:right w:val="nil"/>
            </w:tcBorders>
            <w:vAlign w:val="bottom"/>
          </w:tcPr>
          <w:p w14:paraId="098E17F0" w14:textId="6C1972F3"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8</w:t>
            </w:r>
            <w:r w:rsidRPr="00B458A0">
              <w:rPr>
                <w:rFonts w:ascii="Arial" w:hAnsi="Arial" w:cs="Arial"/>
                <w:color w:val="000000"/>
                <w:sz w:val="18"/>
                <w:szCs w:val="18"/>
              </w:rPr>
              <w:t>,</w:t>
            </w:r>
            <w:r w:rsidRPr="00B458A0">
              <w:rPr>
                <w:rFonts w:ascii="Arial" w:hAnsi="Arial" w:cs="Arial"/>
                <w:color w:val="000000"/>
                <w:sz w:val="18"/>
                <w:szCs w:val="18"/>
                <w:lang w:val="en-GB"/>
              </w:rPr>
              <w:t>668</w:t>
            </w:r>
            <w:r w:rsidRPr="00B458A0">
              <w:rPr>
                <w:rFonts w:ascii="Arial" w:hAnsi="Arial" w:cs="Arial"/>
                <w:color w:val="000000"/>
                <w:sz w:val="18"/>
                <w:szCs w:val="18"/>
              </w:rPr>
              <w:t>,</w:t>
            </w:r>
            <w:r w:rsidRPr="00B458A0">
              <w:rPr>
                <w:rFonts w:ascii="Arial" w:hAnsi="Arial" w:cs="Arial"/>
                <w:color w:val="000000"/>
                <w:sz w:val="18"/>
                <w:szCs w:val="18"/>
                <w:lang w:val="en-GB"/>
              </w:rPr>
              <w:t>724</w:t>
            </w:r>
          </w:p>
        </w:tc>
        <w:tc>
          <w:tcPr>
            <w:tcW w:w="1350" w:type="dxa"/>
            <w:tcBorders>
              <w:top w:val="nil"/>
              <w:left w:val="nil"/>
              <w:bottom w:val="single" w:sz="4" w:space="0" w:color="000000"/>
              <w:right w:val="nil"/>
            </w:tcBorders>
            <w:vAlign w:val="bottom"/>
          </w:tcPr>
          <w:p w14:paraId="2B391374" w14:textId="275BCAE4"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239</w:t>
            </w:r>
            <w:r w:rsidRPr="00B458A0">
              <w:rPr>
                <w:rFonts w:ascii="Arial" w:hAnsi="Arial" w:cs="Arial"/>
                <w:color w:val="000000"/>
                <w:sz w:val="18"/>
                <w:szCs w:val="18"/>
              </w:rPr>
              <w:t>,</w:t>
            </w:r>
            <w:r w:rsidRPr="00B458A0">
              <w:rPr>
                <w:rFonts w:ascii="Arial" w:hAnsi="Arial" w:cs="Arial"/>
                <w:color w:val="000000"/>
                <w:sz w:val="18"/>
                <w:szCs w:val="18"/>
                <w:lang w:val="en-GB"/>
              </w:rPr>
              <w:t>268</w:t>
            </w:r>
          </w:p>
        </w:tc>
        <w:tc>
          <w:tcPr>
            <w:tcW w:w="1530" w:type="dxa"/>
            <w:tcBorders>
              <w:top w:val="nil"/>
              <w:left w:val="nil"/>
              <w:bottom w:val="single" w:sz="4" w:space="0" w:color="000000"/>
              <w:right w:val="nil"/>
            </w:tcBorders>
            <w:vAlign w:val="bottom"/>
          </w:tcPr>
          <w:p w14:paraId="47AC04A2" w14:textId="078354FD"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248</w:t>
            </w:r>
            <w:r w:rsidRPr="00B458A0">
              <w:rPr>
                <w:rFonts w:ascii="Arial" w:hAnsi="Arial" w:cs="Arial"/>
                <w:color w:val="000000"/>
                <w:sz w:val="18"/>
                <w:szCs w:val="18"/>
              </w:rPr>
              <w:t>,</w:t>
            </w:r>
            <w:r w:rsidRPr="00B458A0">
              <w:rPr>
                <w:rFonts w:ascii="Arial" w:hAnsi="Arial" w:cs="Arial"/>
                <w:color w:val="000000"/>
                <w:sz w:val="18"/>
                <w:szCs w:val="18"/>
                <w:lang w:val="en-GB"/>
              </w:rPr>
              <w:t>425</w:t>
            </w:r>
          </w:p>
        </w:tc>
        <w:tc>
          <w:tcPr>
            <w:tcW w:w="1530" w:type="dxa"/>
            <w:tcBorders>
              <w:top w:val="nil"/>
              <w:left w:val="nil"/>
              <w:bottom w:val="single" w:sz="4" w:space="0" w:color="000000"/>
              <w:right w:val="nil"/>
            </w:tcBorders>
            <w:vAlign w:val="bottom"/>
          </w:tcPr>
          <w:p w14:paraId="7AB5BFB1" w14:textId="4555DD04" w:rsidR="007E7B88" w:rsidRPr="00B458A0" w:rsidRDefault="007E7B88" w:rsidP="007E7B8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40" w:type="dxa"/>
            <w:tcBorders>
              <w:top w:val="nil"/>
              <w:left w:val="nil"/>
              <w:bottom w:val="single" w:sz="4" w:space="0" w:color="000000"/>
              <w:right w:val="nil"/>
            </w:tcBorders>
            <w:vAlign w:val="bottom"/>
          </w:tcPr>
          <w:p w14:paraId="2D3A9D3C" w14:textId="14437394"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16</w:t>
            </w:r>
            <w:r w:rsidRPr="00B458A0">
              <w:rPr>
                <w:rFonts w:ascii="Arial" w:hAnsi="Arial" w:cs="Arial"/>
                <w:color w:val="000000"/>
                <w:sz w:val="18"/>
                <w:szCs w:val="18"/>
              </w:rPr>
              <w:t>,</w:t>
            </w:r>
            <w:r w:rsidRPr="00B458A0">
              <w:rPr>
                <w:rFonts w:ascii="Arial" w:hAnsi="Arial" w:cs="Arial"/>
                <w:color w:val="000000"/>
                <w:sz w:val="18"/>
                <w:szCs w:val="18"/>
                <w:lang w:val="en-GB"/>
              </w:rPr>
              <w:t>660</w:t>
            </w:r>
            <w:r w:rsidRPr="00B458A0">
              <w:rPr>
                <w:rFonts w:ascii="Arial" w:hAnsi="Arial" w:cs="Arial"/>
                <w:color w:val="000000"/>
                <w:sz w:val="18"/>
                <w:szCs w:val="18"/>
              </w:rPr>
              <w:t>,</w:t>
            </w:r>
            <w:r w:rsidRPr="00B458A0">
              <w:rPr>
                <w:rFonts w:ascii="Arial" w:hAnsi="Arial" w:cs="Arial"/>
                <w:color w:val="000000"/>
                <w:sz w:val="18"/>
                <w:szCs w:val="18"/>
                <w:lang w:val="en-GB"/>
              </w:rPr>
              <w:t>195</w:t>
            </w:r>
          </w:p>
        </w:tc>
      </w:tr>
      <w:tr w:rsidR="007E7B88" w:rsidRPr="008555E8" w14:paraId="473F0028" w14:textId="77777777" w:rsidTr="007E7B88">
        <w:trPr>
          <w:trHeight w:val="20"/>
        </w:trPr>
        <w:tc>
          <w:tcPr>
            <w:tcW w:w="5760" w:type="dxa"/>
          </w:tcPr>
          <w:p w14:paraId="19042063" w14:textId="77777777" w:rsidR="007E7B88" w:rsidRPr="008555E8" w:rsidRDefault="007E7B88" w:rsidP="007E7B88">
            <w:pPr>
              <w:ind w:left="65" w:right="-72" w:hanging="137"/>
              <w:rPr>
                <w:rFonts w:ascii="Arial" w:hAnsi="Arial" w:cs="Arial"/>
                <w:sz w:val="18"/>
                <w:szCs w:val="18"/>
                <w:lang w:val="en-GB"/>
              </w:rPr>
            </w:pPr>
          </w:p>
        </w:tc>
        <w:tc>
          <w:tcPr>
            <w:tcW w:w="1350" w:type="dxa"/>
            <w:tcBorders>
              <w:top w:val="single" w:sz="4" w:space="0" w:color="000000"/>
              <w:left w:val="nil"/>
              <w:bottom w:val="nil"/>
              <w:right w:val="nil"/>
            </w:tcBorders>
          </w:tcPr>
          <w:p w14:paraId="4E5B222C" w14:textId="77777777" w:rsidR="007E7B88" w:rsidRPr="00152BBD" w:rsidRDefault="007E7B88" w:rsidP="007E7B88">
            <w:pPr>
              <w:ind w:right="-72"/>
              <w:jc w:val="right"/>
              <w:rPr>
                <w:rFonts w:ascii="Arial" w:hAnsi="Arial" w:cs="Arial"/>
                <w:sz w:val="18"/>
                <w:szCs w:val="18"/>
                <w:lang w:val="en-GB"/>
              </w:rPr>
            </w:pPr>
          </w:p>
        </w:tc>
        <w:tc>
          <w:tcPr>
            <w:tcW w:w="1710" w:type="dxa"/>
            <w:tcBorders>
              <w:top w:val="single" w:sz="4" w:space="0" w:color="000000"/>
              <w:left w:val="nil"/>
              <w:bottom w:val="nil"/>
              <w:right w:val="nil"/>
            </w:tcBorders>
          </w:tcPr>
          <w:p w14:paraId="193AD245" w14:textId="77777777" w:rsidR="007E7B88" w:rsidRPr="00152BBD" w:rsidRDefault="007E7B88" w:rsidP="007E7B88">
            <w:pPr>
              <w:ind w:right="-72"/>
              <w:jc w:val="right"/>
              <w:rPr>
                <w:rFonts w:ascii="Arial" w:hAnsi="Arial" w:cs="Arial"/>
                <w:sz w:val="18"/>
                <w:szCs w:val="18"/>
                <w:lang w:val="en-GB"/>
              </w:rPr>
            </w:pPr>
          </w:p>
        </w:tc>
        <w:tc>
          <w:tcPr>
            <w:tcW w:w="1350" w:type="dxa"/>
            <w:tcBorders>
              <w:top w:val="single" w:sz="4" w:space="0" w:color="000000"/>
              <w:left w:val="nil"/>
              <w:bottom w:val="nil"/>
              <w:right w:val="nil"/>
            </w:tcBorders>
          </w:tcPr>
          <w:p w14:paraId="00A16435"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4A8DEF23"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5C04E368" w14:textId="77777777"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421C0029" w14:textId="2987DBB8" w:rsidR="007E7B88" w:rsidRPr="00152BBD" w:rsidRDefault="007E7B88" w:rsidP="007E7B88">
            <w:pPr>
              <w:ind w:right="-72"/>
              <w:jc w:val="right"/>
              <w:rPr>
                <w:rFonts w:ascii="Arial" w:hAnsi="Arial" w:cs="Arial"/>
                <w:sz w:val="18"/>
                <w:szCs w:val="18"/>
                <w:lang w:val="en-GB"/>
              </w:rPr>
            </w:pPr>
          </w:p>
        </w:tc>
      </w:tr>
      <w:tr w:rsidR="007E7B88" w:rsidRPr="008555E8" w14:paraId="0B70A006" w14:textId="77777777" w:rsidTr="007E7B88">
        <w:trPr>
          <w:trHeight w:val="20"/>
        </w:trPr>
        <w:tc>
          <w:tcPr>
            <w:tcW w:w="5760" w:type="dxa"/>
            <w:hideMark/>
          </w:tcPr>
          <w:p w14:paraId="56F5E183" w14:textId="77777777" w:rsidR="007E7B88" w:rsidRPr="008555E8" w:rsidRDefault="007E7B88" w:rsidP="007E7B88">
            <w:pPr>
              <w:ind w:left="65" w:right="-72" w:hanging="137"/>
              <w:rPr>
                <w:rFonts w:ascii="Arial" w:hAnsi="Arial" w:cs="Arial"/>
                <w:sz w:val="18"/>
                <w:szCs w:val="18"/>
                <w:lang w:val="en-GB"/>
              </w:rPr>
            </w:pPr>
            <w:r w:rsidRPr="008555E8">
              <w:rPr>
                <w:rFonts w:ascii="Arial" w:hAnsi="Arial" w:cs="Arial"/>
                <w:b/>
                <w:sz w:val="18"/>
                <w:szCs w:val="18"/>
                <w:lang w:val="en-GB"/>
              </w:rPr>
              <w:t>At 31 December 2019</w:t>
            </w:r>
          </w:p>
        </w:tc>
        <w:tc>
          <w:tcPr>
            <w:tcW w:w="1350" w:type="dxa"/>
          </w:tcPr>
          <w:p w14:paraId="31D93668" w14:textId="77777777" w:rsidR="007E7B88" w:rsidRPr="00152BBD" w:rsidRDefault="007E7B88" w:rsidP="007E7B88">
            <w:pPr>
              <w:ind w:right="-72"/>
              <w:jc w:val="right"/>
              <w:rPr>
                <w:rFonts w:ascii="Arial" w:hAnsi="Arial" w:cs="Arial"/>
                <w:sz w:val="18"/>
                <w:szCs w:val="18"/>
                <w:lang w:val="en-GB"/>
              </w:rPr>
            </w:pPr>
          </w:p>
        </w:tc>
        <w:tc>
          <w:tcPr>
            <w:tcW w:w="1710" w:type="dxa"/>
          </w:tcPr>
          <w:p w14:paraId="7509091F" w14:textId="77777777" w:rsidR="007E7B88" w:rsidRPr="00152BBD" w:rsidRDefault="007E7B88" w:rsidP="007E7B88">
            <w:pPr>
              <w:ind w:right="-72"/>
              <w:jc w:val="right"/>
              <w:rPr>
                <w:rFonts w:ascii="Arial" w:hAnsi="Arial" w:cs="Arial"/>
                <w:sz w:val="18"/>
                <w:szCs w:val="18"/>
                <w:lang w:val="en-GB"/>
              </w:rPr>
            </w:pPr>
          </w:p>
        </w:tc>
        <w:tc>
          <w:tcPr>
            <w:tcW w:w="1350" w:type="dxa"/>
          </w:tcPr>
          <w:p w14:paraId="76AFE631" w14:textId="77777777" w:rsidR="007E7B88" w:rsidRPr="00152BBD" w:rsidRDefault="007E7B88" w:rsidP="007E7B88">
            <w:pPr>
              <w:ind w:right="-72"/>
              <w:jc w:val="right"/>
              <w:rPr>
                <w:rFonts w:ascii="Arial" w:hAnsi="Arial" w:cs="Arial"/>
                <w:sz w:val="18"/>
                <w:szCs w:val="18"/>
                <w:lang w:val="en-GB"/>
              </w:rPr>
            </w:pPr>
          </w:p>
        </w:tc>
        <w:tc>
          <w:tcPr>
            <w:tcW w:w="1530" w:type="dxa"/>
          </w:tcPr>
          <w:p w14:paraId="551ED06C" w14:textId="77777777" w:rsidR="007E7B88" w:rsidRPr="00152BBD" w:rsidRDefault="007E7B88" w:rsidP="007E7B88">
            <w:pPr>
              <w:ind w:right="-72"/>
              <w:jc w:val="right"/>
              <w:rPr>
                <w:rFonts w:ascii="Arial" w:hAnsi="Arial" w:cs="Arial"/>
                <w:sz w:val="18"/>
                <w:szCs w:val="18"/>
                <w:lang w:val="en-GB"/>
              </w:rPr>
            </w:pPr>
          </w:p>
        </w:tc>
        <w:tc>
          <w:tcPr>
            <w:tcW w:w="1530" w:type="dxa"/>
          </w:tcPr>
          <w:p w14:paraId="650157B3" w14:textId="77777777" w:rsidR="007E7B88" w:rsidRPr="00152BBD" w:rsidRDefault="007E7B88" w:rsidP="007E7B88">
            <w:pPr>
              <w:ind w:right="-72"/>
              <w:jc w:val="right"/>
              <w:rPr>
                <w:rFonts w:ascii="Arial" w:hAnsi="Arial" w:cs="Arial"/>
                <w:sz w:val="18"/>
                <w:szCs w:val="18"/>
                <w:lang w:val="en-GB"/>
              </w:rPr>
            </w:pPr>
          </w:p>
        </w:tc>
        <w:tc>
          <w:tcPr>
            <w:tcW w:w="1440" w:type="dxa"/>
          </w:tcPr>
          <w:p w14:paraId="1A2EAB5C" w14:textId="4294E426" w:rsidR="007E7B88" w:rsidRPr="00152BBD" w:rsidRDefault="007E7B88" w:rsidP="007E7B88">
            <w:pPr>
              <w:ind w:right="-72"/>
              <w:jc w:val="right"/>
              <w:rPr>
                <w:rFonts w:ascii="Arial" w:hAnsi="Arial" w:cs="Arial"/>
                <w:sz w:val="18"/>
                <w:szCs w:val="18"/>
                <w:lang w:val="en-GB"/>
              </w:rPr>
            </w:pPr>
          </w:p>
        </w:tc>
      </w:tr>
      <w:tr w:rsidR="007E7B88" w:rsidRPr="008555E8" w14:paraId="76F3683E" w14:textId="77777777" w:rsidTr="007E7B88">
        <w:trPr>
          <w:trHeight w:val="20"/>
        </w:trPr>
        <w:tc>
          <w:tcPr>
            <w:tcW w:w="5760" w:type="dxa"/>
            <w:hideMark/>
          </w:tcPr>
          <w:p w14:paraId="7AB7B11C"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lang w:val="en-GB"/>
              </w:rPr>
              <w:t>Cost or fair value</w:t>
            </w:r>
          </w:p>
        </w:tc>
        <w:tc>
          <w:tcPr>
            <w:tcW w:w="1350" w:type="dxa"/>
            <w:vAlign w:val="bottom"/>
          </w:tcPr>
          <w:p w14:paraId="74128272" w14:textId="3623EF54"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5</w:t>
            </w:r>
            <w:r w:rsidRPr="00B458A0">
              <w:rPr>
                <w:rFonts w:ascii="Arial" w:hAnsi="Arial" w:cs="Arial"/>
                <w:color w:val="000000"/>
                <w:sz w:val="18"/>
                <w:szCs w:val="18"/>
              </w:rPr>
              <w:t>,</w:t>
            </w:r>
            <w:r w:rsidRPr="00B458A0">
              <w:rPr>
                <w:rFonts w:ascii="Arial" w:hAnsi="Arial" w:cs="Arial"/>
                <w:color w:val="000000"/>
                <w:sz w:val="18"/>
                <w:szCs w:val="18"/>
                <w:lang w:val="en-GB"/>
              </w:rPr>
              <w:t>503</w:t>
            </w:r>
            <w:r w:rsidRPr="00B458A0">
              <w:rPr>
                <w:rFonts w:ascii="Arial" w:hAnsi="Arial" w:cs="Arial"/>
                <w:color w:val="000000"/>
                <w:sz w:val="18"/>
                <w:szCs w:val="18"/>
              </w:rPr>
              <w:t>,</w:t>
            </w:r>
            <w:r w:rsidRPr="00B458A0">
              <w:rPr>
                <w:rFonts w:ascii="Arial" w:hAnsi="Arial" w:cs="Arial"/>
                <w:color w:val="000000"/>
                <w:sz w:val="18"/>
                <w:szCs w:val="18"/>
                <w:lang w:val="en-GB"/>
              </w:rPr>
              <w:t>778</w:t>
            </w:r>
          </w:p>
        </w:tc>
        <w:tc>
          <w:tcPr>
            <w:tcW w:w="1710" w:type="dxa"/>
            <w:vAlign w:val="bottom"/>
          </w:tcPr>
          <w:p w14:paraId="05233240" w14:textId="1BA13FB0"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17</w:t>
            </w:r>
            <w:r w:rsidRPr="00B458A0">
              <w:rPr>
                <w:rFonts w:ascii="Arial" w:hAnsi="Arial" w:cs="Arial"/>
                <w:color w:val="000000"/>
                <w:sz w:val="18"/>
                <w:szCs w:val="18"/>
              </w:rPr>
              <w:t>,</w:t>
            </w:r>
            <w:r w:rsidRPr="00B458A0">
              <w:rPr>
                <w:rFonts w:ascii="Arial" w:hAnsi="Arial" w:cs="Arial"/>
                <w:color w:val="000000"/>
                <w:sz w:val="18"/>
                <w:szCs w:val="18"/>
                <w:lang w:val="en-GB"/>
              </w:rPr>
              <w:t>299</w:t>
            </w:r>
            <w:r w:rsidRPr="00B458A0">
              <w:rPr>
                <w:rFonts w:ascii="Arial" w:hAnsi="Arial" w:cs="Arial"/>
                <w:color w:val="000000"/>
                <w:sz w:val="18"/>
                <w:szCs w:val="18"/>
              </w:rPr>
              <w:t>,</w:t>
            </w:r>
            <w:r w:rsidRPr="00B458A0">
              <w:rPr>
                <w:rFonts w:ascii="Arial" w:hAnsi="Arial" w:cs="Arial"/>
                <w:color w:val="000000"/>
                <w:sz w:val="18"/>
                <w:szCs w:val="18"/>
                <w:lang w:val="en-GB"/>
              </w:rPr>
              <w:t>058</w:t>
            </w:r>
          </w:p>
        </w:tc>
        <w:tc>
          <w:tcPr>
            <w:tcW w:w="1350" w:type="dxa"/>
            <w:vAlign w:val="bottom"/>
          </w:tcPr>
          <w:p w14:paraId="324B64D8" w14:textId="14150913"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4</w:t>
            </w:r>
            <w:r w:rsidRPr="00B458A0">
              <w:rPr>
                <w:rFonts w:ascii="Arial" w:hAnsi="Arial" w:cs="Arial"/>
                <w:color w:val="000000"/>
                <w:sz w:val="18"/>
                <w:szCs w:val="18"/>
              </w:rPr>
              <w:t>,</w:t>
            </w:r>
            <w:r w:rsidRPr="00B458A0">
              <w:rPr>
                <w:rFonts w:ascii="Arial" w:hAnsi="Arial" w:cs="Arial"/>
                <w:color w:val="000000"/>
                <w:sz w:val="18"/>
                <w:szCs w:val="18"/>
                <w:lang w:val="en-GB"/>
              </w:rPr>
              <w:t>410</w:t>
            </w:r>
            <w:r w:rsidRPr="00B458A0">
              <w:rPr>
                <w:rFonts w:ascii="Arial" w:hAnsi="Arial" w:cs="Arial"/>
                <w:color w:val="000000"/>
                <w:sz w:val="18"/>
                <w:szCs w:val="18"/>
              </w:rPr>
              <w:t>,</w:t>
            </w:r>
            <w:r w:rsidRPr="00B458A0">
              <w:rPr>
                <w:rFonts w:ascii="Arial" w:hAnsi="Arial" w:cs="Arial"/>
                <w:color w:val="000000"/>
                <w:sz w:val="18"/>
                <w:szCs w:val="18"/>
                <w:lang w:val="en-GB"/>
              </w:rPr>
              <w:t>518</w:t>
            </w:r>
          </w:p>
        </w:tc>
        <w:tc>
          <w:tcPr>
            <w:tcW w:w="1530" w:type="dxa"/>
            <w:vAlign w:val="bottom"/>
          </w:tcPr>
          <w:p w14:paraId="116870AA" w14:textId="0609D1FB"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974</w:t>
            </w:r>
            <w:r w:rsidRPr="00B458A0">
              <w:rPr>
                <w:rFonts w:ascii="Arial" w:hAnsi="Arial" w:cs="Arial"/>
                <w:color w:val="000000"/>
                <w:sz w:val="18"/>
                <w:szCs w:val="18"/>
              </w:rPr>
              <w:t>,</w:t>
            </w:r>
            <w:r w:rsidRPr="00B458A0">
              <w:rPr>
                <w:rFonts w:ascii="Arial" w:hAnsi="Arial" w:cs="Arial"/>
                <w:color w:val="000000"/>
                <w:sz w:val="18"/>
                <w:szCs w:val="18"/>
                <w:lang w:val="en-GB"/>
              </w:rPr>
              <w:t>350</w:t>
            </w:r>
          </w:p>
        </w:tc>
        <w:tc>
          <w:tcPr>
            <w:tcW w:w="1530" w:type="dxa"/>
            <w:vAlign w:val="bottom"/>
          </w:tcPr>
          <w:p w14:paraId="13789E04" w14:textId="0A0CAE0F" w:rsidR="007E7B88" w:rsidRPr="00B458A0" w:rsidRDefault="007E7B88" w:rsidP="007E7B8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40" w:type="dxa"/>
            <w:vAlign w:val="bottom"/>
          </w:tcPr>
          <w:p w14:paraId="6EB6D417" w14:textId="7F8E5C51"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30</w:t>
            </w:r>
            <w:r w:rsidRPr="00B458A0">
              <w:rPr>
                <w:rFonts w:ascii="Arial" w:hAnsi="Arial" w:cs="Arial"/>
                <w:color w:val="000000"/>
                <w:sz w:val="18"/>
                <w:szCs w:val="18"/>
              </w:rPr>
              <w:t>,</w:t>
            </w:r>
            <w:r w:rsidRPr="00B458A0">
              <w:rPr>
                <w:rFonts w:ascii="Arial" w:hAnsi="Arial" w:cs="Arial"/>
                <w:color w:val="000000"/>
                <w:sz w:val="18"/>
                <w:szCs w:val="18"/>
                <w:lang w:val="en-GB"/>
              </w:rPr>
              <w:t>187</w:t>
            </w:r>
            <w:r w:rsidRPr="00B458A0">
              <w:rPr>
                <w:rFonts w:ascii="Arial" w:hAnsi="Arial" w:cs="Arial"/>
                <w:color w:val="000000"/>
                <w:sz w:val="18"/>
                <w:szCs w:val="18"/>
              </w:rPr>
              <w:t>,</w:t>
            </w:r>
            <w:r w:rsidRPr="00B458A0">
              <w:rPr>
                <w:rFonts w:ascii="Arial" w:hAnsi="Arial" w:cs="Arial"/>
                <w:color w:val="000000"/>
                <w:sz w:val="18"/>
                <w:szCs w:val="18"/>
                <w:lang w:val="en-GB"/>
              </w:rPr>
              <w:t>704</w:t>
            </w:r>
          </w:p>
        </w:tc>
      </w:tr>
      <w:tr w:rsidR="007E7B88" w:rsidRPr="008555E8" w14:paraId="3DA06E4D" w14:textId="77777777" w:rsidTr="007E7B88">
        <w:trPr>
          <w:trHeight w:val="20"/>
        </w:trPr>
        <w:tc>
          <w:tcPr>
            <w:tcW w:w="5760" w:type="dxa"/>
            <w:hideMark/>
          </w:tcPr>
          <w:p w14:paraId="72F31652"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u w:val="single"/>
                <w:lang w:val="en-GB"/>
              </w:rPr>
              <w:t>Less</w:t>
            </w:r>
            <w:r w:rsidRPr="008555E8">
              <w:rPr>
                <w:rFonts w:ascii="Arial" w:hAnsi="Arial" w:cs="Arial"/>
                <w:sz w:val="18"/>
                <w:szCs w:val="18"/>
                <w:lang w:val="en-GB"/>
              </w:rPr>
              <w:t xml:space="preserve">  Accumulated depreciation</w:t>
            </w:r>
          </w:p>
        </w:tc>
        <w:tc>
          <w:tcPr>
            <w:tcW w:w="1350" w:type="dxa"/>
            <w:vAlign w:val="bottom"/>
          </w:tcPr>
          <w:p w14:paraId="72AC351B" w14:textId="61B0DE28"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710" w:type="dxa"/>
            <w:vAlign w:val="bottom"/>
          </w:tcPr>
          <w:p w14:paraId="537E4D9C" w14:textId="59479C1E"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5</w:t>
            </w:r>
            <w:r w:rsidRPr="00B458A0">
              <w:rPr>
                <w:rFonts w:ascii="Arial" w:hAnsi="Arial" w:cs="Arial"/>
                <w:color w:val="000000"/>
                <w:sz w:val="18"/>
                <w:szCs w:val="18"/>
              </w:rPr>
              <w:t>,</w:t>
            </w:r>
            <w:r w:rsidRPr="00B458A0">
              <w:rPr>
                <w:rFonts w:ascii="Arial" w:hAnsi="Arial" w:cs="Arial"/>
                <w:color w:val="000000"/>
                <w:sz w:val="18"/>
                <w:szCs w:val="18"/>
                <w:lang w:val="en-GB"/>
              </w:rPr>
              <w:t>824</w:t>
            </w:r>
            <w:r w:rsidRPr="00B458A0">
              <w:rPr>
                <w:rFonts w:ascii="Arial" w:hAnsi="Arial" w:cs="Arial"/>
                <w:color w:val="000000"/>
                <w:sz w:val="18"/>
                <w:szCs w:val="18"/>
              </w:rPr>
              <w:t>,</w:t>
            </w:r>
            <w:r w:rsidRPr="00B458A0">
              <w:rPr>
                <w:rFonts w:ascii="Arial" w:hAnsi="Arial" w:cs="Arial"/>
                <w:color w:val="000000"/>
                <w:sz w:val="18"/>
                <w:szCs w:val="18"/>
                <w:lang w:val="en-GB"/>
              </w:rPr>
              <w:t>297</w:t>
            </w:r>
            <w:r w:rsidRPr="00B458A0">
              <w:rPr>
                <w:rFonts w:ascii="Arial" w:hAnsi="Arial" w:cs="Arial"/>
                <w:color w:val="000000"/>
                <w:sz w:val="18"/>
                <w:szCs w:val="18"/>
              </w:rPr>
              <w:t>)</w:t>
            </w:r>
          </w:p>
        </w:tc>
        <w:tc>
          <w:tcPr>
            <w:tcW w:w="1350" w:type="dxa"/>
            <w:vAlign w:val="bottom"/>
          </w:tcPr>
          <w:p w14:paraId="2F743CCE" w14:textId="2B3D00D8"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171</w:t>
            </w:r>
            <w:r w:rsidRPr="00B458A0">
              <w:rPr>
                <w:rFonts w:ascii="Arial" w:hAnsi="Arial" w:cs="Arial"/>
                <w:color w:val="000000"/>
                <w:sz w:val="18"/>
                <w:szCs w:val="18"/>
              </w:rPr>
              <w:t>,</w:t>
            </w:r>
            <w:r w:rsidRPr="00B458A0">
              <w:rPr>
                <w:rFonts w:ascii="Arial" w:hAnsi="Arial" w:cs="Arial"/>
                <w:color w:val="000000"/>
                <w:sz w:val="18"/>
                <w:szCs w:val="18"/>
                <w:lang w:val="en-GB"/>
              </w:rPr>
              <w:t>250</w:t>
            </w:r>
            <w:r w:rsidRPr="00B458A0">
              <w:rPr>
                <w:rFonts w:ascii="Arial" w:hAnsi="Arial" w:cs="Arial"/>
                <w:color w:val="000000"/>
                <w:sz w:val="18"/>
                <w:szCs w:val="18"/>
              </w:rPr>
              <w:t>)</w:t>
            </w:r>
          </w:p>
        </w:tc>
        <w:tc>
          <w:tcPr>
            <w:tcW w:w="1530" w:type="dxa"/>
            <w:vAlign w:val="bottom"/>
          </w:tcPr>
          <w:p w14:paraId="194D6A3A" w14:textId="5E561F0E"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725</w:t>
            </w:r>
            <w:r w:rsidRPr="00B458A0">
              <w:rPr>
                <w:rFonts w:ascii="Arial" w:hAnsi="Arial" w:cs="Arial"/>
                <w:color w:val="000000"/>
                <w:sz w:val="18"/>
                <w:szCs w:val="18"/>
              </w:rPr>
              <w:t>,</w:t>
            </w:r>
            <w:r w:rsidRPr="00B458A0">
              <w:rPr>
                <w:rFonts w:ascii="Arial" w:hAnsi="Arial" w:cs="Arial"/>
                <w:color w:val="000000"/>
                <w:sz w:val="18"/>
                <w:szCs w:val="18"/>
                <w:lang w:val="en-GB"/>
              </w:rPr>
              <w:t>925</w:t>
            </w:r>
            <w:r w:rsidRPr="00B458A0">
              <w:rPr>
                <w:rFonts w:ascii="Arial" w:hAnsi="Arial" w:cs="Arial"/>
                <w:color w:val="000000"/>
                <w:sz w:val="18"/>
                <w:szCs w:val="18"/>
              </w:rPr>
              <w:t>)</w:t>
            </w:r>
          </w:p>
        </w:tc>
        <w:tc>
          <w:tcPr>
            <w:tcW w:w="1530" w:type="dxa"/>
            <w:vAlign w:val="bottom"/>
          </w:tcPr>
          <w:p w14:paraId="24787A2A" w14:textId="237E337E" w:rsidR="007E7B88" w:rsidRPr="00B458A0" w:rsidRDefault="007E7B88" w:rsidP="007E7B88">
            <w:pPr>
              <w:ind w:right="-72"/>
              <w:jc w:val="right"/>
              <w:rPr>
                <w:rFonts w:ascii="Arial" w:hAnsi="Arial" w:cs="Arial"/>
                <w:color w:val="000000"/>
                <w:sz w:val="18"/>
                <w:szCs w:val="18"/>
              </w:rPr>
            </w:pPr>
            <w:r>
              <w:rPr>
                <w:rFonts w:ascii="Arial" w:hAnsi="Arial" w:cs="Arial"/>
                <w:color w:val="000000"/>
                <w:sz w:val="18"/>
                <w:szCs w:val="18"/>
              </w:rPr>
              <w:t>-</w:t>
            </w:r>
          </w:p>
        </w:tc>
        <w:tc>
          <w:tcPr>
            <w:tcW w:w="1440" w:type="dxa"/>
            <w:vAlign w:val="bottom"/>
          </w:tcPr>
          <w:p w14:paraId="49F1002C" w14:textId="1552CC68"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10</w:t>
            </w:r>
            <w:r w:rsidRPr="00B458A0">
              <w:rPr>
                <w:rFonts w:ascii="Arial" w:hAnsi="Arial" w:cs="Arial"/>
                <w:color w:val="000000"/>
                <w:sz w:val="18"/>
                <w:szCs w:val="18"/>
              </w:rPr>
              <w:t>,</w:t>
            </w:r>
            <w:r w:rsidRPr="00B458A0">
              <w:rPr>
                <w:rFonts w:ascii="Arial" w:hAnsi="Arial" w:cs="Arial"/>
                <w:color w:val="000000"/>
                <w:sz w:val="18"/>
                <w:szCs w:val="18"/>
                <w:lang w:val="en-GB"/>
              </w:rPr>
              <w:t>721</w:t>
            </w:r>
            <w:r w:rsidRPr="00B458A0">
              <w:rPr>
                <w:rFonts w:ascii="Arial" w:hAnsi="Arial" w:cs="Arial"/>
                <w:color w:val="000000"/>
                <w:sz w:val="18"/>
                <w:szCs w:val="18"/>
              </w:rPr>
              <w:t>,</w:t>
            </w:r>
            <w:r w:rsidRPr="00B458A0">
              <w:rPr>
                <w:rFonts w:ascii="Arial" w:hAnsi="Arial" w:cs="Arial"/>
                <w:color w:val="000000"/>
                <w:sz w:val="18"/>
                <w:szCs w:val="18"/>
                <w:lang w:val="en-GB"/>
              </w:rPr>
              <w:t>472</w:t>
            </w:r>
            <w:r w:rsidRPr="00B458A0">
              <w:rPr>
                <w:rFonts w:ascii="Arial" w:hAnsi="Arial" w:cs="Arial"/>
                <w:color w:val="000000"/>
                <w:sz w:val="18"/>
                <w:szCs w:val="18"/>
              </w:rPr>
              <w:t>)</w:t>
            </w:r>
          </w:p>
        </w:tc>
      </w:tr>
      <w:tr w:rsidR="007E7B88" w:rsidRPr="008555E8" w14:paraId="496B9B6C" w14:textId="77777777" w:rsidTr="007E7B88">
        <w:trPr>
          <w:trHeight w:val="20"/>
        </w:trPr>
        <w:tc>
          <w:tcPr>
            <w:tcW w:w="5760" w:type="dxa"/>
            <w:hideMark/>
          </w:tcPr>
          <w:p w14:paraId="4EB46367"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u w:val="single"/>
                <w:lang w:val="en-GB"/>
              </w:rPr>
              <w:t>Less</w:t>
            </w:r>
            <w:r w:rsidRPr="008555E8">
              <w:rPr>
                <w:rFonts w:ascii="Arial" w:hAnsi="Arial" w:cs="Arial"/>
                <w:sz w:val="18"/>
                <w:szCs w:val="18"/>
                <w:lang w:val="en-GB"/>
              </w:rPr>
              <w:t xml:space="preserve">  Accumulated impairment </w:t>
            </w:r>
          </w:p>
        </w:tc>
        <w:tc>
          <w:tcPr>
            <w:tcW w:w="1350" w:type="dxa"/>
            <w:tcBorders>
              <w:top w:val="nil"/>
              <w:left w:val="nil"/>
              <w:bottom w:val="single" w:sz="4" w:space="0" w:color="000000"/>
              <w:right w:val="nil"/>
            </w:tcBorders>
            <w:vAlign w:val="bottom"/>
          </w:tcPr>
          <w:p w14:paraId="795641AD" w14:textId="7258B0BF"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w:t>
            </w:r>
          </w:p>
        </w:tc>
        <w:tc>
          <w:tcPr>
            <w:tcW w:w="1710" w:type="dxa"/>
            <w:tcBorders>
              <w:top w:val="nil"/>
              <w:left w:val="nil"/>
              <w:bottom w:val="single" w:sz="4" w:space="0" w:color="000000"/>
              <w:right w:val="nil"/>
            </w:tcBorders>
            <w:vAlign w:val="bottom"/>
          </w:tcPr>
          <w:p w14:paraId="7D229330" w14:textId="4F8178CF"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806</w:t>
            </w:r>
            <w:r w:rsidRPr="00B458A0">
              <w:rPr>
                <w:rFonts w:ascii="Arial" w:hAnsi="Arial" w:cs="Arial"/>
                <w:color w:val="000000"/>
                <w:sz w:val="18"/>
                <w:szCs w:val="18"/>
              </w:rPr>
              <w:t>,</w:t>
            </w:r>
            <w:r w:rsidRPr="00B458A0">
              <w:rPr>
                <w:rFonts w:ascii="Arial" w:hAnsi="Arial" w:cs="Arial"/>
                <w:color w:val="000000"/>
                <w:sz w:val="18"/>
                <w:szCs w:val="18"/>
                <w:lang w:val="en-GB"/>
              </w:rPr>
              <w:t>037</w:t>
            </w:r>
            <w:r w:rsidRPr="00B458A0">
              <w:rPr>
                <w:rFonts w:ascii="Arial" w:hAnsi="Arial" w:cs="Arial"/>
                <w:color w:val="000000"/>
                <w:sz w:val="18"/>
                <w:szCs w:val="18"/>
              </w:rPr>
              <w:t>)</w:t>
            </w:r>
          </w:p>
        </w:tc>
        <w:tc>
          <w:tcPr>
            <w:tcW w:w="1350" w:type="dxa"/>
            <w:tcBorders>
              <w:top w:val="nil"/>
              <w:left w:val="nil"/>
              <w:bottom w:val="single" w:sz="4" w:space="0" w:color="000000"/>
              <w:right w:val="nil"/>
            </w:tcBorders>
            <w:vAlign w:val="bottom"/>
          </w:tcPr>
          <w:p w14:paraId="327596B1" w14:textId="35048CEB"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530" w:type="dxa"/>
            <w:tcBorders>
              <w:top w:val="nil"/>
              <w:left w:val="nil"/>
              <w:bottom w:val="single" w:sz="4" w:space="0" w:color="000000"/>
              <w:right w:val="nil"/>
            </w:tcBorders>
            <w:vAlign w:val="bottom"/>
          </w:tcPr>
          <w:p w14:paraId="6422E0AF" w14:textId="0A9EE68C"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p>
        </w:tc>
        <w:tc>
          <w:tcPr>
            <w:tcW w:w="1530" w:type="dxa"/>
            <w:tcBorders>
              <w:top w:val="nil"/>
              <w:left w:val="nil"/>
              <w:bottom w:val="single" w:sz="4" w:space="0" w:color="000000"/>
              <w:right w:val="nil"/>
            </w:tcBorders>
            <w:vAlign w:val="bottom"/>
          </w:tcPr>
          <w:p w14:paraId="60192F30" w14:textId="3B8A2B89" w:rsidR="007E7B88" w:rsidRPr="00B458A0" w:rsidRDefault="007E7B88" w:rsidP="007E7B88">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top w:val="nil"/>
              <w:left w:val="nil"/>
              <w:bottom w:val="single" w:sz="4" w:space="0" w:color="000000"/>
              <w:right w:val="nil"/>
            </w:tcBorders>
            <w:vAlign w:val="bottom"/>
          </w:tcPr>
          <w:p w14:paraId="2912985B" w14:textId="3CF36291"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rPr>
              <w:t>(</w:t>
            </w: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806</w:t>
            </w:r>
            <w:r w:rsidRPr="00B458A0">
              <w:rPr>
                <w:rFonts w:ascii="Arial" w:hAnsi="Arial" w:cs="Arial"/>
                <w:color w:val="000000"/>
                <w:sz w:val="18"/>
                <w:szCs w:val="18"/>
              </w:rPr>
              <w:t>,</w:t>
            </w:r>
            <w:r w:rsidRPr="00B458A0">
              <w:rPr>
                <w:rFonts w:ascii="Arial" w:hAnsi="Arial" w:cs="Arial"/>
                <w:color w:val="000000"/>
                <w:sz w:val="18"/>
                <w:szCs w:val="18"/>
                <w:lang w:val="en-GB"/>
              </w:rPr>
              <w:t>037</w:t>
            </w:r>
            <w:r w:rsidRPr="00B458A0">
              <w:rPr>
                <w:rFonts w:ascii="Arial" w:hAnsi="Arial" w:cs="Arial"/>
                <w:color w:val="000000"/>
                <w:sz w:val="18"/>
                <w:szCs w:val="18"/>
              </w:rPr>
              <w:t>)</w:t>
            </w:r>
          </w:p>
        </w:tc>
      </w:tr>
      <w:tr w:rsidR="007E7B88" w:rsidRPr="008555E8" w14:paraId="091D066A" w14:textId="77777777" w:rsidTr="007E7B88">
        <w:trPr>
          <w:trHeight w:val="20"/>
        </w:trPr>
        <w:tc>
          <w:tcPr>
            <w:tcW w:w="5760" w:type="dxa"/>
          </w:tcPr>
          <w:p w14:paraId="40365933" w14:textId="77777777" w:rsidR="007E7B88" w:rsidRPr="008555E8" w:rsidRDefault="007E7B88" w:rsidP="007E7B88">
            <w:pPr>
              <w:ind w:left="65" w:right="-72" w:hanging="137"/>
              <w:jc w:val="both"/>
              <w:rPr>
                <w:rFonts w:ascii="Arial" w:hAnsi="Arial" w:cs="Arial"/>
                <w:sz w:val="18"/>
                <w:szCs w:val="18"/>
                <w:lang w:val="en-GB"/>
              </w:rPr>
            </w:pPr>
          </w:p>
        </w:tc>
        <w:tc>
          <w:tcPr>
            <w:tcW w:w="1350" w:type="dxa"/>
            <w:tcBorders>
              <w:top w:val="single" w:sz="4" w:space="0" w:color="000000"/>
              <w:left w:val="nil"/>
              <w:bottom w:val="nil"/>
              <w:right w:val="nil"/>
            </w:tcBorders>
          </w:tcPr>
          <w:p w14:paraId="0008C0A3" w14:textId="77777777" w:rsidR="007E7B88" w:rsidRPr="00152BBD" w:rsidRDefault="007E7B88" w:rsidP="007E7B88">
            <w:pPr>
              <w:ind w:right="-72"/>
              <w:jc w:val="right"/>
              <w:rPr>
                <w:rFonts w:ascii="Arial" w:hAnsi="Arial" w:cs="Arial"/>
                <w:sz w:val="18"/>
                <w:szCs w:val="18"/>
                <w:lang w:val="en-GB"/>
              </w:rPr>
            </w:pPr>
          </w:p>
        </w:tc>
        <w:tc>
          <w:tcPr>
            <w:tcW w:w="1710" w:type="dxa"/>
            <w:tcBorders>
              <w:top w:val="single" w:sz="4" w:space="0" w:color="000000"/>
              <w:left w:val="nil"/>
              <w:bottom w:val="nil"/>
              <w:right w:val="nil"/>
            </w:tcBorders>
          </w:tcPr>
          <w:p w14:paraId="6AD2EF26" w14:textId="77777777" w:rsidR="007E7B88" w:rsidRPr="00152BBD" w:rsidRDefault="007E7B88" w:rsidP="007E7B88">
            <w:pPr>
              <w:ind w:right="-72"/>
              <w:jc w:val="right"/>
              <w:rPr>
                <w:rFonts w:ascii="Arial" w:hAnsi="Arial" w:cs="Arial"/>
                <w:sz w:val="18"/>
                <w:szCs w:val="18"/>
                <w:lang w:val="en-GB"/>
              </w:rPr>
            </w:pPr>
          </w:p>
        </w:tc>
        <w:tc>
          <w:tcPr>
            <w:tcW w:w="1350" w:type="dxa"/>
            <w:tcBorders>
              <w:top w:val="single" w:sz="4" w:space="0" w:color="000000"/>
              <w:left w:val="nil"/>
              <w:bottom w:val="nil"/>
              <w:right w:val="nil"/>
            </w:tcBorders>
          </w:tcPr>
          <w:p w14:paraId="392D7F04"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216E8775" w14:textId="77777777" w:rsidR="007E7B88" w:rsidRPr="00152BBD"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09E73F89" w14:textId="77777777" w:rsidR="007E7B88" w:rsidRPr="00152BBD"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284F6687" w14:textId="41342E76" w:rsidR="007E7B88" w:rsidRPr="00152BBD" w:rsidRDefault="007E7B88" w:rsidP="007E7B88">
            <w:pPr>
              <w:ind w:right="-72"/>
              <w:jc w:val="right"/>
              <w:rPr>
                <w:rFonts w:ascii="Arial" w:hAnsi="Arial" w:cs="Arial"/>
                <w:sz w:val="18"/>
                <w:szCs w:val="18"/>
                <w:lang w:val="en-GB"/>
              </w:rPr>
            </w:pPr>
          </w:p>
        </w:tc>
      </w:tr>
      <w:tr w:rsidR="007E7B88" w:rsidRPr="008555E8" w14:paraId="4ED8D8E8" w14:textId="77777777" w:rsidTr="007E7B88">
        <w:trPr>
          <w:trHeight w:val="20"/>
        </w:trPr>
        <w:tc>
          <w:tcPr>
            <w:tcW w:w="5760" w:type="dxa"/>
            <w:hideMark/>
          </w:tcPr>
          <w:p w14:paraId="398BBAEB" w14:textId="77777777" w:rsidR="007E7B88" w:rsidRPr="00462415" w:rsidRDefault="007E7B88" w:rsidP="007E7B88">
            <w:pPr>
              <w:ind w:left="65" w:right="-72" w:hanging="137"/>
              <w:jc w:val="both"/>
              <w:rPr>
                <w:rFonts w:ascii="Arial" w:hAnsi="Arial" w:cs="Arial"/>
                <w:b/>
                <w:bCs/>
                <w:sz w:val="18"/>
                <w:szCs w:val="18"/>
                <w:lang w:val="en-GB"/>
              </w:rPr>
            </w:pPr>
            <w:r w:rsidRPr="00462415">
              <w:rPr>
                <w:rFonts w:ascii="Arial" w:hAnsi="Arial" w:cs="Arial"/>
                <w:b/>
                <w:bCs/>
                <w:sz w:val="18"/>
                <w:szCs w:val="18"/>
                <w:lang w:val="en-GB"/>
              </w:rPr>
              <w:t>Net book amount</w:t>
            </w:r>
          </w:p>
        </w:tc>
        <w:tc>
          <w:tcPr>
            <w:tcW w:w="1350" w:type="dxa"/>
            <w:tcBorders>
              <w:top w:val="nil"/>
              <w:left w:val="nil"/>
              <w:bottom w:val="single" w:sz="4" w:space="0" w:color="000000"/>
              <w:right w:val="nil"/>
            </w:tcBorders>
            <w:vAlign w:val="bottom"/>
          </w:tcPr>
          <w:p w14:paraId="408E9BDE" w14:textId="7D8E545C"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5</w:t>
            </w:r>
            <w:r w:rsidRPr="00B458A0">
              <w:rPr>
                <w:rFonts w:ascii="Arial" w:hAnsi="Arial" w:cs="Arial"/>
                <w:color w:val="000000"/>
                <w:sz w:val="18"/>
                <w:szCs w:val="18"/>
              </w:rPr>
              <w:t>,</w:t>
            </w:r>
            <w:r w:rsidRPr="00B458A0">
              <w:rPr>
                <w:rFonts w:ascii="Arial" w:hAnsi="Arial" w:cs="Arial"/>
                <w:color w:val="000000"/>
                <w:sz w:val="18"/>
                <w:szCs w:val="18"/>
                <w:lang w:val="en-GB"/>
              </w:rPr>
              <w:t>503</w:t>
            </w:r>
            <w:r w:rsidRPr="00B458A0">
              <w:rPr>
                <w:rFonts w:ascii="Arial" w:hAnsi="Arial" w:cs="Arial"/>
                <w:color w:val="000000"/>
                <w:sz w:val="18"/>
                <w:szCs w:val="18"/>
              </w:rPr>
              <w:t>,</w:t>
            </w:r>
            <w:r w:rsidRPr="00B458A0">
              <w:rPr>
                <w:rFonts w:ascii="Arial" w:hAnsi="Arial" w:cs="Arial"/>
                <w:color w:val="000000"/>
                <w:sz w:val="18"/>
                <w:szCs w:val="18"/>
                <w:lang w:val="en-GB"/>
              </w:rPr>
              <w:t>778</w:t>
            </w:r>
          </w:p>
        </w:tc>
        <w:tc>
          <w:tcPr>
            <w:tcW w:w="1710" w:type="dxa"/>
            <w:tcBorders>
              <w:top w:val="nil"/>
              <w:left w:val="nil"/>
              <w:bottom w:val="single" w:sz="4" w:space="0" w:color="000000"/>
              <w:right w:val="nil"/>
            </w:tcBorders>
            <w:vAlign w:val="bottom"/>
          </w:tcPr>
          <w:p w14:paraId="39FE6CF7" w14:textId="584742C2"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8</w:t>
            </w:r>
            <w:r w:rsidRPr="00B458A0">
              <w:rPr>
                <w:rFonts w:ascii="Arial" w:hAnsi="Arial" w:cs="Arial"/>
                <w:color w:val="000000"/>
                <w:sz w:val="18"/>
                <w:szCs w:val="18"/>
              </w:rPr>
              <w:t>,</w:t>
            </w:r>
            <w:r w:rsidRPr="00B458A0">
              <w:rPr>
                <w:rFonts w:ascii="Arial" w:hAnsi="Arial" w:cs="Arial"/>
                <w:color w:val="000000"/>
                <w:sz w:val="18"/>
                <w:szCs w:val="18"/>
                <w:lang w:val="en-GB"/>
              </w:rPr>
              <w:t>668</w:t>
            </w:r>
            <w:r w:rsidRPr="00B458A0">
              <w:rPr>
                <w:rFonts w:ascii="Arial" w:hAnsi="Arial" w:cs="Arial"/>
                <w:color w:val="000000"/>
                <w:sz w:val="18"/>
                <w:szCs w:val="18"/>
              </w:rPr>
              <w:t>,</w:t>
            </w:r>
            <w:r w:rsidRPr="00B458A0">
              <w:rPr>
                <w:rFonts w:ascii="Arial" w:hAnsi="Arial" w:cs="Arial"/>
                <w:color w:val="000000"/>
                <w:sz w:val="18"/>
                <w:szCs w:val="18"/>
                <w:lang w:val="en-GB"/>
              </w:rPr>
              <w:t>724</w:t>
            </w:r>
          </w:p>
        </w:tc>
        <w:tc>
          <w:tcPr>
            <w:tcW w:w="1350" w:type="dxa"/>
            <w:tcBorders>
              <w:top w:val="nil"/>
              <w:left w:val="nil"/>
              <w:bottom w:val="single" w:sz="4" w:space="0" w:color="000000"/>
              <w:right w:val="nil"/>
            </w:tcBorders>
            <w:vAlign w:val="bottom"/>
          </w:tcPr>
          <w:p w14:paraId="70A706FC" w14:textId="40D8F7B3"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w:t>
            </w:r>
            <w:r w:rsidRPr="00B458A0">
              <w:rPr>
                <w:rFonts w:ascii="Arial" w:hAnsi="Arial" w:cs="Arial"/>
                <w:color w:val="000000"/>
                <w:sz w:val="18"/>
                <w:szCs w:val="18"/>
              </w:rPr>
              <w:t>,</w:t>
            </w:r>
            <w:r w:rsidRPr="00B458A0">
              <w:rPr>
                <w:rFonts w:ascii="Arial" w:hAnsi="Arial" w:cs="Arial"/>
                <w:color w:val="000000"/>
                <w:sz w:val="18"/>
                <w:szCs w:val="18"/>
                <w:lang w:val="en-GB"/>
              </w:rPr>
              <w:t>239</w:t>
            </w:r>
            <w:r w:rsidRPr="00B458A0">
              <w:rPr>
                <w:rFonts w:ascii="Arial" w:hAnsi="Arial" w:cs="Arial"/>
                <w:color w:val="000000"/>
                <w:sz w:val="18"/>
                <w:szCs w:val="18"/>
              </w:rPr>
              <w:t>,</w:t>
            </w:r>
            <w:r w:rsidRPr="00B458A0">
              <w:rPr>
                <w:rFonts w:ascii="Arial" w:hAnsi="Arial" w:cs="Arial"/>
                <w:color w:val="000000"/>
                <w:sz w:val="18"/>
                <w:szCs w:val="18"/>
                <w:lang w:val="en-GB"/>
              </w:rPr>
              <w:t>268</w:t>
            </w:r>
          </w:p>
        </w:tc>
        <w:tc>
          <w:tcPr>
            <w:tcW w:w="1530" w:type="dxa"/>
            <w:tcBorders>
              <w:top w:val="nil"/>
              <w:left w:val="nil"/>
              <w:bottom w:val="single" w:sz="4" w:space="0" w:color="000000"/>
              <w:right w:val="nil"/>
            </w:tcBorders>
            <w:vAlign w:val="bottom"/>
          </w:tcPr>
          <w:p w14:paraId="52C3E7C8" w14:textId="5EA36518"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248</w:t>
            </w:r>
            <w:r w:rsidRPr="00B458A0">
              <w:rPr>
                <w:rFonts w:ascii="Arial" w:hAnsi="Arial" w:cs="Arial"/>
                <w:color w:val="000000"/>
                <w:sz w:val="18"/>
                <w:szCs w:val="18"/>
              </w:rPr>
              <w:t>,</w:t>
            </w:r>
            <w:r w:rsidRPr="00B458A0">
              <w:rPr>
                <w:rFonts w:ascii="Arial" w:hAnsi="Arial" w:cs="Arial"/>
                <w:color w:val="000000"/>
                <w:sz w:val="18"/>
                <w:szCs w:val="18"/>
                <w:lang w:val="en-GB"/>
              </w:rPr>
              <w:t>425</w:t>
            </w:r>
          </w:p>
        </w:tc>
        <w:tc>
          <w:tcPr>
            <w:tcW w:w="1530" w:type="dxa"/>
            <w:tcBorders>
              <w:top w:val="nil"/>
              <w:left w:val="nil"/>
              <w:bottom w:val="single" w:sz="4" w:space="0" w:color="000000"/>
              <w:right w:val="nil"/>
            </w:tcBorders>
            <w:vAlign w:val="bottom"/>
          </w:tcPr>
          <w:p w14:paraId="64C1F6C8" w14:textId="3EB4FA8A" w:rsidR="007E7B88" w:rsidRPr="00B458A0" w:rsidRDefault="007E7B88" w:rsidP="007E7B8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40" w:type="dxa"/>
            <w:tcBorders>
              <w:top w:val="nil"/>
              <w:left w:val="nil"/>
              <w:bottom w:val="single" w:sz="4" w:space="0" w:color="000000"/>
              <w:right w:val="nil"/>
            </w:tcBorders>
            <w:vAlign w:val="bottom"/>
          </w:tcPr>
          <w:p w14:paraId="409FD5C6" w14:textId="077D1602" w:rsidR="007E7B88" w:rsidRPr="00152BBD" w:rsidRDefault="007E7B88" w:rsidP="007E7B88">
            <w:pPr>
              <w:ind w:right="-72"/>
              <w:jc w:val="right"/>
              <w:rPr>
                <w:rFonts w:ascii="Arial" w:hAnsi="Arial" w:cs="Arial"/>
                <w:sz w:val="18"/>
                <w:szCs w:val="18"/>
                <w:lang w:val="en-GB"/>
              </w:rPr>
            </w:pPr>
            <w:r w:rsidRPr="00B458A0">
              <w:rPr>
                <w:rFonts w:ascii="Arial" w:hAnsi="Arial" w:cs="Arial"/>
                <w:color w:val="000000"/>
                <w:sz w:val="18"/>
                <w:szCs w:val="18"/>
                <w:lang w:val="en-GB"/>
              </w:rPr>
              <w:t>16</w:t>
            </w:r>
            <w:r w:rsidRPr="00B458A0">
              <w:rPr>
                <w:rFonts w:ascii="Arial" w:hAnsi="Arial" w:cs="Arial"/>
                <w:color w:val="000000"/>
                <w:sz w:val="18"/>
                <w:szCs w:val="18"/>
              </w:rPr>
              <w:t>,</w:t>
            </w:r>
            <w:r w:rsidRPr="00B458A0">
              <w:rPr>
                <w:rFonts w:ascii="Arial" w:hAnsi="Arial" w:cs="Arial"/>
                <w:color w:val="000000"/>
                <w:sz w:val="18"/>
                <w:szCs w:val="18"/>
                <w:lang w:val="en-GB"/>
              </w:rPr>
              <w:t>660</w:t>
            </w:r>
            <w:r w:rsidRPr="00B458A0">
              <w:rPr>
                <w:rFonts w:ascii="Arial" w:hAnsi="Arial" w:cs="Arial"/>
                <w:color w:val="000000"/>
                <w:sz w:val="18"/>
                <w:szCs w:val="18"/>
              </w:rPr>
              <w:t>,</w:t>
            </w:r>
            <w:r w:rsidRPr="00B458A0">
              <w:rPr>
                <w:rFonts w:ascii="Arial" w:hAnsi="Arial" w:cs="Arial"/>
                <w:color w:val="000000"/>
                <w:sz w:val="18"/>
                <w:szCs w:val="18"/>
                <w:lang w:val="en-GB"/>
              </w:rPr>
              <w:t>195</w:t>
            </w:r>
          </w:p>
        </w:tc>
      </w:tr>
    </w:tbl>
    <w:p w14:paraId="6DC865B4" w14:textId="6D6A5AD7" w:rsidR="004557E7" w:rsidRDefault="004557E7">
      <w:pPr>
        <w:rPr>
          <w:rFonts w:ascii="Arial" w:hAnsi="Arial" w:cs="Arial"/>
          <w:sz w:val="20"/>
          <w:szCs w:val="20"/>
        </w:rPr>
      </w:pPr>
    </w:p>
    <w:p w14:paraId="169BADE1" w14:textId="77777777" w:rsidR="00757D67" w:rsidRPr="00757D67" w:rsidRDefault="004557E7">
      <w:pPr>
        <w:rPr>
          <w:rFonts w:ascii="Arial" w:hAnsi="Arial" w:cs="Arial"/>
          <w:sz w:val="20"/>
          <w:szCs w:val="20"/>
        </w:rPr>
      </w:pPr>
      <w:r>
        <w:rPr>
          <w:rFonts w:ascii="Arial" w:hAnsi="Arial" w:cs="Arial"/>
          <w:sz w:val="20"/>
          <w:szCs w:val="20"/>
        </w:rPr>
        <w:br w:type="page"/>
      </w:r>
    </w:p>
    <w:tbl>
      <w:tblPr>
        <w:tblW w:w="14670" w:type="dxa"/>
        <w:tblInd w:w="108" w:type="dxa"/>
        <w:tblLayout w:type="fixed"/>
        <w:tblLook w:val="0400" w:firstRow="0" w:lastRow="0" w:firstColumn="0" w:lastColumn="0" w:noHBand="0" w:noVBand="1"/>
      </w:tblPr>
      <w:tblGrid>
        <w:gridCol w:w="5760"/>
        <w:gridCol w:w="1350"/>
        <w:gridCol w:w="1710"/>
        <w:gridCol w:w="1350"/>
        <w:gridCol w:w="1530"/>
        <w:gridCol w:w="1530"/>
        <w:gridCol w:w="1440"/>
      </w:tblGrid>
      <w:tr w:rsidR="00B1695A" w:rsidRPr="008555E8" w14:paraId="2F117367" w14:textId="77777777" w:rsidTr="007E7B88">
        <w:trPr>
          <w:trHeight w:val="20"/>
          <w:tblHeader/>
        </w:trPr>
        <w:tc>
          <w:tcPr>
            <w:tcW w:w="5760" w:type="dxa"/>
          </w:tcPr>
          <w:p w14:paraId="226660B8" w14:textId="77777777" w:rsidR="00B1695A" w:rsidRPr="008555E8" w:rsidRDefault="00B1695A" w:rsidP="00DE7377">
            <w:pPr>
              <w:ind w:left="65" w:right="-72" w:hanging="137"/>
              <w:rPr>
                <w:rFonts w:ascii="Arial" w:hAnsi="Arial" w:cs="Arial"/>
                <w:sz w:val="18"/>
                <w:szCs w:val="18"/>
                <w:lang w:val="en-GB"/>
              </w:rPr>
            </w:pPr>
          </w:p>
        </w:tc>
        <w:tc>
          <w:tcPr>
            <w:tcW w:w="1350" w:type="dxa"/>
          </w:tcPr>
          <w:p w14:paraId="3E1C370A" w14:textId="77777777" w:rsidR="00B1695A" w:rsidRPr="008555E8" w:rsidRDefault="00B1695A" w:rsidP="00DE7377">
            <w:pPr>
              <w:ind w:right="-72"/>
              <w:jc w:val="center"/>
              <w:rPr>
                <w:rFonts w:ascii="Arial" w:hAnsi="Arial" w:cs="Arial"/>
                <w:b/>
                <w:sz w:val="18"/>
                <w:szCs w:val="18"/>
                <w:lang w:val="en-GB"/>
              </w:rPr>
            </w:pPr>
          </w:p>
        </w:tc>
        <w:tc>
          <w:tcPr>
            <w:tcW w:w="7560" w:type="dxa"/>
            <w:gridSpan w:val="5"/>
            <w:tcBorders>
              <w:left w:val="nil"/>
              <w:bottom w:val="single" w:sz="4" w:space="0" w:color="000000"/>
              <w:right w:val="nil"/>
            </w:tcBorders>
            <w:hideMark/>
          </w:tcPr>
          <w:p w14:paraId="4C9945A4" w14:textId="19968294" w:rsidR="00B1695A" w:rsidRPr="008555E8" w:rsidRDefault="00B1695A" w:rsidP="00DE7377">
            <w:pPr>
              <w:ind w:right="-72"/>
              <w:jc w:val="center"/>
              <w:rPr>
                <w:rFonts w:ascii="Arial" w:hAnsi="Arial" w:cs="Arial"/>
                <w:sz w:val="18"/>
                <w:szCs w:val="18"/>
                <w:lang w:val="en-GB"/>
              </w:rPr>
            </w:pPr>
            <w:r w:rsidRPr="008555E8">
              <w:rPr>
                <w:rFonts w:ascii="Arial" w:hAnsi="Arial" w:cs="Arial"/>
                <w:b/>
                <w:sz w:val="18"/>
                <w:szCs w:val="18"/>
                <w:lang w:val="en-GB"/>
              </w:rPr>
              <w:t>Separate financial statements</w:t>
            </w:r>
          </w:p>
        </w:tc>
      </w:tr>
      <w:tr w:rsidR="007C720A" w:rsidRPr="008555E8" w14:paraId="5AE2457C" w14:textId="77777777" w:rsidTr="007E7B88">
        <w:trPr>
          <w:trHeight w:val="20"/>
          <w:tblHeader/>
        </w:trPr>
        <w:tc>
          <w:tcPr>
            <w:tcW w:w="5760" w:type="dxa"/>
          </w:tcPr>
          <w:p w14:paraId="4B85138E" w14:textId="77777777" w:rsidR="007C720A" w:rsidRPr="008555E8" w:rsidRDefault="007C720A" w:rsidP="007C720A">
            <w:pPr>
              <w:ind w:left="65" w:right="-72" w:hanging="137"/>
              <w:rPr>
                <w:rFonts w:ascii="Arial" w:hAnsi="Arial" w:cs="Arial"/>
                <w:sz w:val="18"/>
                <w:szCs w:val="18"/>
                <w:lang w:val="en-GB"/>
              </w:rPr>
            </w:pPr>
          </w:p>
        </w:tc>
        <w:tc>
          <w:tcPr>
            <w:tcW w:w="1350" w:type="dxa"/>
            <w:tcBorders>
              <w:top w:val="single" w:sz="4" w:space="0" w:color="000000"/>
              <w:left w:val="nil"/>
              <w:bottom w:val="nil"/>
              <w:right w:val="nil"/>
            </w:tcBorders>
          </w:tcPr>
          <w:p w14:paraId="4B4BFFF5" w14:textId="77777777" w:rsidR="007C720A" w:rsidRPr="008555E8" w:rsidRDefault="007C720A" w:rsidP="007C720A">
            <w:pPr>
              <w:ind w:right="-72"/>
              <w:jc w:val="right"/>
              <w:rPr>
                <w:rFonts w:ascii="Arial" w:hAnsi="Arial" w:cs="Arial"/>
                <w:sz w:val="18"/>
                <w:szCs w:val="18"/>
                <w:lang w:val="en-GB"/>
              </w:rPr>
            </w:pPr>
          </w:p>
        </w:tc>
        <w:tc>
          <w:tcPr>
            <w:tcW w:w="1710" w:type="dxa"/>
            <w:tcBorders>
              <w:top w:val="single" w:sz="4" w:space="0" w:color="000000"/>
              <w:left w:val="nil"/>
              <w:bottom w:val="nil"/>
              <w:right w:val="nil"/>
            </w:tcBorders>
          </w:tcPr>
          <w:p w14:paraId="3DA73DE2" w14:textId="49F8F8F5" w:rsidR="007C720A" w:rsidRPr="008555E8" w:rsidRDefault="007C720A" w:rsidP="007C720A">
            <w:pPr>
              <w:ind w:right="-72"/>
              <w:jc w:val="right"/>
              <w:rPr>
                <w:rFonts w:ascii="Arial" w:hAnsi="Arial" w:cs="Arial"/>
                <w:sz w:val="18"/>
                <w:szCs w:val="18"/>
                <w:lang w:val="en-GB"/>
              </w:rPr>
            </w:pPr>
            <w:r w:rsidRPr="008555E8">
              <w:rPr>
                <w:rFonts w:ascii="Arial" w:hAnsi="Arial" w:cs="Arial"/>
                <w:b/>
                <w:sz w:val="18"/>
                <w:szCs w:val="18"/>
                <w:lang w:val="en-GB"/>
              </w:rPr>
              <w:t>Buildings</w:t>
            </w:r>
          </w:p>
        </w:tc>
        <w:tc>
          <w:tcPr>
            <w:tcW w:w="1350" w:type="dxa"/>
            <w:tcBorders>
              <w:top w:val="single" w:sz="4" w:space="0" w:color="000000"/>
              <w:left w:val="nil"/>
              <w:bottom w:val="nil"/>
              <w:right w:val="nil"/>
            </w:tcBorders>
          </w:tcPr>
          <w:p w14:paraId="53FDE5CF" w14:textId="589486DF" w:rsidR="007C720A" w:rsidRPr="008555E8" w:rsidRDefault="007C720A" w:rsidP="007C720A">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33502BFE" w14:textId="3CE5D7CC" w:rsidR="007C720A" w:rsidRPr="008555E8" w:rsidRDefault="007C720A" w:rsidP="007C720A">
            <w:pPr>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4E6626D1" w14:textId="5B785B37" w:rsidR="007C720A" w:rsidRPr="008555E8" w:rsidRDefault="007C720A" w:rsidP="007C720A">
            <w:pPr>
              <w:ind w:right="-72"/>
              <w:jc w:val="right"/>
              <w:rPr>
                <w:rFonts w:ascii="Arial" w:hAnsi="Arial" w:cs="Arial"/>
                <w:sz w:val="18"/>
                <w:szCs w:val="18"/>
                <w:lang w:val="en-GB"/>
              </w:rPr>
            </w:pPr>
          </w:p>
        </w:tc>
        <w:tc>
          <w:tcPr>
            <w:tcW w:w="1440" w:type="dxa"/>
            <w:tcBorders>
              <w:top w:val="single" w:sz="4" w:space="0" w:color="000000"/>
              <w:left w:val="nil"/>
              <w:bottom w:val="nil"/>
              <w:right w:val="nil"/>
            </w:tcBorders>
          </w:tcPr>
          <w:p w14:paraId="3FEBF9FD" w14:textId="77777777" w:rsidR="007C720A" w:rsidRPr="008555E8" w:rsidRDefault="007C720A" w:rsidP="007C720A">
            <w:pPr>
              <w:ind w:right="-72"/>
              <w:jc w:val="right"/>
              <w:rPr>
                <w:rFonts w:ascii="Arial" w:hAnsi="Arial" w:cs="Arial"/>
                <w:sz w:val="18"/>
                <w:szCs w:val="18"/>
                <w:lang w:val="en-GB"/>
              </w:rPr>
            </w:pPr>
          </w:p>
        </w:tc>
      </w:tr>
      <w:tr w:rsidR="007E7B88" w:rsidRPr="008555E8" w14:paraId="166AEA16" w14:textId="77777777" w:rsidTr="007E7B88">
        <w:trPr>
          <w:trHeight w:val="20"/>
          <w:tblHeader/>
        </w:trPr>
        <w:tc>
          <w:tcPr>
            <w:tcW w:w="5760" w:type="dxa"/>
          </w:tcPr>
          <w:p w14:paraId="35909970" w14:textId="77777777" w:rsidR="007E7B88" w:rsidRPr="008555E8" w:rsidRDefault="007E7B88" w:rsidP="007E7B88">
            <w:pPr>
              <w:ind w:left="65" w:right="-72" w:hanging="137"/>
              <w:rPr>
                <w:rFonts w:ascii="Arial" w:hAnsi="Arial" w:cs="Arial"/>
                <w:sz w:val="18"/>
                <w:szCs w:val="18"/>
                <w:lang w:val="en-GB"/>
              </w:rPr>
            </w:pPr>
          </w:p>
        </w:tc>
        <w:tc>
          <w:tcPr>
            <w:tcW w:w="1350" w:type="dxa"/>
            <w:hideMark/>
          </w:tcPr>
          <w:p w14:paraId="075B2D0A" w14:textId="2F226B61" w:rsidR="007E7B88" w:rsidRPr="008555E8" w:rsidRDefault="007E7B88" w:rsidP="007E7B88">
            <w:pPr>
              <w:ind w:right="-72"/>
              <w:jc w:val="right"/>
              <w:rPr>
                <w:rFonts w:ascii="Arial" w:hAnsi="Arial" w:cs="Arial"/>
                <w:sz w:val="18"/>
                <w:szCs w:val="18"/>
                <w:lang w:val="en-GB"/>
              </w:rPr>
            </w:pPr>
          </w:p>
        </w:tc>
        <w:tc>
          <w:tcPr>
            <w:tcW w:w="1710" w:type="dxa"/>
            <w:hideMark/>
          </w:tcPr>
          <w:p w14:paraId="4FDB99D2" w14:textId="330D4AA7" w:rsidR="007E7B88" w:rsidRPr="008555E8" w:rsidRDefault="007E7B88" w:rsidP="007E7B88">
            <w:pPr>
              <w:ind w:right="-72"/>
              <w:jc w:val="right"/>
              <w:rPr>
                <w:rFonts w:ascii="Arial" w:hAnsi="Arial" w:cs="Arial"/>
                <w:sz w:val="18"/>
                <w:szCs w:val="18"/>
                <w:lang w:val="en-GB"/>
              </w:rPr>
            </w:pPr>
            <w:r>
              <w:rPr>
                <w:rFonts w:ascii="Arial" w:hAnsi="Arial" w:cs="Browallia New"/>
                <w:b/>
                <w:sz w:val="18"/>
                <w:szCs w:val="22"/>
                <w:lang w:val="en-GB"/>
              </w:rPr>
              <w:t xml:space="preserve">And building </w:t>
            </w:r>
          </w:p>
        </w:tc>
        <w:tc>
          <w:tcPr>
            <w:tcW w:w="1350" w:type="dxa"/>
          </w:tcPr>
          <w:p w14:paraId="36A8E82E" w14:textId="15BB1511"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Plant and</w:t>
            </w:r>
          </w:p>
        </w:tc>
        <w:tc>
          <w:tcPr>
            <w:tcW w:w="1530" w:type="dxa"/>
          </w:tcPr>
          <w:p w14:paraId="16149C37" w14:textId="4523E5D2" w:rsidR="007E7B88" w:rsidRPr="008555E8" w:rsidRDefault="007E7B88" w:rsidP="007E7B88">
            <w:pPr>
              <w:ind w:right="-72"/>
              <w:jc w:val="right"/>
              <w:rPr>
                <w:rFonts w:ascii="Arial" w:hAnsi="Arial" w:cs="Arial"/>
                <w:b/>
                <w:sz w:val="18"/>
                <w:szCs w:val="18"/>
                <w:lang w:val="en-GB"/>
              </w:rPr>
            </w:pPr>
            <w:r>
              <w:rPr>
                <w:rFonts w:ascii="Arial" w:hAnsi="Arial" w:cs="Arial"/>
                <w:b/>
                <w:sz w:val="18"/>
                <w:szCs w:val="18"/>
                <w:lang w:val="en-GB"/>
              </w:rPr>
              <w:t xml:space="preserve">Furniture and </w:t>
            </w:r>
          </w:p>
        </w:tc>
        <w:tc>
          <w:tcPr>
            <w:tcW w:w="1530" w:type="dxa"/>
          </w:tcPr>
          <w:p w14:paraId="08DFECDA" w14:textId="5ADB6F6B" w:rsidR="007E7B88" w:rsidRPr="008555E8" w:rsidRDefault="007E7B88" w:rsidP="007E7B88">
            <w:pPr>
              <w:ind w:right="-72"/>
              <w:jc w:val="right"/>
              <w:rPr>
                <w:rFonts w:ascii="Arial" w:hAnsi="Arial" w:cs="Arial"/>
                <w:sz w:val="18"/>
                <w:szCs w:val="18"/>
                <w:lang w:val="en-GB"/>
              </w:rPr>
            </w:pPr>
          </w:p>
        </w:tc>
        <w:tc>
          <w:tcPr>
            <w:tcW w:w="1440" w:type="dxa"/>
          </w:tcPr>
          <w:p w14:paraId="118E2D42" w14:textId="3A2FE7C6" w:rsidR="007E7B88" w:rsidRPr="008555E8" w:rsidRDefault="007E7B88" w:rsidP="007E7B88">
            <w:pPr>
              <w:ind w:right="-72"/>
              <w:jc w:val="right"/>
              <w:rPr>
                <w:rFonts w:ascii="Arial" w:hAnsi="Arial" w:cs="Arial"/>
                <w:sz w:val="18"/>
                <w:szCs w:val="18"/>
                <w:lang w:val="en-GB"/>
              </w:rPr>
            </w:pPr>
          </w:p>
        </w:tc>
      </w:tr>
      <w:tr w:rsidR="007E7B88" w:rsidRPr="008555E8" w14:paraId="7DC2DBC2" w14:textId="77777777" w:rsidTr="007E7B88">
        <w:trPr>
          <w:trHeight w:val="20"/>
          <w:tblHeader/>
        </w:trPr>
        <w:tc>
          <w:tcPr>
            <w:tcW w:w="5760" w:type="dxa"/>
          </w:tcPr>
          <w:p w14:paraId="663DE9BA" w14:textId="77777777" w:rsidR="007E7B88" w:rsidRPr="008555E8" w:rsidRDefault="007E7B88" w:rsidP="007E7B88">
            <w:pPr>
              <w:ind w:left="65" w:right="-72" w:hanging="137"/>
              <w:rPr>
                <w:rFonts w:ascii="Arial" w:hAnsi="Arial" w:cs="Arial"/>
                <w:sz w:val="18"/>
                <w:szCs w:val="18"/>
                <w:lang w:val="en-GB"/>
              </w:rPr>
            </w:pPr>
          </w:p>
        </w:tc>
        <w:tc>
          <w:tcPr>
            <w:tcW w:w="1350" w:type="dxa"/>
          </w:tcPr>
          <w:p w14:paraId="703C7782" w14:textId="567E4227" w:rsidR="007E7B88" w:rsidRPr="008555E8" w:rsidRDefault="007E7B88" w:rsidP="007E7B88">
            <w:pPr>
              <w:ind w:right="-72"/>
              <w:jc w:val="right"/>
              <w:rPr>
                <w:rFonts w:ascii="Arial" w:hAnsi="Arial" w:cs="Arial"/>
                <w:b/>
                <w:sz w:val="18"/>
                <w:szCs w:val="18"/>
                <w:lang w:val="en-GB"/>
              </w:rPr>
            </w:pPr>
            <w:r w:rsidRPr="008555E8">
              <w:rPr>
                <w:rFonts w:ascii="Arial" w:hAnsi="Arial" w:cs="Arial"/>
                <w:b/>
                <w:sz w:val="18"/>
                <w:szCs w:val="18"/>
                <w:lang w:val="en-GB"/>
              </w:rPr>
              <w:t>Land</w:t>
            </w:r>
          </w:p>
        </w:tc>
        <w:tc>
          <w:tcPr>
            <w:tcW w:w="1710" w:type="dxa"/>
          </w:tcPr>
          <w:p w14:paraId="5AC1A87E" w14:textId="1FF5B5D9" w:rsidR="007E7B88" w:rsidRDefault="007E7B88" w:rsidP="007E7B88">
            <w:pPr>
              <w:ind w:right="-72"/>
              <w:jc w:val="right"/>
              <w:rPr>
                <w:rFonts w:ascii="Arial" w:hAnsi="Arial" w:cs="Browallia New"/>
                <w:b/>
                <w:sz w:val="18"/>
                <w:szCs w:val="22"/>
                <w:lang w:val="en-GB"/>
              </w:rPr>
            </w:pPr>
            <w:r>
              <w:rPr>
                <w:rFonts w:ascii="Arial" w:hAnsi="Arial" w:cs="Browallia New"/>
                <w:b/>
                <w:sz w:val="18"/>
                <w:szCs w:val="22"/>
                <w:lang w:val="en-GB"/>
              </w:rPr>
              <w:t>improvements</w:t>
            </w:r>
          </w:p>
        </w:tc>
        <w:tc>
          <w:tcPr>
            <w:tcW w:w="1350" w:type="dxa"/>
          </w:tcPr>
          <w:p w14:paraId="5269C3C3" w14:textId="1C6979D8" w:rsidR="007E7B88" w:rsidRPr="008555E8" w:rsidRDefault="007E7B88" w:rsidP="007E7B88">
            <w:pPr>
              <w:ind w:right="-72"/>
              <w:jc w:val="right"/>
              <w:rPr>
                <w:rFonts w:ascii="Arial" w:hAnsi="Arial" w:cs="Arial"/>
                <w:b/>
                <w:sz w:val="18"/>
                <w:szCs w:val="18"/>
                <w:lang w:val="en-GB"/>
              </w:rPr>
            </w:pPr>
            <w:r w:rsidRPr="008555E8">
              <w:rPr>
                <w:rFonts w:ascii="Arial" w:hAnsi="Arial" w:cs="Arial"/>
                <w:b/>
                <w:sz w:val="18"/>
                <w:szCs w:val="18"/>
                <w:lang w:val="en-GB"/>
              </w:rPr>
              <w:t>machinery</w:t>
            </w:r>
          </w:p>
        </w:tc>
        <w:tc>
          <w:tcPr>
            <w:tcW w:w="1530" w:type="dxa"/>
          </w:tcPr>
          <w:p w14:paraId="3E87EF73" w14:textId="1574102A" w:rsidR="007E7B88" w:rsidRDefault="007E7B88" w:rsidP="007E7B88">
            <w:pPr>
              <w:ind w:right="-72"/>
              <w:jc w:val="right"/>
              <w:rPr>
                <w:rFonts w:ascii="Arial" w:hAnsi="Arial" w:cs="Arial"/>
                <w:b/>
                <w:sz w:val="18"/>
                <w:szCs w:val="18"/>
                <w:lang w:val="en-GB"/>
              </w:rPr>
            </w:pPr>
            <w:r>
              <w:rPr>
                <w:rFonts w:ascii="Arial" w:hAnsi="Arial" w:cs="Arial"/>
                <w:b/>
                <w:sz w:val="18"/>
                <w:szCs w:val="18"/>
                <w:lang w:val="en-GB"/>
              </w:rPr>
              <w:t>Fixture</w:t>
            </w:r>
          </w:p>
        </w:tc>
        <w:tc>
          <w:tcPr>
            <w:tcW w:w="1530" w:type="dxa"/>
          </w:tcPr>
          <w:p w14:paraId="7FF9DFEC" w14:textId="209CD3AE" w:rsidR="007E7B88" w:rsidRPr="008555E8" w:rsidRDefault="007E7B88" w:rsidP="007E7B88">
            <w:pPr>
              <w:ind w:right="-72"/>
              <w:jc w:val="right"/>
              <w:rPr>
                <w:rFonts w:ascii="Arial" w:hAnsi="Arial" w:cs="Arial"/>
                <w:b/>
                <w:sz w:val="18"/>
                <w:szCs w:val="18"/>
                <w:lang w:val="en-GB"/>
              </w:rPr>
            </w:pPr>
            <w:r w:rsidRPr="008555E8">
              <w:rPr>
                <w:rFonts w:ascii="Arial" w:hAnsi="Arial" w:cs="Arial"/>
                <w:b/>
                <w:sz w:val="18"/>
                <w:szCs w:val="18"/>
                <w:lang w:val="en-GB"/>
              </w:rPr>
              <w:t>Vehicles</w:t>
            </w:r>
          </w:p>
        </w:tc>
        <w:tc>
          <w:tcPr>
            <w:tcW w:w="1440" w:type="dxa"/>
          </w:tcPr>
          <w:p w14:paraId="30105613" w14:textId="3B718B6F" w:rsidR="007E7B88" w:rsidRPr="008555E8" w:rsidRDefault="007E7B88" w:rsidP="007E7B88">
            <w:pPr>
              <w:ind w:right="-72"/>
              <w:jc w:val="right"/>
              <w:rPr>
                <w:rFonts w:ascii="Arial" w:hAnsi="Arial" w:cs="Arial"/>
                <w:b/>
                <w:sz w:val="18"/>
                <w:szCs w:val="18"/>
                <w:lang w:val="en-GB"/>
              </w:rPr>
            </w:pPr>
            <w:r w:rsidRPr="008555E8">
              <w:rPr>
                <w:rFonts w:ascii="Arial" w:hAnsi="Arial" w:cs="Arial"/>
                <w:b/>
                <w:sz w:val="18"/>
                <w:szCs w:val="18"/>
                <w:lang w:val="en-GB"/>
              </w:rPr>
              <w:t>Total</w:t>
            </w:r>
          </w:p>
        </w:tc>
      </w:tr>
      <w:tr w:rsidR="007E7B88" w:rsidRPr="008555E8" w14:paraId="160198BD" w14:textId="77777777" w:rsidTr="007E7B88">
        <w:trPr>
          <w:trHeight w:val="20"/>
          <w:tblHeader/>
        </w:trPr>
        <w:tc>
          <w:tcPr>
            <w:tcW w:w="5760" w:type="dxa"/>
          </w:tcPr>
          <w:p w14:paraId="1EA30ECF" w14:textId="77777777" w:rsidR="007E7B88" w:rsidRPr="008555E8" w:rsidRDefault="007E7B88" w:rsidP="007E7B88">
            <w:pPr>
              <w:ind w:left="65" w:right="-72" w:hanging="137"/>
              <w:rPr>
                <w:rFonts w:ascii="Arial" w:hAnsi="Arial" w:cs="Arial"/>
                <w:sz w:val="18"/>
                <w:szCs w:val="18"/>
                <w:lang w:val="en-GB"/>
              </w:rPr>
            </w:pPr>
          </w:p>
        </w:tc>
        <w:tc>
          <w:tcPr>
            <w:tcW w:w="1350" w:type="dxa"/>
            <w:tcBorders>
              <w:top w:val="nil"/>
              <w:left w:val="nil"/>
              <w:bottom w:val="single" w:sz="4" w:space="0" w:color="000000"/>
              <w:right w:val="nil"/>
            </w:tcBorders>
            <w:hideMark/>
          </w:tcPr>
          <w:p w14:paraId="707BD33E" w14:textId="77777777"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Baht</w:t>
            </w:r>
          </w:p>
        </w:tc>
        <w:tc>
          <w:tcPr>
            <w:tcW w:w="1710" w:type="dxa"/>
            <w:tcBorders>
              <w:top w:val="nil"/>
              <w:left w:val="nil"/>
              <w:bottom w:val="single" w:sz="4" w:space="0" w:color="000000"/>
              <w:right w:val="nil"/>
            </w:tcBorders>
            <w:hideMark/>
          </w:tcPr>
          <w:p w14:paraId="5963ECA1" w14:textId="77777777"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Baht</w:t>
            </w:r>
          </w:p>
        </w:tc>
        <w:tc>
          <w:tcPr>
            <w:tcW w:w="1350" w:type="dxa"/>
            <w:tcBorders>
              <w:top w:val="nil"/>
              <w:left w:val="nil"/>
              <w:bottom w:val="single" w:sz="4" w:space="0" w:color="000000"/>
              <w:right w:val="nil"/>
            </w:tcBorders>
            <w:hideMark/>
          </w:tcPr>
          <w:p w14:paraId="6979C71C" w14:textId="77777777"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Baht</w:t>
            </w:r>
          </w:p>
        </w:tc>
        <w:tc>
          <w:tcPr>
            <w:tcW w:w="1530" w:type="dxa"/>
            <w:tcBorders>
              <w:top w:val="nil"/>
              <w:left w:val="nil"/>
              <w:bottom w:val="single" w:sz="4" w:space="0" w:color="000000"/>
              <w:right w:val="nil"/>
            </w:tcBorders>
          </w:tcPr>
          <w:p w14:paraId="00FC8A9C" w14:textId="0FBFE0CF" w:rsidR="007E7B88" w:rsidRPr="008555E8" w:rsidRDefault="007E7B88" w:rsidP="007E7B88">
            <w:pPr>
              <w:ind w:right="-72"/>
              <w:jc w:val="right"/>
              <w:rPr>
                <w:rFonts w:ascii="Arial" w:hAnsi="Arial" w:cs="Arial"/>
                <w:b/>
                <w:sz w:val="18"/>
                <w:szCs w:val="18"/>
                <w:lang w:val="en-GB"/>
              </w:rPr>
            </w:pPr>
            <w:r w:rsidRPr="008555E8">
              <w:rPr>
                <w:rFonts w:ascii="Arial" w:hAnsi="Arial" w:cs="Arial"/>
                <w:b/>
                <w:sz w:val="18"/>
                <w:szCs w:val="18"/>
                <w:lang w:val="en-GB"/>
              </w:rPr>
              <w:t>Baht</w:t>
            </w:r>
          </w:p>
        </w:tc>
        <w:tc>
          <w:tcPr>
            <w:tcW w:w="1530" w:type="dxa"/>
            <w:tcBorders>
              <w:top w:val="nil"/>
              <w:left w:val="nil"/>
              <w:bottom w:val="single" w:sz="4" w:space="0" w:color="000000"/>
              <w:right w:val="nil"/>
            </w:tcBorders>
            <w:hideMark/>
          </w:tcPr>
          <w:p w14:paraId="7FD86937" w14:textId="2FB9ABB2"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Baht</w:t>
            </w:r>
          </w:p>
        </w:tc>
        <w:tc>
          <w:tcPr>
            <w:tcW w:w="1440" w:type="dxa"/>
            <w:tcBorders>
              <w:top w:val="nil"/>
              <w:left w:val="nil"/>
              <w:bottom w:val="single" w:sz="4" w:space="0" w:color="000000"/>
              <w:right w:val="nil"/>
            </w:tcBorders>
            <w:hideMark/>
          </w:tcPr>
          <w:p w14:paraId="2C496056" w14:textId="77777777" w:rsidR="007E7B88" w:rsidRPr="008555E8" w:rsidRDefault="007E7B88" w:rsidP="007E7B88">
            <w:pPr>
              <w:ind w:right="-72"/>
              <w:jc w:val="right"/>
              <w:rPr>
                <w:rFonts w:ascii="Arial" w:hAnsi="Arial" w:cs="Arial"/>
                <w:sz w:val="18"/>
                <w:szCs w:val="18"/>
                <w:lang w:val="en-GB"/>
              </w:rPr>
            </w:pPr>
            <w:r w:rsidRPr="008555E8">
              <w:rPr>
                <w:rFonts w:ascii="Arial" w:hAnsi="Arial" w:cs="Arial"/>
                <w:b/>
                <w:sz w:val="18"/>
                <w:szCs w:val="18"/>
                <w:lang w:val="en-GB"/>
              </w:rPr>
              <w:t>Baht</w:t>
            </w:r>
          </w:p>
        </w:tc>
      </w:tr>
      <w:tr w:rsidR="007E7B88" w:rsidRPr="008555E8" w14:paraId="721DEFCA" w14:textId="77777777" w:rsidTr="007E7B88">
        <w:trPr>
          <w:trHeight w:val="20"/>
        </w:trPr>
        <w:tc>
          <w:tcPr>
            <w:tcW w:w="5760" w:type="dxa"/>
          </w:tcPr>
          <w:p w14:paraId="70061D29" w14:textId="77777777" w:rsidR="007E7B88" w:rsidRPr="008555E8" w:rsidRDefault="007E7B88" w:rsidP="007E7B88">
            <w:pPr>
              <w:ind w:left="65" w:right="-72" w:hanging="137"/>
              <w:rPr>
                <w:rFonts w:ascii="Arial" w:hAnsi="Arial" w:cs="Arial"/>
                <w:b/>
                <w:sz w:val="18"/>
                <w:szCs w:val="18"/>
                <w:lang w:val="en-GB"/>
              </w:rPr>
            </w:pPr>
          </w:p>
        </w:tc>
        <w:tc>
          <w:tcPr>
            <w:tcW w:w="1350" w:type="dxa"/>
            <w:tcBorders>
              <w:top w:val="single" w:sz="4" w:space="0" w:color="000000"/>
              <w:left w:val="nil"/>
              <w:bottom w:val="nil"/>
              <w:right w:val="nil"/>
            </w:tcBorders>
            <w:shd w:val="clear" w:color="auto" w:fill="auto"/>
          </w:tcPr>
          <w:p w14:paraId="3599A8C7" w14:textId="77777777" w:rsidR="007E7B88" w:rsidRPr="008555E8" w:rsidRDefault="007E7B88" w:rsidP="007E7B88">
            <w:pPr>
              <w:ind w:right="-72"/>
              <w:jc w:val="right"/>
              <w:rPr>
                <w:rFonts w:ascii="Arial" w:hAnsi="Arial" w:cs="Arial"/>
                <w:sz w:val="18"/>
                <w:szCs w:val="18"/>
                <w:lang w:val="en-GB"/>
              </w:rPr>
            </w:pPr>
          </w:p>
        </w:tc>
        <w:tc>
          <w:tcPr>
            <w:tcW w:w="1710" w:type="dxa"/>
            <w:tcBorders>
              <w:top w:val="single" w:sz="4" w:space="0" w:color="000000"/>
              <w:left w:val="nil"/>
              <w:bottom w:val="nil"/>
              <w:right w:val="nil"/>
            </w:tcBorders>
            <w:shd w:val="clear" w:color="auto" w:fill="auto"/>
          </w:tcPr>
          <w:p w14:paraId="62ECAFEF" w14:textId="77777777" w:rsidR="007E7B88" w:rsidRPr="008555E8" w:rsidRDefault="007E7B88" w:rsidP="007E7B88">
            <w:pPr>
              <w:ind w:right="-72"/>
              <w:jc w:val="right"/>
              <w:rPr>
                <w:rFonts w:ascii="Arial" w:hAnsi="Arial" w:cs="Arial"/>
                <w:sz w:val="18"/>
                <w:szCs w:val="18"/>
                <w:lang w:val="en-GB"/>
              </w:rPr>
            </w:pPr>
          </w:p>
        </w:tc>
        <w:tc>
          <w:tcPr>
            <w:tcW w:w="1350" w:type="dxa"/>
            <w:tcBorders>
              <w:top w:val="single" w:sz="4" w:space="0" w:color="000000"/>
              <w:left w:val="nil"/>
              <w:bottom w:val="nil"/>
              <w:right w:val="nil"/>
            </w:tcBorders>
            <w:shd w:val="clear" w:color="auto" w:fill="auto"/>
          </w:tcPr>
          <w:p w14:paraId="2D265544"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auto"/>
          </w:tcPr>
          <w:p w14:paraId="7DE33D69"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auto"/>
          </w:tcPr>
          <w:p w14:paraId="32A1EBB1" w14:textId="735E25F6" w:rsidR="007E7B88" w:rsidRPr="008555E8"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08DBC4EA" w14:textId="77777777" w:rsidR="007E7B88" w:rsidRPr="008555E8" w:rsidRDefault="007E7B88" w:rsidP="007E7B88">
            <w:pPr>
              <w:ind w:right="-72"/>
              <w:jc w:val="right"/>
              <w:rPr>
                <w:rFonts w:ascii="Arial" w:hAnsi="Arial" w:cs="Arial"/>
                <w:sz w:val="18"/>
                <w:szCs w:val="18"/>
                <w:lang w:val="en-GB"/>
              </w:rPr>
            </w:pPr>
          </w:p>
        </w:tc>
      </w:tr>
      <w:tr w:rsidR="007E7B88" w:rsidRPr="008555E8" w14:paraId="1661ED56" w14:textId="77777777" w:rsidTr="007E7B88">
        <w:trPr>
          <w:trHeight w:val="20"/>
        </w:trPr>
        <w:tc>
          <w:tcPr>
            <w:tcW w:w="5760" w:type="dxa"/>
            <w:hideMark/>
          </w:tcPr>
          <w:p w14:paraId="01850DBA" w14:textId="747EB073" w:rsidR="007E7B88" w:rsidRPr="008555E8" w:rsidRDefault="007E7B88" w:rsidP="007E7B88">
            <w:pPr>
              <w:ind w:left="65" w:right="-72" w:hanging="137"/>
              <w:rPr>
                <w:rFonts w:ascii="Arial" w:hAnsi="Arial" w:cs="Arial"/>
                <w:b/>
                <w:sz w:val="18"/>
                <w:szCs w:val="18"/>
                <w:lang w:val="en-GB"/>
              </w:rPr>
            </w:pPr>
            <w:r w:rsidRPr="007C720A">
              <w:rPr>
                <w:rFonts w:ascii="Arial" w:hAnsi="Arial" w:cs="Arial"/>
                <w:b/>
                <w:bCs/>
                <w:sz w:val="18"/>
                <w:szCs w:val="18"/>
                <w:lang w:val="en-GB"/>
              </w:rPr>
              <w:t xml:space="preserve">Adjustments from change in accounting </w:t>
            </w:r>
            <w:r w:rsidRPr="00806DF8">
              <w:rPr>
                <w:rFonts w:ascii="Arial" w:hAnsi="Arial" w:cs="Arial"/>
                <w:b/>
                <w:bCs/>
                <w:sz w:val="18"/>
                <w:szCs w:val="18"/>
                <w:lang w:val="en-GB"/>
              </w:rPr>
              <w:t>policy</w:t>
            </w:r>
            <w:r w:rsidRPr="00806DF8">
              <w:rPr>
                <w:rFonts w:ascii="Arial" w:hAnsi="Arial" w:cs="Arial"/>
                <w:b/>
                <w:bCs/>
                <w:sz w:val="18"/>
                <w:szCs w:val="18"/>
                <w:cs/>
                <w:lang w:val="en-GB"/>
              </w:rPr>
              <w:t xml:space="preserve"> </w:t>
            </w:r>
            <w:r w:rsidRPr="00806DF8">
              <w:rPr>
                <w:rFonts w:ascii="Arial" w:hAnsi="Arial" w:cs="Arial"/>
                <w:b/>
                <w:bCs/>
                <w:sz w:val="18"/>
                <w:szCs w:val="18"/>
                <w:lang w:val="en-GB"/>
              </w:rPr>
              <w:t>(Note 5.2)</w:t>
            </w:r>
          </w:p>
        </w:tc>
        <w:tc>
          <w:tcPr>
            <w:tcW w:w="1350" w:type="dxa"/>
            <w:shd w:val="clear" w:color="auto" w:fill="auto"/>
            <w:hideMark/>
          </w:tcPr>
          <w:p w14:paraId="686C3710" w14:textId="77777777" w:rsidR="007E7B88" w:rsidRPr="008555E8" w:rsidRDefault="007E7B88" w:rsidP="007E7B88">
            <w:pPr>
              <w:ind w:right="-72"/>
              <w:jc w:val="right"/>
              <w:rPr>
                <w:rFonts w:ascii="Arial" w:hAnsi="Arial" w:cs="Arial"/>
                <w:sz w:val="18"/>
                <w:szCs w:val="18"/>
                <w:lang w:val="en-GB"/>
              </w:rPr>
            </w:pPr>
          </w:p>
        </w:tc>
        <w:tc>
          <w:tcPr>
            <w:tcW w:w="1710" w:type="dxa"/>
            <w:shd w:val="clear" w:color="auto" w:fill="auto"/>
          </w:tcPr>
          <w:p w14:paraId="1A895E3F" w14:textId="77777777" w:rsidR="007E7B88" w:rsidRPr="008555E8" w:rsidRDefault="007E7B88" w:rsidP="007E7B88">
            <w:pPr>
              <w:ind w:right="-72"/>
              <w:jc w:val="right"/>
              <w:rPr>
                <w:rFonts w:ascii="Arial" w:hAnsi="Arial" w:cs="Arial"/>
                <w:sz w:val="18"/>
                <w:szCs w:val="18"/>
                <w:lang w:val="en-GB"/>
              </w:rPr>
            </w:pPr>
          </w:p>
        </w:tc>
        <w:tc>
          <w:tcPr>
            <w:tcW w:w="1350" w:type="dxa"/>
            <w:shd w:val="clear" w:color="auto" w:fill="auto"/>
          </w:tcPr>
          <w:p w14:paraId="22F15860" w14:textId="77777777" w:rsidR="007E7B88" w:rsidRPr="008555E8" w:rsidRDefault="007E7B88" w:rsidP="007E7B88">
            <w:pPr>
              <w:ind w:right="-72"/>
              <w:jc w:val="right"/>
              <w:rPr>
                <w:rFonts w:ascii="Arial" w:hAnsi="Arial" w:cs="Arial"/>
                <w:sz w:val="18"/>
                <w:szCs w:val="18"/>
                <w:lang w:val="en-GB"/>
              </w:rPr>
            </w:pPr>
          </w:p>
        </w:tc>
        <w:tc>
          <w:tcPr>
            <w:tcW w:w="1530" w:type="dxa"/>
            <w:shd w:val="clear" w:color="auto" w:fill="auto"/>
          </w:tcPr>
          <w:p w14:paraId="53FAFAB4" w14:textId="77777777" w:rsidR="007E7B88" w:rsidRPr="008555E8" w:rsidRDefault="007E7B88" w:rsidP="007E7B88">
            <w:pPr>
              <w:ind w:right="-72"/>
              <w:jc w:val="right"/>
              <w:rPr>
                <w:rFonts w:ascii="Arial" w:hAnsi="Arial" w:cs="Arial"/>
                <w:sz w:val="18"/>
                <w:szCs w:val="18"/>
                <w:lang w:val="en-GB"/>
              </w:rPr>
            </w:pPr>
          </w:p>
        </w:tc>
        <w:tc>
          <w:tcPr>
            <w:tcW w:w="1530" w:type="dxa"/>
            <w:shd w:val="clear" w:color="auto" w:fill="auto"/>
          </w:tcPr>
          <w:p w14:paraId="1FD82B46" w14:textId="11B7D1DE" w:rsidR="007E7B88" w:rsidRPr="008555E8" w:rsidRDefault="007E7B88" w:rsidP="007E7B88">
            <w:pPr>
              <w:ind w:right="-72"/>
              <w:jc w:val="right"/>
              <w:rPr>
                <w:rFonts w:ascii="Arial" w:hAnsi="Arial" w:cs="Arial"/>
                <w:sz w:val="18"/>
                <w:szCs w:val="18"/>
                <w:lang w:val="en-GB"/>
              </w:rPr>
            </w:pPr>
          </w:p>
        </w:tc>
        <w:tc>
          <w:tcPr>
            <w:tcW w:w="1440" w:type="dxa"/>
            <w:shd w:val="clear" w:color="auto" w:fill="auto"/>
          </w:tcPr>
          <w:p w14:paraId="4300F273" w14:textId="77777777" w:rsidR="007E7B88" w:rsidRPr="008555E8" w:rsidRDefault="007E7B88" w:rsidP="007E7B88">
            <w:pPr>
              <w:ind w:right="-72"/>
              <w:jc w:val="right"/>
              <w:rPr>
                <w:rFonts w:ascii="Arial" w:hAnsi="Arial" w:cs="Arial"/>
                <w:sz w:val="18"/>
                <w:szCs w:val="18"/>
                <w:lang w:val="en-GB"/>
              </w:rPr>
            </w:pPr>
          </w:p>
        </w:tc>
      </w:tr>
      <w:tr w:rsidR="007E7B88" w:rsidRPr="008555E8" w14:paraId="7FEB1620" w14:textId="77777777" w:rsidTr="007E7B88">
        <w:trPr>
          <w:trHeight w:val="20"/>
        </w:trPr>
        <w:tc>
          <w:tcPr>
            <w:tcW w:w="5760" w:type="dxa"/>
            <w:hideMark/>
          </w:tcPr>
          <w:p w14:paraId="45DAC1A0" w14:textId="77777777" w:rsidR="007E7B88" w:rsidRPr="008555E8" w:rsidRDefault="007E7B88" w:rsidP="007E7B88">
            <w:pPr>
              <w:ind w:left="65" w:right="-72" w:hanging="137"/>
              <w:rPr>
                <w:rFonts w:ascii="Arial" w:hAnsi="Arial" w:cs="Arial"/>
                <w:b/>
                <w:sz w:val="18"/>
                <w:szCs w:val="18"/>
                <w:lang w:val="en-GB"/>
              </w:rPr>
            </w:pPr>
            <w:r w:rsidRPr="008555E8">
              <w:rPr>
                <w:rFonts w:ascii="Arial" w:hAnsi="Arial" w:cs="Arial"/>
                <w:sz w:val="18"/>
                <w:szCs w:val="18"/>
                <w:lang w:val="en-GB"/>
              </w:rPr>
              <w:t>Cost or fair value</w:t>
            </w:r>
          </w:p>
        </w:tc>
        <w:tc>
          <w:tcPr>
            <w:tcW w:w="1350" w:type="dxa"/>
            <w:shd w:val="clear" w:color="auto" w:fill="auto"/>
          </w:tcPr>
          <w:p w14:paraId="7442F89B" w14:textId="356A0002"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710" w:type="dxa"/>
            <w:shd w:val="clear" w:color="auto" w:fill="auto"/>
          </w:tcPr>
          <w:p w14:paraId="48483836" w14:textId="4E518951"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350" w:type="dxa"/>
            <w:shd w:val="clear" w:color="auto" w:fill="auto"/>
          </w:tcPr>
          <w:p w14:paraId="15A14AA8" w14:textId="4A4500CB"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530" w:type="dxa"/>
            <w:shd w:val="clear" w:color="auto" w:fill="auto"/>
          </w:tcPr>
          <w:p w14:paraId="23123383" w14:textId="6E99E525"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530" w:type="dxa"/>
            <w:shd w:val="clear" w:color="auto" w:fill="auto"/>
          </w:tcPr>
          <w:p w14:paraId="67B9DD1B" w14:textId="638A32C8"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606438FC" w14:textId="57551C0E"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r>
      <w:tr w:rsidR="007E7B88" w:rsidRPr="008555E8" w14:paraId="48CEBF2A" w14:textId="77777777" w:rsidTr="007E7B88">
        <w:trPr>
          <w:trHeight w:val="20"/>
        </w:trPr>
        <w:tc>
          <w:tcPr>
            <w:tcW w:w="5760" w:type="dxa"/>
            <w:hideMark/>
          </w:tcPr>
          <w:p w14:paraId="78BCD01E" w14:textId="77777777" w:rsidR="007E7B88" w:rsidRPr="008555E8" w:rsidRDefault="007E7B88" w:rsidP="007E7B88">
            <w:pPr>
              <w:ind w:left="65" w:right="-72" w:hanging="137"/>
              <w:rPr>
                <w:rFonts w:ascii="Arial" w:hAnsi="Arial" w:cs="Arial"/>
                <w:b/>
                <w:sz w:val="18"/>
                <w:szCs w:val="18"/>
                <w:lang w:val="en-GB"/>
              </w:rPr>
            </w:pPr>
            <w:r w:rsidRPr="008555E8">
              <w:rPr>
                <w:rFonts w:ascii="Arial" w:hAnsi="Arial" w:cs="Arial"/>
                <w:sz w:val="18"/>
                <w:szCs w:val="18"/>
                <w:u w:val="single"/>
                <w:lang w:val="en-GB"/>
              </w:rPr>
              <w:t>Less</w:t>
            </w:r>
            <w:r w:rsidRPr="008555E8">
              <w:rPr>
                <w:rFonts w:ascii="Arial" w:hAnsi="Arial" w:cs="Arial"/>
                <w:sz w:val="18"/>
                <w:szCs w:val="18"/>
                <w:lang w:val="en-GB"/>
              </w:rPr>
              <w:t xml:space="preserve">  Accumulated depreciation</w:t>
            </w:r>
          </w:p>
        </w:tc>
        <w:tc>
          <w:tcPr>
            <w:tcW w:w="1350" w:type="dxa"/>
            <w:tcBorders>
              <w:top w:val="nil"/>
              <w:left w:val="nil"/>
              <w:bottom w:val="single" w:sz="4" w:space="0" w:color="auto"/>
              <w:right w:val="nil"/>
            </w:tcBorders>
            <w:shd w:val="clear" w:color="auto" w:fill="auto"/>
          </w:tcPr>
          <w:p w14:paraId="7E8910E5" w14:textId="3E8F2E49"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710" w:type="dxa"/>
            <w:tcBorders>
              <w:top w:val="nil"/>
              <w:left w:val="nil"/>
              <w:bottom w:val="single" w:sz="4" w:space="0" w:color="auto"/>
              <w:right w:val="nil"/>
            </w:tcBorders>
            <w:shd w:val="clear" w:color="auto" w:fill="auto"/>
          </w:tcPr>
          <w:p w14:paraId="6B5A2716" w14:textId="31D1EC51"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350" w:type="dxa"/>
            <w:tcBorders>
              <w:top w:val="nil"/>
              <w:left w:val="nil"/>
              <w:bottom w:val="single" w:sz="4" w:space="0" w:color="auto"/>
              <w:right w:val="nil"/>
            </w:tcBorders>
            <w:shd w:val="clear" w:color="auto" w:fill="auto"/>
          </w:tcPr>
          <w:p w14:paraId="7C9A679B" w14:textId="45C95B0D"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530" w:type="dxa"/>
            <w:tcBorders>
              <w:top w:val="nil"/>
              <w:left w:val="nil"/>
              <w:bottom w:val="single" w:sz="4" w:space="0" w:color="auto"/>
              <w:right w:val="nil"/>
            </w:tcBorders>
            <w:shd w:val="clear" w:color="auto" w:fill="auto"/>
          </w:tcPr>
          <w:p w14:paraId="4B4B8818" w14:textId="43281C82"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530" w:type="dxa"/>
            <w:tcBorders>
              <w:top w:val="nil"/>
              <w:left w:val="nil"/>
              <w:bottom w:val="single" w:sz="4" w:space="0" w:color="auto"/>
              <w:right w:val="nil"/>
            </w:tcBorders>
            <w:shd w:val="clear" w:color="auto" w:fill="auto"/>
          </w:tcPr>
          <w:p w14:paraId="4A85A5CF" w14:textId="22D1A347"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0436E3D3" w14:textId="2A94506C"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r>
      <w:tr w:rsidR="007E7B88" w:rsidRPr="008555E8" w14:paraId="00C29569" w14:textId="77777777" w:rsidTr="007E7B88">
        <w:trPr>
          <w:trHeight w:val="20"/>
        </w:trPr>
        <w:tc>
          <w:tcPr>
            <w:tcW w:w="5760" w:type="dxa"/>
          </w:tcPr>
          <w:p w14:paraId="6BC3F965" w14:textId="77777777" w:rsidR="007E7B88" w:rsidRPr="008555E8" w:rsidRDefault="007E7B88" w:rsidP="007E7B88">
            <w:pPr>
              <w:ind w:left="65" w:right="-72" w:hanging="137"/>
              <w:rPr>
                <w:rFonts w:ascii="Arial" w:hAnsi="Arial" w:cs="Arial"/>
                <w:sz w:val="18"/>
                <w:szCs w:val="18"/>
                <w:u w:val="single"/>
                <w:lang w:val="en-GB"/>
              </w:rPr>
            </w:pPr>
          </w:p>
        </w:tc>
        <w:tc>
          <w:tcPr>
            <w:tcW w:w="1350" w:type="dxa"/>
            <w:tcBorders>
              <w:top w:val="single" w:sz="4" w:space="0" w:color="auto"/>
              <w:left w:val="nil"/>
              <w:right w:val="nil"/>
            </w:tcBorders>
            <w:shd w:val="clear" w:color="auto" w:fill="auto"/>
          </w:tcPr>
          <w:p w14:paraId="58438024" w14:textId="77777777" w:rsidR="007E7B88" w:rsidRPr="008555E8" w:rsidRDefault="007E7B88" w:rsidP="007E7B88">
            <w:pPr>
              <w:ind w:right="-72"/>
              <w:jc w:val="right"/>
              <w:rPr>
                <w:rFonts w:ascii="Arial" w:hAnsi="Arial" w:cs="Arial"/>
                <w:sz w:val="18"/>
                <w:szCs w:val="18"/>
                <w:lang w:val="en-GB"/>
              </w:rPr>
            </w:pPr>
          </w:p>
        </w:tc>
        <w:tc>
          <w:tcPr>
            <w:tcW w:w="1710" w:type="dxa"/>
            <w:tcBorders>
              <w:top w:val="single" w:sz="4" w:space="0" w:color="auto"/>
              <w:left w:val="nil"/>
              <w:right w:val="nil"/>
            </w:tcBorders>
            <w:shd w:val="clear" w:color="auto" w:fill="auto"/>
          </w:tcPr>
          <w:p w14:paraId="3097C703" w14:textId="77777777" w:rsidR="007E7B88" w:rsidRPr="008555E8" w:rsidRDefault="007E7B88" w:rsidP="007E7B88">
            <w:pPr>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auto"/>
          </w:tcPr>
          <w:p w14:paraId="49BA8113"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tcPr>
          <w:p w14:paraId="3A7594DB"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tcPr>
          <w:p w14:paraId="12F69E95" w14:textId="2BB0D8B0" w:rsidR="007E7B88" w:rsidRPr="008555E8" w:rsidRDefault="007E7B88" w:rsidP="007E7B88">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tcPr>
          <w:p w14:paraId="1A2E6417" w14:textId="77777777" w:rsidR="007E7B88" w:rsidRPr="008555E8" w:rsidRDefault="007E7B88" w:rsidP="007E7B88">
            <w:pPr>
              <w:ind w:right="-72"/>
              <w:jc w:val="right"/>
              <w:rPr>
                <w:rFonts w:ascii="Arial" w:hAnsi="Arial" w:cs="Arial"/>
                <w:sz w:val="18"/>
                <w:szCs w:val="18"/>
                <w:lang w:val="en-GB"/>
              </w:rPr>
            </w:pPr>
          </w:p>
        </w:tc>
      </w:tr>
      <w:tr w:rsidR="007E7B88" w:rsidRPr="008555E8" w14:paraId="59DFD91F" w14:textId="77777777" w:rsidTr="007E7B88">
        <w:trPr>
          <w:trHeight w:val="20"/>
        </w:trPr>
        <w:tc>
          <w:tcPr>
            <w:tcW w:w="5760" w:type="dxa"/>
            <w:hideMark/>
          </w:tcPr>
          <w:p w14:paraId="3E8879DC" w14:textId="77777777" w:rsidR="007E7B88" w:rsidRPr="004A2ED3" w:rsidRDefault="007E7B88" w:rsidP="007E7B88">
            <w:pPr>
              <w:ind w:left="65" w:right="-72" w:hanging="137"/>
              <w:rPr>
                <w:rFonts w:ascii="Arial" w:hAnsi="Arial" w:cs="Arial"/>
                <w:b/>
                <w:bCs/>
                <w:sz w:val="18"/>
                <w:szCs w:val="18"/>
                <w:lang w:val="en-GB"/>
              </w:rPr>
            </w:pPr>
            <w:r w:rsidRPr="004A2ED3">
              <w:rPr>
                <w:rFonts w:ascii="Arial" w:hAnsi="Arial" w:cs="Arial"/>
                <w:b/>
                <w:bCs/>
                <w:sz w:val="18"/>
                <w:szCs w:val="18"/>
                <w:lang w:val="en-GB"/>
              </w:rPr>
              <w:t>Net book amount</w:t>
            </w:r>
          </w:p>
        </w:tc>
        <w:tc>
          <w:tcPr>
            <w:tcW w:w="1350" w:type="dxa"/>
            <w:tcBorders>
              <w:left w:val="nil"/>
              <w:bottom w:val="single" w:sz="4" w:space="0" w:color="auto"/>
              <w:right w:val="nil"/>
            </w:tcBorders>
            <w:shd w:val="clear" w:color="auto" w:fill="auto"/>
          </w:tcPr>
          <w:p w14:paraId="14B7D154" w14:textId="15EF6D08"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710" w:type="dxa"/>
            <w:tcBorders>
              <w:left w:val="nil"/>
              <w:bottom w:val="single" w:sz="4" w:space="0" w:color="auto"/>
              <w:right w:val="nil"/>
            </w:tcBorders>
            <w:shd w:val="clear" w:color="auto" w:fill="auto"/>
          </w:tcPr>
          <w:p w14:paraId="6AE64646" w14:textId="04548673"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350" w:type="dxa"/>
            <w:tcBorders>
              <w:left w:val="nil"/>
              <w:bottom w:val="single" w:sz="4" w:space="0" w:color="auto"/>
              <w:right w:val="nil"/>
            </w:tcBorders>
            <w:shd w:val="clear" w:color="auto" w:fill="auto"/>
          </w:tcPr>
          <w:p w14:paraId="1F22E591" w14:textId="2BDC0EEB"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530" w:type="dxa"/>
            <w:tcBorders>
              <w:left w:val="nil"/>
              <w:bottom w:val="single" w:sz="4" w:space="0" w:color="auto"/>
              <w:right w:val="nil"/>
            </w:tcBorders>
            <w:shd w:val="clear" w:color="auto" w:fill="auto"/>
          </w:tcPr>
          <w:p w14:paraId="60CA6353" w14:textId="5473E96D"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530" w:type="dxa"/>
            <w:tcBorders>
              <w:left w:val="nil"/>
              <w:bottom w:val="single" w:sz="4" w:space="0" w:color="auto"/>
              <w:right w:val="nil"/>
            </w:tcBorders>
            <w:shd w:val="clear" w:color="auto" w:fill="auto"/>
          </w:tcPr>
          <w:p w14:paraId="18CDA227" w14:textId="359E1F5F"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left w:val="nil"/>
              <w:bottom w:val="single" w:sz="4" w:space="0" w:color="auto"/>
              <w:right w:val="nil"/>
            </w:tcBorders>
            <w:shd w:val="clear" w:color="auto" w:fill="auto"/>
          </w:tcPr>
          <w:p w14:paraId="23D267AB" w14:textId="126343D9"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r>
      <w:tr w:rsidR="007E7B88" w:rsidRPr="008555E8" w14:paraId="64E9FD1A" w14:textId="77777777" w:rsidTr="007E7B88">
        <w:trPr>
          <w:trHeight w:val="20"/>
        </w:trPr>
        <w:tc>
          <w:tcPr>
            <w:tcW w:w="5760" w:type="dxa"/>
          </w:tcPr>
          <w:p w14:paraId="7B995778" w14:textId="77777777" w:rsidR="007E7B88" w:rsidRPr="008555E8" w:rsidRDefault="007E7B88" w:rsidP="007E7B88">
            <w:pPr>
              <w:ind w:left="65" w:right="-72" w:hanging="137"/>
              <w:rPr>
                <w:rFonts w:ascii="Arial" w:hAnsi="Arial" w:cs="Arial"/>
                <w:b/>
                <w:sz w:val="18"/>
                <w:szCs w:val="18"/>
                <w:lang w:val="en-GB"/>
              </w:rPr>
            </w:pPr>
          </w:p>
        </w:tc>
        <w:tc>
          <w:tcPr>
            <w:tcW w:w="1350" w:type="dxa"/>
            <w:tcBorders>
              <w:top w:val="single" w:sz="4" w:space="0" w:color="auto"/>
              <w:left w:val="nil"/>
              <w:bottom w:val="nil"/>
              <w:right w:val="nil"/>
            </w:tcBorders>
            <w:shd w:val="clear" w:color="auto" w:fill="FAFAFA"/>
          </w:tcPr>
          <w:p w14:paraId="44BD954C" w14:textId="77777777" w:rsidR="007E7B88" w:rsidRPr="008555E8" w:rsidRDefault="007E7B88" w:rsidP="007E7B88">
            <w:pPr>
              <w:ind w:right="-72"/>
              <w:jc w:val="right"/>
              <w:rPr>
                <w:rFonts w:ascii="Arial" w:hAnsi="Arial" w:cs="Arial"/>
                <w:sz w:val="18"/>
                <w:szCs w:val="18"/>
                <w:lang w:val="en-GB"/>
              </w:rPr>
            </w:pPr>
          </w:p>
        </w:tc>
        <w:tc>
          <w:tcPr>
            <w:tcW w:w="1710" w:type="dxa"/>
            <w:tcBorders>
              <w:top w:val="single" w:sz="4" w:space="0" w:color="auto"/>
              <w:left w:val="nil"/>
              <w:bottom w:val="nil"/>
              <w:right w:val="nil"/>
            </w:tcBorders>
            <w:shd w:val="clear" w:color="auto" w:fill="FAFAFA"/>
          </w:tcPr>
          <w:p w14:paraId="38156472" w14:textId="77777777" w:rsidR="007E7B88" w:rsidRPr="008555E8" w:rsidRDefault="007E7B88" w:rsidP="007E7B88">
            <w:pPr>
              <w:ind w:right="-72"/>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tcPr>
          <w:p w14:paraId="27BB291B"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7ACCC6BA"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5224B36B" w14:textId="4F513E38" w:rsidR="007E7B88" w:rsidRPr="008555E8" w:rsidRDefault="007E7B88" w:rsidP="007E7B88">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6503FC11" w14:textId="77777777" w:rsidR="007E7B88" w:rsidRPr="008555E8" w:rsidRDefault="007E7B88" w:rsidP="007E7B88">
            <w:pPr>
              <w:ind w:right="-72"/>
              <w:jc w:val="right"/>
              <w:rPr>
                <w:rFonts w:ascii="Arial" w:hAnsi="Arial" w:cs="Arial"/>
                <w:sz w:val="18"/>
                <w:szCs w:val="18"/>
                <w:lang w:val="en-GB"/>
              </w:rPr>
            </w:pPr>
          </w:p>
        </w:tc>
      </w:tr>
      <w:tr w:rsidR="007E7B88" w:rsidRPr="008555E8" w14:paraId="648113B8" w14:textId="77777777" w:rsidTr="007E7B88">
        <w:trPr>
          <w:trHeight w:val="20"/>
        </w:trPr>
        <w:tc>
          <w:tcPr>
            <w:tcW w:w="5760" w:type="dxa"/>
            <w:hideMark/>
          </w:tcPr>
          <w:p w14:paraId="7F9FC1FB" w14:textId="77777777" w:rsidR="007E7B88" w:rsidRPr="008555E8" w:rsidRDefault="007E7B88" w:rsidP="007E7B88">
            <w:pPr>
              <w:ind w:left="65" w:right="-72" w:hanging="137"/>
              <w:rPr>
                <w:rFonts w:ascii="Arial" w:hAnsi="Arial" w:cs="Arial"/>
                <w:b/>
                <w:sz w:val="18"/>
                <w:szCs w:val="18"/>
                <w:lang w:val="en-GB"/>
              </w:rPr>
            </w:pPr>
            <w:r w:rsidRPr="008555E8">
              <w:rPr>
                <w:rFonts w:ascii="Arial" w:hAnsi="Arial" w:cs="Arial"/>
                <w:b/>
                <w:bCs/>
                <w:sz w:val="18"/>
                <w:szCs w:val="18"/>
                <w:lang w:val="en-GB"/>
              </w:rPr>
              <w:t>At 1 January 2020</w:t>
            </w:r>
          </w:p>
        </w:tc>
        <w:tc>
          <w:tcPr>
            <w:tcW w:w="1350" w:type="dxa"/>
            <w:shd w:val="clear" w:color="auto" w:fill="FAFAFA"/>
          </w:tcPr>
          <w:p w14:paraId="2EE1BDD5" w14:textId="77777777" w:rsidR="007E7B88" w:rsidRPr="008555E8" w:rsidRDefault="007E7B88" w:rsidP="007E7B88">
            <w:pPr>
              <w:ind w:right="-72"/>
              <w:jc w:val="right"/>
              <w:rPr>
                <w:rFonts w:ascii="Arial" w:hAnsi="Arial" w:cs="Arial"/>
                <w:sz w:val="18"/>
                <w:szCs w:val="18"/>
                <w:lang w:val="en-GB"/>
              </w:rPr>
            </w:pPr>
          </w:p>
        </w:tc>
        <w:tc>
          <w:tcPr>
            <w:tcW w:w="1710" w:type="dxa"/>
            <w:shd w:val="clear" w:color="auto" w:fill="FAFAFA"/>
          </w:tcPr>
          <w:p w14:paraId="253C73C4" w14:textId="77777777" w:rsidR="007E7B88" w:rsidRPr="008555E8" w:rsidRDefault="007E7B88" w:rsidP="007E7B88">
            <w:pPr>
              <w:ind w:right="-72"/>
              <w:jc w:val="right"/>
              <w:rPr>
                <w:rFonts w:ascii="Arial" w:hAnsi="Arial" w:cs="Arial"/>
                <w:sz w:val="18"/>
                <w:szCs w:val="18"/>
                <w:lang w:val="en-GB"/>
              </w:rPr>
            </w:pPr>
          </w:p>
        </w:tc>
        <w:tc>
          <w:tcPr>
            <w:tcW w:w="1350" w:type="dxa"/>
            <w:shd w:val="clear" w:color="auto" w:fill="FAFAFA"/>
          </w:tcPr>
          <w:p w14:paraId="1B31E273" w14:textId="77777777" w:rsidR="007E7B88" w:rsidRPr="008555E8" w:rsidRDefault="007E7B88" w:rsidP="007E7B88">
            <w:pPr>
              <w:ind w:right="-72"/>
              <w:jc w:val="right"/>
              <w:rPr>
                <w:rFonts w:ascii="Arial" w:hAnsi="Arial" w:cs="Arial"/>
                <w:sz w:val="18"/>
                <w:szCs w:val="18"/>
                <w:lang w:val="en-GB"/>
              </w:rPr>
            </w:pPr>
          </w:p>
        </w:tc>
        <w:tc>
          <w:tcPr>
            <w:tcW w:w="1530" w:type="dxa"/>
            <w:shd w:val="clear" w:color="auto" w:fill="FAFAFA"/>
          </w:tcPr>
          <w:p w14:paraId="5CDC590F" w14:textId="77777777" w:rsidR="007E7B88" w:rsidRPr="008555E8" w:rsidRDefault="007E7B88" w:rsidP="007E7B88">
            <w:pPr>
              <w:ind w:right="-72"/>
              <w:jc w:val="right"/>
              <w:rPr>
                <w:rFonts w:ascii="Arial" w:hAnsi="Arial" w:cs="Arial"/>
                <w:sz w:val="18"/>
                <w:szCs w:val="18"/>
                <w:lang w:val="en-GB"/>
              </w:rPr>
            </w:pPr>
          </w:p>
        </w:tc>
        <w:tc>
          <w:tcPr>
            <w:tcW w:w="1530" w:type="dxa"/>
            <w:shd w:val="clear" w:color="auto" w:fill="FAFAFA"/>
          </w:tcPr>
          <w:p w14:paraId="63C90AC0" w14:textId="1CF0CC5A" w:rsidR="007E7B88" w:rsidRPr="008555E8" w:rsidRDefault="007E7B88" w:rsidP="007E7B88">
            <w:pPr>
              <w:ind w:right="-72"/>
              <w:jc w:val="right"/>
              <w:rPr>
                <w:rFonts w:ascii="Arial" w:hAnsi="Arial" w:cs="Arial"/>
                <w:sz w:val="18"/>
                <w:szCs w:val="18"/>
                <w:lang w:val="en-GB"/>
              </w:rPr>
            </w:pPr>
          </w:p>
        </w:tc>
        <w:tc>
          <w:tcPr>
            <w:tcW w:w="1440" w:type="dxa"/>
            <w:shd w:val="clear" w:color="auto" w:fill="FAFAFA"/>
          </w:tcPr>
          <w:p w14:paraId="32AE51B3" w14:textId="77777777" w:rsidR="007E7B88" w:rsidRPr="008555E8" w:rsidRDefault="007E7B88" w:rsidP="007E7B88">
            <w:pPr>
              <w:ind w:right="-72"/>
              <w:jc w:val="right"/>
              <w:rPr>
                <w:rFonts w:ascii="Arial" w:hAnsi="Arial" w:cs="Arial"/>
                <w:sz w:val="18"/>
                <w:szCs w:val="18"/>
                <w:lang w:val="en-GB"/>
              </w:rPr>
            </w:pPr>
          </w:p>
        </w:tc>
      </w:tr>
      <w:tr w:rsidR="007E7B88" w:rsidRPr="008555E8" w14:paraId="617D6AFF" w14:textId="77777777" w:rsidTr="007E7B88">
        <w:trPr>
          <w:trHeight w:val="20"/>
        </w:trPr>
        <w:tc>
          <w:tcPr>
            <w:tcW w:w="5760" w:type="dxa"/>
            <w:hideMark/>
          </w:tcPr>
          <w:p w14:paraId="46DE75ED" w14:textId="77777777" w:rsidR="007E7B88" w:rsidRPr="008555E8" w:rsidRDefault="007E7B88" w:rsidP="007E7B88">
            <w:pPr>
              <w:ind w:left="65" w:right="-72" w:hanging="137"/>
              <w:rPr>
                <w:rFonts w:ascii="Arial" w:hAnsi="Arial" w:cs="Arial"/>
                <w:b/>
                <w:sz w:val="18"/>
                <w:szCs w:val="18"/>
                <w:lang w:val="en-GB"/>
              </w:rPr>
            </w:pPr>
            <w:r w:rsidRPr="008555E8">
              <w:rPr>
                <w:rFonts w:ascii="Arial" w:hAnsi="Arial" w:cs="Arial"/>
                <w:sz w:val="18"/>
                <w:szCs w:val="18"/>
                <w:lang w:val="en-GB"/>
              </w:rPr>
              <w:t>Cost or fair value</w:t>
            </w:r>
          </w:p>
        </w:tc>
        <w:tc>
          <w:tcPr>
            <w:tcW w:w="1350" w:type="dxa"/>
            <w:shd w:val="clear" w:color="auto" w:fill="FAFAFA"/>
          </w:tcPr>
          <w:p w14:paraId="5F5ED724" w14:textId="5905F912"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5,503,778</w:t>
            </w:r>
          </w:p>
        </w:tc>
        <w:tc>
          <w:tcPr>
            <w:tcW w:w="1710" w:type="dxa"/>
            <w:shd w:val="clear" w:color="auto" w:fill="FAFAFA"/>
          </w:tcPr>
          <w:p w14:paraId="54707C4F" w14:textId="3FEA4348"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17,299,058</w:t>
            </w:r>
          </w:p>
        </w:tc>
        <w:tc>
          <w:tcPr>
            <w:tcW w:w="1350" w:type="dxa"/>
            <w:shd w:val="clear" w:color="auto" w:fill="FAFAFA"/>
          </w:tcPr>
          <w:p w14:paraId="7A5DC2AE" w14:textId="42188213"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4,410,518</w:t>
            </w:r>
          </w:p>
        </w:tc>
        <w:tc>
          <w:tcPr>
            <w:tcW w:w="1530" w:type="dxa"/>
            <w:shd w:val="clear" w:color="auto" w:fill="FAFAFA"/>
          </w:tcPr>
          <w:p w14:paraId="2B2BFC9E" w14:textId="6DB73BE2"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2,974,350</w:t>
            </w:r>
          </w:p>
        </w:tc>
        <w:tc>
          <w:tcPr>
            <w:tcW w:w="1530" w:type="dxa"/>
            <w:shd w:val="clear" w:color="auto" w:fill="FAFAFA"/>
          </w:tcPr>
          <w:p w14:paraId="7A028132" w14:textId="1571D4EF"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4D236242" w14:textId="115FD30A"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30,187,704</w:t>
            </w:r>
          </w:p>
        </w:tc>
      </w:tr>
      <w:tr w:rsidR="007E7B88" w:rsidRPr="008555E8" w14:paraId="787ECCDD" w14:textId="77777777" w:rsidTr="007E7B88">
        <w:trPr>
          <w:trHeight w:val="20"/>
        </w:trPr>
        <w:tc>
          <w:tcPr>
            <w:tcW w:w="5760" w:type="dxa"/>
          </w:tcPr>
          <w:p w14:paraId="237E9D7E" w14:textId="77777777" w:rsidR="007E7B88" w:rsidRPr="008555E8" w:rsidRDefault="007E7B88" w:rsidP="007E7B88">
            <w:pPr>
              <w:ind w:left="65" w:right="-72" w:hanging="137"/>
              <w:rPr>
                <w:rFonts w:ascii="Arial" w:hAnsi="Arial" w:cs="Arial"/>
                <w:sz w:val="18"/>
                <w:szCs w:val="18"/>
                <w:lang w:val="en-GB"/>
              </w:rPr>
            </w:pPr>
            <w:r w:rsidRPr="008555E8">
              <w:rPr>
                <w:rFonts w:ascii="Arial" w:hAnsi="Arial" w:cs="Arial"/>
                <w:sz w:val="18"/>
                <w:szCs w:val="18"/>
                <w:u w:val="single"/>
                <w:lang w:val="en-GB"/>
              </w:rPr>
              <w:t>Less</w:t>
            </w:r>
            <w:r w:rsidRPr="008555E8">
              <w:rPr>
                <w:rFonts w:ascii="Arial" w:hAnsi="Arial" w:cs="Arial"/>
                <w:sz w:val="18"/>
                <w:szCs w:val="18"/>
                <w:lang w:val="en-GB"/>
              </w:rPr>
              <w:t xml:space="preserve">  Accumulated depreciation</w:t>
            </w:r>
          </w:p>
        </w:tc>
        <w:tc>
          <w:tcPr>
            <w:tcW w:w="1350" w:type="dxa"/>
            <w:shd w:val="clear" w:color="auto" w:fill="FAFAFA"/>
          </w:tcPr>
          <w:p w14:paraId="4B6CB0FB" w14:textId="5531074C"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710" w:type="dxa"/>
            <w:shd w:val="clear" w:color="auto" w:fill="FAFAFA"/>
          </w:tcPr>
          <w:p w14:paraId="23CE6E98" w14:textId="4FCE4EFC"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(5,824,297)</w:t>
            </w:r>
          </w:p>
        </w:tc>
        <w:tc>
          <w:tcPr>
            <w:tcW w:w="1350" w:type="dxa"/>
            <w:shd w:val="clear" w:color="auto" w:fill="FAFAFA"/>
          </w:tcPr>
          <w:p w14:paraId="417575CA" w14:textId="636D2C0B"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(2,171,250)</w:t>
            </w:r>
          </w:p>
        </w:tc>
        <w:tc>
          <w:tcPr>
            <w:tcW w:w="1530" w:type="dxa"/>
            <w:shd w:val="clear" w:color="auto" w:fill="FAFAFA"/>
          </w:tcPr>
          <w:p w14:paraId="4264E616" w14:textId="41CD115E"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(2,725,925)</w:t>
            </w:r>
          </w:p>
        </w:tc>
        <w:tc>
          <w:tcPr>
            <w:tcW w:w="1530" w:type="dxa"/>
            <w:shd w:val="clear" w:color="auto" w:fill="FAFAFA"/>
          </w:tcPr>
          <w:p w14:paraId="5234A58A" w14:textId="4B0299E8"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48BF9332" w14:textId="7EECFDB8"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(10,721,472)</w:t>
            </w:r>
          </w:p>
        </w:tc>
      </w:tr>
      <w:tr w:rsidR="007E7B88" w:rsidRPr="008555E8" w14:paraId="0981612C" w14:textId="77777777" w:rsidTr="007E7B88">
        <w:trPr>
          <w:trHeight w:val="20"/>
        </w:trPr>
        <w:tc>
          <w:tcPr>
            <w:tcW w:w="5760" w:type="dxa"/>
            <w:hideMark/>
          </w:tcPr>
          <w:p w14:paraId="3386231C" w14:textId="77777777" w:rsidR="007E7B88" w:rsidRPr="008555E8" w:rsidRDefault="007E7B88" w:rsidP="007E7B88">
            <w:pPr>
              <w:ind w:left="65" w:right="-72" w:hanging="137"/>
              <w:rPr>
                <w:rFonts w:ascii="Arial" w:hAnsi="Arial" w:cs="Arial"/>
                <w:b/>
                <w:sz w:val="18"/>
                <w:szCs w:val="18"/>
                <w:lang w:val="en-GB"/>
              </w:rPr>
            </w:pPr>
            <w:r w:rsidRPr="008555E8">
              <w:rPr>
                <w:rFonts w:ascii="Arial" w:hAnsi="Arial" w:cs="Arial"/>
                <w:sz w:val="18"/>
                <w:szCs w:val="18"/>
                <w:u w:val="single"/>
                <w:lang w:val="en-GB"/>
              </w:rPr>
              <w:t>Less</w:t>
            </w:r>
            <w:r w:rsidRPr="008555E8">
              <w:rPr>
                <w:rFonts w:ascii="Arial" w:hAnsi="Arial" w:cs="Arial"/>
                <w:sz w:val="18"/>
                <w:szCs w:val="18"/>
                <w:lang w:val="en-GB"/>
              </w:rPr>
              <w:t xml:space="preserve">  Accumulated impairment </w:t>
            </w:r>
          </w:p>
        </w:tc>
        <w:tc>
          <w:tcPr>
            <w:tcW w:w="1350" w:type="dxa"/>
            <w:tcBorders>
              <w:top w:val="nil"/>
              <w:left w:val="nil"/>
              <w:bottom w:val="single" w:sz="4" w:space="0" w:color="auto"/>
              <w:right w:val="nil"/>
            </w:tcBorders>
            <w:shd w:val="clear" w:color="auto" w:fill="FAFAFA"/>
          </w:tcPr>
          <w:p w14:paraId="3BFDC782" w14:textId="54F1CDB1"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710" w:type="dxa"/>
            <w:tcBorders>
              <w:top w:val="nil"/>
              <w:left w:val="nil"/>
              <w:bottom w:val="single" w:sz="4" w:space="0" w:color="auto"/>
              <w:right w:val="nil"/>
            </w:tcBorders>
            <w:shd w:val="clear" w:color="auto" w:fill="FAFAFA"/>
          </w:tcPr>
          <w:p w14:paraId="11DB9401" w14:textId="7E78E2CF"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(2,806,037)</w:t>
            </w:r>
          </w:p>
        </w:tc>
        <w:tc>
          <w:tcPr>
            <w:tcW w:w="1350" w:type="dxa"/>
            <w:tcBorders>
              <w:top w:val="nil"/>
              <w:left w:val="nil"/>
              <w:bottom w:val="single" w:sz="4" w:space="0" w:color="auto"/>
              <w:right w:val="nil"/>
            </w:tcBorders>
            <w:shd w:val="clear" w:color="auto" w:fill="FAFAFA"/>
          </w:tcPr>
          <w:p w14:paraId="2FC9B2AC" w14:textId="6E3F91C9"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530" w:type="dxa"/>
            <w:tcBorders>
              <w:top w:val="nil"/>
              <w:left w:val="nil"/>
              <w:bottom w:val="single" w:sz="4" w:space="0" w:color="auto"/>
              <w:right w:val="nil"/>
            </w:tcBorders>
            <w:shd w:val="clear" w:color="auto" w:fill="FAFAFA"/>
          </w:tcPr>
          <w:p w14:paraId="1007531D" w14:textId="732019B0"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530" w:type="dxa"/>
            <w:tcBorders>
              <w:top w:val="nil"/>
              <w:left w:val="nil"/>
              <w:bottom w:val="single" w:sz="4" w:space="0" w:color="auto"/>
              <w:right w:val="nil"/>
            </w:tcBorders>
            <w:shd w:val="clear" w:color="auto" w:fill="FAFAFA"/>
          </w:tcPr>
          <w:p w14:paraId="67D82ED3" w14:textId="3DD74541"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6B893349" w14:textId="45E3538F"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(2,806,037)</w:t>
            </w:r>
          </w:p>
        </w:tc>
      </w:tr>
      <w:tr w:rsidR="007E7B88" w:rsidRPr="008555E8" w14:paraId="4AF214A8" w14:textId="77777777" w:rsidTr="007E7B88">
        <w:trPr>
          <w:trHeight w:val="20"/>
        </w:trPr>
        <w:tc>
          <w:tcPr>
            <w:tcW w:w="5760" w:type="dxa"/>
          </w:tcPr>
          <w:p w14:paraId="15B2BDC6" w14:textId="77777777" w:rsidR="007E7B88" w:rsidRPr="008555E8" w:rsidRDefault="007E7B88" w:rsidP="007E7B88">
            <w:pPr>
              <w:ind w:left="65" w:right="-72" w:hanging="137"/>
              <w:rPr>
                <w:rFonts w:ascii="Arial" w:hAnsi="Arial" w:cs="Arial"/>
                <w:sz w:val="18"/>
                <w:szCs w:val="18"/>
                <w:u w:val="single"/>
                <w:lang w:val="en-GB"/>
              </w:rPr>
            </w:pPr>
          </w:p>
        </w:tc>
        <w:tc>
          <w:tcPr>
            <w:tcW w:w="1350" w:type="dxa"/>
            <w:tcBorders>
              <w:top w:val="single" w:sz="4" w:space="0" w:color="auto"/>
              <w:left w:val="nil"/>
              <w:right w:val="nil"/>
            </w:tcBorders>
            <w:shd w:val="clear" w:color="auto" w:fill="FAFAFA"/>
          </w:tcPr>
          <w:p w14:paraId="052709D5" w14:textId="77777777" w:rsidR="007E7B88" w:rsidRPr="008555E8" w:rsidRDefault="007E7B88" w:rsidP="007E7B88">
            <w:pPr>
              <w:ind w:right="-72"/>
              <w:jc w:val="right"/>
              <w:rPr>
                <w:rFonts w:ascii="Arial" w:hAnsi="Arial" w:cs="Arial"/>
                <w:sz w:val="18"/>
                <w:szCs w:val="18"/>
                <w:lang w:val="en-GB"/>
              </w:rPr>
            </w:pPr>
          </w:p>
        </w:tc>
        <w:tc>
          <w:tcPr>
            <w:tcW w:w="1710" w:type="dxa"/>
            <w:tcBorders>
              <w:top w:val="single" w:sz="4" w:space="0" w:color="auto"/>
              <w:left w:val="nil"/>
              <w:right w:val="nil"/>
            </w:tcBorders>
            <w:shd w:val="clear" w:color="auto" w:fill="FAFAFA"/>
          </w:tcPr>
          <w:p w14:paraId="45B0ECFF" w14:textId="77777777" w:rsidR="007E7B88" w:rsidRPr="008555E8" w:rsidRDefault="007E7B88" w:rsidP="007E7B88">
            <w:pPr>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FAFAFA"/>
          </w:tcPr>
          <w:p w14:paraId="2F80CA74"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FAFAFA"/>
          </w:tcPr>
          <w:p w14:paraId="62923152"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FAFAFA"/>
          </w:tcPr>
          <w:p w14:paraId="7AE3997B" w14:textId="040C2FCB" w:rsidR="007E7B88" w:rsidRPr="008555E8" w:rsidRDefault="007E7B88" w:rsidP="007E7B88">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0883FF9E" w14:textId="77777777" w:rsidR="007E7B88" w:rsidRPr="008555E8" w:rsidRDefault="007E7B88" w:rsidP="007E7B88">
            <w:pPr>
              <w:ind w:right="-72"/>
              <w:jc w:val="right"/>
              <w:rPr>
                <w:rFonts w:ascii="Arial" w:hAnsi="Arial" w:cs="Arial"/>
                <w:sz w:val="18"/>
                <w:szCs w:val="18"/>
                <w:lang w:val="en-GB"/>
              </w:rPr>
            </w:pPr>
          </w:p>
        </w:tc>
      </w:tr>
      <w:tr w:rsidR="007E7B88" w:rsidRPr="008555E8" w14:paraId="49741140" w14:textId="77777777" w:rsidTr="007E7B88">
        <w:trPr>
          <w:trHeight w:val="20"/>
        </w:trPr>
        <w:tc>
          <w:tcPr>
            <w:tcW w:w="5760" w:type="dxa"/>
            <w:hideMark/>
          </w:tcPr>
          <w:p w14:paraId="43798CF5" w14:textId="77777777" w:rsidR="007E7B88" w:rsidRPr="004A2ED3" w:rsidRDefault="007E7B88" w:rsidP="007E7B88">
            <w:pPr>
              <w:ind w:left="65" w:right="-72" w:hanging="137"/>
              <w:rPr>
                <w:rFonts w:ascii="Arial" w:hAnsi="Arial" w:cs="Arial"/>
                <w:b/>
                <w:bCs/>
                <w:sz w:val="18"/>
                <w:szCs w:val="18"/>
                <w:lang w:val="en-GB"/>
              </w:rPr>
            </w:pPr>
            <w:r w:rsidRPr="004A2ED3">
              <w:rPr>
                <w:rFonts w:ascii="Arial" w:hAnsi="Arial" w:cs="Arial"/>
                <w:b/>
                <w:bCs/>
                <w:sz w:val="18"/>
                <w:szCs w:val="18"/>
                <w:lang w:val="en-GB"/>
              </w:rPr>
              <w:t>Net book amount</w:t>
            </w:r>
          </w:p>
        </w:tc>
        <w:tc>
          <w:tcPr>
            <w:tcW w:w="1350" w:type="dxa"/>
            <w:tcBorders>
              <w:left w:val="nil"/>
              <w:bottom w:val="single" w:sz="4" w:space="0" w:color="auto"/>
              <w:right w:val="nil"/>
            </w:tcBorders>
            <w:shd w:val="clear" w:color="auto" w:fill="FAFAFA"/>
          </w:tcPr>
          <w:p w14:paraId="292160C8" w14:textId="2448EBEC"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5,503,778</w:t>
            </w:r>
          </w:p>
        </w:tc>
        <w:tc>
          <w:tcPr>
            <w:tcW w:w="1710" w:type="dxa"/>
            <w:tcBorders>
              <w:left w:val="nil"/>
              <w:bottom w:val="single" w:sz="4" w:space="0" w:color="auto"/>
              <w:right w:val="nil"/>
            </w:tcBorders>
            <w:shd w:val="clear" w:color="auto" w:fill="FAFAFA"/>
          </w:tcPr>
          <w:p w14:paraId="008AA0F7" w14:textId="23C89E8D"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8,668,724</w:t>
            </w:r>
          </w:p>
        </w:tc>
        <w:tc>
          <w:tcPr>
            <w:tcW w:w="1350" w:type="dxa"/>
            <w:tcBorders>
              <w:left w:val="nil"/>
              <w:bottom w:val="single" w:sz="4" w:space="0" w:color="auto"/>
              <w:right w:val="nil"/>
            </w:tcBorders>
            <w:shd w:val="clear" w:color="auto" w:fill="FAFAFA"/>
          </w:tcPr>
          <w:p w14:paraId="614DE212" w14:textId="699867C1"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2,239,268</w:t>
            </w:r>
          </w:p>
        </w:tc>
        <w:tc>
          <w:tcPr>
            <w:tcW w:w="1530" w:type="dxa"/>
            <w:tcBorders>
              <w:left w:val="nil"/>
              <w:bottom w:val="single" w:sz="4" w:space="0" w:color="auto"/>
              <w:right w:val="nil"/>
            </w:tcBorders>
            <w:shd w:val="clear" w:color="auto" w:fill="FAFAFA"/>
          </w:tcPr>
          <w:p w14:paraId="13EC19F1" w14:textId="33F9E924"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248,425</w:t>
            </w:r>
          </w:p>
        </w:tc>
        <w:tc>
          <w:tcPr>
            <w:tcW w:w="1530" w:type="dxa"/>
            <w:tcBorders>
              <w:left w:val="nil"/>
              <w:bottom w:val="single" w:sz="4" w:space="0" w:color="auto"/>
              <w:right w:val="nil"/>
            </w:tcBorders>
            <w:shd w:val="clear" w:color="auto" w:fill="FAFAFA"/>
          </w:tcPr>
          <w:p w14:paraId="03E6AB2E" w14:textId="06889EA4"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left w:val="nil"/>
              <w:bottom w:val="single" w:sz="4" w:space="0" w:color="auto"/>
              <w:right w:val="nil"/>
            </w:tcBorders>
            <w:shd w:val="clear" w:color="auto" w:fill="FAFAFA"/>
          </w:tcPr>
          <w:p w14:paraId="4341AC19" w14:textId="10B9423C" w:rsidR="007E7B88" w:rsidRPr="008555E8" w:rsidRDefault="007E7B88" w:rsidP="007E7B88">
            <w:pPr>
              <w:ind w:right="-72"/>
              <w:jc w:val="right"/>
              <w:rPr>
                <w:rFonts w:ascii="Arial" w:hAnsi="Arial" w:cs="Arial"/>
                <w:sz w:val="18"/>
                <w:szCs w:val="18"/>
                <w:lang w:val="en-GB"/>
              </w:rPr>
            </w:pPr>
            <w:r w:rsidRPr="007C720A">
              <w:rPr>
                <w:rFonts w:ascii="Arial" w:hAnsi="Arial" w:cs="Arial"/>
                <w:sz w:val="18"/>
                <w:szCs w:val="18"/>
                <w:lang w:val="en-GB"/>
              </w:rPr>
              <w:t>16,660,195</w:t>
            </w:r>
          </w:p>
        </w:tc>
      </w:tr>
      <w:tr w:rsidR="007E7B88" w:rsidRPr="008555E8" w14:paraId="16EA9F89" w14:textId="77777777" w:rsidTr="007E7B88">
        <w:trPr>
          <w:trHeight w:val="20"/>
        </w:trPr>
        <w:tc>
          <w:tcPr>
            <w:tcW w:w="5760" w:type="dxa"/>
          </w:tcPr>
          <w:p w14:paraId="04C699BF" w14:textId="77777777" w:rsidR="007E7B88" w:rsidRPr="008555E8" w:rsidRDefault="007E7B88" w:rsidP="007E7B88">
            <w:pPr>
              <w:ind w:left="65" w:right="-72" w:hanging="137"/>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tcPr>
          <w:p w14:paraId="5204F187" w14:textId="77777777" w:rsidR="007E7B88" w:rsidRPr="008555E8" w:rsidRDefault="007E7B88" w:rsidP="007E7B88">
            <w:pPr>
              <w:ind w:right="-72"/>
              <w:jc w:val="right"/>
              <w:rPr>
                <w:rFonts w:ascii="Arial" w:hAnsi="Arial" w:cs="Arial"/>
                <w:sz w:val="18"/>
                <w:szCs w:val="18"/>
                <w:lang w:val="en-GB"/>
              </w:rPr>
            </w:pPr>
          </w:p>
        </w:tc>
        <w:tc>
          <w:tcPr>
            <w:tcW w:w="1710" w:type="dxa"/>
            <w:tcBorders>
              <w:top w:val="single" w:sz="4" w:space="0" w:color="auto"/>
              <w:left w:val="nil"/>
              <w:bottom w:val="nil"/>
              <w:right w:val="nil"/>
            </w:tcBorders>
            <w:shd w:val="clear" w:color="auto" w:fill="FAFAFA"/>
          </w:tcPr>
          <w:p w14:paraId="22B2AA47" w14:textId="77777777" w:rsidR="007E7B88" w:rsidRPr="008555E8" w:rsidRDefault="007E7B88" w:rsidP="007E7B88">
            <w:pPr>
              <w:ind w:right="-72"/>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tcPr>
          <w:p w14:paraId="3B3B1E4A"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57FA25CE"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6605D512" w14:textId="63ABFC47" w:rsidR="007E7B88" w:rsidRPr="008555E8" w:rsidRDefault="007E7B88" w:rsidP="007E7B88">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08CC0BBA" w14:textId="77777777" w:rsidR="007E7B88" w:rsidRPr="008555E8" w:rsidRDefault="007E7B88" w:rsidP="007E7B88">
            <w:pPr>
              <w:ind w:right="-72"/>
              <w:jc w:val="right"/>
              <w:rPr>
                <w:rFonts w:ascii="Arial" w:hAnsi="Arial" w:cs="Arial"/>
                <w:sz w:val="18"/>
                <w:szCs w:val="18"/>
                <w:lang w:val="en-GB"/>
              </w:rPr>
            </w:pPr>
          </w:p>
        </w:tc>
      </w:tr>
      <w:tr w:rsidR="007E7B88" w:rsidRPr="008555E8" w14:paraId="1E485195" w14:textId="77777777" w:rsidTr="007E7B88">
        <w:trPr>
          <w:trHeight w:val="20"/>
        </w:trPr>
        <w:tc>
          <w:tcPr>
            <w:tcW w:w="5760" w:type="dxa"/>
            <w:hideMark/>
          </w:tcPr>
          <w:p w14:paraId="3E4A889E" w14:textId="5607DE2E" w:rsidR="007E7B88" w:rsidRPr="008555E8" w:rsidRDefault="007E7B88" w:rsidP="007E7B88">
            <w:pPr>
              <w:ind w:left="65" w:right="-72" w:hanging="137"/>
              <w:rPr>
                <w:rFonts w:ascii="Arial" w:hAnsi="Arial" w:cs="Arial"/>
                <w:sz w:val="18"/>
                <w:szCs w:val="18"/>
                <w:lang w:val="en-GB"/>
              </w:rPr>
            </w:pPr>
            <w:r w:rsidRPr="008555E8">
              <w:rPr>
                <w:rFonts w:ascii="Arial" w:hAnsi="Arial" w:cs="Arial"/>
                <w:b/>
                <w:sz w:val="18"/>
                <w:szCs w:val="18"/>
                <w:lang w:val="en-GB"/>
              </w:rPr>
              <w:t>For the year ended 31 December 2020</w:t>
            </w:r>
          </w:p>
        </w:tc>
        <w:tc>
          <w:tcPr>
            <w:tcW w:w="1350" w:type="dxa"/>
            <w:shd w:val="clear" w:color="auto" w:fill="FAFAFA"/>
          </w:tcPr>
          <w:p w14:paraId="4C67DA55" w14:textId="77777777" w:rsidR="007E7B88" w:rsidRPr="008555E8" w:rsidRDefault="007E7B88" w:rsidP="007E7B88">
            <w:pPr>
              <w:ind w:right="-72"/>
              <w:jc w:val="right"/>
              <w:rPr>
                <w:rFonts w:ascii="Arial" w:hAnsi="Arial" w:cs="Arial"/>
                <w:sz w:val="18"/>
                <w:szCs w:val="18"/>
                <w:lang w:val="en-GB"/>
              </w:rPr>
            </w:pPr>
          </w:p>
        </w:tc>
        <w:tc>
          <w:tcPr>
            <w:tcW w:w="1710" w:type="dxa"/>
            <w:shd w:val="clear" w:color="auto" w:fill="FAFAFA"/>
          </w:tcPr>
          <w:p w14:paraId="472FCCEA" w14:textId="77777777" w:rsidR="007E7B88" w:rsidRPr="008555E8" w:rsidRDefault="007E7B88" w:rsidP="007E7B88">
            <w:pPr>
              <w:ind w:right="-72"/>
              <w:jc w:val="right"/>
              <w:rPr>
                <w:rFonts w:ascii="Arial" w:hAnsi="Arial" w:cs="Arial"/>
                <w:sz w:val="18"/>
                <w:szCs w:val="18"/>
                <w:lang w:val="en-GB"/>
              </w:rPr>
            </w:pPr>
          </w:p>
        </w:tc>
        <w:tc>
          <w:tcPr>
            <w:tcW w:w="1350" w:type="dxa"/>
            <w:shd w:val="clear" w:color="auto" w:fill="FAFAFA"/>
          </w:tcPr>
          <w:p w14:paraId="0FD50547" w14:textId="77777777" w:rsidR="007E7B88" w:rsidRPr="008555E8" w:rsidRDefault="007E7B88" w:rsidP="007E7B88">
            <w:pPr>
              <w:ind w:right="-72"/>
              <w:jc w:val="right"/>
              <w:rPr>
                <w:rFonts w:ascii="Arial" w:hAnsi="Arial" w:cs="Arial"/>
                <w:sz w:val="18"/>
                <w:szCs w:val="18"/>
                <w:lang w:val="en-GB"/>
              </w:rPr>
            </w:pPr>
          </w:p>
        </w:tc>
        <w:tc>
          <w:tcPr>
            <w:tcW w:w="1530" w:type="dxa"/>
            <w:shd w:val="clear" w:color="auto" w:fill="FAFAFA"/>
          </w:tcPr>
          <w:p w14:paraId="538C3DF5" w14:textId="77777777" w:rsidR="007E7B88" w:rsidRPr="008555E8" w:rsidRDefault="007E7B88" w:rsidP="007E7B88">
            <w:pPr>
              <w:ind w:right="-72"/>
              <w:jc w:val="right"/>
              <w:rPr>
                <w:rFonts w:ascii="Arial" w:hAnsi="Arial" w:cs="Arial"/>
                <w:sz w:val="18"/>
                <w:szCs w:val="18"/>
                <w:lang w:val="en-GB"/>
              </w:rPr>
            </w:pPr>
          </w:p>
        </w:tc>
        <w:tc>
          <w:tcPr>
            <w:tcW w:w="1530" w:type="dxa"/>
            <w:shd w:val="clear" w:color="auto" w:fill="FAFAFA"/>
          </w:tcPr>
          <w:p w14:paraId="7A382737" w14:textId="32892CE6" w:rsidR="007E7B88" w:rsidRPr="008555E8" w:rsidRDefault="007E7B88" w:rsidP="007E7B88">
            <w:pPr>
              <w:ind w:right="-72"/>
              <w:jc w:val="right"/>
              <w:rPr>
                <w:rFonts w:ascii="Arial" w:hAnsi="Arial" w:cs="Arial"/>
                <w:sz w:val="18"/>
                <w:szCs w:val="18"/>
                <w:lang w:val="en-GB"/>
              </w:rPr>
            </w:pPr>
          </w:p>
        </w:tc>
        <w:tc>
          <w:tcPr>
            <w:tcW w:w="1440" w:type="dxa"/>
            <w:shd w:val="clear" w:color="auto" w:fill="FAFAFA"/>
          </w:tcPr>
          <w:p w14:paraId="5745728C" w14:textId="77777777" w:rsidR="007E7B88" w:rsidRPr="008555E8" w:rsidRDefault="007E7B88" w:rsidP="007E7B88">
            <w:pPr>
              <w:ind w:right="-72"/>
              <w:jc w:val="right"/>
              <w:rPr>
                <w:rFonts w:ascii="Arial" w:hAnsi="Arial" w:cs="Arial"/>
                <w:sz w:val="18"/>
                <w:szCs w:val="18"/>
                <w:lang w:val="en-GB"/>
              </w:rPr>
            </w:pPr>
          </w:p>
        </w:tc>
      </w:tr>
      <w:tr w:rsidR="007E7B88" w:rsidRPr="008555E8" w14:paraId="0924C7B7" w14:textId="77777777" w:rsidTr="007E7B88">
        <w:trPr>
          <w:trHeight w:val="20"/>
        </w:trPr>
        <w:tc>
          <w:tcPr>
            <w:tcW w:w="5760" w:type="dxa"/>
            <w:hideMark/>
          </w:tcPr>
          <w:p w14:paraId="576E8A1C"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lang w:val="en-GB"/>
              </w:rPr>
              <w:t>Opening net book amount</w:t>
            </w:r>
          </w:p>
        </w:tc>
        <w:tc>
          <w:tcPr>
            <w:tcW w:w="1350" w:type="dxa"/>
            <w:shd w:val="clear" w:color="auto" w:fill="FAFAFA"/>
          </w:tcPr>
          <w:p w14:paraId="46B52ADD" w14:textId="1D65D2A7"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5,503,778</w:t>
            </w:r>
          </w:p>
        </w:tc>
        <w:tc>
          <w:tcPr>
            <w:tcW w:w="1710" w:type="dxa"/>
            <w:shd w:val="clear" w:color="auto" w:fill="FAFAFA"/>
          </w:tcPr>
          <w:p w14:paraId="2F3A4032" w14:textId="47BE0119"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8,668,724</w:t>
            </w:r>
          </w:p>
        </w:tc>
        <w:tc>
          <w:tcPr>
            <w:tcW w:w="1350" w:type="dxa"/>
            <w:shd w:val="clear" w:color="auto" w:fill="FAFAFA"/>
          </w:tcPr>
          <w:p w14:paraId="68BD84D2" w14:textId="5E0E0553"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2,239,268</w:t>
            </w:r>
          </w:p>
        </w:tc>
        <w:tc>
          <w:tcPr>
            <w:tcW w:w="1530" w:type="dxa"/>
            <w:shd w:val="clear" w:color="auto" w:fill="FAFAFA"/>
          </w:tcPr>
          <w:p w14:paraId="7ED2ACB2" w14:textId="7EDFBC9D"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248,425</w:t>
            </w:r>
          </w:p>
        </w:tc>
        <w:tc>
          <w:tcPr>
            <w:tcW w:w="1530" w:type="dxa"/>
            <w:shd w:val="clear" w:color="auto" w:fill="FAFAFA"/>
          </w:tcPr>
          <w:p w14:paraId="499D5124" w14:textId="7B25AE06"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 xml:space="preserve">-   </w:t>
            </w:r>
          </w:p>
        </w:tc>
        <w:tc>
          <w:tcPr>
            <w:tcW w:w="1440" w:type="dxa"/>
            <w:shd w:val="clear" w:color="auto" w:fill="FAFAFA"/>
          </w:tcPr>
          <w:p w14:paraId="333EBEA6" w14:textId="24C73E9D"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16,660,195</w:t>
            </w:r>
          </w:p>
        </w:tc>
      </w:tr>
      <w:tr w:rsidR="007E7B88" w:rsidRPr="008555E8" w14:paraId="707DA1AC" w14:textId="77777777" w:rsidTr="007E7B88">
        <w:trPr>
          <w:trHeight w:val="20"/>
        </w:trPr>
        <w:tc>
          <w:tcPr>
            <w:tcW w:w="5760" w:type="dxa"/>
            <w:hideMark/>
          </w:tcPr>
          <w:p w14:paraId="14CA7D47"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lang w:val="en-GB"/>
              </w:rPr>
              <w:t xml:space="preserve">Additions </w:t>
            </w:r>
          </w:p>
        </w:tc>
        <w:tc>
          <w:tcPr>
            <w:tcW w:w="1350" w:type="dxa"/>
            <w:shd w:val="clear" w:color="auto" w:fill="FAFAFA"/>
          </w:tcPr>
          <w:p w14:paraId="3734CAC2" w14:textId="054418BB"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710" w:type="dxa"/>
            <w:shd w:val="clear" w:color="auto" w:fill="FAFAFA"/>
          </w:tcPr>
          <w:p w14:paraId="7F5356A1" w14:textId="2689C174"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191,510</w:t>
            </w:r>
          </w:p>
        </w:tc>
        <w:tc>
          <w:tcPr>
            <w:tcW w:w="1350" w:type="dxa"/>
            <w:shd w:val="clear" w:color="auto" w:fill="FAFAFA"/>
          </w:tcPr>
          <w:p w14:paraId="3B2F5CBE" w14:textId="62AA33FD"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416,282</w:t>
            </w:r>
          </w:p>
        </w:tc>
        <w:tc>
          <w:tcPr>
            <w:tcW w:w="1530" w:type="dxa"/>
            <w:shd w:val="clear" w:color="auto" w:fill="FAFAFA"/>
          </w:tcPr>
          <w:p w14:paraId="56BEBAF1" w14:textId="3495B9BD"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152,336</w:t>
            </w:r>
          </w:p>
        </w:tc>
        <w:tc>
          <w:tcPr>
            <w:tcW w:w="1530" w:type="dxa"/>
            <w:shd w:val="clear" w:color="auto" w:fill="FAFAFA"/>
          </w:tcPr>
          <w:p w14:paraId="2305C16A" w14:textId="6DDA7307"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5,400,000</w:t>
            </w:r>
          </w:p>
        </w:tc>
        <w:tc>
          <w:tcPr>
            <w:tcW w:w="1440" w:type="dxa"/>
            <w:shd w:val="clear" w:color="auto" w:fill="FAFAFA"/>
          </w:tcPr>
          <w:p w14:paraId="2ED9B190" w14:textId="548C10C7"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6,160,128</w:t>
            </w:r>
          </w:p>
        </w:tc>
      </w:tr>
      <w:tr w:rsidR="007E7B88" w:rsidRPr="008555E8" w14:paraId="20054B71" w14:textId="77777777" w:rsidTr="007E7B88">
        <w:trPr>
          <w:trHeight w:val="20"/>
        </w:trPr>
        <w:tc>
          <w:tcPr>
            <w:tcW w:w="5760" w:type="dxa"/>
            <w:hideMark/>
          </w:tcPr>
          <w:p w14:paraId="4BDBF6E4" w14:textId="77777777" w:rsidR="007E7B88" w:rsidRPr="008555E8" w:rsidRDefault="007E7B88" w:rsidP="007E7B88">
            <w:pPr>
              <w:ind w:left="65" w:right="-72" w:hanging="137"/>
              <w:jc w:val="both"/>
              <w:rPr>
                <w:rFonts w:ascii="Arial" w:hAnsi="Arial" w:cs="Arial"/>
                <w:sz w:val="18"/>
                <w:szCs w:val="18"/>
                <w:lang w:val="en-GB"/>
              </w:rPr>
            </w:pPr>
            <w:r w:rsidRPr="008555E8">
              <w:rPr>
                <w:rFonts w:ascii="Arial" w:hAnsi="Arial" w:cs="Arial"/>
                <w:sz w:val="18"/>
                <w:szCs w:val="18"/>
                <w:lang w:val="en-GB"/>
              </w:rPr>
              <w:t>Depreciation charge</w:t>
            </w:r>
          </w:p>
        </w:tc>
        <w:tc>
          <w:tcPr>
            <w:tcW w:w="1350" w:type="dxa"/>
            <w:shd w:val="clear" w:color="auto" w:fill="FAFAFA"/>
          </w:tcPr>
          <w:p w14:paraId="509B5C13" w14:textId="76E571E9"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710" w:type="dxa"/>
            <w:shd w:val="clear" w:color="auto" w:fill="FAFAFA"/>
          </w:tcPr>
          <w:p w14:paraId="7328172C" w14:textId="18713601"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(652,389)</w:t>
            </w:r>
          </w:p>
        </w:tc>
        <w:tc>
          <w:tcPr>
            <w:tcW w:w="1350" w:type="dxa"/>
            <w:shd w:val="clear" w:color="auto" w:fill="FAFAFA"/>
          </w:tcPr>
          <w:p w14:paraId="640DDDC1" w14:textId="5DB94E39"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(802,095)</w:t>
            </w:r>
          </w:p>
        </w:tc>
        <w:tc>
          <w:tcPr>
            <w:tcW w:w="1530" w:type="dxa"/>
            <w:shd w:val="clear" w:color="auto" w:fill="FAFAFA"/>
          </w:tcPr>
          <w:p w14:paraId="3EFA4737" w14:textId="2E9FC94D"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(164,451)</w:t>
            </w:r>
          </w:p>
        </w:tc>
        <w:tc>
          <w:tcPr>
            <w:tcW w:w="1530" w:type="dxa"/>
            <w:shd w:val="clear" w:color="auto" w:fill="FAFAFA"/>
          </w:tcPr>
          <w:p w14:paraId="03012F2D" w14:textId="3DC18A49"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(713,096)</w:t>
            </w:r>
          </w:p>
        </w:tc>
        <w:tc>
          <w:tcPr>
            <w:tcW w:w="1440" w:type="dxa"/>
            <w:shd w:val="clear" w:color="auto" w:fill="FAFAFA"/>
          </w:tcPr>
          <w:p w14:paraId="5F7B80B3" w14:textId="71B14D24"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(2,332,031)</w:t>
            </w:r>
          </w:p>
        </w:tc>
      </w:tr>
      <w:tr w:rsidR="007E7B88" w:rsidRPr="008555E8" w14:paraId="03431565" w14:textId="77777777" w:rsidTr="007E7B88">
        <w:trPr>
          <w:trHeight w:val="20"/>
        </w:trPr>
        <w:tc>
          <w:tcPr>
            <w:tcW w:w="5760" w:type="dxa"/>
          </w:tcPr>
          <w:p w14:paraId="422FFFF4" w14:textId="77777777" w:rsidR="007E7B88" w:rsidRPr="008555E8" w:rsidRDefault="007E7B88" w:rsidP="007E7B88">
            <w:pPr>
              <w:ind w:left="65" w:right="-72" w:hanging="137"/>
              <w:jc w:val="both"/>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467AFB46" w14:textId="77777777" w:rsidR="007E7B88" w:rsidRPr="008555E8" w:rsidRDefault="007E7B88" w:rsidP="007E7B88">
            <w:pPr>
              <w:ind w:right="-72"/>
              <w:jc w:val="right"/>
              <w:rPr>
                <w:rFonts w:ascii="Arial" w:hAnsi="Arial" w:cs="Arial"/>
                <w:sz w:val="18"/>
                <w:szCs w:val="18"/>
                <w:lang w:val="en-GB"/>
              </w:rPr>
            </w:pPr>
          </w:p>
        </w:tc>
        <w:tc>
          <w:tcPr>
            <w:tcW w:w="1710" w:type="dxa"/>
            <w:tcBorders>
              <w:top w:val="single" w:sz="4" w:space="0" w:color="000000"/>
              <w:left w:val="nil"/>
              <w:bottom w:val="nil"/>
              <w:right w:val="nil"/>
            </w:tcBorders>
            <w:shd w:val="clear" w:color="auto" w:fill="FAFAFA"/>
          </w:tcPr>
          <w:p w14:paraId="770678C7" w14:textId="77777777" w:rsidR="007E7B88" w:rsidRPr="008555E8" w:rsidRDefault="007E7B88" w:rsidP="007E7B88">
            <w:pPr>
              <w:ind w:right="-72"/>
              <w:jc w:val="right"/>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4E546E04"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5BE9FB44"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180D75E2" w14:textId="2E06F4CC" w:rsidR="007E7B88" w:rsidRPr="008555E8"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57701E31" w14:textId="77777777" w:rsidR="007E7B88" w:rsidRPr="008555E8" w:rsidRDefault="007E7B88" w:rsidP="007E7B88">
            <w:pPr>
              <w:ind w:right="-72"/>
              <w:jc w:val="right"/>
              <w:rPr>
                <w:rFonts w:ascii="Arial" w:hAnsi="Arial" w:cs="Arial"/>
                <w:sz w:val="18"/>
                <w:szCs w:val="18"/>
                <w:lang w:val="en-GB"/>
              </w:rPr>
            </w:pPr>
          </w:p>
        </w:tc>
      </w:tr>
      <w:tr w:rsidR="007E7B88" w:rsidRPr="008555E8" w14:paraId="0FC8BC73" w14:textId="77777777" w:rsidTr="007E7B88">
        <w:trPr>
          <w:trHeight w:val="20"/>
        </w:trPr>
        <w:tc>
          <w:tcPr>
            <w:tcW w:w="5760" w:type="dxa"/>
            <w:hideMark/>
          </w:tcPr>
          <w:p w14:paraId="3F988421" w14:textId="77777777" w:rsidR="007E7B88" w:rsidRPr="004A2ED3" w:rsidRDefault="007E7B88" w:rsidP="007E7B88">
            <w:pPr>
              <w:ind w:left="65" w:right="-72" w:hanging="137"/>
              <w:jc w:val="both"/>
              <w:rPr>
                <w:rFonts w:ascii="Arial" w:hAnsi="Arial" w:cs="Arial"/>
                <w:b/>
                <w:bCs/>
                <w:sz w:val="18"/>
                <w:szCs w:val="18"/>
                <w:lang w:val="en-GB"/>
              </w:rPr>
            </w:pPr>
            <w:r w:rsidRPr="004A2ED3">
              <w:rPr>
                <w:rFonts w:ascii="Arial" w:hAnsi="Arial" w:cs="Arial"/>
                <w:b/>
                <w:bCs/>
                <w:sz w:val="18"/>
                <w:szCs w:val="18"/>
                <w:lang w:val="en-GB"/>
              </w:rPr>
              <w:t>Closing net book amount</w:t>
            </w:r>
          </w:p>
        </w:tc>
        <w:tc>
          <w:tcPr>
            <w:tcW w:w="1350" w:type="dxa"/>
            <w:tcBorders>
              <w:top w:val="nil"/>
              <w:left w:val="nil"/>
              <w:bottom w:val="single" w:sz="4" w:space="0" w:color="000000"/>
              <w:right w:val="nil"/>
            </w:tcBorders>
            <w:shd w:val="clear" w:color="auto" w:fill="FAFAFA"/>
          </w:tcPr>
          <w:p w14:paraId="5911C7EC" w14:textId="596668CF"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5,503,778</w:t>
            </w:r>
          </w:p>
        </w:tc>
        <w:tc>
          <w:tcPr>
            <w:tcW w:w="1710" w:type="dxa"/>
            <w:tcBorders>
              <w:top w:val="nil"/>
              <w:left w:val="nil"/>
              <w:bottom w:val="single" w:sz="4" w:space="0" w:color="000000"/>
              <w:right w:val="nil"/>
            </w:tcBorders>
            <w:shd w:val="clear" w:color="auto" w:fill="FAFAFA"/>
          </w:tcPr>
          <w:p w14:paraId="1A2F82BA" w14:textId="07DA56BE"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8,207,845</w:t>
            </w:r>
          </w:p>
        </w:tc>
        <w:tc>
          <w:tcPr>
            <w:tcW w:w="1350" w:type="dxa"/>
            <w:tcBorders>
              <w:top w:val="nil"/>
              <w:left w:val="nil"/>
              <w:bottom w:val="single" w:sz="4" w:space="0" w:color="000000"/>
              <w:right w:val="nil"/>
            </w:tcBorders>
            <w:shd w:val="clear" w:color="auto" w:fill="FAFAFA"/>
          </w:tcPr>
          <w:p w14:paraId="2BB6D2D1" w14:textId="0085247C"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1,853,455</w:t>
            </w:r>
          </w:p>
        </w:tc>
        <w:tc>
          <w:tcPr>
            <w:tcW w:w="1530" w:type="dxa"/>
            <w:tcBorders>
              <w:top w:val="nil"/>
              <w:left w:val="nil"/>
              <w:bottom w:val="single" w:sz="4" w:space="0" w:color="000000"/>
              <w:right w:val="nil"/>
            </w:tcBorders>
            <w:shd w:val="clear" w:color="auto" w:fill="FAFAFA"/>
          </w:tcPr>
          <w:p w14:paraId="0FC44FD9" w14:textId="00DD0C18"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236,310</w:t>
            </w:r>
          </w:p>
        </w:tc>
        <w:tc>
          <w:tcPr>
            <w:tcW w:w="1530" w:type="dxa"/>
            <w:tcBorders>
              <w:top w:val="nil"/>
              <w:left w:val="nil"/>
              <w:bottom w:val="single" w:sz="4" w:space="0" w:color="000000"/>
              <w:right w:val="nil"/>
            </w:tcBorders>
            <w:shd w:val="clear" w:color="auto" w:fill="FAFAFA"/>
          </w:tcPr>
          <w:p w14:paraId="1FC26D13" w14:textId="703A26A1"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4,686,904</w:t>
            </w:r>
          </w:p>
        </w:tc>
        <w:tc>
          <w:tcPr>
            <w:tcW w:w="1440" w:type="dxa"/>
            <w:tcBorders>
              <w:top w:val="nil"/>
              <w:left w:val="nil"/>
              <w:bottom w:val="single" w:sz="4" w:space="0" w:color="000000"/>
              <w:right w:val="nil"/>
            </w:tcBorders>
            <w:shd w:val="clear" w:color="auto" w:fill="FAFAFA"/>
          </w:tcPr>
          <w:p w14:paraId="00DF40E2" w14:textId="734A86AD"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20,488,292</w:t>
            </w:r>
          </w:p>
        </w:tc>
      </w:tr>
      <w:tr w:rsidR="007E7B88" w:rsidRPr="008555E8" w14:paraId="147F6438" w14:textId="77777777" w:rsidTr="007E7B88">
        <w:trPr>
          <w:trHeight w:val="20"/>
        </w:trPr>
        <w:tc>
          <w:tcPr>
            <w:tcW w:w="5760" w:type="dxa"/>
            <w:shd w:val="clear" w:color="auto" w:fill="auto"/>
          </w:tcPr>
          <w:p w14:paraId="22F250E9" w14:textId="77777777" w:rsidR="007E7B88" w:rsidRPr="008555E8" w:rsidRDefault="007E7B88" w:rsidP="007E7B88">
            <w:pPr>
              <w:ind w:left="65" w:right="-72" w:hanging="137"/>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4516C469" w14:textId="77777777" w:rsidR="007E7B88" w:rsidRPr="008555E8" w:rsidRDefault="007E7B88" w:rsidP="007E7B88">
            <w:pPr>
              <w:ind w:right="-72"/>
              <w:jc w:val="right"/>
              <w:rPr>
                <w:rFonts w:ascii="Arial" w:hAnsi="Arial" w:cs="Arial"/>
                <w:sz w:val="18"/>
                <w:szCs w:val="18"/>
                <w:lang w:val="en-GB"/>
              </w:rPr>
            </w:pPr>
          </w:p>
        </w:tc>
        <w:tc>
          <w:tcPr>
            <w:tcW w:w="1710" w:type="dxa"/>
            <w:tcBorders>
              <w:top w:val="single" w:sz="4" w:space="0" w:color="000000"/>
              <w:left w:val="nil"/>
              <w:bottom w:val="nil"/>
              <w:right w:val="nil"/>
            </w:tcBorders>
            <w:shd w:val="clear" w:color="auto" w:fill="FAFAFA"/>
          </w:tcPr>
          <w:p w14:paraId="1579D676" w14:textId="77777777" w:rsidR="007E7B88" w:rsidRPr="008555E8" w:rsidRDefault="007E7B88" w:rsidP="007E7B88">
            <w:pPr>
              <w:ind w:right="-72"/>
              <w:jc w:val="right"/>
              <w:rPr>
                <w:rFonts w:ascii="Arial" w:hAnsi="Arial" w:cs="Arial"/>
                <w:sz w:val="18"/>
                <w:szCs w:val="18"/>
                <w:lang w:val="en-GB"/>
              </w:rPr>
            </w:pPr>
          </w:p>
        </w:tc>
        <w:tc>
          <w:tcPr>
            <w:tcW w:w="1350" w:type="dxa"/>
            <w:tcBorders>
              <w:top w:val="single" w:sz="4" w:space="0" w:color="000000"/>
              <w:left w:val="nil"/>
              <w:bottom w:val="nil"/>
              <w:right w:val="nil"/>
            </w:tcBorders>
            <w:shd w:val="clear" w:color="auto" w:fill="FAFAFA"/>
          </w:tcPr>
          <w:p w14:paraId="7E2534A5"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714DE73D"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000000"/>
              <w:left w:val="nil"/>
              <w:bottom w:val="nil"/>
              <w:right w:val="nil"/>
            </w:tcBorders>
            <w:shd w:val="clear" w:color="auto" w:fill="FAFAFA"/>
          </w:tcPr>
          <w:p w14:paraId="74619E97" w14:textId="7937EB61" w:rsidR="007E7B88" w:rsidRPr="008555E8" w:rsidRDefault="007E7B88" w:rsidP="007E7B88">
            <w:pPr>
              <w:ind w:right="-72"/>
              <w:jc w:val="right"/>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600E0269" w14:textId="77777777" w:rsidR="007E7B88" w:rsidRPr="008555E8" w:rsidRDefault="007E7B88" w:rsidP="007E7B88">
            <w:pPr>
              <w:ind w:right="-72"/>
              <w:jc w:val="right"/>
              <w:rPr>
                <w:rFonts w:ascii="Arial" w:hAnsi="Arial" w:cs="Arial"/>
                <w:sz w:val="18"/>
                <w:szCs w:val="18"/>
                <w:lang w:val="en-GB"/>
              </w:rPr>
            </w:pPr>
          </w:p>
        </w:tc>
      </w:tr>
      <w:tr w:rsidR="007E7B88" w:rsidRPr="008555E8" w14:paraId="5D39B9AF" w14:textId="77777777" w:rsidTr="007E7B88">
        <w:trPr>
          <w:trHeight w:val="20"/>
        </w:trPr>
        <w:tc>
          <w:tcPr>
            <w:tcW w:w="5760" w:type="dxa"/>
            <w:hideMark/>
          </w:tcPr>
          <w:p w14:paraId="7634654C" w14:textId="77777777" w:rsidR="007E7B88" w:rsidRPr="008555E8" w:rsidRDefault="007E7B88" w:rsidP="007E7B88">
            <w:pPr>
              <w:ind w:left="65" w:right="-72" w:hanging="137"/>
              <w:rPr>
                <w:rFonts w:ascii="Arial" w:hAnsi="Arial" w:cs="Arial"/>
                <w:sz w:val="18"/>
                <w:szCs w:val="18"/>
                <w:lang w:val="en-GB"/>
              </w:rPr>
            </w:pPr>
            <w:r w:rsidRPr="008555E8">
              <w:rPr>
                <w:rFonts w:ascii="Arial" w:hAnsi="Arial" w:cs="Arial"/>
                <w:b/>
                <w:sz w:val="18"/>
                <w:szCs w:val="18"/>
                <w:lang w:val="en-GB"/>
              </w:rPr>
              <w:t>At 31 December 2020</w:t>
            </w:r>
          </w:p>
        </w:tc>
        <w:tc>
          <w:tcPr>
            <w:tcW w:w="1350" w:type="dxa"/>
            <w:shd w:val="clear" w:color="auto" w:fill="FAFAFA"/>
          </w:tcPr>
          <w:p w14:paraId="531F1436" w14:textId="77777777" w:rsidR="007E7B88" w:rsidRPr="008555E8" w:rsidRDefault="007E7B88" w:rsidP="007E7B88">
            <w:pPr>
              <w:ind w:right="-72"/>
              <w:jc w:val="right"/>
              <w:rPr>
                <w:rFonts w:ascii="Arial" w:hAnsi="Arial" w:cs="Arial"/>
                <w:sz w:val="18"/>
                <w:szCs w:val="18"/>
                <w:lang w:val="en-GB"/>
              </w:rPr>
            </w:pPr>
          </w:p>
        </w:tc>
        <w:tc>
          <w:tcPr>
            <w:tcW w:w="1710" w:type="dxa"/>
            <w:shd w:val="clear" w:color="auto" w:fill="FAFAFA"/>
          </w:tcPr>
          <w:p w14:paraId="6A574257" w14:textId="77777777" w:rsidR="007E7B88" w:rsidRPr="008555E8" w:rsidRDefault="007E7B88" w:rsidP="007E7B88">
            <w:pPr>
              <w:ind w:right="-72"/>
              <w:jc w:val="right"/>
              <w:rPr>
                <w:rFonts w:ascii="Arial" w:hAnsi="Arial" w:cs="Arial"/>
                <w:sz w:val="18"/>
                <w:szCs w:val="18"/>
                <w:lang w:val="en-GB"/>
              </w:rPr>
            </w:pPr>
          </w:p>
        </w:tc>
        <w:tc>
          <w:tcPr>
            <w:tcW w:w="1350" w:type="dxa"/>
            <w:shd w:val="clear" w:color="auto" w:fill="FAFAFA"/>
          </w:tcPr>
          <w:p w14:paraId="309904EF" w14:textId="77777777" w:rsidR="007E7B88" w:rsidRPr="008555E8" w:rsidRDefault="007E7B88" w:rsidP="007E7B88">
            <w:pPr>
              <w:ind w:right="-72"/>
              <w:jc w:val="right"/>
              <w:rPr>
                <w:rFonts w:ascii="Arial" w:hAnsi="Arial" w:cs="Arial"/>
                <w:sz w:val="18"/>
                <w:szCs w:val="18"/>
                <w:lang w:val="en-GB"/>
              </w:rPr>
            </w:pPr>
          </w:p>
        </w:tc>
        <w:tc>
          <w:tcPr>
            <w:tcW w:w="1530" w:type="dxa"/>
            <w:shd w:val="clear" w:color="auto" w:fill="FAFAFA"/>
          </w:tcPr>
          <w:p w14:paraId="0D86BC4B" w14:textId="77777777" w:rsidR="007E7B88" w:rsidRPr="008555E8" w:rsidRDefault="007E7B88" w:rsidP="007E7B88">
            <w:pPr>
              <w:ind w:right="-72"/>
              <w:jc w:val="right"/>
              <w:rPr>
                <w:rFonts w:ascii="Arial" w:hAnsi="Arial" w:cs="Arial"/>
                <w:sz w:val="18"/>
                <w:szCs w:val="18"/>
                <w:lang w:val="en-GB"/>
              </w:rPr>
            </w:pPr>
          </w:p>
        </w:tc>
        <w:tc>
          <w:tcPr>
            <w:tcW w:w="1530" w:type="dxa"/>
            <w:shd w:val="clear" w:color="auto" w:fill="FAFAFA"/>
          </w:tcPr>
          <w:p w14:paraId="795F0BEE" w14:textId="54AD0ADE" w:rsidR="007E7B88" w:rsidRPr="008555E8" w:rsidRDefault="007E7B88" w:rsidP="007E7B88">
            <w:pPr>
              <w:ind w:right="-72"/>
              <w:jc w:val="right"/>
              <w:rPr>
                <w:rFonts w:ascii="Arial" w:hAnsi="Arial" w:cs="Arial"/>
                <w:sz w:val="18"/>
                <w:szCs w:val="18"/>
                <w:lang w:val="en-GB"/>
              </w:rPr>
            </w:pPr>
          </w:p>
        </w:tc>
        <w:tc>
          <w:tcPr>
            <w:tcW w:w="1440" w:type="dxa"/>
            <w:shd w:val="clear" w:color="auto" w:fill="FAFAFA"/>
          </w:tcPr>
          <w:p w14:paraId="4E5991C3" w14:textId="77777777" w:rsidR="007E7B88" w:rsidRPr="008555E8" w:rsidRDefault="007E7B88" w:rsidP="007E7B88">
            <w:pPr>
              <w:ind w:right="-72"/>
              <w:jc w:val="right"/>
              <w:rPr>
                <w:rFonts w:ascii="Arial" w:hAnsi="Arial" w:cs="Arial"/>
                <w:sz w:val="18"/>
                <w:szCs w:val="18"/>
                <w:lang w:val="en-GB"/>
              </w:rPr>
            </w:pPr>
          </w:p>
        </w:tc>
      </w:tr>
      <w:tr w:rsidR="007E7B88" w:rsidRPr="008555E8" w14:paraId="11EDA5D6" w14:textId="77777777" w:rsidTr="007E7B88">
        <w:trPr>
          <w:trHeight w:val="20"/>
        </w:trPr>
        <w:tc>
          <w:tcPr>
            <w:tcW w:w="5760" w:type="dxa"/>
            <w:hideMark/>
          </w:tcPr>
          <w:p w14:paraId="0A95523C" w14:textId="77777777" w:rsidR="007E7B88" w:rsidRPr="008555E8" w:rsidRDefault="007E7B88" w:rsidP="007E7B88">
            <w:pPr>
              <w:ind w:left="65" w:right="-72" w:hanging="137"/>
              <w:rPr>
                <w:rFonts w:ascii="Arial" w:hAnsi="Arial" w:cs="Arial"/>
                <w:b/>
                <w:sz w:val="18"/>
                <w:szCs w:val="18"/>
                <w:lang w:val="en-GB"/>
              </w:rPr>
            </w:pPr>
            <w:r w:rsidRPr="008555E8">
              <w:rPr>
                <w:rFonts w:ascii="Arial" w:hAnsi="Arial" w:cs="Arial"/>
                <w:sz w:val="18"/>
                <w:szCs w:val="18"/>
                <w:lang w:val="en-GB"/>
              </w:rPr>
              <w:t>Cost or fair value</w:t>
            </w:r>
          </w:p>
        </w:tc>
        <w:tc>
          <w:tcPr>
            <w:tcW w:w="1350" w:type="dxa"/>
            <w:shd w:val="clear" w:color="auto" w:fill="FAFAFA"/>
          </w:tcPr>
          <w:p w14:paraId="1D806B3E" w14:textId="55A0CA6C"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5,503,778</w:t>
            </w:r>
          </w:p>
        </w:tc>
        <w:tc>
          <w:tcPr>
            <w:tcW w:w="1710" w:type="dxa"/>
            <w:shd w:val="clear" w:color="auto" w:fill="FAFAFA"/>
          </w:tcPr>
          <w:p w14:paraId="629ED9C7" w14:textId="0A1A577B"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17,490,568</w:t>
            </w:r>
          </w:p>
        </w:tc>
        <w:tc>
          <w:tcPr>
            <w:tcW w:w="1350" w:type="dxa"/>
            <w:shd w:val="clear" w:color="auto" w:fill="FAFAFA"/>
          </w:tcPr>
          <w:p w14:paraId="0315803D" w14:textId="2736756C"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4,826,800</w:t>
            </w:r>
          </w:p>
        </w:tc>
        <w:tc>
          <w:tcPr>
            <w:tcW w:w="1530" w:type="dxa"/>
            <w:shd w:val="clear" w:color="auto" w:fill="FAFAFA"/>
          </w:tcPr>
          <w:p w14:paraId="5F99CE24" w14:textId="3E0F5725"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3,126,686</w:t>
            </w:r>
          </w:p>
        </w:tc>
        <w:tc>
          <w:tcPr>
            <w:tcW w:w="1530" w:type="dxa"/>
            <w:shd w:val="clear" w:color="auto" w:fill="FAFAFA"/>
          </w:tcPr>
          <w:p w14:paraId="6AE54893" w14:textId="7B8F7673"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5,400,000</w:t>
            </w:r>
          </w:p>
        </w:tc>
        <w:tc>
          <w:tcPr>
            <w:tcW w:w="1440" w:type="dxa"/>
            <w:shd w:val="clear" w:color="auto" w:fill="FAFAFA"/>
          </w:tcPr>
          <w:p w14:paraId="791E13E1" w14:textId="599F7F8C"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36,347,832</w:t>
            </w:r>
          </w:p>
        </w:tc>
      </w:tr>
      <w:tr w:rsidR="007E7B88" w:rsidRPr="008555E8" w14:paraId="2CB17B42" w14:textId="77777777" w:rsidTr="007E7B88">
        <w:trPr>
          <w:trHeight w:val="20"/>
        </w:trPr>
        <w:tc>
          <w:tcPr>
            <w:tcW w:w="5760" w:type="dxa"/>
            <w:hideMark/>
          </w:tcPr>
          <w:p w14:paraId="64FFC966" w14:textId="77777777" w:rsidR="007E7B88" w:rsidRPr="008555E8" w:rsidRDefault="007E7B88" w:rsidP="007E7B88">
            <w:pPr>
              <w:ind w:left="65" w:right="-72" w:hanging="137"/>
              <w:rPr>
                <w:rFonts w:ascii="Arial" w:hAnsi="Arial" w:cs="Arial"/>
                <w:sz w:val="18"/>
                <w:szCs w:val="18"/>
                <w:lang w:val="en-GB"/>
              </w:rPr>
            </w:pPr>
            <w:r w:rsidRPr="008555E8">
              <w:rPr>
                <w:rFonts w:ascii="Arial" w:hAnsi="Arial" w:cs="Arial"/>
                <w:sz w:val="18"/>
                <w:szCs w:val="18"/>
                <w:u w:val="single"/>
                <w:lang w:val="en-GB"/>
              </w:rPr>
              <w:t>Less</w:t>
            </w:r>
            <w:r w:rsidRPr="008555E8">
              <w:rPr>
                <w:rFonts w:ascii="Arial" w:hAnsi="Arial" w:cs="Arial"/>
                <w:sz w:val="18"/>
                <w:szCs w:val="18"/>
                <w:lang w:val="en-GB"/>
              </w:rPr>
              <w:t xml:space="preserve">  Accumulated depreciation</w:t>
            </w:r>
          </w:p>
        </w:tc>
        <w:tc>
          <w:tcPr>
            <w:tcW w:w="1350" w:type="dxa"/>
            <w:shd w:val="clear" w:color="auto" w:fill="FAFAFA"/>
          </w:tcPr>
          <w:p w14:paraId="43DE32E9" w14:textId="14827D0F"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710" w:type="dxa"/>
            <w:shd w:val="clear" w:color="auto" w:fill="FAFAFA"/>
          </w:tcPr>
          <w:p w14:paraId="3E53DADA" w14:textId="6690B6A5"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(6,476,686)</w:t>
            </w:r>
          </w:p>
        </w:tc>
        <w:tc>
          <w:tcPr>
            <w:tcW w:w="1350" w:type="dxa"/>
            <w:shd w:val="clear" w:color="auto" w:fill="FAFAFA"/>
          </w:tcPr>
          <w:p w14:paraId="31FFBE9A" w14:textId="6AF45860"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(2,973,345)</w:t>
            </w:r>
          </w:p>
        </w:tc>
        <w:tc>
          <w:tcPr>
            <w:tcW w:w="1530" w:type="dxa"/>
            <w:shd w:val="clear" w:color="auto" w:fill="FAFAFA"/>
          </w:tcPr>
          <w:p w14:paraId="75BAA315" w14:textId="575D1005"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(2,890,376)</w:t>
            </w:r>
          </w:p>
        </w:tc>
        <w:tc>
          <w:tcPr>
            <w:tcW w:w="1530" w:type="dxa"/>
            <w:shd w:val="clear" w:color="auto" w:fill="FAFAFA"/>
          </w:tcPr>
          <w:p w14:paraId="3B3FF8E1" w14:textId="49796195"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(713,096)</w:t>
            </w:r>
          </w:p>
        </w:tc>
        <w:tc>
          <w:tcPr>
            <w:tcW w:w="1440" w:type="dxa"/>
            <w:shd w:val="clear" w:color="auto" w:fill="FAFAFA"/>
          </w:tcPr>
          <w:p w14:paraId="203BAEE6" w14:textId="2FF1CE6D"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(13,053,503)</w:t>
            </w:r>
          </w:p>
        </w:tc>
      </w:tr>
      <w:tr w:rsidR="007E7B88" w:rsidRPr="008555E8" w14:paraId="2CDD063A" w14:textId="77777777" w:rsidTr="007E7B88">
        <w:trPr>
          <w:trHeight w:val="20"/>
        </w:trPr>
        <w:tc>
          <w:tcPr>
            <w:tcW w:w="5760" w:type="dxa"/>
            <w:hideMark/>
          </w:tcPr>
          <w:p w14:paraId="2FD25451" w14:textId="77777777" w:rsidR="007E7B88" w:rsidRPr="008555E8" w:rsidRDefault="007E7B88" w:rsidP="007E7B88">
            <w:pPr>
              <w:ind w:left="65" w:right="-72" w:hanging="137"/>
              <w:rPr>
                <w:rFonts w:ascii="Arial" w:hAnsi="Arial" w:cs="Arial"/>
                <w:sz w:val="18"/>
                <w:szCs w:val="18"/>
                <w:u w:val="single"/>
                <w:lang w:val="en-GB"/>
              </w:rPr>
            </w:pPr>
            <w:r w:rsidRPr="008555E8">
              <w:rPr>
                <w:rFonts w:ascii="Arial" w:hAnsi="Arial" w:cs="Arial"/>
                <w:sz w:val="18"/>
                <w:szCs w:val="18"/>
                <w:u w:val="single"/>
                <w:lang w:val="en-GB"/>
              </w:rPr>
              <w:t>Less</w:t>
            </w:r>
            <w:r w:rsidRPr="008555E8">
              <w:rPr>
                <w:rFonts w:ascii="Arial" w:hAnsi="Arial" w:cs="Arial"/>
                <w:sz w:val="18"/>
                <w:szCs w:val="18"/>
                <w:lang w:val="en-GB"/>
              </w:rPr>
              <w:t xml:space="preserve">  Accumulated impairment </w:t>
            </w:r>
          </w:p>
        </w:tc>
        <w:tc>
          <w:tcPr>
            <w:tcW w:w="1350" w:type="dxa"/>
            <w:tcBorders>
              <w:top w:val="nil"/>
              <w:left w:val="nil"/>
              <w:bottom w:val="single" w:sz="4" w:space="0" w:color="auto"/>
              <w:right w:val="nil"/>
            </w:tcBorders>
            <w:shd w:val="clear" w:color="auto" w:fill="FAFAFA"/>
          </w:tcPr>
          <w:p w14:paraId="32F969E3" w14:textId="6D046A89"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710" w:type="dxa"/>
            <w:tcBorders>
              <w:top w:val="nil"/>
              <w:left w:val="nil"/>
              <w:bottom w:val="single" w:sz="4" w:space="0" w:color="auto"/>
              <w:right w:val="nil"/>
            </w:tcBorders>
            <w:shd w:val="clear" w:color="auto" w:fill="FAFAFA"/>
          </w:tcPr>
          <w:p w14:paraId="256007BA" w14:textId="19AC83B5"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(2,806,037)</w:t>
            </w:r>
          </w:p>
        </w:tc>
        <w:tc>
          <w:tcPr>
            <w:tcW w:w="1350" w:type="dxa"/>
            <w:tcBorders>
              <w:top w:val="nil"/>
              <w:left w:val="nil"/>
              <w:bottom w:val="single" w:sz="4" w:space="0" w:color="auto"/>
              <w:right w:val="nil"/>
            </w:tcBorders>
            <w:shd w:val="clear" w:color="auto" w:fill="FAFAFA"/>
          </w:tcPr>
          <w:p w14:paraId="70153160" w14:textId="3AEF5E00"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530" w:type="dxa"/>
            <w:tcBorders>
              <w:top w:val="nil"/>
              <w:left w:val="nil"/>
              <w:bottom w:val="single" w:sz="4" w:space="0" w:color="auto"/>
              <w:right w:val="nil"/>
            </w:tcBorders>
            <w:shd w:val="clear" w:color="auto" w:fill="FAFAFA"/>
          </w:tcPr>
          <w:p w14:paraId="2AC85BF4" w14:textId="283C75F2"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530" w:type="dxa"/>
            <w:tcBorders>
              <w:top w:val="nil"/>
              <w:left w:val="nil"/>
              <w:bottom w:val="single" w:sz="4" w:space="0" w:color="auto"/>
              <w:right w:val="nil"/>
            </w:tcBorders>
            <w:shd w:val="clear" w:color="auto" w:fill="FAFAFA"/>
          </w:tcPr>
          <w:p w14:paraId="781422A9" w14:textId="50A15BAF" w:rsidR="007E7B88" w:rsidRPr="008555E8" w:rsidRDefault="007E7B88" w:rsidP="007E7B88">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3782B816" w14:textId="1A97944E"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(2,806,037)</w:t>
            </w:r>
          </w:p>
        </w:tc>
      </w:tr>
      <w:tr w:rsidR="007E7B88" w:rsidRPr="008555E8" w14:paraId="34876839" w14:textId="77777777" w:rsidTr="007E7B88">
        <w:trPr>
          <w:trHeight w:val="20"/>
        </w:trPr>
        <w:tc>
          <w:tcPr>
            <w:tcW w:w="5760" w:type="dxa"/>
          </w:tcPr>
          <w:p w14:paraId="36449791" w14:textId="77777777" w:rsidR="007E7B88" w:rsidRPr="008555E8" w:rsidRDefault="007E7B88" w:rsidP="007E7B88">
            <w:pPr>
              <w:ind w:left="65" w:right="-72" w:hanging="137"/>
              <w:rPr>
                <w:rFonts w:ascii="Arial" w:hAnsi="Arial" w:cs="Arial"/>
                <w:sz w:val="18"/>
                <w:szCs w:val="18"/>
                <w:u w:val="single"/>
                <w:lang w:val="en-GB"/>
              </w:rPr>
            </w:pPr>
          </w:p>
        </w:tc>
        <w:tc>
          <w:tcPr>
            <w:tcW w:w="1350" w:type="dxa"/>
            <w:tcBorders>
              <w:top w:val="single" w:sz="4" w:space="0" w:color="auto"/>
              <w:left w:val="nil"/>
              <w:right w:val="nil"/>
            </w:tcBorders>
            <w:shd w:val="clear" w:color="auto" w:fill="FAFAFA"/>
          </w:tcPr>
          <w:p w14:paraId="00776DDF" w14:textId="77777777" w:rsidR="007E7B88" w:rsidRPr="008555E8" w:rsidRDefault="007E7B88" w:rsidP="007E7B88">
            <w:pPr>
              <w:ind w:right="-72"/>
              <w:jc w:val="right"/>
              <w:rPr>
                <w:rFonts w:ascii="Arial" w:hAnsi="Arial" w:cs="Arial"/>
                <w:sz w:val="18"/>
                <w:szCs w:val="18"/>
                <w:lang w:val="en-GB"/>
              </w:rPr>
            </w:pPr>
          </w:p>
        </w:tc>
        <w:tc>
          <w:tcPr>
            <w:tcW w:w="1710" w:type="dxa"/>
            <w:tcBorders>
              <w:top w:val="single" w:sz="4" w:space="0" w:color="auto"/>
              <w:left w:val="nil"/>
              <w:right w:val="nil"/>
            </w:tcBorders>
            <w:shd w:val="clear" w:color="auto" w:fill="FAFAFA"/>
          </w:tcPr>
          <w:p w14:paraId="00BEAF79" w14:textId="77777777" w:rsidR="007E7B88" w:rsidRPr="008555E8" w:rsidRDefault="007E7B88" w:rsidP="007E7B88">
            <w:pPr>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FAFAFA"/>
          </w:tcPr>
          <w:p w14:paraId="2E5E75EC"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FAFAFA"/>
          </w:tcPr>
          <w:p w14:paraId="38E2DA24" w14:textId="77777777" w:rsidR="007E7B88" w:rsidRPr="008555E8" w:rsidRDefault="007E7B88" w:rsidP="007E7B88">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FAFAFA"/>
          </w:tcPr>
          <w:p w14:paraId="78DEB037" w14:textId="637C76B5" w:rsidR="007E7B88" w:rsidRPr="008555E8" w:rsidRDefault="007E7B88" w:rsidP="007E7B88">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121B187F" w14:textId="77777777" w:rsidR="007E7B88" w:rsidRPr="008555E8" w:rsidRDefault="007E7B88" w:rsidP="007E7B88">
            <w:pPr>
              <w:ind w:right="-72"/>
              <w:jc w:val="right"/>
              <w:rPr>
                <w:rFonts w:ascii="Arial" w:hAnsi="Arial" w:cs="Arial"/>
                <w:sz w:val="18"/>
                <w:szCs w:val="18"/>
                <w:lang w:val="en-GB"/>
              </w:rPr>
            </w:pPr>
          </w:p>
        </w:tc>
      </w:tr>
      <w:tr w:rsidR="007E7B88" w:rsidRPr="008555E8" w14:paraId="57EB700C" w14:textId="77777777" w:rsidTr="007E7B88">
        <w:trPr>
          <w:trHeight w:val="20"/>
        </w:trPr>
        <w:tc>
          <w:tcPr>
            <w:tcW w:w="5760" w:type="dxa"/>
            <w:hideMark/>
          </w:tcPr>
          <w:p w14:paraId="49B6335D" w14:textId="77777777" w:rsidR="007E7B88" w:rsidRPr="004A2ED3" w:rsidRDefault="007E7B88" w:rsidP="007E7B88">
            <w:pPr>
              <w:ind w:left="65" w:right="-72" w:hanging="137"/>
              <w:rPr>
                <w:rFonts w:ascii="Arial" w:hAnsi="Arial" w:cs="Arial"/>
                <w:b/>
                <w:bCs/>
                <w:sz w:val="18"/>
                <w:szCs w:val="18"/>
                <w:u w:val="single"/>
                <w:lang w:val="en-GB"/>
              </w:rPr>
            </w:pPr>
            <w:r w:rsidRPr="004A2ED3">
              <w:rPr>
                <w:rFonts w:ascii="Arial" w:hAnsi="Arial" w:cs="Arial"/>
                <w:b/>
                <w:bCs/>
                <w:sz w:val="18"/>
                <w:szCs w:val="18"/>
                <w:lang w:val="en-GB"/>
              </w:rPr>
              <w:t>Net book amount</w:t>
            </w:r>
          </w:p>
        </w:tc>
        <w:tc>
          <w:tcPr>
            <w:tcW w:w="1350" w:type="dxa"/>
            <w:tcBorders>
              <w:top w:val="nil"/>
              <w:left w:val="nil"/>
              <w:bottom w:val="single" w:sz="4" w:space="0" w:color="auto"/>
              <w:right w:val="nil"/>
            </w:tcBorders>
            <w:shd w:val="clear" w:color="auto" w:fill="FAFAFA"/>
          </w:tcPr>
          <w:p w14:paraId="6DDD5CC3" w14:textId="453F5D07"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5,503,778</w:t>
            </w:r>
          </w:p>
        </w:tc>
        <w:tc>
          <w:tcPr>
            <w:tcW w:w="1710" w:type="dxa"/>
            <w:tcBorders>
              <w:top w:val="nil"/>
              <w:left w:val="nil"/>
              <w:bottom w:val="single" w:sz="4" w:space="0" w:color="auto"/>
              <w:right w:val="nil"/>
            </w:tcBorders>
            <w:shd w:val="clear" w:color="auto" w:fill="FAFAFA"/>
          </w:tcPr>
          <w:p w14:paraId="603C86D8" w14:textId="6988A63A"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8,207,845</w:t>
            </w:r>
          </w:p>
        </w:tc>
        <w:tc>
          <w:tcPr>
            <w:tcW w:w="1350" w:type="dxa"/>
            <w:tcBorders>
              <w:top w:val="nil"/>
              <w:left w:val="nil"/>
              <w:bottom w:val="single" w:sz="4" w:space="0" w:color="auto"/>
              <w:right w:val="nil"/>
            </w:tcBorders>
            <w:shd w:val="clear" w:color="auto" w:fill="FAFAFA"/>
          </w:tcPr>
          <w:p w14:paraId="0D0DFCCA" w14:textId="2F89E27C"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1,853,455</w:t>
            </w:r>
          </w:p>
        </w:tc>
        <w:tc>
          <w:tcPr>
            <w:tcW w:w="1530" w:type="dxa"/>
            <w:tcBorders>
              <w:top w:val="nil"/>
              <w:left w:val="nil"/>
              <w:bottom w:val="single" w:sz="4" w:space="0" w:color="auto"/>
              <w:right w:val="nil"/>
            </w:tcBorders>
            <w:shd w:val="clear" w:color="auto" w:fill="FAFAFA"/>
          </w:tcPr>
          <w:p w14:paraId="70DD1B7F" w14:textId="5B60A9AC"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236,310</w:t>
            </w:r>
          </w:p>
        </w:tc>
        <w:tc>
          <w:tcPr>
            <w:tcW w:w="1530" w:type="dxa"/>
            <w:tcBorders>
              <w:top w:val="nil"/>
              <w:left w:val="nil"/>
              <w:bottom w:val="single" w:sz="4" w:space="0" w:color="auto"/>
              <w:right w:val="nil"/>
            </w:tcBorders>
            <w:shd w:val="clear" w:color="auto" w:fill="FAFAFA"/>
          </w:tcPr>
          <w:p w14:paraId="6CA78F92" w14:textId="5BF3DEC9"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4,686,904</w:t>
            </w:r>
          </w:p>
        </w:tc>
        <w:tc>
          <w:tcPr>
            <w:tcW w:w="1440" w:type="dxa"/>
            <w:tcBorders>
              <w:top w:val="nil"/>
              <w:left w:val="nil"/>
              <w:bottom w:val="single" w:sz="4" w:space="0" w:color="auto"/>
              <w:right w:val="nil"/>
            </w:tcBorders>
            <w:shd w:val="clear" w:color="auto" w:fill="FAFAFA"/>
          </w:tcPr>
          <w:p w14:paraId="733BCB19" w14:textId="4AF29F48" w:rsidR="007E7B88" w:rsidRPr="008555E8" w:rsidRDefault="007E7B88" w:rsidP="007E7B88">
            <w:pPr>
              <w:ind w:right="-72"/>
              <w:jc w:val="right"/>
              <w:rPr>
                <w:rFonts w:ascii="Arial" w:hAnsi="Arial" w:cs="Arial"/>
                <w:sz w:val="18"/>
                <w:szCs w:val="18"/>
                <w:lang w:val="en-GB"/>
              </w:rPr>
            </w:pPr>
            <w:r w:rsidRPr="00DE5B68">
              <w:rPr>
                <w:rFonts w:ascii="Arial" w:hAnsi="Arial" w:cs="Arial"/>
                <w:sz w:val="18"/>
                <w:szCs w:val="18"/>
                <w:lang w:val="en-GB"/>
              </w:rPr>
              <w:t>20,488,292</w:t>
            </w:r>
          </w:p>
        </w:tc>
      </w:tr>
    </w:tbl>
    <w:p w14:paraId="0E274703" w14:textId="77777777" w:rsidR="00FC34ED" w:rsidRPr="007312E1" w:rsidRDefault="00FC34ED" w:rsidP="00BC4490">
      <w:pPr>
        <w:jc w:val="both"/>
        <w:rPr>
          <w:rFonts w:ascii="Arial" w:eastAsia="Arial Unicode MS" w:hAnsi="Arial"/>
          <w:sz w:val="18"/>
          <w:szCs w:val="18"/>
          <w:cs/>
          <w:lang w:val="en-GB" w:eastAsia="en-GB"/>
        </w:rPr>
        <w:sectPr w:rsidR="00FC34ED" w:rsidRPr="007312E1" w:rsidSect="00FC34ED">
          <w:pgSz w:w="16840" w:h="11907" w:orient="landscape" w:code="9"/>
          <w:pgMar w:top="1728" w:right="1440" w:bottom="720" w:left="720" w:header="706" w:footer="576" w:gutter="0"/>
          <w:cols w:space="720"/>
          <w:docGrid w:linePitch="381"/>
        </w:sectPr>
      </w:pPr>
      <w:bookmarkStart w:id="35" w:name="_Hlk45044333"/>
    </w:p>
    <w:p w14:paraId="70BBA916" w14:textId="77777777" w:rsidR="00FC34ED" w:rsidRPr="007312E1" w:rsidRDefault="00FC34ED" w:rsidP="00BC4490">
      <w:pPr>
        <w:jc w:val="both"/>
        <w:rPr>
          <w:rFonts w:ascii="Arial" w:eastAsia="Arial Unicode MS" w:hAnsi="Arial"/>
          <w:sz w:val="18"/>
          <w:szCs w:val="18"/>
          <w:lang w:val="en-GB" w:eastAsia="en-GB"/>
        </w:rPr>
      </w:pPr>
    </w:p>
    <w:p w14:paraId="1CF4BA7A" w14:textId="788C1BD4" w:rsidR="00A50B52" w:rsidRPr="008555E8" w:rsidRDefault="00A50B52" w:rsidP="00A50B52">
      <w:pPr>
        <w:ind w:left="432" w:hanging="432"/>
        <w:jc w:val="both"/>
        <w:rPr>
          <w:rFonts w:ascii="Arial" w:eastAsia="Arial Unicode MS" w:hAnsi="Arial" w:cs="Arial"/>
          <w:sz w:val="18"/>
          <w:szCs w:val="18"/>
          <w:lang w:val="en-GB" w:eastAsia="en-GB"/>
        </w:rPr>
      </w:pPr>
      <w:r w:rsidRPr="008555E8">
        <w:rPr>
          <w:rFonts w:ascii="Arial" w:eastAsia="Arial Unicode MS" w:hAnsi="Arial" w:cs="Arial"/>
          <w:sz w:val="18"/>
          <w:szCs w:val="18"/>
          <w:lang w:val="en-GB" w:eastAsia="en-GB"/>
        </w:rPr>
        <w:t>As at 31 December</w:t>
      </w:r>
      <w:r w:rsidR="0072308C">
        <w:rPr>
          <w:rFonts w:ascii="Arial" w:eastAsia="Arial Unicode MS" w:hAnsi="Arial" w:cs="Arial"/>
          <w:sz w:val="18"/>
          <w:szCs w:val="18"/>
          <w:lang w:val="en-GB" w:eastAsia="en-GB"/>
        </w:rPr>
        <w:t xml:space="preserve"> 2020 and 2019</w:t>
      </w:r>
      <w:r w:rsidRPr="008555E8">
        <w:rPr>
          <w:rFonts w:ascii="Arial" w:eastAsia="Arial Unicode MS" w:hAnsi="Arial" w:cs="Arial"/>
          <w:sz w:val="18"/>
          <w:szCs w:val="18"/>
          <w:lang w:val="en-GB" w:eastAsia="en-GB"/>
        </w:rPr>
        <w:t>, right-of-use asset balance are as follows:</w:t>
      </w:r>
    </w:p>
    <w:bookmarkEnd w:id="35"/>
    <w:p w14:paraId="73A2991B" w14:textId="77777777" w:rsidR="00A50B52" w:rsidRPr="008555E8" w:rsidRDefault="00A50B52" w:rsidP="00A50B52">
      <w:pPr>
        <w:jc w:val="both"/>
        <w:rPr>
          <w:rFonts w:ascii="Arial" w:eastAsia="Arial Unicode MS" w:hAnsi="Arial" w:cs="Arial"/>
          <w:sz w:val="18"/>
          <w:szCs w:val="18"/>
          <w:lang w:val="en-GB"/>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3"/>
        <w:gridCol w:w="1346"/>
        <w:gridCol w:w="1347"/>
        <w:gridCol w:w="1347"/>
        <w:gridCol w:w="1347"/>
      </w:tblGrid>
      <w:tr w:rsidR="00A50B52" w:rsidRPr="008555E8" w14:paraId="05BC98DC" w14:textId="77777777" w:rsidTr="00BF16B5">
        <w:trPr>
          <w:trHeight w:val="205"/>
        </w:trPr>
        <w:tc>
          <w:tcPr>
            <w:tcW w:w="4093" w:type="dxa"/>
            <w:tcBorders>
              <w:top w:val="nil"/>
              <w:left w:val="nil"/>
              <w:bottom w:val="nil"/>
              <w:right w:val="nil"/>
            </w:tcBorders>
          </w:tcPr>
          <w:p w14:paraId="3FD8A941" w14:textId="77777777" w:rsidR="00A50B52" w:rsidRPr="008555E8" w:rsidRDefault="00A50B52" w:rsidP="00E76E63">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vAlign w:val="bottom"/>
            <w:hideMark/>
          </w:tcPr>
          <w:p w14:paraId="3C88FCCC" w14:textId="77777777" w:rsidR="0072308C" w:rsidRDefault="00A50B52" w:rsidP="00E76E63">
            <w:pPr>
              <w:ind w:left="-40" w:right="-72"/>
              <w:jc w:val="center"/>
              <w:rPr>
                <w:rFonts w:ascii="Arial" w:hAnsi="Arial" w:cs="Arial"/>
                <w:b/>
                <w:bCs/>
                <w:sz w:val="18"/>
                <w:szCs w:val="18"/>
                <w:lang w:val="en-GB"/>
              </w:rPr>
            </w:pPr>
            <w:r w:rsidRPr="008555E8">
              <w:rPr>
                <w:rFonts w:ascii="Arial" w:hAnsi="Arial" w:cs="Arial"/>
                <w:b/>
                <w:bCs/>
                <w:sz w:val="18"/>
                <w:szCs w:val="18"/>
                <w:lang w:val="en-GB"/>
              </w:rPr>
              <w:t xml:space="preserve">Consolidated </w:t>
            </w:r>
          </w:p>
          <w:p w14:paraId="75E1F39C" w14:textId="3C810426" w:rsidR="00A50B52" w:rsidRPr="008555E8" w:rsidRDefault="00A50B52" w:rsidP="00E76E63">
            <w:pPr>
              <w:ind w:left="-40" w:right="-72"/>
              <w:jc w:val="center"/>
              <w:rPr>
                <w:rFonts w:ascii="Arial" w:hAnsi="Arial" w:cs="Arial"/>
                <w:b/>
                <w:bCs/>
                <w:sz w:val="18"/>
                <w:szCs w:val="18"/>
                <w:lang w:val="en-GB"/>
              </w:rPr>
            </w:pPr>
            <w:r w:rsidRPr="008555E8">
              <w:rPr>
                <w:rFonts w:ascii="Arial" w:hAnsi="Arial" w:cs="Arial"/>
                <w:b/>
                <w:bCs/>
                <w:sz w:val="18"/>
                <w:szCs w:val="18"/>
                <w:lang w:val="en-GB"/>
              </w:rPr>
              <w:t>financial statements</w:t>
            </w:r>
          </w:p>
        </w:tc>
        <w:tc>
          <w:tcPr>
            <w:tcW w:w="2694" w:type="dxa"/>
            <w:gridSpan w:val="2"/>
            <w:tcBorders>
              <w:top w:val="single" w:sz="4" w:space="0" w:color="auto"/>
              <w:left w:val="nil"/>
              <w:bottom w:val="single" w:sz="4" w:space="0" w:color="auto"/>
              <w:right w:val="nil"/>
            </w:tcBorders>
            <w:vAlign w:val="bottom"/>
            <w:hideMark/>
          </w:tcPr>
          <w:p w14:paraId="59C382E2" w14:textId="77777777" w:rsidR="0072308C" w:rsidRDefault="00A50B52" w:rsidP="00E76E63">
            <w:pPr>
              <w:ind w:left="-40" w:right="-72"/>
              <w:jc w:val="center"/>
              <w:rPr>
                <w:rFonts w:ascii="Arial" w:hAnsi="Arial" w:cs="Arial"/>
                <w:b/>
                <w:bCs/>
                <w:sz w:val="18"/>
                <w:szCs w:val="18"/>
                <w:lang w:val="en-GB"/>
              </w:rPr>
            </w:pPr>
            <w:r w:rsidRPr="008555E8">
              <w:rPr>
                <w:rFonts w:ascii="Arial" w:hAnsi="Arial" w:cs="Arial"/>
                <w:b/>
                <w:bCs/>
                <w:sz w:val="18"/>
                <w:szCs w:val="18"/>
                <w:lang w:val="en-GB"/>
              </w:rPr>
              <w:t xml:space="preserve">Separate </w:t>
            </w:r>
          </w:p>
          <w:p w14:paraId="784B8F12" w14:textId="32148F20" w:rsidR="00A50B52" w:rsidRPr="008555E8" w:rsidRDefault="00A50B52" w:rsidP="00E76E63">
            <w:pPr>
              <w:ind w:left="-40" w:right="-72"/>
              <w:jc w:val="center"/>
              <w:rPr>
                <w:rFonts w:ascii="Arial" w:hAnsi="Arial" w:cs="Arial"/>
                <w:b/>
                <w:bCs/>
                <w:sz w:val="18"/>
                <w:szCs w:val="18"/>
                <w:lang w:val="en-GB"/>
              </w:rPr>
            </w:pPr>
            <w:r w:rsidRPr="008555E8">
              <w:rPr>
                <w:rFonts w:ascii="Arial" w:hAnsi="Arial" w:cs="Arial"/>
                <w:b/>
                <w:bCs/>
                <w:sz w:val="18"/>
                <w:szCs w:val="18"/>
                <w:lang w:val="en-GB"/>
              </w:rPr>
              <w:t>financial statements</w:t>
            </w:r>
          </w:p>
        </w:tc>
      </w:tr>
      <w:tr w:rsidR="00A50B52" w:rsidRPr="008555E8" w14:paraId="3F72B74D" w14:textId="77777777" w:rsidTr="00E76E63">
        <w:trPr>
          <w:trHeight w:val="205"/>
        </w:trPr>
        <w:tc>
          <w:tcPr>
            <w:tcW w:w="4093" w:type="dxa"/>
            <w:tcBorders>
              <w:top w:val="nil"/>
              <w:left w:val="nil"/>
              <w:bottom w:val="nil"/>
              <w:right w:val="nil"/>
            </w:tcBorders>
          </w:tcPr>
          <w:p w14:paraId="631BF985" w14:textId="77777777" w:rsidR="00A50B52" w:rsidRPr="008555E8" w:rsidRDefault="00A50B52" w:rsidP="00E76E63">
            <w:pPr>
              <w:ind w:left="-101"/>
              <w:jc w:val="both"/>
              <w:rPr>
                <w:rFonts w:ascii="Arial" w:hAnsi="Arial" w:cs="Arial"/>
                <w:sz w:val="18"/>
                <w:szCs w:val="18"/>
                <w:lang w:val="en-GB"/>
              </w:rPr>
            </w:pPr>
          </w:p>
        </w:tc>
        <w:tc>
          <w:tcPr>
            <w:tcW w:w="1346" w:type="dxa"/>
            <w:tcBorders>
              <w:top w:val="nil"/>
              <w:left w:val="nil"/>
              <w:bottom w:val="nil"/>
              <w:right w:val="nil"/>
            </w:tcBorders>
            <w:hideMark/>
          </w:tcPr>
          <w:p w14:paraId="4340585B"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2020</w:t>
            </w:r>
          </w:p>
        </w:tc>
        <w:tc>
          <w:tcPr>
            <w:tcW w:w="1347" w:type="dxa"/>
            <w:tcBorders>
              <w:top w:val="nil"/>
              <w:left w:val="nil"/>
              <w:bottom w:val="nil"/>
              <w:right w:val="nil"/>
            </w:tcBorders>
            <w:hideMark/>
          </w:tcPr>
          <w:p w14:paraId="168A6A43"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2019</w:t>
            </w:r>
          </w:p>
        </w:tc>
        <w:tc>
          <w:tcPr>
            <w:tcW w:w="1347" w:type="dxa"/>
            <w:tcBorders>
              <w:top w:val="nil"/>
              <w:left w:val="nil"/>
              <w:bottom w:val="nil"/>
              <w:right w:val="nil"/>
            </w:tcBorders>
            <w:hideMark/>
          </w:tcPr>
          <w:p w14:paraId="571B3F97"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2020</w:t>
            </w:r>
          </w:p>
        </w:tc>
        <w:tc>
          <w:tcPr>
            <w:tcW w:w="1347" w:type="dxa"/>
            <w:tcBorders>
              <w:top w:val="nil"/>
              <w:left w:val="nil"/>
              <w:bottom w:val="nil"/>
              <w:right w:val="nil"/>
            </w:tcBorders>
            <w:hideMark/>
          </w:tcPr>
          <w:p w14:paraId="4B6366FC"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2019</w:t>
            </w:r>
          </w:p>
        </w:tc>
      </w:tr>
      <w:tr w:rsidR="00A50B52" w:rsidRPr="008555E8" w14:paraId="69988D78" w14:textId="77777777" w:rsidTr="00E76E63">
        <w:trPr>
          <w:trHeight w:val="205"/>
        </w:trPr>
        <w:tc>
          <w:tcPr>
            <w:tcW w:w="4093" w:type="dxa"/>
            <w:tcBorders>
              <w:top w:val="nil"/>
              <w:left w:val="nil"/>
              <w:bottom w:val="nil"/>
              <w:right w:val="nil"/>
            </w:tcBorders>
          </w:tcPr>
          <w:p w14:paraId="2EEED213" w14:textId="77777777" w:rsidR="00A50B52" w:rsidRPr="008555E8" w:rsidRDefault="00A50B52" w:rsidP="00E76E63">
            <w:pPr>
              <w:ind w:left="-101"/>
              <w:jc w:val="both"/>
              <w:rPr>
                <w:rFonts w:ascii="Arial" w:hAnsi="Arial" w:cs="Arial"/>
                <w:sz w:val="18"/>
                <w:szCs w:val="18"/>
                <w:lang w:val="en-GB"/>
              </w:rPr>
            </w:pPr>
          </w:p>
        </w:tc>
        <w:tc>
          <w:tcPr>
            <w:tcW w:w="1346" w:type="dxa"/>
            <w:tcBorders>
              <w:top w:val="nil"/>
              <w:left w:val="nil"/>
              <w:bottom w:val="single" w:sz="4" w:space="0" w:color="auto"/>
              <w:right w:val="nil"/>
            </w:tcBorders>
            <w:hideMark/>
          </w:tcPr>
          <w:p w14:paraId="1AFDF939"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1C4EBCC7"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13ACD332"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 xml:space="preserve">Baht </w:t>
            </w:r>
          </w:p>
        </w:tc>
        <w:tc>
          <w:tcPr>
            <w:tcW w:w="1347" w:type="dxa"/>
            <w:tcBorders>
              <w:top w:val="nil"/>
              <w:left w:val="nil"/>
              <w:bottom w:val="single" w:sz="4" w:space="0" w:color="auto"/>
              <w:right w:val="nil"/>
            </w:tcBorders>
            <w:hideMark/>
          </w:tcPr>
          <w:p w14:paraId="682EE1C7"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Baht</w:t>
            </w:r>
          </w:p>
        </w:tc>
      </w:tr>
      <w:tr w:rsidR="00A50B52" w:rsidRPr="008555E8" w14:paraId="361AF77A" w14:textId="77777777" w:rsidTr="002F4FC9">
        <w:trPr>
          <w:trHeight w:val="140"/>
        </w:trPr>
        <w:tc>
          <w:tcPr>
            <w:tcW w:w="4093" w:type="dxa"/>
            <w:tcBorders>
              <w:top w:val="nil"/>
              <w:left w:val="nil"/>
              <w:bottom w:val="nil"/>
              <w:right w:val="nil"/>
            </w:tcBorders>
          </w:tcPr>
          <w:p w14:paraId="1C78304E" w14:textId="40F5BEAE" w:rsidR="00A50B52" w:rsidRPr="008555E8" w:rsidRDefault="0072308C" w:rsidP="00E76E63">
            <w:pPr>
              <w:ind w:left="-101"/>
              <w:rPr>
                <w:rFonts w:ascii="Arial" w:hAnsi="Arial" w:cs="Arial"/>
                <w:sz w:val="18"/>
                <w:szCs w:val="18"/>
                <w:lang w:val="en-GB"/>
              </w:rPr>
            </w:pPr>
            <w:r>
              <w:rPr>
                <w:rFonts w:ascii="Arial" w:hAnsi="Arial" w:cs="Arial"/>
                <w:sz w:val="18"/>
                <w:szCs w:val="18"/>
                <w:lang w:val="en-GB"/>
              </w:rPr>
              <w:t>Vehicles</w:t>
            </w:r>
          </w:p>
        </w:tc>
        <w:tc>
          <w:tcPr>
            <w:tcW w:w="1346" w:type="dxa"/>
            <w:tcBorders>
              <w:top w:val="nil"/>
              <w:left w:val="nil"/>
              <w:bottom w:val="nil"/>
              <w:right w:val="nil"/>
            </w:tcBorders>
            <w:shd w:val="clear" w:color="auto" w:fill="FAFAFA"/>
          </w:tcPr>
          <w:p w14:paraId="49E1CF8A" w14:textId="77777777" w:rsidR="00A50B52" w:rsidRPr="008555E8"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hideMark/>
          </w:tcPr>
          <w:p w14:paraId="76E3CB9A" w14:textId="77777777" w:rsidR="00A50B52" w:rsidRPr="008555E8"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1C06D76C" w14:textId="77777777" w:rsidR="00A50B52" w:rsidRPr="008555E8"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4D83031B" w14:textId="77777777" w:rsidR="00A50B52" w:rsidRPr="008555E8" w:rsidRDefault="00A50B52" w:rsidP="00E76E63">
            <w:pPr>
              <w:ind w:left="-40" w:right="-72"/>
              <w:jc w:val="center"/>
              <w:rPr>
                <w:rFonts w:ascii="Arial" w:hAnsi="Arial" w:cs="Arial"/>
                <w:sz w:val="18"/>
                <w:szCs w:val="18"/>
                <w:lang w:val="en-GB"/>
              </w:rPr>
            </w:pPr>
          </w:p>
        </w:tc>
      </w:tr>
      <w:tr w:rsidR="00A50B52" w:rsidRPr="008555E8" w14:paraId="2B382583" w14:textId="77777777" w:rsidTr="002F4FC9">
        <w:trPr>
          <w:trHeight w:val="205"/>
        </w:trPr>
        <w:tc>
          <w:tcPr>
            <w:tcW w:w="4093" w:type="dxa"/>
            <w:tcBorders>
              <w:top w:val="nil"/>
              <w:left w:val="nil"/>
              <w:bottom w:val="nil"/>
              <w:right w:val="nil"/>
            </w:tcBorders>
            <w:hideMark/>
          </w:tcPr>
          <w:p w14:paraId="4932A9FD" w14:textId="62499E19" w:rsidR="00A50B52" w:rsidRPr="008555E8" w:rsidRDefault="00EE6BF6" w:rsidP="00E76E63">
            <w:pPr>
              <w:ind w:left="-101"/>
              <w:rPr>
                <w:rFonts w:ascii="Arial" w:hAnsi="Arial" w:cs="Arial"/>
                <w:sz w:val="18"/>
                <w:szCs w:val="18"/>
                <w:lang w:val="en-GB"/>
              </w:rPr>
            </w:pPr>
            <w:r>
              <w:rPr>
                <w:rFonts w:ascii="Arial" w:hAnsi="Arial" w:cs="Arial"/>
                <w:sz w:val="18"/>
                <w:szCs w:val="18"/>
                <w:lang w:val="en-GB"/>
              </w:rPr>
              <w:t xml:space="preserve">Cost </w:t>
            </w:r>
            <w:r w:rsidR="0072308C">
              <w:rPr>
                <w:rFonts w:ascii="Arial" w:hAnsi="Arial" w:cs="Arial"/>
                <w:sz w:val="18"/>
                <w:szCs w:val="18"/>
                <w:lang w:val="en-GB"/>
              </w:rPr>
              <w:t>or fair value</w:t>
            </w:r>
          </w:p>
        </w:tc>
        <w:tc>
          <w:tcPr>
            <w:tcW w:w="1346" w:type="dxa"/>
            <w:tcBorders>
              <w:top w:val="nil"/>
              <w:left w:val="nil"/>
              <w:bottom w:val="nil"/>
              <w:right w:val="nil"/>
            </w:tcBorders>
            <w:shd w:val="clear" w:color="auto" w:fill="FAFAFA"/>
          </w:tcPr>
          <w:p w14:paraId="37B0296D" w14:textId="1447C2F3" w:rsidR="00A50B52" w:rsidRPr="008555E8" w:rsidRDefault="00DE5B68" w:rsidP="00E76E63">
            <w:pPr>
              <w:ind w:left="-40" w:right="-72"/>
              <w:jc w:val="right"/>
              <w:rPr>
                <w:rFonts w:ascii="Arial" w:hAnsi="Arial" w:cs="Arial"/>
                <w:sz w:val="18"/>
                <w:szCs w:val="18"/>
                <w:lang w:val="en-GB"/>
              </w:rPr>
            </w:pPr>
            <w:r w:rsidRPr="00DE5B68">
              <w:rPr>
                <w:rFonts w:ascii="Arial" w:hAnsi="Arial" w:cs="Arial"/>
                <w:sz w:val="18"/>
                <w:szCs w:val="18"/>
                <w:lang w:val="en-GB"/>
              </w:rPr>
              <w:t>12,042,280</w:t>
            </w:r>
          </w:p>
        </w:tc>
        <w:tc>
          <w:tcPr>
            <w:tcW w:w="1347" w:type="dxa"/>
            <w:tcBorders>
              <w:top w:val="nil"/>
              <w:left w:val="nil"/>
              <w:bottom w:val="nil"/>
              <w:right w:val="nil"/>
            </w:tcBorders>
            <w:shd w:val="clear" w:color="auto" w:fill="FAFAFA"/>
          </w:tcPr>
          <w:p w14:paraId="7C31FE41" w14:textId="435E45EE" w:rsidR="00A50B52" w:rsidRPr="008555E8" w:rsidRDefault="00DE5B68" w:rsidP="00E76E63">
            <w:pPr>
              <w:ind w:left="-40" w:right="-72"/>
              <w:jc w:val="right"/>
              <w:rPr>
                <w:rFonts w:ascii="Arial" w:hAnsi="Arial" w:cs="Arial"/>
                <w:sz w:val="18"/>
                <w:szCs w:val="18"/>
                <w:lang w:val="en-GB"/>
              </w:rPr>
            </w:pPr>
            <w:r w:rsidRPr="00DE5B68">
              <w:rPr>
                <w:rFonts w:ascii="Arial" w:hAnsi="Arial" w:cs="Arial"/>
                <w:sz w:val="18"/>
                <w:szCs w:val="18"/>
                <w:lang w:val="en-GB"/>
              </w:rPr>
              <w:t>6,642,280</w:t>
            </w:r>
          </w:p>
        </w:tc>
        <w:tc>
          <w:tcPr>
            <w:tcW w:w="1347" w:type="dxa"/>
            <w:tcBorders>
              <w:top w:val="nil"/>
              <w:left w:val="nil"/>
              <w:bottom w:val="nil"/>
              <w:right w:val="nil"/>
            </w:tcBorders>
            <w:shd w:val="clear" w:color="auto" w:fill="FAFAFA"/>
          </w:tcPr>
          <w:p w14:paraId="24F404A4" w14:textId="0E0281FA" w:rsidR="00A50B52" w:rsidRPr="008555E8" w:rsidRDefault="00DE5B68" w:rsidP="00E76E63">
            <w:pPr>
              <w:ind w:left="-40" w:right="-72"/>
              <w:jc w:val="right"/>
              <w:rPr>
                <w:rFonts w:ascii="Arial" w:hAnsi="Arial" w:cs="Arial"/>
                <w:sz w:val="18"/>
                <w:szCs w:val="18"/>
                <w:lang w:val="en-GB"/>
              </w:rPr>
            </w:pPr>
            <w:r w:rsidRPr="00DE5B68">
              <w:rPr>
                <w:rFonts w:ascii="Arial" w:hAnsi="Arial" w:cs="Arial"/>
                <w:sz w:val="18"/>
                <w:szCs w:val="18"/>
                <w:lang w:val="en-GB"/>
              </w:rPr>
              <w:t>5,400,000</w:t>
            </w:r>
          </w:p>
        </w:tc>
        <w:tc>
          <w:tcPr>
            <w:tcW w:w="1347" w:type="dxa"/>
            <w:tcBorders>
              <w:top w:val="nil"/>
              <w:left w:val="nil"/>
              <w:bottom w:val="nil"/>
              <w:right w:val="nil"/>
            </w:tcBorders>
            <w:shd w:val="clear" w:color="auto" w:fill="FAFAFA"/>
          </w:tcPr>
          <w:p w14:paraId="4062D953" w14:textId="265672CE" w:rsidR="00A50B52" w:rsidRPr="008555E8" w:rsidRDefault="00DE5B68" w:rsidP="00E76E63">
            <w:pPr>
              <w:ind w:left="-40" w:right="-72"/>
              <w:jc w:val="right"/>
              <w:rPr>
                <w:rFonts w:ascii="Arial" w:hAnsi="Arial" w:cs="Arial"/>
                <w:sz w:val="18"/>
                <w:szCs w:val="18"/>
                <w:lang w:val="en-GB"/>
              </w:rPr>
            </w:pPr>
            <w:r>
              <w:rPr>
                <w:rFonts w:ascii="Arial" w:hAnsi="Arial" w:cs="Arial"/>
                <w:sz w:val="18"/>
                <w:szCs w:val="18"/>
                <w:lang w:val="en-GB"/>
              </w:rPr>
              <w:t>-</w:t>
            </w:r>
          </w:p>
        </w:tc>
      </w:tr>
      <w:tr w:rsidR="00A50B52" w:rsidRPr="0024372D" w14:paraId="45A3B4A6" w14:textId="77777777" w:rsidTr="002F4FC9">
        <w:trPr>
          <w:trHeight w:val="140"/>
        </w:trPr>
        <w:tc>
          <w:tcPr>
            <w:tcW w:w="4093" w:type="dxa"/>
            <w:tcBorders>
              <w:top w:val="nil"/>
              <w:left w:val="nil"/>
              <w:bottom w:val="nil"/>
              <w:right w:val="nil"/>
            </w:tcBorders>
          </w:tcPr>
          <w:p w14:paraId="6671BE6C" w14:textId="05243E3E" w:rsidR="00A50B52" w:rsidRPr="00EE6BF6" w:rsidRDefault="00EE6BF6" w:rsidP="00E76E63">
            <w:pPr>
              <w:ind w:left="-101"/>
              <w:rPr>
                <w:rFonts w:ascii="Arial" w:hAnsi="Arial" w:cs="Arial"/>
                <w:sz w:val="18"/>
                <w:szCs w:val="18"/>
                <w:u w:val="single"/>
                <w:lang w:val="en-GB"/>
              </w:rPr>
            </w:pPr>
            <w:r w:rsidRPr="00EE6BF6">
              <w:rPr>
                <w:rFonts w:ascii="Arial" w:hAnsi="Arial" w:cs="Arial"/>
                <w:sz w:val="18"/>
                <w:szCs w:val="18"/>
                <w:u w:val="single"/>
                <w:lang w:val="en-GB"/>
              </w:rPr>
              <w:t>Less</w:t>
            </w:r>
            <w:r w:rsidRPr="00EE6BF6">
              <w:rPr>
                <w:rFonts w:ascii="Arial" w:hAnsi="Arial" w:cs="Arial"/>
                <w:sz w:val="18"/>
                <w:szCs w:val="18"/>
                <w:lang w:val="en-GB"/>
              </w:rPr>
              <w:t xml:space="preserve"> Accumulated depreciation</w:t>
            </w:r>
          </w:p>
        </w:tc>
        <w:tc>
          <w:tcPr>
            <w:tcW w:w="1346" w:type="dxa"/>
            <w:tcBorders>
              <w:top w:val="nil"/>
              <w:left w:val="nil"/>
              <w:bottom w:val="single" w:sz="4" w:space="0" w:color="auto"/>
              <w:right w:val="nil"/>
            </w:tcBorders>
            <w:shd w:val="clear" w:color="auto" w:fill="FAFAFA"/>
          </w:tcPr>
          <w:p w14:paraId="34A31478" w14:textId="01ABE0D3" w:rsidR="00A50B52" w:rsidRPr="008555E8" w:rsidRDefault="00DE5B68" w:rsidP="00E76E63">
            <w:pPr>
              <w:ind w:left="-40" w:right="-72"/>
              <w:jc w:val="right"/>
              <w:rPr>
                <w:rFonts w:ascii="Arial" w:hAnsi="Arial" w:cs="Arial"/>
                <w:sz w:val="18"/>
                <w:szCs w:val="18"/>
                <w:highlight w:val="yellow"/>
                <w:lang w:val="en-GB"/>
              </w:rPr>
            </w:pPr>
            <w:r w:rsidRPr="00DE5B68">
              <w:rPr>
                <w:rFonts w:ascii="Arial" w:hAnsi="Arial" w:cs="Arial"/>
                <w:sz w:val="18"/>
                <w:szCs w:val="18"/>
                <w:lang w:val="en-GB"/>
              </w:rPr>
              <w:t>(5,903,088)</w:t>
            </w:r>
          </w:p>
        </w:tc>
        <w:tc>
          <w:tcPr>
            <w:tcW w:w="1347" w:type="dxa"/>
            <w:tcBorders>
              <w:top w:val="nil"/>
              <w:left w:val="nil"/>
              <w:bottom w:val="single" w:sz="4" w:space="0" w:color="auto"/>
              <w:right w:val="nil"/>
            </w:tcBorders>
            <w:shd w:val="clear" w:color="auto" w:fill="FAFAFA"/>
          </w:tcPr>
          <w:p w14:paraId="6F551443" w14:textId="692F3535" w:rsidR="00A50B52" w:rsidRPr="008555E8" w:rsidRDefault="00DE5B68" w:rsidP="00E76E63">
            <w:pPr>
              <w:ind w:left="-40" w:right="-72"/>
              <w:jc w:val="right"/>
              <w:rPr>
                <w:rFonts w:ascii="Arial" w:hAnsi="Arial" w:cs="Arial"/>
                <w:sz w:val="18"/>
                <w:szCs w:val="18"/>
                <w:highlight w:val="yellow"/>
                <w:lang w:val="en-GB"/>
              </w:rPr>
            </w:pPr>
            <w:r w:rsidRPr="00DE5B68">
              <w:rPr>
                <w:rFonts w:ascii="Arial" w:hAnsi="Arial" w:cs="Arial"/>
                <w:sz w:val="18"/>
                <w:szCs w:val="18"/>
                <w:lang w:val="en-GB"/>
              </w:rPr>
              <w:t>(3,857,897)</w:t>
            </w:r>
          </w:p>
        </w:tc>
        <w:tc>
          <w:tcPr>
            <w:tcW w:w="1347" w:type="dxa"/>
            <w:tcBorders>
              <w:top w:val="nil"/>
              <w:left w:val="nil"/>
              <w:bottom w:val="single" w:sz="4" w:space="0" w:color="auto"/>
              <w:right w:val="nil"/>
            </w:tcBorders>
            <w:shd w:val="clear" w:color="auto" w:fill="FAFAFA"/>
          </w:tcPr>
          <w:p w14:paraId="2DF731EC" w14:textId="24C997CA" w:rsidR="00A50B52" w:rsidRPr="00854BF0" w:rsidRDefault="009B2A0C" w:rsidP="00E76E63">
            <w:pPr>
              <w:ind w:left="-40" w:right="-72"/>
              <w:jc w:val="right"/>
              <w:rPr>
                <w:rFonts w:ascii="Arial" w:hAnsi="Arial" w:cs="Arial"/>
                <w:sz w:val="18"/>
                <w:szCs w:val="18"/>
                <w:lang w:val="en-GB"/>
              </w:rPr>
            </w:pPr>
            <w:r w:rsidRPr="00854BF0">
              <w:rPr>
                <w:rFonts w:ascii="Arial" w:hAnsi="Arial" w:cs="Arial"/>
                <w:sz w:val="18"/>
                <w:szCs w:val="18"/>
                <w:lang w:val="en-GB"/>
              </w:rPr>
              <w:t>(713,096)</w:t>
            </w:r>
          </w:p>
        </w:tc>
        <w:tc>
          <w:tcPr>
            <w:tcW w:w="1347" w:type="dxa"/>
            <w:tcBorders>
              <w:top w:val="nil"/>
              <w:left w:val="nil"/>
              <w:bottom w:val="single" w:sz="4" w:space="0" w:color="auto"/>
              <w:right w:val="nil"/>
            </w:tcBorders>
            <w:shd w:val="clear" w:color="auto" w:fill="FAFAFA"/>
          </w:tcPr>
          <w:p w14:paraId="7F42EDA4" w14:textId="5D7EFFE8" w:rsidR="00A50B52" w:rsidRPr="0024372D" w:rsidRDefault="00DE5B68" w:rsidP="00E76E63">
            <w:pPr>
              <w:ind w:left="-40" w:right="-72"/>
              <w:jc w:val="right"/>
              <w:rPr>
                <w:rFonts w:ascii="Arial" w:hAnsi="Arial" w:cs="Arial"/>
                <w:sz w:val="18"/>
                <w:szCs w:val="18"/>
                <w:lang w:val="en-GB"/>
              </w:rPr>
            </w:pPr>
            <w:r w:rsidRPr="0024372D">
              <w:rPr>
                <w:rFonts w:ascii="Arial" w:hAnsi="Arial" w:cs="Arial"/>
                <w:sz w:val="18"/>
                <w:szCs w:val="18"/>
                <w:lang w:val="en-GB"/>
              </w:rPr>
              <w:t>-</w:t>
            </w:r>
          </w:p>
        </w:tc>
      </w:tr>
      <w:tr w:rsidR="00A50B52" w:rsidRPr="008555E8" w14:paraId="149C37FF" w14:textId="77777777" w:rsidTr="002F4FC9">
        <w:trPr>
          <w:trHeight w:val="205"/>
        </w:trPr>
        <w:tc>
          <w:tcPr>
            <w:tcW w:w="4093" w:type="dxa"/>
            <w:tcBorders>
              <w:top w:val="nil"/>
              <w:left w:val="nil"/>
              <w:bottom w:val="nil"/>
              <w:right w:val="nil"/>
            </w:tcBorders>
            <w:hideMark/>
          </w:tcPr>
          <w:p w14:paraId="345618C0" w14:textId="77777777" w:rsidR="00A50B52" w:rsidRPr="008555E8" w:rsidRDefault="00A50B52" w:rsidP="00E76E63">
            <w:pPr>
              <w:ind w:left="-101"/>
              <w:rPr>
                <w:rFonts w:ascii="Arial" w:hAnsi="Arial" w:cs="Arial"/>
                <w:sz w:val="18"/>
                <w:szCs w:val="18"/>
                <w:lang w:val="en-GB"/>
              </w:rPr>
            </w:pPr>
            <w:r w:rsidRPr="008555E8">
              <w:rPr>
                <w:rFonts w:ascii="Arial" w:hAnsi="Arial" w:cs="Arial"/>
                <w:sz w:val="18"/>
                <w:szCs w:val="18"/>
                <w:lang w:val="en-GB"/>
              </w:rPr>
              <w:t>Total</w:t>
            </w:r>
          </w:p>
        </w:tc>
        <w:tc>
          <w:tcPr>
            <w:tcW w:w="1346" w:type="dxa"/>
            <w:tcBorders>
              <w:top w:val="single" w:sz="4" w:space="0" w:color="auto"/>
              <w:left w:val="nil"/>
              <w:bottom w:val="single" w:sz="4" w:space="0" w:color="auto"/>
              <w:right w:val="nil"/>
            </w:tcBorders>
            <w:shd w:val="clear" w:color="auto" w:fill="FAFAFA"/>
          </w:tcPr>
          <w:p w14:paraId="66004C6C" w14:textId="5591E5AE" w:rsidR="00A50B52" w:rsidRPr="008555E8" w:rsidRDefault="00DE5B68" w:rsidP="00E76E63">
            <w:pPr>
              <w:ind w:left="-40" w:right="-72"/>
              <w:jc w:val="right"/>
              <w:rPr>
                <w:rFonts w:ascii="Arial" w:hAnsi="Arial" w:cs="Arial"/>
                <w:sz w:val="18"/>
                <w:szCs w:val="18"/>
                <w:lang w:val="en-GB"/>
              </w:rPr>
            </w:pPr>
            <w:r w:rsidRPr="00DE5B68">
              <w:rPr>
                <w:rFonts w:ascii="Arial" w:hAnsi="Arial" w:cs="Arial"/>
                <w:sz w:val="18"/>
                <w:szCs w:val="18"/>
                <w:lang w:val="en-GB"/>
              </w:rPr>
              <w:t>6,139,192</w:t>
            </w:r>
          </w:p>
        </w:tc>
        <w:tc>
          <w:tcPr>
            <w:tcW w:w="1347" w:type="dxa"/>
            <w:tcBorders>
              <w:top w:val="single" w:sz="4" w:space="0" w:color="auto"/>
              <w:left w:val="nil"/>
              <w:bottom w:val="single" w:sz="4" w:space="0" w:color="auto"/>
              <w:right w:val="nil"/>
            </w:tcBorders>
            <w:shd w:val="clear" w:color="auto" w:fill="FAFAFA"/>
          </w:tcPr>
          <w:p w14:paraId="3480C0CC" w14:textId="6BCF3F4C" w:rsidR="00A50B52" w:rsidRPr="008555E8" w:rsidRDefault="00DE5B68" w:rsidP="00E76E63">
            <w:pPr>
              <w:ind w:left="-40" w:right="-72"/>
              <w:jc w:val="right"/>
              <w:rPr>
                <w:rFonts w:ascii="Arial" w:hAnsi="Arial" w:cs="Arial"/>
                <w:sz w:val="18"/>
                <w:szCs w:val="18"/>
                <w:lang w:val="en-GB"/>
              </w:rPr>
            </w:pPr>
            <w:r w:rsidRPr="00DE5B68">
              <w:rPr>
                <w:rFonts w:ascii="Arial" w:hAnsi="Arial" w:cs="Arial"/>
                <w:sz w:val="18"/>
                <w:szCs w:val="18"/>
                <w:lang w:val="en-GB"/>
              </w:rPr>
              <w:t>2,784,383</w:t>
            </w:r>
          </w:p>
        </w:tc>
        <w:tc>
          <w:tcPr>
            <w:tcW w:w="1347" w:type="dxa"/>
            <w:tcBorders>
              <w:top w:val="single" w:sz="4" w:space="0" w:color="auto"/>
              <w:left w:val="nil"/>
              <w:bottom w:val="single" w:sz="4" w:space="0" w:color="auto"/>
              <w:right w:val="nil"/>
            </w:tcBorders>
            <w:shd w:val="clear" w:color="auto" w:fill="FAFAFA"/>
          </w:tcPr>
          <w:p w14:paraId="4A712BB9" w14:textId="1ED063B2" w:rsidR="00A50B52" w:rsidRPr="008555E8" w:rsidRDefault="009B2A0C" w:rsidP="00E76E63">
            <w:pPr>
              <w:ind w:left="-40" w:right="-72"/>
              <w:jc w:val="right"/>
              <w:rPr>
                <w:rFonts w:ascii="Arial" w:hAnsi="Arial" w:cs="Arial"/>
                <w:sz w:val="18"/>
                <w:szCs w:val="18"/>
                <w:lang w:val="en-GB"/>
              </w:rPr>
            </w:pPr>
            <w:r>
              <w:rPr>
                <w:rFonts w:ascii="Arial" w:hAnsi="Arial" w:cs="Arial"/>
                <w:sz w:val="18"/>
                <w:szCs w:val="18"/>
                <w:lang w:val="en-GB"/>
              </w:rPr>
              <w:t>4,686,904</w:t>
            </w:r>
          </w:p>
        </w:tc>
        <w:tc>
          <w:tcPr>
            <w:tcW w:w="1347" w:type="dxa"/>
            <w:tcBorders>
              <w:top w:val="single" w:sz="4" w:space="0" w:color="auto"/>
              <w:left w:val="nil"/>
              <w:bottom w:val="single" w:sz="4" w:space="0" w:color="auto"/>
              <w:right w:val="nil"/>
            </w:tcBorders>
            <w:shd w:val="clear" w:color="auto" w:fill="FAFAFA"/>
          </w:tcPr>
          <w:p w14:paraId="72A73B56" w14:textId="6C2C5486" w:rsidR="00A50B52" w:rsidRPr="008555E8" w:rsidRDefault="00DE5B68" w:rsidP="00E76E63">
            <w:pPr>
              <w:ind w:left="-40" w:right="-72"/>
              <w:jc w:val="right"/>
              <w:rPr>
                <w:rFonts w:ascii="Arial" w:hAnsi="Arial" w:cs="Arial"/>
                <w:sz w:val="18"/>
                <w:szCs w:val="18"/>
                <w:lang w:val="en-GB"/>
              </w:rPr>
            </w:pPr>
            <w:r>
              <w:rPr>
                <w:rFonts w:ascii="Arial" w:hAnsi="Arial" w:cs="Arial"/>
                <w:sz w:val="18"/>
                <w:szCs w:val="18"/>
                <w:lang w:val="en-GB"/>
              </w:rPr>
              <w:t>-</w:t>
            </w:r>
          </w:p>
        </w:tc>
      </w:tr>
    </w:tbl>
    <w:p w14:paraId="0237BEDB" w14:textId="5E231DD1" w:rsidR="00536834" w:rsidRDefault="00536834" w:rsidP="00806DF8">
      <w:pPr>
        <w:jc w:val="both"/>
        <w:rPr>
          <w:rFonts w:ascii="Arial" w:eastAsia="Arial Unicode MS" w:hAnsi="Arial" w:cs="Arial"/>
          <w:sz w:val="18"/>
          <w:szCs w:val="18"/>
          <w:lang w:val="en-GB" w:eastAsia="en-GB"/>
        </w:rPr>
      </w:pPr>
    </w:p>
    <w:p w14:paraId="79EC2407" w14:textId="0E54039D" w:rsidR="00A50B52" w:rsidRDefault="00A50B52" w:rsidP="007E7B88">
      <w:pPr>
        <w:jc w:val="both"/>
        <w:rPr>
          <w:rFonts w:ascii="Arial" w:eastAsia="Arial Unicode MS" w:hAnsi="Arial" w:cs="Arial"/>
          <w:sz w:val="18"/>
          <w:szCs w:val="18"/>
          <w:lang w:val="en-GB" w:eastAsia="en-GB"/>
        </w:rPr>
      </w:pPr>
      <w:r w:rsidRPr="008555E8">
        <w:rPr>
          <w:rFonts w:ascii="Arial" w:eastAsia="Arial Unicode MS" w:hAnsi="Arial" w:cs="Arial"/>
          <w:sz w:val="18"/>
          <w:szCs w:val="18"/>
          <w:lang w:val="en-GB" w:eastAsia="en-GB"/>
        </w:rPr>
        <w:t>For the year ended 31 December</w:t>
      </w:r>
      <w:r w:rsidR="0072308C">
        <w:rPr>
          <w:rFonts w:ascii="Arial" w:eastAsia="Arial Unicode MS" w:hAnsi="Arial" w:cs="Arial"/>
          <w:sz w:val="18"/>
          <w:szCs w:val="18"/>
          <w:lang w:val="en-GB" w:eastAsia="en-GB"/>
        </w:rPr>
        <w:t xml:space="preserve"> 2020 and 2019</w:t>
      </w:r>
      <w:r w:rsidRPr="008555E8">
        <w:rPr>
          <w:rFonts w:ascii="Arial" w:eastAsia="Arial Unicode MS" w:hAnsi="Arial" w:cs="Arial"/>
          <w:sz w:val="18"/>
          <w:szCs w:val="18"/>
          <w:lang w:val="en-GB" w:eastAsia="en-GB"/>
        </w:rPr>
        <w:t>, amounts charged to profit or loss</w:t>
      </w:r>
      <w:r w:rsidRPr="008555E8">
        <w:rPr>
          <w:rFonts w:ascii="Arial" w:eastAsia="Arial Unicode MS" w:hAnsi="Arial" w:cs="Arial"/>
          <w:sz w:val="18"/>
          <w:szCs w:val="18"/>
          <w:cs/>
          <w:lang w:val="en-GB" w:eastAsia="en-GB"/>
        </w:rPr>
        <w:t xml:space="preserve"> </w:t>
      </w:r>
      <w:r w:rsidRPr="008555E8">
        <w:rPr>
          <w:rFonts w:ascii="Arial" w:eastAsia="Arial Unicode MS" w:hAnsi="Arial" w:cs="Arial"/>
          <w:sz w:val="18"/>
          <w:szCs w:val="18"/>
          <w:lang w:val="en-GB" w:eastAsia="en-GB"/>
        </w:rPr>
        <w:t>and cash flows relating to leases are as follows:</w:t>
      </w:r>
    </w:p>
    <w:p w14:paraId="732F22EA" w14:textId="77777777" w:rsidR="00A50B52" w:rsidRPr="008555E8" w:rsidRDefault="00A50B52" w:rsidP="00A50B52">
      <w:pPr>
        <w:ind w:left="432" w:hanging="432"/>
        <w:jc w:val="both"/>
        <w:rPr>
          <w:rFonts w:ascii="Arial" w:eastAsia="Arial Unicode MS" w:hAnsi="Arial" w:cs="Arial"/>
          <w:sz w:val="18"/>
          <w:szCs w:val="18"/>
          <w:lang w:val="en-GB" w:eastAsia="en-GB"/>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3"/>
        <w:gridCol w:w="1346"/>
        <w:gridCol w:w="1347"/>
        <w:gridCol w:w="1347"/>
        <w:gridCol w:w="1347"/>
      </w:tblGrid>
      <w:tr w:rsidR="00A50B52" w:rsidRPr="008555E8" w14:paraId="2DDC9318" w14:textId="77777777" w:rsidTr="00BF16B5">
        <w:trPr>
          <w:trHeight w:val="205"/>
        </w:trPr>
        <w:tc>
          <w:tcPr>
            <w:tcW w:w="4093" w:type="dxa"/>
            <w:tcBorders>
              <w:top w:val="nil"/>
              <w:left w:val="nil"/>
              <w:bottom w:val="nil"/>
              <w:right w:val="nil"/>
            </w:tcBorders>
          </w:tcPr>
          <w:p w14:paraId="725B6D4E" w14:textId="77777777" w:rsidR="00A50B52" w:rsidRPr="008555E8" w:rsidRDefault="00A50B52" w:rsidP="00E76E63">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vAlign w:val="bottom"/>
            <w:hideMark/>
          </w:tcPr>
          <w:p w14:paraId="5B7D3B7A" w14:textId="77777777" w:rsidR="0072308C" w:rsidRDefault="00A50B52" w:rsidP="00E76E63">
            <w:pPr>
              <w:ind w:left="-40" w:right="-72"/>
              <w:jc w:val="center"/>
              <w:rPr>
                <w:rFonts w:ascii="Arial" w:hAnsi="Arial" w:cs="Arial"/>
                <w:b/>
                <w:bCs/>
                <w:sz w:val="18"/>
                <w:szCs w:val="18"/>
                <w:lang w:val="en-GB"/>
              </w:rPr>
            </w:pPr>
            <w:r w:rsidRPr="008555E8">
              <w:rPr>
                <w:rFonts w:ascii="Arial" w:hAnsi="Arial" w:cs="Arial"/>
                <w:b/>
                <w:bCs/>
                <w:sz w:val="18"/>
                <w:szCs w:val="18"/>
                <w:lang w:val="en-GB"/>
              </w:rPr>
              <w:t xml:space="preserve">Consolidated </w:t>
            </w:r>
          </w:p>
          <w:p w14:paraId="387D44BE" w14:textId="481B5448" w:rsidR="00A50B52" w:rsidRPr="008555E8" w:rsidRDefault="00A50B52" w:rsidP="00E76E63">
            <w:pPr>
              <w:ind w:left="-40" w:right="-72"/>
              <w:jc w:val="center"/>
              <w:rPr>
                <w:rFonts w:ascii="Arial" w:hAnsi="Arial" w:cs="Arial"/>
                <w:b/>
                <w:bCs/>
                <w:sz w:val="18"/>
                <w:szCs w:val="18"/>
                <w:lang w:val="en-GB"/>
              </w:rPr>
            </w:pPr>
            <w:r w:rsidRPr="008555E8">
              <w:rPr>
                <w:rFonts w:ascii="Arial" w:hAnsi="Arial" w:cs="Arial"/>
                <w:b/>
                <w:bCs/>
                <w:sz w:val="18"/>
                <w:szCs w:val="18"/>
                <w:lang w:val="en-GB"/>
              </w:rPr>
              <w:t>financial statements</w:t>
            </w:r>
          </w:p>
        </w:tc>
        <w:tc>
          <w:tcPr>
            <w:tcW w:w="2694" w:type="dxa"/>
            <w:gridSpan w:val="2"/>
            <w:tcBorders>
              <w:top w:val="single" w:sz="4" w:space="0" w:color="auto"/>
              <w:left w:val="nil"/>
              <w:bottom w:val="single" w:sz="4" w:space="0" w:color="auto"/>
              <w:right w:val="nil"/>
            </w:tcBorders>
            <w:vAlign w:val="bottom"/>
            <w:hideMark/>
          </w:tcPr>
          <w:p w14:paraId="6364C2A9" w14:textId="77777777" w:rsidR="0072308C" w:rsidRDefault="00A50B52" w:rsidP="00E76E63">
            <w:pPr>
              <w:ind w:left="-40" w:right="-72"/>
              <w:jc w:val="center"/>
              <w:rPr>
                <w:rFonts w:ascii="Arial" w:hAnsi="Arial" w:cs="Arial"/>
                <w:b/>
                <w:bCs/>
                <w:sz w:val="18"/>
                <w:szCs w:val="18"/>
                <w:lang w:val="en-GB"/>
              </w:rPr>
            </w:pPr>
            <w:r w:rsidRPr="008555E8">
              <w:rPr>
                <w:rFonts w:ascii="Arial" w:hAnsi="Arial" w:cs="Arial"/>
                <w:b/>
                <w:bCs/>
                <w:sz w:val="18"/>
                <w:szCs w:val="18"/>
                <w:lang w:val="en-GB"/>
              </w:rPr>
              <w:t xml:space="preserve">Separate </w:t>
            </w:r>
          </w:p>
          <w:p w14:paraId="38C30D28" w14:textId="6E5F91AE" w:rsidR="00A50B52" w:rsidRPr="008555E8" w:rsidRDefault="00A50B52" w:rsidP="00E76E63">
            <w:pPr>
              <w:ind w:left="-40" w:right="-72"/>
              <w:jc w:val="center"/>
              <w:rPr>
                <w:rFonts w:ascii="Arial" w:hAnsi="Arial" w:cs="Arial"/>
                <w:b/>
                <w:bCs/>
                <w:sz w:val="18"/>
                <w:szCs w:val="18"/>
                <w:lang w:val="en-GB"/>
              </w:rPr>
            </w:pPr>
            <w:r w:rsidRPr="008555E8">
              <w:rPr>
                <w:rFonts w:ascii="Arial" w:hAnsi="Arial" w:cs="Arial"/>
                <w:b/>
                <w:bCs/>
                <w:sz w:val="18"/>
                <w:szCs w:val="18"/>
                <w:lang w:val="en-GB"/>
              </w:rPr>
              <w:t>financial statements</w:t>
            </w:r>
          </w:p>
        </w:tc>
      </w:tr>
      <w:tr w:rsidR="00A50B52" w:rsidRPr="008555E8" w14:paraId="6423AA82" w14:textId="77777777" w:rsidTr="00E76E63">
        <w:trPr>
          <w:trHeight w:val="205"/>
        </w:trPr>
        <w:tc>
          <w:tcPr>
            <w:tcW w:w="4093" w:type="dxa"/>
            <w:tcBorders>
              <w:top w:val="nil"/>
              <w:left w:val="nil"/>
              <w:bottom w:val="nil"/>
              <w:right w:val="nil"/>
            </w:tcBorders>
          </w:tcPr>
          <w:p w14:paraId="0203D837" w14:textId="77777777" w:rsidR="00A50B52" w:rsidRPr="008555E8" w:rsidRDefault="00A50B52" w:rsidP="00E76E63">
            <w:pPr>
              <w:ind w:left="-101"/>
              <w:jc w:val="both"/>
              <w:rPr>
                <w:rFonts w:ascii="Arial" w:hAnsi="Arial" w:cs="Arial"/>
                <w:sz w:val="18"/>
                <w:szCs w:val="18"/>
                <w:lang w:val="en-GB"/>
              </w:rPr>
            </w:pPr>
          </w:p>
        </w:tc>
        <w:tc>
          <w:tcPr>
            <w:tcW w:w="1346" w:type="dxa"/>
            <w:tcBorders>
              <w:top w:val="single" w:sz="4" w:space="0" w:color="auto"/>
              <w:left w:val="nil"/>
              <w:bottom w:val="nil"/>
              <w:right w:val="nil"/>
            </w:tcBorders>
          </w:tcPr>
          <w:p w14:paraId="688A56F2" w14:textId="77777777" w:rsidR="00A50B52" w:rsidRPr="008555E8" w:rsidRDefault="00A50B52" w:rsidP="00E76E63">
            <w:pPr>
              <w:ind w:left="-40" w:right="-72"/>
              <w:jc w:val="right"/>
              <w:rPr>
                <w:rFonts w:ascii="Arial" w:hAnsi="Arial" w:cs="Arial"/>
                <w:b/>
                <w:bCs/>
                <w:sz w:val="18"/>
                <w:szCs w:val="18"/>
                <w:lang w:val="en-GB"/>
              </w:rPr>
            </w:pPr>
          </w:p>
        </w:tc>
        <w:tc>
          <w:tcPr>
            <w:tcW w:w="1347" w:type="dxa"/>
            <w:tcBorders>
              <w:top w:val="single" w:sz="4" w:space="0" w:color="auto"/>
              <w:left w:val="nil"/>
              <w:bottom w:val="nil"/>
              <w:right w:val="nil"/>
            </w:tcBorders>
            <w:hideMark/>
          </w:tcPr>
          <w:p w14:paraId="1E367F20"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Restate</w:t>
            </w:r>
          </w:p>
        </w:tc>
        <w:tc>
          <w:tcPr>
            <w:tcW w:w="1347" w:type="dxa"/>
            <w:tcBorders>
              <w:top w:val="single" w:sz="4" w:space="0" w:color="auto"/>
              <w:left w:val="nil"/>
              <w:bottom w:val="nil"/>
              <w:right w:val="nil"/>
            </w:tcBorders>
          </w:tcPr>
          <w:p w14:paraId="2BB7A6BF" w14:textId="77777777" w:rsidR="00A50B52" w:rsidRPr="008555E8" w:rsidRDefault="00A50B52" w:rsidP="00E76E63">
            <w:pPr>
              <w:ind w:left="-40" w:right="-72"/>
              <w:jc w:val="right"/>
              <w:rPr>
                <w:rFonts w:ascii="Arial" w:hAnsi="Arial" w:cs="Arial"/>
                <w:b/>
                <w:bCs/>
                <w:sz w:val="18"/>
                <w:szCs w:val="18"/>
                <w:lang w:val="en-GB"/>
              </w:rPr>
            </w:pPr>
          </w:p>
        </w:tc>
        <w:tc>
          <w:tcPr>
            <w:tcW w:w="1347" w:type="dxa"/>
            <w:tcBorders>
              <w:top w:val="single" w:sz="4" w:space="0" w:color="auto"/>
              <w:left w:val="nil"/>
              <w:bottom w:val="nil"/>
              <w:right w:val="nil"/>
            </w:tcBorders>
            <w:hideMark/>
          </w:tcPr>
          <w:p w14:paraId="3F84C919"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Restate</w:t>
            </w:r>
          </w:p>
        </w:tc>
      </w:tr>
      <w:tr w:rsidR="00A50B52" w:rsidRPr="008555E8" w14:paraId="44D7653F" w14:textId="77777777" w:rsidTr="00E76E63">
        <w:trPr>
          <w:trHeight w:val="205"/>
        </w:trPr>
        <w:tc>
          <w:tcPr>
            <w:tcW w:w="4093" w:type="dxa"/>
            <w:tcBorders>
              <w:top w:val="nil"/>
              <w:left w:val="nil"/>
              <w:bottom w:val="nil"/>
              <w:right w:val="nil"/>
            </w:tcBorders>
          </w:tcPr>
          <w:p w14:paraId="475122AE" w14:textId="77777777" w:rsidR="00A50B52" w:rsidRPr="008555E8" w:rsidRDefault="00A50B52" w:rsidP="00E76E63">
            <w:pPr>
              <w:ind w:left="-101"/>
              <w:jc w:val="both"/>
              <w:rPr>
                <w:rFonts w:ascii="Arial" w:hAnsi="Arial" w:cs="Arial"/>
                <w:sz w:val="18"/>
                <w:szCs w:val="18"/>
                <w:lang w:val="en-GB"/>
              </w:rPr>
            </w:pPr>
          </w:p>
        </w:tc>
        <w:tc>
          <w:tcPr>
            <w:tcW w:w="1346" w:type="dxa"/>
            <w:tcBorders>
              <w:top w:val="nil"/>
              <w:left w:val="nil"/>
              <w:bottom w:val="nil"/>
              <w:right w:val="nil"/>
            </w:tcBorders>
            <w:hideMark/>
          </w:tcPr>
          <w:p w14:paraId="0EAC44CE"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2020</w:t>
            </w:r>
          </w:p>
        </w:tc>
        <w:tc>
          <w:tcPr>
            <w:tcW w:w="1347" w:type="dxa"/>
            <w:tcBorders>
              <w:top w:val="nil"/>
              <w:left w:val="nil"/>
              <w:bottom w:val="nil"/>
              <w:right w:val="nil"/>
            </w:tcBorders>
            <w:hideMark/>
          </w:tcPr>
          <w:p w14:paraId="01D85347"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2019</w:t>
            </w:r>
          </w:p>
        </w:tc>
        <w:tc>
          <w:tcPr>
            <w:tcW w:w="1347" w:type="dxa"/>
            <w:tcBorders>
              <w:top w:val="nil"/>
              <w:left w:val="nil"/>
              <w:bottom w:val="nil"/>
              <w:right w:val="nil"/>
            </w:tcBorders>
            <w:hideMark/>
          </w:tcPr>
          <w:p w14:paraId="62FF865C"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2020</w:t>
            </w:r>
          </w:p>
        </w:tc>
        <w:tc>
          <w:tcPr>
            <w:tcW w:w="1347" w:type="dxa"/>
            <w:tcBorders>
              <w:top w:val="nil"/>
              <w:left w:val="nil"/>
              <w:bottom w:val="nil"/>
              <w:right w:val="nil"/>
            </w:tcBorders>
            <w:hideMark/>
          </w:tcPr>
          <w:p w14:paraId="7FD260C5"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2019</w:t>
            </w:r>
          </w:p>
        </w:tc>
      </w:tr>
      <w:tr w:rsidR="00A50B52" w:rsidRPr="008555E8" w14:paraId="6553C767" w14:textId="77777777" w:rsidTr="00E76E63">
        <w:trPr>
          <w:trHeight w:val="205"/>
        </w:trPr>
        <w:tc>
          <w:tcPr>
            <w:tcW w:w="4093" w:type="dxa"/>
            <w:tcBorders>
              <w:top w:val="nil"/>
              <w:left w:val="nil"/>
              <w:bottom w:val="nil"/>
              <w:right w:val="nil"/>
            </w:tcBorders>
          </w:tcPr>
          <w:p w14:paraId="1653E925" w14:textId="77777777" w:rsidR="00A50B52" w:rsidRPr="008555E8" w:rsidRDefault="00A50B52" w:rsidP="00E76E63">
            <w:pPr>
              <w:ind w:left="-101"/>
              <w:jc w:val="both"/>
              <w:rPr>
                <w:rFonts w:ascii="Arial" w:hAnsi="Arial" w:cs="Arial"/>
                <w:sz w:val="18"/>
                <w:szCs w:val="18"/>
                <w:lang w:val="en-GB"/>
              </w:rPr>
            </w:pPr>
          </w:p>
        </w:tc>
        <w:tc>
          <w:tcPr>
            <w:tcW w:w="1346" w:type="dxa"/>
            <w:tcBorders>
              <w:top w:val="nil"/>
              <w:left w:val="nil"/>
              <w:bottom w:val="single" w:sz="4" w:space="0" w:color="auto"/>
              <w:right w:val="nil"/>
            </w:tcBorders>
            <w:hideMark/>
          </w:tcPr>
          <w:p w14:paraId="2C240051"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7C2CEF06"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62DAC3F2"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 xml:space="preserve">Baht </w:t>
            </w:r>
          </w:p>
        </w:tc>
        <w:tc>
          <w:tcPr>
            <w:tcW w:w="1347" w:type="dxa"/>
            <w:tcBorders>
              <w:top w:val="nil"/>
              <w:left w:val="nil"/>
              <w:bottom w:val="single" w:sz="4" w:space="0" w:color="auto"/>
              <w:right w:val="nil"/>
            </w:tcBorders>
            <w:hideMark/>
          </w:tcPr>
          <w:p w14:paraId="7D9C0409" w14:textId="77777777" w:rsidR="00A50B52" w:rsidRPr="008555E8" w:rsidRDefault="00A50B52" w:rsidP="00E76E63">
            <w:pPr>
              <w:ind w:left="-40" w:right="-72"/>
              <w:jc w:val="right"/>
              <w:rPr>
                <w:rFonts w:ascii="Arial" w:hAnsi="Arial" w:cs="Arial"/>
                <w:b/>
                <w:bCs/>
                <w:sz w:val="18"/>
                <w:szCs w:val="18"/>
                <w:lang w:val="en-GB"/>
              </w:rPr>
            </w:pPr>
            <w:r w:rsidRPr="008555E8">
              <w:rPr>
                <w:rFonts w:ascii="Arial" w:hAnsi="Arial" w:cs="Arial"/>
                <w:b/>
                <w:bCs/>
                <w:sz w:val="18"/>
                <w:szCs w:val="18"/>
                <w:lang w:val="en-GB"/>
              </w:rPr>
              <w:t>Baht</w:t>
            </w:r>
          </w:p>
        </w:tc>
      </w:tr>
      <w:tr w:rsidR="00536834" w:rsidRPr="008555E8" w14:paraId="04ADF21C" w14:textId="77777777" w:rsidTr="00E76E63">
        <w:trPr>
          <w:trHeight w:val="140"/>
        </w:trPr>
        <w:tc>
          <w:tcPr>
            <w:tcW w:w="4093" w:type="dxa"/>
            <w:tcBorders>
              <w:top w:val="nil"/>
              <w:left w:val="nil"/>
              <w:bottom w:val="nil"/>
              <w:right w:val="nil"/>
            </w:tcBorders>
          </w:tcPr>
          <w:p w14:paraId="0797E7C4" w14:textId="77777777" w:rsidR="00536834" w:rsidRPr="008555E8" w:rsidRDefault="00536834" w:rsidP="00E76E63">
            <w:pPr>
              <w:ind w:left="161" w:hanging="262"/>
              <w:rPr>
                <w:rFonts w:ascii="Arial" w:hAnsi="Arial" w:cs="Arial"/>
                <w:sz w:val="18"/>
                <w:szCs w:val="18"/>
                <w:lang w:val="en-GB"/>
              </w:rPr>
            </w:pPr>
          </w:p>
        </w:tc>
        <w:tc>
          <w:tcPr>
            <w:tcW w:w="1346" w:type="dxa"/>
            <w:tcBorders>
              <w:top w:val="nil"/>
              <w:left w:val="nil"/>
              <w:bottom w:val="nil"/>
              <w:right w:val="nil"/>
            </w:tcBorders>
            <w:shd w:val="clear" w:color="auto" w:fill="FAFAFA"/>
          </w:tcPr>
          <w:p w14:paraId="69A3029F" w14:textId="77777777" w:rsidR="00536834" w:rsidRPr="008555E8"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2DA88559" w14:textId="77777777" w:rsidR="00536834" w:rsidRPr="008555E8"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35107D47" w14:textId="77777777" w:rsidR="00536834" w:rsidRPr="008555E8"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54A2CD61" w14:textId="77777777" w:rsidR="00536834" w:rsidRPr="008555E8" w:rsidRDefault="00536834" w:rsidP="00E76E63">
            <w:pPr>
              <w:ind w:left="-40" w:right="-72"/>
              <w:jc w:val="center"/>
              <w:rPr>
                <w:rFonts w:ascii="Arial" w:hAnsi="Arial" w:cs="Arial"/>
                <w:sz w:val="18"/>
                <w:szCs w:val="18"/>
                <w:lang w:val="en-GB"/>
              </w:rPr>
            </w:pPr>
          </w:p>
        </w:tc>
      </w:tr>
      <w:tr w:rsidR="00A50B52" w:rsidRPr="008555E8" w14:paraId="730D225C" w14:textId="77777777" w:rsidTr="00E76E63">
        <w:trPr>
          <w:trHeight w:val="140"/>
        </w:trPr>
        <w:tc>
          <w:tcPr>
            <w:tcW w:w="4093" w:type="dxa"/>
            <w:tcBorders>
              <w:top w:val="nil"/>
              <w:left w:val="nil"/>
              <w:bottom w:val="nil"/>
              <w:right w:val="nil"/>
            </w:tcBorders>
            <w:hideMark/>
          </w:tcPr>
          <w:p w14:paraId="5A159741" w14:textId="77777777" w:rsidR="00A50B52" w:rsidRPr="008555E8" w:rsidRDefault="00A50B52" w:rsidP="00E76E63">
            <w:pPr>
              <w:ind w:left="161" w:hanging="262"/>
              <w:rPr>
                <w:rFonts w:ascii="Arial" w:hAnsi="Arial" w:cs="Arial"/>
                <w:sz w:val="18"/>
                <w:szCs w:val="18"/>
                <w:lang w:val="en-GB"/>
              </w:rPr>
            </w:pPr>
            <w:r w:rsidRPr="008555E8">
              <w:rPr>
                <w:rFonts w:ascii="Arial" w:hAnsi="Arial" w:cs="Arial"/>
                <w:sz w:val="18"/>
                <w:szCs w:val="18"/>
                <w:lang w:val="en-GB"/>
              </w:rPr>
              <w:t>Depreciation charge of right-of-use assets:</w:t>
            </w:r>
          </w:p>
        </w:tc>
        <w:tc>
          <w:tcPr>
            <w:tcW w:w="1346" w:type="dxa"/>
            <w:tcBorders>
              <w:top w:val="nil"/>
              <w:left w:val="nil"/>
              <w:bottom w:val="nil"/>
              <w:right w:val="nil"/>
            </w:tcBorders>
            <w:shd w:val="clear" w:color="auto" w:fill="FAFAFA"/>
          </w:tcPr>
          <w:p w14:paraId="0958747B" w14:textId="77777777" w:rsidR="00A50B52" w:rsidRPr="008555E8"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hideMark/>
          </w:tcPr>
          <w:p w14:paraId="21793A53" w14:textId="77777777" w:rsidR="00A50B52" w:rsidRPr="008555E8"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42BF3900" w14:textId="77777777" w:rsidR="00A50B52" w:rsidRPr="008555E8"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3CFA8D57" w14:textId="77777777" w:rsidR="00A50B52" w:rsidRPr="008555E8" w:rsidRDefault="00A50B52" w:rsidP="00E76E63">
            <w:pPr>
              <w:ind w:left="-40" w:right="-72"/>
              <w:jc w:val="center"/>
              <w:rPr>
                <w:rFonts w:ascii="Arial" w:hAnsi="Arial" w:cs="Arial"/>
                <w:sz w:val="18"/>
                <w:szCs w:val="18"/>
                <w:lang w:val="en-GB"/>
              </w:rPr>
            </w:pPr>
          </w:p>
        </w:tc>
      </w:tr>
      <w:tr w:rsidR="00A50B52" w:rsidRPr="008555E8" w14:paraId="5487807C" w14:textId="77777777" w:rsidTr="00E76E63">
        <w:trPr>
          <w:trHeight w:val="205"/>
        </w:trPr>
        <w:tc>
          <w:tcPr>
            <w:tcW w:w="4093" w:type="dxa"/>
            <w:tcBorders>
              <w:top w:val="nil"/>
              <w:left w:val="nil"/>
              <w:bottom w:val="nil"/>
              <w:right w:val="nil"/>
            </w:tcBorders>
            <w:hideMark/>
          </w:tcPr>
          <w:p w14:paraId="708B3829" w14:textId="77777777" w:rsidR="00A50B52" w:rsidRPr="008555E8" w:rsidRDefault="00A50B52" w:rsidP="00C0742F">
            <w:pPr>
              <w:ind w:left="175"/>
              <w:rPr>
                <w:rFonts w:ascii="Arial" w:hAnsi="Arial" w:cs="Arial"/>
                <w:sz w:val="18"/>
                <w:szCs w:val="18"/>
                <w:lang w:val="en-GB"/>
              </w:rPr>
            </w:pPr>
            <w:r w:rsidRPr="008555E8">
              <w:rPr>
                <w:rFonts w:ascii="Arial" w:hAnsi="Arial" w:cs="Arial"/>
                <w:sz w:val="18"/>
                <w:szCs w:val="18"/>
                <w:lang w:val="en-GB"/>
              </w:rPr>
              <w:t>Vehicles</w:t>
            </w:r>
          </w:p>
        </w:tc>
        <w:tc>
          <w:tcPr>
            <w:tcW w:w="1346" w:type="dxa"/>
            <w:tcBorders>
              <w:top w:val="nil"/>
              <w:left w:val="nil"/>
              <w:bottom w:val="nil"/>
              <w:right w:val="nil"/>
            </w:tcBorders>
            <w:shd w:val="clear" w:color="auto" w:fill="FAFAFA"/>
          </w:tcPr>
          <w:p w14:paraId="27F67289" w14:textId="61CA2539" w:rsidR="00A50B52" w:rsidRPr="002F4FC9" w:rsidRDefault="00DE5B68" w:rsidP="00E76E63">
            <w:pPr>
              <w:ind w:left="-40" w:right="-72"/>
              <w:jc w:val="right"/>
              <w:rPr>
                <w:rFonts w:ascii="Arial" w:hAnsi="Arial" w:cs="Arial"/>
                <w:sz w:val="18"/>
                <w:szCs w:val="18"/>
                <w:lang w:val="en-GB"/>
              </w:rPr>
            </w:pPr>
            <w:r w:rsidRPr="002F4FC9">
              <w:rPr>
                <w:rFonts w:ascii="Arial" w:hAnsi="Arial" w:cs="Arial"/>
                <w:sz w:val="18"/>
                <w:szCs w:val="18"/>
                <w:lang w:val="en-GB"/>
              </w:rPr>
              <w:t>2,045,191</w:t>
            </w:r>
          </w:p>
        </w:tc>
        <w:tc>
          <w:tcPr>
            <w:tcW w:w="1347" w:type="dxa"/>
            <w:tcBorders>
              <w:top w:val="nil"/>
              <w:left w:val="nil"/>
              <w:bottom w:val="nil"/>
              <w:right w:val="nil"/>
            </w:tcBorders>
            <w:shd w:val="clear" w:color="auto" w:fill="FAFAFA"/>
          </w:tcPr>
          <w:p w14:paraId="3494AC24" w14:textId="2402EB4F"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1,328,456</w:t>
            </w:r>
          </w:p>
        </w:tc>
        <w:tc>
          <w:tcPr>
            <w:tcW w:w="1347" w:type="dxa"/>
            <w:tcBorders>
              <w:top w:val="nil"/>
              <w:left w:val="nil"/>
              <w:bottom w:val="nil"/>
              <w:right w:val="nil"/>
            </w:tcBorders>
            <w:shd w:val="clear" w:color="auto" w:fill="FAFAFA"/>
          </w:tcPr>
          <w:p w14:paraId="469CA7A9" w14:textId="08839F69"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713,096</w:t>
            </w:r>
          </w:p>
        </w:tc>
        <w:tc>
          <w:tcPr>
            <w:tcW w:w="1347" w:type="dxa"/>
            <w:tcBorders>
              <w:top w:val="nil"/>
              <w:left w:val="nil"/>
              <w:bottom w:val="nil"/>
              <w:right w:val="nil"/>
            </w:tcBorders>
            <w:shd w:val="clear" w:color="auto" w:fill="FAFAFA"/>
          </w:tcPr>
          <w:p w14:paraId="02D8DC49" w14:textId="660D9B5E"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w:t>
            </w:r>
          </w:p>
        </w:tc>
      </w:tr>
      <w:tr w:rsidR="00A50B52" w:rsidRPr="008555E8" w14:paraId="5895AB00" w14:textId="77777777" w:rsidTr="00E76E63">
        <w:trPr>
          <w:trHeight w:val="140"/>
        </w:trPr>
        <w:tc>
          <w:tcPr>
            <w:tcW w:w="4093" w:type="dxa"/>
            <w:tcBorders>
              <w:top w:val="nil"/>
              <w:left w:val="nil"/>
              <w:bottom w:val="nil"/>
              <w:right w:val="nil"/>
            </w:tcBorders>
          </w:tcPr>
          <w:p w14:paraId="1C97CEC3" w14:textId="77777777" w:rsidR="00A50B52" w:rsidRPr="008555E8" w:rsidRDefault="00A50B52" w:rsidP="00E76E63">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06E3C7DD" w14:textId="77777777" w:rsidR="00A50B52" w:rsidRPr="002F4FC9" w:rsidRDefault="00A50B52" w:rsidP="00E76E63">
            <w:pPr>
              <w:ind w:left="-40" w:right="-72"/>
              <w:jc w:val="right"/>
              <w:rPr>
                <w:rFonts w:ascii="Arial" w:hAnsi="Arial" w:cs="Arial"/>
                <w:sz w:val="18"/>
                <w:szCs w:val="18"/>
                <w:highlight w:val="yellow"/>
                <w:lang w:val="en-GB"/>
              </w:rPr>
            </w:pPr>
          </w:p>
        </w:tc>
        <w:tc>
          <w:tcPr>
            <w:tcW w:w="1347" w:type="dxa"/>
            <w:tcBorders>
              <w:top w:val="single" w:sz="4" w:space="0" w:color="auto"/>
              <w:left w:val="nil"/>
              <w:bottom w:val="nil"/>
              <w:right w:val="nil"/>
            </w:tcBorders>
            <w:shd w:val="clear" w:color="auto" w:fill="FAFAFA"/>
          </w:tcPr>
          <w:p w14:paraId="6B772586" w14:textId="77777777" w:rsidR="00A50B52" w:rsidRPr="002F4FC9" w:rsidRDefault="00A50B52" w:rsidP="00E76E63">
            <w:pPr>
              <w:ind w:left="-40" w:right="-72"/>
              <w:jc w:val="right"/>
              <w:rPr>
                <w:rFonts w:ascii="Arial" w:hAnsi="Arial" w:cs="Arial"/>
                <w:sz w:val="18"/>
                <w:szCs w:val="18"/>
                <w:highlight w:val="yellow"/>
                <w:lang w:val="en-GB"/>
              </w:rPr>
            </w:pPr>
          </w:p>
        </w:tc>
        <w:tc>
          <w:tcPr>
            <w:tcW w:w="1347" w:type="dxa"/>
            <w:tcBorders>
              <w:top w:val="single" w:sz="4" w:space="0" w:color="auto"/>
              <w:left w:val="nil"/>
              <w:bottom w:val="nil"/>
              <w:right w:val="nil"/>
            </w:tcBorders>
            <w:shd w:val="clear" w:color="auto" w:fill="FAFAFA"/>
          </w:tcPr>
          <w:p w14:paraId="54E78761" w14:textId="77777777" w:rsidR="00A50B52" w:rsidRPr="002F4FC9" w:rsidRDefault="00A50B52" w:rsidP="00E76E63">
            <w:pPr>
              <w:ind w:left="-40" w:right="-72"/>
              <w:jc w:val="right"/>
              <w:rPr>
                <w:rFonts w:ascii="Arial" w:hAnsi="Arial" w:cs="Arial"/>
                <w:sz w:val="18"/>
                <w:szCs w:val="18"/>
                <w:highlight w:val="yellow"/>
                <w:lang w:val="en-GB"/>
              </w:rPr>
            </w:pPr>
          </w:p>
        </w:tc>
        <w:tc>
          <w:tcPr>
            <w:tcW w:w="1347" w:type="dxa"/>
            <w:tcBorders>
              <w:top w:val="single" w:sz="4" w:space="0" w:color="auto"/>
              <w:left w:val="nil"/>
              <w:bottom w:val="nil"/>
              <w:right w:val="nil"/>
            </w:tcBorders>
            <w:shd w:val="clear" w:color="auto" w:fill="FAFAFA"/>
          </w:tcPr>
          <w:p w14:paraId="51417E43" w14:textId="77777777" w:rsidR="00A50B52" w:rsidRPr="002F4FC9" w:rsidRDefault="00A50B52" w:rsidP="00E76E63">
            <w:pPr>
              <w:ind w:left="-40" w:right="-72"/>
              <w:jc w:val="right"/>
              <w:rPr>
                <w:rFonts w:ascii="Arial" w:hAnsi="Arial" w:cs="Arial"/>
                <w:sz w:val="18"/>
                <w:szCs w:val="18"/>
                <w:highlight w:val="yellow"/>
                <w:lang w:val="en-GB"/>
              </w:rPr>
            </w:pPr>
          </w:p>
        </w:tc>
      </w:tr>
      <w:tr w:rsidR="00A50B52" w:rsidRPr="008555E8" w14:paraId="0D22657E" w14:textId="77777777" w:rsidTr="00E76E63">
        <w:trPr>
          <w:trHeight w:val="205"/>
        </w:trPr>
        <w:tc>
          <w:tcPr>
            <w:tcW w:w="4093" w:type="dxa"/>
            <w:tcBorders>
              <w:top w:val="nil"/>
              <w:left w:val="nil"/>
              <w:bottom w:val="nil"/>
              <w:right w:val="nil"/>
            </w:tcBorders>
            <w:hideMark/>
          </w:tcPr>
          <w:p w14:paraId="00CE16F7" w14:textId="77777777" w:rsidR="00A50B52" w:rsidRPr="008555E8" w:rsidRDefault="00A50B52" w:rsidP="00E76E63">
            <w:pPr>
              <w:ind w:left="-101"/>
              <w:rPr>
                <w:rFonts w:ascii="Arial" w:hAnsi="Arial" w:cs="Arial"/>
                <w:sz w:val="18"/>
                <w:szCs w:val="18"/>
                <w:lang w:val="en-GB"/>
              </w:rPr>
            </w:pPr>
            <w:r w:rsidRPr="008555E8">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tcPr>
          <w:p w14:paraId="7D53ADC9" w14:textId="5BC45F18"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2,045,191</w:t>
            </w:r>
          </w:p>
        </w:tc>
        <w:tc>
          <w:tcPr>
            <w:tcW w:w="1347" w:type="dxa"/>
            <w:tcBorders>
              <w:top w:val="nil"/>
              <w:left w:val="nil"/>
              <w:bottom w:val="single" w:sz="4" w:space="0" w:color="auto"/>
              <w:right w:val="nil"/>
            </w:tcBorders>
            <w:shd w:val="clear" w:color="auto" w:fill="FAFAFA"/>
          </w:tcPr>
          <w:p w14:paraId="0E3EF0BC" w14:textId="52A30E12"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1,328,456</w:t>
            </w:r>
          </w:p>
        </w:tc>
        <w:tc>
          <w:tcPr>
            <w:tcW w:w="1347" w:type="dxa"/>
            <w:tcBorders>
              <w:top w:val="nil"/>
              <w:left w:val="nil"/>
              <w:bottom w:val="single" w:sz="4" w:space="0" w:color="auto"/>
              <w:right w:val="nil"/>
            </w:tcBorders>
            <w:shd w:val="clear" w:color="auto" w:fill="FAFAFA"/>
          </w:tcPr>
          <w:p w14:paraId="1FA60CED" w14:textId="6F994589"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713,096</w:t>
            </w:r>
          </w:p>
        </w:tc>
        <w:tc>
          <w:tcPr>
            <w:tcW w:w="1347" w:type="dxa"/>
            <w:tcBorders>
              <w:top w:val="nil"/>
              <w:left w:val="nil"/>
              <w:bottom w:val="single" w:sz="4" w:space="0" w:color="auto"/>
              <w:right w:val="nil"/>
            </w:tcBorders>
            <w:shd w:val="clear" w:color="auto" w:fill="FAFAFA"/>
          </w:tcPr>
          <w:p w14:paraId="404AB584" w14:textId="330E5611"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w:t>
            </w:r>
          </w:p>
        </w:tc>
      </w:tr>
      <w:tr w:rsidR="00A50B52" w:rsidRPr="008555E8" w14:paraId="4E21F3D5" w14:textId="77777777" w:rsidTr="00E76E63">
        <w:trPr>
          <w:trHeight w:val="205"/>
        </w:trPr>
        <w:tc>
          <w:tcPr>
            <w:tcW w:w="4093" w:type="dxa"/>
            <w:tcBorders>
              <w:top w:val="nil"/>
              <w:left w:val="nil"/>
              <w:bottom w:val="nil"/>
              <w:right w:val="nil"/>
            </w:tcBorders>
          </w:tcPr>
          <w:p w14:paraId="7B9C52C2" w14:textId="77777777" w:rsidR="00A50B52" w:rsidRPr="008555E8" w:rsidRDefault="00A50B52" w:rsidP="00E76E63">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371FE153" w14:textId="77777777" w:rsidR="00A50B52" w:rsidRPr="002F4FC9" w:rsidRDefault="00A50B52" w:rsidP="00E76E63">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5D1408F0" w14:textId="77777777" w:rsidR="00A50B52" w:rsidRPr="002F4FC9" w:rsidRDefault="00A50B52" w:rsidP="00E76E63">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64A7CC95" w14:textId="77777777" w:rsidR="00A50B52" w:rsidRPr="002F4FC9" w:rsidRDefault="00A50B52" w:rsidP="00E76E63">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14605177" w14:textId="77777777" w:rsidR="00A50B52" w:rsidRPr="002F4FC9" w:rsidRDefault="00A50B52" w:rsidP="00E76E63">
            <w:pPr>
              <w:ind w:left="-40" w:right="-72"/>
              <w:jc w:val="right"/>
              <w:rPr>
                <w:rFonts w:ascii="Arial" w:hAnsi="Arial" w:cs="Arial"/>
                <w:sz w:val="18"/>
                <w:szCs w:val="18"/>
                <w:lang w:val="en-GB"/>
              </w:rPr>
            </w:pPr>
          </w:p>
        </w:tc>
      </w:tr>
      <w:tr w:rsidR="00A50B52" w:rsidRPr="008555E8" w14:paraId="42C95323" w14:textId="77777777" w:rsidTr="00E76E63">
        <w:trPr>
          <w:trHeight w:val="205"/>
        </w:trPr>
        <w:tc>
          <w:tcPr>
            <w:tcW w:w="4093" w:type="dxa"/>
            <w:tcBorders>
              <w:top w:val="nil"/>
              <w:left w:val="nil"/>
              <w:bottom w:val="nil"/>
              <w:right w:val="nil"/>
            </w:tcBorders>
            <w:hideMark/>
          </w:tcPr>
          <w:p w14:paraId="079415AA" w14:textId="77777777" w:rsidR="00A50B52" w:rsidRPr="008555E8" w:rsidRDefault="00A50B52" w:rsidP="00E76E63">
            <w:pPr>
              <w:ind w:left="161" w:hanging="262"/>
              <w:rPr>
                <w:rFonts w:ascii="Arial" w:hAnsi="Arial" w:cs="Arial"/>
                <w:sz w:val="18"/>
                <w:szCs w:val="18"/>
                <w:lang w:val="en-GB"/>
              </w:rPr>
            </w:pPr>
            <w:r w:rsidRPr="008555E8">
              <w:rPr>
                <w:rFonts w:ascii="Arial" w:hAnsi="Arial" w:cs="Arial"/>
                <w:sz w:val="18"/>
                <w:szCs w:val="18"/>
                <w:lang w:val="en-GB"/>
              </w:rPr>
              <w:t>Addition to the right-of-use assets during the year</w:t>
            </w:r>
          </w:p>
        </w:tc>
        <w:tc>
          <w:tcPr>
            <w:tcW w:w="1346" w:type="dxa"/>
            <w:tcBorders>
              <w:top w:val="nil"/>
              <w:left w:val="nil"/>
              <w:bottom w:val="single" w:sz="4" w:space="0" w:color="auto"/>
              <w:right w:val="nil"/>
            </w:tcBorders>
            <w:shd w:val="clear" w:color="auto" w:fill="FAFAFA"/>
          </w:tcPr>
          <w:p w14:paraId="570FC1B8" w14:textId="7D8A50A2"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5,400,000</w:t>
            </w:r>
          </w:p>
        </w:tc>
        <w:tc>
          <w:tcPr>
            <w:tcW w:w="1347" w:type="dxa"/>
            <w:tcBorders>
              <w:top w:val="nil"/>
              <w:left w:val="nil"/>
              <w:bottom w:val="single" w:sz="4" w:space="0" w:color="auto"/>
              <w:right w:val="nil"/>
            </w:tcBorders>
            <w:shd w:val="clear" w:color="auto" w:fill="FAFAFA"/>
          </w:tcPr>
          <w:p w14:paraId="12879B12" w14:textId="3E445D80"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w:t>
            </w:r>
          </w:p>
        </w:tc>
        <w:tc>
          <w:tcPr>
            <w:tcW w:w="1347" w:type="dxa"/>
            <w:tcBorders>
              <w:top w:val="nil"/>
              <w:left w:val="nil"/>
              <w:bottom w:val="single" w:sz="4" w:space="0" w:color="auto"/>
              <w:right w:val="nil"/>
            </w:tcBorders>
            <w:shd w:val="clear" w:color="auto" w:fill="FAFAFA"/>
          </w:tcPr>
          <w:p w14:paraId="7754B23D" w14:textId="4279A082"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5,400,000</w:t>
            </w:r>
          </w:p>
        </w:tc>
        <w:tc>
          <w:tcPr>
            <w:tcW w:w="1347" w:type="dxa"/>
            <w:tcBorders>
              <w:top w:val="nil"/>
              <w:left w:val="nil"/>
              <w:bottom w:val="single" w:sz="4" w:space="0" w:color="auto"/>
              <w:right w:val="nil"/>
            </w:tcBorders>
            <w:shd w:val="clear" w:color="auto" w:fill="FAFAFA"/>
          </w:tcPr>
          <w:p w14:paraId="0746D0EA" w14:textId="4F0F6B79"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w:t>
            </w:r>
          </w:p>
        </w:tc>
      </w:tr>
      <w:tr w:rsidR="00A50B52" w:rsidRPr="008555E8" w14:paraId="53178593" w14:textId="77777777" w:rsidTr="00E76E63">
        <w:trPr>
          <w:trHeight w:val="205"/>
        </w:trPr>
        <w:tc>
          <w:tcPr>
            <w:tcW w:w="4093" w:type="dxa"/>
            <w:tcBorders>
              <w:top w:val="nil"/>
              <w:left w:val="nil"/>
              <w:bottom w:val="nil"/>
              <w:right w:val="nil"/>
            </w:tcBorders>
          </w:tcPr>
          <w:p w14:paraId="40872D0C" w14:textId="77777777" w:rsidR="00A50B52" w:rsidRPr="008555E8" w:rsidRDefault="00A50B52" w:rsidP="00E76E63">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1CD7FC34" w14:textId="77777777" w:rsidR="00A50B52" w:rsidRPr="002F4FC9" w:rsidRDefault="00A50B52" w:rsidP="00E76E63">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24F31E60" w14:textId="77777777" w:rsidR="00A50B52" w:rsidRPr="002F4FC9" w:rsidRDefault="00A50B52" w:rsidP="00E76E63">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1DE1074B" w14:textId="77777777" w:rsidR="00A50B52" w:rsidRPr="002F4FC9" w:rsidRDefault="00A50B52" w:rsidP="00E76E63">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5CE1877C" w14:textId="77777777" w:rsidR="00A50B52" w:rsidRPr="002F4FC9" w:rsidRDefault="00A50B52" w:rsidP="00E76E63">
            <w:pPr>
              <w:ind w:left="-40" w:right="-72"/>
              <w:jc w:val="right"/>
              <w:rPr>
                <w:rFonts w:ascii="Arial" w:hAnsi="Arial" w:cs="Arial"/>
                <w:sz w:val="18"/>
                <w:szCs w:val="18"/>
                <w:lang w:val="en-GB"/>
              </w:rPr>
            </w:pPr>
          </w:p>
        </w:tc>
      </w:tr>
      <w:tr w:rsidR="00A50B52" w:rsidRPr="008555E8" w14:paraId="13BA7783" w14:textId="77777777" w:rsidTr="00E76E63">
        <w:trPr>
          <w:trHeight w:val="205"/>
        </w:trPr>
        <w:tc>
          <w:tcPr>
            <w:tcW w:w="4093" w:type="dxa"/>
            <w:tcBorders>
              <w:top w:val="nil"/>
              <w:left w:val="nil"/>
              <w:bottom w:val="nil"/>
              <w:right w:val="nil"/>
            </w:tcBorders>
            <w:vAlign w:val="bottom"/>
            <w:hideMark/>
          </w:tcPr>
          <w:p w14:paraId="486C36F6" w14:textId="77777777" w:rsidR="00A50B52" w:rsidRPr="008555E8" w:rsidRDefault="00A50B52" w:rsidP="00E76E63">
            <w:pPr>
              <w:ind w:left="-101"/>
              <w:rPr>
                <w:rFonts w:ascii="Arial" w:hAnsi="Arial" w:cs="Arial"/>
                <w:sz w:val="18"/>
                <w:szCs w:val="18"/>
                <w:lang w:val="en-GB"/>
              </w:rPr>
            </w:pPr>
            <w:r w:rsidRPr="008555E8">
              <w:rPr>
                <w:rFonts w:ascii="Arial" w:hAnsi="Arial" w:cs="Arial"/>
                <w:sz w:val="18"/>
                <w:szCs w:val="18"/>
                <w:lang w:val="en-GB"/>
              </w:rPr>
              <w:t>Total cash outflow for leases</w:t>
            </w:r>
          </w:p>
        </w:tc>
        <w:tc>
          <w:tcPr>
            <w:tcW w:w="1346" w:type="dxa"/>
            <w:tcBorders>
              <w:top w:val="nil"/>
              <w:left w:val="nil"/>
              <w:bottom w:val="single" w:sz="4" w:space="0" w:color="auto"/>
              <w:right w:val="nil"/>
            </w:tcBorders>
            <w:shd w:val="clear" w:color="auto" w:fill="FAFAFA"/>
          </w:tcPr>
          <w:p w14:paraId="7A855E0B" w14:textId="25C15920"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3,573,004</w:t>
            </w:r>
          </w:p>
        </w:tc>
        <w:tc>
          <w:tcPr>
            <w:tcW w:w="1347" w:type="dxa"/>
            <w:tcBorders>
              <w:top w:val="nil"/>
              <w:left w:val="nil"/>
              <w:bottom w:val="single" w:sz="4" w:space="0" w:color="auto"/>
              <w:right w:val="nil"/>
            </w:tcBorders>
            <w:shd w:val="clear" w:color="auto" w:fill="FAFAFA"/>
          </w:tcPr>
          <w:p w14:paraId="6975D4AA" w14:textId="18A9769C"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4,494,876</w:t>
            </w:r>
          </w:p>
        </w:tc>
        <w:tc>
          <w:tcPr>
            <w:tcW w:w="1347" w:type="dxa"/>
            <w:tcBorders>
              <w:top w:val="nil"/>
              <w:left w:val="nil"/>
              <w:bottom w:val="single" w:sz="4" w:space="0" w:color="auto"/>
              <w:right w:val="nil"/>
            </w:tcBorders>
            <w:shd w:val="clear" w:color="auto" w:fill="FAFAFA"/>
          </w:tcPr>
          <w:p w14:paraId="686C6395" w14:textId="24AB554C"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2,429,776</w:t>
            </w:r>
          </w:p>
        </w:tc>
        <w:tc>
          <w:tcPr>
            <w:tcW w:w="1347" w:type="dxa"/>
            <w:tcBorders>
              <w:top w:val="nil"/>
              <w:left w:val="nil"/>
              <w:bottom w:val="single" w:sz="4" w:space="0" w:color="auto"/>
              <w:right w:val="nil"/>
            </w:tcBorders>
            <w:shd w:val="clear" w:color="auto" w:fill="FAFAFA"/>
          </w:tcPr>
          <w:p w14:paraId="21354590" w14:textId="5BF41634"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w:t>
            </w:r>
          </w:p>
        </w:tc>
      </w:tr>
      <w:tr w:rsidR="00A50B52" w:rsidRPr="008555E8" w14:paraId="3CA3E381" w14:textId="77777777" w:rsidTr="00E76E63">
        <w:trPr>
          <w:trHeight w:val="205"/>
        </w:trPr>
        <w:tc>
          <w:tcPr>
            <w:tcW w:w="4093" w:type="dxa"/>
            <w:tcBorders>
              <w:top w:val="nil"/>
              <w:left w:val="nil"/>
              <w:bottom w:val="nil"/>
              <w:right w:val="nil"/>
            </w:tcBorders>
          </w:tcPr>
          <w:p w14:paraId="73879A07" w14:textId="77777777" w:rsidR="00A50B52" w:rsidRPr="008555E8" w:rsidRDefault="00A50B52" w:rsidP="00E76E63">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342CFCA6" w14:textId="77777777" w:rsidR="00A50B52" w:rsidRPr="002F4FC9" w:rsidRDefault="00A50B52" w:rsidP="00E76E63">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3CE53AC1" w14:textId="77777777" w:rsidR="00A50B52" w:rsidRPr="002F4FC9" w:rsidRDefault="00A50B52" w:rsidP="00E76E63">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410BDEC5" w14:textId="77777777" w:rsidR="00A50B52" w:rsidRPr="002F4FC9" w:rsidRDefault="00A50B52" w:rsidP="00E76E63">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7F6E118A" w14:textId="77777777" w:rsidR="00A50B52" w:rsidRPr="002F4FC9" w:rsidRDefault="00A50B52" w:rsidP="00E76E63">
            <w:pPr>
              <w:ind w:left="-40" w:right="-72"/>
              <w:jc w:val="right"/>
              <w:rPr>
                <w:rFonts w:ascii="Arial" w:hAnsi="Arial" w:cs="Arial"/>
                <w:sz w:val="18"/>
                <w:szCs w:val="18"/>
                <w:lang w:val="en-GB"/>
              </w:rPr>
            </w:pPr>
          </w:p>
        </w:tc>
      </w:tr>
      <w:tr w:rsidR="00A50B52" w:rsidRPr="008555E8" w14:paraId="2425C4E3" w14:textId="77777777" w:rsidTr="00E76E63">
        <w:trPr>
          <w:trHeight w:val="205"/>
        </w:trPr>
        <w:tc>
          <w:tcPr>
            <w:tcW w:w="4093" w:type="dxa"/>
            <w:tcBorders>
              <w:top w:val="nil"/>
              <w:left w:val="nil"/>
              <w:bottom w:val="nil"/>
              <w:right w:val="nil"/>
            </w:tcBorders>
            <w:hideMark/>
          </w:tcPr>
          <w:p w14:paraId="765B95D1" w14:textId="77777777" w:rsidR="00A50B52" w:rsidRPr="008555E8" w:rsidRDefault="00A50B52" w:rsidP="00E76E63">
            <w:pPr>
              <w:ind w:left="22" w:hanging="123"/>
              <w:rPr>
                <w:rFonts w:ascii="Arial" w:hAnsi="Arial" w:cs="Arial"/>
                <w:sz w:val="18"/>
                <w:szCs w:val="18"/>
                <w:lang w:val="en-GB"/>
              </w:rPr>
            </w:pPr>
            <w:r w:rsidRPr="008555E8">
              <w:rPr>
                <w:rFonts w:ascii="Arial" w:hAnsi="Arial" w:cs="Arial"/>
                <w:sz w:val="18"/>
                <w:szCs w:val="18"/>
                <w:lang w:val="en-GB"/>
              </w:rPr>
              <w:t>Expense relating to short-term leases</w:t>
            </w:r>
          </w:p>
        </w:tc>
        <w:tc>
          <w:tcPr>
            <w:tcW w:w="1346" w:type="dxa"/>
            <w:tcBorders>
              <w:top w:val="nil"/>
              <w:left w:val="nil"/>
              <w:bottom w:val="nil"/>
              <w:right w:val="nil"/>
            </w:tcBorders>
            <w:shd w:val="clear" w:color="auto" w:fill="FAFAFA"/>
          </w:tcPr>
          <w:p w14:paraId="328F577B" w14:textId="64C575E6"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250,000</w:t>
            </w:r>
          </w:p>
        </w:tc>
        <w:tc>
          <w:tcPr>
            <w:tcW w:w="1347" w:type="dxa"/>
            <w:tcBorders>
              <w:top w:val="nil"/>
              <w:left w:val="nil"/>
              <w:bottom w:val="nil"/>
              <w:right w:val="nil"/>
            </w:tcBorders>
            <w:shd w:val="clear" w:color="auto" w:fill="FAFAFA"/>
          </w:tcPr>
          <w:p w14:paraId="401BDA88" w14:textId="07DF88D3"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168,000</w:t>
            </w:r>
          </w:p>
        </w:tc>
        <w:tc>
          <w:tcPr>
            <w:tcW w:w="1347" w:type="dxa"/>
            <w:tcBorders>
              <w:top w:val="nil"/>
              <w:left w:val="nil"/>
              <w:bottom w:val="nil"/>
              <w:right w:val="nil"/>
            </w:tcBorders>
            <w:shd w:val="clear" w:color="auto" w:fill="FAFAFA"/>
          </w:tcPr>
          <w:p w14:paraId="079B6CE0" w14:textId="6DB99583"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250,000</w:t>
            </w:r>
          </w:p>
        </w:tc>
        <w:tc>
          <w:tcPr>
            <w:tcW w:w="1347" w:type="dxa"/>
            <w:tcBorders>
              <w:top w:val="nil"/>
              <w:left w:val="nil"/>
              <w:bottom w:val="nil"/>
              <w:right w:val="nil"/>
            </w:tcBorders>
            <w:shd w:val="clear" w:color="auto" w:fill="FAFAFA"/>
          </w:tcPr>
          <w:p w14:paraId="70AC7C34" w14:textId="1A9EF159"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 xml:space="preserve">-   </w:t>
            </w:r>
          </w:p>
        </w:tc>
      </w:tr>
      <w:tr w:rsidR="00A50B52" w:rsidRPr="008555E8" w14:paraId="6B548DF2" w14:textId="77777777" w:rsidTr="00E76E63">
        <w:trPr>
          <w:trHeight w:val="205"/>
        </w:trPr>
        <w:tc>
          <w:tcPr>
            <w:tcW w:w="4093" w:type="dxa"/>
            <w:tcBorders>
              <w:top w:val="nil"/>
              <w:left w:val="nil"/>
              <w:bottom w:val="nil"/>
              <w:right w:val="nil"/>
            </w:tcBorders>
            <w:vAlign w:val="bottom"/>
            <w:hideMark/>
          </w:tcPr>
          <w:p w14:paraId="57FF04D1" w14:textId="77777777" w:rsidR="00A50B52" w:rsidRPr="008555E8" w:rsidRDefault="00A50B52" w:rsidP="00E76E63">
            <w:pPr>
              <w:ind w:left="22" w:hanging="123"/>
              <w:rPr>
                <w:rFonts w:ascii="Arial" w:hAnsi="Arial" w:cs="Arial"/>
                <w:sz w:val="18"/>
                <w:szCs w:val="18"/>
                <w:lang w:val="en-GB"/>
              </w:rPr>
            </w:pPr>
            <w:r w:rsidRPr="008555E8">
              <w:rPr>
                <w:rFonts w:ascii="Arial" w:hAnsi="Arial" w:cs="Arial"/>
                <w:sz w:val="18"/>
                <w:szCs w:val="18"/>
                <w:lang w:val="en-GB"/>
              </w:rPr>
              <w:t>Expense relating to leases of low-value assets</w:t>
            </w:r>
          </w:p>
        </w:tc>
        <w:tc>
          <w:tcPr>
            <w:tcW w:w="1346" w:type="dxa"/>
            <w:tcBorders>
              <w:top w:val="nil"/>
              <w:left w:val="nil"/>
              <w:bottom w:val="nil"/>
              <w:right w:val="nil"/>
            </w:tcBorders>
            <w:shd w:val="clear" w:color="auto" w:fill="FAFAFA"/>
          </w:tcPr>
          <w:p w14:paraId="6D68A349" w14:textId="7436B5EE"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139,956</w:t>
            </w:r>
          </w:p>
        </w:tc>
        <w:tc>
          <w:tcPr>
            <w:tcW w:w="1347" w:type="dxa"/>
            <w:tcBorders>
              <w:top w:val="nil"/>
              <w:left w:val="nil"/>
              <w:bottom w:val="nil"/>
              <w:right w:val="nil"/>
            </w:tcBorders>
            <w:shd w:val="clear" w:color="auto" w:fill="FAFAFA"/>
          </w:tcPr>
          <w:p w14:paraId="624D0DCB" w14:textId="4CA7DBC5"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168,031</w:t>
            </w:r>
          </w:p>
        </w:tc>
        <w:tc>
          <w:tcPr>
            <w:tcW w:w="1347" w:type="dxa"/>
            <w:tcBorders>
              <w:top w:val="nil"/>
              <w:left w:val="nil"/>
              <w:bottom w:val="nil"/>
              <w:right w:val="nil"/>
            </w:tcBorders>
            <w:shd w:val="clear" w:color="auto" w:fill="FAFAFA"/>
          </w:tcPr>
          <w:p w14:paraId="411722B3" w14:textId="03A9B8AE"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w:t>
            </w:r>
          </w:p>
        </w:tc>
        <w:tc>
          <w:tcPr>
            <w:tcW w:w="1347" w:type="dxa"/>
            <w:tcBorders>
              <w:top w:val="nil"/>
              <w:left w:val="nil"/>
              <w:bottom w:val="nil"/>
              <w:right w:val="nil"/>
            </w:tcBorders>
            <w:shd w:val="clear" w:color="auto" w:fill="FAFAFA"/>
          </w:tcPr>
          <w:p w14:paraId="2F9B13D5" w14:textId="09C9B09E"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46,800</w:t>
            </w:r>
          </w:p>
        </w:tc>
      </w:tr>
      <w:tr w:rsidR="00A50B52" w:rsidRPr="008555E8" w14:paraId="5CA2A9EC" w14:textId="77777777" w:rsidTr="00E76E63">
        <w:trPr>
          <w:trHeight w:val="205"/>
        </w:trPr>
        <w:tc>
          <w:tcPr>
            <w:tcW w:w="4093" w:type="dxa"/>
            <w:tcBorders>
              <w:top w:val="nil"/>
              <w:left w:val="nil"/>
              <w:bottom w:val="nil"/>
              <w:right w:val="nil"/>
            </w:tcBorders>
            <w:vAlign w:val="bottom"/>
            <w:hideMark/>
          </w:tcPr>
          <w:p w14:paraId="25D66644" w14:textId="77777777" w:rsidR="00A50B52" w:rsidRPr="008555E8" w:rsidRDefault="00A50B52" w:rsidP="00E76E63">
            <w:pPr>
              <w:ind w:left="22" w:hanging="123"/>
              <w:rPr>
                <w:rFonts w:ascii="Arial" w:hAnsi="Arial" w:cs="Arial"/>
                <w:sz w:val="18"/>
                <w:szCs w:val="18"/>
                <w:lang w:val="en-GB"/>
              </w:rPr>
            </w:pPr>
            <w:r w:rsidRPr="008555E8">
              <w:rPr>
                <w:rFonts w:ascii="Arial" w:hAnsi="Arial" w:cs="Arial"/>
                <w:sz w:val="18"/>
                <w:szCs w:val="18"/>
                <w:lang w:val="en-GB"/>
              </w:rPr>
              <w:t>E</w:t>
            </w:r>
            <w:r w:rsidRPr="008555E8">
              <w:rPr>
                <w:rFonts w:ascii="Arial" w:hAnsi="Arial" w:cs="Arial"/>
                <w:spacing w:val="-2"/>
                <w:sz w:val="18"/>
                <w:szCs w:val="18"/>
                <w:lang w:val="en-GB"/>
              </w:rPr>
              <w:t>xpense relating to variable lease payments</w:t>
            </w:r>
          </w:p>
        </w:tc>
        <w:tc>
          <w:tcPr>
            <w:tcW w:w="1346" w:type="dxa"/>
            <w:tcBorders>
              <w:top w:val="nil"/>
              <w:left w:val="nil"/>
              <w:bottom w:val="nil"/>
              <w:right w:val="nil"/>
            </w:tcBorders>
            <w:shd w:val="clear" w:color="auto" w:fill="FAFAFA"/>
          </w:tcPr>
          <w:p w14:paraId="2D1E012A" w14:textId="7174A798"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361,704</w:t>
            </w:r>
          </w:p>
        </w:tc>
        <w:tc>
          <w:tcPr>
            <w:tcW w:w="1347" w:type="dxa"/>
            <w:tcBorders>
              <w:top w:val="nil"/>
              <w:left w:val="nil"/>
              <w:bottom w:val="nil"/>
              <w:right w:val="nil"/>
            </w:tcBorders>
            <w:shd w:val="clear" w:color="auto" w:fill="FAFAFA"/>
          </w:tcPr>
          <w:p w14:paraId="731F8684" w14:textId="42CB354E"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515,967</w:t>
            </w:r>
          </w:p>
        </w:tc>
        <w:tc>
          <w:tcPr>
            <w:tcW w:w="1347" w:type="dxa"/>
            <w:tcBorders>
              <w:top w:val="nil"/>
              <w:left w:val="nil"/>
              <w:bottom w:val="nil"/>
              <w:right w:val="nil"/>
            </w:tcBorders>
            <w:shd w:val="clear" w:color="auto" w:fill="FAFAFA"/>
          </w:tcPr>
          <w:p w14:paraId="1B786320" w14:textId="211EA8E1"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w:t>
            </w:r>
          </w:p>
        </w:tc>
        <w:tc>
          <w:tcPr>
            <w:tcW w:w="1347" w:type="dxa"/>
            <w:tcBorders>
              <w:top w:val="nil"/>
              <w:left w:val="nil"/>
              <w:bottom w:val="nil"/>
              <w:right w:val="nil"/>
            </w:tcBorders>
            <w:shd w:val="clear" w:color="auto" w:fill="FAFAFA"/>
          </w:tcPr>
          <w:p w14:paraId="747F8F20" w14:textId="4A404B34" w:rsidR="00A50B52" w:rsidRPr="002F4FC9" w:rsidRDefault="001B7908" w:rsidP="00E76E63">
            <w:pPr>
              <w:ind w:left="-40" w:right="-72"/>
              <w:jc w:val="right"/>
              <w:rPr>
                <w:rFonts w:ascii="Arial" w:hAnsi="Arial" w:cs="Arial"/>
                <w:sz w:val="18"/>
                <w:szCs w:val="18"/>
                <w:lang w:val="en-GB"/>
              </w:rPr>
            </w:pPr>
            <w:r w:rsidRPr="002F4FC9">
              <w:rPr>
                <w:rFonts w:ascii="Arial" w:hAnsi="Arial" w:cs="Arial"/>
                <w:sz w:val="18"/>
                <w:szCs w:val="18"/>
                <w:lang w:val="en-GB"/>
              </w:rPr>
              <w:t>148,798</w:t>
            </w:r>
          </w:p>
        </w:tc>
      </w:tr>
    </w:tbl>
    <w:p w14:paraId="5136C877" w14:textId="644719BD" w:rsidR="007E7B88" w:rsidRDefault="007E7B88" w:rsidP="00A50B52">
      <w:pPr>
        <w:jc w:val="both"/>
        <w:rPr>
          <w:rFonts w:ascii="Arial" w:hAnsi="Arial" w:cs="Arial"/>
          <w:sz w:val="18"/>
          <w:szCs w:val="18"/>
          <w:lang w:val="en-GB"/>
        </w:rPr>
      </w:pPr>
    </w:p>
    <w:p w14:paraId="56570AD3" w14:textId="77777777" w:rsidR="00A50B52" w:rsidRPr="008555E8" w:rsidRDefault="007E7B88" w:rsidP="00A50B52">
      <w:pPr>
        <w:jc w:val="both"/>
        <w:rPr>
          <w:rFonts w:ascii="Arial" w:hAnsi="Arial" w:cs="Arial"/>
          <w:sz w:val="18"/>
          <w:szCs w:val="18"/>
          <w:lang w:val="en-GB"/>
        </w:rPr>
      </w:pPr>
      <w:r>
        <w:rPr>
          <w:rFonts w:ascii="Arial" w:hAnsi="Arial" w:cs="Arial"/>
          <w:sz w:val="18"/>
          <w:szCs w:val="18"/>
          <w:lang w:val="en-GB"/>
        </w:rPr>
        <w:br w:type="page"/>
      </w:r>
    </w:p>
    <w:tbl>
      <w:tblPr>
        <w:tblW w:w="9461" w:type="dxa"/>
        <w:tblInd w:w="115" w:type="dxa"/>
        <w:shd w:val="clear" w:color="auto" w:fill="FFA543"/>
        <w:tblCellMar>
          <w:left w:w="115" w:type="dxa"/>
          <w:right w:w="115" w:type="dxa"/>
        </w:tblCellMar>
        <w:tblLook w:val="04A0" w:firstRow="1" w:lastRow="0" w:firstColumn="1" w:lastColumn="0" w:noHBand="0" w:noVBand="1"/>
      </w:tblPr>
      <w:tblGrid>
        <w:gridCol w:w="9461"/>
      </w:tblGrid>
      <w:tr w:rsidR="00A50B52" w:rsidRPr="008555E8" w14:paraId="31FFDA66" w14:textId="77777777" w:rsidTr="007E7B88">
        <w:trPr>
          <w:cantSplit/>
          <w:trHeight w:val="389"/>
        </w:trPr>
        <w:tc>
          <w:tcPr>
            <w:tcW w:w="9461" w:type="dxa"/>
            <w:shd w:val="clear" w:color="auto" w:fill="FFA543"/>
            <w:vAlign w:val="center"/>
          </w:tcPr>
          <w:p w14:paraId="7138FAF1" w14:textId="0BE55E1D"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b/>
                <w:bCs/>
                <w:sz w:val="18"/>
                <w:szCs w:val="18"/>
                <w:lang w:val="en-GB"/>
              </w:rPr>
              <w:br w:type="page"/>
            </w:r>
            <w:r w:rsidRPr="008555E8">
              <w:rPr>
                <w:rFonts w:ascii="Arial" w:hAnsi="Arial" w:cs="Arial"/>
                <w:b/>
                <w:bCs/>
                <w:color w:val="FFFFFF"/>
                <w:sz w:val="18"/>
                <w:szCs w:val="18"/>
              </w:rPr>
              <w:t>2</w:t>
            </w:r>
            <w:r w:rsidR="003E705A">
              <w:rPr>
                <w:rFonts w:ascii="Arial" w:hAnsi="Arial" w:cs="Arial"/>
                <w:b/>
                <w:bCs/>
                <w:color w:val="FFFFFF"/>
                <w:sz w:val="18"/>
                <w:szCs w:val="18"/>
              </w:rPr>
              <w:t>4</w:t>
            </w:r>
            <w:r w:rsidRPr="008555E8">
              <w:rPr>
                <w:rFonts w:ascii="Arial" w:eastAsia="Arial Unicode MS" w:hAnsi="Arial" w:cs="Arial"/>
                <w:b/>
                <w:bCs/>
                <w:color w:val="FFFFFF"/>
                <w:sz w:val="18"/>
                <w:szCs w:val="18"/>
              </w:rPr>
              <w:tab/>
              <w:t>Intangible assets, net</w:t>
            </w:r>
          </w:p>
        </w:tc>
      </w:tr>
    </w:tbl>
    <w:p w14:paraId="3F6A55CB" w14:textId="77777777" w:rsidR="00A50B52" w:rsidRPr="008555E8" w:rsidRDefault="00A50B52" w:rsidP="00A50B52">
      <w:pPr>
        <w:jc w:val="both"/>
        <w:rPr>
          <w:rFonts w:ascii="Arial" w:hAnsi="Arial" w:cs="Arial"/>
          <w:b/>
          <w:bCs/>
          <w:snapToGrid w:val="0"/>
          <w:color w:val="000000"/>
          <w:sz w:val="18"/>
          <w:szCs w:val="18"/>
          <w:lang w:eastAsia="th-TH"/>
        </w:rPr>
      </w:pPr>
    </w:p>
    <w:tbl>
      <w:tblPr>
        <w:tblW w:w="9551" w:type="dxa"/>
        <w:tblLayout w:type="fixed"/>
        <w:tblLook w:val="0000" w:firstRow="0" w:lastRow="0" w:firstColumn="0" w:lastColumn="0" w:noHBand="0" w:noVBand="0"/>
      </w:tblPr>
      <w:tblGrid>
        <w:gridCol w:w="2923"/>
        <w:gridCol w:w="1100"/>
        <w:gridCol w:w="1114"/>
        <w:gridCol w:w="1134"/>
        <w:gridCol w:w="1134"/>
        <w:gridCol w:w="1012"/>
        <w:gridCol w:w="1134"/>
      </w:tblGrid>
      <w:tr w:rsidR="00591A29" w:rsidRPr="00951098" w14:paraId="79DE9E91" w14:textId="77777777" w:rsidTr="007E7B88">
        <w:tc>
          <w:tcPr>
            <w:tcW w:w="2923" w:type="dxa"/>
            <w:vAlign w:val="bottom"/>
          </w:tcPr>
          <w:p w14:paraId="64A61F76" w14:textId="77777777" w:rsidR="00591A29" w:rsidRPr="00951098" w:rsidRDefault="00591A29" w:rsidP="007E7B88">
            <w:pPr>
              <w:rPr>
                <w:rFonts w:ascii="Arial" w:eastAsia="Times New Roman" w:hAnsi="Arial" w:cs="Arial"/>
                <w:b/>
                <w:bCs/>
                <w:color w:val="000000"/>
                <w:sz w:val="16"/>
                <w:szCs w:val="16"/>
                <w:lang w:val="en-GB"/>
              </w:rPr>
            </w:pPr>
          </w:p>
        </w:tc>
        <w:tc>
          <w:tcPr>
            <w:tcW w:w="3348" w:type="dxa"/>
            <w:gridSpan w:val="3"/>
            <w:tcBorders>
              <w:top w:val="single" w:sz="4" w:space="0" w:color="auto"/>
            </w:tcBorders>
            <w:vAlign w:val="bottom"/>
          </w:tcPr>
          <w:p w14:paraId="5411E688" w14:textId="77777777" w:rsidR="00591A29" w:rsidRPr="00951098" w:rsidRDefault="00591A29" w:rsidP="00E76E63">
            <w:pPr>
              <w:ind w:right="-72"/>
              <w:jc w:val="center"/>
              <w:rPr>
                <w:rFonts w:ascii="Arial" w:hAnsi="Arial" w:cs="Arial"/>
                <w:b/>
                <w:bCs/>
                <w:color w:val="000000"/>
                <w:sz w:val="16"/>
                <w:szCs w:val="16"/>
              </w:rPr>
            </w:pPr>
            <w:r w:rsidRPr="00951098">
              <w:rPr>
                <w:rFonts w:ascii="Arial" w:hAnsi="Arial" w:cs="Arial"/>
                <w:b/>
                <w:bCs/>
                <w:color w:val="000000"/>
                <w:sz w:val="16"/>
                <w:szCs w:val="16"/>
              </w:rPr>
              <w:t>Consolidated</w:t>
            </w:r>
          </w:p>
          <w:p w14:paraId="4DC5C220" w14:textId="77777777" w:rsidR="00591A29" w:rsidRPr="00951098" w:rsidRDefault="00591A29" w:rsidP="00E76E63">
            <w:pPr>
              <w:ind w:right="-72"/>
              <w:jc w:val="center"/>
              <w:rPr>
                <w:rFonts w:ascii="Arial" w:eastAsia="Arial Unicode MS" w:hAnsi="Arial" w:cs="Arial"/>
                <w:b/>
                <w:bCs/>
                <w:color w:val="000000"/>
                <w:sz w:val="16"/>
                <w:szCs w:val="16"/>
                <w:lang w:val="en-GB"/>
              </w:rPr>
            </w:pPr>
            <w:r w:rsidRPr="00951098">
              <w:rPr>
                <w:rFonts w:ascii="Arial" w:hAnsi="Arial" w:cs="Arial"/>
                <w:b/>
                <w:bCs/>
                <w:color w:val="000000"/>
                <w:sz w:val="16"/>
                <w:szCs w:val="16"/>
              </w:rPr>
              <w:t>financial statements</w:t>
            </w:r>
          </w:p>
        </w:tc>
        <w:tc>
          <w:tcPr>
            <w:tcW w:w="3280" w:type="dxa"/>
            <w:gridSpan w:val="3"/>
            <w:tcBorders>
              <w:top w:val="single" w:sz="4" w:space="0" w:color="auto"/>
            </w:tcBorders>
          </w:tcPr>
          <w:p w14:paraId="36B533D8" w14:textId="7FF1BFE1" w:rsidR="00591A29" w:rsidRPr="00951098" w:rsidRDefault="00591A29" w:rsidP="00591A29">
            <w:pPr>
              <w:ind w:right="-72"/>
              <w:jc w:val="center"/>
              <w:rPr>
                <w:rFonts w:ascii="Arial" w:hAnsi="Arial" w:cs="Arial"/>
                <w:b/>
                <w:bCs/>
                <w:color w:val="000000"/>
                <w:sz w:val="16"/>
                <w:szCs w:val="16"/>
              </w:rPr>
            </w:pPr>
            <w:r w:rsidRPr="00951098">
              <w:rPr>
                <w:rFonts w:ascii="Arial" w:hAnsi="Arial" w:cs="Arial"/>
                <w:b/>
                <w:bCs/>
                <w:color w:val="000000"/>
                <w:sz w:val="16"/>
                <w:szCs w:val="16"/>
              </w:rPr>
              <w:t>Separate</w:t>
            </w:r>
          </w:p>
          <w:p w14:paraId="6092C6B9" w14:textId="77777777" w:rsidR="00591A29" w:rsidRPr="00951098" w:rsidRDefault="00591A29" w:rsidP="00591A29">
            <w:pPr>
              <w:ind w:right="-72"/>
              <w:jc w:val="center"/>
              <w:rPr>
                <w:rFonts w:ascii="Arial" w:eastAsia="Arial Unicode MS" w:hAnsi="Arial" w:cs="Arial"/>
                <w:b/>
                <w:bCs/>
                <w:color w:val="000000"/>
                <w:sz w:val="16"/>
                <w:szCs w:val="16"/>
                <w:lang w:val="en-GB"/>
              </w:rPr>
            </w:pPr>
            <w:r w:rsidRPr="00951098">
              <w:rPr>
                <w:rFonts w:ascii="Arial" w:hAnsi="Arial" w:cs="Arial"/>
                <w:b/>
                <w:bCs/>
                <w:color w:val="000000"/>
                <w:sz w:val="16"/>
                <w:szCs w:val="16"/>
              </w:rPr>
              <w:t>financial statements</w:t>
            </w:r>
          </w:p>
        </w:tc>
      </w:tr>
      <w:tr w:rsidR="00591A29" w:rsidRPr="00951098" w14:paraId="01C47277" w14:textId="77777777" w:rsidTr="007E7B88">
        <w:tc>
          <w:tcPr>
            <w:tcW w:w="2923" w:type="dxa"/>
            <w:vAlign w:val="bottom"/>
          </w:tcPr>
          <w:p w14:paraId="6C760813" w14:textId="77777777" w:rsidR="00591A29" w:rsidRPr="00951098" w:rsidRDefault="00591A29" w:rsidP="007E7B88">
            <w:pPr>
              <w:rPr>
                <w:rFonts w:ascii="Arial" w:eastAsia="Times New Roman" w:hAnsi="Arial" w:cs="Arial"/>
                <w:b/>
                <w:bCs/>
                <w:color w:val="000000"/>
                <w:sz w:val="16"/>
                <w:szCs w:val="16"/>
                <w:lang w:val="en-GB"/>
              </w:rPr>
            </w:pPr>
          </w:p>
        </w:tc>
        <w:tc>
          <w:tcPr>
            <w:tcW w:w="1100" w:type="dxa"/>
            <w:tcBorders>
              <w:top w:val="single" w:sz="4" w:space="0" w:color="auto"/>
            </w:tcBorders>
            <w:vAlign w:val="bottom"/>
          </w:tcPr>
          <w:p w14:paraId="0720B439" w14:textId="77777777" w:rsidR="00591A29" w:rsidRPr="00951098" w:rsidRDefault="00591A29" w:rsidP="00E76E63">
            <w:pPr>
              <w:ind w:right="-72"/>
              <w:jc w:val="right"/>
              <w:rPr>
                <w:rFonts w:ascii="Arial" w:eastAsia="Arial Unicode MS" w:hAnsi="Arial" w:cs="Arial"/>
                <w:b/>
                <w:bCs/>
                <w:color w:val="000000"/>
                <w:sz w:val="16"/>
                <w:szCs w:val="16"/>
                <w:lang w:val="en-GB"/>
              </w:rPr>
            </w:pPr>
            <w:r w:rsidRPr="00951098">
              <w:rPr>
                <w:rFonts w:ascii="Arial" w:eastAsia="Arial Unicode MS" w:hAnsi="Arial" w:cs="Arial"/>
                <w:b/>
                <w:bCs/>
                <w:color w:val="000000"/>
                <w:sz w:val="16"/>
                <w:szCs w:val="16"/>
                <w:lang w:val="en-GB"/>
              </w:rPr>
              <w:t>Software</w:t>
            </w:r>
          </w:p>
        </w:tc>
        <w:tc>
          <w:tcPr>
            <w:tcW w:w="1114" w:type="dxa"/>
            <w:tcBorders>
              <w:top w:val="single" w:sz="4" w:space="0" w:color="auto"/>
            </w:tcBorders>
            <w:vAlign w:val="bottom"/>
          </w:tcPr>
          <w:p w14:paraId="0CAE90CE" w14:textId="77777777" w:rsidR="00591A29" w:rsidRPr="00951098" w:rsidRDefault="00591A29" w:rsidP="00E76E63">
            <w:pPr>
              <w:ind w:left="-72" w:right="-104"/>
              <w:jc w:val="right"/>
              <w:rPr>
                <w:rFonts w:ascii="Arial" w:hAnsi="Arial" w:cs="Arial"/>
                <w:b/>
                <w:bCs/>
                <w:color w:val="000000"/>
                <w:sz w:val="16"/>
                <w:szCs w:val="16"/>
              </w:rPr>
            </w:pPr>
            <w:r w:rsidRPr="00951098">
              <w:rPr>
                <w:rFonts w:ascii="Arial" w:hAnsi="Arial" w:cs="Arial"/>
                <w:b/>
                <w:bCs/>
                <w:color w:val="000000"/>
                <w:sz w:val="16"/>
                <w:szCs w:val="16"/>
              </w:rPr>
              <w:t>Software in process</w:t>
            </w:r>
          </w:p>
        </w:tc>
        <w:tc>
          <w:tcPr>
            <w:tcW w:w="1134" w:type="dxa"/>
            <w:tcBorders>
              <w:top w:val="single" w:sz="4" w:space="0" w:color="auto"/>
            </w:tcBorders>
            <w:vAlign w:val="bottom"/>
          </w:tcPr>
          <w:p w14:paraId="1FF5D4C0" w14:textId="77777777" w:rsidR="00591A29" w:rsidRPr="00951098" w:rsidRDefault="00591A29" w:rsidP="00E76E63">
            <w:pPr>
              <w:ind w:right="-72"/>
              <w:jc w:val="right"/>
              <w:rPr>
                <w:rFonts w:ascii="Arial" w:eastAsia="Arial Unicode MS" w:hAnsi="Arial" w:cs="Arial"/>
                <w:b/>
                <w:bCs/>
                <w:color w:val="000000"/>
                <w:sz w:val="16"/>
                <w:szCs w:val="16"/>
                <w:lang w:val="en-GB"/>
              </w:rPr>
            </w:pPr>
            <w:r w:rsidRPr="00951098">
              <w:rPr>
                <w:rFonts w:ascii="Arial" w:eastAsia="Arial Unicode MS" w:hAnsi="Arial" w:cs="Arial"/>
                <w:b/>
                <w:bCs/>
                <w:color w:val="000000"/>
                <w:sz w:val="16"/>
                <w:szCs w:val="16"/>
                <w:lang w:val="en-GB"/>
              </w:rPr>
              <w:t>Total</w:t>
            </w:r>
          </w:p>
        </w:tc>
        <w:tc>
          <w:tcPr>
            <w:tcW w:w="1134" w:type="dxa"/>
            <w:tcBorders>
              <w:top w:val="single" w:sz="4" w:space="0" w:color="auto"/>
            </w:tcBorders>
            <w:vAlign w:val="bottom"/>
          </w:tcPr>
          <w:p w14:paraId="34EFA025" w14:textId="77777777" w:rsidR="00591A29" w:rsidRPr="00951098" w:rsidRDefault="00591A29" w:rsidP="00E76E63">
            <w:pPr>
              <w:ind w:right="-72"/>
              <w:jc w:val="right"/>
              <w:rPr>
                <w:rFonts w:ascii="Arial" w:eastAsia="Arial Unicode MS" w:hAnsi="Arial" w:cs="Arial"/>
                <w:b/>
                <w:bCs/>
                <w:color w:val="000000"/>
                <w:sz w:val="16"/>
                <w:szCs w:val="16"/>
                <w:lang w:val="en-GB"/>
              </w:rPr>
            </w:pPr>
            <w:r w:rsidRPr="00951098">
              <w:rPr>
                <w:rFonts w:ascii="Arial" w:eastAsia="Arial Unicode MS" w:hAnsi="Arial" w:cs="Arial"/>
                <w:b/>
                <w:bCs/>
                <w:color w:val="000000"/>
                <w:sz w:val="16"/>
                <w:szCs w:val="16"/>
                <w:lang w:val="en-GB"/>
              </w:rPr>
              <w:t>Software</w:t>
            </w:r>
          </w:p>
        </w:tc>
        <w:tc>
          <w:tcPr>
            <w:tcW w:w="1012" w:type="dxa"/>
            <w:tcBorders>
              <w:top w:val="single" w:sz="4" w:space="0" w:color="auto"/>
            </w:tcBorders>
          </w:tcPr>
          <w:p w14:paraId="2C502FA2" w14:textId="0CD58864" w:rsidR="00591A29" w:rsidRPr="00951098" w:rsidRDefault="00591A29" w:rsidP="00E76E63">
            <w:pPr>
              <w:ind w:right="-72"/>
              <w:jc w:val="right"/>
              <w:rPr>
                <w:rFonts w:ascii="Arial" w:eastAsia="Arial Unicode MS" w:hAnsi="Arial" w:cs="Arial"/>
                <w:b/>
                <w:bCs/>
                <w:color w:val="000000"/>
                <w:sz w:val="16"/>
                <w:szCs w:val="16"/>
                <w:lang w:val="en-GB"/>
              </w:rPr>
            </w:pPr>
            <w:r w:rsidRPr="00951098">
              <w:rPr>
                <w:rFonts w:ascii="Arial" w:hAnsi="Arial" w:cs="Arial"/>
                <w:b/>
                <w:bCs/>
                <w:color w:val="000000"/>
                <w:sz w:val="16"/>
                <w:szCs w:val="16"/>
              </w:rPr>
              <w:t>Software in process</w:t>
            </w:r>
          </w:p>
        </w:tc>
        <w:tc>
          <w:tcPr>
            <w:tcW w:w="1134" w:type="dxa"/>
            <w:tcBorders>
              <w:top w:val="single" w:sz="4" w:space="0" w:color="auto"/>
            </w:tcBorders>
            <w:vAlign w:val="bottom"/>
          </w:tcPr>
          <w:p w14:paraId="67DF6F79" w14:textId="583CB748" w:rsidR="00591A29" w:rsidRPr="00951098" w:rsidRDefault="00591A29" w:rsidP="00E76E63">
            <w:pPr>
              <w:ind w:right="-72"/>
              <w:jc w:val="right"/>
              <w:rPr>
                <w:rFonts w:ascii="Arial" w:eastAsia="Arial Unicode MS" w:hAnsi="Arial" w:cs="Arial"/>
                <w:b/>
                <w:bCs/>
                <w:color w:val="000000"/>
                <w:sz w:val="16"/>
                <w:szCs w:val="16"/>
                <w:lang w:val="en-GB"/>
              </w:rPr>
            </w:pPr>
            <w:r w:rsidRPr="00951098">
              <w:rPr>
                <w:rFonts w:ascii="Arial" w:eastAsia="Arial Unicode MS" w:hAnsi="Arial" w:cs="Arial"/>
                <w:b/>
                <w:bCs/>
                <w:color w:val="000000"/>
                <w:sz w:val="16"/>
                <w:szCs w:val="16"/>
                <w:lang w:val="en-GB"/>
              </w:rPr>
              <w:t>Total</w:t>
            </w:r>
          </w:p>
        </w:tc>
      </w:tr>
      <w:tr w:rsidR="00591A29" w:rsidRPr="00951098" w14:paraId="2CAFB606" w14:textId="77777777" w:rsidTr="007E7B88">
        <w:tc>
          <w:tcPr>
            <w:tcW w:w="2923" w:type="dxa"/>
            <w:vAlign w:val="bottom"/>
          </w:tcPr>
          <w:p w14:paraId="6867FC38" w14:textId="77777777" w:rsidR="00591A29" w:rsidRPr="00951098" w:rsidRDefault="00591A29" w:rsidP="007E7B88">
            <w:pPr>
              <w:rPr>
                <w:rFonts w:ascii="Arial" w:eastAsia="Times New Roman" w:hAnsi="Arial" w:cs="Arial"/>
                <w:b/>
                <w:bCs/>
                <w:color w:val="000000"/>
                <w:sz w:val="16"/>
                <w:szCs w:val="16"/>
                <w:lang w:val="en-GB"/>
              </w:rPr>
            </w:pPr>
          </w:p>
        </w:tc>
        <w:tc>
          <w:tcPr>
            <w:tcW w:w="1100" w:type="dxa"/>
            <w:tcBorders>
              <w:bottom w:val="single" w:sz="4" w:space="0" w:color="auto"/>
            </w:tcBorders>
            <w:vAlign w:val="bottom"/>
          </w:tcPr>
          <w:p w14:paraId="7843EB00" w14:textId="77777777" w:rsidR="00591A29" w:rsidRPr="00951098" w:rsidRDefault="00591A29" w:rsidP="00591A29">
            <w:pPr>
              <w:ind w:right="-72"/>
              <w:jc w:val="right"/>
              <w:rPr>
                <w:rFonts w:ascii="Arial" w:eastAsia="Arial Unicode MS" w:hAnsi="Arial" w:cs="Arial"/>
                <w:b/>
                <w:bCs/>
                <w:color w:val="000000"/>
                <w:sz w:val="16"/>
                <w:szCs w:val="16"/>
                <w:lang w:val="en-GB"/>
              </w:rPr>
            </w:pPr>
            <w:r w:rsidRPr="00951098">
              <w:rPr>
                <w:rFonts w:ascii="Arial" w:eastAsia="Arial Unicode MS" w:hAnsi="Arial" w:cs="Arial"/>
                <w:b/>
                <w:bCs/>
                <w:color w:val="000000"/>
                <w:sz w:val="16"/>
                <w:szCs w:val="16"/>
                <w:lang w:val="en-GB"/>
              </w:rPr>
              <w:t>Baht</w:t>
            </w:r>
          </w:p>
        </w:tc>
        <w:tc>
          <w:tcPr>
            <w:tcW w:w="1114" w:type="dxa"/>
            <w:tcBorders>
              <w:bottom w:val="single" w:sz="4" w:space="0" w:color="auto"/>
            </w:tcBorders>
          </w:tcPr>
          <w:p w14:paraId="609B5D1A" w14:textId="77777777" w:rsidR="00591A29" w:rsidRPr="00951098" w:rsidRDefault="00591A29" w:rsidP="00591A29">
            <w:pPr>
              <w:ind w:right="-72"/>
              <w:jc w:val="right"/>
              <w:rPr>
                <w:rFonts w:ascii="Arial" w:eastAsia="Arial Unicode MS" w:hAnsi="Arial" w:cs="Arial"/>
                <w:b/>
                <w:bCs/>
                <w:color w:val="000000"/>
                <w:sz w:val="16"/>
                <w:szCs w:val="16"/>
                <w:lang w:val="en-GB"/>
              </w:rPr>
            </w:pPr>
            <w:r w:rsidRPr="00951098">
              <w:rPr>
                <w:rFonts w:ascii="Arial" w:eastAsia="Arial Unicode MS" w:hAnsi="Arial" w:cs="Arial"/>
                <w:b/>
                <w:bCs/>
                <w:color w:val="000000"/>
                <w:sz w:val="16"/>
                <w:szCs w:val="16"/>
                <w:lang w:val="en-GB"/>
              </w:rPr>
              <w:t>Baht</w:t>
            </w:r>
          </w:p>
        </w:tc>
        <w:tc>
          <w:tcPr>
            <w:tcW w:w="1134" w:type="dxa"/>
            <w:tcBorders>
              <w:bottom w:val="single" w:sz="4" w:space="0" w:color="auto"/>
            </w:tcBorders>
            <w:vAlign w:val="bottom"/>
          </w:tcPr>
          <w:p w14:paraId="434FA342" w14:textId="77777777" w:rsidR="00591A29" w:rsidRPr="00951098" w:rsidRDefault="00591A29" w:rsidP="00591A29">
            <w:pPr>
              <w:ind w:right="-72"/>
              <w:jc w:val="right"/>
              <w:rPr>
                <w:rFonts w:ascii="Arial" w:eastAsia="Arial Unicode MS" w:hAnsi="Arial" w:cs="Arial"/>
                <w:b/>
                <w:bCs/>
                <w:color w:val="000000"/>
                <w:sz w:val="16"/>
                <w:szCs w:val="16"/>
                <w:lang w:val="en-GB"/>
              </w:rPr>
            </w:pPr>
            <w:r w:rsidRPr="00951098">
              <w:rPr>
                <w:rFonts w:ascii="Arial" w:eastAsia="Arial Unicode MS" w:hAnsi="Arial" w:cs="Arial"/>
                <w:b/>
                <w:bCs/>
                <w:color w:val="000000"/>
                <w:sz w:val="16"/>
                <w:szCs w:val="16"/>
                <w:lang w:val="en-GB"/>
              </w:rPr>
              <w:t>Baht</w:t>
            </w:r>
          </w:p>
        </w:tc>
        <w:tc>
          <w:tcPr>
            <w:tcW w:w="1134" w:type="dxa"/>
            <w:tcBorders>
              <w:bottom w:val="single" w:sz="4" w:space="0" w:color="auto"/>
            </w:tcBorders>
            <w:vAlign w:val="bottom"/>
          </w:tcPr>
          <w:p w14:paraId="6136FBA2" w14:textId="77777777" w:rsidR="00591A29" w:rsidRPr="00951098" w:rsidRDefault="00591A29" w:rsidP="00591A29">
            <w:pPr>
              <w:ind w:right="-72"/>
              <w:jc w:val="right"/>
              <w:rPr>
                <w:rFonts w:ascii="Arial" w:eastAsia="Arial Unicode MS" w:hAnsi="Arial" w:cs="Arial"/>
                <w:b/>
                <w:bCs/>
                <w:color w:val="000000"/>
                <w:sz w:val="16"/>
                <w:szCs w:val="16"/>
                <w:lang w:val="en-GB"/>
              </w:rPr>
            </w:pPr>
            <w:r w:rsidRPr="00951098">
              <w:rPr>
                <w:rFonts w:ascii="Arial" w:eastAsia="Arial Unicode MS" w:hAnsi="Arial" w:cs="Arial"/>
                <w:b/>
                <w:bCs/>
                <w:color w:val="000000"/>
                <w:sz w:val="16"/>
                <w:szCs w:val="16"/>
                <w:lang w:val="en-GB"/>
              </w:rPr>
              <w:t>Baht</w:t>
            </w:r>
          </w:p>
        </w:tc>
        <w:tc>
          <w:tcPr>
            <w:tcW w:w="1012" w:type="dxa"/>
            <w:tcBorders>
              <w:bottom w:val="single" w:sz="4" w:space="0" w:color="auto"/>
            </w:tcBorders>
            <w:vAlign w:val="bottom"/>
          </w:tcPr>
          <w:p w14:paraId="03EFF9D2" w14:textId="57842F27" w:rsidR="00591A29" w:rsidRPr="00951098" w:rsidRDefault="00591A29" w:rsidP="00591A29">
            <w:pPr>
              <w:ind w:right="-72"/>
              <w:jc w:val="right"/>
              <w:rPr>
                <w:rFonts w:ascii="Arial" w:eastAsia="Arial Unicode MS" w:hAnsi="Arial" w:cs="Arial"/>
                <w:b/>
                <w:bCs/>
                <w:color w:val="000000"/>
                <w:sz w:val="16"/>
                <w:szCs w:val="16"/>
                <w:lang w:val="en-GB"/>
              </w:rPr>
            </w:pPr>
            <w:r w:rsidRPr="00951098">
              <w:rPr>
                <w:rFonts w:ascii="Arial" w:eastAsia="Arial Unicode MS" w:hAnsi="Arial" w:cs="Arial"/>
                <w:b/>
                <w:bCs/>
                <w:color w:val="000000"/>
                <w:sz w:val="16"/>
                <w:szCs w:val="16"/>
                <w:lang w:val="en-GB"/>
              </w:rPr>
              <w:t>Baht</w:t>
            </w:r>
          </w:p>
        </w:tc>
        <w:tc>
          <w:tcPr>
            <w:tcW w:w="1134" w:type="dxa"/>
            <w:tcBorders>
              <w:bottom w:val="single" w:sz="4" w:space="0" w:color="auto"/>
            </w:tcBorders>
            <w:vAlign w:val="bottom"/>
          </w:tcPr>
          <w:p w14:paraId="15605BD5" w14:textId="1B40119A" w:rsidR="00591A29" w:rsidRPr="00951098" w:rsidRDefault="00591A29" w:rsidP="00591A29">
            <w:pPr>
              <w:ind w:right="-72"/>
              <w:jc w:val="right"/>
              <w:rPr>
                <w:rFonts w:ascii="Arial" w:eastAsia="Arial Unicode MS" w:hAnsi="Arial" w:cs="Arial"/>
                <w:b/>
                <w:bCs/>
                <w:color w:val="000000"/>
                <w:sz w:val="16"/>
                <w:szCs w:val="16"/>
                <w:lang w:val="en-GB"/>
              </w:rPr>
            </w:pPr>
            <w:r w:rsidRPr="00951098">
              <w:rPr>
                <w:rFonts w:ascii="Arial" w:eastAsia="Arial Unicode MS" w:hAnsi="Arial" w:cs="Arial"/>
                <w:b/>
                <w:bCs/>
                <w:color w:val="000000"/>
                <w:sz w:val="16"/>
                <w:szCs w:val="16"/>
                <w:lang w:val="en-GB"/>
              </w:rPr>
              <w:t>Baht</w:t>
            </w:r>
          </w:p>
        </w:tc>
      </w:tr>
      <w:tr w:rsidR="00591A29" w:rsidRPr="00951098" w14:paraId="1AFB2883" w14:textId="77777777" w:rsidTr="007E7B88">
        <w:trPr>
          <w:trHeight w:val="63"/>
        </w:trPr>
        <w:tc>
          <w:tcPr>
            <w:tcW w:w="2923" w:type="dxa"/>
            <w:vAlign w:val="bottom"/>
          </w:tcPr>
          <w:p w14:paraId="6BE6CE22" w14:textId="77777777" w:rsidR="00591A29" w:rsidRPr="00951098" w:rsidRDefault="00591A29" w:rsidP="007E7B88">
            <w:pPr>
              <w:ind w:right="-108"/>
              <w:rPr>
                <w:rFonts w:ascii="Arial" w:eastAsia="Times New Roman" w:hAnsi="Arial" w:cs="Arial"/>
                <w:color w:val="000000"/>
                <w:sz w:val="16"/>
                <w:szCs w:val="16"/>
                <w:cs/>
                <w:lang w:val="en-GB"/>
              </w:rPr>
            </w:pPr>
          </w:p>
        </w:tc>
        <w:tc>
          <w:tcPr>
            <w:tcW w:w="1100" w:type="dxa"/>
            <w:tcBorders>
              <w:top w:val="single" w:sz="4" w:space="0" w:color="auto"/>
            </w:tcBorders>
            <w:vAlign w:val="bottom"/>
          </w:tcPr>
          <w:p w14:paraId="107ED2E9" w14:textId="77777777" w:rsidR="00591A29" w:rsidRPr="00951098" w:rsidRDefault="00591A29" w:rsidP="00591A29">
            <w:pPr>
              <w:ind w:right="-72"/>
              <w:jc w:val="right"/>
              <w:rPr>
                <w:rFonts w:ascii="Arial" w:eastAsia="Times New Roman" w:hAnsi="Arial" w:cs="Arial"/>
                <w:color w:val="000000"/>
                <w:sz w:val="16"/>
                <w:szCs w:val="16"/>
              </w:rPr>
            </w:pPr>
          </w:p>
        </w:tc>
        <w:tc>
          <w:tcPr>
            <w:tcW w:w="1114" w:type="dxa"/>
            <w:tcBorders>
              <w:top w:val="single" w:sz="4" w:space="0" w:color="auto"/>
            </w:tcBorders>
          </w:tcPr>
          <w:p w14:paraId="6C6DDF20"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4E15CE74"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359E0D7C" w14:textId="77777777" w:rsidR="00591A29" w:rsidRPr="00951098" w:rsidRDefault="00591A29" w:rsidP="00591A29">
            <w:pPr>
              <w:ind w:right="-72"/>
              <w:jc w:val="right"/>
              <w:rPr>
                <w:rFonts w:ascii="Arial" w:eastAsia="Times New Roman" w:hAnsi="Arial" w:cs="Arial"/>
                <w:color w:val="000000"/>
                <w:sz w:val="16"/>
                <w:szCs w:val="16"/>
              </w:rPr>
            </w:pPr>
          </w:p>
        </w:tc>
        <w:tc>
          <w:tcPr>
            <w:tcW w:w="1012" w:type="dxa"/>
            <w:tcBorders>
              <w:top w:val="single" w:sz="4" w:space="0" w:color="auto"/>
            </w:tcBorders>
          </w:tcPr>
          <w:p w14:paraId="1110F9CD"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0B78239E" w14:textId="284F9B99" w:rsidR="00591A29" w:rsidRPr="00951098" w:rsidRDefault="00591A29" w:rsidP="00591A29">
            <w:pPr>
              <w:ind w:right="-72"/>
              <w:jc w:val="right"/>
              <w:rPr>
                <w:rFonts w:ascii="Arial" w:eastAsia="Times New Roman" w:hAnsi="Arial" w:cs="Arial"/>
                <w:color w:val="000000"/>
                <w:sz w:val="16"/>
                <w:szCs w:val="16"/>
              </w:rPr>
            </w:pPr>
          </w:p>
        </w:tc>
      </w:tr>
      <w:tr w:rsidR="00591A29" w:rsidRPr="00951098" w14:paraId="747F37B5" w14:textId="77777777" w:rsidTr="007E7B88">
        <w:trPr>
          <w:trHeight w:val="135"/>
        </w:trPr>
        <w:tc>
          <w:tcPr>
            <w:tcW w:w="2923" w:type="dxa"/>
            <w:vAlign w:val="bottom"/>
          </w:tcPr>
          <w:p w14:paraId="304DE156" w14:textId="77777777" w:rsidR="00591A29" w:rsidRPr="0008287E" w:rsidRDefault="00591A29" w:rsidP="007E7B88">
            <w:pPr>
              <w:rPr>
                <w:rFonts w:ascii="Arial" w:hAnsi="Arial" w:cs="Arial"/>
                <w:color w:val="000000"/>
                <w:sz w:val="14"/>
                <w:szCs w:val="14"/>
                <w:cs/>
              </w:rPr>
            </w:pPr>
            <w:r w:rsidRPr="0008287E">
              <w:rPr>
                <w:rFonts w:ascii="Arial" w:hAnsi="Arial" w:cs="Arial"/>
                <w:b/>
                <w:bCs/>
                <w:color w:val="000000"/>
                <w:sz w:val="14"/>
                <w:szCs w:val="14"/>
              </w:rPr>
              <w:t>At 1 January 2019</w:t>
            </w:r>
          </w:p>
        </w:tc>
        <w:tc>
          <w:tcPr>
            <w:tcW w:w="1100" w:type="dxa"/>
            <w:vAlign w:val="bottom"/>
          </w:tcPr>
          <w:p w14:paraId="36CA7F7A" w14:textId="77777777" w:rsidR="00591A29" w:rsidRPr="00951098" w:rsidRDefault="00591A29" w:rsidP="00591A29">
            <w:pPr>
              <w:ind w:right="-72"/>
              <w:jc w:val="right"/>
              <w:rPr>
                <w:rFonts w:ascii="Arial" w:hAnsi="Arial" w:cs="Arial"/>
                <w:color w:val="000000"/>
                <w:sz w:val="16"/>
                <w:szCs w:val="16"/>
              </w:rPr>
            </w:pPr>
          </w:p>
        </w:tc>
        <w:tc>
          <w:tcPr>
            <w:tcW w:w="1114" w:type="dxa"/>
          </w:tcPr>
          <w:p w14:paraId="11893FFE" w14:textId="77777777" w:rsidR="00591A29" w:rsidRPr="00951098" w:rsidRDefault="00591A29" w:rsidP="00591A29">
            <w:pPr>
              <w:ind w:right="-72"/>
              <w:jc w:val="right"/>
              <w:rPr>
                <w:rFonts w:ascii="Arial" w:hAnsi="Arial" w:cs="Arial"/>
                <w:color w:val="000000"/>
                <w:sz w:val="16"/>
                <w:szCs w:val="16"/>
              </w:rPr>
            </w:pPr>
          </w:p>
        </w:tc>
        <w:tc>
          <w:tcPr>
            <w:tcW w:w="1134" w:type="dxa"/>
            <w:vAlign w:val="bottom"/>
          </w:tcPr>
          <w:p w14:paraId="5968B07D" w14:textId="77777777" w:rsidR="00591A29" w:rsidRPr="00951098" w:rsidRDefault="00591A29" w:rsidP="00591A29">
            <w:pPr>
              <w:ind w:right="-72"/>
              <w:jc w:val="right"/>
              <w:rPr>
                <w:rFonts w:ascii="Arial" w:hAnsi="Arial" w:cs="Arial"/>
                <w:color w:val="000000"/>
                <w:sz w:val="16"/>
                <w:szCs w:val="16"/>
              </w:rPr>
            </w:pPr>
          </w:p>
        </w:tc>
        <w:tc>
          <w:tcPr>
            <w:tcW w:w="1134" w:type="dxa"/>
            <w:vAlign w:val="bottom"/>
          </w:tcPr>
          <w:p w14:paraId="2047949D" w14:textId="77777777" w:rsidR="00591A29" w:rsidRPr="00951098" w:rsidRDefault="00591A29" w:rsidP="00591A29">
            <w:pPr>
              <w:ind w:right="-72"/>
              <w:jc w:val="right"/>
              <w:rPr>
                <w:rFonts w:ascii="Arial" w:hAnsi="Arial" w:cs="Arial"/>
                <w:color w:val="000000"/>
                <w:sz w:val="16"/>
                <w:szCs w:val="16"/>
              </w:rPr>
            </w:pPr>
          </w:p>
        </w:tc>
        <w:tc>
          <w:tcPr>
            <w:tcW w:w="1012" w:type="dxa"/>
          </w:tcPr>
          <w:p w14:paraId="234EE171" w14:textId="77777777" w:rsidR="00591A29" w:rsidRPr="00951098" w:rsidRDefault="00591A29" w:rsidP="00591A29">
            <w:pPr>
              <w:ind w:right="-72"/>
              <w:jc w:val="right"/>
              <w:rPr>
                <w:rFonts w:ascii="Arial" w:hAnsi="Arial" w:cs="Arial"/>
                <w:color w:val="000000"/>
                <w:sz w:val="16"/>
                <w:szCs w:val="16"/>
              </w:rPr>
            </w:pPr>
          </w:p>
        </w:tc>
        <w:tc>
          <w:tcPr>
            <w:tcW w:w="1134" w:type="dxa"/>
            <w:vAlign w:val="bottom"/>
          </w:tcPr>
          <w:p w14:paraId="751CFF68" w14:textId="534BF04F" w:rsidR="00591A29" w:rsidRPr="00951098" w:rsidRDefault="00591A29" w:rsidP="00591A29">
            <w:pPr>
              <w:ind w:right="-72"/>
              <w:jc w:val="right"/>
              <w:rPr>
                <w:rFonts w:ascii="Arial" w:hAnsi="Arial" w:cs="Arial"/>
                <w:color w:val="000000"/>
                <w:sz w:val="16"/>
                <w:szCs w:val="16"/>
              </w:rPr>
            </w:pPr>
          </w:p>
        </w:tc>
      </w:tr>
      <w:tr w:rsidR="00591A29" w:rsidRPr="00951098" w14:paraId="35C14F7E" w14:textId="77777777" w:rsidTr="007E7B88">
        <w:trPr>
          <w:trHeight w:val="74"/>
        </w:trPr>
        <w:tc>
          <w:tcPr>
            <w:tcW w:w="2923" w:type="dxa"/>
            <w:vAlign w:val="bottom"/>
          </w:tcPr>
          <w:p w14:paraId="4F890F91"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Cost</w:t>
            </w:r>
          </w:p>
        </w:tc>
        <w:tc>
          <w:tcPr>
            <w:tcW w:w="1100" w:type="dxa"/>
          </w:tcPr>
          <w:p w14:paraId="58270E68"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2,955,725</w:t>
            </w:r>
          </w:p>
        </w:tc>
        <w:tc>
          <w:tcPr>
            <w:tcW w:w="1114" w:type="dxa"/>
          </w:tcPr>
          <w:p w14:paraId="6D6098B9"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w:t>
            </w:r>
          </w:p>
        </w:tc>
        <w:tc>
          <w:tcPr>
            <w:tcW w:w="1134" w:type="dxa"/>
          </w:tcPr>
          <w:p w14:paraId="2DCFF575"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2,955,725</w:t>
            </w:r>
          </w:p>
        </w:tc>
        <w:tc>
          <w:tcPr>
            <w:tcW w:w="1134" w:type="dxa"/>
          </w:tcPr>
          <w:p w14:paraId="1E0853E9"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2,239,340</w:t>
            </w:r>
          </w:p>
        </w:tc>
        <w:tc>
          <w:tcPr>
            <w:tcW w:w="1012" w:type="dxa"/>
          </w:tcPr>
          <w:p w14:paraId="2ECBB1EA" w14:textId="2EC71850"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w:t>
            </w:r>
          </w:p>
        </w:tc>
        <w:tc>
          <w:tcPr>
            <w:tcW w:w="1134" w:type="dxa"/>
          </w:tcPr>
          <w:p w14:paraId="4087D348" w14:textId="242B5E41"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2,239,340</w:t>
            </w:r>
          </w:p>
        </w:tc>
      </w:tr>
      <w:tr w:rsidR="00591A29" w:rsidRPr="00951098" w14:paraId="4562F69A" w14:textId="77777777" w:rsidTr="007E7B88">
        <w:trPr>
          <w:trHeight w:val="135"/>
        </w:trPr>
        <w:tc>
          <w:tcPr>
            <w:tcW w:w="2923" w:type="dxa"/>
            <w:vAlign w:val="bottom"/>
          </w:tcPr>
          <w:p w14:paraId="5413628C"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u w:val="single"/>
              </w:rPr>
              <w:t>Less</w:t>
            </w:r>
            <w:r w:rsidRPr="00951098">
              <w:rPr>
                <w:rFonts w:ascii="Arial" w:hAnsi="Arial" w:cs="Arial"/>
                <w:color w:val="000000"/>
                <w:sz w:val="16"/>
                <w:szCs w:val="16"/>
                <w:cs/>
              </w:rPr>
              <w:t xml:space="preserve"> </w:t>
            </w:r>
            <w:r w:rsidRPr="00951098">
              <w:rPr>
                <w:rFonts w:ascii="Arial" w:hAnsi="Arial" w:cs="Arial"/>
                <w:color w:val="000000"/>
                <w:sz w:val="16"/>
                <w:szCs w:val="16"/>
              </w:rPr>
              <w:t xml:space="preserve"> Accumulated amortisation</w:t>
            </w:r>
          </w:p>
        </w:tc>
        <w:tc>
          <w:tcPr>
            <w:tcW w:w="1100" w:type="dxa"/>
            <w:tcBorders>
              <w:bottom w:val="single" w:sz="4" w:space="0" w:color="auto"/>
            </w:tcBorders>
          </w:tcPr>
          <w:p w14:paraId="06B88388"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cs/>
              </w:rPr>
              <w:t>(</w:t>
            </w:r>
            <w:r w:rsidRPr="00951098">
              <w:rPr>
                <w:rFonts w:ascii="Arial" w:hAnsi="Arial" w:cs="Arial"/>
                <w:color w:val="000000"/>
                <w:sz w:val="16"/>
                <w:szCs w:val="16"/>
              </w:rPr>
              <w:t>915,242</w:t>
            </w:r>
            <w:r w:rsidRPr="00951098">
              <w:rPr>
                <w:rFonts w:ascii="Arial" w:hAnsi="Arial" w:cs="Arial"/>
                <w:color w:val="000000"/>
                <w:sz w:val="16"/>
                <w:szCs w:val="16"/>
                <w:cs/>
              </w:rPr>
              <w:t>)</w:t>
            </w:r>
          </w:p>
        </w:tc>
        <w:tc>
          <w:tcPr>
            <w:tcW w:w="1114" w:type="dxa"/>
            <w:tcBorders>
              <w:bottom w:val="single" w:sz="4" w:space="0" w:color="auto"/>
            </w:tcBorders>
          </w:tcPr>
          <w:p w14:paraId="6F9AB6BE"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cs/>
              </w:rPr>
            </w:pPr>
            <w:r w:rsidRPr="00951098">
              <w:rPr>
                <w:rFonts w:ascii="Arial" w:hAnsi="Arial" w:cs="Arial"/>
                <w:color w:val="000000"/>
                <w:sz w:val="16"/>
                <w:szCs w:val="16"/>
              </w:rPr>
              <w:t>-</w:t>
            </w:r>
          </w:p>
        </w:tc>
        <w:tc>
          <w:tcPr>
            <w:tcW w:w="1134" w:type="dxa"/>
            <w:tcBorders>
              <w:bottom w:val="single" w:sz="4" w:space="0" w:color="auto"/>
            </w:tcBorders>
          </w:tcPr>
          <w:p w14:paraId="1D619C06"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cs/>
              </w:rPr>
              <w:t>(</w:t>
            </w:r>
            <w:r w:rsidRPr="00951098">
              <w:rPr>
                <w:rFonts w:ascii="Arial" w:hAnsi="Arial" w:cs="Arial"/>
                <w:color w:val="000000"/>
                <w:sz w:val="16"/>
                <w:szCs w:val="16"/>
              </w:rPr>
              <w:t>915,242</w:t>
            </w:r>
            <w:r w:rsidRPr="00951098">
              <w:rPr>
                <w:rFonts w:ascii="Arial" w:hAnsi="Arial" w:cs="Arial"/>
                <w:color w:val="000000"/>
                <w:sz w:val="16"/>
                <w:szCs w:val="16"/>
                <w:cs/>
              </w:rPr>
              <w:t>)</w:t>
            </w:r>
          </w:p>
        </w:tc>
        <w:tc>
          <w:tcPr>
            <w:tcW w:w="1134" w:type="dxa"/>
            <w:tcBorders>
              <w:bottom w:val="single" w:sz="4" w:space="0" w:color="auto"/>
            </w:tcBorders>
          </w:tcPr>
          <w:p w14:paraId="44AB558A"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(598,294)</w:t>
            </w:r>
          </w:p>
        </w:tc>
        <w:tc>
          <w:tcPr>
            <w:tcW w:w="1012" w:type="dxa"/>
            <w:tcBorders>
              <w:bottom w:val="single" w:sz="4" w:space="0" w:color="auto"/>
            </w:tcBorders>
          </w:tcPr>
          <w:p w14:paraId="45DB3DCA" w14:textId="26FC8A1C"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w:t>
            </w:r>
          </w:p>
        </w:tc>
        <w:tc>
          <w:tcPr>
            <w:tcW w:w="1134" w:type="dxa"/>
            <w:tcBorders>
              <w:bottom w:val="single" w:sz="4" w:space="0" w:color="auto"/>
            </w:tcBorders>
          </w:tcPr>
          <w:p w14:paraId="7BFD7448" w14:textId="577530BA"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(598,294)</w:t>
            </w:r>
          </w:p>
        </w:tc>
      </w:tr>
      <w:tr w:rsidR="00591A29" w:rsidRPr="00951098" w14:paraId="31091BAC" w14:textId="77777777" w:rsidTr="007E7B88">
        <w:trPr>
          <w:trHeight w:val="63"/>
        </w:trPr>
        <w:tc>
          <w:tcPr>
            <w:tcW w:w="2923" w:type="dxa"/>
            <w:vAlign w:val="bottom"/>
          </w:tcPr>
          <w:p w14:paraId="009B42F2" w14:textId="77777777" w:rsidR="00591A29" w:rsidRPr="00951098" w:rsidRDefault="00591A29" w:rsidP="007E7B88">
            <w:pPr>
              <w:ind w:right="-108"/>
              <w:rPr>
                <w:rFonts w:ascii="Arial" w:eastAsia="Times New Roman" w:hAnsi="Arial" w:cs="Arial"/>
                <w:color w:val="000000"/>
                <w:sz w:val="16"/>
                <w:szCs w:val="16"/>
                <w:cs/>
                <w:lang w:val="en-GB"/>
              </w:rPr>
            </w:pPr>
          </w:p>
        </w:tc>
        <w:tc>
          <w:tcPr>
            <w:tcW w:w="1100" w:type="dxa"/>
            <w:tcBorders>
              <w:top w:val="single" w:sz="4" w:space="0" w:color="auto"/>
            </w:tcBorders>
            <w:vAlign w:val="bottom"/>
          </w:tcPr>
          <w:p w14:paraId="5F63FEF3" w14:textId="77777777" w:rsidR="00591A29" w:rsidRPr="00951098" w:rsidRDefault="00591A29" w:rsidP="00591A29">
            <w:pPr>
              <w:ind w:right="-72"/>
              <w:jc w:val="right"/>
              <w:rPr>
                <w:rFonts w:ascii="Arial" w:eastAsia="Times New Roman" w:hAnsi="Arial" w:cs="Arial"/>
                <w:color w:val="000000"/>
                <w:sz w:val="16"/>
                <w:szCs w:val="16"/>
              </w:rPr>
            </w:pPr>
          </w:p>
        </w:tc>
        <w:tc>
          <w:tcPr>
            <w:tcW w:w="1114" w:type="dxa"/>
            <w:tcBorders>
              <w:top w:val="single" w:sz="4" w:space="0" w:color="auto"/>
            </w:tcBorders>
          </w:tcPr>
          <w:p w14:paraId="1A38A399"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09E8D211"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43CF9378" w14:textId="77777777" w:rsidR="00591A29" w:rsidRPr="00951098" w:rsidRDefault="00591A29" w:rsidP="00591A29">
            <w:pPr>
              <w:ind w:right="-72"/>
              <w:jc w:val="right"/>
              <w:rPr>
                <w:rFonts w:ascii="Arial" w:eastAsia="Times New Roman" w:hAnsi="Arial" w:cs="Arial"/>
                <w:color w:val="000000"/>
                <w:sz w:val="16"/>
                <w:szCs w:val="16"/>
              </w:rPr>
            </w:pPr>
          </w:p>
        </w:tc>
        <w:tc>
          <w:tcPr>
            <w:tcW w:w="1012" w:type="dxa"/>
            <w:tcBorders>
              <w:top w:val="single" w:sz="4" w:space="0" w:color="auto"/>
            </w:tcBorders>
          </w:tcPr>
          <w:p w14:paraId="19A21794"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0D592C67" w14:textId="06DE4FA5" w:rsidR="00591A29" w:rsidRPr="00951098" w:rsidRDefault="00591A29" w:rsidP="00591A29">
            <w:pPr>
              <w:ind w:right="-72"/>
              <w:jc w:val="right"/>
              <w:rPr>
                <w:rFonts w:ascii="Arial" w:eastAsia="Times New Roman" w:hAnsi="Arial" w:cs="Arial"/>
                <w:color w:val="000000"/>
                <w:sz w:val="16"/>
                <w:szCs w:val="16"/>
              </w:rPr>
            </w:pPr>
          </w:p>
        </w:tc>
      </w:tr>
      <w:tr w:rsidR="00591A29" w:rsidRPr="00951098" w14:paraId="34193572" w14:textId="77777777" w:rsidTr="007E7B88">
        <w:trPr>
          <w:trHeight w:val="135"/>
        </w:trPr>
        <w:tc>
          <w:tcPr>
            <w:tcW w:w="2923" w:type="dxa"/>
            <w:vAlign w:val="bottom"/>
          </w:tcPr>
          <w:p w14:paraId="45776E6D"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Net book value</w:t>
            </w:r>
          </w:p>
        </w:tc>
        <w:tc>
          <w:tcPr>
            <w:tcW w:w="1100" w:type="dxa"/>
            <w:tcBorders>
              <w:bottom w:val="single" w:sz="4" w:space="0" w:color="auto"/>
            </w:tcBorders>
          </w:tcPr>
          <w:p w14:paraId="11D41661"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2,040,483</w:t>
            </w:r>
          </w:p>
        </w:tc>
        <w:tc>
          <w:tcPr>
            <w:tcW w:w="1114" w:type="dxa"/>
            <w:tcBorders>
              <w:bottom w:val="single" w:sz="4" w:space="0" w:color="auto"/>
            </w:tcBorders>
          </w:tcPr>
          <w:p w14:paraId="106B455B"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w:t>
            </w:r>
          </w:p>
        </w:tc>
        <w:tc>
          <w:tcPr>
            <w:tcW w:w="1134" w:type="dxa"/>
            <w:tcBorders>
              <w:bottom w:val="single" w:sz="4" w:space="0" w:color="auto"/>
            </w:tcBorders>
          </w:tcPr>
          <w:p w14:paraId="7E507DC9"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2,040,483</w:t>
            </w:r>
          </w:p>
        </w:tc>
        <w:tc>
          <w:tcPr>
            <w:tcW w:w="1134" w:type="dxa"/>
            <w:tcBorders>
              <w:bottom w:val="single" w:sz="4" w:space="0" w:color="auto"/>
            </w:tcBorders>
            <w:vAlign w:val="bottom"/>
          </w:tcPr>
          <w:p w14:paraId="70F67E07" w14:textId="77777777"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1,641,046</w:t>
            </w:r>
          </w:p>
        </w:tc>
        <w:tc>
          <w:tcPr>
            <w:tcW w:w="1012" w:type="dxa"/>
            <w:tcBorders>
              <w:bottom w:val="single" w:sz="4" w:space="0" w:color="auto"/>
            </w:tcBorders>
          </w:tcPr>
          <w:p w14:paraId="1A6F30CA" w14:textId="414B0DDE"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w:t>
            </w:r>
          </w:p>
        </w:tc>
        <w:tc>
          <w:tcPr>
            <w:tcW w:w="1134" w:type="dxa"/>
            <w:tcBorders>
              <w:bottom w:val="single" w:sz="4" w:space="0" w:color="auto"/>
            </w:tcBorders>
            <w:vAlign w:val="bottom"/>
          </w:tcPr>
          <w:p w14:paraId="3B4DD60B" w14:textId="7A6F49CD" w:rsidR="00591A29" w:rsidRPr="00951098" w:rsidRDefault="00591A29" w:rsidP="00591A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951098">
              <w:rPr>
                <w:rFonts w:ascii="Arial" w:hAnsi="Arial" w:cs="Arial"/>
                <w:color w:val="000000"/>
                <w:sz w:val="16"/>
                <w:szCs w:val="16"/>
              </w:rPr>
              <w:t>1,641,046</w:t>
            </w:r>
          </w:p>
        </w:tc>
      </w:tr>
      <w:tr w:rsidR="00591A29" w:rsidRPr="00951098" w14:paraId="443BA293" w14:textId="77777777" w:rsidTr="007E7B88">
        <w:trPr>
          <w:trHeight w:val="135"/>
        </w:trPr>
        <w:tc>
          <w:tcPr>
            <w:tcW w:w="2923" w:type="dxa"/>
            <w:vAlign w:val="bottom"/>
          </w:tcPr>
          <w:p w14:paraId="46241AE6" w14:textId="77777777" w:rsidR="00591A29" w:rsidRPr="00951098" w:rsidRDefault="00591A29" w:rsidP="007E7B88">
            <w:pPr>
              <w:rPr>
                <w:rFonts w:ascii="Arial" w:hAnsi="Arial" w:cs="Arial"/>
                <w:b/>
                <w:bCs/>
                <w:color w:val="000000"/>
                <w:sz w:val="16"/>
                <w:szCs w:val="16"/>
              </w:rPr>
            </w:pPr>
          </w:p>
        </w:tc>
        <w:tc>
          <w:tcPr>
            <w:tcW w:w="1100" w:type="dxa"/>
            <w:tcBorders>
              <w:top w:val="single" w:sz="4" w:space="0" w:color="auto"/>
            </w:tcBorders>
            <w:vAlign w:val="bottom"/>
          </w:tcPr>
          <w:p w14:paraId="7228C424" w14:textId="77777777" w:rsidR="00591A29" w:rsidRPr="00951098" w:rsidRDefault="00591A29" w:rsidP="00591A29">
            <w:pPr>
              <w:ind w:right="-72"/>
              <w:jc w:val="right"/>
              <w:rPr>
                <w:rFonts w:ascii="Arial" w:hAnsi="Arial" w:cs="Arial"/>
                <w:color w:val="000000"/>
                <w:sz w:val="16"/>
                <w:szCs w:val="16"/>
              </w:rPr>
            </w:pPr>
          </w:p>
        </w:tc>
        <w:tc>
          <w:tcPr>
            <w:tcW w:w="1114" w:type="dxa"/>
            <w:tcBorders>
              <w:top w:val="single" w:sz="4" w:space="0" w:color="auto"/>
            </w:tcBorders>
          </w:tcPr>
          <w:p w14:paraId="20F98A12"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vAlign w:val="bottom"/>
          </w:tcPr>
          <w:p w14:paraId="2032AB15"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vAlign w:val="bottom"/>
          </w:tcPr>
          <w:p w14:paraId="52DA169A" w14:textId="77777777" w:rsidR="00591A29" w:rsidRPr="00951098" w:rsidRDefault="00591A29" w:rsidP="00591A29">
            <w:pPr>
              <w:ind w:right="-72"/>
              <w:jc w:val="right"/>
              <w:rPr>
                <w:rFonts w:ascii="Arial" w:hAnsi="Arial" w:cs="Arial"/>
                <w:color w:val="000000"/>
                <w:sz w:val="16"/>
                <w:szCs w:val="16"/>
              </w:rPr>
            </w:pPr>
          </w:p>
        </w:tc>
        <w:tc>
          <w:tcPr>
            <w:tcW w:w="1012" w:type="dxa"/>
            <w:tcBorders>
              <w:top w:val="single" w:sz="4" w:space="0" w:color="auto"/>
            </w:tcBorders>
          </w:tcPr>
          <w:p w14:paraId="057B6D63"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vAlign w:val="bottom"/>
          </w:tcPr>
          <w:p w14:paraId="13A1E0D9" w14:textId="36AF7DD7" w:rsidR="00591A29" w:rsidRPr="00951098" w:rsidRDefault="00591A29" w:rsidP="00591A29">
            <w:pPr>
              <w:ind w:right="-72"/>
              <w:jc w:val="right"/>
              <w:rPr>
                <w:rFonts w:ascii="Arial" w:hAnsi="Arial" w:cs="Arial"/>
                <w:color w:val="000000"/>
                <w:sz w:val="16"/>
                <w:szCs w:val="16"/>
              </w:rPr>
            </w:pPr>
          </w:p>
        </w:tc>
      </w:tr>
      <w:tr w:rsidR="00591A29" w:rsidRPr="00951098" w14:paraId="50BA7739" w14:textId="77777777" w:rsidTr="007E7B88">
        <w:trPr>
          <w:trHeight w:val="135"/>
        </w:trPr>
        <w:tc>
          <w:tcPr>
            <w:tcW w:w="2923" w:type="dxa"/>
            <w:vAlign w:val="bottom"/>
          </w:tcPr>
          <w:p w14:paraId="3ED8AEA7" w14:textId="77777777" w:rsidR="00591A29" w:rsidRPr="0008287E" w:rsidRDefault="00591A29" w:rsidP="007E7B88">
            <w:pPr>
              <w:rPr>
                <w:rFonts w:ascii="Arial" w:hAnsi="Arial" w:cs="Arial"/>
                <w:b/>
                <w:bCs/>
                <w:color w:val="000000"/>
                <w:sz w:val="14"/>
                <w:szCs w:val="14"/>
              </w:rPr>
            </w:pPr>
            <w:r w:rsidRPr="0008287E">
              <w:rPr>
                <w:rFonts w:ascii="Arial" w:hAnsi="Arial" w:cs="Arial"/>
                <w:b/>
                <w:bCs/>
                <w:color w:val="000000"/>
                <w:sz w:val="14"/>
                <w:szCs w:val="14"/>
              </w:rPr>
              <w:t xml:space="preserve">For the year ended </w:t>
            </w:r>
            <w:r w:rsidRPr="0008287E">
              <w:rPr>
                <w:rFonts w:ascii="Arial" w:hAnsi="Arial" w:cs="Arial"/>
                <w:b/>
                <w:bCs/>
                <w:color w:val="000000"/>
                <w:sz w:val="14"/>
                <w:szCs w:val="14"/>
                <w:lang w:val="en-GB"/>
              </w:rPr>
              <w:t>31</w:t>
            </w:r>
            <w:r w:rsidRPr="0008287E">
              <w:rPr>
                <w:rFonts w:ascii="Arial" w:hAnsi="Arial" w:cs="Arial"/>
                <w:b/>
                <w:bCs/>
                <w:color w:val="000000"/>
                <w:sz w:val="14"/>
                <w:szCs w:val="14"/>
                <w:cs/>
              </w:rPr>
              <w:t xml:space="preserve"> </w:t>
            </w:r>
            <w:r w:rsidRPr="0008287E">
              <w:rPr>
                <w:rFonts w:ascii="Arial" w:hAnsi="Arial" w:cs="Arial"/>
                <w:b/>
                <w:bCs/>
                <w:color w:val="000000"/>
                <w:sz w:val="14"/>
                <w:szCs w:val="14"/>
              </w:rPr>
              <w:t xml:space="preserve">December </w:t>
            </w:r>
            <w:r w:rsidRPr="0008287E">
              <w:rPr>
                <w:rFonts w:ascii="Arial" w:hAnsi="Arial" w:cs="Arial"/>
                <w:b/>
                <w:bCs/>
                <w:color w:val="000000"/>
                <w:sz w:val="14"/>
                <w:szCs w:val="14"/>
                <w:lang w:val="en-GB"/>
              </w:rPr>
              <w:t>2019</w:t>
            </w:r>
          </w:p>
        </w:tc>
        <w:tc>
          <w:tcPr>
            <w:tcW w:w="1100" w:type="dxa"/>
            <w:vAlign w:val="bottom"/>
          </w:tcPr>
          <w:p w14:paraId="19B120ED" w14:textId="77777777" w:rsidR="00591A29" w:rsidRPr="00951098" w:rsidRDefault="00591A29" w:rsidP="00591A29">
            <w:pPr>
              <w:ind w:right="-72"/>
              <w:jc w:val="right"/>
              <w:rPr>
                <w:rFonts w:ascii="Arial" w:hAnsi="Arial" w:cs="Arial"/>
                <w:color w:val="000000"/>
                <w:sz w:val="16"/>
                <w:szCs w:val="16"/>
              </w:rPr>
            </w:pPr>
          </w:p>
        </w:tc>
        <w:tc>
          <w:tcPr>
            <w:tcW w:w="1114" w:type="dxa"/>
          </w:tcPr>
          <w:p w14:paraId="3B48D8EC" w14:textId="77777777" w:rsidR="00591A29" w:rsidRPr="00951098" w:rsidRDefault="00591A29" w:rsidP="00591A29">
            <w:pPr>
              <w:ind w:right="-72"/>
              <w:jc w:val="right"/>
              <w:rPr>
                <w:rFonts w:ascii="Arial" w:hAnsi="Arial" w:cs="Arial"/>
                <w:color w:val="000000"/>
                <w:sz w:val="16"/>
                <w:szCs w:val="16"/>
              </w:rPr>
            </w:pPr>
          </w:p>
        </w:tc>
        <w:tc>
          <w:tcPr>
            <w:tcW w:w="1134" w:type="dxa"/>
            <w:vAlign w:val="bottom"/>
          </w:tcPr>
          <w:p w14:paraId="74B6B1BE" w14:textId="77777777" w:rsidR="00591A29" w:rsidRPr="00951098" w:rsidRDefault="00591A29" w:rsidP="00591A29">
            <w:pPr>
              <w:ind w:right="-72"/>
              <w:jc w:val="right"/>
              <w:rPr>
                <w:rFonts w:ascii="Arial" w:hAnsi="Arial" w:cs="Arial"/>
                <w:color w:val="000000"/>
                <w:sz w:val="16"/>
                <w:szCs w:val="16"/>
              </w:rPr>
            </w:pPr>
          </w:p>
        </w:tc>
        <w:tc>
          <w:tcPr>
            <w:tcW w:w="1134" w:type="dxa"/>
            <w:vAlign w:val="bottom"/>
          </w:tcPr>
          <w:p w14:paraId="1FCDC853" w14:textId="77777777" w:rsidR="00591A29" w:rsidRPr="00951098" w:rsidRDefault="00591A29" w:rsidP="00591A29">
            <w:pPr>
              <w:ind w:right="-72"/>
              <w:jc w:val="right"/>
              <w:rPr>
                <w:rFonts w:ascii="Arial" w:hAnsi="Arial" w:cs="Arial"/>
                <w:color w:val="000000"/>
                <w:sz w:val="16"/>
                <w:szCs w:val="16"/>
              </w:rPr>
            </w:pPr>
          </w:p>
        </w:tc>
        <w:tc>
          <w:tcPr>
            <w:tcW w:w="1012" w:type="dxa"/>
          </w:tcPr>
          <w:p w14:paraId="4A51E0AC" w14:textId="77777777" w:rsidR="00591A29" w:rsidRPr="00951098" w:rsidRDefault="00591A29" w:rsidP="00591A29">
            <w:pPr>
              <w:ind w:right="-72"/>
              <w:jc w:val="right"/>
              <w:rPr>
                <w:rFonts w:ascii="Arial" w:hAnsi="Arial" w:cs="Arial"/>
                <w:color w:val="000000"/>
                <w:sz w:val="16"/>
                <w:szCs w:val="16"/>
              </w:rPr>
            </w:pPr>
          </w:p>
        </w:tc>
        <w:tc>
          <w:tcPr>
            <w:tcW w:w="1134" w:type="dxa"/>
            <w:vAlign w:val="bottom"/>
          </w:tcPr>
          <w:p w14:paraId="348AED32" w14:textId="6B201EFE" w:rsidR="00591A29" w:rsidRPr="00951098" w:rsidRDefault="00591A29" w:rsidP="00591A29">
            <w:pPr>
              <w:ind w:right="-72"/>
              <w:jc w:val="right"/>
              <w:rPr>
                <w:rFonts w:ascii="Arial" w:hAnsi="Arial" w:cs="Arial"/>
                <w:color w:val="000000"/>
                <w:sz w:val="16"/>
                <w:szCs w:val="16"/>
              </w:rPr>
            </w:pPr>
          </w:p>
        </w:tc>
      </w:tr>
      <w:tr w:rsidR="00591A29" w:rsidRPr="00951098" w14:paraId="0501E20E" w14:textId="77777777" w:rsidTr="007E7B88">
        <w:trPr>
          <w:trHeight w:val="135"/>
        </w:trPr>
        <w:tc>
          <w:tcPr>
            <w:tcW w:w="2923" w:type="dxa"/>
            <w:vAlign w:val="bottom"/>
          </w:tcPr>
          <w:p w14:paraId="1C7C9A4E"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Opening net book amount</w:t>
            </w:r>
          </w:p>
        </w:tc>
        <w:tc>
          <w:tcPr>
            <w:tcW w:w="1100" w:type="dxa"/>
          </w:tcPr>
          <w:p w14:paraId="73385895" w14:textId="77777777"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2,040,483</w:t>
            </w:r>
          </w:p>
        </w:tc>
        <w:tc>
          <w:tcPr>
            <w:tcW w:w="1114" w:type="dxa"/>
          </w:tcPr>
          <w:p w14:paraId="53AB3973" w14:textId="77777777" w:rsidR="00591A29" w:rsidRPr="00951098" w:rsidRDefault="00591A29" w:rsidP="00591A29">
            <w:pPr>
              <w:ind w:right="-72"/>
              <w:jc w:val="right"/>
              <w:rPr>
                <w:rFonts w:ascii="Arial" w:hAnsi="Arial" w:cs="Arial"/>
                <w:color w:val="000000"/>
                <w:sz w:val="16"/>
                <w:szCs w:val="16"/>
              </w:rPr>
            </w:pPr>
            <w:r w:rsidRPr="00951098">
              <w:rPr>
                <w:rFonts w:ascii="Arial" w:hAnsi="Arial" w:cs="Arial"/>
                <w:color w:val="000000"/>
                <w:sz w:val="16"/>
                <w:szCs w:val="16"/>
              </w:rPr>
              <w:t>-</w:t>
            </w:r>
          </w:p>
        </w:tc>
        <w:tc>
          <w:tcPr>
            <w:tcW w:w="1134" w:type="dxa"/>
          </w:tcPr>
          <w:p w14:paraId="6AC7CB37" w14:textId="77777777"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2,040,483</w:t>
            </w:r>
          </w:p>
        </w:tc>
        <w:tc>
          <w:tcPr>
            <w:tcW w:w="1134" w:type="dxa"/>
            <w:vAlign w:val="bottom"/>
          </w:tcPr>
          <w:p w14:paraId="0DCBE00A" w14:textId="77777777"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1,641,046</w:t>
            </w:r>
          </w:p>
        </w:tc>
        <w:tc>
          <w:tcPr>
            <w:tcW w:w="1012" w:type="dxa"/>
          </w:tcPr>
          <w:p w14:paraId="2022C67B" w14:textId="775FD23D" w:rsidR="00591A29" w:rsidRPr="00951098" w:rsidRDefault="00591A29" w:rsidP="00591A29">
            <w:pPr>
              <w:ind w:right="-72"/>
              <w:jc w:val="right"/>
              <w:rPr>
                <w:rFonts w:ascii="Arial" w:hAnsi="Arial" w:cs="Arial"/>
                <w:color w:val="000000"/>
                <w:sz w:val="16"/>
                <w:szCs w:val="16"/>
              </w:rPr>
            </w:pPr>
            <w:r w:rsidRPr="00951098">
              <w:rPr>
                <w:rFonts w:ascii="Arial" w:hAnsi="Arial" w:cs="Arial"/>
                <w:color w:val="000000"/>
                <w:sz w:val="16"/>
                <w:szCs w:val="16"/>
              </w:rPr>
              <w:t>-</w:t>
            </w:r>
          </w:p>
        </w:tc>
        <w:tc>
          <w:tcPr>
            <w:tcW w:w="1134" w:type="dxa"/>
            <w:vAlign w:val="bottom"/>
          </w:tcPr>
          <w:p w14:paraId="615E9834" w14:textId="4224FDA0"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1,641,046</w:t>
            </w:r>
          </w:p>
        </w:tc>
      </w:tr>
      <w:tr w:rsidR="00591A29" w:rsidRPr="00951098" w14:paraId="549AC737" w14:textId="77777777" w:rsidTr="007E7B88">
        <w:trPr>
          <w:trHeight w:val="135"/>
        </w:trPr>
        <w:tc>
          <w:tcPr>
            <w:tcW w:w="2923" w:type="dxa"/>
            <w:vAlign w:val="bottom"/>
          </w:tcPr>
          <w:p w14:paraId="3449DA6D"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Additions</w:t>
            </w:r>
          </w:p>
        </w:tc>
        <w:tc>
          <w:tcPr>
            <w:tcW w:w="1100" w:type="dxa"/>
          </w:tcPr>
          <w:p w14:paraId="104D48F0" w14:textId="77777777"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616,133</w:t>
            </w:r>
          </w:p>
        </w:tc>
        <w:tc>
          <w:tcPr>
            <w:tcW w:w="1114" w:type="dxa"/>
          </w:tcPr>
          <w:p w14:paraId="7FF3E1A5" w14:textId="278B2854" w:rsidR="00591A29" w:rsidRPr="00951098" w:rsidRDefault="003E17C0" w:rsidP="00591A29">
            <w:pPr>
              <w:ind w:right="-72"/>
              <w:jc w:val="right"/>
              <w:rPr>
                <w:rFonts w:ascii="Arial" w:hAnsi="Arial" w:cs="Arial"/>
                <w:color w:val="000000"/>
                <w:sz w:val="16"/>
                <w:szCs w:val="16"/>
              </w:rPr>
            </w:pPr>
            <w:r w:rsidRPr="00951098">
              <w:rPr>
                <w:rFonts w:ascii="Arial" w:hAnsi="Arial" w:cs="Arial"/>
                <w:color w:val="000000"/>
                <w:sz w:val="16"/>
                <w:szCs w:val="16"/>
              </w:rPr>
              <w:t>1,250,000</w:t>
            </w:r>
          </w:p>
        </w:tc>
        <w:tc>
          <w:tcPr>
            <w:tcW w:w="1134" w:type="dxa"/>
          </w:tcPr>
          <w:p w14:paraId="4A247B90" w14:textId="77777777"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1,686,133</w:t>
            </w:r>
          </w:p>
        </w:tc>
        <w:tc>
          <w:tcPr>
            <w:tcW w:w="1134" w:type="dxa"/>
          </w:tcPr>
          <w:p w14:paraId="74A530A1" w14:textId="06526636"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52,000</w:t>
            </w:r>
          </w:p>
        </w:tc>
        <w:tc>
          <w:tcPr>
            <w:tcW w:w="1012" w:type="dxa"/>
          </w:tcPr>
          <w:p w14:paraId="3AD4CDEC" w14:textId="46E1DB82" w:rsidR="00591A29" w:rsidRPr="00951098" w:rsidRDefault="00591A29" w:rsidP="00591A29">
            <w:pPr>
              <w:ind w:right="-72"/>
              <w:jc w:val="right"/>
              <w:rPr>
                <w:rFonts w:ascii="Arial" w:hAnsi="Arial" w:cs="Arial"/>
                <w:color w:val="000000"/>
                <w:sz w:val="16"/>
                <w:szCs w:val="16"/>
              </w:rPr>
            </w:pPr>
            <w:r w:rsidRPr="00951098">
              <w:rPr>
                <w:rFonts w:ascii="Arial" w:hAnsi="Arial" w:cs="Arial"/>
                <w:color w:val="000000"/>
                <w:sz w:val="16"/>
                <w:szCs w:val="16"/>
              </w:rPr>
              <w:t>180,000</w:t>
            </w:r>
          </w:p>
        </w:tc>
        <w:tc>
          <w:tcPr>
            <w:tcW w:w="1134" w:type="dxa"/>
          </w:tcPr>
          <w:p w14:paraId="00479138" w14:textId="712530FA"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232,000</w:t>
            </w:r>
          </w:p>
        </w:tc>
      </w:tr>
      <w:tr w:rsidR="00591A29" w:rsidRPr="00951098" w14:paraId="4706EC48" w14:textId="77777777" w:rsidTr="007E7B88">
        <w:trPr>
          <w:trHeight w:val="135"/>
        </w:trPr>
        <w:tc>
          <w:tcPr>
            <w:tcW w:w="2923" w:type="dxa"/>
            <w:vAlign w:val="bottom"/>
          </w:tcPr>
          <w:p w14:paraId="50D979D3"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Amortisation charge</w:t>
            </w:r>
          </w:p>
        </w:tc>
        <w:tc>
          <w:tcPr>
            <w:tcW w:w="1100" w:type="dxa"/>
            <w:tcBorders>
              <w:bottom w:val="single" w:sz="4" w:space="0" w:color="auto"/>
            </w:tcBorders>
          </w:tcPr>
          <w:p w14:paraId="42236AA5" w14:textId="77777777"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(1,046,819)</w:t>
            </w:r>
          </w:p>
        </w:tc>
        <w:tc>
          <w:tcPr>
            <w:tcW w:w="1114" w:type="dxa"/>
            <w:tcBorders>
              <w:bottom w:val="single" w:sz="4" w:space="0" w:color="auto"/>
            </w:tcBorders>
          </w:tcPr>
          <w:p w14:paraId="63BF115C" w14:textId="77777777" w:rsidR="00591A29" w:rsidRPr="00951098" w:rsidRDefault="00591A29" w:rsidP="00591A29">
            <w:pPr>
              <w:ind w:right="-72"/>
              <w:jc w:val="right"/>
              <w:rPr>
                <w:rFonts w:ascii="Arial" w:hAnsi="Arial" w:cs="Arial"/>
                <w:color w:val="000000"/>
                <w:sz w:val="16"/>
                <w:szCs w:val="16"/>
              </w:rPr>
            </w:pPr>
            <w:r w:rsidRPr="00951098">
              <w:rPr>
                <w:rFonts w:ascii="Arial" w:hAnsi="Arial" w:cs="Arial"/>
                <w:color w:val="000000"/>
                <w:sz w:val="16"/>
                <w:szCs w:val="16"/>
              </w:rPr>
              <w:t>-</w:t>
            </w:r>
          </w:p>
        </w:tc>
        <w:tc>
          <w:tcPr>
            <w:tcW w:w="1134" w:type="dxa"/>
            <w:tcBorders>
              <w:bottom w:val="single" w:sz="4" w:space="0" w:color="auto"/>
            </w:tcBorders>
          </w:tcPr>
          <w:p w14:paraId="3409D2F6" w14:textId="77777777"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(1,046,819)</w:t>
            </w:r>
          </w:p>
        </w:tc>
        <w:tc>
          <w:tcPr>
            <w:tcW w:w="1134" w:type="dxa"/>
            <w:tcBorders>
              <w:bottom w:val="single" w:sz="4" w:space="0" w:color="auto"/>
            </w:tcBorders>
          </w:tcPr>
          <w:p w14:paraId="77EEE75A" w14:textId="77777777"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(759,477)</w:t>
            </w:r>
          </w:p>
        </w:tc>
        <w:tc>
          <w:tcPr>
            <w:tcW w:w="1012" w:type="dxa"/>
            <w:tcBorders>
              <w:bottom w:val="single" w:sz="4" w:space="0" w:color="auto"/>
            </w:tcBorders>
          </w:tcPr>
          <w:p w14:paraId="62E2CD36" w14:textId="61AEDD8C" w:rsidR="00591A29" w:rsidRPr="00951098" w:rsidRDefault="00591A29" w:rsidP="00591A29">
            <w:pPr>
              <w:ind w:right="-72"/>
              <w:jc w:val="right"/>
              <w:rPr>
                <w:rFonts w:ascii="Arial" w:hAnsi="Arial" w:cs="Arial"/>
                <w:color w:val="000000"/>
                <w:sz w:val="16"/>
                <w:szCs w:val="16"/>
              </w:rPr>
            </w:pPr>
            <w:r w:rsidRPr="00951098">
              <w:rPr>
                <w:rFonts w:ascii="Arial" w:hAnsi="Arial" w:cs="Arial"/>
                <w:color w:val="000000"/>
                <w:sz w:val="16"/>
                <w:szCs w:val="16"/>
              </w:rPr>
              <w:t>-</w:t>
            </w:r>
          </w:p>
        </w:tc>
        <w:tc>
          <w:tcPr>
            <w:tcW w:w="1134" w:type="dxa"/>
            <w:tcBorders>
              <w:bottom w:val="single" w:sz="4" w:space="0" w:color="auto"/>
            </w:tcBorders>
          </w:tcPr>
          <w:p w14:paraId="232E6C8C" w14:textId="10ECAE2E"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(759,477)</w:t>
            </w:r>
          </w:p>
        </w:tc>
      </w:tr>
      <w:tr w:rsidR="00591A29" w:rsidRPr="00951098" w14:paraId="6A56A808" w14:textId="77777777" w:rsidTr="007E7B88">
        <w:trPr>
          <w:trHeight w:val="63"/>
        </w:trPr>
        <w:tc>
          <w:tcPr>
            <w:tcW w:w="2923" w:type="dxa"/>
            <w:vAlign w:val="bottom"/>
          </w:tcPr>
          <w:p w14:paraId="6FA3738D" w14:textId="77777777" w:rsidR="00591A29" w:rsidRPr="00951098" w:rsidRDefault="00591A29" w:rsidP="007E7B88">
            <w:pPr>
              <w:ind w:right="-108"/>
              <w:rPr>
                <w:rFonts w:ascii="Arial" w:eastAsia="Times New Roman" w:hAnsi="Arial" w:cs="Arial"/>
                <w:color w:val="000000"/>
                <w:sz w:val="16"/>
                <w:szCs w:val="16"/>
                <w:cs/>
                <w:lang w:val="en-GB"/>
              </w:rPr>
            </w:pPr>
          </w:p>
        </w:tc>
        <w:tc>
          <w:tcPr>
            <w:tcW w:w="1100" w:type="dxa"/>
            <w:tcBorders>
              <w:top w:val="single" w:sz="4" w:space="0" w:color="auto"/>
            </w:tcBorders>
            <w:vAlign w:val="bottom"/>
          </w:tcPr>
          <w:p w14:paraId="6C94C98D" w14:textId="77777777" w:rsidR="00591A29" w:rsidRPr="00951098" w:rsidRDefault="00591A29" w:rsidP="00591A29">
            <w:pPr>
              <w:ind w:right="-72"/>
              <w:jc w:val="right"/>
              <w:rPr>
                <w:rFonts w:ascii="Arial" w:eastAsia="Times New Roman" w:hAnsi="Arial" w:cs="Arial"/>
                <w:color w:val="000000"/>
                <w:sz w:val="16"/>
                <w:szCs w:val="16"/>
              </w:rPr>
            </w:pPr>
          </w:p>
        </w:tc>
        <w:tc>
          <w:tcPr>
            <w:tcW w:w="1114" w:type="dxa"/>
            <w:tcBorders>
              <w:top w:val="single" w:sz="4" w:space="0" w:color="auto"/>
            </w:tcBorders>
          </w:tcPr>
          <w:p w14:paraId="230524A1"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175AF873"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17FA23F4" w14:textId="77777777" w:rsidR="00591A29" w:rsidRPr="00951098" w:rsidRDefault="00591A29" w:rsidP="00591A29">
            <w:pPr>
              <w:ind w:right="-72"/>
              <w:jc w:val="right"/>
              <w:rPr>
                <w:rFonts w:ascii="Arial" w:eastAsia="Times New Roman" w:hAnsi="Arial" w:cs="Arial"/>
                <w:color w:val="000000"/>
                <w:sz w:val="16"/>
                <w:szCs w:val="16"/>
              </w:rPr>
            </w:pPr>
          </w:p>
        </w:tc>
        <w:tc>
          <w:tcPr>
            <w:tcW w:w="1012" w:type="dxa"/>
            <w:tcBorders>
              <w:top w:val="single" w:sz="4" w:space="0" w:color="auto"/>
            </w:tcBorders>
          </w:tcPr>
          <w:p w14:paraId="185E7FFC"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724208C0" w14:textId="31E77ACB" w:rsidR="00591A29" w:rsidRPr="00951098" w:rsidRDefault="00591A29" w:rsidP="00591A29">
            <w:pPr>
              <w:ind w:right="-72"/>
              <w:jc w:val="right"/>
              <w:rPr>
                <w:rFonts w:ascii="Arial" w:eastAsia="Times New Roman" w:hAnsi="Arial" w:cs="Arial"/>
                <w:color w:val="000000"/>
                <w:sz w:val="16"/>
                <w:szCs w:val="16"/>
              </w:rPr>
            </w:pPr>
          </w:p>
        </w:tc>
      </w:tr>
      <w:tr w:rsidR="00591A29" w:rsidRPr="00951098" w14:paraId="36E4617F" w14:textId="77777777" w:rsidTr="007E7B88">
        <w:trPr>
          <w:trHeight w:val="135"/>
        </w:trPr>
        <w:tc>
          <w:tcPr>
            <w:tcW w:w="2923" w:type="dxa"/>
            <w:vAlign w:val="bottom"/>
          </w:tcPr>
          <w:p w14:paraId="19792588"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Closing net book value</w:t>
            </w:r>
          </w:p>
        </w:tc>
        <w:tc>
          <w:tcPr>
            <w:tcW w:w="1100" w:type="dxa"/>
            <w:tcBorders>
              <w:bottom w:val="single" w:sz="4" w:space="0" w:color="auto"/>
            </w:tcBorders>
          </w:tcPr>
          <w:p w14:paraId="57A19817" w14:textId="77777777"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1,609,797</w:t>
            </w:r>
          </w:p>
        </w:tc>
        <w:tc>
          <w:tcPr>
            <w:tcW w:w="1114" w:type="dxa"/>
            <w:tcBorders>
              <w:bottom w:val="single" w:sz="4" w:space="0" w:color="auto"/>
            </w:tcBorders>
          </w:tcPr>
          <w:p w14:paraId="6D548158" w14:textId="0E93D93E" w:rsidR="00591A29" w:rsidRPr="00951098" w:rsidRDefault="003E17C0" w:rsidP="00591A29">
            <w:pPr>
              <w:ind w:right="-72"/>
              <w:jc w:val="right"/>
              <w:rPr>
                <w:rFonts w:ascii="Arial" w:hAnsi="Arial" w:cs="Arial"/>
                <w:sz w:val="16"/>
                <w:szCs w:val="16"/>
              </w:rPr>
            </w:pPr>
            <w:r w:rsidRPr="00951098">
              <w:rPr>
                <w:rFonts w:ascii="Arial" w:hAnsi="Arial" w:cs="Arial"/>
                <w:sz w:val="16"/>
                <w:szCs w:val="16"/>
              </w:rPr>
              <w:t>1,250,000</w:t>
            </w:r>
          </w:p>
        </w:tc>
        <w:tc>
          <w:tcPr>
            <w:tcW w:w="1134" w:type="dxa"/>
            <w:tcBorders>
              <w:bottom w:val="single" w:sz="4" w:space="0" w:color="auto"/>
            </w:tcBorders>
          </w:tcPr>
          <w:p w14:paraId="5DF308C0" w14:textId="77777777"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2,679,797</w:t>
            </w:r>
          </w:p>
        </w:tc>
        <w:tc>
          <w:tcPr>
            <w:tcW w:w="1134" w:type="dxa"/>
            <w:tcBorders>
              <w:bottom w:val="single" w:sz="4" w:space="0" w:color="auto"/>
            </w:tcBorders>
            <w:vAlign w:val="bottom"/>
          </w:tcPr>
          <w:p w14:paraId="4FA38A49" w14:textId="34694DF0"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933,569</w:t>
            </w:r>
          </w:p>
        </w:tc>
        <w:tc>
          <w:tcPr>
            <w:tcW w:w="1012" w:type="dxa"/>
            <w:tcBorders>
              <w:bottom w:val="single" w:sz="4" w:space="0" w:color="auto"/>
            </w:tcBorders>
          </w:tcPr>
          <w:p w14:paraId="24490417" w14:textId="07431F67"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180,000</w:t>
            </w:r>
          </w:p>
        </w:tc>
        <w:tc>
          <w:tcPr>
            <w:tcW w:w="1134" w:type="dxa"/>
            <w:tcBorders>
              <w:bottom w:val="single" w:sz="4" w:space="0" w:color="auto"/>
            </w:tcBorders>
            <w:vAlign w:val="bottom"/>
          </w:tcPr>
          <w:p w14:paraId="4FFCF8DF" w14:textId="7C60AFE6"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1,113,569</w:t>
            </w:r>
          </w:p>
        </w:tc>
      </w:tr>
      <w:tr w:rsidR="00591A29" w:rsidRPr="00951098" w14:paraId="5EBFC9E3" w14:textId="77777777" w:rsidTr="007E7B88">
        <w:trPr>
          <w:trHeight w:val="135"/>
        </w:trPr>
        <w:tc>
          <w:tcPr>
            <w:tcW w:w="2923" w:type="dxa"/>
            <w:vAlign w:val="bottom"/>
          </w:tcPr>
          <w:p w14:paraId="727D20D9" w14:textId="77777777" w:rsidR="00591A29" w:rsidRPr="00951098" w:rsidRDefault="00591A29" w:rsidP="007E7B88">
            <w:pPr>
              <w:rPr>
                <w:rFonts w:ascii="Arial" w:hAnsi="Arial" w:cs="Arial"/>
                <w:b/>
                <w:bCs/>
                <w:color w:val="000000"/>
                <w:sz w:val="16"/>
                <w:szCs w:val="16"/>
              </w:rPr>
            </w:pPr>
          </w:p>
        </w:tc>
        <w:tc>
          <w:tcPr>
            <w:tcW w:w="1100" w:type="dxa"/>
            <w:tcBorders>
              <w:top w:val="single" w:sz="4" w:space="0" w:color="auto"/>
            </w:tcBorders>
            <w:vAlign w:val="bottom"/>
          </w:tcPr>
          <w:p w14:paraId="45620B42" w14:textId="77777777" w:rsidR="00591A29" w:rsidRPr="00951098" w:rsidRDefault="00591A29" w:rsidP="00591A29">
            <w:pPr>
              <w:ind w:right="-72"/>
              <w:jc w:val="right"/>
              <w:rPr>
                <w:rFonts w:ascii="Arial" w:hAnsi="Arial" w:cs="Arial"/>
                <w:color w:val="000000"/>
                <w:sz w:val="16"/>
                <w:szCs w:val="16"/>
              </w:rPr>
            </w:pPr>
          </w:p>
        </w:tc>
        <w:tc>
          <w:tcPr>
            <w:tcW w:w="1114" w:type="dxa"/>
            <w:tcBorders>
              <w:top w:val="single" w:sz="4" w:space="0" w:color="auto"/>
            </w:tcBorders>
          </w:tcPr>
          <w:p w14:paraId="5D56C881"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vAlign w:val="bottom"/>
          </w:tcPr>
          <w:p w14:paraId="6556DB6C"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vAlign w:val="bottom"/>
          </w:tcPr>
          <w:p w14:paraId="502CA0EA" w14:textId="77777777" w:rsidR="00591A29" w:rsidRPr="00951098" w:rsidRDefault="00591A29" w:rsidP="00591A29">
            <w:pPr>
              <w:ind w:right="-72"/>
              <w:jc w:val="right"/>
              <w:rPr>
                <w:rFonts w:ascii="Arial" w:hAnsi="Arial" w:cs="Arial"/>
                <w:color w:val="000000"/>
                <w:sz w:val="16"/>
                <w:szCs w:val="16"/>
              </w:rPr>
            </w:pPr>
          </w:p>
        </w:tc>
        <w:tc>
          <w:tcPr>
            <w:tcW w:w="1012" w:type="dxa"/>
            <w:tcBorders>
              <w:top w:val="single" w:sz="4" w:space="0" w:color="auto"/>
            </w:tcBorders>
          </w:tcPr>
          <w:p w14:paraId="3A6828AB"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vAlign w:val="bottom"/>
          </w:tcPr>
          <w:p w14:paraId="5B261350" w14:textId="202EB1CF" w:rsidR="00591A29" w:rsidRPr="00951098" w:rsidRDefault="00591A29" w:rsidP="00591A29">
            <w:pPr>
              <w:ind w:right="-72"/>
              <w:jc w:val="right"/>
              <w:rPr>
                <w:rFonts w:ascii="Arial" w:hAnsi="Arial" w:cs="Arial"/>
                <w:color w:val="000000"/>
                <w:sz w:val="16"/>
                <w:szCs w:val="16"/>
              </w:rPr>
            </w:pPr>
          </w:p>
        </w:tc>
      </w:tr>
      <w:tr w:rsidR="00591A29" w:rsidRPr="00951098" w14:paraId="2E31F56C" w14:textId="77777777" w:rsidTr="007E7B88">
        <w:trPr>
          <w:trHeight w:val="135"/>
        </w:trPr>
        <w:tc>
          <w:tcPr>
            <w:tcW w:w="2923" w:type="dxa"/>
            <w:vAlign w:val="bottom"/>
          </w:tcPr>
          <w:p w14:paraId="7EB103E5" w14:textId="77777777" w:rsidR="00591A29" w:rsidRPr="0008287E" w:rsidRDefault="00591A29" w:rsidP="007E7B88">
            <w:pPr>
              <w:rPr>
                <w:rFonts w:ascii="Arial" w:hAnsi="Arial" w:cs="Arial"/>
                <w:color w:val="000000"/>
                <w:sz w:val="14"/>
                <w:szCs w:val="14"/>
                <w:cs/>
              </w:rPr>
            </w:pPr>
            <w:r w:rsidRPr="0008287E">
              <w:rPr>
                <w:rFonts w:ascii="Arial" w:hAnsi="Arial" w:cs="Arial"/>
                <w:b/>
                <w:bCs/>
                <w:color w:val="000000"/>
                <w:sz w:val="14"/>
                <w:szCs w:val="14"/>
              </w:rPr>
              <w:t>At 31 December 2019</w:t>
            </w:r>
          </w:p>
        </w:tc>
        <w:tc>
          <w:tcPr>
            <w:tcW w:w="1100" w:type="dxa"/>
            <w:vAlign w:val="bottom"/>
          </w:tcPr>
          <w:p w14:paraId="67EF60C0" w14:textId="77777777" w:rsidR="00591A29" w:rsidRPr="00951098" w:rsidRDefault="00591A29" w:rsidP="00591A29">
            <w:pPr>
              <w:ind w:right="-72"/>
              <w:jc w:val="right"/>
              <w:rPr>
                <w:rFonts w:ascii="Arial" w:hAnsi="Arial" w:cs="Arial"/>
                <w:color w:val="000000"/>
                <w:sz w:val="16"/>
                <w:szCs w:val="16"/>
              </w:rPr>
            </w:pPr>
          </w:p>
        </w:tc>
        <w:tc>
          <w:tcPr>
            <w:tcW w:w="1114" w:type="dxa"/>
          </w:tcPr>
          <w:p w14:paraId="655F89A1" w14:textId="77777777" w:rsidR="00591A29" w:rsidRPr="00951098" w:rsidRDefault="00591A29" w:rsidP="00591A29">
            <w:pPr>
              <w:ind w:right="-72"/>
              <w:jc w:val="right"/>
              <w:rPr>
                <w:rFonts w:ascii="Arial" w:hAnsi="Arial" w:cs="Arial"/>
                <w:color w:val="000000"/>
                <w:sz w:val="16"/>
                <w:szCs w:val="16"/>
              </w:rPr>
            </w:pPr>
          </w:p>
        </w:tc>
        <w:tc>
          <w:tcPr>
            <w:tcW w:w="1134" w:type="dxa"/>
            <w:vAlign w:val="bottom"/>
          </w:tcPr>
          <w:p w14:paraId="1D2FC433" w14:textId="77777777" w:rsidR="00591A29" w:rsidRPr="00951098" w:rsidRDefault="00591A29" w:rsidP="00591A29">
            <w:pPr>
              <w:ind w:right="-72"/>
              <w:jc w:val="right"/>
              <w:rPr>
                <w:rFonts w:ascii="Arial" w:hAnsi="Arial" w:cs="Arial"/>
                <w:color w:val="000000"/>
                <w:sz w:val="16"/>
                <w:szCs w:val="16"/>
              </w:rPr>
            </w:pPr>
          </w:p>
        </w:tc>
        <w:tc>
          <w:tcPr>
            <w:tcW w:w="1134" w:type="dxa"/>
            <w:vAlign w:val="bottom"/>
          </w:tcPr>
          <w:p w14:paraId="4C86A2C8" w14:textId="77777777" w:rsidR="00591A29" w:rsidRPr="00951098" w:rsidRDefault="00591A29" w:rsidP="00591A29">
            <w:pPr>
              <w:ind w:right="-72"/>
              <w:jc w:val="right"/>
              <w:rPr>
                <w:rFonts w:ascii="Arial" w:hAnsi="Arial" w:cs="Arial"/>
                <w:color w:val="000000"/>
                <w:sz w:val="16"/>
                <w:szCs w:val="16"/>
              </w:rPr>
            </w:pPr>
          </w:p>
        </w:tc>
        <w:tc>
          <w:tcPr>
            <w:tcW w:w="1012" w:type="dxa"/>
          </w:tcPr>
          <w:p w14:paraId="4537E5A5" w14:textId="77777777" w:rsidR="00591A29" w:rsidRPr="00951098" w:rsidRDefault="00591A29" w:rsidP="00591A29">
            <w:pPr>
              <w:ind w:right="-72"/>
              <w:jc w:val="right"/>
              <w:rPr>
                <w:rFonts w:ascii="Arial" w:hAnsi="Arial" w:cs="Arial"/>
                <w:color w:val="000000"/>
                <w:sz w:val="16"/>
                <w:szCs w:val="16"/>
              </w:rPr>
            </w:pPr>
          </w:p>
        </w:tc>
        <w:tc>
          <w:tcPr>
            <w:tcW w:w="1134" w:type="dxa"/>
            <w:vAlign w:val="bottom"/>
          </w:tcPr>
          <w:p w14:paraId="641FACB8" w14:textId="48ECF320" w:rsidR="00591A29" w:rsidRPr="00951098" w:rsidRDefault="00591A29" w:rsidP="00591A29">
            <w:pPr>
              <w:ind w:right="-72"/>
              <w:jc w:val="right"/>
              <w:rPr>
                <w:rFonts w:ascii="Arial" w:hAnsi="Arial" w:cs="Arial"/>
                <w:color w:val="000000"/>
                <w:sz w:val="16"/>
                <w:szCs w:val="16"/>
              </w:rPr>
            </w:pPr>
          </w:p>
        </w:tc>
      </w:tr>
      <w:tr w:rsidR="00591A29" w:rsidRPr="00951098" w14:paraId="41BF19C4" w14:textId="77777777" w:rsidTr="007E7B88">
        <w:trPr>
          <w:trHeight w:val="135"/>
        </w:trPr>
        <w:tc>
          <w:tcPr>
            <w:tcW w:w="2923" w:type="dxa"/>
            <w:vAlign w:val="bottom"/>
          </w:tcPr>
          <w:p w14:paraId="4DA0FD43"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Cost</w:t>
            </w:r>
          </w:p>
        </w:tc>
        <w:tc>
          <w:tcPr>
            <w:tcW w:w="1100" w:type="dxa"/>
          </w:tcPr>
          <w:p w14:paraId="3420C2B1" w14:textId="77777777" w:rsidR="00591A29" w:rsidRPr="00951098" w:rsidRDefault="00591A29" w:rsidP="00591A29">
            <w:pPr>
              <w:ind w:right="-72"/>
              <w:jc w:val="right"/>
              <w:rPr>
                <w:rFonts w:ascii="Arial" w:hAnsi="Arial" w:cs="Arial"/>
                <w:sz w:val="16"/>
                <w:szCs w:val="16"/>
                <w:cs/>
              </w:rPr>
            </w:pPr>
            <w:r w:rsidRPr="00951098">
              <w:rPr>
                <w:rFonts w:ascii="Arial" w:hAnsi="Arial" w:cs="Arial"/>
                <w:sz w:val="16"/>
                <w:szCs w:val="16"/>
                <w:lang w:val="en-GB"/>
              </w:rPr>
              <w:t>3,571,858</w:t>
            </w:r>
          </w:p>
        </w:tc>
        <w:tc>
          <w:tcPr>
            <w:tcW w:w="1114" w:type="dxa"/>
          </w:tcPr>
          <w:p w14:paraId="67D9C17C" w14:textId="48266159" w:rsidR="00591A29" w:rsidRPr="00951098" w:rsidRDefault="003E17C0" w:rsidP="00591A29">
            <w:pPr>
              <w:ind w:right="-72"/>
              <w:jc w:val="right"/>
              <w:rPr>
                <w:rFonts w:ascii="Arial" w:hAnsi="Arial" w:cs="Arial"/>
                <w:sz w:val="16"/>
                <w:szCs w:val="16"/>
                <w:lang w:val="en-GB"/>
              </w:rPr>
            </w:pPr>
            <w:r w:rsidRPr="00951098">
              <w:rPr>
                <w:rFonts w:ascii="Arial" w:hAnsi="Arial" w:cs="Arial"/>
                <w:sz w:val="16"/>
                <w:szCs w:val="16"/>
                <w:lang w:val="en-GB"/>
              </w:rPr>
              <w:t>1,250,000</w:t>
            </w:r>
          </w:p>
        </w:tc>
        <w:tc>
          <w:tcPr>
            <w:tcW w:w="1134" w:type="dxa"/>
          </w:tcPr>
          <w:p w14:paraId="27E0B34D" w14:textId="77777777" w:rsidR="00591A29" w:rsidRPr="00951098" w:rsidRDefault="00591A29" w:rsidP="00591A29">
            <w:pPr>
              <w:ind w:right="-72"/>
              <w:jc w:val="right"/>
              <w:rPr>
                <w:rFonts w:ascii="Arial" w:hAnsi="Arial" w:cs="Arial"/>
                <w:sz w:val="16"/>
                <w:szCs w:val="16"/>
                <w:cs/>
              </w:rPr>
            </w:pPr>
            <w:r w:rsidRPr="00951098">
              <w:rPr>
                <w:rFonts w:ascii="Arial" w:hAnsi="Arial" w:cs="Arial"/>
                <w:sz w:val="16"/>
                <w:szCs w:val="16"/>
                <w:lang w:val="en-GB"/>
              </w:rPr>
              <w:t>4,641,858</w:t>
            </w:r>
          </w:p>
        </w:tc>
        <w:tc>
          <w:tcPr>
            <w:tcW w:w="1134" w:type="dxa"/>
            <w:vAlign w:val="bottom"/>
          </w:tcPr>
          <w:p w14:paraId="724B511C" w14:textId="2FC0FB92"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2,291,340</w:t>
            </w:r>
          </w:p>
        </w:tc>
        <w:tc>
          <w:tcPr>
            <w:tcW w:w="1012" w:type="dxa"/>
          </w:tcPr>
          <w:p w14:paraId="05126D43" w14:textId="1811EC8E" w:rsidR="00591A29" w:rsidRPr="00951098" w:rsidRDefault="00591A29" w:rsidP="00591A29">
            <w:pPr>
              <w:ind w:right="-72"/>
              <w:jc w:val="right"/>
              <w:rPr>
                <w:rFonts w:ascii="Arial" w:hAnsi="Arial" w:cs="Arial"/>
                <w:sz w:val="16"/>
                <w:szCs w:val="16"/>
                <w:lang w:val="en-GB"/>
              </w:rPr>
            </w:pPr>
            <w:r w:rsidRPr="00951098">
              <w:rPr>
                <w:rFonts w:ascii="Arial" w:hAnsi="Arial" w:cs="Arial"/>
                <w:sz w:val="16"/>
                <w:szCs w:val="16"/>
                <w:lang w:val="en-GB"/>
              </w:rPr>
              <w:t>180,000</w:t>
            </w:r>
          </w:p>
        </w:tc>
        <w:tc>
          <w:tcPr>
            <w:tcW w:w="1134" w:type="dxa"/>
            <w:vAlign w:val="bottom"/>
          </w:tcPr>
          <w:p w14:paraId="4E738B98" w14:textId="0C71CEAD" w:rsidR="00591A29" w:rsidRPr="00951098" w:rsidRDefault="00591A29" w:rsidP="00591A29">
            <w:pPr>
              <w:ind w:right="-72"/>
              <w:jc w:val="right"/>
              <w:rPr>
                <w:rFonts w:ascii="Arial" w:hAnsi="Arial" w:cs="Arial"/>
                <w:sz w:val="16"/>
                <w:szCs w:val="16"/>
                <w:cs/>
              </w:rPr>
            </w:pPr>
            <w:r w:rsidRPr="00951098">
              <w:rPr>
                <w:rFonts w:ascii="Arial" w:hAnsi="Arial" w:cs="Arial"/>
                <w:sz w:val="16"/>
                <w:szCs w:val="16"/>
                <w:lang w:val="en-GB"/>
              </w:rPr>
              <w:t>2,471,340</w:t>
            </w:r>
          </w:p>
        </w:tc>
      </w:tr>
      <w:tr w:rsidR="00591A29" w:rsidRPr="00951098" w14:paraId="7526FBEE" w14:textId="77777777" w:rsidTr="007E7B88">
        <w:trPr>
          <w:trHeight w:val="135"/>
        </w:trPr>
        <w:tc>
          <w:tcPr>
            <w:tcW w:w="2923" w:type="dxa"/>
            <w:vAlign w:val="bottom"/>
          </w:tcPr>
          <w:p w14:paraId="5B4C3BFC"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u w:val="single"/>
              </w:rPr>
              <w:t>Less</w:t>
            </w:r>
            <w:r w:rsidRPr="00951098">
              <w:rPr>
                <w:rFonts w:ascii="Arial" w:hAnsi="Arial" w:cs="Arial"/>
                <w:color w:val="000000"/>
                <w:sz w:val="16"/>
                <w:szCs w:val="16"/>
                <w:cs/>
              </w:rPr>
              <w:t xml:space="preserve"> </w:t>
            </w:r>
            <w:r w:rsidRPr="00951098">
              <w:rPr>
                <w:rFonts w:ascii="Arial" w:hAnsi="Arial" w:cs="Arial"/>
                <w:color w:val="000000"/>
                <w:sz w:val="16"/>
                <w:szCs w:val="16"/>
              </w:rPr>
              <w:t xml:space="preserve"> Accumulated amortisation</w:t>
            </w:r>
          </w:p>
        </w:tc>
        <w:tc>
          <w:tcPr>
            <w:tcW w:w="1100" w:type="dxa"/>
            <w:tcBorders>
              <w:bottom w:val="single" w:sz="4" w:space="0" w:color="auto"/>
            </w:tcBorders>
          </w:tcPr>
          <w:p w14:paraId="16A60CD7" w14:textId="77777777"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(1,962,061)</w:t>
            </w:r>
          </w:p>
        </w:tc>
        <w:tc>
          <w:tcPr>
            <w:tcW w:w="1114" w:type="dxa"/>
            <w:tcBorders>
              <w:bottom w:val="single" w:sz="4" w:space="0" w:color="auto"/>
            </w:tcBorders>
          </w:tcPr>
          <w:p w14:paraId="7B4742DC" w14:textId="77777777"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w:t>
            </w:r>
          </w:p>
        </w:tc>
        <w:tc>
          <w:tcPr>
            <w:tcW w:w="1134" w:type="dxa"/>
            <w:tcBorders>
              <w:bottom w:val="single" w:sz="4" w:space="0" w:color="auto"/>
            </w:tcBorders>
          </w:tcPr>
          <w:p w14:paraId="77DCD8F2" w14:textId="77777777"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(1,962,061)</w:t>
            </w:r>
          </w:p>
        </w:tc>
        <w:tc>
          <w:tcPr>
            <w:tcW w:w="1134" w:type="dxa"/>
            <w:tcBorders>
              <w:bottom w:val="single" w:sz="4" w:space="0" w:color="auto"/>
            </w:tcBorders>
          </w:tcPr>
          <w:p w14:paraId="6E7BB2D3" w14:textId="77777777"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(1,357,771)</w:t>
            </w:r>
          </w:p>
        </w:tc>
        <w:tc>
          <w:tcPr>
            <w:tcW w:w="1012" w:type="dxa"/>
            <w:tcBorders>
              <w:bottom w:val="single" w:sz="4" w:space="0" w:color="auto"/>
            </w:tcBorders>
          </w:tcPr>
          <w:p w14:paraId="3A53AE46" w14:textId="02ACC4A1"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w:t>
            </w:r>
          </w:p>
        </w:tc>
        <w:tc>
          <w:tcPr>
            <w:tcW w:w="1134" w:type="dxa"/>
            <w:tcBorders>
              <w:bottom w:val="single" w:sz="4" w:space="0" w:color="auto"/>
            </w:tcBorders>
          </w:tcPr>
          <w:p w14:paraId="1A882CAF" w14:textId="2EF64F79"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(1,357,771)</w:t>
            </w:r>
          </w:p>
        </w:tc>
      </w:tr>
      <w:tr w:rsidR="00591A29" w:rsidRPr="00951098" w14:paraId="6AF4B80E" w14:textId="77777777" w:rsidTr="007E7B88">
        <w:trPr>
          <w:trHeight w:val="63"/>
        </w:trPr>
        <w:tc>
          <w:tcPr>
            <w:tcW w:w="2923" w:type="dxa"/>
            <w:vAlign w:val="bottom"/>
          </w:tcPr>
          <w:p w14:paraId="739BC8CD" w14:textId="77777777" w:rsidR="00591A29" w:rsidRPr="00951098" w:rsidRDefault="00591A29" w:rsidP="007E7B88">
            <w:pPr>
              <w:ind w:right="-108"/>
              <w:rPr>
                <w:rFonts w:ascii="Arial" w:eastAsia="Times New Roman" w:hAnsi="Arial" w:cs="Arial"/>
                <w:color w:val="000000"/>
                <w:sz w:val="16"/>
                <w:szCs w:val="16"/>
                <w:cs/>
                <w:lang w:val="en-GB"/>
              </w:rPr>
            </w:pPr>
          </w:p>
        </w:tc>
        <w:tc>
          <w:tcPr>
            <w:tcW w:w="1100" w:type="dxa"/>
            <w:tcBorders>
              <w:top w:val="single" w:sz="4" w:space="0" w:color="auto"/>
            </w:tcBorders>
            <w:vAlign w:val="bottom"/>
          </w:tcPr>
          <w:p w14:paraId="3A735DAE" w14:textId="77777777" w:rsidR="00591A29" w:rsidRPr="00951098" w:rsidRDefault="00591A29" w:rsidP="00591A29">
            <w:pPr>
              <w:ind w:right="-72"/>
              <w:jc w:val="right"/>
              <w:rPr>
                <w:rFonts w:ascii="Arial" w:eastAsia="Times New Roman" w:hAnsi="Arial" w:cs="Arial"/>
                <w:color w:val="000000"/>
                <w:sz w:val="16"/>
                <w:szCs w:val="16"/>
              </w:rPr>
            </w:pPr>
          </w:p>
        </w:tc>
        <w:tc>
          <w:tcPr>
            <w:tcW w:w="1114" w:type="dxa"/>
            <w:tcBorders>
              <w:top w:val="single" w:sz="4" w:space="0" w:color="auto"/>
            </w:tcBorders>
          </w:tcPr>
          <w:p w14:paraId="76DDA3C4"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2FE081F4"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52E628E8" w14:textId="77777777" w:rsidR="00591A29" w:rsidRPr="00951098" w:rsidRDefault="00591A29" w:rsidP="00591A29">
            <w:pPr>
              <w:ind w:right="-72"/>
              <w:jc w:val="right"/>
              <w:rPr>
                <w:rFonts w:ascii="Arial" w:eastAsia="Times New Roman" w:hAnsi="Arial" w:cs="Arial"/>
                <w:color w:val="000000"/>
                <w:sz w:val="16"/>
                <w:szCs w:val="16"/>
              </w:rPr>
            </w:pPr>
          </w:p>
        </w:tc>
        <w:tc>
          <w:tcPr>
            <w:tcW w:w="1012" w:type="dxa"/>
            <w:tcBorders>
              <w:top w:val="single" w:sz="4" w:space="0" w:color="auto"/>
            </w:tcBorders>
          </w:tcPr>
          <w:p w14:paraId="4BDC81D0"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vAlign w:val="bottom"/>
          </w:tcPr>
          <w:p w14:paraId="62BC401E" w14:textId="37517AB0" w:rsidR="00591A29" w:rsidRPr="00951098" w:rsidRDefault="00591A29" w:rsidP="00591A29">
            <w:pPr>
              <w:ind w:right="-72"/>
              <w:jc w:val="right"/>
              <w:rPr>
                <w:rFonts w:ascii="Arial" w:eastAsia="Times New Roman" w:hAnsi="Arial" w:cs="Arial"/>
                <w:color w:val="000000"/>
                <w:sz w:val="16"/>
                <w:szCs w:val="16"/>
              </w:rPr>
            </w:pPr>
          </w:p>
        </w:tc>
      </w:tr>
      <w:tr w:rsidR="00591A29" w:rsidRPr="00951098" w14:paraId="4E3B61C4" w14:textId="77777777" w:rsidTr="007E7B88">
        <w:trPr>
          <w:trHeight w:val="135"/>
        </w:trPr>
        <w:tc>
          <w:tcPr>
            <w:tcW w:w="2923" w:type="dxa"/>
            <w:vAlign w:val="bottom"/>
          </w:tcPr>
          <w:p w14:paraId="4945E646"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Net book value</w:t>
            </w:r>
          </w:p>
        </w:tc>
        <w:tc>
          <w:tcPr>
            <w:tcW w:w="1100" w:type="dxa"/>
            <w:tcBorders>
              <w:bottom w:val="single" w:sz="4" w:space="0" w:color="auto"/>
            </w:tcBorders>
          </w:tcPr>
          <w:p w14:paraId="199FE891" w14:textId="77777777"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1,609,797</w:t>
            </w:r>
          </w:p>
        </w:tc>
        <w:tc>
          <w:tcPr>
            <w:tcW w:w="1114" w:type="dxa"/>
            <w:tcBorders>
              <w:bottom w:val="single" w:sz="4" w:space="0" w:color="auto"/>
            </w:tcBorders>
          </w:tcPr>
          <w:p w14:paraId="26A9D40D" w14:textId="01535018" w:rsidR="00591A29" w:rsidRPr="00951098" w:rsidRDefault="003E17C0" w:rsidP="00591A29">
            <w:pPr>
              <w:ind w:right="-72"/>
              <w:jc w:val="right"/>
              <w:rPr>
                <w:rFonts w:ascii="Arial" w:hAnsi="Arial" w:cs="Arial"/>
                <w:sz w:val="16"/>
                <w:szCs w:val="16"/>
              </w:rPr>
            </w:pPr>
            <w:r w:rsidRPr="00951098">
              <w:rPr>
                <w:rFonts w:ascii="Arial" w:hAnsi="Arial" w:cs="Arial"/>
                <w:sz w:val="16"/>
                <w:szCs w:val="16"/>
              </w:rPr>
              <w:t>1,250,000</w:t>
            </w:r>
          </w:p>
        </w:tc>
        <w:tc>
          <w:tcPr>
            <w:tcW w:w="1134" w:type="dxa"/>
            <w:tcBorders>
              <w:bottom w:val="single" w:sz="4" w:space="0" w:color="auto"/>
            </w:tcBorders>
          </w:tcPr>
          <w:p w14:paraId="5C38B43D" w14:textId="77777777"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2,679,797</w:t>
            </w:r>
          </w:p>
        </w:tc>
        <w:tc>
          <w:tcPr>
            <w:tcW w:w="1134" w:type="dxa"/>
            <w:tcBorders>
              <w:bottom w:val="single" w:sz="4" w:space="0" w:color="auto"/>
            </w:tcBorders>
            <w:vAlign w:val="bottom"/>
          </w:tcPr>
          <w:p w14:paraId="066766E0" w14:textId="20BA12EE" w:rsidR="00591A29" w:rsidRPr="00951098" w:rsidRDefault="003E17C0" w:rsidP="00591A29">
            <w:pPr>
              <w:ind w:right="-72"/>
              <w:jc w:val="right"/>
              <w:rPr>
                <w:rFonts w:ascii="Arial" w:hAnsi="Arial" w:cs="Arial"/>
                <w:sz w:val="16"/>
                <w:szCs w:val="16"/>
                <w:cs/>
              </w:rPr>
            </w:pPr>
            <w:r w:rsidRPr="00951098">
              <w:rPr>
                <w:rFonts w:ascii="Arial" w:hAnsi="Arial" w:cs="Arial"/>
                <w:sz w:val="16"/>
                <w:szCs w:val="16"/>
              </w:rPr>
              <w:t>933,569</w:t>
            </w:r>
          </w:p>
        </w:tc>
        <w:tc>
          <w:tcPr>
            <w:tcW w:w="1012" w:type="dxa"/>
            <w:tcBorders>
              <w:bottom w:val="single" w:sz="4" w:space="0" w:color="auto"/>
            </w:tcBorders>
          </w:tcPr>
          <w:p w14:paraId="1B1433AA" w14:textId="371F3908"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180,000</w:t>
            </w:r>
          </w:p>
        </w:tc>
        <w:tc>
          <w:tcPr>
            <w:tcW w:w="1134" w:type="dxa"/>
            <w:tcBorders>
              <w:bottom w:val="single" w:sz="4" w:space="0" w:color="auto"/>
            </w:tcBorders>
            <w:vAlign w:val="bottom"/>
          </w:tcPr>
          <w:p w14:paraId="47E24344" w14:textId="656CD42A"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1,113,569</w:t>
            </w:r>
          </w:p>
        </w:tc>
      </w:tr>
      <w:tr w:rsidR="00591A29" w:rsidRPr="00951098" w14:paraId="019AF974" w14:textId="77777777" w:rsidTr="007E7B88">
        <w:trPr>
          <w:trHeight w:val="135"/>
        </w:trPr>
        <w:tc>
          <w:tcPr>
            <w:tcW w:w="2923" w:type="dxa"/>
            <w:vAlign w:val="bottom"/>
          </w:tcPr>
          <w:p w14:paraId="572282C7" w14:textId="77777777" w:rsidR="00591A29" w:rsidRPr="00951098" w:rsidRDefault="00591A29" w:rsidP="007E7B88">
            <w:pPr>
              <w:rPr>
                <w:rFonts w:ascii="Arial" w:hAnsi="Arial" w:cs="Arial"/>
                <w:color w:val="000000"/>
                <w:sz w:val="16"/>
                <w:szCs w:val="16"/>
              </w:rPr>
            </w:pPr>
          </w:p>
        </w:tc>
        <w:tc>
          <w:tcPr>
            <w:tcW w:w="1100" w:type="dxa"/>
            <w:tcBorders>
              <w:top w:val="single" w:sz="4" w:space="0" w:color="auto"/>
            </w:tcBorders>
            <w:shd w:val="clear" w:color="auto" w:fill="FAFAFA"/>
            <w:vAlign w:val="bottom"/>
          </w:tcPr>
          <w:p w14:paraId="61FFFFAE" w14:textId="77777777" w:rsidR="00591A29" w:rsidRPr="00951098" w:rsidRDefault="00591A29" w:rsidP="00591A29">
            <w:pPr>
              <w:ind w:right="-72"/>
              <w:jc w:val="right"/>
              <w:rPr>
                <w:rFonts w:ascii="Arial" w:hAnsi="Arial" w:cs="Arial"/>
                <w:color w:val="000000"/>
                <w:sz w:val="16"/>
                <w:szCs w:val="16"/>
              </w:rPr>
            </w:pPr>
          </w:p>
        </w:tc>
        <w:tc>
          <w:tcPr>
            <w:tcW w:w="1114" w:type="dxa"/>
            <w:tcBorders>
              <w:top w:val="single" w:sz="4" w:space="0" w:color="auto"/>
            </w:tcBorders>
            <w:shd w:val="clear" w:color="auto" w:fill="FAFAFA"/>
          </w:tcPr>
          <w:p w14:paraId="3500ABED"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shd w:val="clear" w:color="auto" w:fill="FAFAFA"/>
            <w:vAlign w:val="bottom"/>
          </w:tcPr>
          <w:p w14:paraId="75D06448"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shd w:val="clear" w:color="auto" w:fill="FAFAFA"/>
            <w:vAlign w:val="bottom"/>
          </w:tcPr>
          <w:p w14:paraId="56A41F68" w14:textId="77777777" w:rsidR="00591A29" w:rsidRPr="00951098" w:rsidRDefault="00591A29" w:rsidP="00591A29">
            <w:pPr>
              <w:ind w:right="-72"/>
              <w:jc w:val="right"/>
              <w:rPr>
                <w:rFonts w:ascii="Arial" w:hAnsi="Arial" w:cs="Arial"/>
                <w:color w:val="000000"/>
                <w:sz w:val="16"/>
                <w:szCs w:val="16"/>
              </w:rPr>
            </w:pPr>
          </w:p>
        </w:tc>
        <w:tc>
          <w:tcPr>
            <w:tcW w:w="1012" w:type="dxa"/>
            <w:tcBorders>
              <w:top w:val="single" w:sz="4" w:space="0" w:color="auto"/>
            </w:tcBorders>
            <w:shd w:val="clear" w:color="auto" w:fill="FAFAFA"/>
          </w:tcPr>
          <w:p w14:paraId="5E6F9916"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shd w:val="clear" w:color="auto" w:fill="FAFAFA"/>
            <w:vAlign w:val="bottom"/>
          </w:tcPr>
          <w:p w14:paraId="7155BF5B" w14:textId="710EC384" w:rsidR="00591A29" w:rsidRPr="00951098" w:rsidRDefault="00591A29" w:rsidP="00591A29">
            <w:pPr>
              <w:ind w:right="-72"/>
              <w:jc w:val="right"/>
              <w:rPr>
                <w:rFonts w:ascii="Arial" w:hAnsi="Arial" w:cs="Arial"/>
                <w:color w:val="000000"/>
                <w:sz w:val="16"/>
                <w:szCs w:val="16"/>
              </w:rPr>
            </w:pPr>
          </w:p>
        </w:tc>
      </w:tr>
      <w:tr w:rsidR="00591A29" w:rsidRPr="0008287E" w14:paraId="46B5274B" w14:textId="77777777" w:rsidTr="007E7B88">
        <w:trPr>
          <w:trHeight w:val="135"/>
        </w:trPr>
        <w:tc>
          <w:tcPr>
            <w:tcW w:w="2923" w:type="dxa"/>
            <w:vAlign w:val="bottom"/>
          </w:tcPr>
          <w:p w14:paraId="31608021" w14:textId="77777777" w:rsidR="00591A29" w:rsidRPr="0008287E" w:rsidRDefault="00591A29" w:rsidP="007E7B88">
            <w:pPr>
              <w:rPr>
                <w:rFonts w:ascii="Arial" w:hAnsi="Arial" w:cs="Arial"/>
                <w:b/>
                <w:bCs/>
                <w:color w:val="000000"/>
                <w:sz w:val="14"/>
                <w:szCs w:val="14"/>
              </w:rPr>
            </w:pPr>
            <w:r w:rsidRPr="0008287E">
              <w:rPr>
                <w:rFonts w:ascii="Arial" w:hAnsi="Arial" w:cs="Arial"/>
                <w:b/>
                <w:bCs/>
                <w:color w:val="000000"/>
                <w:sz w:val="14"/>
                <w:szCs w:val="14"/>
              </w:rPr>
              <w:t xml:space="preserve">For the year ended </w:t>
            </w:r>
            <w:r w:rsidRPr="0008287E">
              <w:rPr>
                <w:rFonts w:ascii="Arial" w:hAnsi="Arial" w:cs="Arial"/>
                <w:b/>
                <w:bCs/>
                <w:color w:val="000000"/>
                <w:sz w:val="14"/>
                <w:szCs w:val="14"/>
                <w:lang w:val="en-GB"/>
              </w:rPr>
              <w:t>31</w:t>
            </w:r>
            <w:r w:rsidRPr="0008287E">
              <w:rPr>
                <w:rFonts w:ascii="Arial" w:hAnsi="Arial" w:cs="Arial"/>
                <w:b/>
                <w:bCs/>
                <w:color w:val="000000"/>
                <w:sz w:val="14"/>
                <w:szCs w:val="14"/>
                <w:cs/>
              </w:rPr>
              <w:t xml:space="preserve"> </w:t>
            </w:r>
            <w:r w:rsidRPr="0008287E">
              <w:rPr>
                <w:rFonts w:ascii="Arial" w:hAnsi="Arial" w:cs="Arial"/>
                <w:b/>
                <w:bCs/>
                <w:color w:val="000000"/>
                <w:sz w:val="14"/>
                <w:szCs w:val="14"/>
              </w:rPr>
              <w:t xml:space="preserve">December </w:t>
            </w:r>
            <w:r w:rsidRPr="0008287E">
              <w:rPr>
                <w:rFonts w:ascii="Arial" w:hAnsi="Arial" w:cs="Arial"/>
                <w:b/>
                <w:bCs/>
                <w:color w:val="000000"/>
                <w:sz w:val="14"/>
                <w:szCs w:val="14"/>
                <w:lang w:val="en-GB"/>
              </w:rPr>
              <w:t>2020</w:t>
            </w:r>
          </w:p>
        </w:tc>
        <w:tc>
          <w:tcPr>
            <w:tcW w:w="1100" w:type="dxa"/>
            <w:shd w:val="clear" w:color="auto" w:fill="FAFAFA"/>
            <w:vAlign w:val="bottom"/>
          </w:tcPr>
          <w:p w14:paraId="5E20332D" w14:textId="77777777" w:rsidR="00591A29" w:rsidRPr="0008287E" w:rsidRDefault="00591A29" w:rsidP="00591A29">
            <w:pPr>
              <w:ind w:right="-72"/>
              <w:jc w:val="right"/>
              <w:rPr>
                <w:rFonts w:ascii="Arial" w:hAnsi="Arial" w:cs="Arial"/>
                <w:color w:val="000000"/>
                <w:sz w:val="14"/>
                <w:szCs w:val="14"/>
              </w:rPr>
            </w:pPr>
          </w:p>
        </w:tc>
        <w:tc>
          <w:tcPr>
            <w:tcW w:w="1114" w:type="dxa"/>
            <w:shd w:val="clear" w:color="auto" w:fill="FAFAFA"/>
          </w:tcPr>
          <w:p w14:paraId="14582BBD" w14:textId="77777777" w:rsidR="00591A29" w:rsidRPr="0008287E" w:rsidRDefault="00591A29" w:rsidP="00591A29">
            <w:pPr>
              <w:ind w:right="-72"/>
              <w:jc w:val="right"/>
              <w:rPr>
                <w:rFonts w:ascii="Arial" w:hAnsi="Arial" w:cs="Arial"/>
                <w:color w:val="000000"/>
                <w:sz w:val="14"/>
                <w:szCs w:val="14"/>
              </w:rPr>
            </w:pPr>
          </w:p>
        </w:tc>
        <w:tc>
          <w:tcPr>
            <w:tcW w:w="1134" w:type="dxa"/>
            <w:shd w:val="clear" w:color="auto" w:fill="FAFAFA"/>
            <w:vAlign w:val="bottom"/>
          </w:tcPr>
          <w:p w14:paraId="1592C07D" w14:textId="77777777" w:rsidR="00591A29" w:rsidRPr="0008287E" w:rsidRDefault="00591A29" w:rsidP="00591A29">
            <w:pPr>
              <w:ind w:right="-72"/>
              <w:jc w:val="right"/>
              <w:rPr>
                <w:rFonts w:ascii="Arial" w:hAnsi="Arial" w:cs="Arial"/>
                <w:color w:val="000000"/>
                <w:sz w:val="14"/>
                <w:szCs w:val="14"/>
              </w:rPr>
            </w:pPr>
          </w:p>
        </w:tc>
        <w:tc>
          <w:tcPr>
            <w:tcW w:w="1134" w:type="dxa"/>
            <w:shd w:val="clear" w:color="auto" w:fill="FAFAFA"/>
            <w:vAlign w:val="bottom"/>
          </w:tcPr>
          <w:p w14:paraId="39EF322F" w14:textId="77777777" w:rsidR="00591A29" w:rsidRPr="0008287E" w:rsidRDefault="00591A29" w:rsidP="00591A29">
            <w:pPr>
              <w:ind w:right="-72"/>
              <w:jc w:val="right"/>
              <w:rPr>
                <w:rFonts w:ascii="Arial" w:hAnsi="Arial" w:cs="Arial"/>
                <w:color w:val="000000"/>
                <w:sz w:val="14"/>
                <w:szCs w:val="14"/>
              </w:rPr>
            </w:pPr>
          </w:p>
        </w:tc>
        <w:tc>
          <w:tcPr>
            <w:tcW w:w="1012" w:type="dxa"/>
            <w:shd w:val="clear" w:color="auto" w:fill="FAFAFA"/>
          </w:tcPr>
          <w:p w14:paraId="068F49E2" w14:textId="77777777" w:rsidR="00591A29" w:rsidRPr="0008287E" w:rsidRDefault="00591A29" w:rsidP="00591A29">
            <w:pPr>
              <w:ind w:right="-72"/>
              <w:jc w:val="right"/>
              <w:rPr>
                <w:rFonts w:ascii="Arial" w:hAnsi="Arial" w:cs="Arial"/>
                <w:color w:val="000000"/>
                <w:sz w:val="14"/>
                <w:szCs w:val="14"/>
              </w:rPr>
            </w:pPr>
          </w:p>
        </w:tc>
        <w:tc>
          <w:tcPr>
            <w:tcW w:w="1134" w:type="dxa"/>
            <w:shd w:val="clear" w:color="auto" w:fill="FAFAFA"/>
            <w:vAlign w:val="bottom"/>
          </w:tcPr>
          <w:p w14:paraId="28650673" w14:textId="7A50BDD3" w:rsidR="00591A29" w:rsidRPr="0008287E" w:rsidRDefault="00591A29" w:rsidP="00591A29">
            <w:pPr>
              <w:ind w:right="-72"/>
              <w:jc w:val="right"/>
              <w:rPr>
                <w:rFonts w:ascii="Arial" w:hAnsi="Arial" w:cs="Arial"/>
                <w:color w:val="000000"/>
                <w:sz w:val="14"/>
                <w:szCs w:val="14"/>
              </w:rPr>
            </w:pPr>
          </w:p>
        </w:tc>
      </w:tr>
      <w:tr w:rsidR="00591A29" w:rsidRPr="00951098" w14:paraId="5E87266F" w14:textId="77777777" w:rsidTr="007E7B88">
        <w:trPr>
          <w:trHeight w:val="135"/>
        </w:trPr>
        <w:tc>
          <w:tcPr>
            <w:tcW w:w="2923" w:type="dxa"/>
            <w:vAlign w:val="bottom"/>
          </w:tcPr>
          <w:p w14:paraId="2EB146F5"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Opening net book amount</w:t>
            </w:r>
          </w:p>
        </w:tc>
        <w:tc>
          <w:tcPr>
            <w:tcW w:w="1100" w:type="dxa"/>
            <w:shd w:val="clear" w:color="auto" w:fill="FAFAFA"/>
          </w:tcPr>
          <w:p w14:paraId="61FBEF42" w14:textId="77CF6FD3" w:rsidR="00591A29" w:rsidRPr="00951098" w:rsidRDefault="00591A29" w:rsidP="00591A29">
            <w:pPr>
              <w:ind w:right="-72"/>
              <w:jc w:val="right"/>
              <w:rPr>
                <w:rFonts w:ascii="Arial" w:hAnsi="Arial" w:cs="Arial"/>
                <w:color w:val="000000"/>
                <w:sz w:val="16"/>
                <w:szCs w:val="16"/>
                <w:cs/>
              </w:rPr>
            </w:pPr>
            <w:r w:rsidRPr="00951098">
              <w:rPr>
                <w:rFonts w:ascii="Arial" w:hAnsi="Arial" w:cs="Arial"/>
                <w:sz w:val="16"/>
                <w:szCs w:val="16"/>
              </w:rPr>
              <w:t xml:space="preserve"> 1,429,797 </w:t>
            </w:r>
          </w:p>
        </w:tc>
        <w:tc>
          <w:tcPr>
            <w:tcW w:w="1114" w:type="dxa"/>
            <w:shd w:val="clear" w:color="auto" w:fill="FAFAFA"/>
          </w:tcPr>
          <w:p w14:paraId="1916910B" w14:textId="6C01DD3F" w:rsidR="00591A29" w:rsidRPr="00951098" w:rsidRDefault="00591A29" w:rsidP="00591A29">
            <w:pPr>
              <w:ind w:right="-72"/>
              <w:jc w:val="right"/>
              <w:rPr>
                <w:rFonts w:ascii="Arial" w:hAnsi="Arial" w:cs="Arial"/>
                <w:color w:val="000000"/>
                <w:sz w:val="16"/>
                <w:szCs w:val="16"/>
              </w:rPr>
            </w:pPr>
            <w:r w:rsidRPr="00951098">
              <w:rPr>
                <w:rFonts w:ascii="Arial" w:hAnsi="Arial" w:cs="Arial"/>
                <w:sz w:val="16"/>
                <w:szCs w:val="16"/>
              </w:rPr>
              <w:t xml:space="preserve"> 1,250,000 </w:t>
            </w:r>
          </w:p>
        </w:tc>
        <w:tc>
          <w:tcPr>
            <w:tcW w:w="1134" w:type="dxa"/>
            <w:shd w:val="clear" w:color="auto" w:fill="FAFAFA"/>
          </w:tcPr>
          <w:p w14:paraId="11C71336" w14:textId="1E91B3CC" w:rsidR="00591A29" w:rsidRPr="00951098" w:rsidRDefault="00591A29" w:rsidP="00591A29">
            <w:pPr>
              <w:ind w:right="-72"/>
              <w:jc w:val="right"/>
              <w:rPr>
                <w:rFonts w:ascii="Arial" w:hAnsi="Arial" w:cs="Arial"/>
                <w:color w:val="000000"/>
                <w:sz w:val="16"/>
                <w:szCs w:val="16"/>
                <w:cs/>
              </w:rPr>
            </w:pPr>
            <w:r w:rsidRPr="00951098">
              <w:rPr>
                <w:rFonts w:ascii="Arial" w:hAnsi="Arial" w:cs="Arial"/>
                <w:sz w:val="16"/>
                <w:szCs w:val="16"/>
              </w:rPr>
              <w:t xml:space="preserve"> 2,679,797 </w:t>
            </w:r>
          </w:p>
        </w:tc>
        <w:tc>
          <w:tcPr>
            <w:tcW w:w="1134" w:type="dxa"/>
            <w:shd w:val="clear" w:color="auto" w:fill="FAFAFA"/>
          </w:tcPr>
          <w:p w14:paraId="1D38CBA5" w14:textId="56AB60F7" w:rsidR="00591A29" w:rsidRPr="00951098" w:rsidRDefault="00591A29" w:rsidP="00591A29">
            <w:pPr>
              <w:ind w:right="-72"/>
              <w:jc w:val="right"/>
              <w:rPr>
                <w:rFonts w:ascii="Arial" w:hAnsi="Arial" w:cs="Arial"/>
                <w:color w:val="000000"/>
                <w:sz w:val="16"/>
                <w:szCs w:val="16"/>
                <w:cs/>
              </w:rPr>
            </w:pPr>
            <w:r w:rsidRPr="00951098">
              <w:rPr>
                <w:rFonts w:ascii="Arial" w:hAnsi="Arial" w:cs="Arial"/>
                <w:sz w:val="16"/>
                <w:szCs w:val="16"/>
              </w:rPr>
              <w:t xml:space="preserve"> 933,569 </w:t>
            </w:r>
          </w:p>
        </w:tc>
        <w:tc>
          <w:tcPr>
            <w:tcW w:w="1012" w:type="dxa"/>
            <w:shd w:val="clear" w:color="auto" w:fill="FAFAFA"/>
          </w:tcPr>
          <w:p w14:paraId="4938919D" w14:textId="10411810"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180,000</w:t>
            </w:r>
          </w:p>
        </w:tc>
        <w:tc>
          <w:tcPr>
            <w:tcW w:w="1134" w:type="dxa"/>
            <w:shd w:val="clear" w:color="auto" w:fill="FAFAFA"/>
          </w:tcPr>
          <w:p w14:paraId="26E9484B" w14:textId="3ED33F3D"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1,113,569</w:t>
            </w:r>
          </w:p>
        </w:tc>
      </w:tr>
      <w:tr w:rsidR="00591A29" w:rsidRPr="00951098" w14:paraId="65DF16C2" w14:textId="77777777" w:rsidTr="007E7B88">
        <w:trPr>
          <w:trHeight w:val="135"/>
        </w:trPr>
        <w:tc>
          <w:tcPr>
            <w:tcW w:w="2923" w:type="dxa"/>
            <w:vAlign w:val="bottom"/>
          </w:tcPr>
          <w:p w14:paraId="01DA4B37"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Additions</w:t>
            </w:r>
          </w:p>
        </w:tc>
        <w:tc>
          <w:tcPr>
            <w:tcW w:w="1100" w:type="dxa"/>
            <w:shd w:val="clear" w:color="auto" w:fill="FAFAFA"/>
          </w:tcPr>
          <w:p w14:paraId="2E843D1F" w14:textId="1698EEE9" w:rsidR="00591A29" w:rsidRPr="00951098" w:rsidRDefault="00591A29" w:rsidP="00591A29">
            <w:pPr>
              <w:ind w:right="-72"/>
              <w:jc w:val="right"/>
              <w:rPr>
                <w:rFonts w:ascii="Arial" w:hAnsi="Arial" w:cs="Arial"/>
                <w:color w:val="000000"/>
                <w:sz w:val="16"/>
                <w:szCs w:val="16"/>
                <w:cs/>
              </w:rPr>
            </w:pPr>
            <w:r w:rsidRPr="00951098">
              <w:rPr>
                <w:rFonts w:ascii="Arial" w:hAnsi="Arial" w:cs="Arial"/>
                <w:sz w:val="16"/>
                <w:szCs w:val="16"/>
              </w:rPr>
              <w:t xml:space="preserve"> 222,500 </w:t>
            </w:r>
          </w:p>
        </w:tc>
        <w:tc>
          <w:tcPr>
            <w:tcW w:w="1114" w:type="dxa"/>
            <w:shd w:val="clear" w:color="auto" w:fill="FAFAFA"/>
          </w:tcPr>
          <w:p w14:paraId="22299453" w14:textId="041221B0" w:rsidR="00591A29" w:rsidRPr="00951098" w:rsidRDefault="00591A29" w:rsidP="00591A29">
            <w:pPr>
              <w:ind w:right="-72"/>
              <w:jc w:val="right"/>
              <w:rPr>
                <w:rFonts w:ascii="Arial" w:hAnsi="Arial" w:cs="Arial"/>
                <w:color w:val="000000"/>
                <w:sz w:val="16"/>
                <w:szCs w:val="16"/>
              </w:rPr>
            </w:pPr>
            <w:r w:rsidRPr="00951098">
              <w:rPr>
                <w:rFonts w:ascii="Arial" w:hAnsi="Arial" w:cs="Arial"/>
                <w:sz w:val="16"/>
                <w:szCs w:val="16"/>
              </w:rPr>
              <w:t xml:space="preserve"> 1,092,930 </w:t>
            </w:r>
          </w:p>
        </w:tc>
        <w:tc>
          <w:tcPr>
            <w:tcW w:w="1134" w:type="dxa"/>
            <w:shd w:val="clear" w:color="auto" w:fill="FAFAFA"/>
          </w:tcPr>
          <w:p w14:paraId="302BF843" w14:textId="46A30387" w:rsidR="00591A29" w:rsidRPr="00951098" w:rsidRDefault="00591A29" w:rsidP="00591A29">
            <w:pPr>
              <w:ind w:right="-72"/>
              <w:jc w:val="right"/>
              <w:rPr>
                <w:rFonts w:ascii="Arial" w:hAnsi="Arial" w:cs="Arial"/>
                <w:color w:val="000000"/>
                <w:sz w:val="16"/>
                <w:szCs w:val="16"/>
                <w:cs/>
              </w:rPr>
            </w:pPr>
            <w:r w:rsidRPr="00951098">
              <w:rPr>
                <w:rFonts w:ascii="Arial" w:hAnsi="Arial" w:cs="Arial"/>
                <w:sz w:val="16"/>
                <w:szCs w:val="16"/>
              </w:rPr>
              <w:t xml:space="preserve"> 1,315,430 </w:t>
            </w:r>
          </w:p>
        </w:tc>
        <w:tc>
          <w:tcPr>
            <w:tcW w:w="1134" w:type="dxa"/>
            <w:shd w:val="clear" w:color="auto" w:fill="FAFAFA"/>
          </w:tcPr>
          <w:p w14:paraId="21E00074" w14:textId="76CB1A6C" w:rsidR="00591A29" w:rsidRPr="00951098" w:rsidRDefault="00591A29" w:rsidP="00591A29">
            <w:pPr>
              <w:ind w:right="-72"/>
              <w:jc w:val="right"/>
              <w:rPr>
                <w:rFonts w:ascii="Arial" w:hAnsi="Arial" w:cs="Arial"/>
                <w:color w:val="000000"/>
                <w:sz w:val="16"/>
                <w:szCs w:val="16"/>
                <w:cs/>
              </w:rPr>
            </w:pPr>
            <w:r w:rsidRPr="00951098">
              <w:rPr>
                <w:rFonts w:ascii="Arial" w:hAnsi="Arial" w:cs="Arial"/>
                <w:sz w:val="16"/>
                <w:szCs w:val="16"/>
              </w:rPr>
              <w:t xml:space="preserve"> 157,500 </w:t>
            </w:r>
          </w:p>
        </w:tc>
        <w:tc>
          <w:tcPr>
            <w:tcW w:w="1012" w:type="dxa"/>
            <w:shd w:val="clear" w:color="auto" w:fill="FAFAFA"/>
          </w:tcPr>
          <w:p w14:paraId="4BA66CDC" w14:textId="436B3C41"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1,092,930</w:t>
            </w:r>
          </w:p>
        </w:tc>
        <w:tc>
          <w:tcPr>
            <w:tcW w:w="1134" w:type="dxa"/>
            <w:shd w:val="clear" w:color="auto" w:fill="FAFAFA"/>
          </w:tcPr>
          <w:p w14:paraId="297E1B03" w14:textId="56FB1D86"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1,250,430</w:t>
            </w:r>
          </w:p>
        </w:tc>
      </w:tr>
      <w:tr w:rsidR="00591A29" w:rsidRPr="00951098" w14:paraId="452F222B" w14:textId="77777777" w:rsidTr="007E7B88">
        <w:trPr>
          <w:trHeight w:val="135"/>
        </w:trPr>
        <w:tc>
          <w:tcPr>
            <w:tcW w:w="2923" w:type="dxa"/>
            <w:vAlign w:val="bottom"/>
          </w:tcPr>
          <w:p w14:paraId="3A78F40F"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Amortisation charge</w:t>
            </w:r>
          </w:p>
        </w:tc>
        <w:tc>
          <w:tcPr>
            <w:tcW w:w="1100" w:type="dxa"/>
            <w:tcBorders>
              <w:bottom w:val="single" w:sz="4" w:space="0" w:color="auto"/>
            </w:tcBorders>
            <w:shd w:val="clear" w:color="auto" w:fill="FAFAFA"/>
          </w:tcPr>
          <w:p w14:paraId="4D37A649" w14:textId="64477ADE" w:rsidR="00591A29" w:rsidRPr="00951098" w:rsidRDefault="00591A29" w:rsidP="00591A29">
            <w:pPr>
              <w:ind w:right="-72"/>
              <w:jc w:val="right"/>
              <w:rPr>
                <w:rFonts w:ascii="Arial" w:hAnsi="Arial" w:cs="Arial"/>
                <w:color w:val="000000"/>
                <w:sz w:val="16"/>
                <w:szCs w:val="16"/>
                <w:cs/>
              </w:rPr>
            </w:pPr>
            <w:r w:rsidRPr="00951098">
              <w:rPr>
                <w:rFonts w:ascii="Arial" w:hAnsi="Arial" w:cs="Arial"/>
                <w:sz w:val="16"/>
                <w:szCs w:val="16"/>
              </w:rPr>
              <w:t xml:space="preserve"> (1,285,364)</w:t>
            </w:r>
          </w:p>
        </w:tc>
        <w:tc>
          <w:tcPr>
            <w:tcW w:w="1114" w:type="dxa"/>
            <w:tcBorders>
              <w:bottom w:val="single" w:sz="4" w:space="0" w:color="auto"/>
            </w:tcBorders>
            <w:shd w:val="clear" w:color="auto" w:fill="FAFAFA"/>
          </w:tcPr>
          <w:p w14:paraId="6AF31941" w14:textId="254187A4" w:rsidR="00591A29" w:rsidRPr="00951098" w:rsidRDefault="00591A29" w:rsidP="00591A29">
            <w:pPr>
              <w:ind w:right="-72"/>
              <w:jc w:val="right"/>
              <w:rPr>
                <w:rFonts w:ascii="Arial" w:hAnsi="Arial" w:cs="Arial"/>
                <w:color w:val="000000"/>
                <w:sz w:val="16"/>
                <w:szCs w:val="16"/>
              </w:rPr>
            </w:pPr>
            <w:r w:rsidRPr="00951098">
              <w:rPr>
                <w:rFonts w:ascii="Arial" w:hAnsi="Arial" w:cs="Arial"/>
                <w:sz w:val="16"/>
                <w:szCs w:val="16"/>
              </w:rPr>
              <w:t xml:space="preserve"> -   </w:t>
            </w:r>
          </w:p>
        </w:tc>
        <w:tc>
          <w:tcPr>
            <w:tcW w:w="1134" w:type="dxa"/>
            <w:tcBorders>
              <w:bottom w:val="single" w:sz="4" w:space="0" w:color="auto"/>
            </w:tcBorders>
            <w:shd w:val="clear" w:color="auto" w:fill="FAFAFA"/>
          </w:tcPr>
          <w:p w14:paraId="0B1CD18C" w14:textId="5DFD751E" w:rsidR="00591A29" w:rsidRPr="00951098" w:rsidRDefault="00591A29" w:rsidP="00591A29">
            <w:pPr>
              <w:ind w:right="-72"/>
              <w:jc w:val="right"/>
              <w:rPr>
                <w:rFonts w:ascii="Arial" w:hAnsi="Arial" w:cs="Arial"/>
                <w:color w:val="000000"/>
                <w:sz w:val="16"/>
                <w:szCs w:val="16"/>
                <w:cs/>
              </w:rPr>
            </w:pPr>
            <w:r w:rsidRPr="00951098">
              <w:rPr>
                <w:rFonts w:ascii="Arial" w:hAnsi="Arial" w:cs="Arial"/>
                <w:sz w:val="16"/>
                <w:szCs w:val="16"/>
              </w:rPr>
              <w:t xml:space="preserve"> (1,285,364)</w:t>
            </w:r>
          </w:p>
        </w:tc>
        <w:tc>
          <w:tcPr>
            <w:tcW w:w="1134" w:type="dxa"/>
            <w:tcBorders>
              <w:bottom w:val="single" w:sz="4" w:space="0" w:color="auto"/>
            </w:tcBorders>
            <w:shd w:val="clear" w:color="auto" w:fill="FAFAFA"/>
          </w:tcPr>
          <w:p w14:paraId="6B9F8FF2" w14:textId="5F82F83B" w:rsidR="00591A29" w:rsidRPr="00951098" w:rsidRDefault="00591A29" w:rsidP="00591A29">
            <w:pPr>
              <w:ind w:right="-72"/>
              <w:jc w:val="right"/>
              <w:rPr>
                <w:rFonts w:ascii="Arial" w:hAnsi="Arial" w:cs="Arial"/>
                <w:color w:val="000000"/>
                <w:sz w:val="16"/>
                <w:szCs w:val="16"/>
                <w:cs/>
              </w:rPr>
            </w:pPr>
            <w:r w:rsidRPr="00951098">
              <w:rPr>
                <w:rFonts w:ascii="Arial" w:hAnsi="Arial" w:cs="Arial"/>
                <w:sz w:val="16"/>
                <w:szCs w:val="16"/>
              </w:rPr>
              <w:t xml:space="preserve"> (702,461)</w:t>
            </w:r>
          </w:p>
        </w:tc>
        <w:tc>
          <w:tcPr>
            <w:tcW w:w="1012" w:type="dxa"/>
            <w:tcBorders>
              <w:bottom w:val="single" w:sz="4" w:space="0" w:color="auto"/>
            </w:tcBorders>
            <w:shd w:val="clear" w:color="auto" w:fill="FAFAFA"/>
          </w:tcPr>
          <w:p w14:paraId="1EF6C69E" w14:textId="03F35A2A"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w:t>
            </w:r>
          </w:p>
        </w:tc>
        <w:tc>
          <w:tcPr>
            <w:tcW w:w="1134" w:type="dxa"/>
            <w:tcBorders>
              <w:bottom w:val="single" w:sz="4" w:space="0" w:color="auto"/>
            </w:tcBorders>
            <w:shd w:val="clear" w:color="auto" w:fill="FAFAFA"/>
          </w:tcPr>
          <w:p w14:paraId="63621792" w14:textId="288AFEDC" w:rsidR="00591A29" w:rsidRPr="00951098" w:rsidRDefault="00591A29" w:rsidP="00591A29">
            <w:pPr>
              <w:ind w:right="-72"/>
              <w:jc w:val="right"/>
              <w:rPr>
                <w:rFonts w:ascii="Arial" w:hAnsi="Arial" w:cs="Arial"/>
                <w:color w:val="000000"/>
                <w:sz w:val="16"/>
                <w:szCs w:val="16"/>
                <w:cs/>
              </w:rPr>
            </w:pPr>
            <w:r w:rsidRPr="00951098">
              <w:rPr>
                <w:rFonts w:ascii="Arial" w:hAnsi="Arial" w:cs="Arial"/>
                <w:color w:val="000000"/>
                <w:sz w:val="16"/>
                <w:szCs w:val="16"/>
              </w:rPr>
              <w:t>(702,461)</w:t>
            </w:r>
          </w:p>
        </w:tc>
      </w:tr>
      <w:tr w:rsidR="00591A29" w:rsidRPr="00951098" w14:paraId="1E182F41" w14:textId="77777777" w:rsidTr="007E7B88">
        <w:trPr>
          <w:trHeight w:val="63"/>
        </w:trPr>
        <w:tc>
          <w:tcPr>
            <w:tcW w:w="2923" w:type="dxa"/>
            <w:vAlign w:val="bottom"/>
          </w:tcPr>
          <w:p w14:paraId="3C3E9534" w14:textId="77777777" w:rsidR="00591A29" w:rsidRPr="00951098" w:rsidRDefault="00591A29" w:rsidP="007E7B88">
            <w:pPr>
              <w:ind w:right="-108"/>
              <w:rPr>
                <w:rFonts w:ascii="Arial" w:eastAsia="Times New Roman" w:hAnsi="Arial" w:cs="Arial"/>
                <w:color w:val="000000"/>
                <w:sz w:val="16"/>
                <w:szCs w:val="16"/>
                <w:cs/>
                <w:lang w:val="en-GB"/>
              </w:rPr>
            </w:pPr>
          </w:p>
        </w:tc>
        <w:tc>
          <w:tcPr>
            <w:tcW w:w="1100" w:type="dxa"/>
            <w:tcBorders>
              <w:top w:val="single" w:sz="4" w:space="0" w:color="auto"/>
            </w:tcBorders>
            <w:shd w:val="clear" w:color="auto" w:fill="FAFAFA"/>
            <w:vAlign w:val="bottom"/>
          </w:tcPr>
          <w:p w14:paraId="47EEAD9A" w14:textId="77777777" w:rsidR="00591A29" w:rsidRPr="00951098" w:rsidRDefault="00591A29" w:rsidP="00591A29">
            <w:pPr>
              <w:ind w:right="-72"/>
              <w:jc w:val="right"/>
              <w:rPr>
                <w:rFonts w:ascii="Arial" w:eastAsia="Times New Roman" w:hAnsi="Arial" w:cs="Arial"/>
                <w:color w:val="000000"/>
                <w:sz w:val="16"/>
                <w:szCs w:val="16"/>
              </w:rPr>
            </w:pPr>
          </w:p>
        </w:tc>
        <w:tc>
          <w:tcPr>
            <w:tcW w:w="1114" w:type="dxa"/>
            <w:tcBorders>
              <w:top w:val="single" w:sz="4" w:space="0" w:color="auto"/>
            </w:tcBorders>
            <w:shd w:val="clear" w:color="auto" w:fill="FAFAFA"/>
          </w:tcPr>
          <w:p w14:paraId="2A86D240"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shd w:val="clear" w:color="auto" w:fill="FAFAFA"/>
            <w:vAlign w:val="bottom"/>
          </w:tcPr>
          <w:p w14:paraId="113CAAE8"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shd w:val="clear" w:color="auto" w:fill="FAFAFA"/>
            <w:vAlign w:val="bottom"/>
          </w:tcPr>
          <w:p w14:paraId="5F754EF6" w14:textId="77777777" w:rsidR="00591A29" w:rsidRPr="00951098" w:rsidRDefault="00591A29" w:rsidP="00591A29">
            <w:pPr>
              <w:ind w:right="-72"/>
              <w:jc w:val="right"/>
              <w:rPr>
                <w:rFonts w:ascii="Arial" w:eastAsia="Times New Roman" w:hAnsi="Arial" w:cs="Arial"/>
                <w:color w:val="000000"/>
                <w:sz w:val="16"/>
                <w:szCs w:val="16"/>
              </w:rPr>
            </w:pPr>
          </w:p>
        </w:tc>
        <w:tc>
          <w:tcPr>
            <w:tcW w:w="1012" w:type="dxa"/>
            <w:tcBorders>
              <w:top w:val="single" w:sz="4" w:space="0" w:color="auto"/>
            </w:tcBorders>
            <w:shd w:val="clear" w:color="auto" w:fill="FAFAFA"/>
          </w:tcPr>
          <w:p w14:paraId="1AD6538C"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shd w:val="clear" w:color="auto" w:fill="FAFAFA"/>
            <w:vAlign w:val="bottom"/>
          </w:tcPr>
          <w:p w14:paraId="3263148D" w14:textId="7C2E649A" w:rsidR="00591A29" w:rsidRPr="00951098" w:rsidRDefault="00591A29" w:rsidP="00591A29">
            <w:pPr>
              <w:ind w:right="-72"/>
              <w:jc w:val="right"/>
              <w:rPr>
                <w:rFonts w:ascii="Arial" w:eastAsia="Times New Roman" w:hAnsi="Arial" w:cs="Arial"/>
                <w:color w:val="000000"/>
                <w:sz w:val="16"/>
                <w:szCs w:val="16"/>
              </w:rPr>
            </w:pPr>
          </w:p>
        </w:tc>
      </w:tr>
      <w:tr w:rsidR="00591A29" w:rsidRPr="00951098" w14:paraId="0777C2F3" w14:textId="77777777" w:rsidTr="007E7B88">
        <w:trPr>
          <w:trHeight w:val="135"/>
        </w:trPr>
        <w:tc>
          <w:tcPr>
            <w:tcW w:w="2923" w:type="dxa"/>
            <w:vAlign w:val="bottom"/>
          </w:tcPr>
          <w:p w14:paraId="20D995C6"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Closing net book value</w:t>
            </w:r>
          </w:p>
        </w:tc>
        <w:tc>
          <w:tcPr>
            <w:tcW w:w="1100" w:type="dxa"/>
            <w:tcBorders>
              <w:bottom w:val="single" w:sz="4" w:space="0" w:color="auto"/>
            </w:tcBorders>
            <w:shd w:val="clear" w:color="auto" w:fill="FAFAFA"/>
          </w:tcPr>
          <w:p w14:paraId="56539981" w14:textId="48438EE1"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366,933 </w:t>
            </w:r>
          </w:p>
        </w:tc>
        <w:tc>
          <w:tcPr>
            <w:tcW w:w="1114" w:type="dxa"/>
            <w:tcBorders>
              <w:bottom w:val="single" w:sz="4" w:space="0" w:color="auto"/>
            </w:tcBorders>
            <w:shd w:val="clear" w:color="auto" w:fill="FAFAFA"/>
          </w:tcPr>
          <w:p w14:paraId="6034DC21" w14:textId="62CD1D63"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 xml:space="preserve"> 2,342,930 </w:t>
            </w:r>
          </w:p>
        </w:tc>
        <w:tc>
          <w:tcPr>
            <w:tcW w:w="1134" w:type="dxa"/>
            <w:tcBorders>
              <w:bottom w:val="single" w:sz="4" w:space="0" w:color="auto"/>
            </w:tcBorders>
            <w:shd w:val="clear" w:color="auto" w:fill="FAFAFA"/>
          </w:tcPr>
          <w:p w14:paraId="66EDB7E6" w14:textId="71ED3C06"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2,709,863 </w:t>
            </w:r>
          </w:p>
        </w:tc>
        <w:tc>
          <w:tcPr>
            <w:tcW w:w="1134" w:type="dxa"/>
            <w:tcBorders>
              <w:bottom w:val="single" w:sz="4" w:space="0" w:color="auto"/>
            </w:tcBorders>
            <w:shd w:val="clear" w:color="auto" w:fill="FAFAFA"/>
          </w:tcPr>
          <w:p w14:paraId="48B4F18F" w14:textId="3524A2F3"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388,608 </w:t>
            </w:r>
          </w:p>
        </w:tc>
        <w:tc>
          <w:tcPr>
            <w:tcW w:w="1012" w:type="dxa"/>
            <w:tcBorders>
              <w:bottom w:val="single" w:sz="4" w:space="0" w:color="auto"/>
            </w:tcBorders>
            <w:shd w:val="clear" w:color="auto" w:fill="FAFAFA"/>
          </w:tcPr>
          <w:p w14:paraId="2FC6A0C7" w14:textId="7187B95D"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1,272,930</w:t>
            </w:r>
          </w:p>
        </w:tc>
        <w:tc>
          <w:tcPr>
            <w:tcW w:w="1134" w:type="dxa"/>
            <w:tcBorders>
              <w:bottom w:val="single" w:sz="4" w:space="0" w:color="auto"/>
            </w:tcBorders>
            <w:shd w:val="clear" w:color="auto" w:fill="FAFAFA"/>
          </w:tcPr>
          <w:p w14:paraId="60A3D037" w14:textId="2B1ACB48"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1,661,538</w:t>
            </w:r>
          </w:p>
        </w:tc>
      </w:tr>
      <w:tr w:rsidR="00591A29" w:rsidRPr="00951098" w14:paraId="12B545CD" w14:textId="77777777" w:rsidTr="007E7B88">
        <w:trPr>
          <w:trHeight w:val="135"/>
        </w:trPr>
        <w:tc>
          <w:tcPr>
            <w:tcW w:w="2923" w:type="dxa"/>
            <w:vAlign w:val="bottom"/>
          </w:tcPr>
          <w:p w14:paraId="187E8626" w14:textId="77777777" w:rsidR="00591A29" w:rsidRPr="00951098" w:rsidRDefault="00591A29" w:rsidP="007E7B88">
            <w:pPr>
              <w:rPr>
                <w:rFonts w:ascii="Arial" w:hAnsi="Arial" w:cs="Arial"/>
                <w:b/>
                <w:bCs/>
                <w:color w:val="000000"/>
                <w:sz w:val="16"/>
                <w:szCs w:val="16"/>
              </w:rPr>
            </w:pPr>
          </w:p>
        </w:tc>
        <w:tc>
          <w:tcPr>
            <w:tcW w:w="1100" w:type="dxa"/>
            <w:tcBorders>
              <w:top w:val="single" w:sz="4" w:space="0" w:color="auto"/>
            </w:tcBorders>
            <w:shd w:val="clear" w:color="auto" w:fill="FAFAFA"/>
            <w:vAlign w:val="bottom"/>
          </w:tcPr>
          <w:p w14:paraId="48ED172D" w14:textId="77777777" w:rsidR="00591A29" w:rsidRPr="00951098" w:rsidRDefault="00591A29" w:rsidP="00591A29">
            <w:pPr>
              <w:ind w:right="-72"/>
              <w:jc w:val="right"/>
              <w:rPr>
                <w:rFonts w:ascii="Arial" w:hAnsi="Arial" w:cs="Arial"/>
                <w:color w:val="000000"/>
                <w:sz w:val="16"/>
                <w:szCs w:val="16"/>
              </w:rPr>
            </w:pPr>
          </w:p>
        </w:tc>
        <w:tc>
          <w:tcPr>
            <w:tcW w:w="1114" w:type="dxa"/>
            <w:tcBorders>
              <w:top w:val="single" w:sz="4" w:space="0" w:color="auto"/>
            </w:tcBorders>
            <w:shd w:val="clear" w:color="auto" w:fill="FAFAFA"/>
          </w:tcPr>
          <w:p w14:paraId="4A9EFC1A"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shd w:val="clear" w:color="auto" w:fill="FAFAFA"/>
            <w:vAlign w:val="bottom"/>
          </w:tcPr>
          <w:p w14:paraId="503A5AB8"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shd w:val="clear" w:color="auto" w:fill="FAFAFA"/>
            <w:vAlign w:val="bottom"/>
          </w:tcPr>
          <w:p w14:paraId="69B7268C" w14:textId="77777777" w:rsidR="00591A29" w:rsidRPr="00951098" w:rsidRDefault="00591A29" w:rsidP="00591A29">
            <w:pPr>
              <w:ind w:right="-72"/>
              <w:jc w:val="right"/>
              <w:rPr>
                <w:rFonts w:ascii="Arial" w:hAnsi="Arial" w:cs="Arial"/>
                <w:color w:val="000000"/>
                <w:sz w:val="16"/>
                <w:szCs w:val="16"/>
              </w:rPr>
            </w:pPr>
          </w:p>
        </w:tc>
        <w:tc>
          <w:tcPr>
            <w:tcW w:w="1012" w:type="dxa"/>
            <w:tcBorders>
              <w:top w:val="single" w:sz="4" w:space="0" w:color="auto"/>
            </w:tcBorders>
            <w:shd w:val="clear" w:color="auto" w:fill="FAFAFA"/>
          </w:tcPr>
          <w:p w14:paraId="563F453F" w14:textId="77777777" w:rsidR="00591A29" w:rsidRPr="00951098" w:rsidRDefault="00591A29" w:rsidP="00591A29">
            <w:pPr>
              <w:ind w:right="-72"/>
              <w:jc w:val="right"/>
              <w:rPr>
                <w:rFonts w:ascii="Arial" w:hAnsi="Arial" w:cs="Arial"/>
                <w:color w:val="000000"/>
                <w:sz w:val="16"/>
                <w:szCs w:val="16"/>
              </w:rPr>
            </w:pPr>
          </w:p>
        </w:tc>
        <w:tc>
          <w:tcPr>
            <w:tcW w:w="1134" w:type="dxa"/>
            <w:tcBorders>
              <w:top w:val="single" w:sz="4" w:space="0" w:color="auto"/>
            </w:tcBorders>
            <w:shd w:val="clear" w:color="auto" w:fill="FAFAFA"/>
            <w:vAlign w:val="bottom"/>
          </w:tcPr>
          <w:p w14:paraId="324EC3AB" w14:textId="7212CC94" w:rsidR="00591A29" w:rsidRPr="00951098" w:rsidRDefault="00591A29" w:rsidP="00591A29">
            <w:pPr>
              <w:ind w:right="-72"/>
              <w:jc w:val="right"/>
              <w:rPr>
                <w:rFonts w:ascii="Arial" w:hAnsi="Arial" w:cs="Arial"/>
                <w:color w:val="000000"/>
                <w:sz w:val="16"/>
                <w:szCs w:val="16"/>
              </w:rPr>
            </w:pPr>
          </w:p>
        </w:tc>
      </w:tr>
      <w:tr w:rsidR="00591A29" w:rsidRPr="00951098" w14:paraId="07AC160C" w14:textId="77777777" w:rsidTr="007E7B88">
        <w:trPr>
          <w:trHeight w:val="135"/>
        </w:trPr>
        <w:tc>
          <w:tcPr>
            <w:tcW w:w="2923" w:type="dxa"/>
            <w:vAlign w:val="bottom"/>
          </w:tcPr>
          <w:p w14:paraId="4F43724F" w14:textId="77777777" w:rsidR="00591A29" w:rsidRPr="0008287E" w:rsidRDefault="00591A29" w:rsidP="007E7B88">
            <w:pPr>
              <w:rPr>
                <w:rFonts w:ascii="Arial" w:hAnsi="Arial" w:cs="Arial"/>
                <w:color w:val="000000"/>
                <w:sz w:val="14"/>
                <w:szCs w:val="14"/>
                <w:cs/>
              </w:rPr>
            </w:pPr>
            <w:r w:rsidRPr="0008287E">
              <w:rPr>
                <w:rFonts w:ascii="Arial" w:hAnsi="Arial" w:cs="Arial"/>
                <w:b/>
                <w:bCs/>
                <w:color w:val="000000"/>
                <w:sz w:val="14"/>
                <w:szCs w:val="14"/>
              </w:rPr>
              <w:t>At 31 December 2020</w:t>
            </w:r>
          </w:p>
        </w:tc>
        <w:tc>
          <w:tcPr>
            <w:tcW w:w="1100" w:type="dxa"/>
            <w:shd w:val="clear" w:color="auto" w:fill="FAFAFA"/>
            <w:vAlign w:val="bottom"/>
          </w:tcPr>
          <w:p w14:paraId="69851A50" w14:textId="77777777" w:rsidR="00591A29" w:rsidRPr="00951098" w:rsidRDefault="00591A29" w:rsidP="00591A29">
            <w:pPr>
              <w:ind w:right="-72"/>
              <w:jc w:val="right"/>
              <w:rPr>
                <w:rFonts w:ascii="Arial" w:hAnsi="Arial" w:cs="Arial"/>
                <w:color w:val="000000"/>
                <w:sz w:val="16"/>
                <w:szCs w:val="16"/>
              </w:rPr>
            </w:pPr>
          </w:p>
        </w:tc>
        <w:tc>
          <w:tcPr>
            <w:tcW w:w="1114" w:type="dxa"/>
            <w:shd w:val="clear" w:color="auto" w:fill="FAFAFA"/>
          </w:tcPr>
          <w:p w14:paraId="324F5232" w14:textId="77777777" w:rsidR="00591A29" w:rsidRPr="00951098" w:rsidRDefault="00591A29" w:rsidP="00591A29">
            <w:pPr>
              <w:ind w:right="-72"/>
              <w:jc w:val="right"/>
              <w:rPr>
                <w:rFonts w:ascii="Arial" w:hAnsi="Arial" w:cs="Arial"/>
                <w:color w:val="000000"/>
                <w:sz w:val="16"/>
                <w:szCs w:val="16"/>
              </w:rPr>
            </w:pPr>
          </w:p>
        </w:tc>
        <w:tc>
          <w:tcPr>
            <w:tcW w:w="1134" w:type="dxa"/>
            <w:shd w:val="clear" w:color="auto" w:fill="FAFAFA"/>
            <w:vAlign w:val="bottom"/>
          </w:tcPr>
          <w:p w14:paraId="2811078E" w14:textId="77777777" w:rsidR="00591A29" w:rsidRPr="00951098" w:rsidRDefault="00591A29" w:rsidP="00591A29">
            <w:pPr>
              <w:ind w:right="-72"/>
              <w:jc w:val="right"/>
              <w:rPr>
                <w:rFonts w:ascii="Arial" w:hAnsi="Arial" w:cs="Arial"/>
                <w:color w:val="000000"/>
                <w:sz w:val="16"/>
                <w:szCs w:val="16"/>
              </w:rPr>
            </w:pPr>
          </w:p>
        </w:tc>
        <w:tc>
          <w:tcPr>
            <w:tcW w:w="1134" w:type="dxa"/>
            <w:shd w:val="clear" w:color="auto" w:fill="FAFAFA"/>
            <w:vAlign w:val="bottom"/>
          </w:tcPr>
          <w:p w14:paraId="305B9FB0" w14:textId="77777777" w:rsidR="00591A29" w:rsidRPr="00951098" w:rsidRDefault="00591A29" w:rsidP="00591A29">
            <w:pPr>
              <w:ind w:right="-72"/>
              <w:jc w:val="right"/>
              <w:rPr>
                <w:rFonts w:ascii="Arial" w:hAnsi="Arial" w:cs="Arial"/>
                <w:color w:val="000000"/>
                <w:sz w:val="16"/>
                <w:szCs w:val="16"/>
              </w:rPr>
            </w:pPr>
          </w:p>
        </w:tc>
        <w:tc>
          <w:tcPr>
            <w:tcW w:w="1012" w:type="dxa"/>
            <w:shd w:val="clear" w:color="auto" w:fill="FAFAFA"/>
          </w:tcPr>
          <w:p w14:paraId="2BD5A97B" w14:textId="77777777" w:rsidR="00591A29" w:rsidRPr="00951098" w:rsidRDefault="00591A29" w:rsidP="00591A29">
            <w:pPr>
              <w:ind w:right="-72"/>
              <w:jc w:val="right"/>
              <w:rPr>
                <w:rFonts w:ascii="Arial" w:hAnsi="Arial" w:cs="Arial"/>
                <w:color w:val="000000"/>
                <w:sz w:val="16"/>
                <w:szCs w:val="16"/>
              </w:rPr>
            </w:pPr>
          </w:p>
        </w:tc>
        <w:tc>
          <w:tcPr>
            <w:tcW w:w="1134" w:type="dxa"/>
            <w:shd w:val="clear" w:color="auto" w:fill="FAFAFA"/>
            <w:vAlign w:val="bottom"/>
          </w:tcPr>
          <w:p w14:paraId="4609F941" w14:textId="545068EA" w:rsidR="00591A29" w:rsidRPr="00951098" w:rsidRDefault="00591A29" w:rsidP="00591A29">
            <w:pPr>
              <w:ind w:right="-72"/>
              <w:jc w:val="right"/>
              <w:rPr>
                <w:rFonts w:ascii="Arial" w:hAnsi="Arial" w:cs="Arial"/>
                <w:color w:val="000000"/>
                <w:sz w:val="16"/>
                <w:szCs w:val="16"/>
              </w:rPr>
            </w:pPr>
          </w:p>
        </w:tc>
      </w:tr>
      <w:tr w:rsidR="00591A29" w:rsidRPr="00951098" w14:paraId="6F5C4C72" w14:textId="77777777" w:rsidTr="007E7B88">
        <w:trPr>
          <w:trHeight w:val="135"/>
        </w:trPr>
        <w:tc>
          <w:tcPr>
            <w:tcW w:w="2923" w:type="dxa"/>
            <w:vAlign w:val="bottom"/>
          </w:tcPr>
          <w:p w14:paraId="6FD67F42"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Cost</w:t>
            </w:r>
          </w:p>
        </w:tc>
        <w:tc>
          <w:tcPr>
            <w:tcW w:w="1100" w:type="dxa"/>
            <w:shd w:val="clear" w:color="auto" w:fill="FAFAFA"/>
          </w:tcPr>
          <w:p w14:paraId="12DCE9F6" w14:textId="2CC7DD5B"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3,614,358 </w:t>
            </w:r>
          </w:p>
        </w:tc>
        <w:tc>
          <w:tcPr>
            <w:tcW w:w="1114" w:type="dxa"/>
            <w:shd w:val="clear" w:color="auto" w:fill="FAFAFA"/>
          </w:tcPr>
          <w:p w14:paraId="400833E5" w14:textId="0A83B2CB" w:rsidR="00591A29" w:rsidRPr="00951098" w:rsidRDefault="00591A29" w:rsidP="00591A29">
            <w:pPr>
              <w:ind w:right="-72"/>
              <w:jc w:val="right"/>
              <w:rPr>
                <w:rFonts w:ascii="Arial" w:hAnsi="Arial" w:cs="Arial"/>
                <w:sz w:val="16"/>
                <w:szCs w:val="16"/>
                <w:lang w:val="en-GB"/>
              </w:rPr>
            </w:pPr>
            <w:r w:rsidRPr="00951098">
              <w:rPr>
                <w:rFonts w:ascii="Arial" w:hAnsi="Arial" w:cs="Arial"/>
                <w:sz w:val="16"/>
                <w:szCs w:val="16"/>
              </w:rPr>
              <w:t xml:space="preserve"> 2,342,930 </w:t>
            </w:r>
          </w:p>
        </w:tc>
        <w:tc>
          <w:tcPr>
            <w:tcW w:w="1134" w:type="dxa"/>
            <w:shd w:val="clear" w:color="auto" w:fill="FAFAFA"/>
          </w:tcPr>
          <w:p w14:paraId="15BBB482" w14:textId="796EDB34"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5,957,288 </w:t>
            </w:r>
          </w:p>
        </w:tc>
        <w:tc>
          <w:tcPr>
            <w:tcW w:w="1134" w:type="dxa"/>
            <w:shd w:val="clear" w:color="auto" w:fill="FAFAFA"/>
          </w:tcPr>
          <w:p w14:paraId="5D088A4F" w14:textId="2CDC4258"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2,448,840 </w:t>
            </w:r>
          </w:p>
        </w:tc>
        <w:tc>
          <w:tcPr>
            <w:tcW w:w="1012" w:type="dxa"/>
            <w:shd w:val="clear" w:color="auto" w:fill="FAFAFA"/>
          </w:tcPr>
          <w:p w14:paraId="5A2D79EB" w14:textId="05971C90"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1,272,930</w:t>
            </w:r>
          </w:p>
        </w:tc>
        <w:tc>
          <w:tcPr>
            <w:tcW w:w="1134" w:type="dxa"/>
            <w:shd w:val="clear" w:color="auto" w:fill="FAFAFA"/>
          </w:tcPr>
          <w:p w14:paraId="2BAEE38C" w14:textId="117E9689"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3,721,770</w:t>
            </w:r>
          </w:p>
        </w:tc>
      </w:tr>
      <w:tr w:rsidR="00591A29" w:rsidRPr="00951098" w14:paraId="6AFB6165" w14:textId="77777777" w:rsidTr="007E7B88">
        <w:trPr>
          <w:trHeight w:val="135"/>
        </w:trPr>
        <w:tc>
          <w:tcPr>
            <w:tcW w:w="2923" w:type="dxa"/>
            <w:vAlign w:val="bottom"/>
          </w:tcPr>
          <w:p w14:paraId="42EDA268"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u w:val="single"/>
              </w:rPr>
              <w:t>Less</w:t>
            </w:r>
            <w:r w:rsidRPr="00951098">
              <w:rPr>
                <w:rFonts w:ascii="Arial" w:hAnsi="Arial" w:cs="Arial"/>
                <w:color w:val="000000"/>
                <w:sz w:val="16"/>
                <w:szCs w:val="16"/>
                <w:cs/>
              </w:rPr>
              <w:t xml:space="preserve"> </w:t>
            </w:r>
            <w:r w:rsidRPr="00951098">
              <w:rPr>
                <w:rFonts w:ascii="Arial" w:hAnsi="Arial" w:cs="Arial"/>
                <w:color w:val="000000"/>
                <w:sz w:val="16"/>
                <w:szCs w:val="16"/>
              </w:rPr>
              <w:t xml:space="preserve"> Accumulated amortisation</w:t>
            </w:r>
          </w:p>
        </w:tc>
        <w:tc>
          <w:tcPr>
            <w:tcW w:w="1100" w:type="dxa"/>
            <w:tcBorders>
              <w:bottom w:val="single" w:sz="4" w:space="0" w:color="auto"/>
            </w:tcBorders>
            <w:shd w:val="clear" w:color="auto" w:fill="FAFAFA"/>
          </w:tcPr>
          <w:p w14:paraId="317C4653" w14:textId="6017A21E"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(3,247,425)</w:t>
            </w:r>
          </w:p>
        </w:tc>
        <w:tc>
          <w:tcPr>
            <w:tcW w:w="1114" w:type="dxa"/>
            <w:tcBorders>
              <w:bottom w:val="single" w:sz="4" w:space="0" w:color="auto"/>
            </w:tcBorders>
            <w:shd w:val="clear" w:color="auto" w:fill="FAFAFA"/>
          </w:tcPr>
          <w:p w14:paraId="07A2B021" w14:textId="05B34194"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 xml:space="preserve"> -   </w:t>
            </w:r>
          </w:p>
        </w:tc>
        <w:tc>
          <w:tcPr>
            <w:tcW w:w="1134" w:type="dxa"/>
            <w:tcBorders>
              <w:bottom w:val="single" w:sz="4" w:space="0" w:color="auto"/>
            </w:tcBorders>
            <w:shd w:val="clear" w:color="auto" w:fill="FAFAFA"/>
          </w:tcPr>
          <w:p w14:paraId="074B8A87" w14:textId="48E774BA"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(3,247,425)</w:t>
            </w:r>
          </w:p>
        </w:tc>
        <w:tc>
          <w:tcPr>
            <w:tcW w:w="1134" w:type="dxa"/>
            <w:tcBorders>
              <w:bottom w:val="single" w:sz="4" w:space="0" w:color="auto"/>
            </w:tcBorders>
            <w:shd w:val="clear" w:color="auto" w:fill="FAFAFA"/>
          </w:tcPr>
          <w:p w14:paraId="780E1AC8" w14:textId="7275D29E"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(2,060,232)</w:t>
            </w:r>
          </w:p>
        </w:tc>
        <w:tc>
          <w:tcPr>
            <w:tcW w:w="1012" w:type="dxa"/>
            <w:tcBorders>
              <w:bottom w:val="single" w:sz="4" w:space="0" w:color="auto"/>
            </w:tcBorders>
            <w:shd w:val="clear" w:color="auto" w:fill="FAFAFA"/>
          </w:tcPr>
          <w:p w14:paraId="47D777BC" w14:textId="112F7930"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w:t>
            </w:r>
          </w:p>
        </w:tc>
        <w:tc>
          <w:tcPr>
            <w:tcW w:w="1134" w:type="dxa"/>
            <w:tcBorders>
              <w:bottom w:val="single" w:sz="4" w:space="0" w:color="auto"/>
            </w:tcBorders>
            <w:shd w:val="clear" w:color="auto" w:fill="FAFAFA"/>
          </w:tcPr>
          <w:p w14:paraId="50265E45" w14:textId="35D8FB26"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(2,060,232)</w:t>
            </w:r>
          </w:p>
        </w:tc>
      </w:tr>
      <w:tr w:rsidR="00591A29" w:rsidRPr="00951098" w14:paraId="69BEFD7B" w14:textId="77777777" w:rsidTr="007E7B88">
        <w:trPr>
          <w:trHeight w:val="63"/>
        </w:trPr>
        <w:tc>
          <w:tcPr>
            <w:tcW w:w="2923" w:type="dxa"/>
            <w:vAlign w:val="bottom"/>
          </w:tcPr>
          <w:p w14:paraId="48D441D9" w14:textId="77777777" w:rsidR="00591A29" w:rsidRPr="00951098" w:rsidRDefault="00591A29" w:rsidP="007E7B88">
            <w:pPr>
              <w:ind w:right="-108"/>
              <w:rPr>
                <w:rFonts w:ascii="Arial" w:eastAsia="Times New Roman" w:hAnsi="Arial" w:cs="Arial"/>
                <w:color w:val="000000"/>
                <w:sz w:val="16"/>
                <w:szCs w:val="16"/>
                <w:cs/>
                <w:lang w:val="en-GB"/>
              </w:rPr>
            </w:pPr>
          </w:p>
        </w:tc>
        <w:tc>
          <w:tcPr>
            <w:tcW w:w="1100" w:type="dxa"/>
            <w:tcBorders>
              <w:top w:val="single" w:sz="4" w:space="0" w:color="auto"/>
            </w:tcBorders>
            <w:shd w:val="clear" w:color="auto" w:fill="FAFAFA"/>
            <w:vAlign w:val="bottom"/>
          </w:tcPr>
          <w:p w14:paraId="11EEF9E0" w14:textId="77777777" w:rsidR="00591A29" w:rsidRPr="00951098" w:rsidRDefault="00591A29" w:rsidP="00591A29">
            <w:pPr>
              <w:ind w:right="-72"/>
              <w:jc w:val="right"/>
              <w:rPr>
                <w:rFonts w:ascii="Arial" w:eastAsia="Times New Roman" w:hAnsi="Arial" w:cs="Arial"/>
                <w:color w:val="000000"/>
                <w:sz w:val="16"/>
                <w:szCs w:val="16"/>
              </w:rPr>
            </w:pPr>
          </w:p>
        </w:tc>
        <w:tc>
          <w:tcPr>
            <w:tcW w:w="1114" w:type="dxa"/>
            <w:tcBorders>
              <w:top w:val="single" w:sz="4" w:space="0" w:color="auto"/>
            </w:tcBorders>
            <w:shd w:val="clear" w:color="auto" w:fill="FAFAFA"/>
          </w:tcPr>
          <w:p w14:paraId="17F4CA43"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shd w:val="clear" w:color="auto" w:fill="FAFAFA"/>
            <w:vAlign w:val="bottom"/>
          </w:tcPr>
          <w:p w14:paraId="2500358C"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shd w:val="clear" w:color="auto" w:fill="FAFAFA"/>
            <w:vAlign w:val="bottom"/>
          </w:tcPr>
          <w:p w14:paraId="14130119" w14:textId="77777777" w:rsidR="00591A29" w:rsidRPr="00951098" w:rsidRDefault="00591A29" w:rsidP="00591A29">
            <w:pPr>
              <w:ind w:right="-72"/>
              <w:jc w:val="right"/>
              <w:rPr>
                <w:rFonts w:ascii="Arial" w:eastAsia="Times New Roman" w:hAnsi="Arial" w:cs="Arial"/>
                <w:color w:val="000000"/>
                <w:sz w:val="16"/>
                <w:szCs w:val="16"/>
              </w:rPr>
            </w:pPr>
          </w:p>
        </w:tc>
        <w:tc>
          <w:tcPr>
            <w:tcW w:w="1012" w:type="dxa"/>
            <w:tcBorders>
              <w:top w:val="single" w:sz="4" w:space="0" w:color="auto"/>
            </w:tcBorders>
            <w:shd w:val="clear" w:color="auto" w:fill="FAFAFA"/>
          </w:tcPr>
          <w:p w14:paraId="529CFC21" w14:textId="77777777" w:rsidR="00591A29" w:rsidRPr="00951098" w:rsidRDefault="00591A29" w:rsidP="00591A29">
            <w:pPr>
              <w:ind w:right="-72"/>
              <w:jc w:val="right"/>
              <w:rPr>
                <w:rFonts w:ascii="Arial" w:eastAsia="Times New Roman" w:hAnsi="Arial" w:cs="Arial"/>
                <w:color w:val="000000"/>
                <w:sz w:val="16"/>
                <w:szCs w:val="16"/>
              </w:rPr>
            </w:pPr>
          </w:p>
        </w:tc>
        <w:tc>
          <w:tcPr>
            <w:tcW w:w="1134" w:type="dxa"/>
            <w:tcBorders>
              <w:top w:val="single" w:sz="4" w:space="0" w:color="auto"/>
            </w:tcBorders>
            <w:shd w:val="clear" w:color="auto" w:fill="FAFAFA"/>
            <w:vAlign w:val="bottom"/>
          </w:tcPr>
          <w:p w14:paraId="381DC944" w14:textId="30193898" w:rsidR="00591A29" w:rsidRPr="00951098" w:rsidRDefault="00591A29" w:rsidP="00591A29">
            <w:pPr>
              <w:ind w:right="-72"/>
              <w:jc w:val="right"/>
              <w:rPr>
                <w:rFonts w:ascii="Arial" w:eastAsia="Times New Roman" w:hAnsi="Arial" w:cs="Arial"/>
                <w:color w:val="000000"/>
                <w:sz w:val="16"/>
                <w:szCs w:val="16"/>
              </w:rPr>
            </w:pPr>
          </w:p>
        </w:tc>
      </w:tr>
      <w:tr w:rsidR="00591A29" w:rsidRPr="00951098" w14:paraId="5B268E57" w14:textId="77777777" w:rsidTr="007E7B88">
        <w:trPr>
          <w:trHeight w:val="135"/>
        </w:trPr>
        <w:tc>
          <w:tcPr>
            <w:tcW w:w="2923" w:type="dxa"/>
            <w:vAlign w:val="bottom"/>
          </w:tcPr>
          <w:p w14:paraId="5F0F5855" w14:textId="77777777" w:rsidR="00591A29" w:rsidRPr="00951098" w:rsidRDefault="00591A29" w:rsidP="007E7B88">
            <w:pPr>
              <w:rPr>
                <w:rFonts w:ascii="Arial" w:hAnsi="Arial" w:cs="Arial"/>
                <w:color w:val="000000"/>
                <w:sz w:val="16"/>
                <w:szCs w:val="16"/>
              </w:rPr>
            </w:pPr>
            <w:r w:rsidRPr="00951098">
              <w:rPr>
                <w:rFonts w:ascii="Arial" w:hAnsi="Arial" w:cs="Arial"/>
                <w:color w:val="000000"/>
                <w:sz w:val="16"/>
                <w:szCs w:val="16"/>
              </w:rPr>
              <w:t>Net book value</w:t>
            </w:r>
          </w:p>
        </w:tc>
        <w:tc>
          <w:tcPr>
            <w:tcW w:w="1100" w:type="dxa"/>
            <w:tcBorders>
              <w:bottom w:val="single" w:sz="4" w:space="0" w:color="auto"/>
            </w:tcBorders>
            <w:shd w:val="clear" w:color="auto" w:fill="FAFAFA"/>
          </w:tcPr>
          <w:p w14:paraId="6ABCB05C" w14:textId="4B18F1FA"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366,933 </w:t>
            </w:r>
          </w:p>
        </w:tc>
        <w:tc>
          <w:tcPr>
            <w:tcW w:w="1114" w:type="dxa"/>
            <w:tcBorders>
              <w:bottom w:val="single" w:sz="4" w:space="0" w:color="auto"/>
            </w:tcBorders>
            <w:shd w:val="clear" w:color="auto" w:fill="FAFAFA"/>
          </w:tcPr>
          <w:p w14:paraId="63C6A072" w14:textId="1707F08B"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 xml:space="preserve"> 2,342,930 </w:t>
            </w:r>
          </w:p>
        </w:tc>
        <w:tc>
          <w:tcPr>
            <w:tcW w:w="1134" w:type="dxa"/>
            <w:tcBorders>
              <w:bottom w:val="single" w:sz="4" w:space="0" w:color="auto"/>
            </w:tcBorders>
            <w:shd w:val="clear" w:color="auto" w:fill="FAFAFA"/>
          </w:tcPr>
          <w:p w14:paraId="56062C40" w14:textId="26A3CD7A"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2,709,863 </w:t>
            </w:r>
          </w:p>
        </w:tc>
        <w:tc>
          <w:tcPr>
            <w:tcW w:w="1134" w:type="dxa"/>
            <w:tcBorders>
              <w:bottom w:val="single" w:sz="4" w:space="0" w:color="auto"/>
            </w:tcBorders>
            <w:shd w:val="clear" w:color="auto" w:fill="FAFAFA"/>
          </w:tcPr>
          <w:p w14:paraId="45DC703C" w14:textId="750E9802"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 xml:space="preserve"> 388,608 </w:t>
            </w:r>
          </w:p>
        </w:tc>
        <w:tc>
          <w:tcPr>
            <w:tcW w:w="1012" w:type="dxa"/>
            <w:tcBorders>
              <w:bottom w:val="single" w:sz="4" w:space="0" w:color="auto"/>
            </w:tcBorders>
            <w:shd w:val="clear" w:color="auto" w:fill="FAFAFA"/>
          </w:tcPr>
          <w:p w14:paraId="5D6C222B" w14:textId="14E85AD6" w:rsidR="00591A29" w:rsidRPr="00951098" w:rsidRDefault="00591A29" w:rsidP="00591A29">
            <w:pPr>
              <w:ind w:right="-72"/>
              <w:jc w:val="right"/>
              <w:rPr>
                <w:rFonts w:ascii="Arial" w:hAnsi="Arial" w:cs="Arial"/>
                <w:sz w:val="16"/>
                <w:szCs w:val="16"/>
              </w:rPr>
            </w:pPr>
            <w:r w:rsidRPr="00951098">
              <w:rPr>
                <w:rFonts w:ascii="Arial" w:hAnsi="Arial" w:cs="Arial"/>
                <w:sz w:val="16"/>
                <w:szCs w:val="16"/>
              </w:rPr>
              <w:t>1,272,930</w:t>
            </w:r>
          </w:p>
        </w:tc>
        <w:tc>
          <w:tcPr>
            <w:tcW w:w="1134" w:type="dxa"/>
            <w:tcBorders>
              <w:bottom w:val="single" w:sz="4" w:space="0" w:color="auto"/>
            </w:tcBorders>
            <w:shd w:val="clear" w:color="auto" w:fill="FAFAFA"/>
          </w:tcPr>
          <w:p w14:paraId="34CA9799" w14:textId="0F019D10" w:rsidR="00591A29" w:rsidRPr="00951098" w:rsidRDefault="00591A29" w:rsidP="00591A29">
            <w:pPr>
              <w:ind w:right="-72"/>
              <w:jc w:val="right"/>
              <w:rPr>
                <w:rFonts w:ascii="Arial" w:hAnsi="Arial" w:cs="Arial"/>
                <w:sz w:val="16"/>
                <w:szCs w:val="16"/>
                <w:cs/>
              </w:rPr>
            </w:pPr>
            <w:r w:rsidRPr="00951098">
              <w:rPr>
                <w:rFonts w:ascii="Arial" w:hAnsi="Arial" w:cs="Arial"/>
                <w:sz w:val="16"/>
                <w:szCs w:val="16"/>
              </w:rPr>
              <w:t>1,661,538</w:t>
            </w:r>
          </w:p>
        </w:tc>
      </w:tr>
    </w:tbl>
    <w:p w14:paraId="781236A6" w14:textId="1AF87016" w:rsidR="00A50B52" w:rsidRPr="007E7B88" w:rsidRDefault="00A50B52">
      <w:pPr>
        <w:rPr>
          <w:rFonts w:ascii="Arial" w:hAnsi="Arial" w:cs="Arial"/>
          <w:snapToGrid w:val="0"/>
          <w:color w:val="000000"/>
          <w:sz w:val="18"/>
          <w:szCs w:val="18"/>
          <w:lang w:val="en-GB" w:eastAsia="th-TH"/>
        </w:rPr>
      </w:pPr>
    </w:p>
    <w:p w14:paraId="47F0C113" w14:textId="16B366BE" w:rsidR="00FF5C5E" w:rsidRPr="007E7B88" w:rsidRDefault="00FF5C5E">
      <w:pPr>
        <w:rPr>
          <w:rFonts w:ascii="Arial" w:hAnsi="Arial" w:cs="Arial"/>
          <w:snapToGrid w:val="0"/>
          <w:color w:val="000000"/>
          <w:sz w:val="18"/>
          <w:szCs w:val="18"/>
          <w:lang w:val="en-GB"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4959C5D9" w14:textId="77777777" w:rsidTr="00E76E63">
        <w:trPr>
          <w:cantSplit/>
          <w:trHeight w:val="389"/>
        </w:trPr>
        <w:tc>
          <w:tcPr>
            <w:tcW w:w="9475" w:type="dxa"/>
            <w:shd w:val="clear" w:color="auto" w:fill="FFA543"/>
            <w:vAlign w:val="center"/>
          </w:tcPr>
          <w:p w14:paraId="47F2D171" w14:textId="47B44C90"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snapToGrid w:val="0"/>
                <w:color w:val="000000"/>
                <w:sz w:val="18"/>
                <w:szCs w:val="18"/>
                <w:lang w:eastAsia="th-TH"/>
              </w:rPr>
              <w:br w:type="page"/>
            </w:r>
            <w:r w:rsidRPr="008555E8">
              <w:rPr>
                <w:rFonts w:ascii="Arial" w:hAnsi="Arial" w:cs="Arial"/>
                <w:b/>
                <w:bCs/>
                <w:sz w:val="18"/>
                <w:szCs w:val="18"/>
                <w:lang w:val="en-GB"/>
              </w:rPr>
              <w:br w:type="page"/>
            </w:r>
            <w:r w:rsidRPr="008555E8">
              <w:rPr>
                <w:rFonts w:ascii="Arial" w:hAnsi="Arial" w:cs="Arial"/>
                <w:b/>
                <w:bCs/>
                <w:color w:val="FFFFFF"/>
                <w:sz w:val="18"/>
                <w:szCs w:val="18"/>
              </w:rPr>
              <w:t>2</w:t>
            </w:r>
            <w:r w:rsidR="003E705A">
              <w:rPr>
                <w:rFonts w:ascii="Arial" w:hAnsi="Arial" w:cs="Arial"/>
                <w:b/>
                <w:bCs/>
                <w:color w:val="FFFFFF"/>
                <w:sz w:val="18"/>
                <w:szCs w:val="18"/>
              </w:rPr>
              <w:t>5</w:t>
            </w:r>
            <w:r w:rsidRPr="008555E8">
              <w:rPr>
                <w:rFonts w:ascii="Arial" w:eastAsia="Arial Unicode MS" w:hAnsi="Arial" w:cs="Arial"/>
                <w:b/>
                <w:bCs/>
                <w:color w:val="FFFFFF"/>
                <w:sz w:val="18"/>
                <w:szCs w:val="18"/>
              </w:rPr>
              <w:tab/>
              <w:t>Deferred income taxes</w:t>
            </w:r>
          </w:p>
        </w:tc>
      </w:tr>
    </w:tbl>
    <w:p w14:paraId="140801F5" w14:textId="77777777" w:rsidR="00A50B52" w:rsidRPr="008555E8" w:rsidRDefault="00A50B52" w:rsidP="00A50B52">
      <w:pPr>
        <w:rPr>
          <w:rFonts w:ascii="Arial" w:hAnsi="Arial" w:cs="Arial"/>
          <w:snapToGrid w:val="0"/>
          <w:color w:val="000000"/>
          <w:sz w:val="18"/>
          <w:szCs w:val="18"/>
          <w:lang w:val="en-GB" w:eastAsia="th-TH"/>
        </w:rPr>
      </w:pPr>
    </w:p>
    <w:p w14:paraId="123FCB9B" w14:textId="77777777" w:rsidR="00A50B52" w:rsidRPr="008555E8" w:rsidRDefault="00A50B52" w:rsidP="00A50B52">
      <w:pPr>
        <w:rPr>
          <w:rFonts w:ascii="Arial" w:hAnsi="Arial" w:cs="Arial"/>
          <w:color w:val="000000"/>
          <w:spacing w:val="-2"/>
          <w:sz w:val="18"/>
          <w:szCs w:val="18"/>
        </w:rPr>
      </w:pPr>
      <w:r w:rsidRPr="008555E8">
        <w:rPr>
          <w:rFonts w:ascii="Arial" w:hAnsi="Arial" w:cs="Arial"/>
          <w:color w:val="000000"/>
          <w:spacing w:val="-2"/>
          <w:sz w:val="18"/>
          <w:szCs w:val="18"/>
          <w:lang w:val="en-GB"/>
        </w:rPr>
        <w:t>The</w:t>
      </w:r>
      <w:r w:rsidRPr="008555E8">
        <w:rPr>
          <w:rFonts w:ascii="Arial" w:eastAsia="Times New Roman" w:hAnsi="Arial" w:cs="Arial"/>
          <w:color w:val="000000"/>
          <w:sz w:val="18"/>
          <w:szCs w:val="18"/>
          <w:lang w:val="en-GB"/>
        </w:rPr>
        <w:t xml:space="preserve"> analysis of deferred tax assets and deferred tax liabilities is as follows:</w:t>
      </w:r>
    </w:p>
    <w:p w14:paraId="3472A43E" w14:textId="77777777" w:rsidR="00A50B52" w:rsidRPr="008555E8" w:rsidRDefault="00A50B52" w:rsidP="00A50B52">
      <w:pPr>
        <w:rPr>
          <w:rFonts w:ascii="Arial" w:hAnsi="Arial" w:cs="Arial"/>
          <w:color w:val="000000"/>
          <w:spacing w:val="-2"/>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777855BA" w14:textId="77777777" w:rsidTr="00E76E63">
        <w:tc>
          <w:tcPr>
            <w:tcW w:w="4262" w:type="dxa"/>
            <w:vAlign w:val="bottom"/>
          </w:tcPr>
          <w:p w14:paraId="2D13BB70" w14:textId="77777777" w:rsidR="00A50B52" w:rsidRPr="008555E8" w:rsidRDefault="00A50B52" w:rsidP="00E76E63">
            <w:pPr>
              <w:ind w:left="-109"/>
              <w:rPr>
                <w:rFonts w:ascii="Arial" w:eastAsia="Times New Roman"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690A7427"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5116EC69"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0B295195" w14:textId="77777777" w:rsidTr="00E76E63">
        <w:tc>
          <w:tcPr>
            <w:tcW w:w="4262" w:type="dxa"/>
            <w:vAlign w:val="bottom"/>
          </w:tcPr>
          <w:p w14:paraId="5E7DBBC0" w14:textId="77777777" w:rsidR="00A50B52" w:rsidRPr="008555E8" w:rsidRDefault="00A50B52" w:rsidP="00E76E63">
            <w:pPr>
              <w:ind w:left="-109"/>
              <w:rPr>
                <w:rFonts w:ascii="Arial" w:eastAsia="Times New Roman" w:hAnsi="Arial" w:cs="Arial"/>
                <w:b/>
                <w:bCs/>
                <w:color w:val="000000"/>
                <w:sz w:val="18"/>
                <w:szCs w:val="18"/>
                <w:lang w:val="en-GB"/>
              </w:rPr>
            </w:pPr>
          </w:p>
        </w:tc>
        <w:tc>
          <w:tcPr>
            <w:tcW w:w="1296" w:type="dxa"/>
            <w:tcBorders>
              <w:top w:val="single" w:sz="4" w:space="0" w:color="auto"/>
            </w:tcBorders>
            <w:shd w:val="clear" w:color="auto" w:fill="auto"/>
            <w:vAlign w:val="bottom"/>
          </w:tcPr>
          <w:p w14:paraId="1898A645"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shd w:val="clear" w:color="auto" w:fill="auto"/>
            <w:vAlign w:val="bottom"/>
          </w:tcPr>
          <w:p w14:paraId="332F5FA9"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shd w:val="clear" w:color="auto" w:fill="auto"/>
            <w:vAlign w:val="bottom"/>
          </w:tcPr>
          <w:p w14:paraId="3B75B1E2"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shd w:val="clear" w:color="auto" w:fill="auto"/>
            <w:vAlign w:val="bottom"/>
          </w:tcPr>
          <w:p w14:paraId="2D35FCA0"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4098F9B6" w14:textId="77777777" w:rsidTr="00E76E63">
        <w:tc>
          <w:tcPr>
            <w:tcW w:w="4262" w:type="dxa"/>
            <w:vAlign w:val="bottom"/>
          </w:tcPr>
          <w:p w14:paraId="4B2B713C" w14:textId="77777777" w:rsidR="00A50B52" w:rsidRPr="008555E8" w:rsidRDefault="00A50B52" w:rsidP="00E76E63">
            <w:pPr>
              <w:ind w:left="-109"/>
              <w:rPr>
                <w:rFonts w:ascii="Arial" w:eastAsia="Times New Roman" w:hAnsi="Arial" w:cs="Arial"/>
                <w:b/>
                <w:bCs/>
                <w:color w:val="000000"/>
                <w:sz w:val="18"/>
                <w:szCs w:val="18"/>
                <w:lang w:val="en-GB"/>
              </w:rPr>
            </w:pPr>
          </w:p>
        </w:tc>
        <w:tc>
          <w:tcPr>
            <w:tcW w:w="1296" w:type="dxa"/>
            <w:tcBorders>
              <w:bottom w:val="single" w:sz="4" w:space="0" w:color="auto"/>
            </w:tcBorders>
            <w:vAlign w:val="bottom"/>
          </w:tcPr>
          <w:p w14:paraId="5CA3D5CC"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44DEC7F"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0C768182"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95302A3"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61F3F379" w14:textId="77777777" w:rsidTr="00E76E63">
        <w:trPr>
          <w:trHeight w:val="135"/>
        </w:trPr>
        <w:tc>
          <w:tcPr>
            <w:tcW w:w="4262" w:type="dxa"/>
            <w:vAlign w:val="bottom"/>
          </w:tcPr>
          <w:p w14:paraId="47B0946E" w14:textId="77777777" w:rsidR="00A50B52" w:rsidRPr="008555E8" w:rsidRDefault="00A50B52" w:rsidP="00E76E63">
            <w:pPr>
              <w:ind w:left="-109"/>
              <w:rPr>
                <w:rFonts w:ascii="Arial" w:hAnsi="Arial" w:cs="Arial"/>
                <w:b/>
                <w:bCs/>
                <w:color w:val="000000"/>
                <w:sz w:val="18"/>
                <w:szCs w:val="18"/>
                <w:lang w:val="x-none" w:eastAsia="x-none"/>
              </w:rPr>
            </w:pPr>
            <w:r w:rsidRPr="008555E8">
              <w:rPr>
                <w:rFonts w:ascii="Arial" w:hAnsi="Arial" w:cs="Arial"/>
                <w:b/>
                <w:bCs/>
                <w:color w:val="000000"/>
                <w:sz w:val="18"/>
                <w:szCs w:val="18"/>
                <w:lang w:val="x-none" w:eastAsia="x-none"/>
              </w:rPr>
              <w:t>Deferred tax assets:</w:t>
            </w:r>
          </w:p>
        </w:tc>
        <w:tc>
          <w:tcPr>
            <w:tcW w:w="1296" w:type="dxa"/>
            <w:tcBorders>
              <w:top w:val="single" w:sz="4" w:space="0" w:color="auto"/>
            </w:tcBorders>
            <w:shd w:val="clear" w:color="auto" w:fill="FAFAFA"/>
            <w:vAlign w:val="bottom"/>
          </w:tcPr>
          <w:p w14:paraId="5C3B2D94" w14:textId="77777777" w:rsidR="00A50B52" w:rsidRPr="008555E8" w:rsidRDefault="00A50B52" w:rsidP="00E76E63">
            <w:pPr>
              <w:keepNext/>
              <w:ind w:right="-72"/>
              <w:jc w:val="right"/>
              <w:outlineLvl w:val="0"/>
              <w:rPr>
                <w:rFonts w:ascii="Arial" w:hAnsi="Arial" w:cs="Arial"/>
                <w:b/>
                <w:bCs/>
                <w:snapToGrid w:val="0"/>
                <w:color w:val="000000"/>
                <w:sz w:val="18"/>
                <w:szCs w:val="18"/>
                <w:cs/>
                <w:lang w:eastAsia="th-TH"/>
              </w:rPr>
            </w:pPr>
          </w:p>
        </w:tc>
        <w:tc>
          <w:tcPr>
            <w:tcW w:w="1296" w:type="dxa"/>
            <w:tcBorders>
              <w:top w:val="single" w:sz="4" w:space="0" w:color="auto"/>
            </w:tcBorders>
            <w:vAlign w:val="bottom"/>
          </w:tcPr>
          <w:p w14:paraId="65507D00" w14:textId="77777777" w:rsidR="00A50B52" w:rsidRPr="008555E8" w:rsidRDefault="00A50B52" w:rsidP="00E76E63">
            <w:pPr>
              <w:keepNext/>
              <w:ind w:right="-72"/>
              <w:jc w:val="right"/>
              <w:outlineLvl w:val="0"/>
              <w:rPr>
                <w:rFonts w:ascii="Arial" w:hAnsi="Arial" w:cs="Arial"/>
                <w:b/>
                <w:bCs/>
                <w:snapToGrid w:val="0"/>
                <w:color w:val="000000"/>
                <w:sz w:val="18"/>
                <w:szCs w:val="18"/>
                <w:cs/>
                <w:lang w:eastAsia="th-TH"/>
              </w:rPr>
            </w:pPr>
          </w:p>
        </w:tc>
        <w:tc>
          <w:tcPr>
            <w:tcW w:w="1296" w:type="dxa"/>
            <w:tcBorders>
              <w:top w:val="single" w:sz="4" w:space="0" w:color="auto"/>
            </w:tcBorders>
            <w:shd w:val="clear" w:color="auto" w:fill="FAFAFA"/>
            <w:vAlign w:val="bottom"/>
          </w:tcPr>
          <w:p w14:paraId="5BD85AF7" w14:textId="77777777" w:rsidR="00A50B52" w:rsidRPr="008555E8" w:rsidRDefault="00A50B52" w:rsidP="00E76E63">
            <w:pPr>
              <w:keepNext/>
              <w:ind w:right="-72"/>
              <w:jc w:val="right"/>
              <w:outlineLvl w:val="0"/>
              <w:rPr>
                <w:rFonts w:ascii="Arial" w:hAnsi="Arial" w:cs="Arial"/>
                <w:b/>
                <w:bCs/>
                <w:snapToGrid w:val="0"/>
                <w:color w:val="000000"/>
                <w:sz w:val="18"/>
                <w:szCs w:val="18"/>
                <w:cs/>
                <w:lang w:eastAsia="th-TH"/>
              </w:rPr>
            </w:pPr>
          </w:p>
        </w:tc>
        <w:tc>
          <w:tcPr>
            <w:tcW w:w="1296" w:type="dxa"/>
            <w:tcBorders>
              <w:top w:val="single" w:sz="4" w:space="0" w:color="auto"/>
            </w:tcBorders>
            <w:vAlign w:val="bottom"/>
          </w:tcPr>
          <w:p w14:paraId="16269A23" w14:textId="77777777" w:rsidR="00A50B52" w:rsidRPr="008555E8" w:rsidRDefault="00A50B52" w:rsidP="00E76E63">
            <w:pPr>
              <w:keepNext/>
              <w:ind w:right="-72"/>
              <w:jc w:val="right"/>
              <w:outlineLvl w:val="0"/>
              <w:rPr>
                <w:rFonts w:ascii="Arial" w:hAnsi="Arial" w:cs="Arial"/>
                <w:b/>
                <w:bCs/>
                <w:snapToGrid w:val="0"/>
                <w:color w:val="000000"/>
                <w:sz w:val="18"/>
                <w:szCs w:val="18"/>
                <w:cs/>
                <w:lang w:eastAsia="th-TH"/>
              </w:rPr>
            </w:pPr>
          </w:p>
        </w:tc>
      </w:tr>
      <w:tr w:rsidR="00A50B52" w:rsidRPr="008555E8" w14:paraId="140A408B" w14:textId="77777777" w:rsidTr="00E76E63">
        <w:trPr>
          <w:trHeight w:val="135"/>
        </w:trPr>
        <w:tc>
          <w:tcPr>
            <w:tcW w:w="4262" w:type="dxa"/>
            <w:vAlign w:val="bottom"/>
          </w:tcPr>
          <w:p w14:paraId="66D06317" w14:textId="77777777" w:rsidR="00A50B52" w:rsidRPr="008555E8" w:rsidRDefault="00A50B52" w:rsidP="00E76E63">
            <w:pPr>
              <w:ind w:left="-109"/>
              <w:rPr>
                <w:rFonts w:ascii="Arial" w:hAnsi="Arial" w:cs="Arial"/>
                <w:color w:val="000000"/>
                <w:spacing w:val="-4"/>
                <w:sz w:val="18"/>
                <w:szCs w:val="18"/>
                <w:lang w:val="x-none" w:eastAsia="x-none"/>
              </w:rPr>
            </w:pPr>
            <w:r w:rsidRPr="008555E8">
              <w:rPr>
                <w:rFonts w:ascii="Arial" w:hAnsi="Arial" w:cs="Arial"/>
                <w:color w:val="000000"/>
                <w:spacing w:val="-4"/>
                <w:sz w:val="18"/>
                <w:szCs w:val="18"/>
                <w:lang w:val="x-none" w:eastAsia="x-none"/>
              </w:rPr>
              <w:t>Deferred tax asset</w:t>
            </w:r>
            <w:r w:rsidRPr="008555E8">
              <w:rPr>
                <w:rFonts w:ascii="Arial" w:hAnsi="Arial" w:cs="Arial"/>
                <w:color w:val="000000"/>
                <w:spacing w:val="-4"/>
                <w:sz w:val="18"/>
                <w:szCs w:val="18"/>
                <w:lang w:eastAsia="x-none"/>
              </w:rPr>
              <w:t>s</w:t>
            </w:r>
            <w:r w:rsidRPr="008555E8">
              <w:rPr>
                <w:rFonts w:ascii="Arial" w:hAnsi="Arial" w:cs="Arial"/>
                <w:color w:val="000000"/>
                <w:spacing w:val="-4"/>
                <w:sz w:val="18"/>
                <w:szCs w:val="18"/>
                <w:lang w:val="x-none" w:eastAsia="x-none"/>
              </w:rPr>
              <w:t xml:space="preserve"> to be recovered within </w:t>
            </w:r>
            <w:r w:rsidRPr="008555E8">
              <w:rPr>
                <w:rFonts w:ascii="Arial" w:hAnsi="Arial" w:cs="Arial"/>
                <w:color w:val="000000"/>
                <w:spacing w:val="-4"/>
                <w:sz w:val="18"/>
                <w:szCs w:val="18"/>
                <w:lang w:val="en-GB" w:eastAsia="x-none"/>
              </w:rPr>
              <w:t>12</w:t>
            </w:r>
            <w:r w:rsidRPr="008555E8">
              <w:rPr>
                <w:rFonts w:ascii="Arial" w:hAnsi="Arial" w:cs="Arial"/>
                <w:color w:val="000000"/>
                <w:spacing w:val="-4"/>
                <w:sz w:val="18"/>
                <w:szCs w:val="18"/>
                <w:lang w:val="x-none" w:eastAsia="x-none"/>
              </w:rPr>
              <w:t xml:space="preserve"> months</w:t>
            </w:r>
          </w:p>
        </w:tc>
        <w:tc>
          <w:tcPr>
            <w:tcW w:w="1296" w:type="dxa"/>
            <w:shd w:val="clear" w:color="auto" w:fill="FAFAFA"/>
            <w:vAlign w:val="bottom"/>
          </w:tcPr>
          <w:p w14:paraId="6376460A" w14:textId="75AD527C" w:rsidR="00A50B52" w:rsidRPr="00BE729B" w:rsidRDefault="005F030F" w:rsidP="00E76E63">
            <w:pPr>
              <w:keepNext/>
              <w:ind w:right="-72"/>
              <w:jc w:val="right"/>
              <w:outlineLvl w:val="0"/>
              <w:rPr>
                <w:rFonts w:ascii="Arial" w:hAnsi="Arial" w:cs="Arial"/>
                <w:snapToGrid w:val="0"/>
                <w:color w:val="000000"/>
                <w:sz w:val="18"/>
                <w:szCs w:val="18"/>
                <w:lang w:val="en-GB" w:eastAsia="th-TH"/>
              </w:rPr>
            </w:pPr>
            <w:r w:rsidRPr="00BE729B">
              <w:rPr>
                <w:rFonts w:ascii="Arial" w:hAnsi="Arial" w:cs="Arial"/>
                <w:snapToGrid w:val="0"/>
                <w:color w:val="000000"/>
                <w:sz w:val="18"/>
                <w:szCs w:val="18"/>
                <w:lang w:val="en-GB" w:eastAsia="th-TH"/>
              </w:rPr>
              <w:t xml:space="preserve">-   </w:t>
            </w:r>
          </w:p>
        </w:tc>
        <w:tc>
          <w:tcPr>
            <w:tcW w:w="1296" w:type="dxa"/>
            <w:vAlign w:val="bottom"/>
          </w:tcPr>
          <w:p w14:paraId="4B69E1EC" w14:textId="77777777" w:rsidR="00A50B52" w:rsidRPr="00BE729B" w:rsidRDefault="00A50B52" w:rsidP="00E76E63">
            <w:pPr>
              <w:keepNext/>
              <w:ind w:right="-72"/>
              <w:jc w:val="right"/>
              <w:outlineLvl w:val="0"/>
              <w:rPr>
                <w:rFonts w:ascii="Arial" w:hAnsi="Arial" w:cs="Arial"/>
                <w:snapToGrid w:val="0"/>
                <w:color w:val="000000"/>
                <w:sz w:val="18"/>
                <w:szCs w:val="18"/>
                <w:lang w:val="en-GB" w:eastAsia="th-TH"/>
              </w:rPr>
            </w:pPr>
            <w:r w:rsidRPr="00BE729B">
              <w:rPr>
                <w:rFonts w:ascii="Arial" w:hAnsi="Arial" w:cs="Arial"/>
                <w:snapToGrid w:val="0"/>
                <w:color w:val="000000"/>
                <w:sz w:val="18"/>
                <w:szCs w:val="18"/>
                <w:lang w:val="en-GB" w:eastAsia="th-TH"/>
              </w:rPr>
              <w:t>-</w:t>
            </w:r>
          </w:p>
        </w:tc>
        <w:tc>
          <w:tcPr>
            <w:tcW w:w="1296" w:type="dxa"/>
            <w:shd w:val="clear" w:color="auto" w:fill="FAFAFA"/>
            <w:vAlign w:val="bottom"/>
          </w:tcPr>
          <w:p w14:paraId="380CF0FA" w14:textId="6C791570" w:rsidR="00A50B52" w:rsidRPr="00BE729B" w:rsidRDefault="005F030F" w:rsidP="00E76E63">
            <w:pPr>
              <w:keepNext/>
              <w:ind w:right="-72"/>
              <w:jc w:val="right"/>
              <w:outlineLvl w:val="0"/>
              <w:rPr>
                <w:rFonts w:ascii="Arial" w:hAnsi="Arial" w:cs="Arial"/>
                <w:snapToGrid w:val="0"/>
                <w:color w:val="000000"/>
                <w:sz w:val="18"/>
                <w:szCs w:val="18"/>
                <w:lang w:eastAsia="th-TH"/>
              </w:rPr>
            </w:pPr>
            <w:r w:rsidRPr="00BE729B">
              <w:rPr>
                <w:rFonts w:ascii="Arial" w:hAnsi="Arial" w:cs="Arial"/>
                <w:snapToGrid w:val="0"/>
                <w:color w:val="000000"/>
                <w:sz w:val="18"/>
                <w:szCs w:val="18"/>
                <w:lang w:eastAsia="th-TH"/>
              </w:rPr>
              <w:t>-</w:t>
            </w:r>
          </w:p>
        </w:tc>
        <w:tc>
          <w:tcPr>
            <w:tcW w:w="1296" w:type="dxa"/>
            <w:vAlign w:val="bottom"/>
          </w:tcPr>
          <w:p w14:paraId="63858348" w14:textId="77777777" w:rsidR="00A50B52" w:rsidRPr="00BE729B" w:rsidRDefault="00A50B52" w:rsidP="00E76E63">
            <w:pPr>
              <w:keepNext/>
              <w:ind w:right="-72"/>
              <w:jc w:val="right"/>
              <w:outlineLvl w:val="0"/>
              <w:rPr>
                <w:rFonts w:ascii="Arial" w:hAnsi="Arial" w:cs="Arial"/>
                <w:snapToGrid w:val="0"/>
                <w:color w:val="000000"/>
                <w:sz w:val="18"/>
                <w:szCs w:val="18"/>
                <w:lang w:eastAsia="th-TH"/>
              </w:rPr>
            </w:pPr>
            <w:r w:rsidRPr="00BE729B">
              <w:rPr>
                <w:rFonts w:ascii="Arial" w:hAnsi="Arial" w:cs="Arial"/>
                <w:snapToGrid w:val="0"/>
                <w:color w:val="000000"/>
                <w:sz w:val="18"/>
                <w:szCs w:val="18"/>
                <w:lang w:eastAsia="th-TH"/>
              </w:rPr>
              <w:t>-</w:t>
            </w:r>
          </w:p>
        </w:tc>
      </w:tr>
      <w:tr w:rsidR="00A50B52" w:rsidRPr="008555E8" w14:paraId="3BC95A5C" w14:textId="77777777" w:rsidTr="00E76E63">
        <w:trPr>
          <w:trHeight w:val="135"/>
        </w:trPr>
        <w:tc>
          <w:tcPr>
            <w:tcW w:w="4262" w:type="dxa"/>
            <w:vAlign w:val="bottom"/>
          </w:tcPr>
          <w:p w14:paraId="685AD0BC" w14:textId="77777777" w:rsidR="00A50B52" w:rsidRPr="008555E8" w:rsidRDefault="00A50B52" w:rsidP="00E76E63">
            <w:pPr>
              <w:ind w:left="-109"/>
              <w:rPr>
                <w:rFonts w:ascii="Arial" w:hAnsi="Arial" w:cs="Arial"/>
                <w:color w:val="000000"/>
                <w:spacing w:val="-2"/>
                <w:sz w:val="18"/>
                <w:szCs w:val="18"/>
                <w:lang w:eastAsia="x-none"/>
              </w:rPr>
            </w:pPr>
            <w:r w:rsidRPr="008555E8">
              <w:rPr>
                <w:rFonts w:ascii="Arial" w:hAnsi="Arial" w:cs="Arial"/>
                <w:color w:val="000000"/>
                <w:spacing w:val="-2"/>
                <w:sz w:val="18"/>
                <w:szCs w:val="18"/>
                <w:lang w:val="x-none" w:eastAsia="x-none"/>
              </w:rPr>
              <w:t>Deferred tax asset</w:t>
            </w:r>
            <w:r w:rsidRPr="008555E8">
              <w:rPr>
                <w:rFonts w:ascii="Arial" w:hAnsi="Arial" w:cs="Arial"/>
                <w:color w:val="000000"/>
                <w:spacing w:val="-2"/>
                <w:sz w:val="18"/>
                <w:szCs w:val="18"/>
                <w:lang w:eastAsia="x-none"/>
              </w:rPr>
              <w:t>s</w:t>
            </w:r>
            <w:r w:rsidRPr="008555E8">
              <w:rPr>
                <w:rFonts w:ascii="Arial" w:hAnsi="Arial" w:cs="Arial"/>
                <w:color w:val="000000"/>
                <w:spacing w:val="-2"/>
                <w:sz w:val="18"/>
                <w:szCs w:val="18"/>
                <w:lang w:val="x-none" w:eastAsia="x-none"/>
              </w:rPr>
              <w:t xml:space="preserve"> to be recovered after</w:t>
            </w:r>
            <w:r w:rsidRPr="008555E8">
              <w:rPr>
                <w:rFonts w:ascii="Arial" w:hAnsi="Arial" w:cs="Arial"/>
                <w:color w:val="000000"/>
                <w:spacing w:val="-2"/>
                <w:sz w:val="18"/>
                <w:szCs w:val="18"/>
                <w:lang w:val="en-GB" w:eastAsia="x-none"/>
              </w:rPr>
              <w:t xml:space="preserve"> 12</w:t>
            </w:r>
            <w:r w:rsidRPr="008555E8">
              <w:rPr>
                <w:rFonts w:ascii="Arial" w:hAnsi="Arial" w:cs="Arial"/>
                <w:color w:val="000000"/>
                <w:spacing w:val="-2"/>
                <w:sz w:val="18"/>
                <w:szCs w:val="18"/>
                <w:lang w:val="x-none" w:eastAsia="x-none"/>
              </w:rPr>
              <w:t xml:space="preserve"> months</w:t>
            </w:r>
          </w:p>
        </w:tc>
        <w:tc>
          <w:tcPr>
            <w:tcW w:w="1296" w:type="dxa"/>
            <w:tcBorders>
              <w:bottom w:val="single" w:sz="4" w:space="0" w:color="auto"/>
            </w:tcBorders>
            <w:shd w:val="clear" w:color="auto" w:fill="FAFAFA"/>
            <w:vAlign w:val="bottom"/>
          </w:tcPr>
          <w:p w14:paraId="7F06BDFF" w14:textId="7001F6D8" w:rsidR="00A50B52" w:rsidRPr="00BE729B" w:rsidRDefault="00BF38AA" w:rsidP="00E76E63">
            <w:pPr>
              <w:pStyle w:val="Heading1"/>
              <w:ind w:right="-72"/>
              <w:jc w:val="right"/>
              <w:rPr>
                <w:rFonts w:ascii="Arial" w:hAnsi="Arial" w:cs="Arial"/>
                <w:b w:val="0"/>
                <w:bCs w:val="0"/>
                <w:color w:val="auto"/>
                <w:sz w:val="18"/>
                <w:szCs w:val="18"/>
                <w:cs/>
              </w:rPr>
            </w:pPr>
            <w:r>
              <w:rPr>
                <w:rFonts w:ascii="Arial" w:hAnsi="Arial" w:cs="Arial"/>
                <w:b w:val="0"/>
                <w:bCs w:val="0"/>
                <w:color w:val="auto"/>
                <w:sz w:val="18"/>
                <w:szCs w:val="18"/>
              </w:rPr>
              <w:t>31,448,591</w:t>
            </w:r>
          </w:p>
        </w:tc>
        <w:tc>
          <w:tcPr>
            <w:tcW w:w="1296" w:type="dxa"/>
            <w:tcBorders>
              <w:bottom w:val="single" w:sz="4" w:space="0" w:color="auto"/>
            </w:tcBorders>
            <w:vAlign w:val="bottom"/>
          </w:tcPr>
          <w:p w14:paraId="40B3C996" w14:textId="1D500E44" w:rsidR="00A50B52" w:rsidRPr="00BE729B" w:rsidRDefault="00B16ACA" w:rsidP="00E76E63">
            <w:pPr>
              <w:pStyle w:val="Heading1"/>
              <w:ind w:right="-72"/>
              <w:jc w:val="right"/>
              <w:rPr>
                <w:rFonts w:ascii="Arial" w:hAnsi="Arial" w:cs="Arial"/>
                <w:b w:val="0"/>
                <w:bCs w:val="0"/>
                <w:color w:val="auto"/>
                <w:sz w:val="18"/>
                <w:szCs w:val="18"/>
                <w:cs/>
              </w:rPr>
            </w:pPr>
            <w:r w:rsidRPr="00B16ACA">
              <w:rPr>
                <w:rFonts w:ascii="Arial" w:hAnsi="Arial" w:cs="Arial"/>
                <w:b w:val="0"/>
                <w:bCs w:val="0"/>
                <w:color w:val="auto"/>
                <w:sz w:val="18"/>
                <w:szCs w:val="18"/>
              </w:rPr>
              <w:t>14,384,966</w:t>
            </w:r>
          </w:p>
        </w:tc>
        <w:tc>
          <w:tcPr>
            <w:tcW w:w="1296" w:type="dxa"/>
            <w:tcBorders>
              <w:bottom w:val="single" w:sz="4" w:space="0" w:color="auto"/>
            </w:tcBorders>
            <w:shd w:val="clear" w:color="auto" w:fill="FAFAFA"/>
            <w:vAlign w:val="bottom"/>
          </w:tcPr>
          <w:p w14:paraId="4C495356" w14:textId="12603A86" w:rsidR="00A50B52" w:rsidRPr="00BE729B" w:rsidRDefault="005F030F" w:rsidP="00E76E63">
            <w:pPr>
              <w:pStyle w:val="Heading1"/>
              <w:ind w:right="-72"/>
              <w:jc w:val="right"/>
              <w:rPr>
                <w:rFonts w:ascii="Arial" w:hAnsi="Arial" w:cs="Arial"/>
                <w:b w:val="0"/>
                <w:bCs w:val="0"/>
                <w:color w:val="auto"/>
                <w:sz w:val="18"/>
                <w:szCs w:val="18"/>
                <w:cs/>
              </w:rPr>
            </w:pPr>
            <w:r w:rsidRPr="00BE729B">
              <w:rPr>
                <w:rFonts w:ascii="Arial" w:hAnsi="Arial" w:cs="Arial"/>
                <w:b w:val="0"/>
                <w:bCs w:val="0"/>
                <w:color w:val="auto"/>
                <w:sz w:val="18"/>
                <w:szCs w:val="18"/>
              </w:rPr>
              <w:t>1,388,517</w:t>
            </w:r>
          </w:p>
        </w:tc>
        <w:tc>
          <w:tcPr>
            <w:tcW w:w="1296" w:type="dxa"/>
            <w:tcBorders>
              <w:bottom w:val="single" w:sz="4" w:space="0" w:color="auto"/>
            </w:tcBorders>
            <w:vAlign w:val="bottom"/>
          </w:tcPr>
          <w:p w14:paraId="340EEDE6" w14:textId="77777777" w:rsidR="00A50B52" w:rsidRPr="00BE729B" w:rsidRDefault="00A50B52" w:rsidP="00E76E63">
            <w:pPr>
              <w:pStyle w:val="Heading1"/>
              <w:ind w:right="-72"/>
              <w:jc w:val="right"/>
              <w:rPr>
                <w:rFonts w:ascii="Arial" w:hAnsi="Arial" w:cs="Arial"/>
                <w:b w:val="0"/>
                <w:bCs w:val="0"/>
                <w:color w:val="auto"/>
                <w:sz w:val="18"/>
                <w:szCs w:val="18"/>
                <w:cs/>
              </w:rPr>
            </w:pPr>
            <w:r w:rsidRPr="00BE729B">
              <w:rPr>
                <w:rFonts w:ascii="Arial" w:hAnsi="Arial" w:cs="Arial"/>
                <w:b w:val="0"/>
                <w:bCs w:val="0"/>
                <w:color w:val="auto"/>
                <w:sz w:val="18"/>
                <w:szCs w:val="18"/>
              </w:rPr>
              <w:t>714,806</w:t>
            </w:r>
          </w:p>
        </w:tc>
      </w:tr>
      <w:tr w:rsidR="00A50B52" w:rsidRPr="008555E8" w14:paraId="0810DB0F" w14:textId="77777777" w:rsidTr="00E76E63">
        <w:trPr>
          <w:trHeight w:val="81"/>
        </w:trPr>
        <w:tc>
          <w:tcPr>
            <w:tcW w:w="4262" w:type="dxa"/>
            <w:vAlign w:val="bottom"/>
          </w:tcPr>
          <w:p w14:paraId="369C520A" w14:textId="77777777" w:rsidR="00A50B52" w:rsidRPr="008555E8" w:rsidRDefault="00A50B52" w:rsidP="00E76E63">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26042293"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7AF2C2F"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663EC530"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111FB289" w14:textId="77777777" w:rsidR="00A50B52" w:rsidRPr="00BE729B" w:rsidRDefault="00A50B52" w:rsidP="00E76E63">
            <w:pPr>
              <w:ind w:right="-72"/>
              <w:jc w:val="right"/>
              <w:rPr>
                <w:rFonts w:ascii="Arial" w:eastAsia="Times New Roman" w:hAnsi="Arial" w:cs="Arial"/>
                <w:color w:val="000000"/>
                <w:sz w:val="18"/>
                <w:szCs w:val="18"/>
              </w:rPr>
            </w:pPr>
          </w:p>
        </w:tc>
      </w:tr>
      <w:tr w:rsidR="00A50B52" w:rsidRPr="008555E8" w14:paraId="1A718665" w14:textId="77777777" w:rsidTr="00E76E63">
        <w:trPr>
          <w:trHeight w:val="135"/>
        </w:trPr>
        <w:tc>
          <w:tcPr>
            <w:tcW w:w="4262" w:type="dxa"/>
            <w:vAlign w:val="bottom"/>
          </w:tcPr>
          <w:p w14:paraId="09B08527" w14:textId="77777777" w:rsidR="00A50B52" w:rsidRPr="008555E8" w:rsidRDefault="00A50B52" w:rsidP="00E76E63">
            <w:pPr>
              <w:tabs>
                <w:tab w:val="left" w:pos="720"/>
                <w:tab w:val="right" w:pos="7560"/>
                <w:tab w:val="right" w:pos="9000"/>
              </w:tabs>
              <w:ind w:left="-109"/>
              <w:rPr>
                <w:rFonts w:ascii="Arial" w:eastAsia="Times New Roman" w:hAnsi="Arial" w:cs="Arial"/>
                <w:color w:val="000000"/>
                <w:sz w:val="18"/>
                <w:szCs w:val="18"/>
                <w:lang w:val="en-GB"/>
              </w:rPr>
            </w:pPr>
          </w:p>
        </w:tc>
        <w:tc>
          <w:tcPr>
            <w:tcW w:w="1296" w:type="dxa"/>
            <w:tcBorders>
              <w:bottom w:val="single" w:sz="4" w:space="0" w:color="auto"/>
            </w:tcBorders>
            <w:shd w:val="clear" w:color="auto" w:fill="FAFAFA"/>
            <w:vAlign w:val="bottom"/>
          </w:tcPr>
          <w:p w14:paraId="53F0CD35" w14:textId="4EB42EAE" w:rsidR="00A50B52" w:rsidRPr="00BE729B" w:rsidRDefault="00BF38AA" w:rsidP="00E76E63">
            <w:pPr>
              <w:pStyle w:val="Heading1"/>
              <w:ind w:right="-72"/>
              <w:jc w:val="right"/>
              <w:rPr>
                <w:rFonts w:ascii="Arial" w:hAnsi="Arial" w:cs="Arial"/>
                <w:b w:val="0"/>
                <w:bCs w:val="0"/>
                <w:sz w:val="18"/>
                <w:szCs w:val="18"/>
                <w:cs/>
              </w:rPr>
            </w:pPr>
            <w:r>
              <w:rPr>
                <w:rFonts w:ascii="Arial" w:hAnsi="Arial" w:cs="Arial"/>
                <w:b w:val="0"/>
                <w:bCs w:val="0"/>
                <w:sz w:val="18"/>
                <w:szCs w:val="18"/>
              </w:rPr>
              <w:t>31,448,591</w:t>
            </w:r>
          </w:p>
        </w:tc>
        <w:tc>
          <w:tcPr>
            <w:tcW w:w="1296" w:type="dxa"/>
            <w:tcBorders>
              <w:bottom w:val="single" w:sz="4" w:space="0" w:color="auto"/>
            </w:tcBorders>
            <w:vAlign w:val="bottom"/>
          </w:tcPr>
          <w:p w14:paraId="57FD5241" w14:textId="1DC15A3A" w:rsidR="00A50B52" w:rsidRPr="00BE729B" w:rsidRDefault="00B16ACA" w:rsidP="00E76E63">
            <w:pPr>
              <w:pStyle w:val="Heading1"/>
              <w:ind w:right="-72"/>
              <w:jc w:val="right"/>
              <w:rPr>
                <w:rFonts w:ascii="Arial" w:hAnsi="Arial" w:cs="Arial"/>
                <w:b w:val="0"/>
                <w:bCs w:val="0"/>
                <w:sz w:val="18"/>
                <w:szCs w:val="18"/>
                <w:cs/>
              </w:rPr>
            </w:pPr>
            <w:r w:rsidRPr="00B16ACA">
              <w:rPr>
                <w:rFonts w:ascii="Arial" w:hAnsi="Arial" w:cs="Arial"/>
                <w:b w:val="0"/>
                <w:bCs w:val="0"/>
                <w:sz w:val="18"/>
                <w:szCs w:val="18"/>
              </w:rPr>
              <w:t>14,384,966</w:t>
            </w:r>
          </w:p>
        </w:tc>
        <w:tc>
          <w:tcPr>
            <w:tcW w:w="1296" w:type="dxa"/>
            <w:tcBorders>
              <w:bottom w:val="single" w:sz="4" w:space="0" w:color="auto"/>
            </w:tcBorders>
            <w:shd w:val="clear" w:color="auto" w:fill="FAFAFA"/>
            <w:vAlign w:val="bottom"/>
          </w:tcPr>
          <w:p w14:paraId="2C4965F3" w14:textId="65D136A2" w:rsidR="00A50B52" w:rsidRPr="00BE729B" w:rsidRDefault="005F030F" w:rsidP="00E76E63">
            <w:pPr>
              <w:pStyle w:val="Heading1"/>
              <w:ind w:right="-72"/>
              <w:jc w:val="right"/>
              <w:rPr>
                <w:rFonts w:ascii="Arial" w:hAnsi="Arial" w:cs="Arial"/>
                <w:b w:val="0"/>
                <w:bCs w:val="0"/>
                <w:sz w:val="18"/>
                <w:szCs w:val="18"/>
                <w:cs/>
              </w:rPr>
            </w:pPr>
            <w:r w:rsidRPr="00BE729B">
              <w:rPr>
                <w:rFonts w:ascii="Arial" w:hAnsi="Arial" w:cs="Arial"/>
                <w:b w:val="0"/>
                <w:bCs w:val="0"/>
                <w:sz w:val="18"/>
                <w:szCs w:val="18"/>
              </w:rPr>
              <w:t>1,388,517</w:t>
            </w:r>
          </w:p>
        </w:tc>
        <w:tc>
          <w:tcPr>
            <w:tcW w:w="1296" w:type="dxa"/>
            <w:tcBorders>
              <w:bottom w:val="single" w:sz="4" w:space="0" w:color="auto"/>
            </w:tcBorders>
            <w:vAlign w:val="bottom"/>
          </w:tcPr>
          <w:p w14:paraId="16D8E90E" w14:textId="77777777" w:rsidR="00A50B52" w:rsidRPr="00BE729B" w:rsidRDefault="00A50B52" w:rsidP="00E76E63">
            <w:pPr>
              <w:pStyle w:val="Heading1"/>
              <w:ind w:right="-72"/>
              <w:jc w:val="right"/>
              <w:rPr>
                <w:rFonts w:ascii="Arial" w:hAnsi="Arial" w:cs="Arial"/>
                <w:b w:val="0"/>
                <w:bCs w:val="0"/>
                <w:sz w:val="18"/>
                <w:szCs w:val="18"/>
                <w:cs/>
              </w:rPr>
            </w:pPr>
            <w:r w:rsidRPr="00BE729B">
              <w:rPr>
                <w:rFonts w:ascii="Arial" w:hAnsi="Arial" w:cs="Arial"/>
                <w:b w:val="0"/>
                <w:bCs w:val="0"/>
                <w:color w:val="auto"/>
                <w:sz w:val="18"/>
                <w:szCs w:val="18"/>
              </w:rPr>
              <w:t>714,806</w:t>
            </w:r>
          </w:p>
        </w:tc>
      </w:tr>
      <w:tr w:rsidR="00A50B52" w:rsidRPr="008555E8" w14:paraId="5584CA3F" w14:textId="77777777" w:rsidTr="00B16ACA">
        <w:trPr>
          <w:trHeight w:val="135"/>
        </w:trPr>
        <w:tc>
          <w:tcPr>
            <w:tcW w:w="4262" w:type="dxa"/>
            <w:vAlign w:val="bottom"/>
          </w:tcPr>
          <w:p w14:paraId="103D8F09" w14:textId="77777777" w:rsidR="00A50B52" w:rsidRPr="008555E8" w:rsidRDefault="00A50B52" w:rsidP="00E76E63">
            <w:pPr>
              <w:ind w:left="-109"/>
              <w:rPr>
                <w:rFonts w:ascii="Arial" w:hAnsi="Arial" w:cs="Arial"/>
                <w:color w:val="000000"/>
                <w:sz w:val="18"/>
                <w:szCs w:val="18"/>
                <w:lang w:val="x-none" w:eastAsia="x-none"/>
              </w:rPr>
            </w:pPr>
            <w:r w:rsidRPr="008555E8">
              <w:rPr>
                <w:rFonts w:ascii="Arial" w:hAnsi="Arial" w:cs="Arial"/>
                <w:b/>
                <w:bCs/>
                <w:color w:val="000000"/>
                <w:sz w:val="18"/>
                <w:szCs w:val="18"/>
                <w:lang w:val="x-none" w:eastAsia="x-none"/>
              </w:rPr>
              <w:t>Deferred tax liabilities:</w:t>
            </w:r>
          </w:p>
        </w:tc>
        <w:tc>
          <w:tcPr>
            <w:tcW w:w="1296" w:type="dxa"/>
            <w:shd w:val="clear" w:color="auto" w:fill="FAFAFA"/>
            <w:vAlign w:val="bottom"/>
          </w:tcPr>
          <w:p w14:paraId="24A5048B" w14:textId="77777777" w:rsidR="00A50B52" w:rsidRPr="00BE729B" w:rsidRDefault="00A50B52" w:rsidP="00E76E63">
            <w:pPr>
              <w:keepNext/>
              <w:ind w:right="-72"/>
              <w:jc w:val="right"/>
              <w:outlineLvl w:val="0"/>
              <w:rPr>
                <w:rFonts w:ascii="Arial" w:hAnsi="Arial" w:cs="Arial"/>
                <w:b/>
                <w:bCs/>
                <w:snapToGrid w:val="0"/>
                <w:color w:val="000000"/>
                <w:sz w:val="18"/>
                <w:szCs w:val="18"/>
                <w:cs/>
                <w:lang w:eastAsia="th-TH"/>
              </w:rPr>
            </w:pPr>
          </w:p>
        </w:tc>
        <w:tc>
          <w:tcPr>
            <w:tcW w:w="1296" w:type="dxa"/>
            <w:vAlign w:val="bottom"/>
          </w:tcPr>
          <w:p w14:paraId="69AC0BC8" w14:textId="77777777" w:rsidR="00A50B52" w:rsidRPr="00BE729B" w:rsidRDefault="00A50B52" w:rsidP="00E76E63">
            <w:pPr>
              <w:keepNext/>
              <w:ind w:right="-72"/>
              <w:jc w:val="right"/>
              <w:outlineLvl w:val="0"/>
              <w:rPr>
                <w:rFonts w:ascii="Arial" w:hAnsi="Arial" w:cs="Arial"/>
                <w:b/>
                <w:bCs/>
                <w:snapToGrid w:val="0"/>
                <w:color w:val="000000"/>
                <w:sz w:val="18"/>
                <w:szCs w:val="18"/>
                <w:cs/>
                <w:lang w:eastAsia="th-TH"/>
              </w:rPr>
            </w:pPr>
          </w:p>
        </w:tc>
        <w:tc>
          <w:tcPr>
            <w:tcW w:w="1296" w:type="dxa"/>
            <w:shd w:val="clear" w:color="auto" w:fill="FAFAFA"/>
            <w:vAlign w:val="bottom"/>
          </w:tcPr>
          <w:p w14:paraId="084CD5D8" w14:textId="77777777" w:rsidR="00A50B52" w:rsidRPr="00BE729B" w:rsidRDefault="00A50B52" w:rsidP="00E76E63">
            <w:pPr>
              <w:keepNext/>
              <w:ind w:right="-72"/>
              <w:jc w:val="right"/>
              <w:outlineLvl w:val="0"/>
              <w:rPr>
                <w:rFonts w:ascii="Arial" w:hAnsi="Arial" w:cs="Arial"/>
                <w:b/>
                <w:bCs/>
                <w:snapToGrid w:val="0"/>
                <w:color w:val="000000"/>
                <w:sz w:val="18"/>
                <w:szCs w:val="18"/>
                <w:cs/>
                <w:lang w:eastAsia="th-TH"/>
              </w:rPr>
            </w:pPr>
          </w:p>
        </w:tc>
        <w:tc>
          <w:tcPr>
            <w:tcW w:w="1296" w:type="dxa"/>
            <w:vAlign w:val="bottom"/>
          </w:tcPr>
          <w:p w14:paraId="06B47F50" w14:textId="77777777" w:rsidR="00A50B52" w:rsidRPr="00BE729B" w:rsidRDefault="00A50B52" w:rsidP="00E76E63">
            <w:pPr>
              <w:keepNext/>
              <w:ind w:right="-72"/>
              <w:jc w:val="right"/>
              <w:outlineLvl w:val="0"/>
              <w:rPr>
                <w:rFonts w:ascii="Arial" w:hAnsi="Arial" w:cs="Arial"/>
                <w:b/>
                <w:bCs/>
                <w:snapToGrid w:val="0"/>
                <w:color w:val="000000"/>
                <w:sz w:val="18"/>
                <w:szCs w:val="18"/>
                <w:cs/>
                <w:lang w:eastAsia="th-TH"/>
              </w:rPr>
            </w:pPr>
          </w:p>
        </w:tc>
      </w:tr>
      <w:tr w:rsidR="00A50B52" w:rsidRPr="008555E8" w14:paraId="3250C909" w14:textId="77777777" w:rsidTr="00B16ACA">
        <w:trPr>
          <w:trHeight w:val="90"/>
        </w:trPr>
        <w:tc>
          <w:tcPr>
            <w:tcW w:w="4262" w:type="dxa"/>
            <w:vAlign w:val="bottom"/>
          </w:tcPr>
          <w:p w14:paraId="624FB6D7" w14:textId="77777777" w:rsidR="00A50B52" w:rsidRPr="008555E8" w:rsidRDefault="00A50B52" w:rsidP="00E76E63">
            <w:pPr>
              <w:ind w:left="-109"/>
              <w:rPr>
                <w:rFonts w:ascii="Arial" w:hAnsi="Arial" w:cs="Arial"/>
                <w:b/>
                <w:bCs/>
                <w:color w:val="000000"/>
                <w:spacing w:val="-2"/>
                <w:sz w:val="18"/>
                <w:szCs w:val="18"/>
                <w:lang w:val="x-none" w:eastAsia="x-none"/>
              </w:rPr>
            </w:pPr>
            <w:r w:rsidRPr="008555E8">
              <w:rPr>
                <w:rFonts w:ascii="Arial" w:hAnsi="Arial" w:cs="Arial"/>
                <w:color w:val="000000"/>
                <w:spacing w:val="-2"/>
                <w:sz w:val="18"/>
                <w:szCs w:val="18"/>
                <w:lang w:val="x-none" w:eastAsia="x-none"/>
              </w:rPr>
              <w:t xml:space="preserve">Deferred tax liabilities to be settled within </w:t>
            </w:r>
            <w:r w:rsidRPr="008555E8">
              <w:rPr>
                <w:rFonts w:ascii="Arial" w:hAnsi="Arial" w:cs="Arial"/>
                <w:color w:val="000000"/>
                <w:spacing w:val="-2"/>
                <w:sz w:val="18"/>
                <w:szCs w:val="18"/>
                <w:lang w:val="en-GB" w:eastAsia="x-none"/>
              </w:rPr>
              <w:t>12</w:t>
            </w:r>
            <w:r w:rsidRPr="008555E8">
              <w:rPr>
                <w:rFonts w:ascii="Arial" w:hAnsi="Arial" w:cs="Arial"/>
                <w:color w:val="000000"/>
                <w:spacing w:val="-2"/>
                <w:sz w:val="18"/>
                <w:szCs w:val="18"/>
                <w:lang w:val="x-none" w:eastAsia="x-none"/>
              </w:rPr>
              <w:t xml:space="preserve"> months</w:t>
            </w:r>
          </w:p>
        </w:tc>
        <w:tc>
          <w:tcPr>
            <w:tcW w:w="1296" w:type="dxa"/>
            <w:shd w:val="clear" w:color="auto" w:fill="FAFAFA"/>
          </w:tcPr>
          <w:p w14:paraId="27263BC9" w14:textId="61BE80C1" w:rsidR="00A50B52" w:rsidRPr="00BE729B" w:rsidRDefault="00B16ACA" w:rsidP="00E76E63">
            <w:pPr>
              <w:pStyle w:val="Heading1"/>
              <w:ind w:right="-72"/>
              <w:jc w:val="right"/>
              <w:rPr>
                <w:rFonts w:ascii="Arial" w:hAnsi="Arial" w:cs="Arial"/>
                <w:b w:val="0"/>
                <w:bCs w:val="0"/>
                <w:sz w:val="18"/>
                <w:szCs w:val="18"/>
                <w:cs/>
                <w:lang w:val="x-none"/>
              </w:rPr>
            </w:pPr>
            <w:r w:rsidRPr="00B16ACA">
              <w:rPr>
                <w:rFonts w:ascii="Arial" w:hAnsi="Arial" w:cs="Arial"/>
                <w:b w:val="0"/>
                <w:bCs w:val="0"/>
                <w:sz w:val="18"/>
                <w:szCs w:val="18"/>
                <w:lang w:val="x-none"/>
              </w:rPr>
              <w:t>(77,958)</w:t>
            </w:r>
          </w:p>
        </w:tc>
        <w:tc>
          <w:tcPr>
            <w:tcW w:w="1296" w:type="dxa"/>
          </w:tcPr>
          <w:p w14:paraId="00D05428" w14:textId="4A8FD1A5" w:rsidR="00A50B52" w:rsidRPr="00BE729B" w:rsidRDefault="00B16ACA" w:rsidP="00E76E63">
            <w:pPr>
              <w:pStyle w:val="Heading1"/>
              <w:ind w:right="-72"/>
              <w:jc w:val="right"/>
              <w:rPr>
                <w:rFonts w:ascii="Arial" w:hAnsi="Arial" w:cs="Arial"/>
                <w:b w:val="0"/>
                <w:bCs w:val="0"/>
                <w:sz w:val="18"/>
                <w:szCs w:val="18"/>
                <w:cs/>
                <w:lang w:val="x-none"/>
              </w:rPr>
            </w:pPr>
            <w:r w:rsidRPr="00B16ACA">
              <w:rPr>
                <w:rFonts w:ascii="Arial" w:hAnsi="Arial" w:cs="Arial"/>
                <w:b w:val="0"/>
                <w:bCs w:val="0"/>
                <w:sz w:val="18"/>
                <w:szCs w:val="18"/>
                <w:lang w:val="x-none"/>
              </w:rPr>
              <w:t>(29,136)</w:t>
            </w:r>
          </w:p>
        </w:tc>
        <w:tc>
          <w:tcPr>
            <w:tcW w:w="1296" w:type="dxa"/>
            <w:shd w:val="clear" w:color="auto" w:fill="FAFAFA"/>
          </w:tcPr>
          <w:p w14:paraId="5339369B" w14:textId="0EF36A40" w:rsidR="00A50B52" w:rsidRPr="00BE729B" w:rsidRDefault="00B16ACA" w:rsidP="00E76E63">
            <w:pPr>
              <w:pStyle w:val="Heading1"/>
              <w:ind w:right="-72"/>
              <w:jc w:val="right"/>
              <w:rPr>
                <w:rFonts w:ascii="Arial" w:hAnsi="Arial" w:cs="Arial"/>
                <w:b w:val="0"/>
                <w:bCs w:val="0"/>
                <w:sz w:val="18"/>
                <w:szCs w:val="18"/>
                <w:cs/>
              </w:rPr>
            </w:pPr>
            <w:r w:rsidRPr="00B16ACA">
              <w:rPr>
                <w:rFonts w:ascii="Arial" w:hAnsi="Arial" w:cs="Arial"/>
                <w:b w:val="0"/>
                <w:bCs w:val="0"/>
                <w:sz w:val="18"/>
                <w:szCs w:val="18"/>
              </w:rPr>
              <w:t>(77,521)</w:t>
            </w:r>
          </w:p>
        </w:tc>
        <w:tc>
          <w:tcPr>
            <w:tcW w:w="1296" w:type="dxa"/>
          </w:tcPr>
          <w:p w14:paraId="54F0BB5D" w14:textId="669187A2" w:rsidR="00A50B52" w:rsidRPr="00BE729B" w:rsidRDefault="00B16ACA" w:rsidP="00E76E63">
            <w:pPr>
              <w:pStyle w:val="Heading1"/>
              <w:ind w:right="-72"/>
              <w:jc w:val="right"/>
              <w:rPr>
                <w:rFonts w:ascii="Arial" w:hAnsi="Arial" w:cs="Arial"/>
                <w:b w:val="0"/>
                <w:bCs w:val="0"/>
                <w:sz w:val="18"/>
                <w:szCs w:val="18"/>
                <w:cs/>
              </w:rPr>
            </w:pPr>
            <w:r w:rsidRPr="00B16ACA">
              <w:rPr>
                <w:rFonts w:ascii="Arial" w:hAnsi="Arial" w:cs="Arial"/>
                <w:b w:val="0"/>
                <w:bCs w:val="0"/>
                <w:sz w:val="18"/>
                <w:szCs w:val="18"/>
              </w:rPr>
              <w:t>(28,699)</w:t>
            </w:r>
          </w:p>
        </w:tc>
      </w:tr>
      <w:tr w:rsidR="00B16ACA" w:rsidRPr="008555E8" w14:paraId="2A976BD6" w14:textId="77777777" w:rsidTr="00B16ACA">
        <w:trPr>
          <w:trHeight w:val="90"/>
        </w:trPr>
        <w:tc>
          <w:tcPr>
            <w:tcW w:w="4262" w:type="dxa"/>
            <w:vAlign w:val="bottom"/>
          </w:tcPr>
          <w:p w14:paraId="1E84A98D" w14:textId="62A6BD34" w:rsidR="00B16ACA" w:rsidRPr="00B16ACA" w:rsidRDefault="00B16ACA" w:rsidP="00E76E63">
            <w:pPr>
              <w:ind w:left="-109"/>
              <w:rPr>
                <w:rFonts w:ascii="Arial" w:hAnsi="Arial" w:cs="Arial"/>
                <w:color w:val="000000"/>
                <w:spacing w:val="-2"/>
                <w:sz w:val="18"/>
                <w:szCs w:val="18"/>
                <w:lang w:val="en-GB" w:eastAsia="x-none"/>
              </w:rPr>
            </w:pPr>
            <w:r w:rsidRPr="00B16ACA">
              <w:rPr>
                <w:rFonts w:ascii="Arial" w:hAnsi="Arial" w:cs="Arial"/>
                <w:color w:val="000000"/>
                <w:spacing w:val="-2"/>
                <w:sz w:val="18"/>
                <w:szCs w:val="18"/>
                <w:lang w:val="x-none" w:eastAsia="x-none"/>
              </w:rPr>
              <w:t>Deferred tax liabilities to be settled after</w:t>
            </w:r>
            <w:r w:rsidRPr="00B16ACA">
              <w:rPr>
                <w:rFonts w:ascii="Arial" w:hAnsi="Arial" w:cs="Arial"/>
                <w:color w:val="000000"/>
                <w:spacing w:val="-2"/>
                <w:sz w:val="18"/>
                <w:szCs w:val="18"/>
                <w:lang w:val="en-GB" w:eastAsia="x-none"/>
              </w:rPr>
              <w:t xml:space="preserve"> 12 months</w:t>
            </w:r>
          </w:p>
        </w:tc>
        <w:tc>
          <w:tcPr>
            <w:tcW w:w="1296" w:type="dxa"/>
            <w:tcBorders>
              <w:bottom w:val="single" w:sz="4" w:space="0" w:color="auto"/>
            </w:tcBorders>
            <w:shd w:val="clear" w:color="auto" w:fill="FAFAFA"/>
          </w:tcPr>
          <w:p w14:paraId="62694E01" w14:textId="4DB21B57" w:rsidR="00B16ACA" w:rsidRPr="00BF38AA" w:rsidRDefault="00BF38AA" w:rsidP="00E76E63">
            <w:pPr>
              <w:pStyle w:val="Heading1"/>
              <w:ind w:right="-72"/>
              <w:jc w:val="right"/>
              <w:rPr>
                <w:rFonts w:ascii="Arial" w:hAnsi="Arial" w:cs="Arial"/>
                <w:b w:val="0"/>
                <w:bCs w:val="0"/>
                <w:sz w:val="18"/>
                <w:szCs w:val="18"/>
              </w:rPr>
            </w:pPr>
            <w:r>
              <w:rPr>
                <w:rFonts w:ascii="Arial" w:hAnsi="Arial" w:cs="Arial"/>
                <w:b w:val="0"/>
                <w:bCs w:val="0"/>
                <w:sz w:val="18"/>
                <w:szCs w:val="18"/>
              </w:rPr>
              <w:t>(47,648,871)</w:t>
            </w:r>
          </w:p>
        </w:tc>
        <w:tc>
          <w:tcPr>
            <w:tcW w:w="1296" w:type="dxa"/>
            <w:tcBorders>
              <w:bottom w:val="single" w:sz="4" w:space="0" w:color="auto"/>
            </w:tcBorders>
          </w:tcPr>
          <w:p w14:paraId="7CE256A6" w14:textId="0A6A92C4" w:rsidR="00B16ACA" w:rsidRPr="00BE729B" w:rsidRDefault="00B16ACA" w:rsidP="00E76E63">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w:t>
            </w:r>
          </w:p>
        </w:tc>
        <w:tc>
          <w:tcPr>
            <w:tcW w:w="1296" w:type="dxa"/>
            <w:tcBorders>
              <w:bottom w:val="single" w:sz="4" w:space="0" w:color="auto"/>
            </w:tcBorders>
            <w:shd w:val="clear" w:color="auto" w:fill="FAFAFA"/>
          </w:tcPr>
          <w:p w14:paraId="122319CA" w14:textId="79183B9F" w:rsidR="00B16ACA" w:rsidRPr="00BE729B" w:rsidRDefault="00B16ACA" w:rsidP="00E76E63">
            <w:pPr>
              <w:pStyle w:val="Heading1"/>
              <w:ind w:right="-72"/>
              <w:jc w:val="right"/>
              <w:rPr>
                <w:rFonts w:ascii="Arial" w:hAnsi="Arial" w:cs="Arial"/>
                <w:b w:val="0"/>
                <w:bCs w:val="0"/>
                <w:sz w:val="18"/>
                <w:szCs w:val="18"/>
              </w:rPr>
            </w:pPr>
            <w:r w:rsidRPr="00B16ACA">
              <w:rPr>
                <w:rFonts w:ascii="Arial" w:hAnsi="Arial" w:cs="Arial"/>
                <w:b w:val="0"/>
                <w:bCs w:val="0"/>
                <w:sz w:val="18"/>
                <w:szCs w:val="18"/>
              </w:rPr>
              <w:t>(1,559,096)</w:t>
            </w:r>
          </w:p>
        </w:tc>
        <w:tc>
          <w:tcPr>
            <w:tcW w:w="1296" w:type="dxa"/>
            <w:tcBorders>
              <w:bottom w:val="single" w:sz="4" w:space="0" w:color="auto"/>
            </w:tcBorders>
          </w:tcPr>
          <w:p w14:paraId="67A11B0B" w14:textId="780D392D" w:rsidR="00B16ACA" w:rsidRPr="00BE729B" w:rsidRDefault="00B16ACA" w:rsidP="00E76E63">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w:t>
            </w:r>
          </w:p>
        </w:tc>
      </w:tr>
      <w:tr w:rsidR="00A50B52" w:rsidRPr="008555E8" w14:paraId="619771B2" w14:textId="77777777" w:rsidTr="00E76E63">
        <w:trPr>
          <w:trHeight w:val="81"/>
        </w:trPr>
        <w:tc>
          <w:tcPr>
            <w:tcW w:w="4262" w:type="dxa"/>
            <w:vAlign w:val="bottom"/>
          </w:tcPr>
          <w:p w14:paraId="603D2779" w14:textId="77777777" w:rsidR="00A50B52" w:rsidRPr="008555E8" w:rsidRDefault="00A50B52" w:rsidP="00E76E63">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2520388E"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60267321"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3E1BA722"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45E79DA4" w14:textId="77777777" w:rsidR="00A50B52" w:rsidRPr="00BE729B" w:rsidRDefault="00A50B52" w:rsidP="00E76E63">
            <w:pPr>
              <w:ind w:right="-72"/>
              <w:jc w:val="right"/>
              <w:rPr>
                <w:rFonts w:ascii="Arial" w:eastAsia="Times New Roman" w:hAnsi="Arial" w:cs="Arial"/>
                <w:color w:val="000000"/>
                <w:sz w:val="18"/>
                <w:szCs w:val="18"/>
              </w:rPr>
            </w:pPr>
          </w:p>
        </w:tc>
      </w:tr>
      <w:tr w:rsidR="00A50B52" w:rsidRPr="008555E8" w14:paraId="43503EF7" w14:textId="77777777" w:rsidTr="00E76E63">
        <w:trPr>
          <w:trHeight w:val="135"/>
        </w:trPr>
        <w:tc>
          <w:tcPr>
            <w:tcW w:w="4262" w:type="dxa"/>
            <w:vAlign w:val="bottom"/>
          </w:tcPr>
          <w:p w14:paraId="09F1A0B2" w14:textId="77777777" w:rsidR="00A50B52" w:rsidRPr="008555E8" w:rsidRDefault="00A50B52" w:rsidP="00E76E63">
            <w:pPr>
              <w:ind w:left="-109"/>
              <w:rPr>
                <w:rFonts w:ascii="Arial" w:hAnsi="Arial" w:cs="Arial"/>
                <w:color w:val="000000"/>
                <w:sz w:val="18"/>
                <w:szCs w:val="18"/>
                <w:lang w:val="x-none" w:eastAsia="x-none"/>
              </w:rPr>
            </w:pPr>
          </w:p>
        </w:tc>
        <w:tc>
          <w:tcPr>
            <w:tcW w:w="1296" w:type="dxa"/>
            <w:tcBorders>
              <w:bottom w:val="single" w:sz="4" w:space="0" w:color="auto"/>
            </w:tcBorders>
            <w:shd w:val="clear" w:color="auto" w:fill="FAFAFA"/>
            <w:vAlign w:val="bottom"/>
          </w:tcPr>
          <w:p w14:paraId="15AE76C7" w14:textId="46599369" w:rsidR="00A50B52" w:rsidRPr="00BE729B" w:rsidRDefault="00BF38AA" w:rsidP="00E76E63">
            <w:pPr>
              <w:pStyle w:val="Heading1"/>
              <w:ind w:right="-72"/>
              <w:jc w:val="right"/>
              <w:rPr>
                <w:rFonts w:ascii="Arial" w:hAnsi="Arial" w:cs="Arial"/>
                <w:b w:val="0"/>
                <w:bCs w:val="0"/>
                <w:sz w:val="18"/>
                <w:szCs w:val="18"/>
                <w:cs/>
              </w:rPr>
            </w:pPr>
            <w:r>
              <w:rPr>
                <w:rFonts w:ascii="Arial" w:hAnsi="Arial" w:cs="Arial"/>
                <w:b w:val="0"/>
                <w:bCs w:val="0"/>
                <w:sz w:val="18"/>
                <w:szCs w:val="18"/>
              </w:rPr>
              <w:t>(47,726,829)</w:t>
            </w:r>
          </w:p>
        </w:tc>
        <w:tc>
          <w:tcPr>
            <w:tcW w:w="1296" w:type="dxa"/>
            <w:tcBorders>
              <w:bottom w:val="single" w:sz="4" w:space="0" w:color="auto"/>
            </w:tcBorders>
            <w:vAlign w:val="bottom"/>
          </w:tcPr>
          <w:p w14:paraId="610F66EA" w14:textId="77777777" w:rsidR="00A50B52" w:rsidRPr="00BE729B" w:rsidRDefault="00A50B52" w:rsidP="00E76E63">
            <w:pPr>
              <w:pStyle w:val="Heading1"/>
              <w:ind w:right="-72"/>
              <w:jc w:val="right"/>
              <w:rPr>
                <w:rFonts w:ascii="Arial" w:hAnsi="Arial" w:cs="Arial"/>
                <w:b w:val="0"/>
                <w:bCs w:val="0"/>
                <w:sz w:val="18"/>
                <w:szCs w:val="18"/>
                <w:cs/>
              </w:rPr>
            </w:pPr>
            <w:r w:rsidRPr="00BE729B">
              <w:rPr>
                <w:rFonts w:ascii="Arial" w:hAnsi="Arial" w:cs="Arial"/>
                <w:b w:val="0"/>
                <w:bCs w:val="0"/>
                <w:color w:val="auto"/>
                <w:sz w:val="18"/>
                <w:szCs w:val="18"/>
              </w:rPr>
              <w:t>(29,136)</w:t>
            </w:r>
          </w:p>
        </w:tc>
        <w:tc>
          <w:tcPr>
            <w:tcW w:w="1296" w:type="dxa"/>
            <w:tcBorders>
              <w:bottom w:val="single" w:sz="4" w:space="0" w:color="auto"/>
            </w:tcBorders>
            <w:shd w:val="clear" w:color="auto" w:fill="FAFAFA"/>
            <w:vAlign w:val="bottom"/>
          </w:tcPr>
          <w:p w14:paraId="26EC08CF" w14:textId="16E379CB" w:rsidR="00A50B52" w:rsidRPr="00BE729B" w:rsidRDefault="00B16ACA" w:rsidP="00E76E63">
            <w:pPr>
              <w:pStyle w:val="Heading1"/>
              <w:ind w:right="-72"/>
              <w:jc w:val="right"/>
              <w:rPr>
                <w:rFonts w:ascii="Arial" w:hAnsi="Arial" w:cs="Arial"/>
                <w:b w:val="0"/>
                <w:bCs w:val="0"/>
                <w:sz w:val="18"/>
                <w:szCs w:val="18"/>
                <w:cs/>
              </w:rPr>
            </w:pPr>
            <w:r w:rsidRPr="00B16ACA">
              <w:rPr>
                <w:rFonts w:ascii="Arial" w:hAnsi="Arial" w:cs="Arial"/>
                <w:b w:val="0"/>
                <w:bCs w:val="0"/>
                <w:sz w:val="18"/>
                <w:szCs w:val="18"/>
              </w:rPr>
              <w:t>(1,636,617)</w:t>
            </w:r>
          </w:p>
        </w:tc>
        <w:tc>
          <w:tcPr>
            <w:tcW w:w="1296" w:type="dxa"/>
            <w:tcBorders>
              <w:bottom w:val="single" w:sz="4" w:space="0" w:color="auto"/>
            </w:tcBorders>
            <w:vAlign w:val="bottom"/>
          </w:tcPr>
          <w:p w14:paraId="481AB2F5" w14:textId="77777777" w:rsidR="00A50B52" w:rsidRPr="00BE729B" w:rsidRDefault="00A50B52" w:rsidP="00E76E63">
            <w:pPr>
              <w:pStyle w:val="Heading1"/>
              <w:ind w:right="-72"/>
              <w:jc w:val="right"/>
              <w:rPr>
                <w:rFonts w:ascii="Arial" w:hAnsi="Arial" w:cs="Arial"/>
                <w:b w:val="0"/>
                <w:bCs w:val="0"/>
                <w:sz w:val="18"/>
                <w:szCs w:val="18"/>
                <w:cs/>
              </w:rPr>
            </w:pPr>
            <w:r w:rsidRPr="00BE729B">
              <w:rPr>
                <w:rFonts w:ascii="Arial" w:hAnsi="Arial" w:cs="Arial"/>
                <w:b w:val="0"/>
                <w:bCs w:val="0"/>
                <w:color w:val="auto"/>
                <w:sz w:val="18"/>
                <w:szCs w:val="18"/>
              </w:rPr>
              <w:t>(28,699)</w:t>
            </w:r>
          </w:p>
        </w:tc>
      </w:tr>
      <w:tr w:rsidR="00A50B52" w:rsidRPr="008555E8" w14:paraId="12258FD6" w14:textId="77777777" w:rsidTr="00E76E63">
        <w:trPr>
          <w:trHeight w:val="81"/>
        </w:trPr>
        <w:tc>
          <w:tcPr>
            <w:tcW w:w="4262" w:type="dxa"/>
            <w:vAlign w:val="bottom"/>
          </w:tcPr>
          <w:p w14:paraId="788C5B06" w14:textId="77777777" w:rsidR="00A50B52" w:rsidRPr="008555E8" w:rsidRDefault="00A50B52" w:rsidP="00E76E63">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3B8CF874"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2A245CF9"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500F8656"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7EA16ED3" w14:textId="77777777" w:rsidR="00A50B52" w:rsidRPr="00BE729B" w:rsidRDefault="00A50B52" w:rsidP="00E76E63">
            <w:pPr>
              <w:ind w:right="-72"/>
              <w:jc w:val="right"/>
              <w:rPr>
                <w:rFonts w:ascii="Arial" w:eastAsia="Times New Roman" w:hAnsi="Arial" w:cs="Arial"/>
                <w:color w:val="000000"/>
                <w:sz w:val="18"/>
                <w:szCs w:val="18"/>
              </w:rPr>
            </w:pPr>
          </w:p>
        </w:tc>
      </w:tr>
      <w:tr w:rsidR="00A50B52" w:rsidRPr="008555E8" w14:paraId="1DC93749" w14:textId="77777777" w:rsidTr="00E76E63">
        <w:trPr>
          <w:trHeight w:val="74"/>
        </w:trPr>
        <w:tc>
          <w:tcPr>
            <w:tcW w:w="4262" w:type="dxa"/>
            <w:vAlign w:val="bottom"/>
          </w:tcPr>
          <w:p w14:paraId="460BCFE5" w14:textId="77777777" w:rsidR="00A50B52" w:rsidRPr="0008287E" w:rsidRDefault="00A50B52" w:rsidP="00E76E63">
            <w:pPr>
              <w:ind w:left="-109"/>
              <w:rPr>
                <w:rFonts w:ascii="Arial" w:hAnsi="Arial" w:cs="Arial"/>
                <w:color w:val="000000"/>
                <w:sz w:val="18"/>
                <w:szCs w:val="18"/>
              </w:rPr>
            </w:pPr>
            <w:r w:rsidRPr="0008287E">
              <w:rPr>
                <w:rFonts w:ascii="Arial" w:hAnsi="Arial" w:cs="Arial"/>
                <w:color w:val="000000"/>
                <w:sz w:val="18"/>
                <w:szCs w:val="18"/>
              </w:rPr>
              <w:t>Deferred income taxes, net</w:t>
            </w:r>
          </w:p>
        </w:tc>
        <w:tc>
          <w:tcPr>
            <w:tcW w:w="1296" w:type="dxa"/>
            <w:tcBorders>
              <w:bottom w:val="single" w:sz="4" w:space="0" w:color="auto"/>
            </w:tcBorders>
            <w:shd w:val="clear" w:color="auto" w:fill="FAFAFA"/>
            <w:vAlign w:val="bottom"/>
          </w:tcPr>
          <w:p w14:paraId="4E336526" w14:textId="76B51514" w:rsidR="00A50B52" w:rsidRPr="00BE729B" w:rsidRDefault="00B16ACA" w:rsidP="00E76E63">
            <w:pPr>
              <w:pStyle w:val="Heading1"/>
              <w:ind w:right="-72"/>
              <w:jc w:val="right"/>
              <w:rPr>
                <w:rFonts w:ascii="Arial" w:hAnsi="Arial" w:cs="Arial"/>
                <w:b w:val="0"/>
                <w:bCs w:val="0"/>
                <w:sz w:val="18"/>
                <w:szCs w:val="18"/>
                <w:cs/>
              </w:rPr>
            </w:pPr>
            <w:r w:rsidRPr="00B16ACA">
              <w:rPr>
                <w:rFonts w:ascii="Arial" w:hAnsi="Arial" w:cs="Arial"/>
                <w:b w:val="0"/>
                <w:bCs w:val="0"/>
                <w:sz w:val="18"/>
                <w:szCs w:val="18"/>
              </w:rPr>
              <w:t>(16,278,238)</w:t>
            </w:r>
          </w:p>
        </w:tc>
        <w:tc>
          <w:tcPr>
            <w:tcW w:w="1296" w:type="dxa"/>
            <w:tcBorders>
              <w:bottom w:val="single" w:sz="4" w:space="0" w:color="auto"/>
            </w:tcBorders>
            <w:vAlign w:val="bottom"/>
          </w:tcPr>
          <w:p w14:paraId="24BC3E4B" w14:textId="41D74AE7" w:rsidR="00A50B52" w:rsidRPr="00BE729B" w:rsidRDefault="00B16ACA" w:rsidP="00E76E63">
            <w:pPr>
              <w:pStyle w:val="Heading1"/>
              <w:ind w:right="-72"/>
              <w:jc w:val="right"/>
              <w:rPr>
                <w:rFonts w:ascii="Arial" w:hAnsi="Arial" w:cs="Arial"/>
                <w:b w:val="0"/>
                <w:bCs w:val="0"/>
                <w:sz w:val="18"/>
                <w:szCs w:val="18"/>
                <w:cs/>
              </w:rPr>
            </w:pPr>
            <w:r w:rsidRPr="00B16ACA">
              <w:rPr>
                <w:rFonts w:ascii="Arial" w:hAnsi="Arial" w:cs="Arial"/>
                <w:b w:val="0"/>
                <w:bCs w:val="0"/>
                <w:sz w:val="18"/>
                <w:szCs w:val="18"/>
              </w:rPr>
              <w:t>14,355,830</w:t>
            </w:r>
          </w:p>
        </w:tc>
        <w:tc>
          <w:tcPr>
            <w:tcW w:w="1296" w:type="dxa"/>
            <w:tcBorders>
              <w:bottom w:val="single" w:sz="4" w:space="0" w:color="auto"/>
            </w:tcBorders>
            <w:shd w:val="clear" w:color="auto" w:fill="FAFAFA"/>
            <w:vAlign w:val="bottom"/>
          </w:tcPr>
          <w:p w14:paraId="64AE94C4" w14:textId="437EE1BB" w:rsidR="00A50B52" w:rsidRPr="00BE729B" w:rsidRDefault="005F030F" w:rsidP="00E76E63">
            <w:pPr>
              <w:pStyle w:val="Heading1"/>
              <w:ind w:right="-72"/>
              <w:jc w:val="right"/>
              <w:rPr>
                <w:rFonts w:ascii="Arial" w:hAnsi="Arial" w:cs="Arial"/>
                <w:b w:val="0"/>
                <w:bCs w:val="0"/>
                <w:sz w:val="18"/>
                <w:szCs w:val="18"/>
                <w:cs/>
              </w:rPr>
            </w:pPr>
            <w:r w:rsidRPr="00BE729B">
              <w:rPr>
                <w:rFonts w:ascii="Arial" w:hAnsi="Arial" w:cs="Arial"/>
                <w:b w:val="0"/>
                <w:bCs w:val="0"/>
                <w:sz w:val="18"/>
                <w:szCs w:val="18"/>
              </w:rPr>
              <w:t>(248,100)</w:t>
            </w:r>
          </w:p>
        </w:tc>
        <w:tc>
          <w:tcPr>
            <w:tcW w:w="1296" w:type="dxa"/>
            <w:tcBorders>
              <w:bottom w:val="single" w:sz="4" w:space="0" w:color="auto"/>
            </w:tcBorders>
            <w:vAlign w:val="bottom"/>
          </w:tcPr>
          <w:p w14:paraId="188E1506" w14:textId="77777777" w:rsidR="00A50B52" w:rsidRPr="00BE729B" w:rsidRDefault="00A50B52" w:rsidP="00E76E63">
            <w:pPr>
              <w:pStyle w:val="Heading1"/>
              <w:ind w:right="-72"/>
              <w:jc w:val="right"/>
              <w:rPr>
                <w:rFonts w:ascii="Arial" w:hAnsi="Arial" w:cs="Arial"/>
                <w:b w:val="0"/>
                <w:bCs w:val="0"/>
                <w:sz w:val="18"/>
                <w:szCs w:val="18"/>
                <w:cs/>
              </w:rPr>
            </w:pPr>
            <w:r w:rsidRPr="00BE729B">
              <w:rPr>
                <w:rFonts w:ascii="Arial" w:hAnsi="Arial" w:cs="Arial"/>
                <w:b w:val="0"/>
                <w:bCs w:val="0"/>
                <w:color w:val="auto"/>
                <w:sz w:val="18"/>
                <w:szCs w:val="18"/>
              </w:rPr>
              <w:t>686,107</w:t>
            </w:r>
          </w:p>
        </w:tc>
      </w:tr>
    </w:tbl>
    <w:p w14:paraId="4B5AB686" w14:textId="77777777" w:rsidR="00A50B52" w:rsidRPr="008555E8" w:rsidRDefault="00A50B52" w:rsidP="00A50B52">
      <w:pPr>
        <w:jc w:val="thaiDistribute"/>
        <w:rPr>
          <w:rFonts w:ascii="Arial" w:hAnsi="Arial" w:cs="Arial"/>
          <w:color w:val="000000"/>
          <w:spacing w:val="-2"/>
          <w:sz w:val="18"/>
          <w:szCs w:val="18"/>
        </w:rPr>
      </w:pPr>
    </w:p>
    <w:p w14:paraId="33128B62" w14:textId="36813807" w:rsidR="00FF5C5E" w:rsidRDefault="007E7B88" w:rsidP="00A50B52">
      <w:pPr>
        <w:jc w:val="thaiDistribute"/>
        <w:rPr>
          <w:rFonts w:ascii="Arial" w:hAnsi="Arial" w:cs="Arial"/>
          <w:color w:val="000000"/>
          <w:spacing w:val="-2"/>
          <w:sz w:val="18"/>
          <w:szCs w:val="18"/>
        </w:rPr>
      </w:pPr>
      <w:r>
        <w:rPr>
          <w:rFonts w:ascii="Arial" w:hAnsi="Arial" w:cs="Arial"/>
          <w:color w:val="000000"/>
          <w:spacing w:val="-2"/>
          <w:sz w:val="18"/>
          <w:szCs w:val="18"/>
        </w:rPr>
        <w:br w:type="page"/>
      </w:r>
    </w:p>
    <w:p w14:paraId="721905B3" w14:textId="0DEC0899" w:rsidR="00A50B52" w:rsidRPr="008555E8" w:rsidRDefault="00A50B52" w:rsidP="00A50B52">
      <w:pPr>
        <w:jc w:val="thaiDistribute"/>
        <w:rPr>
          <w:rFonts w:ascii="Arial" w:hAnsi="Arial" w:cs="Arial"/>
          <w:color w:val="000000"/>
          <w:spacing w:val="-2"/>
          <w:sz w:val="18"/>
          <w:szCs w:val="18"/>
        </w:rPr>
      </w:pPr>
      <w:r w:rsidRPr="008555E8">
        <w:rPr>
          <w:rFonts w:ascii="Arial" w:hAnsi="Arial" w:cs="Arial"/>
          <w:color w:val="000000"/>
          <w:spacing w:val="-2"/>
          <w:sz w:val="18"/>
          <w:szCs w:val="18"/>
        </w:rPr>
        <w:t xml:space="preserve">The </w:t>
      </w:r>
      <w:r w:rsidRPr="008555E8">
        <w:rPr>
          <w:rFonts w:ascii="Arial" w:eastAsia="Times New Roman" w:hAnsi="Arial" w:cs="Arial"/>
          <w:color w:val="000000"/>
          <w:sz w:val="18"/>
          <w:szCs w:val="18"/>
          <w:lang w:val="en-GB"/>
        </w:rPr>
        <w:t>gross movement of the deferred income taxes accounts is as follows:</w:t>
      </w:r>
    </w:p>
    <w:p w14:paraId="44FC87C2" w14:textId="77777777" w:rsidR="00A50B52" w:rsidRPr="008555E8" w:rsidRDefault="00A50B52" w:rsidP="00A50B52">
      <w:pPr>
        <w:jc w:val="thaiDistribute"/>
        <w:rPr>
          <w:rFonts w:ascii="Arial" w:hAnsi="Arial" w:cs="Arial"/>
          <w:color w:val="000000"/>
          <w:spacing w:val="-2"/>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7216BFD9" w14:textId="77777777" w:rsidTr="00E76E63">
        <w:tc>
          <w:tcPr>
            <w:tcW w:w="4262" w:type="dxa"/>
            <w:vAlign w:val="bottom"/>
          </w:tcPr>
          <w:p w14:paraId="26F0EE53" w14:textId="77777777" w:rsidR="00A50B52" w:rsidRPr="008555E8" w:rsidRDefault="00A50B52" w:rsidP="00E76E63">
            <w:pPr>
              <w:ind w:left="-109"/>
              <w:rPr>
                <w:rFonts w:ascii="Arial" w:eastAsia="Times New Roman"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3F3BF9F"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390AE598"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25BF7DC0" w14:textId="77777777" w:rsidTr="00E76E63">
        <w:tc>
          <w:tcPr>
            <w:tcW w:w="4262" w:type="dxa"/>
            <w:vAlign w:val="bottom"/>
          </w:tcPr>
          <w:p w14:paraId="6DCADA8B" w14:textId="77777777" w:rsidR="00A50B52" w:rsidRPr="008555E8" w:rsidRDefault="00A50B52" w:rsidP="00E76E63">
            <w:pPr>
              <w:ind w:left="-109"/>
              <w:rPr>
                <w:rFonts w:ascii="Arial" w:eastAsia="Times New Roman" w:hAnsi="Arial" w:cs="Arial"/>
                <w:b/>
                <w:bCs/>
                <w:color w:val="000000"/>
                <w:sz w:val="18"/>
                <w:szCs w:val="18"/>
                <w:lang w:val="en-GB"/>
              </w:rPr>
            </w:pPr>
          </w:p>
        </w:tc>
        <w:tc>
          <w:tcPr>
            <w:tcW w:w="1296" w:type="dxa"/>
            <w:tcBorders>
              <w:top w:val="single" w:sz="4" w:space="0" w:color="auto"/>
            </w:tcBorders>
            <w:shd w:val="clear" w:color="auto" w:fill="auto"/>
            <w:vAlign w:val="bottom"/>
          </w:tcPr>
          <w:p w14:paraId="1A2F0A4C"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shd w:val="clear" w:color="auto" w:fill="auto"/>
            <w:vAlign w:val="bottom"/>
          </w:tcPr>
          <w:p w14:paraId="19AACC92"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shd w:val="clear" w:color="auto" w:fill="auto"/>
            <w:vAlign w:val="bottom"/>
          </w:tcPr>
          <w:p w14:paraId="4876B10A"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shd w:val="clear" w:color="auto" w:fill="auto"/>
            <w:vAlign w:val="bottom"/>
          </w:tcPr>
          <w:p w14:paraId="0C72A8B9"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1853D9EB" w14:textId="77777777" w:rsidTr="00E76E63">
        <w:tc>
          <w:tcPr>
            <w:tcW w:w="4262" w:type="dxa"/>
            <w:vAlign w:val="bottom"/>
          </w:tcPr>
          <w:p w14:paraId="3E47FF99" w14:textId="77777777" w:rsidR="00A50B52" w:rsidRPr="008555E8" w:rsidRDefault="00A50B52" w:rsidP="00E76E63">
            <w:pPr>
              <w:ind w:left="-109"/>
              <w:rPr>
                <w:rFonts w:ascii="Arial" w:eastAsia="Times New Roman" w:hAnsi="Arial" w:cs="Arial"/>
                <w:b/>
                <w:bCs/>
                <w:color w:val="000000"/>
                <w:sz w:val="18"/>
                <w:szCs w:val="18"/>
                <w:lang w:val="en-GB"/>
              </w:rPr>
            </w:pPr>
          </w:p>
        </w:tc>
        <w:tc>
          <w:tcPr>
            <w:tcW w:w="1296" w:type="dxa"/>
            <w:tcBorders>
              <w:bottom w:val="single" w:sz="4" w:space="0" w:color="auto"/>
            </w:tcBorders>
            <w:vAlign w:val="bottom"/>
          </w:tcPr>
          <w:p w14:paraId="6B256A0B"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562238E"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0FAC64A"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F95FE91"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0EEEE845" w14:textId="77777777" w:rsidTr="00E76E63">
        <w:trPr>
          <w:trHeight w:val="81"/>
        </w:trPr>
        <w:tc>
          <w:tcPr>
            <w:tcW w:w="4262" w:type="dxa"/>
            <w:vAlign w:val="bottom"/>
          </w:tcPr>
          <w:p w14:paraId="63DBCCA8" w14:textId="77777777" w:rsidR="00A50B52" w:rsidRPr="008555E8" w:rsidRDefault="00A50B52" w:rsidP="00E76E63">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02474365" w14:textId="77777777" w:rsidR="00A50B52" w:rsidRPr="00540C24" w:rsidRDefault="00A50B52" w:rsidP="00E76E63">
            <w:pPr>
              <w:ind w:right="-72"/>
              <w:jc w:val="right"/>
              <w:rPr>
                <w:rFonts w:ascii="Arial" w:eastAsia="Times New Roman" w:hAnsi="Arial" w:cs="Arial"/>
                <w:color w:val="000000"/>
                <w:sz w:val="18"/>
                <w:szCs w:val="18"/>
                <w:highlight w:val="green"/>
              </w:rPr>
            </w:pPr>
          </w:p>
        </w:tc>
        <w:tc>
          <w:tcPr>
            <w:tcW w:w="1296" w:type="dxa"/>
            <w:tcBorders>
              <w:top w:val="single" w:sz="4" w:space="0" w:color="auto"/>
            </w:tcBorders>
            <w:vAlign w:val="bottom"/>
          </w:tcPr>
          <w:p w14:paraId="02F11E8F" w14:textId="77777777" w:rsidR="00A50B52" w:rsidRPr="00540C24" w:rsidRDefault="00A50B52" w:rsidP="00E76E63">
            <w:pPr>
              <w:ind w:right="-72"/>
              <w:jc w:val="right"/>
              <w:rPr>
                <w:rFonts w:ascii="Arial" w:eastAsia="Times New Roman" w:hAnsi="Arial" w:cs="Arial"/>
                <w:color w:val="000000"/>
                <w:sz w:val="18"/>
                <w:szCs w:val="18"/>
                <w:highlight w:val="green"/>
              </w:rPr>
            </w:pPr>
          </w:p>
        </w:tc>
        <w:tc>
          <w:tcPr>
            <w:tcW w:w="1296" w:type="dxa"/>
            <w:tcBorders>
              <w:top w:val="single" w:sz="4" w:space="0" w:color="auto"/>
            </w:tcBorders>
            <w:shd w:val="clear" w:color="auto" w:fill="FAFAFA"/>
            <w:vAlign w:val="bottom"/>
          </w:tcPr>
          <w:p w14:paraId="772E1583" w14:textId="77777777" w:rsidR="00A50B52" w:rsidRPr="00540C24" w:rsidRDefault="00A50B52" w:rsidP="00E76E63">
            <w:pPr>
              <w:ind w:right="-72"/>
              <w:jc w:val="right"/>
              <w:rPr>
                <w:rFonts w:ascii="Arial" w:eastAsia="Times New Roman" w:hAnsi="Arial" w:cs="Arial"/>
                <w:color w:val="000000"/>
                <w:sz w:val="18"/>
                <w:szCs w:val="18"/>
                <w:highlight w:val="green"/>
              </w:rPr>
            </w:pPr>
          </w:p>
        </w:tc>
        <w:tc>
          <w:tcPr>
            <w:tcW w:w="1296" w:type="dxa"/>
            <w:tcBorders>
              <w:top w:val="single" w:sz="4" w:space="0" w:color="auto"/>
            </w:tcBorders>
            <w:vAlign w:val="bottom"/>
          </w:tcPr>
          <w:p w14:paraId="3DFC30F4" w14:textId="77777777" w:rsidR="00A50B52" w:rsidRPr="00540C24" w:rsidRDefault="00A50B52" w:rsidP="00E76E63">
            <w:pPr>
              <w:ind w:right="-72"/>
              <w:jc w:val="right"/>
              <w:rPr>
                <w:rFonts w:ascii="Arial" w:eastAsia="Times New Roman" w:hAnsi="Arial" w:cs="Arial"/>
                <w:color w:val="000000"/>
                <w:sz w:val="18"/>
                <w:szCs w:val="18"/>
                <w:highlight w:val="green"/>
              </w:rPr>
            </w:pPr>
          </w:p>
        </w:tc>
      </w:tr>
      <w:tr w:rsidR="00A50B52" w:rsidRPr="008555E8" w14:paraId="32C7BAE2" w14:textId="77777777" w:rsidTr="00E76E63">
        <w:trPr>
          <w:trHeight w:val="135"/>
        </w:trPr>
        <w:tc>
          <w:tcPr>
            <w:tcW w:w="4262" w:type="dxa"/>
            <w:vAlign w:val="bottom"/>
          </w:tcPr>
          <w:p w14:paraId="7E515A8E" w14:textId="77777777" w:rsidR="00A50B52" w:rsidRPr="008555E8" w:rsidRDefault="00A50B52" w:rsidP="00E76E63">
            <w:pPr>
              <w:ind w:left="-109"/>
              <w:rPr>
                <w:rFonts w:ascii="Arial" w:hAnsi="Arial" w:cs="Arial"/>
                <w:color w:val="000000"/>
                <w:sz w:val="18"/>
                <w:szCs w:val="18"/>
              </w:rPr>
            </w:pPr>
            <w:r w:rsidRPr="008555E8">
              <w:rPr>
                <w:rFonts w:ascii="Arial" w:hAnsi="Arial" w:cs="Arial"/>
                <w:color w:val="000000"/>
                <w:sz w:val="18"/>
                <w:szCs w:val="18"/>
              </w:rPr>
              <w:t>At</w:t>
            </w:r>
            <w:r w:rsidRPr="008555E8">
              <w:rPr>
                <w:rFonts w:ascii="Arial" w:hAnsi="Arial" w:cs="Arial"/>
                <w:color w:val="000000"/>
                <w:sz w:val="18"/>
                <w:szCs w:val="18"/>
                <w:cs/>
              </w:rPr>
              <w:t xml:space="preserve"> </w:t>
            </w:r>
            <w:r w:rsidRPr="008555E8">
              <w:rPr>
                <w:rFonts w:ascii="Arial" w:hAnsi="Arial" w:cs="Arial"/>
                <w:color w:val="000000"/>
                <w:sz w:val="18"/>
                <w:szCs w:val="18"/>
                <w:lang w:val="en-GB"/>
              </w:rPr>
              <w:t>1</w:t>
            </w:r>
            <w:r w:rsidRPr="008555E8">
              <w:rPr>
                <w:rFonts w:ascii="Arial" w:hAnsi="Arial" w:cs="Arial"/>
                <w:color w:val="000000"/>
                <w:sz w:val="18"/>
                <w:szCs w:val="18"/>
              </w:rPr>
              <w:t xml:space="preserve"> January</w:t>
            </w:r>
          </w:p>
        </w:tc>
        <w:tc>
          <w:tcPr>
            <w:tcW w:w="1296" w:type="dxa"/>
            <w:shd w:val="clear" w:color="auto" w:fill="FAFAFA"/>
            <w:vAlign w:val="bottom"/>
          </w:tcPr>
          <w:p w14:paraId="120C0255" w14:textId="00734EB0" w:rsidR="00A50B52" w:rsidRPr="00BE729B" w:rsidRDefault="0070483D" w:rsidP="00E76E63">
            <w:pPr>
              <w:pStyle w:val="Heading1"/>
              <w:ind w:right="-72"/>
              <w:jc w:val="right"/>
              <w:rPr>
                <w:rFonts w:ascii="Arial" w:hAnsi="Arial" w:cs="Arial"/>
                <w:b w:val="0"/>
                <w:bCs w:val="0"/>
                <w:color w:val="auto"/>
                <w:sz w:val="18"/>
                <w:szCs w:val="18"/>
              </w:rPr>
            </w:pPr>
            <w:r w:rsidRPr="00BE729B">
              <w:rPr>
                <w:rFonts w:ascii="Arial" w:hAnsi="Arial" w:cs="Arial"/>
                <w:b w:val="0"/>
                <w:bCs w:val="0"/>
                <w:color w:val="auto"/>
                <w:sz w:val="18"/>
                <w:szCs w:val="18"/>
              </w:rPr>
              <w:t>14,355,830</w:t>
            </w:r>
          </w:p>
        </w:tc>
        <w:tc>
          <w:tcPr>
            <w:tcW w:w="1296" w:type="dxa"/>
            <w:vAlign w:val="bottom"/>
          </w:tcPr>
          <w:p w14:paraId="71C23D62" w14:textId="77777777" w:rsidR="00A50B52" w:rsidRPr="00BE729B" w:rsidRDefault="00A50B52" w:rsidP="00E76E63">
            <w:pPr>
              <w:pStyle w:val="Heading1"/>
              <w:ind w:right="-72"/>
              <w:jc w:val="right"/>
              <w:rPr>
                <w:rFonts w:ascii="Arial" w:hAnsi="Arial" w:cs="Arial"/>
                <w:b w:val="0"/>
                <w:bCs w:val="0"/>
                <w:color w:val="auto"/>
                <w:sz w:val="18"/>
                <w:szCs w:val="18"/>
              </w:rPr>
            </w:pPr>
            <w:r w:rsidRPr="00BE729B">
              <w:rPr>
                <w:rFonts w:ascii="Arial" w:hAnsi="Arial" w:cs="Arial"/>
                <w:b w:val="0"/>
                <w:bCs w:val="0"/>
                <w:color w:val="auto"/>
                <w:sz w:val="18"/>
                <w:szCs w:val="18"/>
                <w:lang w:val="en-GB"/>
              </w:rPr>
              <w:t>14</w:t>
            </w:r>
            <w:r w:rsidRPr="00BE729B">
              <w:rPr>
                <w:rFonts w:ascii="Arial" w:hAnsi="Arial" w:cs="Arial"/>
                <w:b w:val="0"/>
                <w:bCs w:val="0"/>
                <w:color w:val="auto"/>
                <w:sz w:val="18"/>
                <w:szCs w:val="18"/>
              </w:rPr>
              <w:t>,</w:t>
            </w:r>
            <w:r w:rsidRPr="00BE729B">
              <w:rPr>
                <w:rFonts w:ascii="Arial" w:hAnsi="Arial" w:cs="Arial"/>
                <w:b w:val="0"/>
                <w:bCs w:val="0"/>
                <w:color w:val="auto"/>
                <w:sz w:val="18"/>
                <w:szCs w:val="18"/>
                <w:lang w:val="en-GB"/>
              </w:rPr>
              <w:t>474</w:t>
            </w:r>
            <w:r w:rsidRPr="00BE729B">
              <w:rPr>
                <w:rFonts w:ascii="Arial" w:hAnsi="Arial" w:cs="Arial"/>
                <w:b w:val="0"/>
                <w:bCs w:val="0"/>
                <w:color w:val="auto"/>
                <w:sz w:val="18"/>
                <w:szCs w:val="18"/>
              </w:rPr>
              <w:t>,</w:t>
            </w:r>
            <w:r w:rsidRPr="00BE729B">
              <w:rPr>
                <w:rFonts w:ascii="Arial" w:hAnsi="Arial" w:cs="Arial"/>
                <w:b w:val="0"/>
                <w:bCs w:val="0"/>
                <w:color w:val="auto"/>
                <w:sz w:val="18"/>
                <w:szCs w:val="18"/>
                <w:lang w:val="en-GB"/>
              </w:rPr>
              <w:t>580</w:t>
            </w:r>
          </w:p>
        </w:tc>
        <w:tc>
          <w:tcPr>
            <w:tcW w:w="1296" w:type="dxa"/>
            <w:shd w:val="clear" w:color="auto" w:fill="FAFAFA"/>
            <w:vAlign w:val="bottom"/>
          </w:tcPr>
          <w:p w14:paraId="43B9D5E2" w14:textId="438BECE9" w:rsidR="00A50B52" w:rsidRPr="00BE729B" w:rsidRDefault="00924F66" w:rsidP="00E76E63">
            <w:pPr>
              <w:pStyle w:val="Heading1"/>
              <w:ind w:right="-72"/>
              <w:jc w:val="right"/>
              <w:rPr>
                <w:rFonts w:ascii="Arial" w:hAnsi="Arial" w:cs="Arial"/>
                <w:b w:val="0"/>
                <w:bCs w:val="0"/>
                <w:color w:val="auto"/>
                <w:sz w:val="18"/>
                <w:szCs w:val="18"/>
                <w:cs/>
              </w:rPr>
            </w:pPr>
            <w:r w:rsidRPr="00BE729B">
              <w:rPr>
                <w:rFonts w:ascii="Arial" w:hAnsi="Arial" w:cs="Arial"/>
                <w:b w:val="0"/>
                <w:bCs w:val="0"/>
                <w:color w:val="auto"/>
                <w:sz w:val="18"/>
                <w:szCs w:val="18"/>
              </w:rPr>
              <w:t>686,107</w:t>
            </w:r>
          </w:p>
        </w:tc>
        <w:tc>
          <w:tcPr>
            <w:tcW w:w="1296" w:type="dxa"/>
            <w:vAlign w:val="bottom"/>
          </w:tcPr>
          <w:p w14:paraId="4B4F0D8D" w14:textId="77777777" w:rsidR="00A50B52" w:rsidRPr="00BE729B" w:rsidRDefault="00A50B52" w:rsidP="00E76E63">
            <w:pPr>
              <w:pStyle w:val="Heading1"/>
              <w:ind w:right="-72"/>
              <w:jc w:val="right"/>
              <w:rPr>
                <w:rFonts w:ascii="Arial" w:hAnsi="Arial" w:cs="Arial"/>
                <w:b w:val="0"/>
                <w:bCs w:val="0"/>
                <w:color w:val="auto"/>
                <w:sz w:val="18"/>
                <w:szCs w:val="18"/>
                <w:cs/>
              </w:rPr>
            </w:pPr>
            <w:r w:rsidRPr="00BE729B">
              <w:rPr>
                <w:rFonts w:ascii="Arial" w:hAnsi="Arial" w:cs="Arial"/>
                <w:b w:val="0"/>
                <w:bCs w:val="0"/>
                <w:color w:val="auto"/>
                <w:sz w:val="18"/>
                <w:szCs w:val="18"/>
                <w:lang w:val="en-GB"/>
              </w:rPr>
              <w:t>512</w:t>
            </w:r>
            <w:r w:rsidRPr="00BE729B">
              <w:rPr>
                <w:rFonts w:ascii="Arial" w:hAnsi="Arial" w:cs="Arial"/>
                <w:b w:val="0"/>
                <w:bCs w:val="0"/>
                <w:color w:val="auto"/>
                <w:sz w:val="18"/>
                <w:szCs w:val="18"/>
              </w:rPr>
              <w:t>,</w:t>
            </w:r>
            <w:r w:rsidRPr="00BE729B">
              <w:rPr>
                <w:rFonts w:ascii="Arial" w:hAnsi="Arial" w:cs="Arial"/>
                <w:b w:val="0"/>
                <w:bCs w:val="0"/>
                <w:color w:val="auto"/>
                <w:sz w:val="18"/>
                <w:szCs w:val="18"/>
                <w:lang w:val="en-GB"/>
              </w:rPr>
              <w:t>181</w:t>
            </w:r>
          </w:p>
        </w:tc>
      </w:tr>
      <w:tr w:rsidR="00A50B52" w:rsidRPr="008555E8" w14:paraId="5E9755C1" w14:textId="77777777" w:rsidTr="00E76E63">
        <w:trPr>
          <w:trHeight w:val="135"/>
        </w:trPr>
        <w:tc>
          <w:tcPr>
            <w:tcW w:w="4262" w:type="dxa"/>
            <w:vAlign w:val="bottom"/>
          </w:tcPr>
          <w:p w14:paraId="33592FB7" w14:textId="16DEE367" w:rsidR="00A50B52" w:rsidRPr="008555E8" w:rsidRDefault="00A50B52" w:rsidP="00E76E63">
            <w:pPr>
              <w:ind w:left="-109"/>
              <w:rPr>
                <w:rFonts w:ascii="Arial" w:hAnsi="Arial" w:cs="Arial"/>
                <w:color w:val="000000"/>
                <w:sz w:val="18"/>
                <w:szCs w:val="18"/>
                <w:cs/>
              </w:rPr>
            </w:pPr>
            <w:r w:rsidRPr="008555E8">
              <w:rPr>
                <w:rFonts w:ascii="Arial" w:hAnsi="Arial" w:cs="Arial"/>
                <w:color w:val="000000"/>
                <w:sz w:val="18"/>
                <w:szCs w:val="18"/>
              </w:rPr>
              <w:t xml:space="preserve">(Charged)/credited to profit or </w:t>
            </w:r>
            <w:r w:rsidRPr="00806DF8">
              <w:rPr>
                <w:rFonts w:ascii="Arial" w:hAnsi="Arial" w:cs="Arial"/>
                <w:color w:val="000000"/>
                <w:sz w:val="18"/>
                <w:szCs w:val="18"/>
              </w:rPr>
              <w:t xml:space="preserve">loss (Note </w:t>
            </w:r>
            <w:r w:rsidR="002F4FC9" w:rsidRPr="00806DF8">
              <w:rPr>
                <w:rFonts w:ascii="Arial" w:hAnsi="Arial" w:cs="Arial"/>
                <w:color w:val="000000"/>
                <w:sz w:val="18"/>
                <w:szCs w:val="18"/>
                <w:lang w:val="en-GB"/>
              </w:rPr>
              <w:t>36</w:t>
            </w:r>
            <w:r w:rsidRPr="00806DF8">
              <w:rPr>
                <w:rFonts w:ascii="Arial" w:hAnsi="Arial" w:cs="Arial"/>
                <w:color w:val="000000"/>
                <w:sz w:val="18"/>
                <w:szCs w:val="18"/>
              </w:rPr>
              <w:t>)</w:t>
            </w:r>
          </w:p>
        </w:tc>
        <w:tc>
          <w:tcPr>
            <w:tcW w:w="1296" w:type="dxa"/>
            <w:shd w:val="clear" w:color="auto" w:fill="FAFAFA"/>
            <w:vAlign w:val="bottom"/>
          </w:tcPr>
          <w:p w14:paraId="7F88617C" w14:textId="2FFC6DEB" w:rsidR="00A50B52" w:rsidRPr="00BE729B" w:rsidRDefault="00B16ACA" w:rsidP="00E76E63">
            <w:pPr>
              <w:pStyle w:val="Heading1"/>
              <w:ind w:right="-72"/>
              <w:jc w:val="right"/>
              <w:rPr>
                <w:rFonts w:ascii="Arial" w:hAnsi="Arial" w:cs="Arial"/>
                <w:b w:val="0"/>
                <w:bCs w:val="0"/>
                <w:color w:val="auto"/>
                <w:sz w:val="18"/>
                <w:szCs w:val="18"/>
              </w:rPr>
            </w:pPr>
            <w:r w:rsidRPr="00B16ACA">
              <w:rPr>
                <w:rFonts w:ascii="Arial" w:hAnsi="Arial" w:cs="Arial"/>
                <w:b w:val="0"/>
                <w:bCs w:val="0"/>
                <w:color w:val="auto"/>
                <w:sz w:val="18"/>
                <w:szCs w:val="18"/>
              </w:rPr>
              <w:t>(31,197,933)</w:t>
            </w:r>
          </w:p>
        </w:tc>
        <w:tc>
          <w:tcPr>
            <w:tcW w:w="1296" w:type="dxa"/>
            <w:vAlign w:val="bottom"/>
          </w:tcPr>
          <w:p w14:paraId="2E10C25E" w14:textId="77777777" w:rsidR="00A50B52" w:rsidRPr="00BE729B" w:rsidRDefault="00A50B52" w:rsidP="00E76E63">
            <w:pPr>
              <w:pStyle w:val="Heading1"/>
              <w:ind w:right="-72"/>
              <w:jc w:val="right"/>
              <w:rPr>
                <w:rFonts w:ascii="Arial" w:hAnsi="Arial" w:cs="Arial"/>
                <w:b w:val="0"/>
                <w:bCs w:val="0"/>
                <w:color w:val="auto"/>
                <w:sz w:val="18"/>
                <w:szCs w:val="18"/>
              </w:rPr>
            </w:pPr>
            <w:r w:rsidRPr="00BE729B">
              <w:rPr>
                <w:rFonts w:ascii="Arial" w:hAnsi="Arial" w:cs="Arial"/>
                <w:b w:val="0"/>
                <w:bCs w:val="0"/>
                <w:color w:val="auto"/>
                <w:sz w:val="18"/>
                <w:szCs w:val="18"/>
              </w:rPr>
              <w:t>(90,051)</w:t>
            </w:r>
          </w:p>
        </w:tc>
        <w:tc>
          <w:tcPr>
            <w:tcW w:w="1296" w:type="dxa"/>
            <w:shd w:val="clear" w:color="auto" w:fill="FAFAFA"/>
            <w:vAlign w:val="bottom"/>
          </w:tcPr>
          <w:p w14:paraId="53FD4E6A" w14:textId="1AE205D2" w:rsidR="00A50B52" w:rsidRPr="00BE729B" w:rsidRDefault="00924F66" w:rsidP="00E76E63">
            <w:pPr>
              <w:pStyle w:val="Heading1"/>
              <w:ind w:right="-72"/>
              <w:jc w:val="right"/>
              <w:rPr>
                <w:rFonts w:ascii="Arial" w:hAnsi="Arial" w:cs="Arial"/>
                <w:b w:val="0"/>
                <w:bCs w:val="0"/>
                <w:color w:val="auto"/>
                <w:sz w:val="18"/>
                <w:szCs w:val="18"/>
                <w:cs/>
              </w:rPr>
            </w:pPr>
            <w:r w:rsidRPr="00BE729B">
              <w:rPr>
                <w:rFonts w:ascii="Arial" w:hAnsi="Arial" w:cs="Arial"/>
                <w:b w:val="0"/>
                <w:bCs w:val="0"/>
                <w:color w:val="auto"/>
                <w:sz w:val="18"/>
                <w:szCs w:val="18"/>
              </w:rPr>
              <w:t>(1,389,600)</w:t>
            </w:r>
          </w:p>
        </w:tc>
        <w:tc>
          <w:tcPr>
            <w:tcW w:w="1296" w:type="dxa"/>
            <w:vAlign w:val="bottom"/>
          </w:tcPr>
          <w:p w14:paraId="37B6102D" w14:textId="77777777" w:rsidR="00A50B52" w:rsidRPr="00BE729B" w:rsidRDefault="00A50B52" w:rsidP="00E76E63">
            <w:pPr>
              <w:pStyle w:val="Heading1"/>
              <w:ind w:right="-72"/>
              <w:jc w:val="right"/>
              <w:rPr>
                <w:rFonts w:ascii="Arial" w:hAnsi="Arial" w:cs="Arial"/>
                <w:b w:val="0"/>
                <w:bCs w:val="0"/>
                <w:color w:val="auto"/>
                <w:sz w:val="18"/>
                <w:szCs w:val="18"/>
                <w:cs/>
              </w:rPr>
            </w:pPr>
            <w:r w:rsidRPr="00BE729B">
              <w:rPr>
                <w:rFonts w:ascii="Arial" w:hAnsi="Arial" w:cs="Arial"/>
                <w:b w:val="0"/>
                <w:bCs w:val="0"/>
                <w:color w:val="auto"/>
                <w:sz w:val="18"/>
                <w:szCs w:val="18"/>
              </w:rPr>
              <w:t>202,6</w:t>
            </w:r>
            <w:r w:rsidRPr="004F539D">
              <w:rPr>
                <w:rFonts w:ascii="Arial" w:hAnsi="Arial" w:cs="Arial"/>
                <w:b w:val="0"/>
                <w:bCs w:val="0"/>
                <w:color w:val="auto"/>
                <w:sz w:val="18"/>
                <w:szCs w:val="18"/>
              </w:rPr>
              <w:t>25</w:t>
            </w:r>
          </w:p>
        </w:tc>
      </w:tr>
      <w:tr w:rsidR="00A50B52" w:rsidRPr="008555E8" w14:paraId="0B949EE2" w14:textId="77777777" w:rsidTr="00E76E63">
        <w:trPr>
          <w:trHeight w:val="135"/>
        </w:trPr>
        <w:tc>
          <w:tcPr>
            <w:tcW w:w="4262" w:type="dxa"/>
            <w:vAlign w:val="bottom"/>
          </w:tcPr>
          <w:p w14:paraId="6EC1AAEC" w14:textId="043FBFCA" w:rsidR="00A50B52" w:rsidRPr="008555E8" w:rsidRDefault="00A50B52" w:rsidP="00E76E63">
            <w:pPr>
              <w:ind w:left="-109"/>
              <w:rPr>
                <w:rFonts w:ascii="Arial" w:hAnsi="Arial" w:cs="Arial"/>
                <w:color w:val="000000"/>
                <w:sz w:val="18"/>
                <w:szCs w:val="18"/>
              </w:rPr>
            </w:pPr>
            <w:r w:rsidRPr="008555E8">
              <w:rPr>
                <w:rFonts w:ascii="Arial" w:hAnsi="Arial" w:cs="Arial"/>
                <w:color w:val="000000"/>
                <w:sz w:val="18"/>
                <w:szCs w:val="18"/>
              </w:rPr>
              <w:t>C</w:t>
            </w:r>
            <w:r w:rsidR="0070483D">
              <w:rPr>
                <w:rFonts w:ascii="Arial" w:hAnsi="Arial" w:cs="Arial"/>
                <w:color w:val="000000"/>
                <w:sz w:val="18"/>
                <w:szCs w:val="18"/>
              </w:rPr>
              <w:t>harg</w:t>
            </w:r>
            <w:r w:rsidRPr="008555E8">
              <w:rPr>
                <w:rFonts w:ascii="Arial" w:hAnsi="Arial" w:cs="Arial"/>
                <w:color w:val="000000"/>
                <w:sz w:val="18"/>
                <w:szCs w:val="18"/>
              </w:rPr>
              <w:t>ed to other comprehensive income</w:t>
            </w:r>
          </w:p>
        </w:tc>
        <w:tc>
          <w:tcPr>
            <w:tcW w:w="1296" w:type="dxa"/>
            <w:tcBorders>
              <w:bottom w:val="single" w:sz="4" w:space="0" w:color="auto"/>
            </w:tcBorders>
            <w:shd w:val="clear" w:color="auto" w:fill="FAFAFA"/>
            <w:vAlign w:val="bottom"/>
          </w:tcPr>
          <w:p w14:paraId="16C70976" w14:textId="5D9841A5" w:rsidR="00A50B52" w:rsidRPr="00BE729B" w:rsidRDefault="00B16ACA" w:rsidP="00E76E63">
            <w:pPr>
              <w:pStyle w:val="Heading1"/>
              <w:ind w:right="-72"/>
              <w:jc w:val="right"/>
              <w:rPr>
                <w:rFonts w:ascii="Arial" w:hAnsi="Arial" w:cs="Arial"/>
                <w:b w:val="0"/>
                <w:bCs w:val="0"/>
                <w:color w:val="auto"/>
                <w:sz w:val="18"/>
                <w:szCs w:val="18"/>
                <w:cs/>
              </w:rPr>
            </w:pPr>
            <w:r w:rsidRPr="00B16ACA">
              <w:rPr>
                <w:rFonts w:ascii="Arial" w:hAnsi="Arial" w:cs="Arial"/>
                <w:b w:val="0"/>
                <w:bCs w:val="0"/>
                <w:color w:val="auto"/>
                <w:sz w:val="18"/>
                <w:szCs w:val="18"/>
              </w:rPr>
              <w:t>563,865</w:t>
            </w:r>
          </w:p>
        </w:tc>
        <w:tc>
          <w:tcPr>
            <w:tcW w:w="1296" w:type="dxa"/>
            <w:tcBorders>
              <w:bottom w:val="single" w:sz="4" w:space="0" w:color="auto"/>
            </w:tcBorders>
            <w:vAlign w:val="bottom"/>
          </w:tcPr>
          <w:p w14:paraId="6CC2B2BB" w14:textId="77777777" w:rsidR="00A50B52" w:rsidRPr="00BE729B" w:rsidRDefault="00A50B52" w:rsidP="00E76E63">
            <w:pPr>
              <w:pStyle w:val="Heading1"/>
              <w:ind w:right="-72"/>
              <w:jc w:val="right"/>
              <w:rPr>
                <w:rFonts w:ascii="Arial" w:hAnsi="Arial" w:cs="Arial"/>
                <w:b w:val="0"/>
                <w:bCs w:val="0"/>
                <w:color w:val="auto"/>
                <w:sz w:val="18"/>
                <w:szCs w:val="18"/>
                <w:cs/>
              </w:rPr>
            </w:pPr>
            <w:r w:rsidRPr="00BE729B">
              <w:rPr>
                <w:rFonts w:ascii="Arial" w:hAnsi="Arial" w:cs="Arial"/>
                <w:b w:val="0"/>
                <w:bCs w:val="0"/>
                <w:color w:val="auto"/>
                <w:sz w:val="18"/>
                <w:szCs w:val="18"/>
              </w:rPr>
              <w:t>(28,699)</w:t>
            </w:r>
          </w:p>
        </w:tc>
        <w:tc>
          <w:tcPr>
            <w:tcW w:w="1296" w:type="dxa"/>
            <w:tcBorders>
              <w:bottom w:val="single" w:sz="4" w:space="0" w:color="auto"/>
            </w:tcBorders>
            <w:shd w:val="clear" w:color="auto" w:fill="FAFAFA"/>
            <w:vAlign w:val="bottom"/>
          </w:tcPr>
          <w:p w14:paraId="044F98FD" w14:textId="517F683B" w:rsidR="00A50B52" w:rsidRPr="00BE729B" w:rsidRDefault="00924F66" w:rsidP="00E76E63">
            <w:pPr>
              <w:pStyle w:val="Heading1"/>
              <w:ind w:right="-72"/>
              <w:jc w:val="right"/>
              <w:rPr>
                <w:rFonts w:ascii="Arial" w:hAnsi="Arial" w:cs="Arial"/>
                <w:b w:val="0"/>
                <w:bCs w:val="0"/>
                <w:color w:val="auto"/>
                <w:sz w:val="18"/>
                <w:szCs w:val="18"/>
                <w:cs/>
              </w:rPr>
            </w:pPr>
            <w:r w:rsidRPr="00BE729B">
              <w:rPr>
                <w:rFonts w:ascii="Arial" w:hAnsi="Arial" w:cs="Arial"/>
                <w:b w:val="0"/>
                <w:bCs w:val="0"/>
                <w:color w:val="auto"/>
                <w:sz w:val="18"/>
                <w:szCs w:val="18"/>
              </w:rPr>
              <w:t>455,393</w:t>
            </w:r>
          </w:p>
        </w:tc>
        <w:tc>
          <w:tcPr>
            <w:tcW w:w="1296" w:type="dxa"/>
            <w:tcBorders>
              <w:bottom w:val="single" w:sz="4" w:space="0" w:color="auto"/>
            </w:tcBorders>
            <w:vAlign w:val="bottom"/>
          </w:tcPr>
          <w:p w14:paraId="7CACC87F" w14:textId="77777777" w:rsidR="00A50B52" w:rsidRPr="00BE729B" w:rsidRDefault="00A50B52" w:rsidP="00E76E63">
            <w:pPr>
              <w:pStyle w:val="Heading1"/>
              <w:ind w:right="-72"/>
              <w:jc w:val="right"/>
              <w:rPr>
                <w:rFonts w:ascii="Arial" w:hAnsi="Arial" w:cs="Arial"/>
                <w:b w:val="0"/>
                <w:bCs w:val="0"/>
                <w:color w:val="auto"/>
                <w:sz w:val="18"/>
                <w:szCs w:val="18"/>
                <w:cs/>
              </w:rPr>
            </w:pPr>
            <w:r w:rsidRPr="00BE729B">
              <w:rPr>
                <w:rFonts w:ascii="Arial" w:hAnsi="Arial" w:cs="Arial"/>
                <w:b w:val="0"/>
                <w:bCs w:val="0"/>
                <w:color w:val="auto"/>
                <w:sz w:val="18"/>
                <w:szCs w:val="18"/>
              </w:rPr>
              <w:t>(28,699)</w:t>
            </w:r>
          </w:p>
        </w:tc>
      </w:tr>
      <w:tr w:rsidR="00A50B52" w:rsidRPr="008555E8" w14:paraId="18BB9E08" w14:textId="77777777" w:rsidTr="00E76E63">
        <w:trPr>
          <w:trHeight w:val="81"/>
        </w:trPr>
        <w:tc>
          <w:tcPr>
            <w:tcW w:w="4262" w:type="dxa"/>
            <w:vAlign w:val="bottom"/>
          </w:tcPr>
          <w:p w14:paraId="5FA0098F" w14:textId="77777777" w:rsidR="00A50B52" w:rsidRPr="008555E8" w:rsidRDefault="00A50B52" w:rsidP="00E76E63">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199B9B67"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1A579D7"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443FE228" w14:textId="77777777" w:rsidR="00A50B52" w:rsidRPr="00BE729B"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61D3E316" w14:textId="77777777" w:rsidR="00A50B52" w:rsidRPr="00BE729B" w:rsidRDefault="00A50B52" w:rsidP="00E76E63">
            <w:pPr>
              <w:ind w:right="-72"/>
              <w:jc w:val="right"/>
              <w:rPr>
                <w:rFonts w:ascii="Arial" w:eastAsia="Times New Roman" w:hAnsi="Arial" w:cs="Arial"/>
                <w:color w:val="000000"/>
                <w:sz w:val="18"/>
                <w:szCs w:val="18"/>
              </w:rPr>
            </w:pPr>
          </w:p>
        </w:tc>
      </w:tr>
      <w:tr w:rsidR="00A50B52" w:rsidRPr="008555E8" w14:paraId="70D3BBB8" w14:textId="77777777" w:rsidTr="00E76E63">
        <w:trPr>
          <w:trHeight w:val="135"/>
        </w:trPr>
        <w:tc>
          <w:tcPr>
            <w:tcW w:w="4262" w:type="dxa"/>
            <w:vAlign w:val="bottom"/>
          </w:tcPr>
          <w:p w14:paraId="70AA66FB" w14:textId="77777777" w:rsidR="00A50B52" w:rsidRPr="008555E8" w:rsidRDefault="00A50B52" w:rsidP="00E76E63">
            <w:pPr>
              <w:ind w:left="-109"/>
              <w:rPr>
                <w:rFonts w:ascii="Arial" w:hAnsi="Arial" w:cs="Arial"/>
                <w:color w:val="000000"/>
                <w:sz w:val="18"/>
                <w:szCs w:val="18"/>
              </w:rPr>
            </w:pPr>
            <w:r w:rsidRPr="008555E8">
              <w:rPr>
                <w:rFonts w:ascii="Arial" w:hAnsi="Arial" w:cs="Arial"/>
                <w:color w:val="000000"/>
                <w:sz w:val="18"/>
                <w:szCs w:val="18"/>
              </w:rPr>
              <w:t xml:space="preserve">At </w:t>
            </w:r>
            <w:r w:rsidRPr="008555E8">
              <w:rPr>
                <w:rFonts w:ascii="Arial" w:hAnsi="Arial" w:cs="Arial"/>
                <w:color w:val="000000"/>
                <w:sz w:val="18"/>
                <w:szCs w:val="18"/>
                <w:lang w:val="en-GB"/>
              </w:rPr>
              <w:t>31</w:t>
            </w:r>
            <w:r w:rsidRPr="008555E8">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bottom"/>
          </w:tcPr>
          <w:p w14:paraId="543D8F5D" w14:textId="0642208C" w:rsidR="00A50B52" w:rsidRPr="00BE729B" w:rsidRDefault="0070483D" w:rsidP="00E76E63">
            <w:pPr>
              <w:pStyle w:val="Heading1"/>
              <w:ind w:right="-72"/>
              <w:jc w:val="right"/>
              <w:rPr>
                <w:rFonts w:ascii="Arial" w:hAnsi="Arial" w:cs="Arial"/>
                <w:b w:val="0"/>
                <w:bCs w:val="0"/>
                <w:sz w:val="18"/>
                <w:szCs w:val="18"/>
                <w:cs/>
              </w:rPr>
            </w:pPr>
            <w:r w:rsidRPr="00BE729B">
              <w:rPr>
                <w:rFonts w:ascii="Arial" w:hAnsi="Arial" w:cs="Arial"/>
                <w:b w:val="0"/>
                <w:bCs w:val="0"/>
                <w:sz w:val="18"/>
                <w:szCs w:val="18"/>
              </w:rPr>
              <w:t>(16,278,238)</w:t>
            </w:r>
          </w:p>
        </w:tc>
        <w:tc>
          <w:tcPr>
            <w:tcW w:w="1296" w:type="dxa"/>
            <w:tcBorders>
              <w:bottom w:val="single" w:sz="4" w:space="0" w:color="auto"/>
            </w:tcBorders>
            <w:vAlign w:val="bottom"/>
          </w:tcPr>
          <w:p w14:paraId="58B1B714" w14:textId="77777777" w:rsidR="00A50B52" w:rsidRPr="00BE729B" w:rsidRDefault="00A50B52" w:rsidP="00E76E63">
            <w:pPr>
              <w:pStyle w:val="Heading1"/>
              <w:ind w:right="-72"/>
              <w:jc w:val="right"/>
              <w:rPr>
                <w:rFonts w:ascii="Arial" w:hAnsi="Arial" w:cs="Arial"/>
                <w:b w:val="0"/>
                <w:bCs w:val="0"/>
                <w:sz w:val="18"/>
                <w:szCs w:val="18"/>
                <w:cs/>
              </w:rPr>
            </w:pPr>
            <w:r w:rsidRPr="00BE729B">
              <w:rPr>
                <w:rFonts w:ascii="Arial" w:hAnsi="Arial" w:cs="Arial"/>
                <w:b w:val="0"/>
                <w:bCs w:val="0"/>
                <w:color w:val="auto"/>
                <w:sz w:val="18"/>
                <w:szCs w:val="18"/>
              </w:rPr>
              <w:t>14,355,830</w:t>
            </w:r>
          </w:p>
        </w:tc>
        <w:tc>
          <w:tcPr>
            <w:tcW w:w="1296" w:type="dxa"/>
            <w:tcBorders>
              <w:bottom w:val="single" w:sz="4" w:space="0" w:color="auto"/>
            </w:tcBorders>
            <w:shd w:val="clear" w:color="auto" w:fill="FAFAFA"/>
            <w:vAlign w:val="bottom"/>
          </w:tcPr>
          <w:p w14:paraId="34C9615E" w14:textId="7DC86EC7" w:rsidR="00A50B52" w:rsidRPr="00BE729B" w:rsidRDefault="00924F66" w:rsidP="00E76E63">
            <w:pPr>
              <w:pStyle w:val="Heading1"/>
              <w:ind w:right="-72"/>
              <w:jc w:val="right"/>
              <w:rPr>
                <w:rFonts w:ascii="Arial" w:hAnsi="Arial" w:cs="Arial"/>
                <w:b w:val="0"/>
                <w:bCs w:val="0"/>
                <w:sz w:val="18"/>
                <w:szCs w:val="18"/>
                <w:cs/>
              </w:rPr>
            </w:pPr>
            <w:r w:rsidRPr="00BE729B">
              <w:rPr>
                <w:rFonts w:ascii="Arial" w:hAnsi="Arial" w:cs="Arial"/>
                <w:b w:val="0"/>
                <w:bCs w:val="0"/>
                <w:sz w:val="18"/>
                <w:szCs w:val="18"/>
              </w:rPr>
              <w:t>(248,100)</w:t>
            </w:r>
          </w:p>
        </w:tc>
        <w:tc>
          <w:tcPr>
            <w:tcW w:w="1296" w:type="dxa"/>
            <w:tcBorders>
              <w:bottom w:val="single" w:sz="4" w:space="0" w:color="auto"/>
            </w:tcBorders>
            <w:vAlign w:val="bottom"/>
          </w:tcPr>
          <w:p w14:paraId="2CA92A97" w14:textId="77777777" w:rsidR="00A50B52" w:rsidRPr="00BE729B" w:rsidRDefault="00A50B52" w:rsidP="00E76E63">
            <w:pPr>
              <w:pStyle w:val="Heading1"/>
              <w:ind w:right="-72"/>
              <w:jc w:val="right"/>
              <w:rPr>
                <w:rFonts w:ascii="Arial" w:hAnsi="Arial" w:cs="Arial"/>
                <w:b w:val="0"/>
                <w:bCs w:val="0"/>
                <w:sz w:val="18"/>
                <w:szCs w:val="18"/>
                <w:cs/>
              </w:rPr>
            </w:pPr>
            <w:r w:rsidRPr="00BE729B">
              <w:rPr>
                <w:rFonts w:ascii="Arial" w:hAnsi="Arial" w:cs="Arial"/>
                <w:b w:val="0"/>
                <w:bCs w:val="0"/>
                <w:color w:val="auto"/>
                <w:sz w:val="18"/>
                <w:szCs w:val="18"/>
              </w:rPr>
              <w:t>686,107</w:t>
            </w:r>
          </w:p>
        </w:tc>
      </w:tr>
    </w:tbl>
    <w:p w14:paraId="05D56C05" w14:textId="5D504DA0" w:rsidR="00A50B52" w:rsidRDefault="00A50B52" w:rsidP="00A50B52">
      <w:pPr>
        <w:tabs>
          <w:tab w:val="left" w:pos="540"/>
        </w:tabs>
        <w:rPr>
          <w:rFonts w:ascii="Arial" w:hAnsi="Arial" w:cs="Arial"/>
          <w:color w:val="000000"/>
          <w:sz w:val="18"/>
          <w:szCs w:val="18"/>
          <w:lang w:val="en-GB"/>
        </w:rPr>
      </w:pPr>
    </w:p>
    <w:p w14:paraId="6CBEDCD9" w14:textId="712B55FC" w:rsidR="00662BC2" w:rsidRDefault="00662BC2" w:rsidP="00A50B52">
      <w:pPr>
        <w:tabs>
          <w:tab w:val="left" w:pos="540"/>
        </w:tabs>
        <w:rPr>
          <w:rFonts w:ascii="Arial" w:hAnsi="Arial" w:cs="Arial"/>
          <w:color w:val="000000"/>
          <w:sz w:val="18"/>
          <w:szCs w:val="18"/>
          <w:lang w:val="en-GB"/>
        </w:rPr>
      </w:pPr>
    </w:p>
    <w:p w14:paraId="679DBE20" w14:textId="77777777" w:rsidR="00A50B52" w:rsidRPr="008555E8" w:rsidRDefault="00A50B52" w:rsidP="00A50B52">
      <w:pPr>
        <w:rPr>
          <w:rFonts w:ascii="Arial" w:eastAsia="Times New Roman" w:hAnsi="Arial" w:cs="Arial"/>
          <w:color w:val="000000"/>
          <w:sz w:val="18"/>
          <w:szCs w:val="18"/>
          <w:lang w:val="en-GB"/>
        </w:rPr>
      </w:pPr>
      <w:r w:rsidRPr="008555E8">
        <w:rPr>
          <w:rFonts w:ascii="Arial" w:eastAsia="Times New Roman" w:hAnsi="Arial" w:cs="Arial"/>
          <w:color w:val="000000"/>
          <w:sz w:val="18"/>
          <w:szCs w:val="18"/>
          <w:lang w:val="en-GB"/>
        </w:rPr>
        <w:t>The movement in deferred tax assets and liabilities during the year is as follows:</w:t>
      </w:r>
    </w:p>
    <w:p w14:paraId="2993C850" w14:textId="77777777" w:rsidR="00A50B52" w:rsidRPr="008555E8" w:rsidRDefault="00A50B52" w:rsidP="00A50B52">
      <w:pPr>
        <w:rPr>
          <w:rFonts w:ascii="Arial" w:eastAsia="Times New Roman" w:hAnsi="Arial" w:cs="Arial"/>
          <w:color w:val="000000"/>
          <w:sz w:val="18"/>
          <w:szCs w:val="18"/>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559"/>
        <w:gridCol w:w="1418"/>
        <w:gridCol w:w="1897"/>
        <w:gridCol w:w="1930"/>
      </w:tblGrid>
      <w:tr w:rsidR="00924F66" w:rsidRPr="00893347" w14:paraId="34B5B37E" w14:textId="46477D56" w:rsidTr="003311D7">
        <w:trPr>
          <w:trHeight w:val="222"/>
          <w:tblHeader/>
        </w:trPr>
        <w:tc>
          <w:tcPr>
            <w:tcW w:w="2664" w:type="dxa"/>
            <w:tcBorders>
              <w:top w:val="nil"/>
              <w:left w:val="nil"/>
              <w:bottom w:val="nil"/>
              <w:right w:val="nil"/>
            </w:tcBorders>
            <w:shd w:val="clear" w:color="auto" w:fill="auto"/>
          </w:tcPr>
          <w:p w14:paraId="07E0F6DA" w14:textId="77777777" w:rsidR="00924F66" w:rsidRPr="008E46E5" w:rsidRDefault="00924F66" w:rsidP="00924F66">
            <w:pPr>
              <w:ind w:left="130" w:hanging="202"/>
              <w:rPr>
                <w:rFonts w:ascii="Arial" w:eastAsia="Arial Unicode MS" w:hAnsi="Arial" w:cs="Arial"/>
                <w:b/>
                <w:bCs/>
                <w:sz w:val="18"/>
                <w:szCs w:val="18"/>
                <w:highlight w:val="green"/>
              </w:rPr>
            </w:pPr>
            <w:bookmarkStart w:id="36" w:name="_Hlk59181001"/>
          </w:p>
        </w:tc>
        <w:tc>
          <w:tcPr>
            <w:tcW w:w="6804" w:type="dxa"/>
            <w:gridSpan w:val="4"/>
            <w:tcBorders>
              <w:top w:val="nil"/>
              <w:left w:val="nil"/>
              <w:right w:val="nil"/>
            </w:tcBorders>
          </w:tcPr>
          <w:p w14:paraId="3FA01F90" w14:textId="240F0167" w:rsidR="00924F66" w:rsidRPr="008E46E5" w:rsidRDefault="00924F66" w:rsidP="00924F66">
            <w:pPr>
              <w:jc w:val="center"/>
              <w:rPr>
                <w:sz w:val="18"/>
                <w:szCs w:val="18"/>
              </w:rPr>
            </w:pPr>
            <w:r w:rsidRPr="008E46E5">
              <w:rPr>
                <w:rFonts w:ascii="Arial" w:hAnsi="Arial" w:cs="Arial"/>
                <w:b/>
                <w:bCs/>
                <w:color w:val="000000"/>
                <w:spacing w:val="-4"/>
                <w:sz w:val="18"/>
                <w:szCs w:val="18"/>
              </w:rPr>
              <w:t>Consolidated financial statements</w:t>
            </w:r>
          </w:p>
        </w:tc>
      </w:tr>
      <w:bookmarkEnd w:id="36"/>
      <w:tr w:rsidR="00924F66" w:rsidRPr="00BE729B" w14:paraId="252B24A7" w14:textId="77777777" w:rsidTr="003311D7">
        <w:trPr>
          <w:trHeight w:val="863"/>
          <w:tblHeader/>
        </w:trPr>
        <w:tc>
          <w:tcPr>
            <w:tcW w:w="2664" w:type="dxa"/>
            <w:tcBorders>
              <w:top w:val="nil"/>
              <w:left w:val="nil"/>
              <w:bottom w:val="nil"/>
              <w:right w:val="nil"/>
            </w:tcBorders>
            <w:shd w:val="clear" w:color="auto" w:fill="auto"/>
          </w:tcPr>
          <w:p w14:paraId="462410EA" w14:textId="77777777" w:rsidR="00924F66" w:rsidRPr="00BE729B" w:rsidRDefault="00924F66" w:rsidP="00924F66">
            <w:pPr>
              <w:ind w:left="130" w:hanging="202"/>
              <w:rPr>
                <w:rFonts w:ascii="Arial" w:eastAsia="Arial Unicode MS" w:hAnsi="Arial" w:cs="Arial"/>
                <w:b/>
                <w:bCs/>
                <w:sz w:val="18"/>
                <w:szCs w:val="18"/>
              </w:rPr>
            </w:pPr>
          </w:p>
        </w:tc>
        <w:tc>
          <w:tcPr>
            <w:tcW w:w="1559" w:type="dxa"/>
            <w:tcBorders>
              <w:top w:val="single" w:sz="4" w:space="0" w:color="auto"/>
              <w:left w:val="nil"/>
              <w:bottom w:val="nil"/>
              <w:right w:val="nil"/>
            </w:tcBorders>
            <w:shd w:val="clear" w:color="auto" w:fill="auto"/>
            <w:vAlign w:val="bottom"/>
            <w:hideMark/>
          </w:tcPr>
          <w:p w14:paraId="70A9B526" w14:textId="77777777" w:rsidR="00924F66" w:rsidRPr="00BE729B" w:rsidRDefault="00924F66" w:rsidP="00924F66">
            <w:pPr>
              <w:ind w:left="-40" w:right="-72"/>
              <w:jc w:val="right"/>
              <w:rPr>
                <w:rFonts w:ascii="Arial" w:hAnsi="Arial" w:cs="Arial"/>
                <w:b/>
                <w:bCs/>
                <w:color w:val="000000"/>
                <w:spacing w:val="-4"/>
                <w:sz w:val="18"/>
                <w:szCs w:val="18"/>
              </w:rPr>
            </w:pPr>
            <w:r w:rsidRPr="00BE729B">
              <w:rPr>
                <w:rFonts w:ascii="Arial" w:hAnsi="Arial" w:cs="Arial"/>
                <w:b/>
                <w:bCs/>
                <w:color w:val="000000"/>
                <w:spacing w:val="-4"/>
                <w:sz w:val="18"/>
                <w:szCs w:val="18"/>
              </w:rPr>
              <w:t>Unrealised gain (loss) on available-</w:t>
            </w:r>
          </w:p>
          <w:p w14:paraId="39977255" w14:textId="77777777" w:rsidR="00924F66" w:rsidRPr="00BE729B" w:rsidRDefault="00924F66" w:rsidP="00924F66">
            <w:pPr>
              <w:ind w:left="-40" w:right="-72"/>
              <w:jc w:val="right"/>
              <w:rPr>
                <w:rFonts w:ascii="Arial" w:eastAsia="Arial Unicode MS" w:hAnsi="Arial" w:cs="Arial"/>
                <w:b/>
                <w:bCs/>
                <w:sz w:val="18"/>
                <w:szCs w:val="18"/>
              </w:rPr>
            </w:pPr>
            <w:r w:rsidRPr="00BE729B">
              <w:rPr>
                <w:rFonts w:ascii="Arial" w:hAnsi="Arial" w:cs="Arial"/>
                <w:b/>
                <w:bCs/>
                <w:color w:val="000000"/>
                <w:spacing w:val="-4"/>
                <w:sz w:val="18"/>
                <w:szCs w:val="18"/>
              </w:rPr>
              <w:t>for-sale investments</w:t>
            </w:r>
          </w:p>
        </w:tc>
        <w:tc>
          <w:tcPr>
            <w:tcW w:w="1418" w:type="dxa"/>
            <w:tcBorders>
              <w:top w:val="single" w:sz="4" w:space="0" w:color="auto"/>
              <w:left w:val="nil"/>
              <w:bottom w:val="nil"/>
              <w:right w:val="nil"/>
            </w:tcBorders>
            <w:vAlign w:val="bottom"/>
          </w:tcPr>
          <w:p w14:paraId="020A06B7" w14:textId="77777777" w:rsidR="00924F66" w:rsidRPr="00BE729B" w:rsidRDefault="00924F66" w:rsidP="00924F66">
            <w:pPr>
              <w:ind w:left="-40" w:right="-72"/>
              <w:jc w:val="right"/>
              <w:rPr>
                <w:rFonts w:ascii="Arial" w:hAnsi="Arial" w:cs="Arial"/>
                <w:b/>
                <w:bCs/>
                <w:color w:val="000000"/>
                <w:sz w:val="18"/>
                <w:szCs w:val="18"/>
              </w:rPr>
            </w:pPr>
            <w:r w:rsidRPr="00BE729B">
              <w:rPr>
                <w:rFonts w:ascii="Arial" w:hAnsi="Arial" w:cs="Arial"/>
                <w:b/>
                <w:bCs/>
                <w:color w:val="000000"/>
                <w:sz w:val="18"/>
                <w:szCs w:val="18"/>
              </w:rPr>
              <w:t>Loans to non-</w:t>
            </w:r>
          </w:p>
          <w:p w14:paraId="55B05A2B" w14:textId="77777777" w:rsidR="00924F66" w:rsidRPr="00BE729B" w:rsidRDefault="00924F66" w:rsidP="00924F66">
            <w:pPr>
              <w:ind w:left="-40" w:right="-72"/>
              <w:jc w:val="right"/>
              <w:rPr>
                <w:rFonts w:ascii="Arial" w:hAnsi="Arial" w:cs="Arial"/>
                <w:b/>
                <w:bCs/>
                <w:color w:val="000000"/>
                <w:sz w:val="18"/>
                <w:szCs w:val="18"/>
              </w:rPr>
            </w:pPr>
            <w:r w:rsidRPr="00BE729B">
              <w:rPr>
                <w:rFonts w:ascii="Arial" w:hAnsi="Arial" w:cs="Arial"/>
                <w:b/>
                <w:bCs/>
                <w:color w:val="000000"/>
                <w:sz w:val="18"/>
                <w:szCs w:val="18"/>
              </w:rPr>
              <w:t xml:space="preserve">performing </w:t>
            </w:r>
          </w:p>
          <w:p w14:paraId="69800C99" w14:textId="77777777" w:rsidR="00924F66" w:rsidRPr="00BE729B" w:rsidRDefault="00924F66" w:rsidP="00924F66">
            <w:pPr>
              <w:ind w:left="-40" w:right="-72"/>
              <w:jc w:val="right"/>
              <w:rPr>
                <w:rFonts w:ascii="Arial" w:eastAsia="Arial Unicode MS" w:hAnsi="Arial" w:cs="Arial"/>
                <w:b/>
                <w:bCs/>
                <w:sz w:val="18"/>
                <w:szCs w:val="18"/>
                <w:cs/>
              </w:rPr>
            </w:pPr>
            <w:r w:rsidRPr="00BE729B">
              <w:rPr>
                <w:rFonts w:ascii="Arial" w:hAnsi="Arial" w:cs="Arial"/>
                <w:b/>
                <w:bCs/>
                <w:color w:val="000000"/>
                <w:sz w:val="18"/>
                <w:szCs w:val="18"/>
              </w:rPr>
              <w:t>assets</w:t>
            </w:r>
          </w:p>
        </w:tc>
        <w:tc>
          <w:tcPr>
            <w:tcW w:w="1897" w:type="dxa"/>
            <w:tcBorders>
              <w:top w:val="single" w:sz="4" w:space="0" w:color="auto"/>
              <w:left w:val="nil"/>
              <w:bottom w:val="nil"/>
              <w:right w:val="nil"/>
            </w:tcBorders>
            <w:vAlign w:val="bottom"/>
          </w:tcPr>
          <w:p w14:paraId="7070266A" w14:textId="77777777" w:rsidR="00924F66" w:rsidRPr="00BE729B" w:rsidRDefault="00924F66" w:rsidP="00924F66">
            <w:pPr>
              <w:ind w:left="-40" w:right="-72"/>
              <w:jc w:val="right"/>
              <w:rPr>
                <w:rFonts w:ascii="Arial" w:eastAsia="Arial Unicode MS" w:hAnsi="Arial" w:cs="Arial"/>
                <w:b/>
                <w:bCs/>
                <w:sz w:val="18"/>
                <w:szCs w:val="18"/>
                <w:cs/>
              </w:rPr>
            </w:pPr>
            <w:r w:rsidRPr="00BE729B">
              <w:rPr>
                <w:rFonts w:ascii="Arial" w:hAnsi="Arial" w:cs="Arial"/>
                <w:b/>
                <w:bCs/>
                <w:color w:val="000000"/>
                <w:sz w:val="18"/>
                <w:szCs w:val="18"/>
              </w:rPr>
              <w:t>Employee benefit obligations</w:t>
            </w:r>
          </w:p>
        </w:tc>
        <w:tc>
          <w:tcPr>
            <w:tcW w:w="1930" w:type="dxa"/>
            <w:tcBorders>
              <w:top w:val="single" w:sz="4" w:space="0" w:color="auto"/>
              <w:left w:val="nil"/>
              <w:bottom w:val="nil"/>
              <w:right w:val="nil"/>
            </w:tcBorders>
            <w:shd w:val="clear" w:color="auto" w:fill="auto"/>
            <w:vAlign w:val="bottom"/>
            <w:hideMark/>
          </w:tcPr>
          <w:p w14:paraId="33502869" w14:textId="70A0B189" w:rsidR="00924F66" w:rsidRPr="00BE729B" w:rsidRDefault="00924F66" w:rsidP="00924F66">
            <w:pPr>
              <w:ind w:right="-72"/>
              <w:jc w:val="right"/>
              <w:rPr>
                <w:rFonts w:ascii="Arial" w:eastAsia="Arial" w:hAnsi="Arial" w:cs="Arial"/>
                <w:b/>
                <w:sz w:val="18"/>
                <w:szCs w:val="18"/>
                <w:lang w:val="en-GB" w:eastAsia="en-GB"/>
              </w:rPr>
            </w:pPr>
            <w:r w:rsidRPr="00BE729B">
              <w:rPr>
                <w:rFonts w:ascii="Arial" w:eastAsia="Arial" w:hAnsi="Arial" w:cs="Arial"/>
                <w:b/>
                <w:sz w:val="18"/>
                <w:szCs w:val="18"/>
                <w:lang w:val="en-GB" w:eastAsia="en-GB"/>
              </w:rPr>
              <w:t>Total</w:t>
            </w:r>
          </w:p>
        </w:tc>
      </w:tr>
      <w:tr w:rsidR="00924F66" w:rsidRPr="00BE729B" w14:paraId="130D7CC7" w14:textId="77777777" w:rsidTr="003311D7">
        <w:trPr>
          <w:tblHeader/>
        </w:trPr>
        <w:tc>
          <w:tcPr>
            <w:tcW w:w="2664" w:type="dxa"/>
            <w:tcBorders>
              <w:top w:val="nil"/>
              <w:left w:val="nil"/>
              <w:bottom w:val="nil"/>
              <w:right w:val="nil"/>
            </w:tcBorders>
            <w:shd w:val="clear" w:color="auto" w:fill="auto"/>
          </w:tcPr>
          <w:p w14:paraId="0329F2B6" w14:textId="77777777" w:rsidR="00924F66" w:rsidRPr="00BE729B" w:rsidRDefault="00924F66" w:rsidP="00924F66">
            <w:pPr>
              <w:ind w:left="130" w:hanging="202"/>
              <w:rPr>
                <w:rFonts w:ascii="Arial" w:eastAsia="Arial Unicode MS" w:hAnsi="Arial" w:cs="Arial"/>
                <w:b/>
                <w:bCs/>
                <w:sz w:val="18"/>
                <w:szCs w:val="18"/>
              </w:rPr>
            </w:pPr>
          </w:p>
        </w:tc>
        <w:tc>
          <w:tcPr>
            <w:tcW w:w="1559" w:type="dxa"/>
            <w:tcBorders>
              <w:top w:val="nil"/>
              <w:left w:val="nil"/>
              <w:bottom w:val="single" w:sz="4" w:space="0" w:color="auto"/>
              <w:right w:val="nil"/>
            </w:tcBorders>
            <w:shd w:val="clear" w:color="auto" w:fill="auto"/>
            <w:vAlign w:val="bottom"/>
            <w:hideMark/>
          </w:tcPr>
          <w:p w14:paraId="7B50F400" w14:textId="77777777" w:rsidR="00924F66" w:rsidRPr="00BE729B" w:rsidRDefault="00924F66" w:rsidP="00924F66">
            <w:pPr>
              <w:ind w:left="-40" w:right="-72"/>
              <w:jc w:val="right"/>
              <w:rPr>
                <w:rFonts w:ascii="Arial" w:eastAsia="Arial Unicode MS" w:hAnsi="Arial" w:cs="Arial"/>
                <w:b/>
                <w:bCs/>
                <w:sz w:val="18"/>
                <w:szCs w:val="18"/>
              </w:rPr>
            </w:pPr>
            <w:r w:rsidRPr="00BE729B">
              <w:rPr>
                <w:rFonts w:ascii="Arial" w:hAnsi="Arial" w:cs="Arial"/>
                <w:b/>
                <w:bCs/>
                <w:color w:val="000000"/>
                <w:spacing w:val="-4"/>
                <w:sz w:val="18"/>
                <w:szCs w:val="18"/>
              </w:rPr>
              <w:t>Baht</w:t>
            </w:r>
          </w:p>
        </w:tc>
        <w:tc>
          <w:tcPr>
            <w:tcW w:w="1418" w:type="dxa"/>
            <w:tcBorders>
              <w:top w:val="nil"/>
              <w:left w:val="nil"/>
              <w:bottom w:val="single" w:sz="4" w:space="0" w:color="auto"/>
              <w:right w:val="nil"/>
            </w:tcBorders>
            <w:vAlign w:val="bottom"/>
          </w:tcPr>
          <w:p w14:paraId="6BAD9391" w14:textId="77777777" w:rsidR="00924F66" w:rsidRPr="00BE729B" w:rsidRDefault="00924F66" w:rsidP="00924F66">
            <w:pPr>
              <w:ind w:left="-40" w:right="-72"/>
              <w:jc w:val="right"/>
              <w:rPr>
                <w:rFonts w:ascii="Arial" w:eastAsia="Arial Unicode MS" w:hAnsi="Arial" w:cs="Arial"/>
                <w:b/>
                <w:bCs/>
                <w:sz w:val="18"/>
                <w:szCs w:val="18"/>
                <w:cs/>
              </w:rPr>
            </w:pPr>
            <w:r w:rsidRPr="00BE729B">
              <w:rPr>
                <w:rFonts w:ascii="Arial" w:hAnsi="Arial" w:cs="Arial"/>
                <w:b/>
                <w:bCs/>
                <w:color w:val="000000"/>
                <w:sz w:val="18"/>
                <w:szCs w:val="18"/>
                <w:lang w:val="th-TH"/>
              </w:rPr>
              <w:t>Baht</w:t>
            </w:r>
          </w:p>
        </w:tc>
        <w:tc>
          <w:tcPr>
            <w:tcW w:w="1897" w:type="dxa"/>
            <w:tcBorders>
              <w:top w:val="nil"/>
              <w:left w:val="nil"/>
              <w:bottom w:val="single" w:sz="4" w:space="0" w:color="auto"/>
              <w:right w:val="nil"/>
            </w:tcBorders>
            <w:vAlign w:val="bottom"/>
          </w:tcPr>
          <w:p w14:paraId="7D032446" w14:textId="77777777" w:rsidR="00924F66" w:rsidRPr="00BE729B" w:rsidRDefault="00924F66" w:rsidP="00924F66">
            <w:pPr>
              <w:ind w:left="-40" w:right="-72"/>
              <w:jc w:val="right"/>
              <w:rPr>
                <w:rFonts w:ascii="Arial" w:eastAsia="Arial Unicode MS" w:hAnsi="Arial" w:cs="Arial"/>
                <w:b/>
                <w:bCs/>
                <w:sz w:val="18"/>
                <w:szCs w:val="18"/>
                <w:cs/>
              </w:rPr>
            </w:pPr>
            <w:r w:rsidRPr="00BE729B">
              <w:rPr>
                <w:rFonts w:ascii="Arial" w:hAnsi="Arial" w:cs="Arial"/>
                <w:b/>
                <w:bCs/>
                <w:color w:val="000000"/>
                <w:sz w:val="18"/>
                <w:szCs w:val="18"/>
              </w:rPr>
              <w:t>Baht</w:t>
            </w:r>
          </w:p>
        </w:tc>
        <w:tc>
          <w:tcPr>
            <w:tcW w:w="1930" w:type="dxa"/>
            <w:tcBorders>
              <w:top w:val="nil"/>
              <w:left w:val="nil"/>
              <w:bottom w:val="single" w:sz="4" w:space="0" w:color="auto"/>
              <w:right w:val="nil"/>
            </w:tcBorders>
            <w:shd w:val="clear" w:color="auto" w:fill="auto"/>
            <w:vAlign w:val="bottom"/>
            <w:hideMark/>
          </w:tcPr>
          <w:p w14:paraId="7CD50428" w14:textId="10284772" w:rsidR="00924F66" w:rsidRPr="00BE729B" w:rsidRDefault="00924F66" w:rsidP="00924F66">
            <w:pPr>
              <w:ind w:left="-40" w:right="-72"/>
              <w:jc w:val="right"/>
              <w:rPr>
                <w:rFonts w:ascii="Arial" w:eastAsia="Arial Unicode MS" w:hAnsi="Arial" w:cs="Arial"/>
                <w:b/>
                <w:bCs/>
                <w:sz w:val="18"/>
                <w:szCs w:val="18"/>
              </w:rPr>
            </w:pPr>
            <w:r w:rsidRPr="00BE729B">
              <w:rPr>
                <w:rFonts w:ascii="Arial" w:hAnsi="Arial" w:cs="Arial"/>
                <w:b/>
                <w:bCs/>
                <w:color w:val="000000"/>
                <w:sz w:val="18"/>
                <w:szCs w:val="18"/>
              </w:rPr>
              <w:t>Baht</w:t>
            </w:r>
          </w:p>
        </w:tc>
      </w:tr>
      <w:tr w:rsidR="00924F66" w:rsidRPr="00BE729B" w14:paraId="2C4CE7FA" w14:textId="77777777" w:rsidTr="003311D7">
        <w:tc>
          <w:tcPr>
            <w:tcW w:w="2664" w:type="dxa"/>
            <w:tcBorders>
              <w:top w:val="nil"/>
              <w:left w:val="nil"/>
              <w:bottom w:val="nil"/>
              <w:right w:val="nil"/>
            </w:tcBorders>
            <w:vAlign w:val="bottom"/>
          </w:tcPr>
          <w:p w14:paraId="077896B8" w14:textId="77777777" w:rsidR="00924F66" w:rsidRPr="00BE729B" w:rsidRDefault="00924F66" w:rsidP="00924F66">
            <w:pPr>
              <w:ind w:left="130" w:hanging="202"/>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auto"/>
          </w:tcPr>
          <w:p w14:paraId="383ABBB4" w14:textId="77777777" w:rsidR="00924F66" w:rsidRPr="00BE729B" w:rsidRDefault="00924F66" w:rsidP="00924F66">
            <w:pPr>
              <w:ind w:left="-40" w:right="-72"/>
              <w:jc w:val="right"/>
              <w:rPr>
                <w:rFonts w:ascii="Arial" w:eastAsia="Arial Unicode MS" w:hAnsi="Arial" w:cs="Arial"/>
                <w:b/>
                <w:bCs/>
                <w:sz w:val="18"/>
                <w:szCs w:val="18"/>
              </w:rPr>
            </w:pPr>
          </w:p>
        </w:tc>
        <w:tc>
          <w:tcPr>
            <w:tcW w:w="1418" w:type="dxa"/>
            <w:tcBorders>
              <w:top w:val="single" w:sz="4" w:space="0" w:color="auto"/>
              <w:left w:val="nil"/>
              <w:bottom w:val="nil"/>
              <w:right w:val="nil"/>
            </w:tcBorders>
            <w:shd w:val="clear" w:color="auto" w:fill="auto"/>
          </w:tcPr>
          <w:p w14:paraId="403FBE55" w14:textId="77777777" w:rsidR="00924F66" w:rsidRPr="00BE729B" w:rsidRDefault="00924F66" w:rsidP="00924F66">
            <w:pPr>
              <w:ind w:left="-40" w:right="-72"/>
              <w:jc w:val="right"/>
              <w:rPr>
                <w:rFonts w:ascii="Arial" w:eastAsia="Arial Unicode MS" w:hAnsi="Arial" w:cs="Arial"/>
                <w:b/>
                <w:bCs/>
                <w:sz w:val="18"/>
                <w:szCs w:val="18"/>
              </w:rPr>
            </w:pPr>
          </w:p>
        </w:tc>
        <w:tc>
          <w:tcPr>
            <w:tcW w:w="1897" w:type="dxa"/>
            <w:tcBorders>
              <w:top w:val="single" w:sz="4" w:space="0" w:color="auto"/>
              <w:left w:val="nil"/>
              <w:bottom w:val="nil"/>
              <w:right w:val="nil"/>
            </w:tcBorders>
            <w:shd w:val="clear" w:color="auto" w:fill="auto"/>
          </w:tcPr>
          <w:p w14:paraId="6875A9D4" w14:textId="77777777" w:rsidR="00924F66" w:rsidRPr="00BE729B" w:rsidRDefault="00924F66" w:rsidP="00924F66">
            <w:pPr>
              <w:ind w:left="-40" w:right="-72"/>
              <w:jc w:val="right"/>
              <w:rPr>
                <w:rFonts w:ascii="Arial" w:eastAsia="Arial Unicode MS" w:hAnsi="Arial" w:cs="Arial"/>
                <w:b/>
                <w:bCs/>
                <w:sz w:val="18"/>
                <w:szCs w:val="18"/>
              </w:rPr>
            </w:pPr>
          </w:p>
        </w:tc>
        <w:tc>
          <w:tcPr>
            <w:tcW w:w="1930" w:type="dxa"/>
            <w:tcBorders>
              <w:top w:val="single" w:sz="4" w:space="0" w:color="auto"/>
              <w:left w:val="nil"/>
              <w:bottom w:val="nil"/>
              <w:right w:val="nil"/>
            </w:tcBorders>
            <w:shd w:val="clear" w:color="auto" w:fill="auto"/>
          </w:tcPr>
          <w:p w14:paraId="755A827D" w14:textId="478FEE6B" w:rsidR="00924F66" w:rsidRPr="00BE729B" w:rsidRDefault="00924F66" w:rsidP="00924F66">
            <w:pPr>
              <w:ind w:left="-40" w:right="-72"/>
              <w:jc w:val="right"/>
              <w:rPr>
                <w:rFonts w:ascii="Arial" w:eastAsia="Arial Unicode MS" w:hAnsi="Arial" w:cs="Arial"/>
                <w:b/>
                <w:bCs/>
                <w:sz w:val="18"/>
                <w:szCs w:val="18"/>
              </w:rPr>
            </w:pPr>
          </w:p>
        </w:tc>
      </w:tr>
      <w:tr w:rsidR="00924F66" w:rsidRPr="00BE729B" w14:paraId="5420019C" w14:textId="77777777" w:rsidTr="003311D7">
        <w:tc>
          <w:tcPr>
            <w:tcW w:w="2664" w:type="dxa"/>
            <w:tcBorders>
              <w:top w:val="nil"/>
              <w:left w:val="nil"/>
              <w:bottom w:val="nil"/>
              <w:right w:val="nil"/>
            </w:tcBorders>
          </w:tcPr>
          <w:p w14:paraId="1D6C3152" w14:textId="77777777" w:rsidR="00924F66" w:rsidRPr="00BE729B" w:rsidRDefault="00924F66" w:rsidP="00924F66">
            <w:pPr>
              <w:ind w:left="130" w:hanging="202"/>
              <w:rPr>
                <w:rFonts w:ascii="Arial" w:eastAsia="Arial Unicode MS" w:hAnsi="Arial" w:cs="Arial"/>
                <w:b/>
                <w:bCs/>
                <w:sz w:val="18"/>
                <w:szCs w:val="18"/>
              </w:rPr>
            </w:pPr>
            <w:r w:rsidRPr="00BE729B">
              <w:rPr>
                <w:rFonts w:ascii="Arial" w:hAnsi="Arial" w:cs="Arial"/>
                <w:b/>
                <w:bCs/>
                <w:color w:val="000000"/>
                <w:sz w:val="18"/>
                <w:szCs w:val="18"/>
              </w:rPr>
              <w:t>Deferred tax assets</w:t>
            </w:r>
          </w:p>
        </w:tc>
        <w:tc>
          <w:tcPr>
            <w:tcW w:w="1559" w:type="dxa"/>
            <w:tcBorders>
              <w:top w:val="nil"/>
              <w:left w:val="nil"/>
              <w:bottom w:val="nil"/>
              <w:right w:val="nil"/>
            </w:tcBorders>
            <w:shd w:val="clear" w:color="auto" w:fill="auto"/>
          </w:tcPr>
          <w:p w14:paraId="5AACE5E9" w14:textId="77777777" w:rsidR="00924F66" w:rsidRPr="00BE729B" w:rsidRDefault="00924F66" w:rsidP="00924F66">
            <w:pPr>
              <w:ind w:left="-40" w:right="-72"/>
              <w:jc w:val="right"/>
              <w:rPr>
                <w:rFonts w:ascii="Arial" w:eastAsia="Arial Unicode MS" w:hAnsi="Arial" w:cs="Arial"/>
                <w:b/>
                <w:bCs/>
                <w:sz w:val="18"/>
                <w:szCs w:val="18"/>
              </w:rPr>
            </w:pPr>
          </w:p>
        </w:tc>
        <w:tc>
          <w:tcPr>
            <w:tcW w:w="1418" w:type="dxa"/>
            <w:tcBorders>
              <w:top w:val="nil"/>
              <w:left w:val="nil"/>
              <w:bottom w:val="nil"/>
              <w:right w:val="nil"/>
            </w:tcBorders>
            <w:shd w:val="clear" w:color="auto" w:fill="auto"/>
          </w:tcPr>
          <w:p w14:paraId="35FD14A8" w14:textId="77777777" w:rsidR="00924F66" w:rsidRPr="00BE729B" w:rsidRDefault="00924F66" w:rsidP="00924F66">
            <w:pPr>
              <w:ind w:left="-40" w:right="-72"/>
              <w:jc w:val="right"/>
              <w:rPr>
                <w:rFonts w:ascii="Arial" w:eastAsia="Arial Unicode MS" w:hAnsi="Arial" w:cs="Arial"/>
                <w:b/>
                <w:bCs/>
                <w:sz w:val="18"/>
                <w:szCs w:val="18"/>
              </w:rPr>
            </w:pPr>
          </w:p>
        </w:tc>
        <w:tc>
          <w:tcPr>
            <w:tcW w:w="1897" w:type="dxa"/>
            <w:tcBorders>
              <w:top w:val="nil"/>
              <w:left w:val="nil"/>
              <w:bottom w:val="nil"/>
              <w:right w:val="nil"/>
            </w:tcBorders>
            <w:shd w:val="clear" w:color="auto" w:fill="auto"/>
          </w:tcPr>
          <w:p w14:paraId="490E31EB" w14:textId="77777777" w:rsidR="00924F66" w:rsidRPr="00BE729B" w:rsidRDefault="00924F66" w:rsidP="00924F66">
            <w:pPr>
              <w:ind w:left="-40" w:right="-72"/>
              <w:jc w:val="right"/>
              <w:rPr>
                <w:rFonts w:ascii="Arial" w:eastAsia="Arial Unicode MS" w:hAnsi="Arial" w:cs="Arial"/>
                <w:b/>
                <w:bCs/>
                <w:sz w:val="18"/>
                <w:szCs w:val="18"/>
              </w:rPr>
            </w:pPr>
          </w:p>
        </w:tc>
        <w:tc>
          <w:tcPr>
            <w:tcW w:w="1930" w:type="dxa"/>
            <w:tcBorders>
              <w:top w:val="nil"/>
              <w:left w:val="nil"/>
              <w:bottom w:val="nil"/>
              <w:right w:val="nil"/>
            </w:tcBorders>
            <w:shd w:val="clear" w:color="auto" w:fill="auto"/>
          </w:tcPr>
          <w:p w14:paraId="194701E2" w14:textId="45AD2FFA" w:rsidR="00924F66" w:rsidRPr="00BE729B" w:rsidRDefault="00924F66" w:rsidP="00924F66">
            <w:pPr>
              <w:ind w:left="-40" w:right="-72"/>
              <w:jc w:val="right"/>
              <w:rPr>
                <w:rFonts w:ascii="Arial" w:eastAsia="Arial Unicode MS" w:hAnsi="Arial" w:cs="Arial"/>
                <w:b/>
                <w:bCs/>
                <w:sz w:val="18"/>
                <w:szCs w:val="18"/>
              </w:rPr>
            </w:pPr>
          </w:p>
        </w:tc>
      </w:tr>
      <w:tr w:rsidR="00924F66" w:rsidRPr="00BE729B" w14:paraId="69E353D9" w14:textId="77777777" w:rsidTr="003311D7">
        <w:tc>
          <w:tcPr>
            <w:tcW w:w="2664" w:type="dxa"/>
            <w:tcBorders>
              <w:top w:val="nil"/>
              <w:left w:val="nil"/>
              <w:bottom w:val="nil"/>
              <w:right w:val="nil"/>
            </w:tcBorders>
          </w:tcPr>
          <w:p w14:paraId="6AEA9496" w14:textId="2C178435" w:rsidR="00924F66" w:rsidRPr="00BE729B" w:rsidRDefault="00924F66" w:rsidP="00924F66">
            <w:pPr>
              <w:ind w:left="130" w:hanging="202"/>
              <w:rPr>
                <w:rFonts w:ascii="Arial" w:eastAsia="Arial Unicode MS" w:hAnsi="Arial" w:cs="Arial"/>
                <w:b/>
                <w:bCs/>
                <w:sz w:val="18"/>
                <w:szCs w:val="18"/>
                <w:lang w:val="en-GB"/>
              </w:rPr>
            </w:pPr>
            <w:r w:rsidRPr="00BE729B">
              <w:rPr>
                <w:rFonts w:ascii="Arial" w:hAnsi="Arial" w:cs="Arial"/>
                <w:color w:val="000000"/>
                <w:sz w:val="18"/>
                <w:szCs w:val="18"/>
              </w:rPr>
              <w:t>At</w:t>
            </w:r>
            <w:r w:rsidRPr="00BE729B">
              <w:rPr>
                <w:rFonts w:ascii="Arial" w:hAnsi="Arial" w:cs="Arial"/>
                <w:color w:val="000000"/>
                <w:sz w:val="18"/>
                <w:szCs w:val="18"/>
                <w:cs/>
              </w:rPr>
              <w:t xml:space="preserve"> </w:t>
            </w:r>
            <w:r w:rsidRPr="00BE729B">
              <w:rPr>
                <w:rFonts w:ascii="Arial" w:hAnsi="Arial" w:cs="Arial"/>
                <w:color w:val="000000"/>
                <w:sz w:val="18"/>
                <w:szCs w:val="18"/>
                <w:lang w:val="en-GB"/>
              </w:rPr>
              <w:t>1</w:t>
            </w:r>
            <w:r w:rsidRPr="00BE729B">
              <w:rPr>
                <w:rFonts w:ascii="Arial" w:hAnsi="Arial" w:cs="Arial"/>
                <w:color w:val="000000"/>
                <w:sz w:val="18"/>
                <w:szCs w:val="18"/>
                <w:cs/>
              </w:rPr>
              <w:t xml:space="preserve"> </w:t>
            </w:r>
            <w:r w:rsidRPr="00BE729B">
              <w:rPr>
                <w:rFonts w:ascii="Arial" w:hAnsi="Arial" w:cs="Arial"/>
                <w:color w:val="000000"/>
                <w:sz w:val="18"/>
                <w:szCs w:val="18"/>
              </w:rPr>
              <w:t>January</w:t>
            </w:r>
            <w:r w:rsidRPr="00BE729B">
              <w:rPr>
                <w:rFonts w:ascii="Arial" w:hAnsi="Arial" w:cs="Arial"/>
                <w:color w:val="000000"/>
                <w:sz w:val="18"/>
                <w:szCs w:val="18"/>
                <w:cs/>
              </w:rPr>
              <w:t xml:space="preserve"> </w:t>
            </w:r>
            <w:r w:rsidRPr="00BE729B">
              <w:rPr>
                <w:rFonts w:ascii="Arial" w:hAnsi="Arial" w:cs="Arial"/>
                <w:color w:val="000000"/>
                <w:sz w:val="18"/>
                <w:szCs w:val="18"/>
                <w:lang w:val="en-GB"/>
              </w:rPr>
              <w:t>20</w:t>
            </w:r>
            <w:r w:rsidR="00272A73" w:rsidRPr="00BE729B">
              <w:rPr>
                <w:rFonts w:ascii="Arial" w:hAnsi="Arial" w:cs="Arial"/>
                <w:color w:val="000000"/>
                <w:sz w:val="18"/>
                <w:szCs w:val="18"/>
                <w:lang w:val="en-GB"/>
              </w:rPr>
              <w:t>19</w:t>
            </w:r>
          </w:p>
        </w:tc>
        <w:tc>
          <w:tcPr>
            <w:tcW w:w="1559" w:type="dxa"/>
            <w:tcBorders>
              <w:top w:val="nil"/>
              <w:left w:val="nil"/>
              <w:bottom w:val="nil"/>
              <w:right w:val="nil"/>
            </w:tcBorders>
            <w:shd w:val="clear" w:color="auto" w:fill="auto"/>
            <w:vAlign w:val="bottom"/>
          </w:tcPr>
          <w:p w14:paraId="4453334E" w14:textId="77777777" w:rsidR="00924F66" w:rsidRPr="00BE729B" w:rsidRDefault="00924F66" w:rsidP="00924F66">
            <w:pPr>
              <w:ind w:left="-40" w:right="-72"/>
              <w:jc w:val="right"/>
              <w:rPr>
                <w:rFonts w:ascii="Arial" w:eastAsia="Arial Unicode MS" w:hAnsi="Arial" w:cs="Arial"/>
                <w:b/>
                <w:bCs/>
                <w:sz w:val="18"/>
                <w:szCs w:val="18"/>
              </w:rPr>
            </w:pPr>
            <w:r w:rsidRPr="00BE729B">
              <w:rPr>
                <w:rFonts w:ascii="Arial" w:hAnsi="Arial" w:cs="Arial"/>
                <w:sz w:val="18"/>
                <w:szCs w:val="18"/>
              </w:rPr>
              <w:t>-</w:t>
            </w:r>
          </w:p>
        </w:tc>
        <w:tc>
          <w:tcPr>
            <w:tcW w:w="1418" w:type="dxa"/>
            <w:tcBorders>
              <w:top w:val="nil"/>
              <w:left w:val="nil"/>
              <w:bottom w:val="nil"/>
              <w:right w:val="nil"/>
            </w:tcBorders>
            <w:shd w:val="clear" w:color="auto" w:fill="auto"/>
          </w:tcPr>
          <w:p w14:paraId="46E41811" w14:textId="77777777" w:rsidR="00924F66" w:rsidRPr="00BE729B" w:rsidRDefault="00924F66" w:rsidP="00924F66">
            <w:pPr>
              <w:ind w:left="-40" w:right="-72"/>
              <w:jc w:val="right"/>
              <w:rPr>
                <w:rFonts w:ascii="Arial" w:eastAsia="Arial Unicode MS" w:hAnsi="Arial" w:cs="Arial"/>
                <w:b/>
                <w:bCs/>
                <w:sz w:val="18"/>
                <w:szCs w:val="18"/>
              </w:rPr>
            </w:pPr>
            <w:r w:rsidRPr="00BE729B">
              <w:rPr>
                <w:rFonts w:ascii="Arial" w:hAnsi="Arial" w:cs="Arial"/>
                <w:sz w:val="18"/>
                <w:szCs w:val="18"/>
                <w:lang w:val="en-GB"/>
              </w:rPr>
              <w:t>13,936,393</w:t>
            </w:r>
          </w:p>
        </w:tc>
        <w:tc>
          <w:tcPr>
            <w:tcW w:w="1897" w:type="dxa"/>
            <w:tcBorders>
              <w:top w:val="nil"/>
              <w:left w:val="nil"/>
              <w:bottom w:val="nil"/>
              <w:right w:val="nil"/>
            </w:tcBorders>
            <w:shd w:val="clear" w:color="auto" w:fill="auto"/>
          </w:tcPr>
          <w:p w14:paraId="377C311F" w14:textId="77777777" w:rsidR="00924F66" w:rsidRPr="00BE729B" w:rsidRDefault="00924F66" w:rsidP="00924F66">
            <w:pPr>
              <w:ind w:left="-40" w:right="-72"/>
              <w:jc w:val="right"/>
              <w:rPr>
                <w:rFonts w:ascii="Arial" w:eastAsia="Arial Unicode MS" w:hAnsi="Arial" w:cs="Arial"/>
                <w:b/>
                <w:bCs/>
                <w:sz w:val="18"/>
                <w:szCs w:val="18"/>
              </w:rPr>
            </w:pPr>
            <w:r w:rsidRPr="00BE729B">
              <w:rPr>
                <w:rFonts w:ascii="Arial" w:hAnsi="Arial" w:cs="Arial"/>
                <w:sz w:val="18"/>
                <w:szCs w:val="18"/>
                <w:lang w:val="en-GB"/>
              </w:rPr>
              <w:t>538,624</w:t>
            </w:r>
          </w:p>
        </w:tc>
        <w:tc>
          <w:tcPr>
            <w:tcW w:w="1930" w:type="dxa"/>
            <w:tcBorders>
              <w:top w:val="nil"/>
              <w:left w:val="nil"/>
              <w:bottom w:val="nil"/>
              <w:right w:val="nil"/>
            </w:tcBorders>
            <w:shd w:val="clear" w:color="auto" w:fill="auto"/>
          </w:tcPr>
          <w:p w14:paraId="1972F30F" w14:textId="4C27C636" w:rsidR="00924F66" w:rsidRPr="007D61A0" w:rsidRDefault="002A1677" w:rsidP="00924F66">
            <w:pPr>
              <w:ind w:left="-40" w:right="-72"/>
              <w:jc w:val="right"/>
              <w:rPr>
                <w:rFonts w:ascii="Arial" w:eastAsia="Arial Unicode MS" w:hAnsi="Arial" w:cs="Arial"/>
                <w:sz w:val="18"/>
                <w:szCs w:val="18"/>
              </w:rPr>
            </w:pPr>
            <w:r w:rsidRPr="007D61A0">
              <w:rPr>
                <w:rFonts w:ascii="Arial" w:eastAsia="Arial Unicode MS" w:hAnsi="Arial" w:cs="Arial"/>
                <w:sz w:val="18"/>
                <w:szCs w:val="18"/>
              </w:rPr>
              <w:t>14,475,017</w:t>
            </w:r>
          </w:p>
        </w:tc>
      </w:tr>
      <w:tr w:rsidR="002A1677" w:rsidRPr="00BE729B" w14:paraId="777D71A1" w14:textId="77777777" w:rsidTr="003311D7">
        <w:tc>
          <w:tcPr>
            <w:tcW w:w="2664" w:type="dxa"/>
            <w:tcBorders>
              <w:top w:val="nil"/>
              <w:left w:val="nil"/>
              <w:bottom w:val="nil"/>
              <w:right w:val="nil"/>
            </w:tcBorders>
          </w:tcPr>
          <w:p w14:paraId="51149E06" w14:textId="3C66C6FC" w:rsidR="002A1677" w:rsidRPr="00BE729B" w:rsidRDefault="007D61A0" w:rsidP="002A1677">
            <w:pPr>
              <w:ind w:left="130" w:hanging="202"/>
              <w:rPr>
                <w:rFonts w:ascii="Arial" w:hAnsi="Arial" w:cs="Arial"/>
                <w:color w:val="000000"/>
                <w:sz w:val="18"/>
                <w:szCs w:val="18"/>
                <w:lang w:val="en-GB"/>
              </w:rPr>
            </w:pPr>
            <w:r>
              <w:rPr>
                <w:rFonts w:ascii="Arial" w:hAnsi="Arial" w:cs="Arial"/>
                <w:color w:val="000000"/>
                <w:sz w:val="18"/>
                <w:szCs w:val="18"/>
                <w:lang w:val="en-GB" w:eastAsia="x-none"/>
              </w:rPr>
              <w:t>(Credited)/c</w:t>
            </w:r>
            <w:r w:rsidR="002A1677" w:rsidRPr="00BE729B">
              <w:rPr>
                <w:rFonts w:ascii="Arial" w:hAnsi="Arial" w:cs="Arial"/>
                <w:color w:val="000000"/>
                <w:sz w:val="18"/>
                <w:szCs w:val="18"/>
                <w:lang w:val="x-none" w:eastAsia="x-none"/>
              </w:rPr>
              <w:t>harged to</w:t>
            </w:r>
            <w:r w:rsidR="002A1677" w:rsidRPr="00BE729B">
              <w:rPr>
                <w:rFonts w:ascii="Arial" w:hAnsi="Arial" w:cs="Arial"/>
                <w:color w:val="000000"/>
                <w:sz w:val="18"/>
                <w:szCs w:val="18"/>
                <w:lang w:val="en-GB" w:eastAsia="x-none"/>
              </w:rPr>
              <w:t xml:space="preserve"> </w:t>
            </w:r>
            <w:r w:rsidR="002A1677" w:rsidRPr="00BE729B">
              <w:rPr>
                <w:rFonts w:ascii="Arial" w:hAnsi="Arial" w:cs="Arial"/>
                <w:color w:val="000000"/>
                <w:sz w:val="18"/>
                <w:szCs w:val="18"/>
                <w:lang w:val="x-none" w:eastAsia="x-none"/>
              </w:rPr>
              <w:t>profit or loss</w:t>
            </w:r>
          </w:p>
        </w:tc>
        <w:tc>
          <w:tcPr>
            <w:tcW w:w="1559" w:type="dxa"/>
            <w:tcBorders>
              <w:top w:val="nil"/>
              <w:left w:val="nil"/>
              <w:bottom w:val="nil"/>
              <w:right w:val="nil"/>
            </w:tcBorders>
            <w:shd w:val="clear" w:color="auto" w:fill="auto"/>
            <w:vAlign w:val="bottom"/>
          </w:tcPr>
          <w:p w14:paraId="1EFF1F21" w14:textId="4F219DCF" w:rsidR="002A1677" w:rsidRPr="00BE729B" w:rsidRDefault="002A1677" w:rsidP="002A1677">
            <w:pPr>
              <w:ind w:left="-40" w:right="-72"/>
              <w:jc w:val="right"/>
              <w:rPr>
                <w:rFonts w:ascii="Arial" w:hAnsi="Arial" w:cs="Arial"/>
                <w:sz w:val="18"/>
                <w:szCs w:val="18"/>
              </w:rPr>
            </w:pPr>
            <w:r w:rsidRPr="00BE729B">
              <w:rPr>
                <w:rFonts w:ascii="Arial" w:hAnsi="Arial" w:cs="Arial"/>
                <w:sz w:val="18"/>
                <w:szCs w:val="18"/>
              </w:rPr>
              <w:t>-</w:t>
            </w:r>
          </w:p>
        </w:tc>
        <w:tc>
          <w:tcPr>
            <w:tcW w:w="1418" w:type="dxa"/>
            <w:tcBorders>
              <w:top w:val="nil"/>
              <w:left w:val="nil"/>
              <w:bottom w:val="nil"/>
              <w:right w:val="nil"/>
            </w:tcBorders>
            <w:shd w:val="clear" w:color="auto" w:fill="auto"/>
          </w:tcPr>
          <w:p w14:paraId="3C59EB63" w14:textId="2D965EBE" w:rsidR="002A1677" w:rsidRPr="00BE729B" w:rsidRDefault="002A1677" w:rsidP="002A1677">
            <w:pPr>
              <w:ind w:left="-40" w:right="-72"/>
              <w:jc w:val="right"/>
              <w:rPr>
                <w:rFonts w:ascii="Arial" w:hAnsi="Arial" w:cs="Arial"/>
                <w:sz w:val="18"/>
                <w:szCs w:val="18"/>
                <w:lang w:val="en-GB"/>
              </w:rPr>
            </w:pPr>
            <w:r w:rsidRPr="00BE729B">
              <w:rPr>
                <w:rFonts w:ascii="Arial" w:hAnsi="Arial" w:cs="Arial"/>
                <w:sz w:val="18"/>
                <w:szCs w:val="18"/>
                <w:cs/>
                <w:lang w:val="en-GB"/>
              </w:rPr>
              <w:t>(</w:t>
            </w:r>
            <w:r w:rsidRPr="00BE729B">
              <w:rPr>
                <w:rFonts w:ascii="Arial" w:hAnsi="Arial" w:cs="Arial"/>
                <w:sz w:val="18"/>
                <w:szCs w:val="18"/>
                <w:lang w:val="en-GB"/>
              </w:rPr>
              <w:t>305,341</w:t>
            </w:r>
            <w:r w:rsidRPr="00BE729B">
              <w:rPr>
                <w:rFonts w:ascii="Arial" w:hAnsi="Arial" w:cs="Arial"/>
                <w:sz w:val="18"/>
                <w:szCs w:val="18"/>
                <w:cs/>
                <w:lang w:val="en-GB"/>
              </w:rPr>
              <w:t>)</w:t>
            </w:r>
          </w:p>
        </w:tc>
        <w:tc>
          <w:tcPr>
            <w:tcW w:w="1897" w:type="dxa"/>
            <w:tcBorders>
              <w:top w:val="nil"/>
              <w:left w:val="nil"/>
              <w:bottom w:val="nil"/>
              <w:right w:val="nil"/>
            </w:tcBorders>
            <w:shd w:val="clear" w:color="auto" w:fill="auto"/>
          </w:tcPr>
          <w:p w14:paraId="60A809DB" w14:textId="1D5CBFCA" w:rsidR="002A1677" w:rsidRPr="00BE729B" w:rsidRDefault="002A1677" w:rsidP="002A1677">
            <w:pPr>
              <w:ind w:left="-40" w:right="-72"/>
              <w:jc w:val="right"/>
              <w:rPr>
                <w:rFonts w:ascii="Arial" w:hAnsi="Arial" w:cs="Arial"/>
                <w:sz w:val="18"/>
                <w:szCs w:val="18"/>
                <w:lang w:val="en-GB"/>
              </w:rPr>
            </w:pPr>
            <w:r w:rsidRPr="00BE729B">
              <w:rPr>
                <w:rFonts w:ascii="Arial" w:hAnsi="Arial" w:cs="Arial"/>
                <w:sz w:val="18"/>
                <w:szCs w:val="18"/>
                <w:lang w:val="en-GB"/>
              </w:rPr>
              <w:t>215,290</w:t>
            </w:r>
          </w:p>
        </w:tc>
        <w:tc>
          <w:tcPr>
            <w:tcW w:w="1930" w:type="dxa"/>
            <w:tcBorders>
              <w:top w:val="nil"/>
              <w:left w:val="nil"/>
              <w:bottom w:val="nil"/>
              <w:right w:val="nil"/>
            </w:tcBorders>
            <w:shd w:val="clear" w:color="auto" w:fill="auto"/>
          </w:tcPr>
          <w:p w14:paraId="02C5C0AD" w14:textId="72F02CF5" w:rsidR="002A1677" w:rsidRPr="007D61A0" w:rsidRDefault="00FE4983" w:rsidP="002A1677">
            <w:pPr>
              <w:ind w:left="-40" w:right="-72"/>
              <w:jc w:val="right"/>
              <w:rPr>
                <w:rFonts w:ascii="Arial" w:eastAsia="Arial Unicode MS" w:hAnsi="Arial" w:cs="Arial"/>
                <w:sz w:val="18"/>
                <w:szCs w:val="18"/>
              </w:rPr>
            </w:pPr>
            <w:r w:rsidRPr="007D61A0">
              <w:rPr>
                <w:rFonts w:ascii="Arial" w:eastAsia="Arial Unicode MS" w:hAnsi="Arial" w:cs="Arial"/>
                <w:sz w:val="18"/>
                <w:szCs w:val="18"/>
              </w:rPr>
              <w:t>(90,051)</w:t>
            </w:r>
          </w:p>
        </w:tc>
      </w:tr>
      <w:tr w:rsidR="002A1677" w:rsidRPr="00BE729B" w14:paraId="43748BFF" w14:textId="77777777" w:rsidTr="003311D7">
        <w:tc>
          <w:tcPr>
            <w:tcW w:w="2664" w:type="dxa"/>
            <w:tcBorders>
              <w:top w:val="nil"/>
              <w:left w:val="nil"/>
              <w:bottom w:val="nil"/>
              <w:right w:val="nil"/>
            </w:tcBorders>
          </w:tcPr>
          <w:p w14:paraId="7E837A3A" w14:textId="77777777" w:rsidR="002A1677" w:rsidRPr="00BE729B" w:rsidRDefault="002A1677" w:rsidP="002A1677">
            <w:pPr>
              <w:ind w:left="130" w:hanging="202"/>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auto"/>
            <w:vAlign w:val="bottom"/>
          </w:tcPr>
          <w:p w14:paraId="14F50E97" w14:textId="77777777" w:rsidR="002A1677" w:rsidRPr="00BE729B" w:rsidRDefault="002A1677" w:rsidP="002A1677">
            <w:pPr>
              <w:ind w:left="-40" w:right="-72"/>
              <w:jc w:val="right"/>
              <w:rPr>
                <w:rFonts w:ascii="Arial" w:eastAsia="Arial Unicode MS" w:hAnsi="Arial" w:cs="Arial"/>
                <w:b/>
                <w:bCs/>
                <w:sz w:val="18"/>
                <w:szCs w:val="18"/>
              </w:rPr>
            </w:pPr>
          </w:p>
        </w:tc>
        <w:tc>
          <w:tcPr>
            <w:tcW w:w="1418" w:type="dxa"/>
            <w:tcBorders>
              <w:top w:val="single" w:sz="4" w:space="0" w:color="auto"/>
              <w:left w:val="nil"/>
              <w:bottom w:val="nil"/>
              <w:right w:val="nil"/>
            </w:tcBorders>
            <w:shd w:val="clear" w:color="auto" w:fill="auto"/>
            <w:vAlign w:val="bottom"/>
          </w:tcPr>
          <w:p w14:paraId="183D72BA" w14:textId="77777777" w:rsidR="002A1677" w:rsidRPr="00BE729B" w:rsidRDefault="002A1677" w:rsidP="002A1677">
            <w:pPr>
              <w:ind w:left="-40" w:right="-72"/>
              <w:jc w:val="right"/>
              <w:rPr>
                <w:rFonts w:ascii="Arial" w:eastAsia="Arial Unicode MS" w:hAnsi="Arial" w:cs="Arial"/>
                <w:b/>
                <w:bCs/>
                <w:sz w:val="18"/>
                <w:szCs w:val="18"/>
              </w:rPr>
            </w:pPr>
          </w:p>
        </w:tc>
        <w:tc>
          <w:tcPr>
            <w:tcW w:w="1897" w:type="dxa"/>
            <w:tcBorders>
              <w:top w:val="single" w:sz="4" w:space="0" w:color="auto"/>
              <w:left w:val="nil"/>
              <w:bottom w:val="nil"/>
              <w:right w:val="nil"/>
            </w:tcBorders>
            <w:shd w:val="clear" w:color="auto" w:fill="auto"/>
          </w:tcPr>
          <w:p w14:paraId="08670212" w14:textId="77777777" w:rsidR="002A1677" w:rsidRPr="00BE729B" w:rsidRDefault="002A1677" w:rsidP="002A1677">
            <w:pPr>
              <w:ind w:left="-40" w:right="-72"/>
              <w:jc w:val="right"/>
              <w:rPr>
                <w:rFonts w:ascii="Arial" w:eastAsia="Arial Unicode MS" w:hAnsi="Arial" w:cs="Arial"/>
                <w:b/>
                <w:bCs/>
                <w:sz w:val="18"/>
                <w:szCs w:val="18"/>
              </w:rPr>
            </w:pPr>
          </w:p>
        </w:tc>
        <w:tc>
          <w:tcPr>
            <w:tcW w:w="1930" w:type="dxa"/>
            <w:tcBorders>
              <w:top w:val="single" w:sz="4" w:space="0" w:color="auto"/>
              <w:left w:val="nil"/>
              <w:bottom w:val="nil"/>
              <w:right w:val="nil"/>
            </w:tcBorders>
            <w:shd w:val="clear" w:color="auto" w:fill="auto"/>
          </w:tcPr>
          <w:p w14:paraId="6FD11737" w14:textId="1C50327F" w:rsidR="002A1677" w:rsidRPr="007D61A0" w:rsidRDefault="002A1677" w:rsidP="002A1677">
            <w:pPr>
              <w:ind w:left="-40" w:right="-72"/>
              <w:jc w:val="right"/>
              <w:rPr>
                <w:rFonts w:ascii="Arial" w:eastAsia="Arial Unicode MS" w:hAnsi="Arial" w:cs="Arial"/>
                <w:sz w:val="18"/>
                <w:szCs w:val="18"/>
              </w:rPr>
            </w:pPr>
          </w:p>
        </w:tc>
      </w:tr>
      <w:tr w:rsidR="002A1677" w:rsidRPr="00BE729B" w14:paraId="39865AC0" w14:textId="77777777" w:rsidTr="003311D7">
        <w:tc>
          <w:tcPr>
            <w:tcW w:w="2664" w:type="dxa"/>
            <w:tcBorders>
              <w:top w:val="nil"/>
              <w:left w:val="nil"/>
              <w:bottom w:val="nil"/>
              <w:right w:val="nil"/>
            </w:tcBorders>
          </w:tcPr>
          <w:p w14:paraId="692B8895" w14:textId="77777777" w:rsidR="002A1677" w:rsidRPr="00BE729B" w:rsidRDefault="002A1677" w:rsidP="002A1677">
            <w:pPr>
              <w:ind w:left="130" w:hanging="202"/>
              <w:rPr>
                <w:rFonts w:ascii="Arial" w:eastAsia="Arial Unicode MS" w:hAnsi="Arial" w:cs="Arial"/>
                <w:sz w:val="18"/>
                <w:szCs w:val="18"/>
                <w:cs/>
              </w:rPr>
            </w:pPr>
            <w:r w:rsidRPr="00BE729B">
              <w:rPr>
                <w:rFonts w:ascii="Arial" w:hAnsi="Arial" w:cs="Arial"/>
                <w:color w:val="000000"/>
                <w:sz w:val="18"/>
                <w:szCs w:val="18"/>
              </w:rPr>
              <w:t>At</w:t>
            </w:r>
            <w:r w:rsidRPr="00BE729B">
              <w:rPr>
                <w:rFonts w:ascii="Arial" w:hAnsi="Arial" w:cs="Arial"/>
                <w:color w:val="000000"/>
                <w:sz w:val="18"/>
                <w:szCs w:val="18"/>
                <w:cs/>
              </w:rPr>
              <w:t xml:space="preserve"> </w:t>
            </w:r>
            <w:r w:rsidRPr="00BE729B">
              <w:rPr>
                <w:rFonts w:ascii="Arial" w:hAnsi="Arial" w:cs="Arial"/>
                <w:color w:val="000000"/>
                <w:sz w:val="18"/>
                <w:szCs w:val="18"/>
                <w:lang w:val="en-GB"/>
              </w:rPr>
              <w:t>31</w:t>
            </w:r>
            <w:r w:rsidRPr="00BE729B">
              <w:rPr>
                <w:rFonts w:ascii="Arial" w:hAnsi="Arial" w:cs="Arial"/>
                <w:color w:val="000000"/>
                <w:sz w:val="18"/>
                <w:szCs w:val="18"/>
              </w:rPr>
              <w:t xml:space="preserve"> December</w:t>
            </w:r>
            <w:r w:rsidRPr="00BE729B">
              <w:rPr>
                <w:rFonts w:ascii="Arial" w:hAnsi="Arial" w:cs="Arial"/>
                <w:color w:val="000000"/>
                <w:sz w:val="18"/>
                <w:szCs w:val="18"/>
                <w:cs/>
              </w:rPr>
              <w:t xml:space="preserve"> </w:t>
            </w:r>
            <w:r w:rsidRPr="00BE729B">
              <w:rPr>
                <w:rFonts w:ascii="Arial" w:hAnsi="Arial" w:cs="Arial"/>
                <w:color w:val="000000"/>
                <w:sz w:val="18"/>
                <w:szCs w:val="18"/>
                <w:lang w:val="en-GB"/>
              </w:rPr>
              <w:t>2019</w:t>
            </w:r>
          </w:p>
        </w:tc>
        <w:tc>
          <w:tcPr>
            <w:tcW w:w="1559" w:type="dxa"/>
            <w:tcBorders>
              <w:top w:val="nil"/>
              <w:left w:val="nil"/>
              <w:bottom w:val="single" w:sz="4" w:space="0" w:color="auto"/>
              <w:right w:val="nil"/>
            </w:tcBorders>
            <w:shd w:val="clear" w:color="auto" w:fill="auto"/>
            <w:vAlign w:val="bottom"/>
          </w:tcPr>
          <w:p w14:paraId="462398E4" w14:textId="77777777" w:rsidR="002A1677" w:rsidRPr="00BE729B" w:rsidRDefault="002A1677" w:rsidP="002A1677">
            <w:pPr>
              <w:ind w:left="-40" w:right="-72"/>
              <w:jc w:val="right"/>
              <w:rPr>
                <w:rFonts w:ascii="Arial" w:eastAsia="Arial Unicode MS" w:hAnsi="Arial" w:cs="Arial"/>
                <w:b/>
                <w:bCs/>
                <w:sz w:val="18"/>
                <w:szCs w:val="18"/>
              </w:rPr>
            </w:pPr>
            <w:r w:rsidRPr="00BE729B">
              <w:rPr>
                <w:rFonts w:ascii="Arial" w:hAnsi="Arial" w:cs="Arial"/>
                <w:sz w:val="18"/>
                <w:szCs w:val="18"/>
              </w:rPr>
              <w:t>-</w:t>
            </w:r>
          </w:p>
        </w:tc>
        <w:tc>
          <w:tcPr>
            <w:tcW w:w="1418" w:type="dxa"/>
            <w:tcBorders>
              <w:top w:val="nil"/>
              <w:left w:val="nil"/>
              <w:bottom w:val="single" w:sz="4" w:space="0" w:color="auto"/>
              <w:right w:val="nil"/>
            </w:tcBorders>
            <w:shd w:val="clear" w:color="auto" w:fill="auto"/>
            <w:vAlign w:val="bottom"/>
          </w:tcPr>
          <w:p w14:paraId="5EAD37B8" w14:textId="77777777" w:rsidR="002A1677" w:rsidRPr="00BE729B" w:rsidRDefault="002A1677" w:rsidP="002A1677">
            <w:pPr>
              <w:ind w:left="-40" w:right="-72"/>
              <w:jc w:val="right"/>
              <w:rPr>
                <w:rFonts w:ascii="Arial" w:eastAsia="Arial Unicode MS" w:hAnsi="Arial" w:cs="Arial"/>
                <w:b/>
                <w:bCs/>
                <w:sz w:val="18"/>
                <w:szCs w:val="18"/>
              </w:rPr>
            </w:pPr>
            <w:r w:rsidRPr="00BE729B">
              <w:rPr>
                <w:rFonts w:ascii="Arial" w:hAnsi="Arial" w:cs="Arial"/>
                <w:sz w:val="18"/>
                <w:szCs w:val="18"/>
                <w:lang w:val="en-GB"/>
              </w:rPr>
              <w:t>13</w:t>
            </w:r>
            <w:r w:rsidRPr="00BE729B">
              <w:rPr>
                <w:rFonts w:ascii="Arial" w:hAnsi="Arial" w:cs="Arial"/>
                <w:sz w:val="18"/>
                <w:szCs w:val="18"/>
              </w:rPr>
              <w:t>,</w:t>
            </w:r>
            <w:r w:rsidRPr="00BE729B">
              <w:rPr>
                <w:rFonts w:ascii="Arial" w:hAnsi="Arial" w:cs="Arial"/>
                <w:sz w:val="18"/>
                <w:szCs w:val="18"/>
                <w:lang w:val="en-GB"/>
              </w:rPr>
              <w:t>631</w:t>
            </w:r>
            <w:r w:rsidRPr="00BE729B">
              <w:rPr>
                <w:rFonts w:ascii="Arial" w:hAnsi="Arial" w:cs="Arial"/>
                <w:sz w:val="18"/>
                <w:szCs w:val="18"/>
              </w:rPr>
              <w:t>,</w:t>
            </w:r>
            <w:r w:rsidRPr="00BE729B">
              <w:rPr>
                <w:rFonts w:ascii="Arial" w:hAnsi="Arial" w:cs="Arial"/>
                <w:sz w:val="18"/>
                <w:szCs w:val="18"/>
                <w:lang w:val="en-GB"/>
              </w:rPr>
              <w:t>052</w:t>
            </w:r>
          </w:p>
        </w:tc>
        <w:tc>
          <w:tcPr>
            <w:tcW w:w="1897" w:type="dxa"/>
            <w:tcBorders>
              <w:top w:val="nil"/>
              <w:left w:val="nil"/>
              <w:bottom w:val="single" w:sz="4" w:space="0" w:color="auto"/>
              <w:right w:val="nil"/>
            </w:tcBorders>
            <w:shd w:val="clear" w:color="auto" w:fill="auto"/>
          </w:tcPr>
          <w:p w14:paraId="363F8654" w14:textId="77777777" w:rsidR="002A1677" w:rsidRPr="00BE729B" w:rsidRDefault="002A1677" w:rsidP="002A1677">
            <w:pPr>
              <w:ind w:left="-40" w:right="-72"/>
              <w:jc w:val="right"/>
              <w:rPr>
                <w:rFonts w:ascii="Arial" w:eastAsia="Arial Unicode MS" w:hAnsi="Arial" w:cs="Arial"/>
                <w:b/>
                <w:bCs/>
                <w:sz w:val="18"/>
                <w:szCs w:val="18"/>
              </w:rPr>
            </w:pPr>
            <w:r w:rsidRPr="00BE729B">
              <w:rPr>
                <w:rFonts w:ascii="Arial" w:hAnsi="Arial" w:cs="Arial"/>
                <w:sz w:val="18"/>
                <w:szCs w:val="18"/>
                <w:lang w:val="en-GB"/>
              </w:rPr>
              <w:t>753,914</w:t>
            </w:r>
          </w:p>
        </w:tc>
        <w:tc>
          <w:tcPr>
            <w:tcW w:w="1930" w:type="dxa"/>
            <w:tcBorders>
              <w:top w:val="nil"/>
              <w:left w:val="nil"/>
              <w:bottom w:val="single" w:sz="4" w:space="0" w:color="auto"/>
              <w:right w:val="nil"/>
            </w:tcBorders>
            <w:shd w:val="clear" w:color="auto" w:fill="auto"/>
          </w:tcPr>
          <w:p w14:paraId="3927737D" w14:textId="07985554" w:rsidR="002A1677" w:rsidRPr="007D61A0" w:rsidRDefault="00FE4983" w:rsidP="002A1677">
            <w:pPr>
              <w:ind w:left="-40" w:right="-72"/>
              <w:jc w:val="right"/>
              <w:rPr>
                <w:rFonts w:ascii="Arial" w:eastAsia="Arial Unicode MS" w:hAnsi="Arial" w:cs="Arial"/>
                <w:sz w:val="18"/>
                <w:szCs w:val="18"/>
              </w:rPr>
            </w:pPr>
            <w:r w:rsidRPr="007D61A0">
              <w:rPr>
                <w:rFonts w:ascii="Arial" w:eastAsia="Arial Unicode MS" w:hAnsi="Arial" w:cs="Arial"/>
                <w:sz w:val="18"/>
                <w:szCs w:val="18"/>
              </w:rPr>
              <w:t>14,384,966</w:t>
            </w:r>
          </w:p>
        </w:tc>
      </w:tr>
      <w:tr w:rsidR="002A1677" w:rsidRPr="00BE729B" w14:paraId="7A880BE8" w14:textId="77777777" w:rsidTr="003311D7">
        <w:tc>
          <w:tcPr>
            <w:tcW w:w="2664" w:type="dxa"/>
            <w:tcBorders>
              <w:top w:val="nil"/>
              <w:left w:val="nil"/>
              <w:bottom w:val="nil"/>
              <w:right w:val="nil"/>
            </w:tcBorders>
          </w:tcPr>
          <w:p w14:paraId="3B5C4808" w14:textId="77777777" w:rsidR="002A1677" w:rsidRPr="00BE729B" w:rsidRDefault="002A1677" w:rsidP="002A1677">
            <w:pPr>
              <w:ind w:left="130" w:hanging="202"/>
              <w:rPr>
                <w:rFonts w:ascii="Arial" w:hAnsi="Arial" w:cs="Arial"/>
                <w:color w:val="000000"/>
                <w:sz w:val="18"/>
                <w:szCs w:val="18"/>
              </w:rPr>
            </w:pPr>
          </w:p>
        </w:tc>
        <w:tc>
          <w:tcPr>
            <w:tcW w:w="1559" w:type="dxa"/>
            <w:tcBorders>
              <w:top w:val="single" w:sz="4" w:space="0" w:color="auto"/>
              <w:left w:val="nil"/>
              <w:bottom w:val="nil"/>
              <w:right w:val="nil"/>
            </w:tcBorders>
            <w:shd w:val="clear" w:color="auto" w:fill="FAFAFA"/>
            <w:vAlign w:val="bottom"/>
          </w:tcPr>
          <w:p w14:paraId="5E443E09" w14:textId="77777777" w:rsidR="002A1677" w:rsidRPr="00BE729B" w:rsidRDefault="002A1677" w:rsidP="002A1677">
            <w:pPr>
              <w:ind w:left="-40"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vAlign w:val="bottom"/>
          </w:tcPr>
          <w:p w14:paraId="7B0CC505" w14:textId="77777777" w:rsidR="002A1677" w:rsidRPr="00BE729B" w:rsidRDefault="002A1677" w:rsidP="002A1677">
            <w:pPr>
              <w:ind w:left="-40" w:right="-72"/>
              <w:jc w:val="right"/>
              <w:rPr>
                <w:rFonts w:ascii="Arial" w:hAnsi="Arial" w:cs="Arial"/>
                <w:sz w:val="18"/>
                <w:szCs w:val="18"/>
                <w:lang w:val="en-GB"/>
              </w:rPr>
            </w:pPr>
          </w:p>
        </w:tc>
        <w:tc>
          <w:tcPr>
            <w:tcW w:w="1897" w:type="dxa"/>
            <w:tcBorders>
              <w:top w:val="single" w:sz="4" w:space="0" w:color="auto"/>
              <w:left w:val="nil"/>
              <w:bottom w:val="nil"/>
              <w:right w:val="nil"/>
            </w:tcBorders>
            <w:shd w:val="clear" w:color="auto" w:fill="FAFAFA"/>
          </w:tcPr>
          <w:p w14:paraId="33EF4448" w14:textId="77777777" w:rsidR="002A1677" w:rsidRPr="00BE729B" w:rsidRDefault="002A1677" w:rsidP="002A1677">
            <w:pPr>
              <w:ind w:left="-40" w:right="-72"/>
              <w:jc w:val="right"/>
              <w:rPr>
                <w:rFonts w:ascii="Arial" w:hAnsi="Arial" w:cs="Arial"/>
                <w:sz w:val="18"/>
                <w:szCs w:val="18"/>
                <w:lang w:val="en-GB"/>
              </w:rPr>
            </w:pPr>
          </w:p>
        </w:tc>
        <w:tc>
          <w:tcPr>
            <w:tcW w:w="1930" w:type="dxa"/>
            <w:tcBorders>
              <w:top w:val="single" w:sz="4" w:space="0" w:color="auto"/>
              <w:left w:val="nil"/>
              <w:bottom w:val="nil"/>
              <w:right w:val="nil"/>
            </w:tcBorders>
            <w:shd w:val="clear" w:color="auto" w:fill="FAFAFA"/>
          </w:tcPr>
          <w:p w14:paraId="07EBC242" w14:textId="45850EC9" w:rsidR="002A1677" w:rsidRPr="007D61A0" w:rsidRDefault="002A1677" w:rsidP="002A1677">
            <w:pPr>
              <w:ind w:left="-40" w:right="-72"/>
              <w:jc w:val="right"/>
              <w:rPr>
                <w:rFonts w:ascii="Arial" w:eastAsia="Arial Unicode MS" w:hAnsi="Arial" w:cs="Arial"/>
                <w:sz w:val="18"/>
                <w:szCs w:val="18"/>
              </w:rPr>
            </w:pPr>
          </w:p>
        </w:tc>
      </w:tr>
      <w:tr w:rsidR="002A1677" w:rsidRPr="00BE729B" w14:paraId="669D3496" w14:textId="77777777" w:rsidTr="003311D7">
        <w:tc>
          <w:tcPr>
            <w:tcW w:w="2664" w:type="dxa"/>
            <w:tcBorders>
              <w:top w:val="nil"/>
              <w:left w:val="nil"/>
              <w:bottom w:val="nil"/>
              <w:right w:val="nil"/>
            </w:tcBorders>
          </w:tcPr>
          <w:p w14:paraId="7BBD06B6" w14:textId="420257D6" w:rsidR="002A1677" w:rsidRPr="00BE729B" w:rsidRDefault="002A1677" w:rsidP="002A1677">
            <w:pPr>
              <w:ind w:left="130" w:hanging="202"/>
              <w:rPr>
                <w:rFonts w:ascii="Arial" w:hAnsi="Arial" w:cs="Arial"/>
                <w:color w:val="000000"/>
                <w:sz w:val="18"/>
                <w:szCs w:val="18"/>
              </w:rPr>
            </w:pPr>
            <w:r w:rsidRPr="00BE729B">
              <w:rPr>
                <w:rFonts w:ascii="Arial" w:hAnsi="Arial" w:cs="Arial"/>
                <w:sz w:val="18"/>
                <w:szCs w:val="18"/>
                <w:lang w:val="en-GB"/>
              </w:rPr>
              <w:t>At 1 January 2020</w:t>
            </w:r>
          </w:p>
        </w:tc>
        <w:tc>
          <w:tcPr>
            <w:tcW w:w="1559" w:type="dxa"/>
            <w:tcBorders>
              <w:top w:val="nil"/>
              <w:left w:val="nil"/>
              <w:bottom w:val="nil"/>
              <w:right w:val="nil"/>
            </w:tcBorders>
            <w:shd w:val="clear" w:color="auto" w:fill="FAFAFA"/>
          </w:tcPr>
          <w:p w14:paraId="1DB75DC5" w14:textId="295CE885" w:rsidR="002A1677" w:rsidRPr="00BE729B" w:rsidRDefault="00FE4983" w:rsidP="002A1677">
            <w:pPr>
              <w:ind w:left="-40" w:right="-72"/>
              <w:jc w:val="right"/>
              <w:rPr>
                <w:rFonts w:ascii="Arial" w:hAnsi="Arial" w:cs="Arial"/>
                <w:sz w:val="18"/>
                <w:szCs w:val="18"/>
              </w:rPr>
            </w:pPr>
            <w:r w:rsidRPr="00BE729B">
              <w:rPr>
                <w:rFonts w:ascii="Arial" w:hAnsi="Arial" w:cs="Arial"/>
                <w:sz w:val="18"/>
                <w:szCs w:val="18"/>
              </w:rPr>
              <w:t xml:space="preserve">-   </w:t>
            </w:r>
          </w:p>
        </w:tc>
        <w:tc>
          <w:tcPr>
            <w:tcW w:w="1418" w:type="dxa"/>
            <w:tcBorders>
              <w:top w:val="nil"/>
              <w:left w:val="nil"/>
              <w:bottom w:val="nil"/>
              <w:right w:val="nil"/>
            </w:tcBorders>
            <w:shd w:val="clear" w:color="auto" w:fill="FAFAFA"/>
          </w:tcPr>
          <w:p w14:paraId="1E95068A" w14:textId="0A22A016" w:rsidR="002A1677" w:rsidRPr="00BE729B" w:rsidRDefault="00FE4983" w:rsidP="002A1677">
            <w:pPr>
              <w:ind w:left="-40" w:right="-72"/>
              <w:jc w:val="right"/>
              <w:rPr>
                <w:rFonts w:ascii="Arial" w:hAnsi="Arial" w:cs="Arial"/>
                <w:sz w:val="18"/>
                <w:szCs w:val="18"/>
                <w:lang w:val="en-GB"/>
              </w:rPr>
            </w:pPr>
            <w:r w:rsidRPr="00BE729B">
              <w:rPr>
                <w:rFonts w:ascii="Arial" w:hAnsi="Arial" w:cs="Arial"/>
                <w:sz w:val="18"/>
                <w:szCs w:val="18"/>
                <w:lang w:val="en-GB"/>
              </w:rPr>
              <w:t>13,631,052</w:t>
            </w:r>
          </w:p>
        </w:tc>
        <w:tc>
          <w:tcPr>
            <w:tcW w:w="1897" w:type="dxa"/>
            <w:tcBorders>
              <w:top w:val="nil"/>
              <w:left w:val="nil"/>
              <w:bottom w:val="nil"/>
              <w:right w:val="nil"/>
            </w:tcBorders>
            <w:shd w:val="clear" w:color="auto" w:fill="FAFAFA"/>
          </w:tcPr>
          <w:p w14:paraId="5628A9E8" w14:textId="68256F56" w:rsidR="002A1677" w:rsidRPr="00BE729B" w:rsidRDefault="00FE4983" w:rsidP="002A1677">
            <w:pPr>
              <w:ind w:left="-40" w:right="-72"/>
              <w:jc w:val="right"/>
              <w:rPr>
                <w:rFonts w:ascii="Arial" w:hAnsi="Arial" w:cs="Arial"/>
                <w:sz w:val="18"/>
                <w:szCs w:val="18"/>
                <w:lang w:val="en-GB"/>
              </w:rPr>
            </w:pPr>
            <w:r w:rsidRPr="00BE729B">
              <w:rPr>
                <w:rFonts w:ascii="Arial" w:hAnsi="Arial" w:cs="Arial"/>
                <w:sz w:val="18"/>
                <w:szCs w:val="18"/>
                <w:lang w:val="en-GB"/>
              </w:rPr>
              <w:t>753,914</w:t>
            </w:r>
          </w:p>
        </w:tc>
        <w:tc>
          <w:tcPr>
            <w:tcW w:w="1930" w:type="dxa"/>
            <w:tcBorders>
              <w:top w:val="nil"/>
              <w:left w:val="nil"/>
              <w:bottom w:val="nil"/>
              <w:right w:val="nil"/>
            </w:tcBorders>
            <w:shd w:val="clear" w:color="auto" w:fill="FAFAFA"/>
          </w:tcPr>
          <w:p w14:paraId="41409B93" w14:textId="3390CD5F" w:rsidR="002A1677" w:rsidRPr="007D61A0" w:rsidRDefault="00FE4983" w:rsidP="002A1677">
            <w:pPr>
              <w:ind w:left="-40" w:right="-72"/>
              <w:jc w:val="right"/>
              <w:rPr>
                <w:rFonts w:ascii="Arial" w:eastAsia="Arial Unicode MS" w:hAnsi="Arial" w:cs="Arial"/>
                <w:sz w:val="18"/>
                <w:szCs w:val="18"/>
              </w:rPr>
            </w:pPr>
            <w:r w:rsidRPr="007D61A0">
              <w:rPr>
                <w:rFonts w:ascii="Arial" w:eastAsia="Arial Unicode MS" w:hAnsi="Arial" w:cs="Arial"/>
                <w:sz w:val="18"/>
                <w:szCs w:val="18"/>
              </w:rPr>
              <w:t>14,384,966</w:t>
            </w:r>
          </w:p>
        </w:tc>
      </w:tr>
      <w:tr w:rsidR="002A1677" w:rsidRPr="00BE729B" w14:paraId="0B447F7C" w14:textId="77777777" w:rsidTr="003311D7">
        <w:tc>
          <w:tcPr>
            <w:tcW w:w="2664" w:type="dxa"/>
            <w:tcBorders>
              <w:top w:val="nil"/>
              <w:left w:val="nil"/>
              <w:bottom w:val="nil"/>
              <w:right w:val="nil"/>
            </w:tcBorders>
          </w:tcPr>
          <w:p w14:paraId="2853C361" w14:textId="6AA3E1DC" w:rsidR="002A1677" w:rsidRPr="00BE729B" w:rsidRDefault="002A1677" w:rsidP="00FE4983">
            <w:pPr>
              <w:ind w:left="130" w:hanging="202"/>
              <w:rPr>
                <w:rFonts w:ascii="Arial" w:hAnsi="Arial" w:cs="Arial"/>
                <w:sz w:val="18"/>
                <w:szCs w:val="18"/>
                <w:lang w:val="en-GB"/>
              </w:rPr>
            </w:pPr>
            <w:r w:rsidRPr="00BE729B">
              <w:rPr>
                <w:rFonts w:ascii="Arial" w:hAnsi="Arial" w:cs="Arial"/>
                <w:sz w:val="18"/>
                <w:szCs w:val="18"/>
                <w:lang w:val="en-GB"/>
              </w:rPr>
              <w:t>Charged to profit or loss</w:t>
            </w:r>
          </w:p>
        </w:tc>
        <w:tc>
          <w:tcPr>
            <w:tcW w:w="1559" w:type="dxa"/>
            <w:tcBorders>
              <w:top w:val="nil"/>
              <w:left w:val="nil"/>
              <w:bottom w:val="nil"/>
              <w:right w:val="nil"/>
            </w:tcBorders>
            <w:shd w:val="clear" w:color="auto" w:fill="FAFAFA"/>
          </w:tcPr>
          <w:p w14:paraId="307B19DC" w14:textId="467E5435" w:rsidR="002A1677" w:rsidRPr="00BE729B" w:rsidRDefault="00FE4983" w:rsidP="002A1677">
            <w:pPr>
              <w:ind w:left="-40" w:right="-72"/>
              <w:jc w:val="right"/>
              <w:rPr>
                <w:rFonts w:ascii="Arial" w:hAnsi="Arial" w:cs="Arial"/>
                <w:sz w:val="18"/>
                <w:szCs w:val="18"/>
              </w:rPr>
            </w:pPr>
            <w:r w:rsidRPr="00BE729B">
              <w:rPr>
                <w:rFonts w:ascii="Arial" w:hAnsi="Arial" w:cs="Arial"/>
                <w:sz w:val="18"/>
                <w:szCs w:val="18"/>
              </w:rPr>
              <w:t xml:space="preserve">-   </w:t>
            </w:r>
          </w:p>
        </w:tc>
        <w:tc>
          <w:tcPr>
            <w:tcW w:w="1418" w:type="dxa"/>
            <w:tcBorders>
              <w:top w:val="nil"/>
              <w:left w:val="nil"/>
              <w:bottom w:val="nil"/>
              <w:right w:val="nil"/>
            </w:tcBorders>
            <w:shd w:val="clear" w:color="auto" w:fill="FAFAFA"/>
          </w:tcPr>
          <w:p w14:paraId="7D9BDA8B" w14:textId="02BB28B6" w:rsidR="002A1677" w:rsidRPr="00BE729B" w:rsidRDefault="00BF38AA" w:rsidP="002A1677">
            <w:pPr>
              <w:ind w:left="-40" w:right="-72"/>
              <w:jc w:val="right"/>
              <w:rPr>
                <w:rFonts w:ascii="Arial" w:hAnsi="Arial" w:cs="Arial"/>
                <w:sz w:val="18"/>
                <w:szCs w:val="18"/>
                <w:lang w:val="en-GB"/>
              </w:rPr>
            </w:pPr>
            <w:r>
              <w:rPr>
                <w:rFonts w:ascii="Arial" w:hAnsi="Arial" w:cs="Arial"/>
                <w:sz w:val="18"/>
                <w:szCs w:val="18"/>
                <w:lang w:val="en-GB"/>
              </w:rPr>
              <w:t>16,264,724</w:t>
            </w:r>
          </w:p>
        </w:tc>
        <w:tc>
          <w:tcPr>
            <w:tcW w:w="1897" w:type="dxa"/>
            <w:tcBorders>
              <w:top w:val="nil"/>
              <w:left w:val="nil"/>
              <w:bottom w:val="nil"/>
              <w:right w:val="nil"/>
            </w:tcBorders>
            <w:shd w:val="clear" w:color="auto" w:fill="FAFAFA"/>
          </w:tcPr>
          <w:p w14:paraId="5F1C0D97" w14:textId="63F178F5" w:rsidR="002A1677" w:rsidRPr="00BE729B" w:rsidRDefault="004F539D" w:rsidP="002A1677">
            <w:pPr>
              <w:ind w:left="-40" w:right="-72"/>
              <w:jc w:val="right"/>
              <w:rPr>
                <w:rFonts w:ascii="Arial" w:hAnsi="Arial" w:cs="Arial"/>
                <w:sz w:val="18"/>
                <w:szCs w:val="18"/>
                <w:lang w:val="en-GB"/>
              </w:rPr>
            </w:pPr>
            <w:r w:rsidRPr="004F539D">
              <w:rPr>
                <w:rFonts w:ascii="Arial" w:hAnsi="Arial" w:cs="Arial"/>
                <w:sz w:val="18"/>
                <w:szCs w:val="18"/>
                <w:lang w:val="en-GB"/>
              </w:rPr>
              <w:t>235,036</w:t>
            </w:r>
          </w:p>
        </w:tc>
        <w:tc>
          <w:tcPr>
            <w:tcW w:w="1930" w:type="dxa"/>
            <w:tcBorders>
              <w:top w:val="nil"/>
              <w:left w:val="nil"/>
              <w:bottom w:val="nil"/>
              <w:right w:val="nil"/>
            </w:tcBorders>
            <w:shd w:val="clear" w:color="auto" w:fill="FAFAFA"/>
          </w:tcPr>
          <w:p w14:paraId="69E181FC" w14:textId="44A8D3C4" w:rsidR="002A1677" w:rsidRPr="007D61A0" w:rsidRDefault="00BF38AA" w:rsidP="002A1677">
            <w:pPr>
              <w:ind w:left="-40" w:right="-72"/>
              <w:jc w:val="right"/>
              <w:rPr>
                <w:rFonts w:ascii="Arial" w:eastAsia="Arial Unicode MS" w:hAnsi="Arial" w:cs="Arial"/>
                <w:sz w:val="18"/>
                <w:szCs w:val="18"/>
              </w:rPr>
            </w:pPr>
            <w:r>
              <w:rPr>
                <w:rFonts w:ascii="Arial" w:eastAsia="Arial Unicode MS" w:hAnsi="Arial" w:cs="Arial"/>
                <w:sz w:val="18"/>
                <w:szCs w:val="18"/>
              </w:rPr>
              <w:t>16,499,760</w:t>
            </w:r>
          </w:p>
        </w:tc>
      </w:tr>
      <w:tr w:rsidR="002A1677" w:rsidRPr="00BE729B" w14:paraId="6039753C" w14:textId="77777777" w:rsidTr="003311D7">
        <w:tc>
          <w:tcPr>
            <w:tcW w:w="2664" w:type="dxa"/>
            <w:tcBorders>
              <w:top w:val="nil"/>
              <w:left w:val="nil"/>
              <w:bottom w:val="nil"/>
              <w:right w:val="nil"/>
            </w:tcBorders>
          </w:tcPr>
          <w:p w14:paraId="1B159035" w14:textId="24C747BC" w:rsidR="002A1677" w:rsidRPr="00BE729B" w:rsidRDefault="002A1677" w:rsidP="002A1677">
            <w:pPr>
              <w:ind w:left="130" w:hanging="202"/>
              <w:rPr>
                <w:rFonts w:ascii="Arial" w:hAnsi="Arial" w:cs="Arial"/>
                <w:sz w:val="18"/>
                <w:szCs w:val="18"/>
                <w:lang w:val="en-GB"/>
              </w:rPr>
            </w:pPr>
            <w:r w:rsidRPr="00BE729B">
              <w:rPr>
                <w:rFonts w:ascii="Arial" w:hAnsi="Arial" w:cs="Arial"/>
                <w:sz w:val="18"/>
                <w:szCs w:val="18"/>
                <w:lang w:val="en-GB"/>
              </w:rPr>
              <w:t xml:space="preserve">Charged to other </w:t>
            </w:r>
          </w:p>
          <w:p w14:paraId="6519C84E" w14:textId="2549F974" w:rsidR="002A1677" w:rsidRPr="00BE729B" w:rsidRDefault="002A1677" w:rsidP="002A1677">
            <w:pPr>
              <w:ind w:left="130" w:hanging="202"/>
              <w:rPr>
                <w:rFonts w:ascii="Arial" w:hAnsi="Arial" w:cs="Arial"/>
                <w:color w:val="000000"/>
                <w:sz w:val="18"/>
                <w:szCs w:val="18"/>
              </w:rPr>
            </w:pPr>
            <w:r w:rsidRPr="00BE729B">
              <w:rPr>
                <w:rFonts w:ascii="Arial" w:hAnsi="Arial" w:cs="Arial"/>
                <w:sz w:val="18"/>
                <w:szCs w:val="18"/>
                <w:lang w:val="en-GB"/>
              </w:rPr>
              <w:t xml:space="preserve">   comprehensive income</w:t>
            </w:r>
          </w:p>
        </w:tc>
        <w:tc>
          <w:tcPr>
            <w:tcW w:w="1559" w:type="dxa"/>
            <w:tcBorders>
              <w:top w:val="nil"/>
              <w:left w:val="nil"/>
              <w:bottom w:val="nil"/>
              <w:right w:val="nil"/>
            </w:tcBorders>
            <w:shd w:val="clear" w:color="auto" w:fill="FAFAFA"/>
          </w:tcPr>
          <w:p w14:paraId="52D707AA" w14:textId="77777777" w:rsidR="002A1677" w:rsidRPr="00BE729B" w:rsidRDefault="002A1677" w:rsidP="002A1677">
            <w:pPr>
              <w:ind w:left="-40" w:right="-72"/>
              <w:jc w:val="right"/>
              <w:rPr>
                <w:rFonts w:ascii="Arial" w:hAnsi="Arial" w:cs="Arial"/>
                <w:sz w:val="18"/>
                <w:szCs w:val="18"/>
              </w:rPr>
            </w:pPr>
          </w:p>
          <w:p w14:paraId="292655D8" w14:textId="4D698C17" w:rsidR="00FE4983" w:rsidRPr="00BE729B" w:rsidRDefault="00FE4983" w:rsidP="002A1677">
            <w:pPr>
              <w:ind w:left="-40" w:right="-72"/>
              <w:jc w:val="right"/>
              <w:rPr>
                <w:rFonts w:ascii="Arial" w:hAnsi="Arial" w:cs="Arial"/>
                <w:sz w:val="18"/>
                <w:szCs w:val="18"/>
              </w:rPr>
            </w:pPr>
            <w:r w:rsidRPr="00BE729B">
              <w:rPr>
                <w:rFonts w:ascii="Arial" w:hAnsi="Arial" w:cs="Arial"/>
                <w:sz w:val="18"/>
                <w:szCs w:val="18"/>
              </w:rPr>
              <w:t xml:space="preserve">-   </w:t>
            </w:r>
          </w:p>
        </w:tc>
        <w:tc>
          <w:tcPr>
            <w:tcW w:w="1418" w:type="dxa"/>
            <w:tcBorders>
              <w:top w:val="nil"/>
              <w:left w:val="nil"/>
              <w:bottom w:val="nil"/>
              <w:right w:val="nil"/>
            </w:tcBorders>
            <w:shd w:val="clear" w:color="auto" w:fill="FAFAFA"/>
          </w:tcPr>
          <w:p w14:paraId="56947BEC" w14:textId="77777777" w:rsidR="002A1677" w:rsidRPr="00BE729B" w:rsidRDefault="002A1677" w:rsidP="002A1677">
            <w:pPr>
              <w:ind w:left="-40" w:right="-72"/>
              <w:jc w:val="right"/>
              <w:rPr>
                <w:rFonts w:ascii="Arial" w:hAnsi="Arial" w:cs="Arial"/>
                <w:sz w:val="18"/>
                <w:szCs w:val="18"/>
                <w:lang w:val="en-GB"/>
              </w:rPr>
            </w:pPr>
          </w:p>
          <w:p w14:paraId="3EB7FC76" w14:textId="510B1FEB" w:rsidR="00FE4983" w:rsidRPr="00BE729B" w:rsidRDefault="00FE4983" w:rsidP="002A1677">
            <w:pPr>
              <w:ind w:left="-40" w:right="-72"/>
              <w:jc w:val="right"/>
              <w:rPr>
                <w:rFonts w:ascii="Arial" w:hAnsi="Arial" w:cs="Arial"/>
                <w:sz w:val="18"/>
                <w:szCs w:val="18"/>
                <w:lang w:val="en-GB"/>
              </w:rPr>
            </w:pPr>
            <w:r w:rsidRPr="00BE729B">
              <w:rPr>
                <w:rFonts w:ascii="Arial" w:hAnsi="Arial" w:cs="Arial"/>
                <w:sz w:val="18"/>
                <w:szCs w:val="18"/>
                <w:lang w:val="en-GB"/>
              </w:rPr>
              <w:t xml:space="preserve">-   </w:t>
            </w:r>
          </w:p>
        </w:tc>
        <w:tc>
          <w:tcPr>
            <w:tcW w:w="1897" w:type="dxa"/>
            <w:tcBorders>
              <w:top w:val="nil"/>
              <w:left w:val="nil"/>
              <w:bottom w:val="nil"/>
              <w:right w:val="nil"/>
            </w:tcBorders>
            <w:shd w:val="clear" w:color="auto" w:fill="FAFAFA"/>
          </w:tcPr>
          <w:p w14:paraId="38F8F175" w14:textId="77777777" w:rsidR="004F539D" w:rsidRDefault="004F539D" w:rsidP="002A1677">
            <w:pPr>
              <w:ind w:left="-40" w:right="-72"/>
              <w:jc w:val="right"/>
              <w:rPr>
                <w:rFonts w:ascii="Arial" w:hAnsi="Arial" w:cs="Arial"/>
                <w:sz w:val="18"/>
                <w:szCs w:val="18"/>
                <w:lang w:val="en-GB"/>
              </w:rPr>
            </w:pPr>
          </w:p>
          <w:p w14:paraId="335D0F2A" w14:textId="5B7F2D47" w:rsidR="00FE4983" w:rsidRPr="00BE729B" w:rsidRDefault="004F539D" w:rsidP="002A1677">
            <w:pPr>
              <w:ind w:left="-40" w:right="-72"/>
              <w:jc w:val="right"/>
              <w:rPr>
                <w:rFonts w:ascii="Arial" w:hAnsi="Arial" w:cs="Arial"/>
                <w:sz w:val="18"/>
                <w:szCs w:val="18"/>
                <w:lang w:val="en-GB"/>
              </w:rPr>
            </w:pPr>
            <w:r w:rsidRPr="004F539D">
              <w:rPr>
                <w:rFonts w:ascii="Arial" w:hAnsi="Arial" w:cs="Arial"/>
                <w:sz w:val="18"/>
                <w:szCs w:val="18"/>
                <w:lang w:val="en-GB"/>
              </w:rPr>
              <w:t>563,865</w:t>
            </w:r>
          </w:p>
        </w:tc>
        <w:tc>
          <w:tcPr>
            <w:tcW w:w="1930" w:type="dxa"/>
            <w:tcBorders>
              <w:top w:val="nil"/>
              <w:left w:val="nil"/>
              <w:bottom w:val="nil"/>
              <w:right w:val="nil"/>
            </w:tcBorders>
            <w:shd w:val="clear" w:color="auto" w:fill="FAFAFA"/>
          </w:tcPr>
          <w:p w14:paraId="5AA80372" w14:textId="77777777" w:rsidR="004F539D" w:rsidRPr="007D61A0" w:rsidRDefault="004F539D" w:rsidP="002A1677">
            <w:pPr>
              <w:ind w:left="-40" w:right="-72"/>
              <w:jc w:val="right"/>
              <w:rPr>
                <w:rFonts w:ascii="Arial" w:eastAsia="Arial Unicode MS" w:hAnsi="Arial" w:cs="Arial"/>
                <w:sz w:val="18"/>
                <w:szCs w:val="18"/>
              </w:rPr>
            </w:pPr>
          </w:p>
          <w:p w14:paraId="0148C851" w14:textId="30D79CD2" w:rsidR="00FE4983" w:rsidRPr="007D61A0" w:rsidRDefault="004F539D" w:rsidP="002A1677">
            <w:pPr>
              <w:ind w:left="-40" w:right="-72"/>
              <w:jc w:val="right"/>
              <w:rPr>
                <w:rFonts w:ascii="Arial" w:eastAsia="Arial Unicode MS" w:hAnsi="Arial" w:cs="Arial"/>
                <w:sz w:val="18"/>
                <w:szCs w:val="18"/>
              </w:rPr>
            </w:pPr>
            <w:r w:rsidRPr="007D61A0">
              <w:rPr>
                <w:rFonts w:ascii="Arial" w:eastAsia="Arial Unicode MS" w:hAnsi="Arial" w:cs="Arial"/>
                <w:sz w:val="18"/>
                <w:szCs w:val="18"/>
              </w:rPr>
              <w:t>563,865</w:t>
            </w:r>
          </w:p>
        </w:tc>
      </w:tr>
      <w:tr w:rsidR="002A1677" w:rsidRPr="00BE729B" w14:paraId="057840D3" w14:textId="77777777" w:rsidTr="003311D7">
        <w:tc>
          <w:tcPr>
            <w:tcW w:w="2664" w:type="dxa"/>
            <w:tcBorders>
              <w:top w:val="nil"/>
              <w:left w:val="nil"/>
              <w:bottom w:val="nil"/>
              <w:right w:val="nil"/>
            </w:tcBorders>
          </w:tcPr>
          <w:p w14:paraId="2101BB95" w14:textId="77777777" w:rsidR="002A1677" w:rsidRPr="00BE729B" w:rsidRDefault="002A1677" w:rsidP="002A1677">
            <w:pPr>
              <w:ind w:left="130" w:hanging="202"/>
              <w:rPr>
                <w:rFonts w:ascii="Arial" w:hAnsi="Arial" w:cs="Arial"/>
                <w:color w:val="000000"/>
                <w:sz w:val="18"/>
                <w:szCs w:val="18"/>
              </w:rPr>
            </w:pPr>
          </w:p>
        </w:tc>
        <w:tc>
          <w:tcPr>
            <w:tcW w:w="1559" w:type="dxa"/>
            <w:tcBorders>
              <w:top w:val="single" w:sz="4" w:space="0" w:color="auto"/>
              <w:left w:val="nil"/>
              <w:bottom w:val="nil"/>
              <w:right w:val="nil"/>
            </w:tcBorders>
            <w:shd w:val="clear" w:color="auto" w:fill="FAFAFA"/>
          </w:tcPr>
          <w:p w14:paraId="5A86103B" w14:textId="77777777" w:rsidR="002A1677" w:rsidRPr="00BE729B" w:rsidRDefault="002A1677" w:rsidP="002A1677">
            <w:pPr>
              <w:ind w:left="-40"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tcPr>
          <w:p w14:paraId="64297DC0" w14:textId="77777777" w:rsidR="002A1677" w:rsidRPr="00BE729B" w:rsidRDefault="002A1677" w:rsidP="002A1677">
            <w:pPr>
              <w:ind w:left="-40" w:right="-72"/>
              <w:jc w:val="right"/>
              <w:rPr>
                <w:rFonts w:ascii="Arial" w:hAnsi="Arial" w:cs="Arial"/>
                <w:sz w:val="18"/>
                <w:szCs w:val="18"/>
                <w:lang w:val="en-GB"/>
              </w:rPr>
            </w:pPr>
          </w:p>
        </w:tc>
        <w:tc>
          <w:tcPr>
            <w:tcW w:w="1897" w:type="dxa"/>
            <w:tcBorders>
              <w:top w:val="single" w:sz="4" w:space="0" w:color="auto"/>
              <w:left w:val="nil"/>
              <w:bottom w:val="nil"/>
              <w:right w:val="nil"/>
            </w:tcBorders>
            <w:shd w:val="clear" w:color="auto" w:fill="FAFAFA"/>
          </w:tcPr>
          <w:p w14:paraId="26CA122F" w14:textId="77777777" w:rsidR="002A1677" w:rsidRPr="00BE729B" w:rsidRDefault="002A1677" w:rsidP="002A1677">
            <w:pPr>
              <w:ind w:left="-40" w:right="-72"/>
              <w:jc w:val="right"/>
              <w:rPr>
                <w:rFonts w:ascii="Arial" w:hAnsi="Arial" w:cs="Arial"/>
                <w:sz w:val="18"/>
                <w:szCs w:val="18"/>
                <w:lang w:val="en-GB"/>
              </w:rPr>
            </w:pPr>
          </w:p>
        </w:tc>
        <w:tc>
          <w:tcPr>
            <w:tcW w:w="1930" w:type="dxa"/>
            <w:tcBorders>
              <w:top w:val="single" w:sz="4" w:space="0" w:color="auto"/>
              <w:left w:val="nil"/>
              <w:bottom w:val="nil"/>
              <w:right w:val="nil"/>
            </w:tcBorders>
            <w:shd w:val="clear" w:color="auto" w:fill="FAFAFA"/>
          </w:tcPr>
          <w:p w14:paraId="6B85C234" w14:textId="2040E92D" w:rsidR="002A1677" w:rsidRPr="007D61A0" w:rsidRDefault="002A1677" w:rsidP="002A1677">
            <w:pPr>
              <w:ind w:left="-40" w:right="-72"/>
              <w:jc w:val="right"/>
              <w:rPr>
                <w:rFonts w:ascii="Arial" w:eastAsia="Arial Unicode MS" w:hAnsi="Arial" w:cs="Arial"/>
                <w:sz w:val="18"/>
                <w:szCs w:val="18"/>
              </w:rPr>
            </w:pPr>
          </w:p>
        </w:tc>
      </w:tr>
      <w:tr w:rsidR="002A1677" w:rsidRPr="00BE729B" w14:paraId="625B4100" w14:textId="77777777" w:rsidTr="003311D7">
        <w:tc>
          <w:tcPr>
            <w:tcW w:w="2664" w:type="dxa"/>
            <w:tcBorders>
              <w:top w:val="nil"/>
              <w:left w:val="nil"/>
              <w:bottom w:val="nil"/>
              <w:right w:val="nil"/>
            </w:tcBorders>
          </w:tcPr>
          <w:p w14:paraId="58F57FB8" w14:textId="21B9D807" w:rsidR="002A1677" w:rsidRPr="00BE729B" w:rsidRDefault="002A1677" w:rsidP="002A1677">
            <w:pPr>
              <w:ind w:left="130" w:hanging="202"/>
              <w:rPr>
                <w:rFonts w:ascii="Arial" w:hAnsi="Arial" w:cs="Arial"/>
                <w:color w:val="000000"/>
                <w:sz w:val="18"/>
                <w:szCs w:val="18"/>
              </w:rPr>
            </w:pPr>
            <w:r w:rsidRPr="00BE729B">
              <w:rPr>
                <w:rFonts w:ascii="Arial" w:hAnsi="Arial" w:cs="Arial"/>
                <w:sz w:val="18"/>
                <w:szCs w:val="18"/>
                <w:lang w:val="en-GB"/>
              </w:rPr>
              <w:t>At 31 December 2020</w:t>
            </w:r>
          </w:p>
        </w:tc>
        <w:tc>
          <w:tcPr>
            <w:tcW w:w="1559" w:type="dxa"/>
            <w:tcBorders>
              <w:top w:val="nil"/>
              <w:left w:val="nil"/>
              <w:bottom w:val="single" w:sz="4" w:space="0" w:color="auto"/>
              <w:right w:val="nil"/>
            </w:tcBorders>
            <w:shd w:val="clear" w:color="auto" w:fill="FAFAFA"/>
          </w:tcPr>
          <w:p w14:paraId="5D31A8C8" w14:textId="2D7EE95C" w:rsidR="002A1677" w:rsidRPr="00BE729B" w:rsidRDefault="00FE4983" w:rsidP="002A1677">
            <w:pPr>
              <w:ind w:left="-40" w:right="-72"/>
              <w:jc w:val="right"/>
              <w:rPr>
                <w:rFonts w:ascii="Arial" w:hAnsi="Arial" w:cs="Arial"/>
                <w:sz w:val="18"/>
                <w:szCs w:val="18"/>
              </w:rPr>
            </w:pPr>
            <w:r w:rsidRPr="00BE729B">
              <w:rPr>
                <w:rFonts w:ascii="Arial" w:hAnsi="Arial" w:cs="Arial"/>
                <w:sz w:val="18"/>
                <w:szCs w:val="18"/>
              </w:rPr>
              <w:t xml:space="preserve">-   </w:t>
            </w:r>
          </w:p>
        </w:tc>
        <w:tc>
          <w:tcPr>
            <w:tcW w:w="1418" w:type="dxa"/>
            <w:tcBorders>
              <w:top w:val="nil"/>
              <w:left w:val="nil"/>
              <w:bottom w:val="single" w:sz="4" w:space="0" w:color="auto"/>
              <w:right w:val="nil"/>
            </w:tcBorders>
            <w:shd w:val="clear" w:color="auto" w:fill="FAFAFA"/>
          </w:tcPr>
          <w:p w14:paraId="5524F2EC" w14:textId="63EFB4AA" w:rsidR="002A1677" w:rsidRPr="00BE729B" w:rsidRDefault="00BF38AA" w:rsidP="002A1677">
            <w:pPr>
              <w:ind w:left="-40" w:right="-72"/>
              <w:jc w:val="right"/>
              <w:rPr>
                <w:rFonts w:ascii="Arial" w:hAnsi="Arial" w:cs="Arial"/>
                <w:sz w:val="18"/>
                <w:szCs w:val="18"/>
                <w:lang w:val="en-GB"/>
              </w:rPr>
            </w:pPr>
            <w:r>
              <w:rPr>
                <w:rFonts w:ascii="Arial" w:hAnsi="Arial" w:cs="Arial"/>
                <w:sz w:val="18"/>
                <w:szCs w:val="18"/>
                <w:lang w:val="en-GB"/>
              </w:rPr>
              <w:t>29,895,776</w:t>
            </w:r>
          </w:p>
        </w:tc>
        <w:tc>
          <w:tcPr>
            <w:tcW w:w="1897" w:type="dxa"/>
            <w:tcBorders>
              <w:top w:val="nil"/>
              <w:left w:val="nil"/>
              <w:bottom w:val="single" w:sz="4" w:space="0" w:color="auto"/>
              <w:right w:val="nil"/>
            </w:tcBorders>
            <w:shd w:val="clear" w:color="auto" w:fill="FAFAFA"/>
          </w:tcPr>
          <w:p w14:paraId="058821A7" w14:textId="4A1E3A0F" w:rsidR="002A1677" w:rsidRPr="00BE729B" w:rsidRDefault="00FE4983" w:rsidP="002A1677">
            <w:pPr>
              <w:ind w:left="-40" w:right="-72"/>
              <w:jc w:val="right"/>
              <w:rPr>
                <w:rFonts w:ascii="Arial" w:hAnsi="Arial" w:cs="Arial"/>
                <w:sz w:val="18"/>
                <w:szCs w:val="18"/>
                <w:lang w:val="en-GB"/>
              </w:rPr>
            </w:pPr>
            <w:r w:rsidRPr="00BE729B">
              <w:rPr>
                <w:rFonts w:ascii="Arial" w:hAnsi="Arial" w:cs="Arial"/>
                <w:sz w:val="18"/>
                <w:szCs w:val="18"/>
                <w:lang w:val="en-GB"/>
              </w:rPr>
              <w:t>1,552,815</w:t>
            </w:r>
          </w:p>
        </w:tc>
        <w:tc>
          <w:tcPr>
            <w:tcW w:w="1930" w:type="dxa"/>
            <w:tcBorders>
              <w:top w:val="nil"/>
              <w:left w:val="nil"/>
              <w:bottom w:val="single" w:sz="4" w:space="0" w:color="auto"/>
              <w:right w:val="nil"/>
            </w:tcBorders>
            <w:shd w:val="clear" w:color="auto" w:fill="FAFAFA"/>
          </w:tcPr>
          <w:p w14:paraId="347AB414" w14:textId="17F07C3E" w:rsidR="002A1677" w:rsidRPr="007D61A0" w:rsidRDefault="00BF38AA" w:rsidP="002A1677">
            <w:pPr>
              <w:ind w:left="-40" w:right="-72"/>
              <w:jc w:val="right"/>
              <w:rPr>
                <w:rFonts w:ascii="Arial" w:eastAsia="Arial Unicode MS" w:hAnsi="Arial" w:cs="Arial"/>
                <w:sz w:val="18"/>
                <w:szCs w:val="18"/>
              </w:rPr>
            </w:pPr>
            <w:r>
              <w:rPr>
                <w:rFonts w:ascii="Arial" w:eastAsia="Arial Unicode MS" w:hAnsi="Arial" w:cs="Arial"/>
                <w:sz w:val="18"/>
                <w:szCs w:val="18"/>
              </w:rPr>
              <w:t>31,448,591</w:t>
            </w:r>
          </w:p>
        </w:tc>
      </w:tr>
    </w:tbl>
    <w:p w14:paraId="5FA2439A" w14:textId="2B4F9455" w:rsidR="00536834" w:rsidRPr="00BE729B" w:rsidRDefault="00536834" w:rsidP="00536834">
      <w:pPr>
        <w:pStyle w:val="a"/>
        <w:autoSpaceDE w:val="0"/>
        <w:autoSpaceDN w:val="0"/>
        <w:ind w:right="0"/>
        <w:jc w:val="both"/>
        <w:rPr>
          <w:rFonts w:ascii="Arial" w:hAnsi="Arial" w:cs="Arial"/>
          <w:color w:val="000000"/>
          <w:sz w:val="18"/>
          <w:szCs w:val="18"/>
          <w:cs/>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559"/>
        <w:gridCol w:w="1418"/>
        <w:gridCol w:w="1842"/>
        <w:gridCol w:w="1985"/>
      </w:tblGrid>
      <w:tr w:rsidR="00924F66" w:rsidRPr="00BE729B" w14:paraId="406BB4E8" w14:textId="77777777" w:rsidTr="003311D7">
        <w:tc>
          <w:tcPr>
            <w:tcW w:w="2664" w:type="dxa"/>
            <w:tcBorders>
              <w:top w:val="nil"/>
              <w:left w:val="nil"/>
              <w:bottom w:val="nil"/>
              <w:right w:val="nil"/>
            </w:tcBorders>
            <w:vAlign w:val="bottom"/>
          </w:tcPr>
          <w:p w14:paraId="1028D8D3" w14:textId="77777777" w:rsidR="00924F66" w:rsidRPr="00BE729B" w:rsidRDefault="00924F66" w:rsidP="00E76E63">
            <w:pPr>
              <w:ind w:left="130" w:hanging="202"/>
              <w:rPr>
                <w:rFonts w:ascii="Arial" w:eastAsia="Arial Unicode MS" w:hAnsi="Arial" w:cs="Arial"/>
                <w:sz w:val="18"/>
                <w:szCs w:val="18"/>
                <w:cs/>
              </w:rPr>
            </w:pPr>
          </w:p>
        </w:tc>
        <w:tc>
          <w:tcPr>
            <w:tcW w:w="1559" w:type="dxa"/>
            <w:tcBorders>
              <w:top w:val="nil"/>
              <w:left w:val="nil"/>
              <w:bottom w:val="nil"/>
              <w:right w:val="nil"/>
            </w:tcBorders>
          </w:tcPr>
          <w:p w14:paraId="0A12C15D" w14:textId="77777777" w:rsidR="00924F66" w:rsidRPr="00BE729B" w:rsidRDefault="00924F66" w:rsidP="00E76E63">
            <w:pPr>
              <w:ind w:left="-40" w:right="-72"/>
              <w:jc w:val="right"/>
              <w:rPr>
                <w:rFonts w:ascii="Arial" w:eastAsia="Arial Unicode MS" w:hAnsi="Arial" w:cs="Arial"/>
                <w:b/>
                <w:bCs/>
                <w:sz w:val="18"/>
                <w:szCs w:val="18"/>
              </w:rPr>
            </w:pPr>
          </w:p>
        </w:tc>
        <w:tc>
          <w:tcPr>
            <w:tcW w:w="1418" w:type="dxa"/>
            <w:tcBorders>
              <w:top w:val="nil"/>
              <w:left w:val="nil"/>
              <w:bottom w:val="nil"/>
              <w:right w:val="nil"/>
            </w:tcBorders>
            <w:shd w:val="clear" w:color="auto" w:fill="auto"/>
          </w:tcPr>
          <w:p w14:paraId="0C90D4CB" w14:textId="77777777" w:rsidR="00924F66" w:rsidRPr="00BE729B" w:rsidRDefault="00924F66" w:rsidP="00E76E63">
            <w:pPr>
              <w:ind w:left="-40" w:right="-72"/>
              <w:jc w:val="right"/>
              <w:rPr>
                <w:rFonts w:ascii="Arial" w:eastAsia="Arial Unicode MS" w:hAnsi="Arial" w:cs="Arial"/>
                <w:b/>
                <w:bCs/>
                <w:sz w:val="18"/>
                <w:szCs w:val="18"/>
              </w:rPr>
            </w:pPr>
          </w:p>
        </w:tc>
        <w:tc>
          <w:tcPr>
            <w:tcW w:w="1842" w:type="dxa"/>
            <w:tcBorders>
              <w:top w:val="nil"/>
              <w:left w:val="nil"/>
              <w:bottom w:val="nil"/>
              <w:right w:val="nil"/>
            </w:tcBorders>
          </w:tcPr>
          <w:p w14:paraId="2B403894" w14:textId="77777777" w:rsidR="00924F66" w:rsidRPr="00BE729B" w:rsidRDefault="00924F66" w:rsidP="00E76E63">
            <w:pPr>
              <w:ind w:left="-40" w:right="-72"/>
              <w:jc w:val="right"/>
              <w:rPr>
                <w:rFonts w:ascii="Arial" w:eastAsia="Arial Unicode MS" w:hAnsi="Arial" w:cs="Arial"/>
                <w:b/>
                <w:bCs/>
                <w:sz w:val="18"/>
                <w:szCs w:val="18"/>
              </w:rPr>
            </w:pPr>
          </w:p>
        </w:tc>
        <w:tc>
          <w:tcPr>
            <w:tcW w:w="1985" w:type="dxa"/>
            <w:tcBorders>
              <w:top w:val="nil"/>
              <w:left w:val="nil"/>
              <w:bottom w:val="nil"/>
              <w:right w:val="nil"/>
            </w:tcBorders>
            <w:shd w:val="clear" w:color="auto" w:fill="auto"/>
          </w:tcPr>
          <w:p w14:paraId="0530E91D" w14:textId="77777777" w:rsidR="00924F66" w:rsidRPr="00BE729B" w:rsidRDefault="00924F66" w:rsidP="00E76E63">
            <w:pPr>
              <w:ind w:left="-40" w:right="-72"/>
              <w:jc w:val="right"/>
              <w:rPr>
                <w:rFonts w:ascii="Arial" w:eastAsia="Arial Unicode MS" w:hAnsi="Arial" w:cs="Arial"/>
                <w:b/>
                <w:bCs/>
                <w:sz w:val="18"/>
                <w:szCs w:val="18"/>
              </w:rPr>
            </w:pPr>
          </w:p>
        </w:tc>
      </w:tr>
      <w:tr w:rsidR="00924F66" w:rsidRPr="00BE729B" w14:paraId="45958272" w14:textId="77777777" w:rsidTr="003311D7">
        <w:tc>
          <w:tcPr>
            <w:tcW w:w="2664" w:type="dxa"/>
            <w:tcBorders>
              <w:top w:val="nil"/>
              <w:left w:val="nil"/>
              <w:bottom w:val="nil"/>
              <w:right w:val="nil"/>
            </w:tcBorders>
            <w:vAlign w:val="bottom"/>
          </w:tcPr>
          <w:p w14:paraId="7F080B09"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b/>
                <w:bCs/>
                <w:color w:val="000000"/>
                <w:sz w:val="18"/>
                <w:szCs w:val="18"/>
                <w:lang w:val="th-TH"/>
              </w:rPr>
              <w:t>Deferred tax liabilities</w:t>
            </w:r>
          </w:p>
        </w:tc>
        <w:tc>
          <w:tcPr>
            <w:tcW w:w="1559" w:type="dxa"/>
            <w:tcBorders>
              <w:top w:val="nil"/>
              <w:left w:val="nil"/>
              <w:bottom w:val="nil"/>
              <w:right w:val="nil"/>
            </w:tcBorders>
          </w:tcPr>
          <w:p w14:paraId="729C418B" w14:textId="77777777" w:rsidR="00924F66" w:rsidRPr="00BE729B" w:rsidRDefault="00924F66" w:rsidP="00E76E63">
            <w:pPr>
              <w:ind w:left="-40" w:right="-72"/>
              <w:jc w:val="right"/>
              <w:rPr>
                <w:rFonts w:ascii="Arial" w:eastAsia="Arial Unicode MS" w:hAnsi="Arial" w:cs="Arial"/>
                <w:b/>
                <w:bCs/>
                <w:sz w:val="18"/>
                <w:szCs w:val="18"/>
              </w:rPr>
            </w:pPr>
          </w:p>
        </w:tc>
        <w:tc>
          <w:tcPr>
            <w:tcW w:w="1418" w:type="dxa"/>
            <w:tcBorders>
              <w:top w:val="nil"/>
              <w:left w:val="nil"/>
              <w:bottom w:val="nil"/>
              <w:right w:val="nil"/>
            </w:tcBorders>
            <w:shd w:val="clear" w:color="auto" w:fill="auto"/>
          </w:tcPr>
          <w:p w14:paraId="6F8B5346" w14:textId="77777777" w:rsidR="00924F66" w:rsidRPr="00BE729B" w:rsidRDefault="00924F66" w:rsidP="00E76E63">
            <w:pPr>
              <w:ind w:left="-40" w:right="-72"/>
              <w:jc w:val="right"/>
              <w:rPr>
                <w:rFonts w:ascii="Arial" w:eastAsia="Arial Unicode MS" w:hAnsi="Arial" w:cs="Arial"/>
                <w:b/>
                <w:bCs/>
                <w:sz w:val="18"/>
                <w:szCs w:val="18"/>
              </w:rPr>
            </w:pPr>
          </w:p>
        </w:tc>
        <w:tc>
          <w:tcPr>
            <w:tcW w:w="1842" w:type="dxa"/>
            <w:tcBorders>
              <w:top w:val="nil"/>
              <w:left w:val="nil"/>
              <w:bottom w:val="nil"/>
              <w:right w:val="nil"/>
            </w:tcBorders>
          </w:tcPr>
          <w:p w14:paraId="4F06A648" w14:textId="77777777" w:rsidR="00924F66" w:rsidRPr="00BE729B" w:rsidRDefault="00924F66" w:rsidP="00E76E63">
            <w:pPr>
              <w:ind w:left="-40" w:right="-72"/>
              <w:jc w:val="right"/>
              <w:rPr>
                <w:rFonts w:ascii="Arial" w:eastAsia="Arial Unicode MS" w:hAnsi="Arial" w:cs="Arial"/>
                <w:b/>
                <w:bCs/>
                <w:sz w:val="18"/>
                <w:szCs w:val="18"/>
              </w:rPr>
            </w:pPr>
          </w:p>
        </w:tc>
        <w:tc>
          <w:tcPr>
            <w:tcW w:w="1985" w:type="dxa"/>
            <w:tcBorders>
              <w:top w:val="nil"/>
              <w:left w:val="nil"/>
              <w:bottom w:val="nil"/>
              <w:right w:val="nil"/>
            </w:tcBorders>
            <w:shd w:val="clear" w:color="auto" w:fill="auto"/>
          </w:tcPr>
          <w:p w14:paraId="2EEFEE4B" w14:textId="77777777" w:rsidR="00924F66" w:rsidRPr="00BE729B" w:rsidRDefault="00924F66" w:rsidP="00E76E63">
            <w:pPr>
              <w:ind w:left="-40" w:right="-72"/>
              <w:jc w:val="right"/>
              <w:rPr>
                <w:rFonts w:ascii="Arial" w:eastAsia="Arial Unicode MS" w:hAnsi="Arial" w:cs="Arial"/>
                <w:b/>
                <w:bCs/>
                <w:sz w:val="18"/>
                <w:szCs w:val="18"/>
              </w:rPr>
            </w:pPr>
          </w:p>
        </w:tc>
      </w:tr>
      <w:tr w:rsidR="00924F66" w:rsidRPr="00BE729B" w14:paraId="1FC6FC31" w14:textId="77777777" w:rsidTr="003311D7">
        <w:tc>
          <w:tcPr>
            <w:tcW w:w="2664" w:type="dxa"/>
            <w:tcBorders>
              <w:top w:val="nil"/>
              <w:left w:val="nil"/>
              <w:bottom w:val="nil"/>
              <w:right w:val="nil"/>
            </w:tcBorders>
            <w:vAlign w:val="bottom"/>
          </w:tcPr>
          <w:p w14:paraId="13BA2908" w14:textId="77777777" w:rsidR="00924F66" w:rsidRPr="00BE729B" w:rsidRDefault="00924F66" w:rsidP="00E76E63">
            <w:pPr>
              <w:ind w:left="130" w:hanging="202"/>
              <w:rPr>
                <w:rFonts w:ascii="Arial" w:eastAsia="Arial Unicode MS" w:hAnsi="Arial" w:cs="Arial"/>
                <w:b/>
                <w:bCs/>
                <w:sz w:val="18"/>
                <w:szCs w:val="18"/>
                <w:cs/>
              </w:rPr>
            </w:pPr>
            <w:r w:rsidRPr="00BE729B">
              <w:rPr>
                <w:rFonts w:ascii="Arial" w:hAnsi="Arial" w:cs="Arial"/>
                <w:color w:val="000000"/>
                <w:sz w:val="18"/>
                <w:szCs w:val="18"/>
                <w:lang w:val="th-TH"/>
              </w:rPr>
              <w:t>At</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1</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January</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20</w:t>
            </w:r>
            <w:r w:rsidRPr="00BE729B">
              <w:rPr>
                <w:rFonts w:ascii="Arial" w:hAnsi="Arial" w:cs="Arial"/>
                <w:color w:val="000000"/>
                <w:sz w:val="18"/>
                <w:szCs w:val="18"/>
                <w:cs/>
                <w:lang w:val="th-TH"/>
              </w:rPr>
              <w:t>19</w:t>
            </w:r>
          </w:p>
        </w:tc>
        <w:tc>
          <w:tcPr>
            <w:tcW w:w="1559" w:type="dxa"/>
            <w:tcBorders>
              <w:top w:val="nil"/>
              <w:left w:val="nil"/>
              <w:bottom w:val="nil"/>
              <w:right w:val="nil"/>
            </w:tcBorders>
          </w:tcPr>
          <w:p w14:paraId="67C4D4AC"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rPr>
              <w:t>-</w:t>
            </w:r>
          </w:p>
        </w:tc>
        <w:tc>
          <w:tcPr>
            <w:tcW w:w="1418" w:type="dxa"/>
            <w:tcBorders>
              <w:top w:val="nil"/>
              <w:left w:val="nil"/>
              <w:bottom w:val="nil"/>
              <w:right w:val="nil"/>
            </w:tcBorders>
            <w:shd w:val="clear" w:color="auto" w:fill="auto"/>
          </w:tcPr>
          <w:p w14:paraId="051FB03E"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rPr>
              <w:t>-</w:t>
            </w:r>
          </w:p>
        </w:tc>
        <w:tc>
          <w:tcPr>
            <w:tcW w:w="1842" w:type="dxa"/>
            <w:tcBorders>
              <w:top w:val="nil"/>
              <w:left w:val="nil"/>
              <w:bottom w:val="nil"/>
              <w:right w:val="nil"/>
            </w:tcBorders>
          </w:tcPr>
          <w:p w14:paraId="2BB8E143"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437</w:t>
            </w:r>
          </w:p>
        </w:tc>
        <w:tc>
          <w:tcPr>
            <w:tcW w:w="1985" w:type="dxa"/>
            <w:tcBorders>
              <w:top w:val="nil"/>
              <w:left w:val="nil"/>
              <w:bottom w:val="nil"/>
              <w:right w:val="nil"/>
            </w:tcBorders>
            <w:shd w:val="clear" w:color="auto" w:fill="auto"/>
          </w:tcPr>
          <w:p w14:paraId="44B646CD" w14:textId="2E06486B" w:rsidR="00924F66" w:rsidRPr="007D61A0" w:rsidRDefault="00C96484" w:rsidP="00E76E63">
            <w:pPr>
              <w:ind w:left="-40" w:right="-72"/>
              <w:jc w:val="right"/>
              <w:rPr>
                <w:rFonts w:ascii="Arial" w:eastAsia="Arial Unicode MS" w:hAnsi="Arial" w:cs="Arial"/>
                <w:sz w:val="18"/>
                <w:szCs w:val="18"/>
              </w:rPr>
            </w:pPr>
            <w:r w:rsidRPr="007D61A0">
              <w:rPr>
                <w:rFonts w:ascii="Arial" w:eastAsia="Arial Unicode MS" w:hAnsi="Arial" w:cs="Arial"/>
                <w:sz w:val="18"/>
                <w:szCs w:val="18"/>
              </w:rPr>
              <w:t>437</w:t>
            </w:r>
          </w:p>
        </w:tc>
      </w:tr>
      <w:tr w:rsidR="00924F66" w:rsidRPr="00BE729B" w14:paraId="2C4CA634" w14:textId="77777777" w:rsidTr="003311D7">
        <w:tc>
          <w:tcPr>
            <w:tcW w:w="2664" w:type="dxa"/>
            <w:tcBorders>
              <w:top w:val="nil"/>
              <w:left w:val="nil"/>
              <w:bottom w:val="nil"/>
              <w:right w:val="nil"/>
            </w:tcBorders>
            <w:vAlign w:val="bottom"/>
          </w:tcPr>
          <w:p w14:paraId="2FC5B5D9" w14:textId="77777777" w:rsidR="00924F66" w:rsidRPr="00BE729B" w:rsidRDefault="00924F66" w:rsidP="00E76E63">
            <w:pPr>
              <w:ind w:left="130" w:hanging="202"/>
              <w:rPr>
                <w:rFonts w:ascii="Arial" w:hAnsi="Arial" w:cs="Arial"/>
                <w:color w:val="000000"/>
                <w:sz w:val="18"/>
                <w:szCs w:val="18"/>
                <w:lang w:val="th-TH"/>
              </w:rPr>
            </w:pPr>
            <w:r w:rsidRPr="00BE729B">
              <w:rPr>
                <w:rFonts w:ascii="Arial" w:hAnsi="Arial" w:cs="Arial"/>
                <w:color w:val="000000"/>
                <w:sz w:val="18"/>
                <w:szCs w:val="18"/>
                <w:lang w:val="en-GB"/>
              </w:rPr>
              <w:t>Charged to other</w:t>
            </w:r>
          </w:p>
        </w:tc>
        <w:tc>
          <w:tcPr>
            <w:tcW w:w="1559" w:type="dxa"/>
            <w:tcBorders>
              <w:top w:val="nil"/>
              <w:left w:val="nil"/>
              <w:bottom w:val="nil"/>
              <w:right w:val="nil"/>
            </w:tcBorders>
          </w:tcPr>
          <w:p w14:paraId="4EDE1BB3" w14:textId="77777777" w:rsidR="00924F66" w:rsidRPr="00BE729B" w:rsidRDefault="00924F66" w:rsidP="00E76E63">
            <w:pPr>
              <w:ind w:left="-40" w:right="-72"/>
              <w:jc w:val="right"/>
              <w:rPr>
                <w:rFonts w:ascii="Arial" w:hAnsi="Arial" w:cs="Arial"/>
                <w:sz w:val="18"/>
                <w:szCs w:val="18"/>
              </w:rPr>
            </w:pPr>
          </w:p>
        </w:tc>
        <w:tc>
          <w:tcPr>
            <w:tcW w:w="1418" w:type="dxa"/>
            <w:tcBorders>
              <w:top w:val="nil"/>
              <w:left w:val="nil"/>
              <w:bottom w:val="nil"/>
              <w:right w:val="nil"/>
            </w:tcBorders>
            <w:shd w:val="clear" w:color="auto" w:fill="auto"/>
          </w:tcPr>
          <w:p w14:paraId="39D98203" w14:textId="77777777" w:rsidR="00924F66" w:rsidRPr="00BE729B" w:rsidRDefault="00924F66" w:rsidP="00E76E63">
            <w:pPr>
              <w:ind w:left="-40" w:right="-72"/>
              <w:jc w:val="right"/>
              <w:rPr>
                <w:rFonts w:ascii="Arial" w:hAnsi="Arial" w:cs="Arial"/>
                <w:sz w:val="18"/>
                <w:szCs w:val="18"/>
              </w:rPr>
            </w:pPr>
          </w:p>
        </w:tc>
        <w:tc>
          <w:tcPr>
            <w:tcW w:w="1842" w:type="dxa"/>
            <w:tcBorders>
              <w:top w:val="nil"/>
              <w:left w:val="nil"/>
              <w:bottom w:val="nil"/>
              <w:right w:val="nil"/>
            </w:tcBorders>
          </w:tcPr>
          <w:p w14:paraId="685D7AB7" w14:textId="77777777" w:rsidR="00924F66" w:rsidRPr="00BE729B" w:rsidRDefault="00924F66" w:rsidP="00E76E63">
            <w:pPr>
              <w:ind w:left="-40" w:right="-72"/>
              <w:jc w:val="right"/>
              <w:rPr>
                <w:rFonts w:ascii="Arial" w:hAnsi="Arial" w:cs="Arial"/>
                <w:sz w:val="18"/>
                <w:szCs w:val="18"/>
                <w:lang w:val="en-GB"/>
              </w:rPr>
            </w:pPr>
          </w:p>
        </w:tc>
        <w:tc>
          <w:tcPr>
            <w:tcW w:w="1985" w:type="dxa"/>
            <w:tcBorders>
              <w:top w:val="nil"/>
              <w:left w:val="nil"/>
              <w:bottom w:val="nil"/>
              <w:right w:val="nil"/>
            </w:tcBorders>
            <w:shd w:val="clear" w:color="auto" w:fill="auto"/>
          </w:tcPr>
          <w:p w14:paraId="35B2ED76" w14:textId="77777777" w:rsidR="00924F66" w:rsidRPr="007D61A0" w:rsidRDefault="00924F66" w:rsidP="00E76E63">
            <w:pPr>
              <w:ind w:left="-40" w:right="-72"/>
              <w:jc w:val="right"/>
              <w:rPr>
                <w:rFonts w:ascii="Arial" w:eastAsia="Arial Unicode MS" w:hAnsi="Arial" w:cs="Arial"/>
                <w:sz w:val="18"/>
                <w:szCs w:val="18"/>
              </w:rPr>
            </w:pPr>
          </w:p>
        </w:tc>
      </w:tr>
      <w:tr w:rsidR="00924F66" w:rsidRPr="00BE729B" w14:paraId="5F5D99A5" w14:textId="77777777" w:rsidTr="003311D7">
        <w:tc>
          <w:tcPr>
            <w:tcW w:w="2664" w:type="dxa"/>
            <w:tcBorders>
              <w:top w:val="nil"/>
              <w:left w:val="nil"/>
              <w:bottom w:val="nil"/>
              <w:right w:val="nil"/>
            </w:tcBorders>
            <w:vAlign w:val="bottom"/>
          </w:tcPr>
          <w:p w14:paraId="1390E6AB"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color w:val="000000"/>
                <w:sz w:val="18"/>
                <w:szCs w:val="18"/>
                <w:lang w:val="en-GB"/>
              </w:rPr>
              <w:t xml:space="preserve">   comprehensive income</w:t>
            </w:r>
          </w:p>
        </w:tc>
        <w:tc>
          <w:tcPr>
            <w:tcW w:w="1559" w:type="dxa"/>
            <w:tcBorders>
              <w:top w:val="nil"/>
              <w:left w:val="nil"/>
              <w:bottom w:val="nil"/>
              <w:right w:val="nil"/>
            </w:tcBorders>
          </w:tcPr>
          <w:p w14:paraId="38EDF66D"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28</w:t>
            </w:r>
            <w:r w:rsidRPr="00BE729B">
              <w:rPr>
                <w:rFonts w:ascii="Arial" w:hAnsi="Arial" w:cs="Arial"/>
                <w:sz w:val="18"/>
                <w:szCs w:val="18"/>
              </w:rPr>
              <w:t>,</w:t>
            </w:r>
            <w:r w:rsidRPr="00BE729B">
              <w:rPr>
                <w:rFonts w:ascii="Arial" w:hAnsi="Arial" w:cs="Arial"/>
                <w:sz w:val="18"/>
                <w:szCs w:val="18"/>
                <w:lang w:val="en-GB"/>
              </w:rPr>
              <w:t>699</w:t>
            </w:r>
          </w:p>
        </w:tc>
        <w:tc>
          <w:tcPr>
            <w:tcW w:w="1418" w:type="dxa"/>
            <w:tcBorders>
              <w:top w:val="nil"/>
              <w:left w:val="nil"/>
              <w:bottom w:val="nil"/>
              <w:right w:val="nil"/>
            </w:tcBorders>
            <w:shd w:val="clear" w:color="auto" w:fill="auto"/>
          </w:tcPr>
          <w:p w14:paraId="1C13984E"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rPr>
              <w:t>-</w:t>
            </w:r>
          </w:p>
        </w:tc>
        <w:tc>
          <w:tcPr>
            <w:tcW w:w="1842" w:type="dxa"/>
            <w:tcBorders>
              <w:top w:val="nil"/>
              <w:left w:val="nil"/>
              <w:bottom w:val="nil"/>
              <w:right w:val="nil"/>
            </w:tcBorders>
          </w:tcPr>
          <w:p w14:paraId="36C6A09C"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rPr>
              <w:t>-</w:t>
            </w:r>
          </w:p>
        </w:tc>
        <w:tc>
          <w:tcPr>
            <w:tcW w:w="1985" w:type="dxa"/>
            <w:tcBorders>
              <w:top w:val="nil"/>
              <w:left w:val="nil"/>
              <w:bottom w:val="nil"/>
              <w:right w:val="nil"/>
            </w:tcBorders>
            <w:shd w:val="clear" w:color="auto" w:fill="auto"/>
          </w:tcPr>
          <w:p w14:paraId="2CDE1879" w14:textId="43CA9B80" w:rsidR="00924F66" w:rsidRPr="007D61A0" w:rsidRDefault="00C96484" w:rsidP="00E76E63">
            <w:pPr>
              <w:ind w:left="-40" w:right="-72"/>
              <w:jc w:val="right"/>
              <w:rPr>
                <w:rFonts w:ascii="Arial" w:eastAsia="Arial Unicode MS" w:hAnsi="Arial" w:cs="Arial"/>
                <w:sz w:val="18"/>
                <w:szCs w:val="18"/>
              </w:rPr>
            </w:pPr>
            <w:r w:rsidRPr="007D61A0">
              <w:rPr>
                <w:rFonts w:ascii="Arial" w:eastAsia="Arial Unicode MS" w:hAnsi="Arial" w:cs="Arial"/>
                <w:sz w:val="18"/>
                <w:szCs w:val="18"/>
              </w:rPr>
              <w:t>28,699</w:t>
            </w:r>
          </w:p>
        </w:tc>
      </w:tr>
      <w:tr w:rsidR="00924F66" w:rsidRPr="00BE729B" w14:paraId="0FDC5671" w14:textId="77777777" w:rsidTr="003311D7">
        <w:tc>
          <w:tcPr>
            <w:tcW w:w="2664" w:type="dxa"/>
            <w:tcBorders>
              <w:top w:val="nil"/>
              <w:left w:val="nil"/>
              <w:bottom w:val="nil"/>
              <w:right w:val="nil"/>
            </w:tcBorders>
          </w:tcPr>
          <w:p w14:paraId="24DC37EB" w14:textId="77777777" w:rsidR="00924F66" w:rsidRPr="00BE729B" w:rsidRDefault="00924F66" w:rsidP="00E76E63">
            <w:pPr>
              <w:ind w:left="130" w:hanging="202"/>
              <w:rPr>
                <w:rFonts w:ascii="Arial" w:eastAsia="Arial Unicode MS" w:hAnsi="Arial" w:cs="Arial"/>
                <w:sz w:val="18"/>
                <w:szCs w:val="18"/>
                <w:cs/>
              </w:rPr>
            </w:pPr>
          </w:p>
        </w:tc>
        <w:tc>
          <w:tcPr>
            <w:tcW w:w="1559" w:type="dxa"/>
            <w:tcBorders>
              <w:top w:val="single" w:sz="4" w:space="0" w:color="auto"/>
              <w:left w:val="nil"/>
              <w:bottom w:val="nil"/>
              <w:right w:val="nil"/>
            </w:tcBorders>
          </w:tcPr>
          <w:p w14:paraId="2F59F835" w14:textId="77777777" w:rsidR="00924F66" w:rsidRPr="00BE729B" w:rsidRDefault="00924F66" w:rsidP="00E76E63">
            <w:pPr>
              <w:ind w:left="-40" w:right="-72"/>
              <w:jc w:val="right"/>
              <w:rPr>
                <w:rFonts w:ascii="Arial" w:eastAsia="Arial Unicode MS" w:hAnsi="Arial" w:cs="Arial"/>
                <w:b/>
                <w:bCs/>
                <w:sz w:val="18"/>
                <w:szCs w:val="18"/>
              </w:rPr>
            </w:pPr>
          </w:p>
        </w:tc>
        <w:tc>
          <w:tcPr>
            <w:tcW w:w="1418" w:type="dxa"/>
            <w:tcBorders>
              <w:top w:val="single" w:sz="4" w:space="0" w:color="auto"/>
              <w:left w:val="nil"/>
              <w:bottom w:val="nil"/>
              <w:right w:val="nil"/>
            </w:tcBorders>
            <w:shd w:val="clear" w:color="auto" w:fill="auto"/>
          </w:tcPr>
          <w:p w14:paraId="2993C7D2" w14:textId="77777777" w:rsidR="00924F66" w:rsidRPr="00BE729B" w:rsidRDefault="00924F66" w:rsidP="00E76E63">
            <w:pPr>
              <w:ind w:left="-40" w:right="-72"/>
              <w:jc w:val="right"/>
              <w:rPr>
                <w:rFonts w:ascii="Arial" w:eastAsia="Arial Unicode MS" w:hAnsi="Arial" w:cs="Arial"/>
                <w:b/>
                <w:bCs/>
                <w:sz w:val="18"/>
                <w:szCs w:val="18"/>
              </w:rPr>
            </w:pPr>
          </w:p>
        </w:tc>
        <w:tc>
          <w:tcPr>
            <w:tcW w:w="1842" w:type="dxa"/>
            <w:tcBorders>
              <w:top w:val="single" w:sz="4" w:space="0" w:color="auto"/>
              <w:left w:val="nil"/>
              <w:bottom w:val="nil"/>
              <w:right w:val="nil"/>
            </w:tcBorders>
          </w:tcPr>
          <w:p w14:paraId="25659078" w14:textId="77777777" w:rsidR="00924F66" w:rsidRPr="00BE729B" w:rsidRDefault="00924F66" w:rsidP="00E76E63">
            <w:pPr>
              <w:ind w:left="-40" w:right="-72"/>
              <w:jc w:val="right"/>
              <w:rPr>
                <w:rFonts w:ascii="Arial" w:eastAsia="Arial Unicode MS" w:hAnsi="Arial" w:cs="Arial"/>
                <w:b/>
                <w:bCs/>
                <w:sz w:val="18"/>
                <w:szCs w:val="18"/>
              </w:rPr>
            </w:pPr>
          </w:p>
        </w:tc>
        <w:tc>
          <w:tcPr>
            <w:tcW w:w="1985" w:type="dxa"/>
            <w:tcBorders>
              <w:top w:val="single" w:sz="4" w:space="0" w:color="auto"/>
              <w:left w:val="nil"/>
              <w:bottom w:val="nil"/>
              <w:right w:val="nil"/>
            </w:tcBorders>
            <w:shd w:val="clear" w:color="auto" w:fill="auto"/>
          </w:tcPr>
          <w:p w14:paraId="7DBE7D5D" w14:textId="77777777" w:rsidR="00924F66" w:rsidRPr="007D61A0" w:rsidRDefault="00924F66" w:rsidP="00E76E63">
            <w:pPr>
              <w:ind w:left="-40" w:right="-72"/>
              <w:jc w:val="right"/>
              <w:rPr>
                <w:rFonts w:ascii="Arial" w:eastAsia="Arial Unicode MS" w:hAnsi="Arial" w:cs="Arial"/>
                <w:sz w:val="18"/>
                <w:szCs w:val="18"/>
              </w:rPr>
            </w:pPr>
          </w:p>
        </w:tc>
      </w:tr>
      <w:tr w:rsidR="00924F66" w:rsidRPr="00BE729B" w14:paraId="3E23122B" w14:textId="77777777" w:rsidTr="003311D7">
        <w:tc>
          <w:tcPr>
            <w:tcW w:w="2664" w:type="dxa"/>
            <w:tcBorders>
              <w:top w:val="nil"/>
              <w:left w:val="nil"/>
              <w:bottom w:val="nil"/>
              <w:right w:val="nil"/>
            </w:tcBorders>
            <w:vAlign w:val="bottom"/>
          </w:tcPr>
          <w:p w14:paraId="12ECF80F"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color w:val="000000"/>
                <w:sz w:val="18"/>
                <w:szCs w:val="18"/>
                <w:lang w:val="th-TH"/>
              </w:rPr>
              <w:t>At</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31 December</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2019</w:t>
            </w:r>
          </w:p>
        </w:tc>
        <w:tc>
          <w:tcPr>
            <w:tcW w:w="1559" w:type="dxa"/>
            <w:tcBorders>
              <w:top w:val="nil"/>
              <w:left w:val="nil"/>
              <w:bottom w:val="nil"/>
              <w:right w:val="nil"/>
            </w:tcBorders>
          </w:tcPr>
          <w:p w14:paraId="27F5041C"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28</w:t>
            </w:r>
            <w:r w:rsidRPr="00BE729B">
              <w:rPr>
                <w:rFonts w:ascii="Arial" w:hAnsi="Arial" w:cs="Arial"/>
                <w:sz w:val="18"/>
                <w:szCs w:val="18"/>
              </w:rPr>
              <w:t>,</w:t>
            </w:r>
            <w:r w:rsidRPr="00BE729B">
              <w:rPr>
                <w:rFonts w:ascii="Arial" w:hAnsi="Arial" w:cs="Arial"/>
                <w:sz w:val="18"/>
                <w:szCs w:val="18"/>
                <w:lang w:val="en-GB"/>
              </w:rPr>
              <w:t>699</w:t>
            </w:r>
          </w:p>
        </w:tc>
        <w:tc>
          <w:tcPr>
            <w:tcW w:w="1418" w:type="dxa"/>
            <w:tcBorders>
              <w:top w:val="nil"/>
              <w:left w:val="nil"/>
              <w:bottom w:val="nil"/>
              <w:right w:val="nil"/>
            </w:tcBorders>
            <w:shd w:val="clear" w:color="auto" w:fill="auto"/>
          </w:tcPr>
          <w:p w14:paraId="7DAB6389"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rPr>
              <w:t>-</w:t>
            </w:r>
          </w:p>
        </w:tc>
        <w:tc>
          <w:tcPr>
            <w:tcW w:w="1842" w:type="dxa"/>
            <w:tcBorders>
              <w:top w:val="nil"/>
              <w:left w:val="nil"/>
              <w:bottom w:val="nil"/>
              <w:right w:val="nil"/>
            </w:tcBorders>
          </w:tcPr>
          <w:p w14:paraId="331675E8"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437</w:t>
            </w:r>
          </w:p>
        </w:tc>
        <w:tc>
          <w:tcPr>
            <w:tcW w:w="1985" w:type="dxa"/>
            <w:tcBorders>
              <w:top w:val="nil"/>
              <w:left w:val="nil"/>
              <w:bottom w:val="nil"/>
              <w:right w:val="nil"/>
            </w:tcBorders>
            <w:shd w:val="clear" w:color="auto" w:fill="auto"/>
          </w:tcPr>
          <w:p w14:paraId="6625405D" w14:textId="25C7708F" w:rsidR="00924F66" w:rsidRPr="007D61A0" w:rsidRDefault="00C96484" w:rsidP="00E76E63">
            <w:pPr>
              <w:ind w:left="-40" w:right="-72"/>
              <w:jc w:val="right"/>
              <w:rPr>
                <w:rFonts w:ascii="Arial" w:eastAsia="Arial Unicode MS" w:hAnsi="Arial" w:cs="Arial"/>
                <w:sz w:val="18"/>
                <w:szCs w:val="18"/>
              </w:rPr>
            </w:pPr>
            <w:r w:rsidRPr="007D61A0">
              <w:rPr>
                <w:rFonts w:ascii="Arial" w:eastAsia="Arial Unicode MS" w:hAnsi="Arial" w:cs="Arial"/>
                <w:sz w:val="18"/>
                <w:szCs w:val="18"/>
              </w:rPr>
              <w:t>29,136</w:t>
            </w:r>
          </w:p>
        </w:tc>
      </w:tr>
      <w:tr w:rsidR="00924F66" w:rsidRPr="00BE729B" w14:paraId="2702C02A" w14:textId="77777777" w:rsidTr="003311D7">
        <w:tc>
          <w:tcPr>
            <w:tcW w:w="2664" w:type="dxa"/>
            <w:tcBorders>
              <w:top w:val="nil"/>
              <w:left w:val="nil"/>
              <w:bottom w:val="nil"/>
              <w:right w:val="nil"/>
            </w:tcBorders>
          </w:tcPr>
          <w:p w14:paraId="627CC20D" w14:textId="77777777" w:rsidR="00924F66" w:rsidRPr="00BE729B" w:rsidRDefault="00924F66" w:rsidP="00E76E63">
            <w:pPr>
              <w:ind w:left="130" w:hanging="202"/>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tcPr>
          <w:p w14:paraId="672D6308" w14:textId="77777777" w:rsidR="00924F66" w:rsidRPr="00BE729B" w:rsidRDefault="00924F66" w:rsidP="00E76E63">
            <w:pPr>
              <w:ind w:left="-40"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FAFAFA"/>
          </w:tcPr>
          <w:p w14:paraId="533D22D7" w14:textId="77777777" w:rsidR="00924F66" w:rsidRPr="00BE729B" w:rsidRDefault="00924F66" w:rsidP="00E76E63">
            <w:pPr>
              <w:ind w:left="-40" w:right="-72"/>
              <w:jc w:val="right"/>
              <w:rPr>
                <w:rFonts w:ascii="Arial" w:eastAsia="Arial Unicode MS" w:hAnsi="Arial" w:cs="Arial"/>
                <w:sz w:val="18"/>
                <w:szCs w:val="18"/>
              </w:rPr>
            </w:pPr>
          </w:p>
        </w:tc>
        <w:tc>
          <w:tcPr>
            <w:tcW w:w="1842" w:type="dxa"/>
            <w:tcBorders>
              <w:top w:val="single" w:sz="4" w:space="0" w:color="auto"/>
              <w:left w:val="nil"/>
              <w:bottom w:val="nil"/>
              <w:right w:val="nil"/>
            </w:tcBorders>
            <w:shd w:val="clear" w:color="auto" w:fill="FAFAFA"/>
          </w:tcPr>
          <w:p w14:paraId="6B6E7263" w14:textId="77777777" w:rsidR="00924F66" w:rsidRPr="00BE729B" w:rsidRDefault="00924F66" w:rsidP="00E76E63">
            <w:pPr>
              <w:ind w:left="-40" w:right="-72"/>
              <w:jc w:val="right"/>
              <w:rPr>
                <w:rFonts w:ascii="Arial" w:eastAsia="Arial Unicode MS" w:hAnsi="Arial" w:cs="Arial"/>
                <w:sz w:val="18"/>
                <w:szCs w:val="18"/>
              </w:rPr>
            </w:pPr>
          </w:p>
        </w:tc>
        <w:tc>
          <w:tcPr>
            <w:tcW w:w="1985" w:type="dxa"/>
            <w:tcBorders>
              <w:top w:val="single" w:sz="4" w:space="0" w:color="auto"/>
              <w:left w:val="nil"/>
              <w:bottom w:val="nil"/>
              <w:right w:val="nil"/>
            </w:tcBorders>
            <w:shd w:val="clear" w:color="auto" w:fill="FAFAFA"/>
          </w:tcPr>
          <w:p w14:paraId="0CB21600" w14:textId="77777777" w:rsidR="00924F66" w:rsidRPr="007D61A0" w:rsidRDefault="00924F66" w:rsidP="00E76E63">
            <w:pPr>
              <w:ind w:left="-40" w:right="-72"/>
              <w:jc w:val="right"/>
              <w:rPr>
                <w:rFonts w:ascii="Arial" w:eastAsia="Arial Unicode MS" w:hAnsi="Arial" w:cs="Arial"/>
                <w:sz w:val="18"/>
                <w:szCs w:val="18"/>
              </w:rPr>
            </w:pPr>
          </w:p>
        </w:tc>
      </w:tr>
      <w:tr w:rsidR="00924F66" w:rsidRPr="00BE729B" w14:paraId="15830806" w14:textId="77777777" w:rsidTr="003311D7">
        <w:tc>
          <w:tcPr>
            <w:tcW w:w="2664" w:type="dxa"/>
            <w:tcBorders>
              <w:top w:val="nil"/>
              <w:left w:val="nil"/>
              <w:bottom w:val="nil"/>
              <w:right w:val="nil"/>
            </w:tcBorders>
          </w:tcPr>
          <w:p w14:paraId="2F92CDA5"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sz w:val="18"/>
                <w:szCs w:val="18"/>
                <w:lang w:val="en-GB"/>
              </w:rPr>
              <w:t>At 1 January 2020</w:t>
            </w:r>
          </w:p>
        </w:tc>
        <w:tc>
          <w:tcPr>
            <w:tcW w:w="1559" w:type="dxa"/>
            <w:tcBorders>
              <w:top w:val="nil"/>
              <w:left w:val="nil"/>
              <w:bottom w:val="nil"/>
              <w:right w:val="nil"/>
            </w:tcBorders>
            <w:shd w:val="clear" w:color="auto" w:fill="FAFAFA"/>
          </w:tcPr>
          <w:p w14:paraId="2DE80A3C" w14:textId="122F96D2" w:rsidR="00924F66" w:rsidRPr="00BE729B" w:rsidRDefault="00C96484"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28,699</w:t>
            </w:r>
          </w:p>
        </w:tc>
        <w:tc>
          <w:tcPr>
            <w:tcW w:w="1418" w:type="dxa"/>
            <w:tcBorders>
              <w:top w:val="nil"/>
              <w:left w:val="nil"/>
              <w:bottom w:val="nil"/>
              <w:right w:val="nil"/>
            </w:tcBorders>
            <w:shd w:val="clear" w:color="auto" w:fill="FAFAFA"/>
          </w:tcPr>
          <w:p w14:paraId="39DD6ABA" w14:textId="52905F94" w:rsidR="00924F66" w:rsidRPr="00BE729B" w:rsidRDefault="00C96484"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   </w:t>
            </w:r>
          </w:p>
        </w:tc>
        <w:tc>
          <w:tcPr>
            <w:tcW w:w="1842" w:type="dxa"/>
            <w:tcBorders>
              <w:top w:val="nil"/>
              <w:left w:val="nil"/>
              <w:bottom w:val="nil"/>
              <w:right w:val="nil"/>
            </w:tcBorders>
            <w:shd w:val="clear" w:color="auto" w:fill="FAFAFA"/>
          </w:tcPr>
          <w:p w14:paraId="7E542D9E" w14:textId="69F3F177" w:rsidR="00924F66" w:rsidRPr="00BE729B" w:rsidRDefault="00C96484"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437</w:t>
            </w:r>
          </w:p>
        </w:tc>
        <w:tc>
          <w:tcPr>
            <w:tcW w:w="1985" w:type="dxa"/>
            <w:tcBorders>
              <w:top w:val="nil"/>
              <w:left w:val="nil"/>
              <w:bottom w:val="nil"/>
              <w:right w:val="nil"/>
            </w:tcBorders>
            <w:shd w:val="clear" w:color="auto" w:fill="FAFAFA"/>
          </w:tcPr>
          <w:p w14:paraId="22B504BA" w14:textId="14AB9933" w:rsidR="00924F66" w:rsidRPr="007D61A0" w:rsidRDefault="00C96484" w:rsidP="00E76E63">
            <w:pPr>
              <w:ind w:left="-40" w:right="-72"/>
              <w:jc w:val="right"/>
              <w:rPr>
                <w:rFonts w:ascii="Arial" w:eastAsia="Arial Unicode MS" w:hAnsi="Arial" w:cs="Arial"/>
                <w:sz w:val="18"/>
                <w:szCs w:val="18"/>
              </w:rPr>
            </w:pPr>
            <w:r w:rsidRPr="007D61A0">
              <w:rPr>
                <w:rFonts w:ascii="Arial" w:eastAsia="Arial Unicode MS" w:hAnsi="Arial" w:cs="Arial"/>
                <w:sz w:val="18"/>
                <w:szCs w:val="18"/>
              </w:rPr>
              <w:t>29,136</w:t>
            </w:r>
          </w:p>
        </w:tc>
      </w:tr>
      <w:tr w:rsidR="00924F66" w:rsidRPr="00BE729B" w14:paraId="4FCD17D6" w14:textId="77777777" w:rsidTr="003311D7">
        <w:tc>
          <w:tcPr>
            <w:tcW w:w="2664" w:type="dxa"/>
            <w:tcBorders>
              <w:top w:val="nil"/>
              <w:left w:val="nil"/>
              <w:bottom w:val="nil"/>
              <w:right w:val="nil"/>
            </w:tcBorders>
          </w:tcPr>
          <w:p w14:paraId="5ED78759" w14:textId="29A8D23D" w:rsidR="00924F66" w:rsidRPr="00BE729B" w:rsidRDefault="00924F66" w:rsidP="00E76E63">
            <w:pPr>
              <w:ind w:left="130" w:hanging="202"/>
              <w:rPr>
                <w:rFonts w:ascii="Arial" w:hAnsi="Arial" w:cs="Arial"/>
                <w:sz w:val="18"/>
                <w:szCs w:val="18"/>
                <w:lang w:val="en-GB"/>
              </w:rPr>
            </w:pPr>
            <w:r w:rsidRPr="00BE729B">
              <w:rPr>
                <w:rFonts w:ascii="Arial" w:hAnsi="Arial" w:cs="Arial"/>
                <w:sz w:val="18"/>
                <w:szCs w:val="18"/>
                <w:lang w:val="en-GB"/>
              </w:rPr>
              <w:t>Charged</w:t>
            </w:r>
            <w:r w:rsidR="00C96484" w:rsidRPr="00BE729B">
              <w:rPr>
                <w:rFonts w:ascii="Arial" w:hAnsi="Arial" w:cs="Arial"/>
                <w:sz w:val="18"/>
                <w:szCs w:val="18"/>
                <w:lang w:val="en-GB"/>
              </w:rPr>
              <w:t xml:space="preserve"> </w:t>
            </w:r>
            <w:r w:rsidRPr="00BE729B">
              <w:rPr>
                <w:rFonts w:ascii="Arial" w:hAnsi="Arial" w:cs="Arial"/>
                <w:sz w:val="18"/>
                <w:szCs w:val="18"/>
                <w:lang w:val="en-GB"/>
              </w:rPr>
              <w:t>to</w:t>
            </w:r>
            <w:r w:rsidR="00C96484" w:rsidRPr="00BE729B">
              <w:rPr>
                <w:rFonts w:ascii="Arial" w:hAnsi="Arial" w:cs="Arial"/>
                <w:sz w:val="18"/>
                <w:szCs w:val="18"/>
                <w:lang w:val="en-GB"/>
              </w:rPr>
              <w:t xml:space="preserve"> profit or loss</w:t>
            </w:r>
          </w:p>
        </w:tc>
        <w:tc>
          <w:tcPr>
            <w:tcW w:w="1559" w:type="dxa"/>
            <w:tcBorders>
              <w:top w:val="nil"/>
              <w:left w:val="nil"/>
              <w:bottom w:val="nil"/>
              <w:right w:val="nil"/>
            </w:tcBorders>
            <w:shd w:val="clear" w:color="auto" w:fill="FAFAFA"/>
          </w:tcPr>
          <w:p w14:paraId="0D7051E1" w14:textId="4152221A" w:rsidR="00924F66" w:rsidRPr="00BE729B" w:rsidRDefault="00C96484"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48,822</w:t>
            </w:r>
          </w:p>
        </w:tc>
        <w:tc>
          <w:tcPr>
            <w:tcW w:w="1418" w:type="dxa"/>
            <w:tcBorders>
              <w:top w:val="nil"/>
              <w:left w:val="nil"/>
              <w:bottom w:val="nil"/>
              <w:right w:val="nil"/>
            </w:tcBorders>
            <w:shd w:val="clear" w:color="auto" w:fill="FAFAFA"/>
          </w:tcPr>
          <w:p w14:paraId="2901D179" w14:textId="6FEE0E67" w:rsidR="00924F66" w:rsidRPr="00BE729B" w:rsidRDefault="00BF38AA" w:rsidP="00E76E63">
            <w:pPr>
              <w:ind w:left="-40" w:right="-72"/>
              <w:jc w:val="right"/>
              <w:rPr>
                <w:rFonts w:ascii="Arial" w:eastAsia="Arial Unicode MS" w:hAnsi="Arial" w:cs="Arial"/>
                <w:sz w:val="18"/>
                <w:szCs w:val="18"/>
              </w:rPr>
            </w:pPr>
            <w:r>
              <w:rPr>
                <w:rFonts w:ascii="Arial" w:eastAsia="Arial Unicode MS" w:hAnsi="Arial" w:cs="Arial"/>
                <w:sz w:val="18"/>
                <w:szCs w:val="18"/>
              </w:rPr>
              <w:t>47,648,871</w:t>
            </w:r>
          </w:p>
        </w:tc>
        <w:tc>
          <w:tcPr>
            <w:tcW w:w="1842" w:type="dxa"/>
            <w:tcBorders>
              <w:top w:val="nil"/>
              <w:left w:val="nil"/>
              <w:bottom w:val="nil"/>
              <w:right w:val="nil"/>
            </w:tcBorders>
            <w:shd w:val="clear" w:color="auto" w:fill="FAFAFA"/>
          </w:tcPr>
          <w:p w14:paraId="45CDD34B" w14:textId="13F745B7" w:rsidR="00924F66" w:rsidRPr="00BE729B" w:rsidRDefault="00C96484"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   </w:t>
            </w:r>
          </w:p>
        </w:tc>
        <w:tc>
          <w:tcPr>
            <w:tcW w:w="1985" w:type="dxa"/>
            <w:tcBorders>
              <w:top w:val="nil"/>
              <w:left w:val="nil"/>
              <w:bottom w:val="nil"/>
              <w:right w:val="nil"/>
            </w:tcBorders>
            <w:shd w:val="clear" w:color="auto" w:fill="FAFAFA"/>
          </w:tcPr>
          <w:p w14:paraId="0FF547B8" w14:textId="1174C416" w:rsidR="00924F66" w:rsidRPr="007D61A0" w:rsidRDefault="00BF38AA" w:rsidP="00E76E63">
            <w:pPr>
              <w:ind w:left="-40" w:right="-72"/>
              <w:jc w:val="right"/>
              <w:rPr>
                <w:rFonts w:ascii="Arial" w:eastAsia="Arial Unicode MS" w:hAnsi="Arial" w:cs="Arial"/>
                <w:sz w:val="18"/>
                <w:szCs w:val="18"/>
              </w:rPr>
            </w:pPr>
            <w:r>
              <w:rPr>
                <w:rFonts w:ascii="Arial" w:eastAsia="Arial Unicode MS" w:hAnsi="Arial" w:cs="Arial"/>
                <w:sz w:val="18"/>
                <w:szCs w:val="18"/>
              </w:rPr>
              <w:t>47,697,693</w:t>
            </w:r>
          </w:p>
        </w:tc>
      </w:tr>
      <w:tr w:rsidR="00924F66" w:rsidRPr="00BE729B" w14:paraId="782D13A4" w14:textId="77777777" w:rsidTr="003311D7">
        <w:tc>
          <w:tcPr>
            <w:tcW w:w="2664" w:type="dxa"/>
            <w:tcBorders>
              <w:top w:val="nil"/>
              <w:left w:val="nil"/>
              <w:bottom w:val="nil"/>
              <w:right w:val="nil"/>
            </w:tcBorders>
          </w:tcPr>
          <w:p w14:paraId="6FD371E4" w14:textId="77777777" w:rsidR="00924F66" w:rsidRPr="00BE729B" w:rsidRDefault="00924F66" w:rsidP="00E76E63">
            <w:pPr>
              <w:ind w:left="130" w:hanging="202"/>
              <w:rPr>
                <w:rFonts w:ascii="Arial" w:eastAsia="Arial Unicode MS" w:hAnsi="Arial" w:cs="Arial"/>
                <w:sz w:val="18"/>
                <w:szCs w:val="18"/>
                <w:cs/>
              </w:rPr>
            </w:pPr>
          </w:p>
        </w:tc>
        <w:tc>
          <w:tcPr>
            <w:tcW w:w="1559" w:type="dxa"/>
            <w:tcBorders>
              <w:top w:val="nil"/>
              <w:left w:val="nil"/>
              <w:bottom w:val="single" w:sz="4" w:space="0" w:color="auto"/>
              <w:right w:val="nil"/>
            </w:tcBorders>
            <w:shd w:val="clear" w:color="auto" w:fill="FAFAFA"/>
          </w:tcPr>
          <w:p w14:paraId="1DC52A9F" w14:textId="77777777" w:rsidR="00924F66" w:rsidRPr="00BE729B" w:rsidRDefault="00924F66" w:rsidP="00E76E63">
            <w:pPr>
              <w:ind w:left="-40" w:right="-72"/>
              <w:jc w:val="right"/>
              <w:rPr>
                <w:rFonts w:ascii="Arial" w:eastAsia="Arial Unicode MS" w:hAnsi="Arial" w:cs="Arial"/>
                <w:sz w:val="18"/>
                <w:szCs w:val="18"/>
              </w:rPr>
            </w:pPr>
          </w:p>
        </w:tc>
        <w:tc>
          <w:tcPr>
            <w:tcW w:w="1418" w:type="dxa"/>
            <w:tcBorders>
              <w:top w:val="nil"/>
              <w:left w:val="nil"/>
              <w:bottom w:val="single" w:sz="4" w:space="0" w:color="auto"/>
              <w:right w:val="nil"/>
            </w:tcBorders>
            <w:shd w:val="clear" w:color="auto" w:fill="FAFAFA"/>
          </w:tcPr>
          <w:p w14:paraId="3000D3BB" w14:textId="77777777" w:rsidR="00924F66" w:rsidRPr="00BE729B" w:rsidRDefault="00924F66" w:rsidP="00E76E63">
            <w:pPr>
              <w:ind w:left="-40" w:right="-72"/>
              <w:jc w:val="right"/>
              <w:rPr>
                <w:rFonts w:ascii="Arial" w:eastAsia="Arial Unicode MS" w:hAnsi="Arial" w:cs="Arial"/>
                <w:sz w:val="18"/>
                <w:szCs w:val="18"/>
              </w:rPr>
            </w:pPr>
          </w:p>
        </w:tc>
        <w:tc>
          <w:tcPr>
            <w:tcW w:w="1842" w:type="dxa"/>
            <w:tcBorders>
              <w:top w:val="nil"/>
              <w:left w:val="nil"/>
              <w:bottom w:val="single" w:sz="4" w:space="0" w:color="auto"/>
              <w:right w:val="nil"/>
            </w:tcBorders>
            <w:shd w:val="clear" w:color="auto" w:fill="FAFAFA"/>
          </w:tcPr>
          <w:p w14:paraId="2AC768BA" w14:textId="77777777" w:rsidR="00924F66" w:rsidRPr="00BE729B" w:rsidRDefault="00924F66" w:rsidP="00E76E63">
            <w:pPr>
              <w:ind w:left="-40" w:right="-72"/>
              <w:jc w:val="right"/>
              <w:rPr>
                <w:rFonts w:ascii="Arial" w:eastAsia="Arial Unicode MS" w:hAnsi="Arial" w:cs="Arial"/>
                <w:sz w:val="18"/>
                <w:szCs w:val="18"/>
              </w:rPr>
            </w:pPr>
          </w:p>
        </w:tc>
        <w:tc>
          <w:tcPr>
            <w:tcW w:w="1985" w:type="dxa"/>
            <w:tcBorders>
              <w:top w:val="nil"/>
              <w:left w:val="nil"/>
              <w:bottom w:val="single" w:sz="4" w:space="0" w:color="auto"/>
              <w:right w:val="nil"/>
            </w:tcBorders>
            <w:shd w:val="clear" w:color="auto" w:fill="FAFAFA"/>
          </w:tcPr>
          <w:p w14:paraId="777254D3" w14:textId="77777777" w:rsidR="00924F66" w:rsidRPr="007D61A0" w:rsidRDefault="00924F66" w:rsidP="00E76E63">
            <w:pPr>
              <w:ind w:left="-40" w:right="-72"/>
              <w:jc w:val="right"/>
              <w:rPr>
                <w:rFonts w:ascii="Arial" w:eastAsia="Arial Unicode MS" w:hAnsi="Arial" w:cs="Arial"/>
                <w:sz w:val="18"/>
                <w:szCs w:val="18"/>
              </w:rPr>
            </w:pPr>
          </w:p>
        </w:tc>
      </w:tr>
      <w:tr w:rsidR="00924F66" w:rsidRPr="008555E8" w14:paraId="0BFF35E1" w14:textId="77777777" w:rsidTr="003311D7">
        <w:tc>
          <w:tcPr>
            <w:tcW w:w="2664" w:type="dxa"/>
            <w:tcBorders>
              <w:top w:val="nil"/>
              <w:left w:val="nil"/>
              <w:bottom w:val="nil"/>
              <w:right w:val="nil"/>
            </w:tcBorders>
          </w:tcPr>
          <w:p w14:paraId="7457777B"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sz w:val="18"/>
                <w:szCs w:val="18"/>
                <w:lang w:val="en-GB"/>
              </w:rPr>
              <w:t>At 31 December 2020</w:t>
            </w:r>
          </w:p>
        </w:tc>
        <w:tc>
          <w:tcPr>
            <w:tcW w:w="1559" w:type="dxa"/>
            <w:tcBorders>
              <w:top w:val="single" w:sz="4" w:space="0" w:color="auto"/>
              <w:left w:val="nil"/>
              <w:bottom w:val="single" w:sz="4" w:space="0" w:color="auto"/>
              <w:right w:val="nil"/>
            </w:tcBorders>
            <w:shd w:val="clear" w:color="auto" w:fill="FAFAFA"/>
          </w:tcPr>
          <w:p w14:paraId="5A8FA218" w14:textId="79CAC78E" w:rsidR="00924F66" w:rsidRPr="00BE729B" w:rsidRDefault="00C96484"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77,521</w:t>
            </w:r>
          </w:p>
        </w:tc>
        <w:tc>
          <w:tcPr>
            <w:tcW w:w="1418" w:type="dxa"/>
            <w:tcBorders>
              <w:top w:val="single" w:sz="4" w:space="0" w:color="auto"/>
              <w:left w:val="nil"/>
              <w:bottom w:val="single" w:sz="4" w:space="0" w:color="auto"/>
              <w:right w:val="nil"/>
            </w:tcBorders>
            <w:shd w:val="clear" w:color="auto" w:fill="FAFAFA"/>
          </w:tcPr>
          <w:p w14:paraId="534A48A9" w14:textId="32D62167" w:rsidR="00924F66" w:rsidRPr="00BE729B" w:rsidRDefault="00BF38AA" w:rsidP="00E76E63">
            <w:pPr>
              <w:ind w:left="-40" w:right="-72"/>
              <w:jc w:val="right"/>
              <w:rPr>
                <w:rFonts w:ascii="Arial" w:eastAsia="Arial Unicode MS" w:hAnsi="Arial" w:cs="Arial"/>
                <w:sz w:val="18"/>
                <w:szCs w:val="18"/>
              </w:rPr>
            </w:pPr>
            <w:r>
              <w:rPr>
                <w:rFonts w:ascii="Arial" w:eastAsia="Arial Unicode MS" w:hAnsi="Arial" w:cs="Arial"/>
                <w:sz w:val="18"/>
                <w:szCs w:val="18"/>
              </w:rPr>
              <w:t>47,648,871</w:t>
            </w:r>
          </w:p>
        </w:tc>
        <w:tc>
          <w:tcPr>
            <w:tcW w:w="1842" w:type="dxa"/>
            <w:tcBorders>
              <w:top w:val="single" w:sz="4" w:space="0" w:color="auto"/>
              <w:left w:val="nil"/>
              <w:bottom w:val="single" w:sz="4" w:space="0" w:color="auto"/>
              <w:right w:val="nil"/>
            </w:tcBorders>
            <w:shd w:val="clear" w:color="auto" w:fill="FAFAFA"/>
          </w:tcPr>
          <w:p w14:paraId="63D26258" w14:textId="14D78133" w:rsidR="00924F66" w:rsidRPr="00BE729B" w:rsidRDefault="00C96484"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437</w:t>
            </w:r>
          </w:p>
        </w:tc>
        <w:tc>
          <w:tcPr>
            <w:tcW w:w="1985" w:type="dxa"/>
            <w:tcBorders>
              <w:top w:val="single" w:sz="4" w:space="0" w:color="auto"/>
              <w:left w:val="nil"/>
              <w:bottom w:val="single" w:sz="4" w:space="0" w:color="auto"/>
              <w:right w:val="nil"/>
            </w:tcBorders>
            <w:shd w:val="clear" w:color="auto" w:fill="FAFAFA"/>
          </w:tcPr>
          <w:p w14:paraId="665CAA54" w14:textId="6418ABDE" w:rsidR="00924F66" w:rsidRPr="007D61A0" w:rsidRDefault="00BF38AA" w:rsidP="00E76E63">
            <w:pPr>
              <w:ind w:left="-40" w:right="-72"/>
              <w:jc w:val="right"/>
              <w:rPr>
                <w:rFonts w:ascii="Arial" w:eastAsia="Arial Unicode MS" w:hAnsi="Arial" w:cs="Arial"/>
                <w:sz w:val="18"/>
                <w:szCs w:val="18"/>
              </w:rPr>
            </w:pPr>
            <w:r>
              <w:rPr>
                <w:rFonts w:ascii="Arial" w:eastAsia="Arial Unicode MS" w:hAnsi="Arial" w:cs="Arial"/>
                <w:sz w:val="18"/>
                <w:szCs w:val="18"/>
              </w:rPr>
              <w:t>47,726,829</w:t>
            </w:r>
          </w:p>
        </w:tc>
      </w:tr>
    </w:tbl>
    <w:p w14:paraId="577F1DFB" w14:textId="26FA55A0" w:rsidR="00A50B52" w:rsidRDefault="00A50B52" w:rsidP="00A50B52">
      <w:pPr>
        <w:pStyle w:val="a"/>
        <w:autoSpaceDE w:val="0"/>
        <w:autoSpaceDN w:val="0"/>
        <w:ind w:right="0"/>
        <w:jc w:val="both"/>
        <w:rPr>
          <w:rFonts w:ascii="Arial" w:hAnsi="Arial" w:cs="Arial"/>
          <w:color w:val="000000"/>
          <w:sz w:val="18"/>
          <w:szCs w:val="18"/>
          <w:lang w:val="en-GB"/>
        </w:rPr>
      </w:pPr>
    </w:p>
    <w:p w14:paraId="6CB39F4F" w14:textId="41F37EC7" w:rsidR="00662BC2" w:rsidRDefault="00662BC2" w:rsidP="00A50B52">
      <w:pPr>
        <w:pStyle w:val="a"/>
        <w:autoSpaceDE w:val="0"/>
        <w:autoSpaceDN w:val="0"/>
        <w:ind w:right="0"/>
        <w:jc w:val="both"/>
        <w:rPr>
          <w:rFonts w:ascii="Arial" w:hAnsi="Arial" w:cs="Arial"/>
          <w:color w:val="000000"/>
          <w:sz w:val="18"/>
          <w:szCs w:val="18"/>
          <w:lang w:val="en-GB"/>
        </w:rPr>
      </w:pPr>
    </w:p>
    <w:p w14:paraId="3553737B" w14:textId="5D8211B2" w:rsidR="00662BC2" w:rsidRDefault="00662BC2" w:rsidP="00A50B52">
      <w:pPr>
        <w:pStyle w:val="a"/>
        <w:autoSpaceDE w:val="0"/>
        <w:autoSpaceDN w:val="0"/>
        <w:ind w:right="0"/>
        <w:jc w:val="both"/>
        <w:rPr>
          <w:rFonts w:ascii="Arial" w:hAnsi="Arial" w:cs="Arial"/>
          <w:color w:val="000000"/>
          <w:sz w:val="18"/>
          <w:szCs w:val="18"/>
          <w:lang w:val="en-GB"/>
        </w:rPr>
      </w:pPr>
    </w:p>
    <w:p w14:paraId="61EDB599" w14:textId="775CA9E9" w:rsidR="00662BC2" w:rsidRDefault="00662BC2" w:rsidP="00A50B52">
      <w:pPr>
        <w:pStyle w:val="a"/>
        <w:autoSpaceDE w:val="0"/>
        <w:autoSpaceDN w:val="0"/>
        <w:ind w:right="0"/>
        <w:jc w:val="both"/>
        <w:rPr>
          <w:rFonts w:ascii="Arial" w:hAnsi="Arial" w:cs="Arial"/>
          <w:color w:val="000000"/>
          <w:sz w:val="18"/>
          <w:szCs w:val="18"/>
          <w:lang w:val="en-GB"/>
        </w:rPr>
      </w:pPr>
    </w:p>
    <w:p w14:paraId="38EF4F19" w14:textId="4FBA4ADF" w:rsidR="00662BC2" w:rsidRDefault="00662BC2" w:rsidP="00A50B52">
      <w:pPr>
        <w:pStyle w:val="a"/>
        <w:autoSpaceDE w:val="0"/>
        <w:autoSpaceDN w:val="0"/>
        <w:ind w:right="0"/>
        <w:jc w:val="both"/>
        <w:rPr>
          <w:rFonts w:ascii="Arial" w:hAnsi="Arial" w:cs="Arial"/>
          <w:color w:val="000000"/>
          <w:sz w:val="18"/>
          <w:szCs w:val="18"/>
          <w:lang w:val="en-GB"/>
        </w:rPr>
      </w:pPr>
    </w:p>
    <w:p w14:paraId="5746114F" w14:textId="3612EAE0" w:rsidR="00662BC2" w:rsidRDefault="00662BC2" w:rsidP="00A50B52">
      <w:pPr>
        <w:pStyle w:val="a"/>
        <w:autoSpaceDE w:val="0"/>
        <w:autoSpaceDN w:val="0"/>
        <w:ind w:right="0"/>
        <w:jc w:val="both"/>
        <w:rPr>
          <w:rFonts w:ascii="Arial" w:hAnsi="Arial" w:cs="Arial"/>
          <w:color w:val="000000"/>
          <w:sz w:val="18"/>
          <w:szCs w:val="18"/>
          <w:lang w:val="en-GB"/>
        </w:rPr>
      </w:pPr>
    </w:p>
    <w:p w14:paraId="0EC971CA" w14:textId="611F00C3" w:rsidR="00662BC2" w:rsidRDefault="00662BC2" w:rsidP="00A50B52">
      <w:pPr>
        <w:pStyle w:val="a"/>
        <w:autoSpaceDE w:val="0"/>
        <w:autoSpaceDN w:val="0"/>
        <w:ind w:right="0"/>
        <w:jc w:val="both"/>
        <w:rPr>
          <w:rFonts w:ascii="Arial" w:hAnsi="Arial" w:cs="Arial"/>
          <w:color w:val="000000"/>
          <w:sz w:val="18"/>
          <w:szCs w:val="18"/>
          <w:lang w:val="en-GB"/>
        </w:rPr>
      </w:pPr>
    </w:p>
    <w:p w14:paraId="7D6D2362" w14:textId="5EF3720B" w:rsidR="00662BC2" w:rsidRDefault="00662BC2" w:rsidP="00A50B52">
      <w:pPr>
        <w:pStyle w:val="a"/>
        <w:autoSpaceDE w:val="0"/>
        <w:autoSpaceDN w:val="0"/>
        <w:ind w:right="0"/>
        <w:jc w:val="both"/>
        <w:rPr>
          <w:rFonts w:ascii="Arial" w:hAnsi="Arial" w:cs="Arial"/>
          <w:color w:val="000000"/>
          <w:sz w:val="18"/>
          <w:szCs w:val="18"/>
          <w:lang w:val="en-GB"/>
        </w:rPr>
      </w:pPr>
    </w:p>
    <w:p w14:paraId="3C6AEB2F" w14:textId="6CCD4615" w:rsidR="00662BC2" w:rsidRDefault="00662BC2" w:rsidP="00A50B52">
      <w:pPr>
        <w:pStyle w:val="a"/>
        <w:autoSpaceDE w:val="0"/>
        <w:autoSpaceDN w:val="0"/>
        <w:ind w:right="0"/>
        <w:jc w:val="both"/>
        <w:rPr>
          <w:rFonts w:ascii="Arial" w:hAnsi="Arial" w:cs="Arial"/>
          <w:color w:val="000000"/>
          <w:sz w:val="18"/>
          <w:szCs w:val="18"/>
          <w:lang w:val="en-GB"/>
        </w:rPr>
      </w:pPr>
    </w:p>
    <w:p w14:paraId="1A0695EF" w14:textId="7AADE29F" w:rsidR="00662BC2" w:rsidRDefault="00662BC2" w:rsidP="00A50B52">
      <w:pPr>
        <w:pStyle w:val="a"/>
        <w:autoSpaceDE w:val="0"/>
        <w:autoSpaceDN w:val="0"/>
        <w:ind w:right="0"/>
        <w:jc w:val="both"/>
        <w:rPr>
          <w:rFonts w:ascii="Arial" w:hAnsi="Arial" w:cs="Arial"/>
          <w:color w:val="000000"/>
          <w:sz w:val="18"/>
          <w:szCs w:val="18"/>
          <w:lang w:val="en-GB"/>
        </w:rPr>
      </w:pPr>
    </w:p>
    <w:p w14:paraId="7BDBEF4F" w14:textId="3F78AC26" w:rsidR="008C5F29" w:rsidRDefault="008C5F29" w:rsidP="00A50B52">
      <w:pPr>
        <w:pStyle w:val="a"/>
        <w:autoSpaceDE w:val="0"/>
        <w:autoSpaceDN w:val="0"/>
        <w:ind w:right="0"/>
        <w:jc w:val="both"/>
        <w:rPr>
          <w:rFonts w:ascii="Arial" w:hAnsi="Arial" w:cs="Arial"/>
          <w:color w:val="000000"/>
          <w:sz w:val="18"/>
          <w:szCs w:val="18"/>
          <w:lang w:val="en-GB"/>
        </w:rPr>
      </w:pPr>
    </w:p>
    <w:p w14:paraId="137110CA" w14:textId="739DC6D5" w:rsidR="008C5F29" w:rsidRDefault="008C5F29" w:rsidP="00A50B52">
      <w:pPr>
        <w:pStyle w:val="a"/>
        <w:autoSpaceDE w:val="0"/>
        <w:autoSpaceDN w:val="0"/>
        <w:ind w:right="0"/>
        <w:jc w:val="both"/>
        <w:rPr>
          <w:rFonts w:ascii="Arial" w:hAnsi="Arial" w:cs="Arial"/>
          <w:color w:val="000000"/>
          <w:sz w:val="18"/>
          <w:szCs w:val="18"/>
          <w:lang w:val="en-GB"/>
        </w:rPr>
      </w:pPr>
    </w:p>
    <w:p w14:paraId="06E1D517" w14:textId="20B882A3" w:rsidR="008C5F29" w:rsidRDefault="008C5F29" w:rsidP="00A50B52">
      <w:pPr>
        <w:pStyle w:val="a"/>
        <w:autoSpaceDE w:val="0"/>
        <w:autoSpaceDN w:val="0"/>
        <w:ind w:right="0"/>
        <w:jc w:val="both"/>
        <w:rPr>
          <w:rFonts w:ascii="Arial" w:hAnsi="Arial" w:cs="Arial"/>
          <w:color w:val="000000"/>
          <w:sz w:val="18"/>
          <w:szCs w:val="18"/>
          <w:lang w:val="en-GB"/>
        </w:rPr>
      </w:pPr>
    </w:p>
    <w:p w14:paraId="6178724B" w14:textId="64C5813C" w:rsidR="008C5F29" w:rsidRDefault="008C5F29" w:rsidP="00A50B52">
      <w:pPr>
        <w:pStyle w:val="a"/>
        <w:autoSpaceDE w:val="0"/>
        <w:autoSpaceDN w:val="0"/>
        <w:ind w:right="0"/>
        <w:jc w:val="both"/>
        <w:rPr>
          <w:rFonts w:ascii="Arial" w:hAnsi="Arial" w:cs="Arial"/>
          <w:color w:val="000000"/>
          <w:sz w:val="18"/>
          <w:szCs w:val="18"/>
          <w:lang w:val="en-GB"/>
        </w:rPr>
      </w:pPr>
    </w:p>
    <w:p w14:paraId="07FBBA69" w14:textId="77777777" w:rsidR="008C5F29" w:rsidRDefault="008C5F29" w:rsidP="00A50B52">
      <w:pPr>
        <w:pStyle w:val="a"/>
        <w:autoSpaceDE w:val="0"/>
        <w:autoSpaceDN w:val="0"/>
        <w:ind w:right="0"/>
        <w:jc w:val="both"/>
        <w:rPr>
          <w:rFonts w:ascii="Arial" w:hAnsi="Arial" w:cs="Arial"/>
          <w:color w:val="000000"/>
          <w:sz w:val="18"/>
          <w:szCs w:val="18"/>
          <w:lang w:val="en-GB"/>
        </w:rPr>
      </w:pPr>
    </w:p>
    <w:p w14:paraId="24C454EC" w14:textId="1AFAB655" w:rsidR="00662BC2" w:rsidRDefault="00662BC2" w:rsidP="00A50B52">
      <w:pPr>
        <w:pStyle w:val="a"/>
        <w:autoSpaceDE w:val="0"/>
        <w:autoSpaceDN w:val="0"/>
        <w:ind w:right="0"/>
        <w:jc w:val="both"/>
        <w:rPr>
          <w:rFonts w:ascii="Arial" w:hAnsi="Arial" w:cs="Arial"/>
          <w:color w:val="000000"/>
          <w:sz w:val="18"/>
          <w:szCs w:val="18"/>
          <w:lang w:val="en-GB"/>
        </w:rPr>
      </w:pPr>
    </w:p>
    <w:p w14:paraId="1F319121" w14:textId="4B9965F2" w:rsidR="00662BC2" w:rsidRDefault="00662BC2" w:rsidP="00A50B52">
      <w:pPr>
        <w:pStyle w:val="a"/>
        <w:autoSpaceDE w:val="0"/>
        <w:autoSpaceDN w:val="0"/>
        <w:ind w:right="0"/>
        <w:jc w:val="both"/>
        <w:rPr>
          <w:rFonts w:ascii="Arial" w:hAnsi="Arial" w:cs="Arial"/>
          <w:color w:val="000000"/>
          <w:sz w:val="18"/>
          <w:szCs w:val="18"/>
          <w:lang w:val="en-GB"/>
        </w:rPr>
      </w:pPr>
    </w:p>
    <w:p w14:paraId="56E8CF47" w14:textId="77777777" w:rsidR="00662BC2" w:rsidRPr="00A50B52" w:rsidRDefault="00662BC2" w:rsidP="00A50B52">
      <w:pPr>
        <w:pStyle w:val="a"/>
        <w:autoSpaceDE w:val="0"/>
        <w:autoSpaceDN w:val="0"/>
        <w:ind w:right="0"/>
        <w:jc w:val="both"/>
        <w:rPr>
          <w:rFonts w:ascii="Arial" w:hAnsi="Arial" w:cs="Arial"/>
          <w:color w:val="000000"/>
          <w:sz w:val="18"/>
          <w:szCs w:val="18"/>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559"/>
        <w:gridCol w:w="1418"/>
        <w:gridCol w:w="1842"/>
        <w:gridCol w:w="1985"/>
      </w:tblGrid>
      <w:tr w:rsidR="00924F66" w:rsidRPr="008E46E5" w14:paraId="0138AFDC" w14:textId="77777777" w:rsidTr="003311D7">
        <w:trPr>
          <w:tblHeader/>
        </w:trPr>
        <w:tc>
          <w:tcPr>
            <w:tcW w:w="2664" w:type="dxa"/>
            <w:tcBorders>
              <w:top w:val="nil"/>
              <w:left w:val="nil"/>
              <w:bottom w:val="nil"/>
              <w:right w:val="nil"/>
            </w:tcBorders>
            <w:shd w:val="clear" w:color="auto" w:fill="auto"/>
          </w:tcPr>
          <w:p w14:paraId="518408E8" w14:textId="77777777" w:rsidR="00924F66" w:rsidRPr="008E46E5" w:rsidRDefault="00924F66" w:rsidP="00E76E63">
            <w:pPr>
              <w:ind w:left="130" w:hanging="202"/>
              <w:rPr>
                <w:rFonts w:ascii="Arial" w:eastAsia="Arial Unicode MS" w:hAnsi="Arial" w:cs="Arial"/>
                <w:b/>
                <w:bCs/>
                <w:sz w:val="18"/>
                <w:szCs w:val="18"/>
                <w:highlight w:val="green"/>
              </w:rPr>
            </w:pPr>
          </w:p>
        </w:tc>
        <w:tc>
          <w:tcPr>
            <w:tcW w:w="6804" w:type="dxa"/>
            <w:gridSpan w:val="4"/>
            <w:tcBorders>
              <w:top w:val="single" w:sz="4" w:space="0" w:color="auto"/>
              <w:left w:val="nil"/>
              <w:bottom w:val="nil"/>
              <w:right w:val="nil"/>
            </w:tcBorders>
          </w:tcPr>
          <w:p w14:paraId="6668919D" w14:textId="4E8E1693" w:rsidR="00924F66" w:rsidRPr="008E46E5" w:rsidRDefault="00924F66" w:rsidP="00E76E63">
            <w:pPr>
              <w:ind w:left="-40" w:right="-72"/>
              <w:jc w:val="center"/>
              <w:rPr>
                <w:rFonts w:ascii="Arial" w:eastAsia="Arial Unicode MS" w:hAnsi="Arial" w:cs="Arial"/>
                <w:b/>
                <w:bCs/>
                <w:sz w:val="18"/>
                <w:szCs w:val="18"/>
                <w:cs/>
                <w:lang w:val="en-GB"/>
              </w:rPr>
            </w:pPr>
            <w:r w:rsidRPr="008E46E5">
              <w:rPr>
                <w:rFonts w:ascii="Arial" w:hAnsi="Arial" w:cs="Arial"/>
                <w:b/>
                <w:bCs/>
                <w:color w:val="000000"/>
                <w:sz w:val="18"/>
                <w:szCs w:val="18"/>
                <w:lang w:val="th-TH"/>
              </w:rPr>
              <w:t>Separate financial statements</w:t>
            </w:r>
          </w:p>
        </w:tc>
      </w:tr>
      <w:tr w:rsidR="00924F66" w:rsidRPr="00BE729B" w14:paraId="0D089C2D" w14:textId="77777777" w:rsidTr="003311D7">
        <w:trPr>
          <w:tblHeader/>
        </w:trPr>
        <w:tc>
          <w:tcPr>
            <w:tcW w:w="2664" w:type="dxa"/>
            <w:tcBorders>
              <w:top w:val="nil"/>
              <w:left w:val="nil"/>
              <w:bottom w:val="nil"/>
              <w:right w:val="nil"/>
            </w:tcBorders>
            <w:shd w:val="clear" w:color="auto" w:fill="auto"/>
          </w:tcPr>
          <w:p w14:paraId="76BF2A64" w14:textId="77777777" w:rsidR="00924F66" w:rsidRPr="00BE729B" w:rsidRDefault="00924F66" w:rsidP="00E76E63">
            <w:pPr>
              <w:ind w:left="130" w:hanging="202"/>
              <w:rPr>
                <w:rFonts w:ascii="Arial" w:eastAsia="Arial Unicode MS" w:hAnsi="Arial" w:cs="Arial"/>
                <w:b/>
                <w:bCs/>
                <w:sz w:val="18"/>
                <w:szCs w:val="18"/>
              </w:rPr>
            </w:pPr>
          </w:p>
        </w:tc>
        <w:tc>
          <w:tcPr>
            <w:tcW w:w="1559" w:type="dxa"/>
            <w:tcBorders>
              <w:top w:val="single" w:sz="4" w:space="0" w:color="auto"/>
              <w:left w:val="nil"/>
              <w:bottom w:val="nil"/>
              <w:right w:val="nil"/>
            </w:tcBorders>
            <w:shd w:val="clear" w:color="auto" w:fill="auto"/>
            <w:vAlign w:val="bottom"/>
            <w:hideMark/>
          </w:tcPr>
          <w:p w14:paraId="1ECA2343"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b/>
                <w:bCs/>
                <w:color w:val="000000"/>
                <w:spacing w:val="-4"/>
                <w:sz w:val="18"/>
                <w:szCs w:val="18"/>
              </w:rPr>
              <w:t>Unrealised gain (loss) on available-for-sale investments</w:t>
            </w:r>
          </w:p>
        </w:tc>
        <w:tc>
          <w:tcPr>
            <w:tcW w:w="1418" w:type="dxa"/>
            <w:tcBorders>
              <w:top w:val="single" w:sz="4" w:space="0" w:color="auto"/>
              <w:left w:val="nil"/>
              <w:bottom w:val="nil"/>
              <w:right w:val="nil"/>
            </w:tcBorders>
            <w:vAlign w:val="bottom"/>
          </w:tcPr>
          <w:p w14:paraId="4BB773C4" w14:textId="77777777" w:rsidR="00924F66" w:rsidRPr="00BE729B" w:rsidRDefault="00924F66" w:rsidP="00E76E63">
            <w:pPr>
              <w:ind w:left="-40" w:right="-72"/>
              <w:jc w:val="right"/>
              <w:rPr>
                <w:rFonts w:ascii="Arial" w:eastAsia="Arial Unicode MS" w:hAnsi="Arial" w:cs="Arial"/>
                <w:b/>
                <w:bCs/>
                <w:sz w:val="18"/>
                <w:szCs w:val="18"/>
                <w:cs/>
              </w:rPr>
            </w:pPr>
            <w:r w:rsidRPr="00BE729B">
              <w:rPr>
                <w:rFonts w:ascii="Arial" w:hAnsi="Arial" w:cs="Arial"/>
                <w:b/>
                <w:bCs/>
                <w:color w:val="000000"/>
                <w:sz w:val="18"/>
                <w:szCs w:val="18"/>
              </w:rPr>
              <w:t>Loans to non-performing assets</w:t>
            </w:r>
          </w:p>
        </w:tc>
        <w:tc>
          <w:tcPr>
            <w:tcW w:w="1842" w:type="dxa"/>
            <w:tcBorders>
              <w:top w:val="single" w:sz="4" w:space="0" w:color="auto"/>
              <w:left w:val="nil"/>
              <w:bottom w:val="nil"/>
              <w:right w:val="nil"/>
            </w:tcBorders>
            <w:vAlign w:val="bottom"/>
          </w:tcPr>
          <w:p w14:paraId="57E10968" w14:textId="77777777" w:rsidR="00924F66" w:rsidRPr="00BE729B" w:rsidRDefault="00924F66" w:rsidP="00E76E63">
            <w:pPr>
              <w:ind w:left="-40" w:right="-72"/>
              <w:jc w:val="right"/>
              <w:rPr>
                <w:rFonts w:ascii="Arial" w:eastAsia="Arial Unicode MS" w:hAnsi="Arial" w:cs="Arial"/>
                <w:b/>
                <w:bCs/>
                <w:sz w:val="18"/>
                <w:szCs w:val="18"/>
                <w:cs/>
              </w:rPr>
            </w:pPr>
            <w:r w:rsidRPr="00BE729B">
              <w:rPr>
                <w:rFonts w:ascii="Arial" w:hAnsi="Arial" w:cs="Arial"/>
                <w:b/>
                <w:bCs/>
                <w:color w:val="000000"/>
                <w:sz w:val="18"/>
                <w:szCs w:val="18"/>
              </w:rPr>
              <w:t>Employee benefit obligations</w:t>
            </w:r>
          </w:p>
        </w:tc>
        <w:tc>
          <w:tcPr>
            <w:tcW w:w="1985" w:type="dxa"/>
            <w:tcBorders>
              <w:top w:val="single" w:sz="4" w:space="0" w:color="auto"/>
              <w:left w:val="nil"/>
              <w:bottom w:val="nil"/>
              <w:right w:val="nil"/>
            </w:tcBorders>
            <w:shd w:val="clear" w:color="auto" w:fill="auto"/>
            <w:vAlign w:val="bottom"/>
            <w:hideMark/>
          </w:tcPr>
          <w:p w14:paraId="602F2E1B" w14:textId="52C81777" w:rsidR="00924F66" w:rsidRPr="00BE729B" w:rsidRDefault="00924F66" w:rsidP="00E76E63">
            <w:pPr>
              <w:ind w:left="-40" w:right="-72"/>
              <w:jc w:val="right"/>
              <w:rPr>
                <w:rFonts w:ascii="Arial" w:eastAsia="Arial Unicode MS" w:hAnsi="Arial" w:cs="Arial"/>
                <w:b/>
                <w:bCs/>
                <w:sz w:val="18"/>
                <w:szCs w:val="18"/>
              </w:rPr>
            </w:pPr>
            <w:r w:rsidRPr="00BE729B">
              <w:rPr>
                <w:rFonts w:ascii="Arial" w:eastAsia="Arial Unicode MS" w:hAnsi="Arial" w:cs="Arial"/>
                <w:b/>
                <w:bCs/>
                <w:sz w:val="18"/>
                <w:szCs w:val="18"/>
              </w:rPr>
              <w:t>Total</w:t>
            </w:r>
          </w:p>
        </w:tc>
      </w:tr>
      <w:tr w:rsidR="00924F66" w:rsidRPr="00BE729B" w14:paraId="12A60AAC" w14:textId="77777777" w:rsidTr="003311D7">
        <w:trPr>
          <w:tblHeader/>
        </w:trPr>
        <w:tc>
          <w:tcPr>
            <w:tcW w:w="2664" w:type="dxa"/>
            <w:tcBorders>
              <w:top w:val="nil"/>
              <w:left w:val="nil"/>
              <w:bottom w:val="nil"/>
              <w:right w:val="nil"/>
            </w:tcBorders>
            <w:shd w:val="clear" w:color="auto" w:fill="auto"/>
          </w:tcPr>
          <w:p w14:paraId="1E5C2013" w14:textId="77777777" w:rsidR="00924F66" w:rsidRPr="00BE729B" w:rsidRDefault="00924F66" w:rsidP="00E76E63">
            <w:pPr>
              <w:ind w:left="130" w:hanging="202"/>
              <w:rPr>
                <w:rFonts w:ascii="Arial" w:eastAsia="Arial Unicode MS" w:hAnsi="Arial" w:cs="Arial"/>
                <w:b/>
                <w:bCs/>
                <w:sz w:val="18"/>
                <w:szCs w:val="18"/>
              </w:rPr>
            </w:pPr>
          </w:p>
        </w:tc>
        <w:tc>
          <w:tcPr>
            <w:tcW w:w="1559" w:type="dxa"/>
            <w:tcBorders>
              <w:top w:val="nil"/>
              <w:left w:val="nil"/>
              <w:bottom w:val="single" w:sz="4" w:space="0" w:color="auto"/>
              <w:right w:val="nil"/>
            </w:tcBorders>
            <w:shd w:val="clear" w:color="auto" w:fill="auto"/>
            <w:vAlign w:val="bottom"/>
            <w:hideMark/>
          </w:tcPr>
          <w:p w14:paraId="4F473572"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b/>
                <w:bCs/>
                <w:color w:val="000000"/>
                <w:spacing w:val="-4"/>
                <w:sz w:val="18"/>
                <w:szCs w:val="18"/>
              </w:rPr>
              <w:t>Baht</w:t>
            </w:r>
          </w:p>
        </w:tc>
        <w:tc>
          <w:tcPr>
            <w:tcW w:w="1418" w:type="dxa"/>
            <w:tcBorders>
              <w:top w:val="nil"/>
              <w:left w:val="nil"/>
              <w:bottom w:val="single" w:sz="4" w:space="0" w:color="auto"/>
              <w:right w:val="nil"/>
            </w:tcBorders>
            <w:vAlign w:val="bottom"/>
          </w:tcPr>
          <w:p w14:paraId="79DA2742" w14:textId="77777777" w:rsidR="00924F66" w:rsidRPr="00BE729B" w:rsidRDefault="00924F66" w:rsidP="00E76E63">
            <w:pPr>
              <w:ind w:left="-40" w:right="-72"/>
              <w:jc w:val="right"/>
              <w:rPr>
                <w:rFonts w:ascii="Arial" w:eastAsia="Arial Unicode MS" w:hAnsi="Arial" w:cs="Arial"/>
                <w:b/>
                <w:bCs/>
                <w:sz w:val="18"/>
                <w:szCs w:val="18"/>
                <w:cs/>
              </w:rPr>
            </w:pPr>
            <w:r w:rsidRPr="00BE729B">
              <w:rPr>
                <w:rFonts w:ascii="Arial" w:hAnsi="Arial" w:cs="Arial"/>
                <w:b/>
                <w:bCs/>
                <w:color w:val="000000"/>
                <w:sz w:val="18"/>
                <w:szCs w:val="18"/>
                <w:lang w:val="th-TH"/>
              </w:rPr>
              <w:t>Baht</w:t>
            </w:r>
          </w:p>
        </w:tc>
        <w:tc>
          <w:tcPr>
            <w:tcW w:w="1842" w:type="dxa"/>
            <w:tcBorders>
              <w:top w:val="nil"/>
              <w:left w:val="nil"/>
              <w:bottom w:val="single" w:sz="4" w:space="0" w:color="auto"/>
              <w:right w:val="nil"/>
            </w:tcBorders>
            <w:vAlign w:val="bottom"/>
          </w:tcPr>
          <w:p w14:paraId="41210ECE" w14:textId="77777777" w:rsidR="00924F66" w:rsidRPr="00BE729B" w:rsidRDefault="00924F66" w:rsidP="00E76E63">
            <w:pPr>
              <w:ind w:left="-40" w:right="-72"/>
              <w:jc w:val="right"/>
              <w:rPr>
                <w:rFonts w:ascii="Arial" w:eastAsia="Arial Unicode MS" w:hAnsi="Arial" w:cs="Arial"/>
                <w:b/>
                <w:bCs/>
                <w:sz w:val="18"/>
                <w:szCs w:val="18"/>
                <w:cs/>
              </w:rPr>
            </w:pPr>
            <w:r w:rsidRPr="00BE729B">
              <w:rPr>
                <w:rFonts w:ascii="Arial" w:hAnsi="Arial" w:cs="Arial"/>
                <w:b/>
                <w:bCs/>
                <w:color w:val="000000"/>
                <w:sz w:val="18"/>
                <w:szCs w:val="18"/>
              </w:rPr>
              <w:t>Baht</w:t>
            </w:r>
          </w:p>
        </w:tc>
        <w:tc>
          <w:tcPr>
            <w:tcW w:w="1985" w:type="dxa"/>
            <w:tcBorders>
              <w:top w:val="nil"/>
              <w:left w:val="nil"/>
              <w:bottom w:val="single" w:sz="4" w:space="0" w:color="auto"/>
              <w:right w:val="nil"/>
            </w:tcBorders>
            <w:shd w:val="clear" w:color="auto" w:fill="auto"/>
            <w:vAlign w:val="bottom"/>
            <w:hideMark/>
          </w:tcPr>
          <w:p w14:paraId="4BA1A0E3" w14:textId="66F3274D"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b/>
                <w:bCs/>
                <w:color w:val="000000"/>
                <w:sz w:val="18"/>
                <w:szCs w:val="18"/>
              </w:rPr>
              <w:t>Baht</w:t>
            </w:r>
          </w:p>
        </w:tc>
      </w:tr>
      <w:tr w:rsidR="00924F66" w:rsidRPr="00BE729B" w14:paraId="7AB17B12" w14:textId="77777777" w:rsidTr="003311D7">
        <w:tc>
          <w:tcPr>
            <w:tcW w:w="2664" w:type="dxa"/>
            <w:tcBorders>
              <w:top w:val="nil"/>
              <w:left w:val="nil"/>
              <w:bottom w:val="nil"/>
              <w:right w:val="nil"/>
            </w:tcBorders>
            <w:vAlign w:val="bottom"/>
          </w:tcPr>
          <w:p w14:paraId="06F412AC" w14:textId="77777777" w:rsidR="00924F66" w:rsidRPr="00BE729B" w:rsidRDefault="00924F66" w:rsidP="00E76E63">
            <w:pPr>
              <w:ind w:left="130" w:hanging="202"/>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auto"/>
          </w:tcPr>
          <w:p w14:paraId="5C7D0E13" w14:textId="77777777" w:rsidR="00924F66" w:rsidRPr="00BE729B" w:rsidRDefault="00924F66" w:rsidP="00E76E63">
            <w:pPr>
              <w:ind w:left="-40" w:right="-72"/>
              <w:jc w:val="right"/>
              <w:rPr>
                <w:rFonts w:ascii="Arial" w:eastAsia="Arial Unicode MS" w:hAnsi="Arial" w:cs="Arial"/>
                <w:b/>
                <w:bCs/>
                <w:sz w:val="18"/>
                <w:szCs w:val="18"/>
              </w:rPr>
            </w:pPr>
          </w:p>
        </w:tc>
        <w:tc>
          <w:tcPr>
            <w:tcW w:w="1418" w:type="dxa"/>
            <w:tcBorders>
              <w:top w:val="single" w:sz="4" w:space="0" w:color="auto"/>
              <w:left w:val="nil"/>
              <w:bottom w:val="nil"/>
              <w:right w:val="nil"/>
            </w:tcBorders>
            <w:shd w:val="clear" w:color="auto" w:fill="auto"/>
          </w:tcPr>
          <w:p w14:paraId="4491D495" w14:textId="77777777" w:rsidR="00924F66" w:rsidRPr="00BE729B" w:rsidRDefault="00924F66" w:rsidP="00E76E63">
            <w:pPr>
              <w:ind w:left="-40" w:right="-72"/>
              <w:jc w:val="right"/>
              <w:rPr>
                <w:rFonts w:ascii="Arial" w:eastAsia="Arial Unicode MS" w:hAnsi="Arial" w:cs="Arial"/>
                <w:b/>
                <w:bCs/>
                <w:sz w:val="18"/>
                <w:szCs w:val="18"/>
              </w:rPr>
            </w:pPr>
          </w:p>
        </w:tc>
        <w:tc>
          <w:tcPr>
            <w:tcW w:w="1842" w:type="dxa"/>
            <w:tcBorders>
              <w:top w:val="single" w:sz="4" w:space="0" w:color="auto"/>
              <w:left w:val="nil"/>
              <w:bottom w:val="nil"/>
              <w:right w:val="nil"/>
            </w:tcBorders>
            <w:shd w:val="clear" w:color="auto" w:fill="auto"/>
          </w:tcPr>
          <w:p w14:paraId="29951E43" w14:textId="77777777" w:rsidR="00924F66" w:rsidRPr="00BE729B" w:rsidRDefault="00924F66" w:rsidP="00E76E63">
            <w:pPr>
              <w:ind w:left="-40" w:right="-72"/>
              <w:jc w:val="right"/>
              <w:rPr>
                <w:rFonts w:ascii="Arial" w:eastAsia="Arial Unicode MS" w:hAnsi="Arial" w:cs="Arial"/>
                <w:b/>
                <w:bCs/>
                <w:sz w:val="18"/>
                <w:szCs w:val="18"/>
              </w:rPr>
            </w:pPr>
          </w:p>
        </w:tc>
        <w:tc>
          <w:tcPr>
            <w:tcW w:w="1985" w:type="dxa"/>
            <w:tcBorders>
              <w:top w:val="single" w:sz="4" w:space="0" w:color="auto"/>
              <w:left w:val="nil"/>
              <w:bottom w:val="nil"/>
              <w:right w:val="nil"/>
            </w:tcBorders>
            <w:shd w:val="clear" w:color="auto" w:fill="auto"/>
          </w:tcPr>
          <w:p w14:paraId="45FFA032" w14:textId="053D5E6B" w:rsidR="00924F66" w:rsidRPr="00BE729B" w:rsidRDefault="00924F66" w:rsidP="00E76E63">
            <w:pPr>
              <w:ind w:left="-40" w:right="-72"/>
              <w:jc w:val="right"/>
              <w:rPr>
                <w:rFonts w:ascii="Arial" w:eastAsia="Arial Unicode MS" w:hAnsi="Arial" w:cs="Arial"/>
                <w:b/>
                <w:bCs/>
                <w:sz w:val="18"/>
                <w:szCs w:val="18"/>
              </w:rPr>
            </w:pPr>
          </w:p>
        </w:tc>
      </w:tr>
      <w:tr w:rsidR="00924F66" w:rsidRPr="00BE729B" w14:paraId="6114F194" w14:textId="77777777" w:rsidTr="003311D7">
        <w:tc>
          <w:tcPr>
            <w:tcW w:w="2664" w:type="dxa"/>
            <w:tcBorders>
              <w:top w:val="nil"/>
              <w:left w:val="nil"/>
              <w:bottom w:val="nil"/>
              <w:right w:val="nil"/>
            </w:tcBorders>
            <w:vAlign w:val="bottom"/>
          </w:tcPr>
          <w:p w14:paraId="05CB6ABD" w14:textId="77777777" w:rsidR="00924F66" w:rsidRPr="00BE729B" w:rsidRDefault="00924F66" w:rsidP="00E76E63">
            <w:pPr>
              <w:ind w:left="130" w:hanging="202"/>
              <w:rPr>
                <w:rFonts w:ascii="Arial" w:eastAsia="Arial Unicode MS" w:hAnsi="Arial" w:cs="Arial"/>
                <w:b/>
                <w:bCs/>
                <w:sz w:val="18"/>
                <w:szCs w:val="18"/>
              </w:rPr>
            </w:pPr>
            <w:r w:rsidRPr="00BE729B">
              <w:rPr>
                <w:rFonts w:ascii="Arial" w:hAnsi="Arial" w:cs="Arial"/>
                <w:b/>
                <w:bCs/>
                <w:color w:val="000000"/>
                <w:sz w:val="18"/>
                <w:szCs w:val="18"/>
                <w:lang w:val="th-TH"/>
              </w:rPr>
              <w:t>Deferred tax assets</w:t>
            </w:r>
          </w:p>
        </w:tc>
        <w:tc>
          <w:tcPr>
            <w:tcW w:w="1559" w:type="dxa"/>
            <w:tcBorders>
              <w:top w:val="nil"/>
              <w:left w:val="nil"/>
              <w:bottom w:val="nil"/>
              <w:right w:val="nil"/>
            </w:tcBorders>
            <w:shd w:val="clear" w:color="auto" w:fill="auto"/>
          </w:tcPr>
          <w:p w14:paraId="67CA7840" w14:textId="77777777" w:rsidR="00924F66" w:rsidRPr="00BE729B" w:rsidRDefault="00924F66" w:rsidP="00E76E63">
            <w:pPr>
              <w:ind w:left="-40" w:right="-72"/>
              <w:jc w:val="right"/>
              <w:rPr>
                <w:rFonts w:ascii="Arial" w:eastAsia="Arial Unicode MS" w:hAnsi="Arial" w:cs="Arial"/>
                <w:b/>
                <w:bCs/>
                <w:sz w:val="18"/>
                <w:szCs w:val="18"/>
              </w:rPr>
            </w:pPr>
          </w:p>
        </w:tc>
        <w:tc>
          <w:tcPr>
            <w:tcW w:w="1418" w:type="dxa"/>
            <w:tcBorders>
              <w:top w:val="nil"/>
              <w:left w:val="nil"/>
              <w:bottom w:val="nil"/>
              <w:right w:val="nil"/>
            </w:tcBorders>
            <w:shd w:val="clear" w:color="auto" w:fill="auto"/>
          </w:tcPr>
          <w:p w14:paraId="5D7413CD" w14:textId="77777777" w:rsidR="00924F66" w:rsidRPr="00BE729B" w:rsidRDefault="00924F66" w:rsidP="00E76E63">
            <w:pPr>
              <w:ind w:left="-40" w:right="-72"/>
              <w:jc w:val="right"/>
              <w:rPr>
                <w:rFonts w:ascii="Arial" w:eastAsia="Arial Unicode MS" w:hAnsi="Arial" w:cs="Arial"/>
                <w:b/>
                <w:bCs/>
                <w:sz w:val="18"/>
                <w:szCs w:val="18"/>
              </w:rPr>
            </w:pPr>
          </w:p>
        </w:tc>
        <w:tc>
          <w:tcPr>
            <w:tcW w:w="1842" w:type="dxa"/>
            <w:tcBorders>
              <w:top w:val="nil"/>
              <w:left w:val="nil"/>
              <w:bottom w:val="nil"/>
              <w:right w:val="nil"/>
            </w:tcBorders>
            <w:shd w:val="clear" w:color="auto" w:fill="auto"/>
          </w:tcPr>
          <w:p w14:paraId="49289689" w14:textId="77777777" w:rsidR="00924F66" w:rsidRPr="00BE729B" w:rsidRDefault="00924F66" w:rsidP="00E76E63">
            <w:pPr>
              <w:ind w:left="-40" w:right="-72"/>
              <w:jc w:val="right"/>
              <w:rPr>
                <w:rFonts w:ascii="Arial" w:eastAsia="Arial Unicode MS" w:hAnsi="Arial" w:cs="Arial"/>
                <w:b/>
                <w:bCs/>
                <w:sz w:val="18"/>
                <w:szCs w:val="18"/>
              </w:rPr>
            </w:pPr>
          </w:p>
        </w:tc>
        <w:tc>
          <w:tcPr>
            <w:tcW w:w="1985" w:type="dxa"/>
            <w:tcBorders>
              <w:top w:val="nil"/>
              <w:left w:val="nil"/>
              <w:bottom w:val="nil"/>
              <w:right w:val="nil"/>
            </w:tcBorders>
            <w:shd w:val="clear" w:color="auto" w:fill="auto"/>
          </w:tcPr>
          <w:p w14:paraId="0E36A2EC" w14:textId="4443F64F" w:rsidR="00924F66" w:rsidRPr="00BE729B" w:rsidRDefault="00924F66" w:rsidP="00E76E63">
            <w:pPr>
              <w:ind w:left="-40" w:right="-72"/>
              <w:jc w:val="right"/>
              <w:rPr>
                <w:rFonts w:ascii="Arial" w:eastAsia="Arial Unicode MS" w:hAnsi="Arial" w:cs="Arial"/>
                <w:b/>
                <w:bCs/>
                <w:sz w:val="18"/>
                <w:szCs w:val="18"/>
              </w:rPr>
            </w:pPr>
          </w:p>
        </w:tc>
      </w:tr>
      <w:tr w:rsidR="00924F66" w:rsidRPr="00BE729B" w14:paraId="68F3A2E9" w14:textId="77777777" w:rsidTr="003311D7">
        <w:tc>
          <w:tcPr>
            <w:tcW w:w="2664" w:type="dxa"/>
            <w:tcBorders>
              <w:top w:val="nil"/>
              <w:left w:val="nil"/>
              <w:bottom w:val="nil"/>
              <w:right w:val="nil"/>
            </w:tcBorders>
            <w:vAlign w:val="bottom"/>
          </w:tcPr>
          <w:p w14:paraId="7B849D4B" w14:textId="77777777" w:rsidR="00924F66" w:rsidRPr="00BE729B" w:rsidRDefault="00924F66" w:rsidP="00E76E63">
            <w:pPr>
              <w:ind w:left="130" w:hanging="202"/>
              <w:rPr>
                <w:rFonts w:ascii="Arial" w:eastAsia="Arial Unicode MS" w:hAnsi="Arial" w:cs="Arial"/>
                <w:b/>
                <w:bCs/>
                <w:sz w:val="18"/>
                <w:szCs w:val="18"/>
                <w:cs/>
              </w:rPr>
            </w:pPr>
            <w:r w:rsidRPr="00BE729B">
              <w:rPr>
                <w:rFonts w:ascii="Arial" w:hAnsi="Arial" w:cs="Arial"/>
                <w:color w:val="000000"/>
                <w:sz w:val="18"/>
                <w:szCs w:val="18"/>
                <w:lang w:val="th-TH"/>
              </w:rPr>
              <w:t>At</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1</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January</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2019</w:t>
            </w:r>
          </w:p>
        </w:tc>
        <w:tc>
          <w:tcPr>
            <w:tcW w:w="1559" w:type="dxa"/>
            <w:tcBorders>
              <w:top w:val="nil"/>
              <w:left w:val="nil"/>
              <w:bottom w:val="nil"/>
              <w:right w:val="nil"/>
            </w:tcBorders>
            <w:shd w:val="clear" w:color="auto" w:fill="auto"/>
          </w:tcPr>
          <w:p w14:paraId="299340FB"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418" w:type="dxa"/>
            <w:tcBorders>
              <w:top w:val="nil"/>
              <w:left w:val="nil"/>
              <w:bottom w:val="nil"/>
              <w:right w:val="nil"/>
            </w:tcBorders>
            <w:shd w:val="clear" w:color="auto" w:fill="auto"/>
          </w:tcPr>
          <w:p w14:paraId="1130A50B"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842" w:type="dxa"/>
            <w:tcBorders>
              <w:top w:val="nil"/>
              <w:left w:val="nil"/>
              <w:bottom w:val="nil"/>
              <w:right w:val="nil"/>
            </w:tcBorders>
            <w:shd w:val="clear" w:color="auto" w:fill="auto"/>
          </w:tcPr>
          <w:p w14:paraId="123851E5"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512,181</w:t>
            </w:r>
          </w:p>
        </w:tc>
        <w:tc>
          <w:tcPr>
            <w:tcW w:w="1985" w:type="dxa"/>
            <w:tcBorders>
              <w:top w:val="nil"/>
              <w:left w:val="nil"/>
              <w:bottom w:val="nil"/>
              <w:right w:val="nil"/>
            </w:tcBorders>
            <w:shd w:val="clear" w:color="auto" w:fill="auto"/>
          </w:tcPr>
          <w:p w14:paraId="1A131404" w14:textId="6FEB87D9" w:rsidR="00924F66" w:rsidRPr="00BF200E" w:rsidRDefault="00E416EC"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512,181</w:t>
            </w:r>
          </w:p>
        </w:tc>
      </w:tr>
      <w:tr w:rsidR="00924F66" w:rsidRPr="00BE729B" w14:paraId="13E31AFD" w14:textId="77777777" w:rsidTr="003311D7">
        <w:tc>
          <w:tcPr>
            <w:tcW w:w="2664" w:type="dxa"/>
            <w:tcBorders>
              <w:top w:val="nil"/>
              <w:left w:val="nil"/>
              <w:bottom w:val="nil"/>
              <w:right w:val="nil"/>
            </w:tcBorders>
            <w:vAlign w:val="bottom"/>
          </w:tcPr>
          <w:p w14:paraId="65BDAD18" w14:textId="097B6626" w:rsidR="00924F66" w:rsidRPr="00BE729B" w:rsidRDefault="00924F66" w:rsidP="00E76E63">
            <w:pPr>
              <w:ind w:left="130" w:hanging="202"/>
              <w:rPr>
                <w:rFonts w:ascii="Arial" w:eastAsia="Arial Unicode MS" w:hAnsi="Arial" w:cs="Arial"/>
                <w:sz w:val="18"/>
                <w:szCs w:val="18"/>
                <w:cs/>
              </w:rPr>
            </w:pPr>
            <w:r w:rsidRPr="00BE729B">
              <w:rPr>
                <w:rFonts w:ascii="Arial" w:hAnsi="Arial" w:cs="Arial"/>
                <w:color w:val="000000"/>
                <w:sz w:val="18"/>
                <w:szCs w:val="18"/>
                <w:lang w:val="en-GB"/>
              </w:rPr>
              <w:t>C</w:t>
            </w:r>
            <w:r w:rsidR="00BF200E">
              <w:rPr>
                <w:rFonts w:ascii="Arial" w:hAnsi="Arial" w:cs="Arial"/>
                <w:color w:val="000000"/>
                <w:sz w:val="18"/>
                <w:szCs w:val="18"/>
                <w:lang w:val="en-GB"/>
              </w:rPr>
              <w:t>harg</w:t>
            </w:r>
            <w:r w:rsidRPr="00BE729B">
              <w:rPr>
                <w:rFonts w:ascii="Arial" w:hAnsi="Arial" w:cs="Arial"/>
                <w:color w:val="000000"/>
                <w:sz w:val="18"/>
                <w:szCs w:val="18"/>
                <w:lang w:val="en-GB"/>
              </w:rPr>
              <w:t>ed to profit or loss</w:t>
            </w:r>
          </w:p>
        </w:tc>
        <w:tc>
          <w:tcPr>
            <w:tcW w:w="1559" w:type="dxa"/>
            <w:tcBorders>
              <w:top w:val="nil"/>
              <w:left w:val="nil"/>
              <w:bottom w:val="single" w:sz="4" w:space="0" w:color="auto"/>
              <w:right w:val="nil"/>
            </w:tcBorders>
            <w:shd w:val="clear" w:color="auto" w:fill="auto"/>
          </w:tcPr>
          <w:p w14:paraId="38A65380"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418" w:type="dxa"/>
            <w:tcBorders>
              <w:top w:val="nil"/>
              <w:left w:val="nil"/>
              <w:bottom w:val="single" w:sz="4" w:space="0" w:color="auto"/>
              <w:right w:val="nil"/>
            </w:tcBorders>
            <w:shd w:val="clear" w:color="auto" w:fill="auto"/>
          </w:tcPr>
          <w:p w14:paraId="5FDE30E9"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842" w:type="dxa"/>
            <w:tcBorders>
              <w:top w:val="nil"/>
              <w:left w:val="nil"/>
              <w:bottom w:val="single" w:sz="4" w:space="0" w:color="auto"/>
              <w:right w:val="nil"/>
            </w:tcBorders>
            <w:shd w:val="clear" w:color="auto" w:fill="auto"/>
          </w:tcPr>
          <w:p w14:paraId="6A074B8F"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202,625</w:t>
            </w:r>
          </w:p>
        </w:tc>
        <w:tc>
          <w:tcPr>
            <w:tcW w:w="1985" w:type="dxa"/>
            <w:tcBorders>
              <w:top w:val="nil"/>
              <w:left w:val="nil"/>
              <w:bottom w:val="single" w:sz="4" w:space="0" w:color="auto"/>
              <w:right w:val="nil"/>
            </w:tcBorders>
            <w:shd w:val="clear" w:color="auto" w:fill="auto"/>
          </w:tcPr>
          <w:p w14:paraId="7D572994" w14:textId="5D392584" w:rsidR="00924F66" w:rsidRPr="00BF200E" w:rsidRDefault="00E416EC"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202,625</w:t>
            </w:r>
          </w:p>
        </w:tc>
      </w:tr>
      <w:tr w:rsidR="00924F66" w:rsidRPr="00BE729B" w14:paraId="27821A3C" w14:textId="77777777" w:rsidTr="003311D7">
        <w:tc>
          <w:tcPr>
            <w:tcW w:w="2664" w:type="dxa"/>
            <w:tcBorders>
              <w:top w:val="nil"/>
              <w:left w:val="nil"/>
              <w:bottom w:val="nil"/>
              <w:right w:val="nil"/>
            </w:tcBorders>
          </w:tcPr>
          <w:p w14:paraId="0A8F1815" w14:textId="77777777" w:rsidR="00924F66" w:rsidRPr="00BE729B" w:rsidRDefault="00924F66" w:rsidP="00E76E63">
            <w:pPr>
              <w:ind w:left="130" w:hanging="202"/>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auto"/>
          </w:tcPr>
          <w:p w14:paraId="2E9B8BA3" w14:textId="77777777" w:rsidR="00924F66" w:rsidRPr="00BE729B" w:rsidRDefault="00924F66" w:rsidP="00E76E63">
            <w:pPr>
              <w:ind w:left="-40" w:right="-72"/>
              <w:jc w:val="right"/>
              <w:rPr>
                <w:rFonts w:ascii="Arial" w:eastAsia="Arial Unicode MS" w:hAnsi="Arial" w:cs="Arial"/>
                <w:b/>
                <w:bCs/>
                <w:sz w:val="18"/>
                <w:szCs w:val="18"/>
              </w:rPr>
            </w:pPr>
          </w:p>
        </w:tc>
        <w:tc>
          <w:tcPr>
            <w:tcW w:w="1418" w:type="dxa"/>
            <w:tcBorders>
              <w:top w:val="single" w:sz="4" w:space="0" w:color="auto"/>
              <w:left w:val="nil"/>
              <w:bottom w:val="nil"/>
              <w:right w:val="nil"/>
            </w:tcBorders>
            <w:shd w:val="clear" w:color="auto" w:fill="auto"/>
          </w:tcPr>
          <w:p w14:paraId="2048B3EC" w14:textId="77777777" w:rsidR="00924F66" w:rsidRPr="00BE729B" w:rsidRDefault="00924F66" w:rsidP="00E76E63">
            <w:pPr>
              <w:ind w:left="-40" w:right="-72"/>
              <w:jc w:val="right"/>
              <w:rPr>
                <w:rFonts w:ascii="Arial" w:eastAsia="Arial Unicode MS" w:hAnsi="Arial" w:cs="Arial"/>
                <w:b/>
                <w:bCs/>
                <w:sz w:val="18"/>
                <w:szCs w:val="18"/>
              </w:rPr>
            </w:pPr>
          </w:p>
        </w:tc>
        <w:tc>
          <w:tcPr>
            <w:tcW w:w="1842" w:type="dxa"/>
            <w:tcBorders>
              <w:top w:val="single" w:sz="4" w:space="0" w:color="auto"/>
              <w:left w:val="nil"/>
              <w:bottom w:val="nil"/>
              <w:right w:val="nil"/>
            </w:tcBorders>
            <w:shd w:val="clear" w:color="auto" w:fill="auto"/>
          </w:tcPr>
          <w:p w14:paraId="202B380F" w14:textId="77777777" w:rsidR="00924F66" w:rsidRPr="00BE729B" w:rsidRDefault="00924F66" w:rsidP="00E76E63">
            <w:pPr>
              <w:ind w:left="-40" w:right="-72"/>
              <w:jc w:val="right"/>
              <w:rPr>
                <w:rFonts w:ascii="Arial" w:eastAsia="Arial Unicode MS" w:hAnsi="Arial" w:cs="Arial"/>
                <w:b/>
                <w:bCs/>
                <w:sz w:val="18"/>
                <w:szCs w:val="18"/>
              </w:rPr>
            </w:pPr>
          </w:p>
        </w:tc>
        <w:tc>
          <w:tcPr>
            <w:tcW w:w="1985" w:type="dxa"/>
            <w:tcBorders>
              <w:top w:val="single" w:sz="4" w:space="0" w:color="auto"/>
              <w:left w:val="nil"/>
              <w:bottom w:val="nil"/>
              <w:right w:val="nil"/>
            </w:tcBorders>
            <w:shd w:val="clear" w:color="auto" w:fill="auto"/>
          </w:tcPr>
          <w:p w14:paraId="6D06589B" w14:textId="08C8E307" w:rsidR="00924F66" w:rsidRPr="00BF200E" w:rsidRDefault="00924F66" w:rsidP="00E76E63">
            <w:pPr>
              <w:ind w:left="-40" w:right="-72"/>
              <w:jc w:val="right"/>
              <w:rPr>
                <w:rFonts w:ascii="Arial" w:eastAsia="Arial Unicode MS" w:hAnsi="Arial" w:cs="Arial"/>
                <w:sz w:val="18"/>
                <w:szCs w:val="18"/>
              </w:rPr>
            </w:pPr>
          </w:p>
        </w:tc>
      </w:tr>
      <w:tr w:rsidR="00924F66" w:rsidRPr="00BE729B" w14:paraId="35C0C25A" w14:textId="77777777" w:rsidTr="003311D7">
        <w:tc>
          <w:tcPr>
            <w:tcW w:w="2664" w:type="dxa"/>
            <w:tcBorders>
              <w:top w:val="nil"/>
              <w:left w:val="nil"/>
              <w:bottom w:val="nil"/>
              <w:right w:val="nil"/>
            </w:tcBorders>
          </w:tcPr>
          <w:p w14:paraId="4535473D"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color w:val="000000"/>
                <w:sz w:val="18"/>
                <w:szCs w:val="18"/>
                <w:lang w:val="th-TH"/>
              </w:rPr>
              <w:t>At</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31 December</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2019</w:t>
            </w:r>
          </w:p>
        </w:tc>
        <w:tc>
          <w:tcPr>
            <w:tcW w:w="1559" w:type="dxa"/>
            <w:tcBorders>
              <w:top w:val="nil"/>
              <w:left w:val="nil"/>
              <w:bottom w:val="nil"/>
              <w:right w:val="nil"/>
            </w:tcBorders>
            <w:shd w:val="clear" w:color="auto" w:fill="auto"/>
          </w:tcPr>
          <w:p w14:paraId="27FAC807"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418" w:type="dxa"/>
            <w:tcBorders>
              <w:top w:val="nil"/>
              <w:left w:val="nil"/>
              <w:bottom w:val="nil"/>
              <w:right w:val="nil"/>
            </w:tcBorders>
            <w:shd w:val="clear" w:color="auto" w:fill="auto"/>
          </w:tcPr>
          <w:p w14:paraId="5AD8785A"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842" w:type="dxa"/>
            <w:tcBorders>
              <w:top w:val="nil"/>
              <w:left w:val="nil"/>
              <w:bottom w:val="nil"/>
              <w:right w:val="nil"/>
            </w:tcBorders>
            <w:shd w:val="clear" w:color="auto" w:fill="auto"/>
          </w:tcPr>
          <w:p w14:paraId="3D8DFD4C"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714</w:t>
            </w:r>
            <w:r w:rsidRPr="00BE729B">
              <w:rPr>
                <w:rFonts w:ascii="Arial" w:hAnsi="Arial" w:cs="Arial"/>
                <w:b/>
                <w:bCs/>
                <w:sz w:val="18"/>
                <w:szCs w:val="18"/>
              </w:rPr>
              <w:t>,</w:t>
            </w:r>
            <w:r w:rsidRPr="00BE729B">
              <w:rPr>
                <w:rFonts w:ascii="Arial" w:hAnsi="Arial" w:cs="Arial"/>
                <w:sz w:val="18"/>
                <w:szCs w:val="18"/>
                <w:lang w:val="en-GB"/>
              </w:rPr>
              <w:t>806</w:t>
            </w:r>
          </w:p>
        </w:tc>
        <w:tc>
          <w:tcPr>
            <w:tcW w:w="1985" w:type="dxa"/>
            <w:tcBorders>
              <w:top w:val="nil"/>
              <w:left w:val="nil"/>
              <w:bottom w:val="nil"/>
              <w:right w:val="nil"/>
            </w:tcBorders>
            <w:shd w:val="clear" w:color="auto" w:fill="auto"/>
          </w:tcPr>
          <w:p w14:paraId="0392E751" w14:textId="3DA6A414" w:rsidR="00924F66" w:rsidRPr="00BF200E" w:rsidRDefault="00E416EC"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714,806</w:t>
            </w:r>
          </w:p>
        </w:tc>
      </w:tr>
      <w:tr w:rsidR="00924F66" w:rsidRPr="00BE729B" w14:paraId="68B1F565" w14:textId="77777777" w:rsidTr="003311D7">
        <w:tc>
          <w:tcPr>
            <w:tcW w:w="2664" w:type="dxa"/>
            <w:tcBorders>
              <w:top w:val="nil"/>
              <w:left w:val="nil"/>
              <w:bottom w:val="nil"/>
              <w:right w:val="nil"/>
            </w:tcBorders>
          </w:tcPr>
          <w:p w14:paraId="3EECCBD0" w14:textId="77777777" w:rsidR="00924F66" w:rsidRPr="00BE729B" w:rsidRDefault="00924F66" w:rsidP="00E76E63">
            <w:pPr>
              <w:ind w:left="130" w:hanging="202"/>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tcPr>
          <w:p w14:paraId="1D53D197" w14:textId="77777777" w:rsidR="00924F66" w:rsidRPr="00BE729B" w:rsidRDefault="00924F66" w:rsidP="00E76E63">
            <w:pPr>
              <w:ind w:left="-40" w:right="-72"/>
              <w:jc w:val="right"/>
              <w:rPr>
                <w:rFonts w:ascii="Arial" w:eastAsia="Arial Unicode MS" w:hAnsi="Arial" w:cs="Arial"/>
                <w:b/>
                <w:bCs/>
                <w:sz w:val="18"/>
                <w:szCs w:val="18"/>
              </w:rPr>
            </w:pPr>
          </w:p>
        </w:tc>
        <w:tc>
          <w:tcPr>
            <w:tcW w:w="1418" w:type="dxa"/>
            <w:tcBorders>
              <w:top w:val="single" w:sz="4" w:space="0" w:color="auto"/>
              <w:left w:val="nil"/>
              <w:bottom w:val="nil"/>
              <w:right w:val="nil"/>
            </w:tcBorders>
            <w:shd w:val="clear" w:color="auto" w:fill="FAFAFA"/>
          </w:tcPr>
          <w:p w14:paraId="339C5E54" w14:textId="77777777" w:rsidR="00924F66" w:rsidRPr="00BE729B" w:rsidRDefault="00924F66" w:rsidP="00E76E63">
            <w:pPr>
              <w:ind w:left="-40" w:right="-72"/>
              <w:jc w:val="right"/>
              <w:rPr>
                <w:rFonts w:ascii="Arial" w:eastAsia="Arial Unicode MS" w:hAnsi="Arial" w:cs="Arial"/>
                <w:b/>
                <w:bCs/>
                <w:sz w:val="18"/>
                <w:szCs w:val="18"/>
              </w:rPr>
            </w:pPr>
          </w:p>
        </w:tc>
        <w:tc>
          <w:tcPr>
            <w:tcW w:w="1842" w:type="dxa"/>
            <w:tcBorders>
              <w:top w:val="single" w:sz="4" w:space="0" w:color="auto"/>
              <w:left w:val="nil"/>
              <w:bottom w:val="nil"/>
              <w:right w:val="nil"/>
            </w:tcBorders>
            <w:shd w:val="clear" w:color="auto" w:fill="FAFAFA"/>
          </w:tcPr>
          <w:p w14:paraId="10DB9981" w14:textId="77777777" w:rsidR="00924F66" w:rsidRPr="00BE729B" w:rsidRDefault="00924F66" w:rsidP="00E76E63">
            <w:pPr>
              <w:ind w:left="-40" w:right="-72"/>
              <w:jc w:val="right"/>
              <w:rPr>
                <w:rFonts w:ascii="Arial" w:eastAsia="Arial Unicode MS" w:hAnsi="Arial" w:cs="Arial"/>
                <w:b/>
                <w:bCs/>
                <w:sz w:val="18"/>
                <w:szCs w:val="18"/>
              </w:rPr>
            </w:pPr>
          </w:p>
        </w:tc>
        <w:tc>
          <w:tcPr>
            <w:tcW w:w="1985" w:type="dxa"/>
            <w:tcBorders>
              <w:top w:val="single" w:sz="4" w:space="0" w:color="auto"/>
              <w:left w:val="nil"/>
              <w:bottom w:val="nil"/>
              <w:right w:val="nil"/>
            </w:tcBorders>
            <w:shd w:val="clear" w:color="auto" w:fill="FAFAFA"/>
          </w:tcPr>
          <w:p w14:paraId="545C017D" w14:textId="2DCF9238" w:rsidR="00924F66" w:rsidRPr="00BF200E" w:rsidRDefault="00924F66" w:rsidP="00E76E63">
            <w:pPr>
              <w:ind w:left="-40" w:right="-72"/>
              <w:jc w:val="right"/>
              <w:rPr>
                <w:rFonts w:ascii="Arial" w:eastAsia="Arial Unicode MS" w:hAnsi="Arial" w:cs="Arial"/>
                <w:sz w:val="18"/>
                <w:szCs w:val="18"/>
              </w:rPr>
            </w:pPr>
          </w:p>
        </w:tc>
      </w:tr>
      <w:tr w:rsidR="00924F66" w:rsidRPr="00BE729B" w14:paraId="4073AFB5" w14:textId="77777777" w:rsidTr="003311D7">
        <w:tc>
          <w:tcPr>
            <w:tcW w:w="2664" w:type="dxa"/>
            <w:tcBorders>
              <w:top w:val="nil"/>
              <w:left w:val="nil"/>
              <w:bottom w:val="nil"/>
              <w:right w:val="nil"/>
            </w:tcBorders>
          </w:tcPr>
          <w:p w14:paraId="0E200D7E"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sz w:val="18"/>
                <w:szCs w:val="18"/>
                <w:lang w:val="en-GB"/>
              </w:rPr>
              <w:t>At 1 January 2020</w:t>
            </w:r>
          </w:p>
        </w:tc>
        <w:tc>
          <w:tcPr>
            <w:tcW w:w="1559" w:type="dxa"/>
            <w:tcBorders>
              <w:top w:val="nil"/>
              <w:left w:val="nil"/>
              <w:bottom w:val="nil"/>
              <w:right w:val="nil"/>
            </w:tcBorders>
            <w:shd w:val="clear" w:color="auto" w:fill="FAFAFA"/>
          </w:tcPr>
          <w:p w14:paraId="7EB26087" w14:textId="51F6B3C3"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   </w:t>
            </w:r>
          </w:p>
        </w:tc>
        <w:tc>
          <w:tcPr>
            <w:tcW w:w="1418" w:type="dxa"/>
            <w:tcBorders>
              <w:top w:val="nil"/>
              <w:left w:val="nil"/>
              <w:bottom w:val="nil"/>
              <w:right w:val="nil"/>
            </w:tcBorders>
            <w:shd w:val="clear" w:color="auto" w:fill="FAFAFA"/>
          </w:tcPr>
          <w:p w14:paraId="1C2E1F5E" w14:textId="1693C826"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   </w:t>
            </w:r>
          </w:p>
        </w:tc>
        <w:tc>
          <w:tcPr>
            <w:tcW w:w="1842" w:type="dxa"/>
            <w:tcBorders>
              <w:top w:val="nil"/>
              <w:left w:val="nil"/>
              <w:bottom w:val="nil"/>
              <w:right w:val="nil"/>
            </w:tcBorders>
            <w:shd w:val="clear" w:color="auto" w:fill="FAFAFA"/>
          </w:tcPr>
          <w:p w14:paraId="30762A99" w14:textId="47E713AC"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714,806</w:t>
            </w:r>
          </w:p>
        </w:tc>
        <w:tc>
          <w:tcPr>
            <w:tcW w:w="1985" w:type="dxa"/>
            <w:tcBorders>
              <w:top w:val="nil"/>
              <w:left w:val="nil"/>
              <w:bottom w:val="nil"/>
              <w:right w:val="nil"/>
            </w:tcBorders>
            <w:shd w:val="clear" w:color="auto" w:fill="FAFAFA"/>
          </w:tcPr>
          <w:p w14:paraId="6F1980EB" w14:textId="467E926E" w:rsidR="00924F66" w:rsidRPr="00BF200E" w:rsidRDefault="00E416EC"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714,806</w:t>
            </w:r>
          </w:p>
        </w:tc>
      </w:tr>
      <w:tr w:rsidR="00924F66" w:rsidRPr="00BE729B" w14:paraId="5A6EF0EE" w14:textId="77777777" w:rsidTr="003311D7">
        <w:tc>
          <w:tcPr>
            <w:tcW w:w="2664" w:type="dxa"/>
            <w:tcBorders>
              <w:top w:val="nil"/>
              <w:left w:val="nil"/>
              <w:bottom w:val="nil"/>
              <w:right w:val="nil"/>
            </w:tcBorders>
          </w:tcPr>
          <w:p w14:paraId="312881CE" w14:textId="3179AF2D" w:rsidR="00924F66" w:rsidRPr="00BE729B" w:rsidRDefault="00924F66" w:rsidP="00E76E63">
            <w:pPr>
              <w:ind w:left="130" w:hanging="202"/>
              <w:rPr>
                <w:rFonts w:ascii="Arial" w:eastAsia="Arial Unicode MS" w:hAnsi="Arial" w:cs="Arial"/>
                <w:sz w:val="18"/>
                <w:szCs w:val="18"/>
                <w:cs/>
              </w:rPr>
            </w:pPr>
            <w:r w:rsidRPr="00BE729B">
              <w:rPr>
                <w:rFonts w:ascii="Arial" w:hAnsi="Arial" w:cs="Arial"/>
                <w:sz w:val="18"/>
                <w:szCs w:val="18"/>
                <w:lang w:val="en-GB"/>
              </w:rPr>
              <w:t>Charged to profit or loss</w:t>
            </w:r>
          </w:p>
        </w:tc>
        <w:tc>
          <w:tcPr>
            <w:tcW w:w="1559" w:type="dxa"/>
            <w:tcBorders>
              <w:top w:val="nil"/>
              <w:left w:val="nil"/>
              <w:bottom w:val="nil"/>
              <w:right w:val="nil"/>
            </w:tcBorders>
            <w:shd w:val="clear" w:color="auto" w:fill="FAFAFA"/>
          </w:tcPr>
          <w:p w14:paraId="41B89C99" w14:textId="77777777" w:rsidR="00924F66" w:rsidRPr="00BE729B" w:rsidRDefault="00924F66" w:rsidP="00E76E63">
            <w:pPr>
              <w:ind w:left="-40" w:right="-72"/>
              <w:jc w:val="right"/>
              <w:rPr>
                <w:rFonts w:ascii="Arial" w:eastAsia="Arial Unicode MS" w:hAnsi="Arial" w:cs="Arial"/>
                <w:sz w:val="18"/>
                <w:szCs w:val="18"/>
              </w:rPr>
            </w:pPr>
          </w:p>
          <w:p w14:paraId="7A088783" w14:textId="22B4002E" w:rsidR="00E416EC"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   </w:t>
            </w:r>
          </w:p>
        </w:tc>
        <w:tc>
          <w:tcPr>
            <w:tcW w:w="1418" w:type="dxa"/>
            <w:tcBorders>
              <w:top w:val="nil"/>
              <w:left w:val="nil"/>
              <w:bottom w:val="nil"/>
              <w:right w:val="nil"/>
            </w:tcBorders>
            <w:shd w:val="clear" w:color="auto" w:fill="FAFAFA"/>
          </w:tcPr>
          <w:p w14:paraId="3B5FB334" w14:textId="77777777" w:rsidR="00924F66" w:rsidRPr="00BE729B" w:rsidRDefault="00924F66" w:rsidP="00E76E63">
            <w:pPr>
              <w:ind w:left="-40" w:right="-72"/>
              <w:jc w:val="right"/>
              <w:rPr>
                <w:rFonts w:ascii="Arial" w:eastAsia="Arial Unicode MS" w:hAnsi="Arial" w:cs="Arial"/>
                <w:sz w:val="18"/>
                <w:szCs w:val="18"/>
              </w:rPr>
            </w:pPr>
          </w:p>
          <w:p w14:paraId="344397F7" w14:textId="66EC7AF6" w:rsidR="00E416EC"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   </w:t>
            </w:r>
          </w:p>
        </w:tc>
        <w:tc>
          <w:tcPr>
            <w:tcW w:w="1842" w:type="dxa"/>
            <w:tcBorders>
              <w:top w:val="nil"/>
              <w:left w:val="nil"/>
              <w:bottom w:val="nil"/>
              <w:right w:val="nil"/>
            </w:tcBorders>
            <w:shd w:val="clear" w:color="auto" w:fill="FAFAFA"/>
          </w:tcPr>
          <w:p w14:paraId="703C16F7" w14:textId="77777777" w:rsidR="00924F66" w:rsidRPr="00BE729B" w:rsidRDefault="00924F66" w:rsidP="00E76E63">
            <w:pPr>
              <w:ind w:left="-40" w:right="-72"/>
              <w:jc w:val="right"/>
              <w:rPr>
                <w:rFonts w:ascii="Arial" w:eastAsia="Arial Unicode MS" w:hAnsi="Arial" w:cs="Arial"/>
                <w:sz w:val="18"/>
                <w:szCs w:val="18"/>
              </w:rPr>
            </w:pPr>
          </w:p>
          <w:p w14:paraId="20299D73" w14:textId="7695B0C3" w:rsidR="00E416EC"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218,318</w:t>
            </w:r>
          </w:p>
        </w:tc>
        <w:tc>
          <w:tcPr>
            <w:tcW w:w="1985" w:type="dxa"/>
            <w:tcBorders>
              <w:top w:val="nil"/>
              <w:left w:val="nil"/>
              <w:bottom w:val="nil"/>
              <w:right w:val="nil"/>
            </w:tcBorders>
            <w:shd w:val="clear" w:color="auto" w:fill="FAFAFA"/>
          </w:tcPr>
          <w:p w14:paraId="0B36EF25" w14:textId="77777777" w:rsidR="00924F66" w:rsidRPr="00BF200E" w:rsidRDefault="00924F66" w:rsidP="00E76E63">
            <w:pPr>
              <w:ind w:left="-40" w:right="-72"/>
              <w:jc w:val="right"/>
              <w:rPr>
                <w:rFonts w:ascii="Arial" w:eastAsia="Arial Unicode MS" w:hAnsi="Arial" w:cs="Arial"/>
                <w:sz w:val="18"/>
                <w:szCs w:val="18"/>
              </w:rPr>
            </w:pPr>
          </w:p>
          <w:p w14:paraId="57791030" w14:textId="7A03EFB8" w:rsidR="00E416EC" w:rsidRPr="00BF200E" w:rsidRDefault="00E416EC"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218,318</w:t>
            </w:r>
          </w:p>
        </w:tc>
      </w:tr>
      <w:tr w:rsidR="00924F66" w:rsidRPr="00BE729B" w14:paraId="574B92C9" w14:textId="77777777" w:rsidTr="003311D7">
        <w:tc>
          <w:tcPr>
            <w:tcW w:w="2664" w:type="dxa"/>
            <w:tcBorders>
              <w:top w:val="nil"/>
              <w:left w:val="nil"/>
              <w:bottom w:val="nil"/>
              <w:right w:val="nil"/>
            </w:tcBorders>
          </w:tcPr>
          <w:p w14:paraId="6D1DBF16" w14:textId="182BE3C2" w:rsidR="00924F66" w:rsidRPr="00BE729B" w:rsidRDefault="00924F66" w:rsidP="00E76E63">
            <w:pPr>
              <w:ind w:left="130" w:hanging="202"/>
              <w:rPr>
                <w:rFonts w:ascii="Arial" w:eastAsia="Arial Unicode MS" w:hAnsi="Arial" w:cs="Arial"/>
                <w:sz w:val="18"/>
                <w:szCs w:val="18"/>
                <w:cs/>
              </w:rPr>
            </w:pPr>
            <w:r w:rsidRPr="00BE729B">
              <w:rPr>
                <w:rFonts w:ascii="Arial" w:hAnsi="Arial" w:cs="Arial"/>
                <w:sz w:val="18"/>
                <w:szCs w:val="18"/>
                <w:lang w:val="en-GB"/>
              </w:rPr>
              <w:t>Charged</w:t>
            </w:r>
            <w:r w:rsidR="00E416EC" w:rsidRPr="00BE729B">
              <w:rPr>
                <w:rFonts w:ascii="Arial" w:hAnsi="Arial" w:cs="Arial"/>
                <w:sz w:val="18"/>
                <w:szCs w:val="18"/>
                <w:lang w:val="en-GB"/>
              </w:rPr>
              <w:t xml:space="preserve"> </w:t>
            </w:r>
            <w:r w:rsidRPr="00BE729B">
              <w:rPr>
                <w:rFonts w:ascii="Arial" w:hAnsi="Arial" w:cs="Arial"/>
                <w:sz w:val="18"/>
                <w:szCs w:val="18"/>
                <w:lang w:val="en-GB"/>
              </w:rPr>
              <w:t>to other comprehensive income</w:t>
            </w:r>
          </w:p>
        </w:tc>
        <w:tc>
          <w:tcPr>
            <w:tcW w:w="1559" w:type="dxa"/>
            <w:tcBorders>
              <w:top w:val="nil"/>
              <w:left w:val="nil"/>
              <w:bottom w:val="single" w:sz="4" w:space="0" w:color="auto"/>
              <w:right w:val="nil"/>
            </w:tcBorders>
            <w:shd w:val="clear" w:color="auto" w:fill="FAFAFA"/>
          </w:tcPr>
          <w:p w14:paraId="7EF92561" w14:textId="77777777" w:rsidR="00924F66" w:rsidRPr="00BE729B" w:rsidRDefault="00924F66" w:rsidP="00E76E63">
            <w:pPr>
              <w:ind w:left="-40" w:right="-72"/>
              <w:jc w:val="right"/>
              <w:rPr>
                <w:rFonts w:ascii="Arial" w:eastAsia="Arial Unicode MS" w:hAnsi="Arial" w:cs="Arial"/>
                <w:sz w:val="18"/>
                <w:szCs w:val="18"/>
              </w:rPr>
            </w:pPr>
          </w:p>
          <w:p w14:paraId="2938AD06" w14:textId="1327E7D2" w:rsidR="00E416EC"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   </w:t>
            </w:r>
          </w:p>
        </w:tc>
        <w:tc>
          <w:tcPr>
            <w:tcW w:w="1418" w:type="dxa"/>
            <w:tcBorders>
              <w:top w:val="nil"/>
              <w:left w:val="nil"/>
              <w:bottom w:val="single" w:sz="4" w:space="0" w:color="auto"/>
              <w:right w:val="nil"/>
            </w:tcBorders>
            <w:shd w:val="clear" w:color="auto" w:fill="FAFAFA"/>
          </w:tcPr>
          <w:p w14:paraId="4E72A9B8" w14:textId="77777777" w:rsidR="00924F66" w:rsidRPr="00BE729B" w:rsidRDefault="00924F66" w:rsidP="00E76E63">
            <w:pPr>
              <w:ind w:left="-40" w:right="-72"/>
              <w:jc w:val="right"/>
              <w:rPr>
                <w:rFonts w:ascii="Arial" w:eastAsia="Arial Unicode MS" w:hAnsi="Arial" w:cs="Arial"/>
                <w:sz w:val="18"/>
                <w:szCs w:val="18"/>
              </w:rPr>
            </w:pPr>
          </w:p>
          <w:p w14:paraId="7E5286BC" w14:textId="007C9C88" w:rsidR="00E416EC"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   </w:t>
            </w:r>
          </w:p>
        </w:tc>
        <w:tc>
          <w:tcPr>
            <w:tcW w:w="1842" w:type="dxa"/>
            <w:tcBorders>
              <w:top w:val="nil"/>
              <w:left w:val="nil"/>
              <w:bottom w:val="single" w:sz="4" w:space="0" w:color="auto"/>
              <w:right w:val="nil"/>
            </w:tcBorders>
            <w:shd w:val="clear" w:color="auto" w:fill="FAFAFA"/>
          </w:tcPr>
          <w:p w14:paraId="2966FE5F" w14:textId="77777777" w:rsidR="00924F66" w:rsidRPr="00BE729B" w:rsidRDefault="00924F66" w:rsidP="00E76E63">
            <w:pPr>
              <w:ind w:left="-40" w:right="-72"/>
              <w:jc w:val="right"/>
              <w:rPr>
                <w:rFonts w:ascii="Arial" w:eastAsia="Arial Unicode MS" w:hAnsi="Arial" w:cs="Arial"/>
                <w:sz w:val="18"/>
                <w:szCs w:val="18"/>
              </w:rPr>
            </w:pPr>
          </w:p>
          <w:p w14:paraId="3F07C60B" w14:textId="745DE1EA" w:rsidR="00E416EC"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455,393    </w:t>
            </w:r>
          </w:p>
        </w:tc>
        <w:tc>
          <w:tcPr>
            <w:tcW w:w="1985" w:type="dxa"/>
            <w:tcBorders>
              <w:top w:val="nil"/>
              <w:left w:val="nil"/>
              <w:bottom w:val="single" w:sz="4" w:space="0" w:color="auto"/>
              <w:right w:val="nil"/>
            </w:tcBorders>
            <w:shd w:val="clear" w:color="auto" w:fill="FAFAFA"/>
          </w:tcPr>
          <w:p w14:paraId="05FF16E7" w14:textId="77777777" w:rsidR="00924F66" w:rsidRPr="00BF200E" w:rsidRDefault="00924F66" w:rsidP="00E76E63">
            <w:pPr>
              <w:ind w:left="-40" w:right="-72"/>
              <w:jc w:val="right"/>
              <w:rPr>
                <w:rFonts w:ascii="Arial" w:eastAsia="Arial Unicode MS" w:hAnsi="Arial" w:cs="Arial"/>
                <w:sz w:val="18"/>
                <w:szCs w:val="18"/>
              </w:rPr>
            </w:pPr>
          </w:p>
          <w:p w14:paraId="43BA25DE" w14:textId="0AB3FBA6" w:rsidR="00E416EC" w:rsidRPr="00BF200E" w:rsidRDefault="00E416EC"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455,393</w:t>
            </w:r>
          </w:p>
        </w:tc>
      </w:tr>
      <w:tr w:rsidR="00924F66" w:rsidRPr="00BE729B" w14:paraId="43B88D8E" w14:textId="77777777" w:rsidTr="003311D7">
        <w:tc>
          <w:tcPr>
            <w:tcW w:w="2664" w:type="dxa"/>
            <w:tcBorders>
              <w:top w:val="nil"/>
              <w:left w:val="nil"/>
              <w:bottom w:val="nil"/>
              <w:right w:val="nil"/>
            </w:tcBorders>
          </w:tcPr>
          <w:p w14:paraId="2DE2F840" w14:textId="77777777" w:rsidR="00924F66" w:rsidRPr="00BE729B" w:rsidRDefault="00924F66" w:rsidP="00E76E63">
            <w:pPr>
              <w:ind w:left="130" w:hanging="202"/>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tcPr>
          <w:p w14:paraId="775A6B6A" w14:textId="77777777" w:rsidR="00924F66" w:rsidRPr="00BE729B" w:rsidRDefault="00924F66" w:rsidP="00E76E63">
            <w:pPr>
              <w:ind w:left="-40"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FAFAFA"/>
          </w:tcPr>
          <w:p w14:paraId="62D7BC3D" w14:textId="77777777" w:rsidR="00924F66" w:rsidRPr="00BE729B" w:rsidRDefault="00924F66" w:rsidP="00E76E63">
            <w:pPr>
              <w:ind w:left="-40" w:right="-72"/>
              <w:jc w:val="right"/>
              <w:rPr>
                <w:rFonts w:ascii="Arial" w:eastAsia="Arial Unicode MS" w:hAnsi="Arial" w:cs="Arial"/>
                <w:sz w:val="18"/>
                <w:szCs w:val="18"/>
              </w:rPr>
            </w:pPr>
          </w:p>
        </w:tc>
        <w:tc>
          <w:tcPr>
            <w:tcW w:w="1842" w:type="dxa"/>
            <w:tcBorders>
              <w:top w:val="single" w:sz="4" w:space="0" w:color="auto"/>
              <w:left w:val="nil"/>
              <w:bottom w:val="nil"/>
              <w:right w:val="nil"/>
            </w:tcBorders>
            <w:shd w:val="clear" w:color="auto" w:fill="FAFAFA"/>
          </w:tcPr>
          <w:p w14:paraId="095D5E62" w14:textId="77777777" w:rsidR="00924F66" w:rsidRPr="00BE729B" w:rsidRDefault="00924F66" w:rsidP="00E76E63">
            <w:pPr>
              <w:ind w:left="-40" w:right="-72"/>
              <w:jc w:val="right"/>
              <w:rPr>
                <w:rFonts w:ascii="Arial" w:eastAsia="Arial Unicode MS" w:hAnsi="Arial" w:cs="Arial"/>
                <w:sz w:val="18"/>
                <w:szCs w:val="18"/>
              </w:rPr>
            </w:pPr>
          </w:p>
        </w:tc>
        <w:tc>
          <w:tcPr>
            <w:tcW w:w="1985" w:type="dxa"/>
            <w:tcBorders>
              <w:top w:val="single" w:sz="4" w:space="0" w:color="auto"/>
              <w:left w:val="nil"/>
              <w:bottom w:val="nil"/>
              <w:right w:val="nil"/>
            </w:tcBorders>
            <w:shd w:val="clear" w:color="auto" w:fill="FAFAFA"/>
          </w:tcPr>
          <w:p w14:paraId="19288D11" w14:textId="7C970711" w:rsidR="00924F66" w:rsidRPr="00BF200E" w:rsidRDefault="00924F66" w:rsidP="00E76E63">
            <w:pPr>
              <w:ind w:left="-40" w:right="-72"/>
              <w:jc w:val="right"/>
              <w:rPr>
                <w:rFonts w:ascii="Arial" w:eastAsia="Arial Unicode MS" w:hAnsi="Arial" w:cs="Arial"/>
                <w:sz w:val="18"/>
                <w:szCs w:val="18"/>
              </w:rPr>
            </w:pPr>
          </w:p>
        </w:tc>
      </w:tr>
      <w:tr w:rsidR="00924F66" w:rsidRPr="00BE729B" w14:paraId="3A198F10" w14:textId="77777777" w:rsidTr="003311D7">
        <w:tc>
          <w:tcPr>
            <w:tcW w:w="2664" w:type="dxa"/>
            <w:tcBorders>
              <w:top w:val="nil"/>
              <w:left w:val="nil"/>
              <w:bottom w:val="nil"/>
              <w:right w:val="nil"/>
            </w:tcBorders>
          </w:tcPr>
          <w:p w14:paraId="1A1B6C43"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sz w:val="18"/>
                <w:szCs w:val="18"/>
                <w:lang w:val="en-GB"/>
              </w:rPr>
              <w:t>At 31 December 2020</w:t>
            </w:r>
          </w:p>
        </w:tc>
        <w:tc>
          <w:tcPr>
            <w:tcW w:w="1559" w:type="dxa"/>
            <w:tcBorders>
              <w:top w:val="nil"/>
              <w:left w:val="nil"/>
              <w:bottom w:val="single" w:sz="4" w:space="0" w:color="auto"/>
              <w:right w:val="nil"/>
            </w:tcBorders>
            <w:shd w:val="clear" w:color="auto" w:fill="FAFAFA"/>
          </w:tcPr>
          <w:p w14:paraId="2914FA7E" w14:textId="1C497CF7"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   </w:t>
            </w:r>
          </w:p>
        </w:tc>
        <w:tc>
          <w:tcPr>
            <w:tcW w:w="1418" w:type="dxa"/>
            <w:tcBorders>
              <w:top w:val="nil"/>
              <w:left w:val="nil"/>
              <w:bottom w:val="single" w:sz="4" w:space="0" w:color="auto"/>
              <w:right w:val="nil"/>
            </w:tcBorders>
            <w:shd w:val="clear" w:color="auto" w:fill="FAFAFA"/>
          </w:tcPr>
          <w:p w14:paraId="24DA7770" w14:textId="07BDF31B"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   </w:t>
            </w:r>
          </w:p>
        </w:tc>
        <w:tc>
          <w:tcPr>
            <w:tcW w:w="1842" w:type="dxa"/>
            <w:tcBorders>
              <w:top w:val="nil"/>
              <w:left w:val="nil"/>
              <w:bottom w:val="single" w:sz="4" w:space="0" w:color="auto"/>
              <w:right w:val="nil"/>
            </w:tcBorders>
            <w:shd w:val="clear" w:color="auto" w:fill="FAFAFA"/>
          </w:tcPr>
          <w:p w14:paraId="6C24B7FC" w14:textId="5DFC9C90"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1,388,517</w:t>
            </w:r>
          </w:p>
        </w:tc>
        <w:tc>
          <w:tcPr>
            <w:tcW w:w="1985" w:type="dxa"/>
            <w:tcBorders>
              <w:top w:val="nil"/>
              <w:left w:val="nil"/>
              <w:bottom w:val="single" w:sz="4" w:space="0" w:color="auto"/>
              <w:right w:val="nil"/>
            </w:tcBorders>
            <w:shd w:val="clear" w:color="auto" w:fill="FAFAFA"/>
          </w:tcPr>
          <w:p w14:paraId="516F68F0" w14:textId="6F0F9605" w:rsidR="00924F66" w:rsidRPr="00BF200E" w:rsidRDefault="00E416EC" w:rsidP="00E76E63">
            <w:pPr>
              <w:ind w:left="-40" w:right="-72"/>
              <w:jc w:val="right"/>
              <w:rPr>
                <w:rFonts w:ascii="Arial" w:eastAsia="Arial Unicode MS" w:hAnsi="Arial"/>
                <w:sz w:val="18"/>
                <w:szCs w:val="18"/>
                <w:lang w:val="en-GB"/>
              </w:rPr>
            </w:pPr>
            <w:r w:rsidRPr="00BF200E">
              <w:rPr>
                <w:rFonts w:ascii="Arial" w:eastAsia="Arial Unicode MS" w:hAnsi="Arial"/>
                <w:sz w:val="18"/>
                <w:szCs w:val="18"/>
                <w:lang w:val="en-GB"/>
              </w:rPr>
              <w:t>1,388,517</w:t>
            </w:r>
          </w:p>
        </w:tc>
      </w:tr>
    </w:tbl>
    <w:p w14:paraId="0192246B" w14:textId="77777777" w:rsidR="00A50B52" w:rsidRPr="00BE729B" w:rsidRDefault="00A50B52" w:rsidP="00A50B52">
      <w:pPr>
        <w:pStyle w:val="a"/>
        <w:autoSpaceDE w:val="0"/>
        <w:autoSpaceDN w:val="0"/>
        <w:ind w:right="0"/>
        <w:jc w:val="both"/>
        <w:rPr>
          <w:rFonts w:ascii="Arial" w:hAnsi="Arial" w:cs="Arial"/>
          <w:color w:val="000000"/>
          <w:sz w:val="18"/>
          <w:szCs w:val="18"/>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559"/>
        <w:gridCol w:w="1418"/>
        <w:gridCol w:w="1842"/>
        <w:gridCol w:w="1985"/>
      </w:tblGrid>
      <w:tr w:rsidR="00924F66" w:rsidRPr="00BE729B" w14:paraId="5411A50B" w14:textId="77777777" w:rsidTr="003311D7">
        <w:tc>
          <w:tcPr>
            <w:tcW w:w="2664" w:type="dxa"/>
            <w:tcBorders>
              <w:top w:val="nil"/>
              <w:left w:val="nil"/>
              <w:bottom w:val="nil"/>
              <w:right w:val="nil"/>
            </w:tcBorders>
            <w:vAlign w:val="bottom"/>
          </w:tcPr>
          <w:p w14:paraId="1CBF42D4" w14:textId="77777777" w:rsidR="00924F66" w:rsidRPr="00BE729B" w:rsidRDefault="00924F66" w:rsidP="00E76E63">
            <w:pPr>
              <w:ind w:left="130" w:hanging="202"/>
              <w:rPr>
                <w:rFonts w:ascii="Arial" w:eastAsia="Arial Unicode MS" w:hAnsi="Arial" w:cs="Arial"/>
                <w:sz w:val="18"/>
                <w:szCs w:val="18"/>
              </w:rPr>
            </w:pPr>
          </w:p>
        </w:tc>
        <w:tc>
          <w:tcPr>
            <w:tcW w:w="1559" w:type="dxa"/>
            <w:tcBorders>
              <w:top w:val="nil"/>
              <w:left w:val="nil"/>
              <w:bottom w:val="nil"/>
              <w:right w:val="nil"/>
            </w:tcBorders>
            <w:shd w:val="clear" w:color="auto" w:fill="auto"/>
          </w:tcPr>
          <w:p w14:paraId="70737A22" w14:textId="77777777" w:rsidR="00924F66" w:rsidRPr="00BE729B" w:rsidRDefault="00924F66" w:rsidP="00E76E63">
            <w:pPr>
              <w:ind w:left="-40" w:right="-72"/>
              <w:jc w:val="right"/>
              <w:rPr>
                <w:rFonts w:ascii="Arial" w:eastAsia="Arial Unicode MS" w:hAnsi="Arial" w:cs="Arial"/>
                <w:b/>
                <w:bCs/>
                <w:sz w:val="18"/>
                <w:szCs w:val="18"/>
              </w:rPr>
            </w:pPr>
          </w:p>
        </w:tc>
        <w:tc>
          <w:tcPr>
            <w:tcW w:w="1418" w:type="dxa"/>
            <w:tcBorders>
              <w:top w:val="nil"/>
              <w:left w:val="nil"/>
              <w:bottom w:val="nil"/>
              <w:right w:val="nil"/>
            </w:tcBorders>
            <w:shd w:val="clear" w:color="auto" w:fill="auto"/>
          </w:tcPr>
          <w:p w14:paraId="19215042" w14:textId="77777777" w:rsidR="00924F66" w:rsidRPr="00BE729B" w:rsidRDefault="00924F66" w:rsidP="00E76E63">
            <w:pPr>
              <w:ind w:left="-40" w:right="-72"/>
              <w:jc w:val="right"/>
              <w:rPr>
                <w:rFonts w:ascii="Arial" w:eastAsia="Arial Unicode MS" w:hAnsi="Arial" w:cs="Arial"/>
                <w:b/>
                <w:bCs/>
                <w:sz w:val="18"/>
                <w:szCs w:val="18"/>
              </w:rPr>
            </w:pPr>
          </w:p>
        </w:tc>
        <w:tc>
          <w:tcPr>
            <w:tcW w:w="1842" w:type="dxa"/>
            <w:tcBorders>
              <w:top w:val="nil"/>
              <w:left w:val="nil"/>
              <w:bottom w:val="nil"/>
              <w:right w:val="nil"/>
            </w:tcBorders>
            <w:shd w:val="clear" w:color="auto" w:fill="auto"/>
          </w:tcPr>
          <w:p w14:paraId="2E10A8A7" w14:textId="77777777" w:rsidR="00924F66" w:rsidRPr="00BE729B" w:rsidRDefault="00924F66" w:rsidP="00E76E63">
            <w:pPr>
              <w:ind w:left="-40" w:right="-72"/>
              <w:jc w:val="right"/>
              <w:rPr>
                <w:rFonts w:ascii="Arial" w:eastAsia="Arial Unicode MS" w:hAnsi="Arial" w:cs="Arial"/>
                <w:b/>
                <w:bCs/>
                <w:sz w:val="18"/>
                <w:szCs w:val="18"/>
              </w:rPr>
            </w:pPr>
          </w:p>
        </w:tc>
        <w:tc>
          <w:tcPr>
            <w:tcW w:w="1985" w:type="dxa"/>
            <w:tcBorders>
              <w:top w:val="nil"/>
              <w:left w:val="nil"/>
              <w:bottom w:val="nil"/>
              <w:right w:val="nil"/>
            </w:tcBorders>
            <w:shd w:val="clear" w:color="auto" w:fill="auto"/>
          </w:tcPr>
          <w:p w14:paraId="08FC59E7" w14:textId="77777777" w:rsidR="00924F66" w:rsidRPr="00BE729B" w:rsidRDefault="00924F66" w:rsidP="00E76E63">
            <w:pPr>
              <w:ind w:left="-40" w:right="-72"/>
              <w:jc w:val="right"/>
              <w:rPr>
                <w:rFonts w:ascii="Arial" w:eastAsia="Arial Unicode MS" w:hAnsi="Arial" w:cs="Arial"/>
                <w:b/>
                <w:bCs/>
                <w:sz w:val="18"/>
                <w:szCs w:val="18"/>
              </w:rPr>
            </w:pPr>
          </w:p>
        </w:tc>
      </w:tr>
      <w:tr w:rsidR="00924F66" w:rsidRPr="00BE729B" w14:paraId="32BAFAEF" w14:textId="77777777" w:rsidTr="003311D7">
        <w:tc>
          <w:tcPr>
            <w:tcW w:w="2664" w:type="dxa"/>
            <w:tcBorders>
              <w:top w:val="nil"/>
              <w:left w:val="nil"/>
              <w:bottom w:val="nil"/>
              <w:right w:val="nil"/>
            </w:tcBorders>
            <w:vAlign w:val="bottom"/>
          </w:tcPr>
          <w:p w14:paraId="43F584B1" w14:textId="77777777" w:rsidR="00924F66" w:rsidRPr="00BE729B" w:rsidRDefault="00924F66" w:rsidP="00E76E63">
            <w:pPr>
              <w:ind w:left="130" w:hanging="202"/>
              <w:rPr>
                <w:rFonts w:ascii="Arial" w:eastAsia="Arial Unicode MS" w:hAnsi="Arial" w:cs="Arial"/>
                <w:b/>
                <w:bCs/>
                <w:sz w:val="18"/>
                <w:szCs w:val="18"/>
              </w:rPr>
            </w:pPr>
            <w:r w:rsidRPr="00BE729B">
              <w:rPr>
                <w:rFonts w:ascii="Arial" w:hAnsi="Arial" w:cs="Arial"/>
                <w:b/>
                <w:bCs/>
                <w:color w:val="000000"/>
                <w:sz w:val="18"/>
                <w:szCs w:val="18"/>
                <w:lang w:val="th-TH"/>
              </w:rPr>
              <w:t>Deferred tax liabilities</w:t>
            </w:r>
          </w:p>
        </w:tc>
        <w:tc>
          <w:tcPr>
            <w:tcW w:w="1559" w:type="dxa"/>
            <w:tcBorders>
              <w:top w:val="nil"/>
              <w:left w:val="nil"/>
              <w:bottom w:val="nil"/>
              <w:right w:val="nil"/>
            </w:tcBorders>
            <w:shd w:val="clear" w:color="auto" w:fill="auto"/>
          </w:tcPr>
          <w:p w14:paraId="3CF05125" w14:textId="77777777" w:rsidR="00924F66" w:rsidRPr="00BE729B" w:rsidRDefault="00924F66" w:rsidP="00E76E63">
            <w:pPr>
              <w:ind w:left="-40" w:right="-72"/>
              <w:jc w:val="right"/>
              <w:rPr>
                <w:rFonts w:ascii="Arial" w:eastAsia="Arial Unicode MS" w:hAnsi="Arial" w:cs="Arial"/>
                <w:b/>
                <w:bCs/>
                <w:sz w:val="18"/>
                <w:szCs w:val="18"/>
              </w:rPr>
            </w:pPr>
          </w:p>
        </w:tc>
        <w:tc>
          <w:tcPr>
            <w:tcW w:w="1418" w:type="dxa"/>
            <w:tcBorders>
              <w:top w:val="nil"/>
              <w:left w:val="nil"/>
              <w:bottom w:val="nil"/>
              <w:right w:val="nil"/>
            </w:tcBorders>
            <w:shd w:val="clear" w:color="auto" w:fill="auto"/>
          </w:tcPr>
          <w:p w14:paraId="6A65BFEC" w14:textId="77777777" w:rsidR="00924F66" w:rsidRPr="00BE729B" w:rsidRDefault="00924F66" w:rsidP="00E76E63">
            <w:pPr>
              <w:ind w:left="-40" w:right="-72"/>
              <w:jc w:val="right"/>
              <w:rPr>
                <w:rFonts w:ascii="Arial" w:eastAsia="Arial Unicode MS" w:hAnsi="Arial" w:cs="Arial"/>
                <w:b/>
                <w:bCs/>
                <w:sz w:val="18"/>
                <w:szCs w:val="18"/>
              </w:rPr>
            </w:pPr>
          </w:p>
        </w:tc>
        <w:tc>
          <w:tcPr>
            <w:tcW w:w="1842" w:type="dxa"/>
            <w:tcBorders>
              <w:top w:val="nil"/>
              <w:left w:val="nil"/>
              <w:bottom w:val="nil"/>
              <w:right w:val="nil"/>
            </w:tcBorders>
            <w:shd w:val="clear" w:color="auto" w:fill="auto"/>
          </w:tcPr>
          <w:p w14:paraId="5C80A583" w14:textId="77777777" w:rsidR="00924F66" w:rsidRPr="00BE729B" w:rsidRDefault="00924F66" w:rsidP="00E76E63">
            <w:pPr>
              <w:ind w:left="-40" w:right="-72"/>
              <w:jc w:val="right"/>
              <w:rPr>
                <w:rFonts w:ascii="Arial" w:eastAsia="Arial Unicode MS" w:hAnsi="Arial" w:cs="Arial"/>
                <w:b/>
                <w:bCs/>
                <w:sz w:val="18"/>
                <w:szCs w:val="18"/>
              </w:rPr>
            </w:pPr>
          </w:p>
        </w:tc>
        <w:tc>
          <w:tcPr>
            <w:tcW w:w="1985" w:type="dxa"/>
            <w:tcBorders>
              <w:top w:val="nil"/>
              <w:left w:val="nil"/>
              <w:bottom w:val="nil"/>
              <w:right w:val="nil"/>
            </w:tcBorders>
            <w:shd w:val="clear" w:color="auto" w:fill="auto"/>
          </w:tcPr>
          <w:p w14:paraId="1F30EB2E" w14:textId="77777777" w:rsidR="00924F66" w:rsidRPr="00BE729B" w:rsidRDefault="00924F66" w:rsidP="00E76E63">
            <w:pPr>
              <w:ind w:left="-40" w:right="-72"/>
              <w:jc w:val="right"/>
              <w:rPr>
                <w:rFonts w:ascii="Arial" w:eastAsia="Arial Unicode MS" w:hAnsi="Arial" w:cs="Arial"/>
                <w:b/>
                <w:bCs/>
                <w:sz w:val="18"/>
                <w:szCs w:val="18"/>
              </w:rPr>
            </w:pPr>
          </w:p>
        </w:tc>
      </w:tr>
      <w:tr w:rsidR="00924F66" w:rsidRPr="00BE729B" w14:paraId="63C8F008" w14:textId="77777777" w:rsidTr="003311D7">
        <w:tc>
          <w:tcPr>
            <w:tcW w:w="2664" w:type="dxa"/>
            <w:tcBorders>
              <w:top w:val="nil"/>
              <w:left w:val="nil"/>
              <w:bottom w:val="nil"/>
              <w:right w:val="nil"/>
            </w:tcBorders>
            <w:vAlign w:val="bottom"/>
          </w:tcPr>
          <w:p w14:paraId="4A3977A5" w14:textId="77777777" w:rsidR="00924F66" w:rsidRPr="00BE729B" w:rsidRDefault="00924F66" w:rsidP="00E76E63">
            <w:pPr>
              <w:ind w:left="130" w:hanging="202"/>
              <w:rPr>
                <w:rFonts w:ascii="Arial" w:eastAsia="Arial Unicode MS" w:hAnsi="Arial" w:cs="Arial"/>
                <w:b/>
                <w:bCs/>
                <w:sz w:val="18"/>
                <w:szCs w:val="18"/>
                <w:cs/>
              </w:rPr>
            </w:pPr>
            <w:r w:rsidRPr="00BE729B">
              <w:rPr>
                <w:rFonts w:ascii="Arial" w:hAnsi="Arial" w:cs="Arial"/>
                <w:color w:val="000000"/>
                <w:sz w:val="18"/>
                <w:szCs w:val="18"/>
                <w:lang w:val="th-TH"/>
              </w:rPr>
              <w:t>At</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1</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January</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20</w:t>
            </w:r>
            <w:r w:rsidRPr="00BE729B">
              <w:rPr>
                <w:rFonts w:ascii="Arial" w:hAnsi="Arial" w:cs="Arial"/>
                <w:color w:val="000000"/>
                <w:sz w:val="18"/>
                <w:szCs w:val="18"/>
                <w:cs/>
                <w:lang w:val="th-TH"/>
              </w:rPr>
              <w:t>19</w:t>
            </w:r>
          </w:p>
        </w:tc>
        <w:tc>
          <w:tcPr>
            <w:tcW w:w="1559" w:type="dxa"/>
            <w:tcBorders>
              <w:top w:val="nil"/>
              <w:left w:val="nil"/>
              <w:bottom w:val="nil"/>
              <w:right w:val="nil"/>
            </w:tcBorders>
            <w:shd w:val="clear" w:color="auto" w:fill="auto"/>
          </w:tcPr>
          <w:p w14:paraId="19AFC019"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418" w:type="dxa"/>
            <w:tcBorders>
              <w:top w:val="nil"/>
              <w:left w:val="nil"/>
              <w:bottom w:val="nil"/>
              <w:right w:val="nil"/>
            </w:tcBorders>
            <w:shd w:val="clear" w:color="auto" w:fill="auto"/>
          </w:tcPr>
          <w:p w14:paraId="066939AE"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842" w:type="dxa"/>
            <w:tcBorders>
              <w:top w:val="nil"/>
              <w:left w:val="nil"/>
              <w:bottom w:val="nil"/>
              <w:right w:val="nil"/>
            </w:tcBorders>
            <w:shd w:val="clear" w:color="auto" w:fill="auto"/>
          </w:tcPr>
          <w:p w14:paraId="0DD67D57"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985" w:type="dxa"/>
            <w:tcBorders>
              <w:top w:val="nil"/>
              <w:left w:val="nil"/>
              <w:bottom w:val="nil"/>
              <w:right w:val="nil"/>
            </w:tcBorders>
            <w:shd w:val="clear" w:color="auto" w:fill="auto"/>
          </w:tcPr>
          <w:p w14:paraId="1871E0C7" w14:textId="7D02C746" w:rsidR="00924F66" w:rsidRPr="00BF200E" w:rsidRDefault="00FC6D97"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w:t>
            </w:r>
          </w:p>
        </w:tc>
      </w:tr>
      <w:tr w:rsidR="00924F66" w:rsidRPr="00BE729B" w14:paraId="39C4FC3C" w14:textId="77777777" w:rsidTr="003311D7">
        <w:tc>
          <w:tcPr>
            <w:tcW w:w="2664" w:type="dxa"/>
            <w:tcBorders>
              <w:top w:val="nil"/>
              <w:left w:val="nil"/>
              <w:bottom w:val="nil"/>
              <w:right w:val="nil"/>
            </w:tcBorders>
            <w:vAlign w:val="bottom"/>
          </w:tcPr>
          <w:p w14:paraId="2EAD5686" w14:textId="77777777" w:rsidR="00924F66" w:rsidRPr="00BE729B" w:rsidRDefault="00924F66" w:rsidP="00E76E63">
            <w:pPr>
              <w:ind w:left="130" w:hanging="202"/>
              <w:rPr>
                <w:rFonts w:ascii="Arial" w:hAnsi="Arial" w:cs="Arial"/>
                <w:color w:val="000000"/>
                <w:sz w:val="18"/>
                <w:szCs w:val="18"/>
                <w:lang w:val="en-GB"/>
              </w:rPr>
            </w:pPr>
            <w:r w:rsidRPr="00BE729B">
              <w:rPr>
                <w:rFonts w:ascii="Arial" w:hAnsi="Arial" w:cs="Arial"/>
                <w:color w:val="000000"/>
                <w:sz w:val="18"/>
                <w:szCs w:val="18"/>
                <w:lang w:val="en-GB"/>
              </w:rPr>
              <w:t xml:space="preserve">Charged to other </w:t>
            </w:r>
          </w:p>
          <w:p w14:paraId="4ADD1092"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color w:val="000000"/>
                <w:sz w:val="18"/>
                <w:szCs w:val="18"/>
                <w:lang w:val="en-GB"/>
              </w:rPr>
              <w:t xml:space="preserve">   comprehensive income</w:t>
            </w:r>
          </w:p>
        </w:tc>
        <w:tc>
          <w:tcPr>
            <w:tcW w:w="1559" w:type="dxa"/>
            <w:tcBorders>
              <w:top w:val="nil"/>
              <w:left w:val="nil"/>
              <w:bottom w:val="single" w:sz="4" w:space="0" w:color="auto"/>
              <w:right w:val="nil"/>
            </w:tcBorders>
            <w:shd w:val="clear" w:color="auto" w:fill="auto"/>
          </w:tcPr>
          <w:p w14:paraId="192FE4D0" w14:textId="77777777" w:rsidR="00FC6D97" w:rsidRDefault="00FC6D97" w:rsidP="00E76E63">
            <w:pPr>
              <w:ind w:left="-40" w:right="-72"/>
              <w:jc w:val="right"/>
              <w:rPr>
                <w:rFonts w:ascii="Arial" w:hAnsi="Arial" w:cs="Arial"/>
                <w:sz w:val="18"/>
                <w:szCs w:val="18"/>
                <w:lang w:val="en-GB"/>
              </w:rPr>
            </w:pPr>
          </w:p>
          <w:p w14:paraId="1DD18C3B" w14:textId="6EA3B3A6"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28,699</w:t>
            </w:r>
          </w:p>
        </w:tc>
        <w:tc>
          <w:tcPr>
            <w:tcW w:w="1418" w:type="dxa"/>
            <w:tcBorders>
              <w:top w:val="nil"/>
              <w:left w:val="nil"/>
              <w:bottom w:val="single" w:sz="4" w:space="0" w:color="auto"/>
              <w:right w:val="nil"/>
            </w:tcBorders>
            <w:shd w:val="clear" w:color="auto" w:fill="auto"/>
          </w:tcPr>
          <w:p w14:paraId="3C7647C0" w14:textId="77777777" w:rsidR="00FC6D97" w:rsidRDefault="00FC6D97" w:rsidP="00E76E63">
            <w:pPr>
              <w:ind w:left="-40" w:right="-72"/>
              <w:jc w:val="right"/>
              <w:rPr>
                <w:rFonts w:ascii="Arial" w:hAnsi="Arial" w:cs="Arial"/>
                <w:sz w:val="18"/>
                <w:szCs w:val="18"/>
                <w:lang w:val="en-GB"/>
              </w:rPr>
            </w:pPr>
          </w:p>
          <w:p w14:paraId="0AFD6916" w14:textId="5D69BCA1"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842" w:type="dxa"/>
            <w:tcBorders>
              <w:top w:val="nil"/>
              <w:left w:val="nil"/>
              <w:bottom w:val="single" w:sz="4" w:space="0" w:color="auto"/>
              <w:right w:val="nil"/>
            </w:tcBorders>
            <w:shd w:val="clear" w:color="auto" w:fill="auto"/>
          </w:tcPr>
          <w:p w14:paraId="6C83A4BF" w14:textId="77777777" w:rsidR="00FC6D97" w:rsidRDefault="00FC6D97" w:rsidP="00E76E63">
            <w:pPr>
              <w:ind w:left="-40" w:right="-72"/>
              <w:jc w:val="right"/>
              <w:rPr>
                <w:rFonts w:ascii="Arial" w:hAnsi="Arial" w:cs="Arial"/>
                <w:sz w:val="18"/>
                <w:szCs w:val="18"/>
                <w:lang w:val="en-GB"/>
              </w:rPr>
            </w:pPr>
          </w:p>
          <w:p w14:paraId="36B52691" w14:textId="20AB73BC"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985" w:type="dxa"/>
            <w:tcBorders>
              <w:top w:val="nil"/>
              <w:left w:val="nil"/>
              <w:bottom w:val="single" w:sz="4" w:space="0" w:color="auto"/>
              <w:right w:val="nil"/>
            </w:tcBorders>
            <w:shd w:val="clear" w:color="auto" w:fill="auto"/>
          </w:tcPr>
          <w:p w14:paraId="659F815C" w14:textId="77777777" w:rsidR="00924F66" w:rsidRPr="00BF200E" w:rsidRDefault="00924F66" w:rsidP="00E76E63">
            <w:pPr>
              <w:ind w:left="-40" w:right="-72"/>
              <w:jc w:val="right"/>
              <w:rPr>
                <w:rFonts w:ascii="Arial" w:eastAsia="Arial Unicode MS" w:hAnsi="Arial" w:cs="Arial"/>
                <w:sz w:val="18"/>
                <w:szCs w:val="18"/>
              </w:rPr>
            </w:pPr>
          </w:p>
          <w:p w14:paraId="3696298E" w14:textId="19E4231E" w:rsidR="00FC6D97" w:rsidRPr="00BF200E" w:rsidRDefault="00FC6D97"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28,699</w:t>
            </w:r>
          </w:p>
        </w:tc>
      </w:tr>
      <w:tr w:rsidR="00924F66" w:rsidRPr="00BE729B" w14:paraId="7BFD1BDB" w14:textId="77777777" w:rsidTr="003311D7">
        <w:tc>
          <w:tcPr>
            <w:tcW w:w="2664" w:type="dxa"/>
            <w:tcBorders>
              <w:top w:val="nil"/>
              <w:left w:val="nil"/>
              <w:bottom w:val="nil"/>
              <w:right w:val="nil"/>
            </w:tcBorders>
          </w:tcPr>
          <w:p w14:paraId="550D66DB"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color w:val="000000"/>
                <w:sz w:val="18"/>
                <w:szCs w:val="18"/>
                <w:lang w:val="th-TH"/>
              </w:rPr>
              <w:t>At</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31 December</w:t>
            </w:r>
            <w:r w:rsidRPr="00BE729B">
              <w:rPr>
                <w:rFonts w:ascii="Arial" w:hAnsi="Arial" w:cs="Arial"/>
                <w:color w:val="000000"/>
                <w:sz w:val="18"/>
                <w:szCs w:val="18"/>
                <w:cs/>
                <w:lang w:val="th-TH"/>
              </w:rPr>
              <w:t xml:space="preserve"> </w:t>
            </w:r>
            <w:r w:rsidRPr="00BE729B">
              <w:rPr>
                <w:rFonts w:ascii="Arial" w:hAnsi="Arial" w:cs="Arial"/>
                <w:color w:val="000000"/>
                <w:sz w:val="18"/>
                <w:szCs w:val="18"/>
                <w:lang w:val="th-TH"/>
              </w:rPr>
              <w:t>2019</w:t>
            </w:r>
          </w:p>
        </w:tc>
        <w:tc>
          <w:tcPr>
            <w:tcW w:w="1559" w:type="dxa"/>
            <w:tcBorders>
              <w:top w:val="single" w:sz="4" w:space="0" w:color="auto"/>
              <w:left w:val="nil"/>
              <w:bottom w:val="nil"/>
              <w:right w:val="nil"/>
            </w:tcBorders>
            <w:shd w:val="clear" w:color="auto" w:fill="auto"/>
          </w:tcPr>
          <w:p w14:paraId="7E2FD052"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28,699</w:t>
            </w:r>
          </w:p>
        </w:tc>
        <w:tc>
          <w:tcPr>
            <w:tcW w:w="1418" w:type="dxa"/>
            <w:tcBorders>
              <w:top w:val="single" w:sz="4" w:space="0" w:color="auto"/>
              <w:left w:val="nil"/>
              <w:bottom w:val="nil"/>
              <w:right w:val="nil"/>
            </w:tcBorders>
            <w:shd w:val="clear" w:color="auto" w:fill="auto"/>
          </w:tcPr>
          <w:p w14:paraId="0B57E828"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842" w:type="dxa"/>
            <w:tcBorders>
              <w:top w:val="single" w:sz="4" w:space="0" w:color="auto"/>
              <w:left w:val="nil"/>
              <w:bottom w:val="nil"/>
              <w:right w:val="nil"/>
            </w:tcBorders>
            <w:shd w:val="clear" w:color="auto" w:fill="auto"/>
          </w:tcPr>
          <w:p w14:paraId="4671FE81" w14:textId="77777777" w:rsidR="00924F66" w:rsidRPr="00BE729B" w:rsidRDefault="00924F66" w:rsidP="00E76E63">
            <w:pPr>
              <w:ind w:left="-40" w:right="-72"/>
              <w:jc w:val="right"/>
              <w:rPr>
                <w:rFonts w:ascii="Arial" w:eastAsia="Arial Unicode MS" w:hAnsi="Arial" w:cs="Arial"/>
                <w:b/>
                <w:bCs/>
                <w:sz w:val="18"/>
                <w:szCs w:val="18"/>
              </w:rPr>
            </w:pPr>
            <w:r w:rsidRPr="00BE729B">
              <w:rPr>
                <w:rFonts w:ascii="Arial" w:hAnsi="Arial" w:cs="Arial"/>
                <w:sz w:val="18"/>
                <w:szCs w:val="18"/>
                <w:lang w:val="en-GB"/>
              </w:rPr>
              <w:t>-</w:t>
            </w:r>
          </w:p>
        </w:tc>
        <w:tc>
          <w:tcPr>
            <w:tcW w:w="1985" w:type="dxa"/>
            <w:tcBorders>
              <w:top w:val="single" w:sz="4" w:space="0" w:color="auto"/>
              <w:left w:val="nil"/>
              <w:bottom w:val="nil"/>
              <w:right w:val="nil"/>
            </w:tcBorders>
            <w:shd w:val="clear" w:color="auto" w:fill="auto"/>
          </w:tcPr>
          <w:p w14:paraId="2FCD8F3E" w14:textId="1610AE97" w:rsidR="00924F66" w:rsidRPr="00BF200E" w:rsidRDefault="00FC6D97"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28,699</w:t>
            </w:r>
          </w:p>
        </w:tc>
      </w:tr>
      <w:tr w:rsidR="00924F66" w:rsidRPr="00BE729B" w14:paraId="4ED3BD19" w14:textId="77777777" w:rsidTr="003311D7">
        <w:tc>
          <w:tcPr>
            <w:tcW w:w="2664" w:type="dxa"/>
            <w:tcBorders>
              <w:top w:val="nil"/>
              <w:left w:val="nil"/>
              <w:bottom w:val="nil"/>
              <w:right w:val="nil"/>
            </w:tcBorders>
          </w:tcPr>
          <w:p w14:paraId="382294B3" w14:textId="77777777" w:rsidR="00924F66" w:rsidRPr="00BE729B" w:rsidRDefault="00924F66" w:rsidP="00E76E63">
            <w:pPr>
              <w:ind w:left="130" w:hanging="202"/>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tcPr>
          <w:p w14:paraId="21AF5F7C" w14:textId="77777777" w:rsidR="00924F66" w:rsidRPr="00BE729B" w:rsidRDefault="00924F66" w:rsidP="00E76E63">
            <w:pPr>
              <w:ind w:left="-40"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FAFAFA"/>
          </w:tcPr>
          <w:p w14:paraId="5FEEE452" w14:textId="77777777" w:rsidR="00924F66" w:rsidRPr="00BE729B" w:rsidRDefault="00924F66" w:rsidP="00E76E63">
            <w:pPr>
              <w:ind w:left="-40" w:right="-72"/>
              <w:jc w:val="right"/>
              <w:rPr>
                <w:rFonts w:ascii="Arial" w:eastAsia="Arial Unicode MS" w:hAnsi="Arial" w:cs="Arial"/>
                <w:sz w:val="18"/>
                <w:szCs w:val="18"/>
              </w:rPr>
            </w:pPr>
          </w:p>
        </w:tc>
        <w:tc>
          <w:tcPr>
            <w:tcW w:w="1842" w:type="dxa"/>
            <w:tcBorders>
              <w:top w:val="single" w:sz="4" w:space="0" w:color="auto"/>
              <w:left w:val="nil"/>
              <w:bottom w:val="nil"/>
              <w:right w:val="nil"/>
            </w:tcBorders>
            <w:shd w:val="clear" w:color="auto" w:fill="FAFAFA"/>
          </w:tcPr>
          <w:p w14:paraId="6ABA1A8B" w14:textId="77777777" w:rsidR="00924F66" w:rsidRPr="00BE729B" w:rsidRDefault="00924F66" w:rsidP="00E76E63">
            <w:pPr>
              <w:ind w:left="-40" w:right="-72"/>
              <w:jc w:val="right"/>
              <w:rPr>
                <w:rFonts w:ascii="Arial" w:eastAsia="Arial Unicode MS" w:hAnsi="Arial" w:cs="Arial"/>
                <w:sz w:val="18"/>
                <w:szCs w:val="18"/>
              </w:rPr>
            </w:pPr>
          </w:p>
        </w:tc>
        <w:tc>
          <w:tcPr>
            <w:tcW w:w="1985" w:type="dxa"/>
            <w:tcBorders>
              <w:top w:val="single" w:sz="4" w:space="0" w:color="auto"/>
              <w:left w:val="nil"/>
              <w:bottom w:val="nil"/>
              <w:right w:val="nil"/>
            </w:tcBorders>
            <w:shd w:val="clear" w:color="auto" w:fill="FAFAFA"/>
          </w:tcPr>
          <w:p w14:paraId="39AD77A5" w14:textId="77777777" w:rsidR="00924F66" w:rsidRPr="00BF200E" w:rsidRDefault="00924F66" w:rsidP="00E76E63">
            <w:pPr>
              <w:ind w:left="-40" w:right="-72"/>
              <w:jc w:val="right"/>
              <w:rPr>
                <w:rFonts w:ascii="Arial" w:eastAsia="Arial Unicode MS" w:hAnsi="Arial" w:cs="Arial"/>
                <w:sz w:val="18"/>
                <w:szCs w:val="18"/>
              </w:rPr>
            </w:pPr>
          </w:p>
        </w:tc>
      </w:tr>
      <w:tr w:rsidR="00924F66" w:rsidRPr="00BE729B" w14:paraId="5ACB26D5" w14:textId="77777777" w:rsidTr="003311D7">
        <w:tc>
          <w:tcPr>
            <w:tcW w:w="2664" w:type="dxa"/>
            <w:tcBorders>
              <w:top w:val="nil"/>
              <w:left w:val="nil"/>
              <w:bottom w:val="nil"/>
              <w:right w:val="nil"/>
            </w:tcBorders>
          </w:tcPr>
          <w:p w14:paraId="2C0A55DB"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sz w:val="18"/>
                <w:szCs w:val="18"/>
                <w:lang w:val="en-GB"/>
              </w:rPr>
              <w:t>At 1 January 2020</w:t>
            </w:r>
          </w:p>
        </w:tc>
        <w:tc>
          <w:tcPr>
            <w:tcW w:w="1559" w:type="dxa"/>
            <w:tcBorders>
              <w:top w:val="nil"/>
              <w:left w:val="nil"/>
              <w:bottom w:val="nil"/>
              <w:right w:val="nil"/>
            </w:tcBorders>
            <w:shd w:val="clear" w:color="auto" w:fill="FAFAFA"/>
          </w:tcPr>
          <w:p w14:paraId="238C6A02" w14:textId="584EB466"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28,699</w:t>
            </w:r>
          </w:p>
        </w:tc>
        <w:tc>
          <w:tcPr>
            <w:tcW w:w="1418" w:type="dxa"/>
            <w:tcBorders>
              <w:top w:val="nil"/>
              <w:left w:val="nil"/>
              <w:bottom w:val="nil"/>
              <w:right w:val="nil"/>
            </w:tcBorders>
            <w:shd w:val="clear" w:color="auto" w:fill="FAFAFA"/>
          </w:tcPr>
          <w:p w14:paraId="5CCB9216" w14:textId="0166980F"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 xml:space="preserve">-   </w:t>
            </w:r>
          </w:p>
        </w:tc>
        <w:tc>
          <w:tcPr>
            <w:tcW w:w="1842" w:type="dxa"/>
            <w:tcBorders>
              <w:top w:val="nil"/>
              <w:left w:val="nil"/>
              <w:bottom w:val="nil"/>
              <w:right w:val="nil"/>
            </w:tcBorders>
            <w:shd w:val="clear" w:color="auto" w:fill="FAFAFA"/>
          </w:tcPr>
          <w:p w14:paraId="08B03B26" w14:textId="1BAF061C"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w:t>
            </w:r>
          </w:p>
        </w:tc>
        <w:tc>
          <w:tcPr>
            <w:tcW w:w="1985" w:type="dxa"/>
            <w:tcBorders>
              <w:top w:val="nil"/>
              <w:left w:val="nil"/>
              <w:bottom w:val="nil"/>
              <w:right w:val="nil"/>
            </w:tcBorders>
            <w:shd w:val="clear" w:color="auto" w:fill="FAFAFA"/>
          </w:tcPr>
          <w:p w14:paraId="17B02013" w14:textId="1228A0D3" w:rsidR="00924F66" w:rsidRPr="00BF200E" w:rsidRDefault="00E416EC"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28,699</w:t>
            </w:r>
          </w:p>
        </w:tc>
      </w:tr>
      <w:tr w:rsidR="00924F66" w:rsidRPr="00BE729B" w14:paraId="09A749E9" w14:textId="77777777" w:rsidTr="003311D7">
        <w:tc>
          <w:tcPr>
            <w:tcW w:w="2664" w:type="dxa"/>
            <w:tcBorders>
              <w:top w:val="nil"/>
              <w:left w:val="nil"/>
              <w:bottom w:val="nil"/>
              <w:right w:val="nil"/>
            </w:tcBorders>
          </w:tcPr>
          <w:p w14:paraId="40226620" w14:textId="062A48A3" w:rsidR="00924F66" w:rsidRPr="00BF200E" w:rsidRDefault="00924F66" w:rsidP="00BF200E">
            <w:pPr>
              <w:ind w:left="130" w:hanging="202"/>
              <w:rPr>
                <w:rFonts w:ascii="Arial" w:hAnsi="Arial" w:cs="Arial"/>
                <w:sz w:val="18"/>
                <w:szCs w:val="18"/>
                <w:cs/>
                <w:lang w:val="en-GB"/>
              </w:rPr>
            </w:pPr>
            <w:r w:rsidRPr="00BE729B">
              <w:rPr>
                <w:rFonts w:ascii="Arial" w:hAnsi="Arial" w:cs="Arial"/>
                <w:sz w:val="18"/>
                <w:szCs w:val="18"/>
                <w:lang w:val="en-GB"/>
              </w:rPr>
              <w:t>Charged to profit or loss</w:t>
            </w:r>
          </w:p>
        </w:tc>
        <w:tc>
          <w:tcPr>
            <w:tcW w:w="1559" w:type="dxa"/>
            <w:tcBorders>
              <w:top w:val="nil"/>
              <w:left w:val="nil"/>
              <w:bottom w:val="nil"/>
              <w:right w:val="nil"/>
            </w:tcBorders>
            <w:shd w:val="clear" w:color="auto" w:fill="FAFAFA"/>
          </w:tcPr>
          <w:p w14:paraId="02B4B27E" w14:textId="592C1DF5" w:rsidR="00E416EC"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48,822</w:t>
            </w:r>
          </w:p>
        </w:tc>
        <w:tc>
          <w:tcPr>
            <w:tcW w:w="1418" w:type="dxa"/>
            <w:tcBorders>
              <w:top w:val="nil"/>
              <w:left w:val="nil"/>
              <w:bottom w:val="nil"/>
              <w:right w:val="nil"/>
            </w:tcBorders>
            <w:shd w:val="clear" w:color="auto" w:fill="FAFAFA"/>
          </w:tcPr>
          <w:p w14:paraId="69304F95" w14:textId="0F094CDD" w:rsidR="00E416EC"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1,559,096</w:t>
            </w:r>
          </w:p>
        </w:tc>
        <w:tc>
          <w:tcPr>
            <w:tcW w:w="1842" w:type="dxa"/>
            <w:tcBorders>
              <w:top w:val="nil"/>
              <w:left w:val="nil"/>
              <w:bottom w:val="nil"/>
              <w:right w:val="nil"/>
            </w:tcBorders>
            <w:shd w:val="clear" w:color="auto" w:fill="FAFAFA"/>
          </w:tcPr>
          <w:p w14:paraId="7D69EFBA" w14:textId="55BFBDBD" w:rsidR="00E416EC"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w:t>
            </w:r>
          </w:p>
        </w:tc>
        <w:tc>
          <w:tcPr>
            <w:tcW w:w="1985" w:type="dxa"/>
            <w:tcBorders>
              <w:top w:val="nil"/>
              <w:left w:val="nil"/>
              <w:bottom w:val="nil"/>
              <w:right w:val="nil"/>
            </w:tcBorders>
            <w:shd w:val="clear" w:color="auto" w:fill="FAFAFA"/>
          </w:tcPr>
          <w:p w14:paraId="4A53BDDB" w14:textId="35E5404C" w:rsidR="00E416EC" w:rsidRPr="00BF200E" w:rsidRDefault="00E416EC"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1,607,918</w:t>
            </w:r>
          </w:p>
        </w:tc>
      </w:tr>
      <w:tr w:rsidR="00924F66" w:rsidRPr="00BE729B" w14:paraId="048B26EA" w14:textId="77777777" w:rsidTr="003311D7">
        <w:tc>
          <w:tcPr>
            <w:tcW w:w="2664" w:type="dxa"/>
            <w:tcBorders>
              <w:top w:val="nil"/>
              <w:left w:val="nil"/>
              <w:bottom w:val="nil"/>
              <w:right w:val="nil"/>
            </w:tcBorders>
            <w:vAlign w:val="bottom"/>
          </w:tcPr>
          <w:p w14:paraId="31C31131" w14:textId="77777777" w:rsidR="00924F66" w:rsidRPr="00BE729B" w:rsidRDefault="00924F66" w:rsidP="00E76E63">
            <w:pPr>
              <w:ind w:left="130" w:hanging="202"/>
              <w:rPr>
                <w:rFonts w:ascii="Arial" w:hAnsi="Arial" w:cs="Arial"/>
                <w:color w:val="000000"/>
                <w:sz w:val="18"/>
                <w:szCs w:val="18"/>
                <w:lang w:val="en-GB"/>
              </w:rPr>
            </w:pPr>
          </w:p>
        </w:tc>
        <w:tc>
          <w:tcPr>
            <w:tcW w:w="1559" w:type="dxa"/>
            <w:tcBorders>
              <w:top w:val="nil"/>
              <w:left w:val="nil"/>
              <w:bottom w:val="single" w:sz="4" w:space="0" w:color="auto"/>
              <w:right w:val="nil"/>
            </w:tcBorders>
            <w:shd w:val="clear" w:color="auto" w:fill="FAFAFA"/>
          </w:tcPr>
          <w:p w14:paraId="23774158" w14:textId="77777777" w:rsidR="00924F66" w:rsidRPr="00BE729B" w:rsidRDefault="00924F66" w:rsidP="00E76E63">
            <w:pPr>
              <w:ind w:left="-40" w:right="-72"/>
              <w:jc w:val="right"/>
              <w:rPr>
                <w:rFonts w:ascii="Arial" w:hAnsi="Arial" w:cs="Arial"/>
                <w:sz w:val="18"/>
                <w:szCs w:val="18"/>
                <w:lang w:val="en-GB"/>
              </w:rPr>
            </w:pPr>
          </w:p>
        </w:tc>
        <w:tc>
          <w:tcPr>
            <w:tcW w:w="1418" w:type="dxa"/>
            <w:tcBorders>
              <w:top w:val="nil"/>
              <w:left w:val="nil"/>
              <w:bottom w:val="single" w:sz="4" w:space="0" w:color="auto"/>
              <w:right w:val="nil"/>
            </w:tcBorders>
            <w:shd w:val="clear" w:color="auto" w:fill="FAFAFA"/>
          </w:tcPr>
          <w:p w14:paraId="31129DD1" w14:textId="77777777" w:rsidR="00924F66" w:rsidRPr="00BE729B" w:rsidRDefault="00924F66" w:rsidP="00E76E63">
            <w:pPr>
              <w:ind w:left="-40" w:right="-72"/>
              <w:jc w:val="right"/>
              <w:rPr>
                <w:rFonts w:ascii="Arial" w:hAnsi="Arial" w:cs="Arial"/>
                <w:sz w:val="18"/>
                <w:szCs w:val="18"/>
                <w:lang w:val="en-GB"/>
              </w:rPr>
            </w:pPr>
          </w:p>
        </w:tc>
        <w:tc>
          <w:tcPr>
            <w:tcW w:w="1842" w:type="dxa"/>
            <w:tcBorders>
              <w:top w:val="nil"/>
              <w:left w:val="nil"/>
              <w:bottom w:val="single" w:sz="4" w:space="0" w:color="auto"/>
              <w:right w:val="nil"/>
            </w:tcBorders>
            <w:shd w:val="clear" w:color="auto" w:fill="FAFAFA"/>
          </w:tcPr>
          <w:p w14:paraId="323D3464" w14:textId="77777777" w:rsidR="00924F66" w:rsidRPr="00BE729B" w:rsidRDefault="00924F66" w:rsidP="00E76E63">
            <w:pPr>
              <w:ind w:left="-40" w:right="-72"/>
              <w:jc w:val="right"/>
              <w:rPr>
                <w:rFonts w:ascii="Arial" w:hAnsi="Arial" w:cs="Arial"/>
                <w:sz w:val="18"/>
                <w:szCs w:val="18"/>
                <w:lang w:val="en-GB"/>
              </w:rPr>
            </w:pPr>
          </w:p>
        </w:tc>
        <w:tc>
          <w:tcPr>
            <w:tcW w:w="1985" w:type="dxa"/>
            <w:tcBorders>
              <w:top w:val="nil"/>
              <w:left w:val="nil"/>
              <w:bottom w:val="single" w:sz="4" w:space="0" w:color="auto"/>
              <w:right w:val="nil"/>
            </w:tcBorders>
            <w:shd w:val="clear" w:color="auto" w:fill="FAFAFA"/>
          </w:tcPr>
          <w:p w14:paraId="09FE86EF" w14:textId="77777777" w:rsidR="00924F66" w:rsidRPr="00BF200E" w:rsidRDefault="00924F66" w:rsidP="00E76E63">
            <w:pPr>
              <w:ind w:left="-40" w:right="-72"/>
              <w:jc w:val="right"/>
              <w:rPr>
                <w:rFonts w:ascii="Arial" w:eastAsia="Arial Unicode MS" w:hAnsi="Arial" w:cs="Arial"/>
                <w:sz w:val="18"/>
                <w:szCs w:val="18"/>
              </w:rPr>
            </w:pPr>
          </w:p>
        </w:tc>
      </w:tr>
      <w:tr w:rsidR="00924F66" w:rsidRPr="008E46E5" w14:paraId="7CB52A7B" w14:textId="77777777" w:rsidTr="003311D7">
        <w:tc>
          <w:tcPr>
            <w:tcW w:w="2664" w:type="dxa"/>
            <w:tcBorders>
              <w:top w:val="nil"/>
              <w:left w:val="nil"/>
              <w:bottom w:val="nil"/>
              <w:right w:val="nil"/>
            </w:tcBorders>
          </w:tcPr>
          <w:p w14:paraId="6960994D" w14:textId="77777777" w:rsidR="00924F66" w:rsidRPr="00BE729B" w:rsidRDefault="00924F66" w:rsidP="00E76E63">
            <w:pPr>
              <w:ind w:left="130" w:hanging="202"/>
              <w:rPr>
                <w:rFonts w:ascii="Arial" w:eastAsia="Arial Unicode MS" w:hAnsi="Arial" w:cs="Arial"/>
                <w:sz w:val="18"/>
                <w:szCs w:val="18"/>
                <w:cs/>
              </w:rPr>
            </w:pPr>
            <w:r w:rsidRPr="00BE729B">
              <w:rPr>
                <w:rFonts w:ascii="Arial" w:hAnsi="Arial" w:cs="Arial"/>
                <w:sz w:val="18"/>
                <w:szCs w:val="18"/>
                <w:lang w:val="en-GB"/>
              </w:rPr>
              <w:t>At 31 December 2020</w:t>
            </w:r>
          </w:p>
        </w:tc>
        <w:tc>
          <w:tcPr>
            <w:tcW w:w="1559" w:type="dxa"/>
            <w:tcBorders>
              <w:top w:val="single" w:sz="4" w:space="0" w:color="auto"/>
              <w:left w:val="nil"/>
              <w:bottom w:val="single" w:sz="4" w:space="0" w:color="auto"/>
              <w:right w:val="nil"/>
            </w:tcBorders>
            <w:shd w:val="clear" w:color="auto" w:fill="FAFAFA"/>
          </w:tcPr>
          <w:p w14:paraId="39E604F3" w14:textId="6D5632CD"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77,521</w:t>
            </w:r>
          </w:p>
        </w:tc>
        <w:tc>
          <w:tcPr>
            <w:tcW w:w="1418" w:type="dxa"/>
            <w:tcBorders>
              <w:top w:val="single" w:sz="4" w:space="0" w:color="auto"/>
              <w:left w:val="nil"/>
              <w:bottom w:val="single" w:sz="4" w:space="0" w:color="auto"/>
              <w:right w:val="nil"/>
            </w:tcBorders>
            <w:shd w:val="clear" w:color="auto" w:fill="FAFAFA"/>
          </w:tcPr>
          <w:p w14:paraId="4858C049" w14:textId="1BBF79C4"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1,559,096</w:t>
            </w:r>
          </w:p>
        </w:tc>
        <w:tc>
          <w:tcPr>
            <w:tcW w:w="1842" w:type="dxa"/>
            <w:tcBorders>
              <w:top w:val="single" w:sz="4" w:space="0" w:color="auto"/>
              <w:left w:val="nil"/>
              <w:bottom w:val="single" w:sz="4" w:space="0" w:color="auto"/>
              <w:right w:val="nil"/>
            </w:tcBorders>
            <w:shd w:val="clear" w:color="auto" w:fill="FAFAFA"/>
          </w:tcPr>
          <w:p w14:paraId="0FD57A7A" w14:textId="2F61514C" w:rsidR="00924F66" w:rsidRPr="00BE729B" w:rsidRDefault="00E416EC" w:rsidP="00E76E63">
            <w:pPr>
              <w:ind w:left="-40" w:right="-72"/>
              <w:jc w:val="right"/>
              <w:rPr>
                <w:rFonts w:ascii="Arial" w:eastAsia="Arial Unicode MS" w:hAnsi="Arial" w:cs="Arial"/>
                <w:sz w:val="18"/>
                <w:szCs w:val="18"/>
              </w:rPr>
            </w:pPr>
            <w:r w:rsidRPr="00BE729B">
              <w:rPr>
                <w:rFonts w:ascii="Arial" w:eastAsia="Arial Unicode MS" w:hAnsi="Arial" w:cs="Arial"/>
                <w:sz w:val="18"/>
                <w:szCs w:val="18"/>
              </w:rPr>
              <w:t>-</w:t>
            </w:r>
          </w:p>
        </w:tc>
        <w:tc>
          <w:tcPr>
            <w:tcW w:w="1985" w:type="dxa"/>
            <w:tcBorders>
              <w:top w:val="single" w:sz="4" w:space="0" w:color="auto"/>
              <w:left w:val="nil"/>
              <w:bottom w:val="single" w:sz="4" w:space="0" w:color="auto"/>
              <w:right w:val="nil"/>
            </w:tcBorders>
            <w:shd w:val="clear" w:color="auto" w:fill="FAFAFA"/>
          </w:tcPr>
          <w:p w14:paraId="49813403" w14:textId="463E75B7" w:rsidR="00924F66" w:rsidRPr="00BF200E" w:rsidRDefault="00E416EC" w:rsidP="00E76E63">
            <w:pPr>
              <w:ind w:left="-40" w:right="-72"/>
              <w:jc w:val="right"/>
              <w:rPr>
                <w:rFonts w:ascii="Arial" w:eastAsia="Arial Unicode MS" w:hAnsi="Arial" w:cs="Arial"/>
                <w:sz w:val="18"/>
                <w:szCs w:val="18"/>
              </w:rPr>
            </w:pPr>
            <w:r w:rsidRPr="00BF200E">
              <w:rPr>
                <w:rFonts w:ascii="Arial" w:eastAsia="Arial Unicode MS" w:hAnsi="Arial" w:cs="Arial"/>
                <w:sz w:val="18"/>
                <w:szCs w:val="18"/>
              </w:rPr>
              <w:t>1,636,617</w:t>
            </w:r>
          </w:p>
        </w:tc>
      </w:tr>
    </w:tbl>
    <w:p w14:paraId="4D2BB741" w14:textId="77777777" w:rsidR="00A50B52" w:rsidRPr="008E46E5" w:rsidRDefault="00A50B52" w:rsidP="00A50B52">
      <w:pPr>
        <w:rPr>
          <w:rFonts w:ascii="Arial" w:hAnsi="Arial" w:cs="Arial"/>
          <w:caps/>
          <w:sz w:val="18"/>
          <w:szCs w:val="18"/>
        </w:rPr>
      </w:pPr>
    </w:p>
    <w:p w14:paraId="57DF63D1" w14:textId="52AB8D01" w:rsidR="00A50B52" w:rsidRPr="008E46E5" w:rsidRDefault="00A50B52" w:rsidP="00A50B52">
      <w:pPr>
        <w:rPr>
          <w:rFonts w:ascii="Arial" w:hAnsi="Arial" w:cs="Arial"/>
          <w:cap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01A8A946" w14:textId="77777777" w:rsidTr="00E76E63">
        <w:trPr>
          <w:cantSplit/>
          <w:trHeight w:val="389"/>
        </w:trPr>
        <w:tc>
          <w:tcPr>
            <w:tcW w:w="9475" w:type="dxa"/>
            <w:shd w:val="clear" w:color="auto" w:fill="FFA543"/>
            <w:vAlign w:val="center"/>
          </w:tcPr>
          <w:p w14:paraId="34782ED0" w14:textId="41F53E6A"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snapToGrid w:val="0"/>
                <w:color w:val="000000"/>
                <w:sz w:val="18"/>
                <w:szCs w:val="18"/>
                <w:lang w:eastAsia="th-TH"/>
              </w:rPr>
              <w:br w:type="page"/>
            </w:r>
            <w:r w:rsidRPr="008555E8">
              <w:rPr>
                <w:rFonts w:ascii="Arial" w:hAnsi="Arial" w:cs="Arial"/>
                <w:b/>
                <w:bCs/>
                <w:sz w:val="18"/>
                <w:szCs w:val="18"/>
                <w:lang w:val="en-GB"/>
              </w:rPr>
              <w:br w:type="page"/>
            </w:r>
            <w:r w:rsidRPr="00527B70">
              <w:rPr>
                <w:rFonts w:ascii="Arial" w:hAnsi="Arial" w:cs="Arial"/>
                <w:b/>
                <w:bCs/>
                <w:color w:val="FFFFFF"/>
                <w:sz w:val="18"/>
                <w:szCs w:val="18"/>
              </w:rPr>
              <w:t>2</w:t>
            </w:r>
            <w:r w:rsidR="003E705A">
              <w:rPr>
                <w:rFonts w:ascii="Arial" w:hAnsi="Arial" w:cs="Arial"/>
                <w:b/>
                <w:bCs/>
                <w:color w:val="FFFFFF"/>
                <w:sz w:val="18"/>
                <w:szCs w:val="18"/>
              </w:rPr>
              <w:t>6</w:t>
            </w:r>
            <w:r w:rsidRPr="00527B70">
              <w:rPr>
                <w:rFonts w:ascii="Arial" w:hAnsi="Arial" w:cs="Arial"/>
                <w:b/>
                <w:bCs/>
                <w:color w:val="FFFFFF"/>
                <w:sz w:val="18"/>
                <w:szCs w:val="18"/>
              </w:rPr>
              <w:tab/>
              <w:t>Trade and other payables</w:t>
            </w:r>
          </w:p>
        </w:tc>
      </w:tr>
    </w:tbl>
    <w:p w14:paraId="3E728F63" w14:textId="77777777" w:rsidR="00A50B52" w:rsidRPr="008555E8" w:rsidRDefault="00A50B52" w:rsidP="00A50B52">
      <w:pPr>
        <w:pStyle w:val="a"/>
        <w:autoSpaceDE w:val="0"/>
        <w:autoSpaceDN w:val="0"/>
        <w:ind w:left="547" w:right="0" w:hanging="547"/>
        <w:jc w:val="both"/>
        <w:rPr>
          <w:rFonts w:ascii="Arial" w:hAnsi="Arial" w:cs="Arial"/>
          <w:b/>
          <w:bCs/>
          <w:color w:val="000000"/>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4E9D2146" w14:textId="77777777" w:rsidTr="00E76E63">
        <w:tc>
          <w:tcPr>
            <w:tcW w:w="4262" w:type="dxa"/>
            <w:vAlign w:val="bottom"/>
          </w:tcPr>
          <w:p w14:paraId="4BF3A235" w14:textId="77777777" w:rsidR="00A50B52" w:rsidRPr="008555E8" w:rsidRDefault="00A50B52" w:rsidP="00E76E63">
            <w:pPr>
              <w:pStyle w:val="a0"/>
              <w:ind w:left="-80"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5CA29701"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6487F3B4"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580C66BA" w14:textId="77777777" w:rsidTr="00E76E63">
        <w:tc>
          <w:tcPr>
            <w:tcW w:w="4262" w:type="dxa"/>
            <w:vAlign w:val="bottom"/>
          </w:tcPr>
          <w:p w14:paraId="7D124EF2" w14:textId="77777777" w:rsidR="00A50B52" w:rsidRPr="008555E8" w:rsidRDefault="00A50B52" w:rsidP="00E76E63">
            <w:pPr>
              <w:pStyle w:val="a0"/>
              <w:ind w:left="-80" w:right="0"/>
              <w:rPr>
                <w:rFonts w:ascii="Arial" w:hAnsi="Arial" w:cs="Arial"/>
                <w:b/>
                <w:bCs/>
                <w:color w:val="000000"/>
                <w:sz w:val="18"/>
                <w:szCs w:val="18"/>
                <w:lang w:val="en-GB"/>
              </w:rPr>
            </w:pPr>
          </w:p>
        </w:tc>
        <w:tc>
          <w:tcPr>
            <w:tcW w:w="1296" w:type="dxa"/>
            <w:tcBorders>
              <w:top w:val="single" w:sz="4" w:space="0" w:color="auto"/>
            </w:tcBorders>
            <w:vAlign w:val="bottom"/>
          </w:tcPr>
          <w:p w14:paraId="426B95EC"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346349E3"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vAlign w:val="bottom"/>
          </w:tcPr>
          <w:p w14:paraId="60166A6C"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56FD8CB9"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37623971" w14:textId="77777777" w:rsidTr="00E76E63">
        <w:tc>
          <w:tcPr>
            <w:tcW w:w="4262" w:type="dxa"/>
            <w:vAlign w:val="bottom"/>
          </w:tcPr>
          <w:p w14:paraId="6ECDDF62" w14:textId="77777777" w:rsidR="00A50B52" w:rsidRPr="008555E8" w:rsidRDefault="00A50B52" w:rsidP="00E76E63">
            <w:pPr>
              <w:pStyle w:val="a0"/>
              <w:ind w:left="-80" w:right="0"/>
              <w:rPr>
                <w:rFonts w:ascii="Arial" w:hAnsi="Arial" w:cs="Arial"/>
                <w:b/>
                <w:bCs/>
                <w:color w:val="000000"/>
                <w:sz w:val="18"/>
                <w:szCs w:val="18"/>
                <w:lang w:val="en-GB"/>
              </w:rPr>
            </w:pPr>
          </w:p>
        </w:tc>
        <w:tc>
          <w:tcPr>
            <w:tcW w:w="1296" w:type="dxa"/>
            <w:tcBorders>
              <w:bottom w:val="single" w:sz="4" w:space="0" w:color="auto"/>
            </w:tcBorders>
            <w:vAlign w:val="bottom"/>
          </w:tcPr>
          <w:p w14:paraId="6AFFAF6E"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DFA007A"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AF1295B"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00CC443B"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1FCB802D" w14:textId="77777777" w:rsidTr="00E76E63">
        <w:trPr>
          <w:trHeight w:val="63"/>
        </w:trPr>
        <w:tc>
          <w:tcPr>
            <w:tcW w:w="4262" w:type="dxa"/>
            <w:vAlign w:val="bottom"/>
          </w:tcPr>
          <w:p w14:paraId="4E426BC2" w14:textId="77777777" w:rsidR="00A50B52" w:rsidRPr="008555E8" w:rsidRDefault="00A50B52" w:rsidP="00E76E63">
            <w:pPr>
              <w:pStyle w:val="a0"/>
              <w:ind w:left="-80"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652CD042"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33E6B91"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0CB14942"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8542992" w14:textId="77777777" w:rsidR="00A50B52" w:rsidRPr="008555E8" w:rsidRDefault="00A50B52" w:rsidP="00E76E63">
            <w:pPr>
              <w:pStyle w:val="a0"/>
              <w:ind w:right="-72"/>
              <w:jc w:val="right"/>
              <w:rPr>
                <w:rFonts w:ascii="Arial" w:hAnsi="Arial" w:cs="Arial"/>
                <w:color w:val="000000"/>
                <w:sz w:val="18"/>
                <w:szCs w:val="18"/>
                <w:lang w:val="en-US"/>
              </w:rPr>
            </w:pPr>
          </w:p>
        </w:tc>
      </w:tr>
      <w:tr w:rsidR="00152BBD" w:rsidRPr="008555E8" w14:paraId="46A976C9" w14:textId="77777777" w:rsidTr="00152BBD">
        <w:trPr>
          <w:trHeight w:val="135"/>
        </w:trPr>
        <w:tc>
          <w:tcPr>
            <w:tcW w:w="4262" w:type="dxa"/>
            <w:vAlign w:val="bottom"/>
          </w:tcPr>
          <w:p w14:paraId="5D010721" w14:textId="77777777" w:rsidR="00152BBD" w:rsidRPr="008555E8" w:rsidRDefault="00152BBD" w:rsidP="00152BBD">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8555E8">
              <w:rPr>
                <w:rFonts w:ascii="Arial" w:hAnsi="Arial" w:cs="Arial"/>
                <w:color w:val="000000"/>
                <w:sz w:val="18"/>
                <w:szCs w:val="18"/>
              </w:rPr>
              <w:t>Trade payables</w:t>
            </w:r>
          </w:p>
        </w:tc>
        <w:tc>
          <w:tcPr>
            <w:tcW w:w="1296" w:type="dxa"/>
            <w:shd w:val="clear" w:color="auto" w:fill="FAFAFA"/>
          </w:tcPr>
          <w:p w14:paraId="0B7B6C8F" w14:textId="51A1A4ED"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2,351,707</w:t>
            </w:r>
          </w:p>
        </w:tc>
        <w:tc>
          <w:tcPr>
            <w:tcW w:w="1296" w:type="dxa"/>
          </w:tcPr>
          <w:p w14:paraId="19006F30" w14:textId="75D5DB9A"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3,710,964</w:t>
            </w:r>
          </w:p>
        </w:tc>
        <w:tc>
          <w:tcPr>
            <w:tcW w:w="1296" w:type="dxa"/>
            <w:shd w:val="clear" w:color="auto" w:fill="FAFAFA"/>
          </w:tcPr>
          <w:p w14:paraId="40B6319F" w14:textId="2856AA1E" w:rsidR="00152BBD" w:rsidRPr="00152BBD" w:rsidRDefault="00152BBD" w:rsidP="00152BBD">
            <w:pPr>
              <w:pStyle w:val="Heading1"/>
              <w:ind w:right="-72"/>
              <w:jc w:val="right"/>
              <w:rPr>
                <w:rFonts w:ascii="Arial" w:hAnsi="Arial" w:cs="Arial"/>
                <w:b w:val="0"/>
                <w:bCs w:val="0"/>
                <w:color w:val="auto"/>
                <w:sz w:val="18"/>
                <w:szCs w:val="18"/>
              </w:rPr>
            </w:pPr>
            <w:r w:rsidRPr="00152BBD">
              <w:rPr>
                <w:rFonts w:ascii="Arial" w:hAnsi="Arial" w:cs="Arial"/>
                <w:b w:val="0"/>
                <w:bCs w:val="0"/>
                <w:sz w:val="18"/>
                <w:szCs w:val="18"/>
              </w:rPr>
              <w:t>1,901,882</w:t>
            </w:r>
          </w:p>
        </w:tc>
        <w:tc>
          <w:tcPr>
            <w:tcW w:w="1296" w:type="dxa"/>
          </w:tcPr>
          <w:p w14:paraId="289A688B" w14:textId="7F3C2B8A" w:rsidR="00152BBD" w:rsidRPr="00152BBD" w:rsidRDefault="00152BBD" w:rsidP="00152BBD">
            <w:pPr>
              <w:pStyle w:val="Heading1"/>
              <w:ind w:right="-72"/>
              <w:jc w:val="right"/>
              <w:rPr>
                <w:rFonts w:ascii="Arial" w:hAnsi="Arial" w:cs="Arial"/>
                <w:b w:val="0"/>
                <w:bCs w:val="0"/>
                <w:color w:val="auto"/>
                <w:sz w:val="18"/>
                <w:szCs w:val="18"/>
              </w:rPr>
            </w:pPr>
            <w:r w:rsidRPr="00152BBD">
              <w:rPr>
                <w:rFonts w:ascii="Arial" w:hAnsi="Arial" w:cs="Arial"/>
                <w:b w:val="0"/>
                <w:bCs w:val="0"/>
                <w:sz w:val="18"/>
                <w:szCs w:val="18"/>
              </w:rPr>
              <w:t>2,988,823</w:t>
            </w:r>
          </w:p>
        </w:tc>
      </w:tr>
      <w:tr w:rsidR="00152BBD" w:rsidRPr="008555E8" w14:paraId="1942B1AB" w14:textId="77777777" w:rsidTr="00152BBD">
        <w:trPr>
          <w:trHeight w:val="135"/>
        </w:trPr>
        <w:tc>
          <w:tcPr>
            <w:tcW w:w="4262" w:type="dxa"/>
            <w:vAlign w:val="bottom"/>
          </w:tcPr>
          <w:p w14:paraId="6E3ED223" w14:textId="69ECECCB" w:rsidR="00152BBD" w:rsidRPr="008555E8" w:rsidRDefault="00152BBD" w:rsidP="00152BBD">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8555E8">
              <w:rPr>
                <w:rFonts w:ascii="Arial" w:hAnsi="Arial" w:cs="Arial"/>
                <w:color w:val="000000"/>
                <w:sz w:val="18"/>
                <w:szCs w:val="18"/>
              </w:rPr>
              <w:t xml:space="preserve">Amounts due to related </w:t>
            </w:r>
            <w:r w:rsidRPr="00806DF8">
              <w:rPr>
                <w:rFonts w:ascii="Arial" w:hAnsi="Arial" w:cs="Arial"/>
                <w:color w:val="000000"/>
                <w:sz w:val="18"/>
                <w:szCs w:val="18"/>
              </w:rPr>
              <w:t xml:space="preserve">parties </w:t>
            </w:r>
            <w:r w:rsidRPr="00806DF8">
              <w:rPr>
                <w:rFonts w:ascii="Arial" w:hAnsi="Arial" w:cs="Arial"/>
                <w:color w:val="000000"/>
                <w:sz w:val="18"/>
                <w:szCs w:val="18"/>
                <w:cs/>
              </w:rPr>
              <w:t>(</w:t>
            </w:r>
            <w:r w:rsidRPr="00806DF8">
              <w:rPr>
                <w:rFonts w:ascii="Arial" w:hAnsi="Arial" w:cs="Arial"/>
                <w:color w:val="000000"/>
                <w:sz w:val="18"/>
                <w:szCs w:val="18"/>
              </w:rPr>
              <w:t>Note</w:t>
            </w:r>
            <w:r w:rsidRPr="00806DF8">
              <w:rPr>
                <w:rFonts w:ascii="Arial" w:hAnsi="Arial" w:cs="Arial"/>
                <w:color w:val="000000"/>
                <w:sz w:val="18"/>
                <w:szCs w:val="18"/>
                <w:cs/>
              </w:rPr>
              <w:t xml:space="preserve"> </w:t>
            </w:r>
            <w:r w:rsidRPr="00806DF8">
              <w:rPr>
                <w:rFonts w:ascii="Arial" w:hAnsi="Arial" w:cs="Arial"/>
                <w:color w:val="000000"/>
                <w:sz w:val="18"/>
                <w:szCs w:val="18"/>
                <w:lang w:val="en-GB"/>
              </w:rPr>
              <w:t>3</w:t>
            </w:r>
            <w:r w:rsidR="002F4FC9" w:rsidRPr="00806DF8">
              <w:rPr>
                <w:rFonts w:ascii="Arial" w:hAnsi="Arial" w:cs="Arial"/>
                <w:color w:val="000000"/>
                <w:sz w:val="18"/>
                <w:szCs w:val="18"/>
                <w:lang w:val="en-GB"/>
              </w:rPr>
              <w:t>8</w:t>
            </w:r>
            <w:r w:rsidRPr="00806DF8">
              <w:rPr>
                <w:rFonts w:ascii="Arial" w:hAnsi="Arial" w:cs="Arial"/>
                <w:color w:val="000000"/>
                <w:sz w:val="18"/>
                <w:szCs w:val="18"/>
                <w:lang w:val="en-GB"/>
              </w:rPr>
              <w:t>.4</w:t>
            </w:r>
            <w:r w:rsidRPr="00806DF8">
              <w:rPr>
                <w:rFonts w:ascii="Arial" w:hAnsi="Arial" w:cs="Arial"/>
                <w:color w:val="000000"/>
                <w:sz w:val="18"/>
                <w:szCs w:val="18"/>
                <w:cs/>
                <w:lang w:val="en-GB"/>
              </w:rPr>
              <w:t>)</w:t>
            </w:r>
          </w:p>
        </w:tc>
        <w:tc>
          <w:tcPr>
            <w:tcW w:w="1296" w:type="dxa"/>
            <w:shd w:val="clear" w:color="auto" w:fill="FAFAFA"/>
          </w:tcPr>
          <w:p w14:paraId="7B106FBD" w14:textId="425F3E33"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w:t>
            </w:r>
          </w:p>
        </w:tc>
        <w:tc>
          <w:tcPr>
            <w:tcW w:w="1296" w:type="dxa"/>
          </w:tcPr>
          <w:p w14:paraId="409B9C92" w14:textId="2C5E155B"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w:t>
            </w:r>
          </w:p>
        </w:tc>
        <w:tc>
          <w:tcPr>
            <w:tcW w:w="1296" w:type="dxa"/>
            <w:shd w:val="clear" w:color="auto" w:fill="FAFAFA"/>
          </w:tcPr>
          <w:p w14:paraId="2CD27112" w14:textId="30660F37"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202,223</w:t>
            </w:r>
          </w:p>
        </w:tc>
        <w:tc>
          <w:tcPr>
            <w:tcW w:w="1296" w:type="dxa"/>
          </w:tcPr>
          <w:p w14:paraId="204885D3" w14:textId="18C5C1E4"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190,992</w:t>
            </w:r>
          </w:p>
        </w:tc>
      </w:tr>
      <w:tr w:rsidR="00152BBD" w:rsidRPr="008555E8" w14:paraId="5B46B451" w14:textId="77777777" w:rsidTr="00152BBD">
        <w:trPr>
          <w:trHeight w:val="135"/>
        </w:trPr>
        <w:tc>
          <w:tcPr>
            <w:tcW w:w="4262" w:type="dxa"/>
            <w:vAlign w:val="bottom"/>
          </w:tcPr>
          <w:p w14:paraId="518AD07A" w14:textId="5834FBA1" w:rsidR="00152BBD" w:rsidRPr="00152BBD" w:rsidRDefault="00152BBD" w:rsidP="00152BBD">
            <w:pPr>
              <w:tabs>
                <w:tab w:val="left" w:pos="1134"/>
                <w:tab w:val="left" w:pos="1276"/>
                <w:tab w:val="center" w:pos="3402"/>
                <w:tab w:val="center" w:pos="4536"/>
                <w:tab w:val="center" w:pos="5670"/>
                <w:tab w:val="center" w:pos="6804"/>
                <w:tab w:val="right" w:pos="7655"/>
              </w:tabs>
              <w:ind w:left="-80"/>
              <w:rPr>
                <w:rFonts w:ascii="Arial" w:hAnsi="Arial" w:cs="Browallia New"/>
                <w:color w:val="000000"/>
                <w:sz w:val="18"/>
                <w:szCs w:val="22"/>
                <w:lang w:val="en-GB"/>
              </w:rPr>
            </w:pPr>
            <w:r>
              <w:rPr>
                <w:rFonts w:ascii="Arial" w:hAnsi="Arial" w:cs="Browallia New"/>
                <w:color w:val="000000"/>
                <w:sz w:val="18"/>
                <w:szCs w:val="22"/>
                <w:lang w:val="en-GB"/>
              </w:rPr>
              <w:t>Deferred income</w:t>
            </w:r>
          </w:p>
        </w:tc>
        <w:tc>
          <w:tcPr>
            <w:tcW w:w="1296" w:type="dxa"/>
            <w:shd w:val="clear" w:color="auto" w:fill="FAFAFA"/>
          </w:tcPr>
          <w:p w14:paraId="556CCC62" w14:textId="75AC1959"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608,865</w:t>
            </w:r>
          </w:p>
        </w:tc>
        <w:tc>
          <w:tcPr>
            <w:tcW w:w="1296" w:type="dxa"/>
          </w:tcPr>
          <w:p w14:paraId="49E9B34D" w14:textId="66555D25"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w:t>
            </w:r>
          </w:p>
        </w:tc>
        <w:tc>
          <w:tcPr>
            <w:tcW w:w="1296" w:type="dxa"/>
            <w:shd w:val="clear" w:color="auto" w:fill="FAFAFA"/>
          </w:tcPr>
          <w:p w14:paraId="259079CD" w14:textId="73E35158"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w:t>
            </w:r>
          </w:p>
        </w:tc>
        <w:tc>
          <w:tcPr>
            <w:tcW w:w="1296" w:type="dxa"/>
          </w:tcPr>
          <w:p w14:paraId="329D655F" w14:textId="72B4954D"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w:t>
            </w:r>
          </w:p>
        </w:tc>
      </w:tr>
      <w:tr w:rsidR="00152BBD" w:rsidRPr="008555E8" w14:paraId="19BE6470" w14:textId="77777777" w:rsidTr="00152BBD">
        <w:trPr>
          <w:trHeight w:val="135"/>
        </w:trPr>
        <w:tc>
          <w:tcPr>
            <w:tcW w:w="4262" w:type="dxa"/>
            <w:vAlign w:val="bottom"/>
          </w:tcPr>
          <w:p w14:paraId="2EA6A193" w14:textId="77777777" w:rsidR="00152BBD" w:rsidRPr="008555E8" w:rsidRDefault="00152BBD" w:rsidP="00152BBD">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8555E8">
              <w:rPr>
                <w:rFonts w:ascii="Arial" w:hAnsi="Arial" w:cs="Arial"/>
                <w:color w:val="000000"/>
                <w:sz w:val="18"/>
                <w:szCs w:val="18"/>
              </w:rPr>
              <w:t>Accrued expenses</w:t>
            </w:r>
          </w:p>
        </w:tc>
        <w:tc>
          <w:tcPr>
            <w:tcW w:w="1296" w:type="dxa"/>
            <w:shd w:val="clear" w:color="auto" w:fill="FAFAFA"/>
          </w:tcPr>
          <w:p w14:paraId="49913D93" w14:textId="14D0A063"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22,688,510</w:t>
            </w:r>
          </w:p>
        </w:tc>
        <w:tc>
          <w:tcPr>
            <w:tcW w:w="1296" w:type="dxa"/>
          </w:tcPr>
          <w:p w14:paraId="63F3FA94" w14:textId="4C057BD2"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14,991,729</w:t>
            </w:r>
          </w:p>
        </w:tc>
        <w:tc>
          <w:tcPr>
            <w:tcW w:w="1296" w:type="dxa"/>
            <w:shd w:val="clear" w:color="auto" w:fill="FAFAFA"/>
          </w:tcPr>
          <w:p w14:paraId="21E0F93A" w14:textId="096C082D"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10,621,299</w:t>
            </w:r>
          </w:p>
        </w:tc>
        <w:tc>
          <w:tcPr>
            <w:tcW w:w="1296" w:type="dxa"/>
          </w:tcPr>
          <w:p w14:paraId="4EC5EA68" w14:textId="72F0AE81"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6,256,364</w:t>
            </w:r>
          </w:p>
        </w:tc>
      </w:tr>
      <w:tr w:rsidR="00152BBD" w:rsidRPr="008555E8" w14:paraId="09171576" w14:textId="77777777" w:rsidTr="00152BBD">
        <w:trPr>
          <w:trHeight w:val="135"/>
        </w:trPr>
        <w:tc>
          <w:tcPr>
            <w:tcW w:w="4262" w:type="dxa"/>
            <w:vAlign w:val="bottom"/>
          </w:tcPr>
          <w:p w14:paraId="381FC932" w14:textId="77777777" w:rsidR="00152BBD" w:rsidRPr="008555E8" w:rsidRDefault="00152BBD" w:rsidP="00152BBD">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8555E8">
              <w:rPr>
                <w:rFonts w:ascii="Arial" w:hAnsi="Arial" w:cs="Arial"/>
                <w:color w:val="000000"/>
                <w:sz w:val="18"/>
                <w:szCs w:val="18"/>
              </w:rPr>
              <w:t>Accrued interest</w:t>
            </w:r>
          </w:p>
        </w:tc>
        <w:tc>
          <w:tcPr>
            <w:tcW w:w="1296" w:type="dxa"/>
            <w:shd w:val="clear" w:color="auto" w:fill="FAFAFA"/>
          </w:tcPr>
          <w:p w14:paraId="367658F5" w14:textId="16637C4F" w:rsidR="00152BBD" w:rsidRPr="00152BBD" w:rsidRDefault="00152BBD" w:rsidP="00152BBD">
            <w:pPr>
              <w:pStyle w:val="Heading1"/>
              <w:ind w:right="-72"/>
              <w:jc w:val="right"/>
              <w:rPr>
                <w:rFonts w:ascii="Arial" w:hAnsi="Arial" w:cs="Arial"/>
                <w:b w:val="0"/>
                <w:bCs w:val="0"/>
                <w:color w:val="auto"/>
                <w:sz w:val="18"/>
                <w:szCs w:val="18"/>
                <w:cs/>
              </w:rPr>
            </w:pPr>
            <w:r w:rsidRPr="00152BBD">
              <w:rPr>
                <w:rFonts w:ascii="Arial" w:hAnsi="Arial" w:cs="Arial"/>
                <w:b w:val="0"/>
                <w:bCs w:val="0"/>
                <w:sz w:val="18"/>
                <w:szCs w:val="18"/>
              </w:rPr>
              <w:t>9,310,562</w:t>
            </w:r>
          </w:p>
        </w:tc>
        <w:tc>
          <w:tcPr>
            <w:tcW w:w="1296" w:type="dxa"/>
          </w:tcPr>
          <w:p w14:paraId="753F8804" w14:textId="222D8D81" w:rsidR="00152BBD" w:rsidRPr="00152BBD" w:rsidRDefault="00152BBD" w:rsidP="00152BBD">
            <w:pPr>
              <w:pStyle w:val="Heading1"/>
              <w:ind w:right="-72"/>
              <w:jc w:val="right"/>
              <w:rPr>
                <w:rFonts w:ascii="Arial" w:hAnsi="Arial" w:cs="Arial"/>
                <w:b w:val="0"/>
                <w:bCs w:val="0"/>
                <w:color w:val="auto"/>
                <w:sz w:val="18"/>
                <w:szCs w:val="18"/>
                <w:cs/>
              </w:rPr>
            </w:pPr>
            <w:r w:rsidRPr="00152BBD">
              <w:rPr>
                <w:rFonts w:ascii="Arial" w:hAnsi="Arial" w:cs="Arial"/>
                <w:b w:val="0"/>
                <w:bCs w:val="0"/>
                <w:sz w:val="18"/>
                <w:szCs w:val="18"/>
              </w:rPr>
              <w:t>4,655,836</w:t>
            </w:r>
          </w:p>
        </w:tc>
        <w:tc>
          <w:tcPr>
            <w:tcW w:w="1296" w:type="dxa"/>
            <w:shd w:val="clear" w:color="auto" w:fill="FAFAFA"/>
          </w:tcPr>
          <w:p w14:paraId="2151F991" w14:textId="489A56C5"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9,304,109</w:t>
            </w:r>
          </w:p>
        </w:tc>
        <w:tc>
          <w:tcPr>
            <w:tcW w:w="1296" w:type="dxa"/>
          </w:tcPr>
          <w:p w14:paraId="60DFE9BE" w14:textId="607B9E05"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4,655,836</w:t>
            </w:r>
          </w:p>
        </w:tc>
      </w:tr>
      <w:tr w:rsidR="00152BBD" w:rsidRPr="008555E8" w14:paraId="034A49D8" w14:textId="77777777" w:rsidTr="00152BBD">
        <w:trPr>
          <w:trHeight w:val="135"/>
        </w:trPr>
        <w:tc>
          <w:tcPr>
            <w:tcW w:w="4262" w:type="dxa"/>
            <w:vAlign w:val="bottom"/>
          </w:tcPr>
          <w:p w14:paraId="559F17DF" w14:textId="77777777" w:rsidR="00152BBD" w:rsidRPr="008555E8" w:rsidRDefault="00152BBD" w:rsidP="00152BBD">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8555E8">
              <w:rPr>
                <w:rFonts w:ascii="Arial" w:hAnsi="Arial" w:cs="Arial"/>
                <w:color w:val="000000"/>
                <w:sz w:val="18"/>
                <w:szCs w:val="18"/>
              </w:rPr>
              <w:t>Loan to non-performing assets payables</w:t>
            </w:r>
          </w:p>
        </w:tc>
        <w:tc>
          <w:tcPr>
            <w:tcW w:w="1296" w:type="dxa"/>
            <w:shd w:val="clear" w:color="auto" w:fill="FAFAFA"/>
          </w:tcPr>
          <w:p w14:paraId="5363B534" w14:textId="016A2293"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w:t>
            </w:r>
          </w:p>
        </w:tc>
        <w:tc>
          <w:tcPr>
            <w:tcW w:w="1296" w:type="dxa"/>
          </w:tcPr>
          <w:p w14:paraId="332B7B03" w14:textId="765210D4"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200,700,300</w:t>
            </w:r>
          </w:p>
        </w:tc>
        <w:tc>
          <w:tcPr>
            <w:tcW w:w="1296" w:type="dxa"/>
            <w:shd w:val="clear" w:color="auto" w:fill="FAFAFA"/>
          </w:tcPr>
          <w:p w14:paraId="261AE3E1" w14:textId="455C83D6"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w:t>
            </w:r>
          </w:p>
        </w:tc>
        <w:tc>
          <w:tcPr>
            <w:tcW w:w="1296" w:type="dxa"/>
          </w:tcPr>
          <w:p w14:paraId="70A4F4A5" w14:textId="22AAF715"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w:t>
            </w:r>
          </w:p>
        </w:tc>
      </w:tr>
      <w:tr w:rsidR="00152BBD" w:rsidRPr="008555E8" w14:paraId="795A0E3F" w14:textId="77777777" w:rsidTr="00152BBD">
        <w:trPr>
          <w:trHeight w:val="135"/>
        </w:trPr>
        <w:tc>
          <w:tcPr>
            <w:tcW w:w="4262" w:type="dxa"/>
            <w:vAlign w:val="bottom"/>
          </w:tcPr>
          <w:p w14:paraId="53FF8629" w14:textId="77777777" w:rsidR="00152BBD" w:rsidRPr="008555E8" w:rsidRDefault="00152BBD" w:rsidP="00152BBD">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8555E8">
              <w:rPr>
                <w:rFonts w:ascii="Arial" w:hAnsi="Arial" w:cs="Arial"/>
                <w:color w:val="000000"/>
                <w:sz w:val="18"/>
                <w:szCs w:val="18"/>
              </w:rPr>
              <w:t>Others</w:t>
            </w:r>
          </w:p>
        </w:tc>
        <w:tc>
          <w:tcPr>
            <w:tcW w:w="1296" w:type="dxa"/>
            <w:tcBorders>
              <w:bottom w:val="single" w:sz="4" w:space="0" w:color="auto"/>
            </w:tcBorders>
            <w:shd w:val="clear" w:color="auto" w:fill="FAFAFA"/>
          </w:tcPr>
          <w:p w14:paraId="0CCAB090" w14:textId="13D5A08C"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8,512,423</w:t>
            </w:r>
          </w:p>
        </w:tc>
        <w:tc>
          <w:tcPr>
            <w:tcW w:w="1296" w:type="dxa"/>
            <w:tcBorders>
              <w:bottom w:val="single" w:sz="4" w:space="0" w:color="auto"/>
            </w:tcBorders>
          </w:tcPr>
          <w:p w14:paraId="56E42A60" w14:textId="1FAB6EED"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1,007,342</w:t>
            </w:r>
          </w:p>
        </w:tc>
        <w:tc>
          <w:tcPr>
            <w:tcW w:w="1296" w:type="dxa"/>
            <w:tcBorders>
              <w:bottom w:val="single" w:sz="4" w:space="0" w:color="auto"/>
            </w:tcBorders>
            <w:shd w:val="clear" w:color="auto" w:fill="FAFAFA"/>
          </w:tcPr>
          <w:p w14:paraId="0A3A8935" w14:textId="0ECB39CA"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533,448</w:t>
            </w:r>
          </w:p>
        </w:tc>
        <w:tc>
          <w:tcPr>
            <w:tcW w:w="1296" w:type="dxa"/>
            <w:tcBorders>
              <w:bottom w:val="single" w:sz="4" w:space="0" w:color="auto"/>
            </w:tcBorders>
          </w:tcPr>
          <w:p w14:paraId="02AE720D" w14:textId="0A834879" w:rsidR="00152BBD" w:rsidRPr="00152BBD" w:rsidRDefault="00152BBD" w:rsidP="00152BBD">
            <w:pPr>
              <w:pStyle w:val="Heading1"/>
              <w:ind w:right="-72"/>
              <w:jc w:val="right"/>
              <w:rPr>
                <w:rFonts w:ascii="Arial" w:hAnsi="Arial" w:cs="Arial"/>
                <w:b w:val="0"/>
                <w:bCs w:val="0"/>
                <w:color w:val="auto"/>
                <w:sz w:val="18"/>
                <w:szCs w:val="18"/>
                <w:lang w:val="en-GB"/>
              </w:rPr>
            </w:pPr>
            <w:r w:rsidRPr="00152BBD">
              <w:rPr>
                <w:rFonts w:ascii="Arial" w:hAnsi="Arial" w:cs="Arial"/>
                <w:b w:val="0"/>
                <w:bCs w:val="0"/>
                <w:sz w:val="18"/>
                <w:szCs w:val="18"/>
              </w:rPr>
              <w:t>525,948</w:t>
            </w:r>
          </w:p>
        </w:tc>
      </w:tr>
      <w:tr w:rsidR="00A50B52" w:rsidRPr="008555E8" w14:paraId="173E5A84" w14:textId="77777777" w:rsidTr="00E76E63">
        <w:trPr>
          <w:trHeight w:val="63"/>
        </w:trPr>
        <w:tc>
          <w:tcPr>
            <w:tcW w:w="4262" w:type="dxa"/>
            <w:vAlign w:val="bottom"/>
          </w:tcPr>
          <w:p w14:paraId="0EE18991" w14:textId="77777777" w:rsidR="00A50B52" w:rsidRPr="008555E8" w:rsidRDefault="00A50B52" w:rsidP="00E76E63">
            <w:pPr>
              <w:pStyle w:val="a0"/>
              <w:ind w:left="-80"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7D6741D6" w14:textId="77777777" w:rsidR="00A50B52" w:rsidRPr="00152BBD"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D55977D" w14:textId="77777777" w:rsidR="00A50B52" w:rsidRPr="00152BBD"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57A19437" w14:textId="77777777" w:rsidR="00A50B52" w:rsidRPr="00152BBD"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CBFDAEB" w14:textId="77777777" w:rsidR="00A50B52" w:rsidRPr="00152BBD" w:rsidRDefault="00A50B52" w:rsidP="00E76E63">
            <w:pPr>
              <w:pStyle w:val="a0"/>
              <w:ind w:right="-72"/>
              <w:jc w:val="right"/>
              <w:rPr>
                <w:rFonts w:ascii="Arial" w:hAnsi="Arial" w:cs="Arial"/>
                <w:color w:val="000000"/>
                <w:sz w:val="18"/>
                <w:szCs w:val="18"/>
                <w:lang w:val="en-US"/>
              </w:rPr>
            </w:pPr>
          </w:p>
        </w:tc>
      </w:tr>
      <w:tr w:rsidR="00152BBD" w:rsidRPr="008555E8" w14:paraId="11936E5F" w14:textId="77777777" w:rsidTr="00E76E63">
        <w:trPr>
          <w:trHeight w:val="135"/>
        </w:trPr>
        <w:tc>
          <w:tcPr>
            <w:tcW w:w="4262" w:type="dxa"/>
            <w:vAlign w:val="bottom"/>
          </w:tcPr>
          <w:p w14:paraId="4E233838" w14:textId="77777777" w:rsidR="00152BBD" w:rsidRPr="008555E8" w:rsidRDefault="00152BBD" w:rsidP="00152BBD">
            <w:pPr>
              <w:ind w:left="-80" w:right="-52"/>
              <w:rPr>
                <w:rFonts w:ascii="Arial" w:hAnsi="Arial" w:cs="Arial"/>
                <w:color w:val="000000"/>
                <w:sz w:val="18"/>
                <w:szCs w:val="18"/>
                <w:cs/>
              </w:rPr>
            </w:pPr>
            <w:r w:rsidRPr="008555E8">
              <w:rPr>
                <w:rFonts w:ascii="Arial" w:hAnsi="Arial" w:cs="Arial"/>
                <w:color w:val="000000"/>
                <w:sz w:val="18"/>
                <w:szCs w:val="18"/>
              </w:rPr>
              <w:t>Total</w:t>
            </w:r>
          </w:p>
        </w:tc>
        <w:tc>
          <w:tcPr>
            <w:tcW w:w="1296" w:type="dxa"/>
            <w:tcBorders>
              <w:bottom w:val="single" w:sz="4" w:space="0" w:color="auto"/>
            </w:tcBorders>
            <w:shd w:val="clear" w:color="auto" w:fill="FAFAFA"/>
            <w:vAlign w:val="bottom"/>
          </w:tcPr>
          <w:p w14:paraId="38309403" w14:textId="6759BC32" w:rsidR="00152BBD" w:rsidRPr="00152BBD" w:rsidRDefault="00152BBD" w:rsidP="00152BBD">
            <w:pPr>
              <w:pStyle w:val="Heading1"/>
              <w:ind w:right="-72"/>
              <w:jc w:val="right"/>
              <w:rPr>
                <w:rFonts w:ascii="Arial" w:hAnsi="Arial" w:cs="Arial"/>
                <w:b w:val="0"/>
                <w:bCs w:val="0"/>
                <w:sz w:val="18"/>
                <w:szCs w:val="18"/>
                <w:lang w:val="en-GB"/>
              </w:rPr>
            </w:pPr>
            <w:r w:rsidRPr="00152BBD">
              <w:rPr>
                <w:rFonts w:ascii="Arial" w:eastAsia="Browallia New" w:hAnsi="Arial" w:cs="Arial"/>
                <w:b w:val="0"/>
                <w:bCs w:val="0"/>
                <w:sz w:val="18"/>
                <w:szCs w:val="18"/>
              </w:rPr>
              <w:t>43,472,067</w:t>
            </w:r>
          </w:p>
        </w:tc>
        <w:tc>
          <w:tcPr>
            <w:tcW w:w="1296" w:type="dxa"/>
            <w:tcBorders>
              <w:bottom w:val="single" w:sz="4" w:space="0" w:color="auto"/>
            </w:tcBorders>
            <w:vAlign w:val="bottom"/>
          </w:tcPr>
          <w:p w14:paraId="3AAAFE7F" w14:textId="20AD416F" w:rsidR="00152BBD" w:rsidRPr="00152BBD" w:rsidRDefault="00152BBD" w:rsidP="00152BBD">
            <w:pPr>
              <w:pStyle w:val="Heading1"/>
              <w:ind w:right="-72"/>
              <w:jc w:val="right"/>
              <w:rPr>
                <w:rFonts w:ascii="Arial" w:hAnsi="Arial" w:cs="Arial"/>
                <w:b w:val="0"/>
                <w:bCs w:val="0"/>
                <w:sz w:val="18"/>
                <w:szCs w:val="18"/>
                <w:lang w:val="en-GB"/>
              </w:rPr>
            </w:pPr>
            <w:r w:rsidRPr="00152BBD">
              <w:rPr>
                <w:rFonts w:ascii="Arial" w:eastAsia="Browallia New" w:hAnsi="Arial" w:cs="Arial"/>
                <w:b w:val="0"/>
                <w:bCs w:val="0"/>
                <w:sz w:val="18"/>
                <w:szCs w:val="18"/>
                <w:lang w:val="en-GB"/>
              </w:rPr>
              <w:t>225</w:t>
            </w:r>
            <w:r w:rsidRPr="00152BBD">
              <w:rPr>
                <w:rFonts w:ascii="Arial" w:eastAsia="Browallia New" w:hAnsi="Arial" w:cs="Arial"/>
                <w:b w:val="0"/>
                <w:bCs w:val="0"/>
                <w:sz w:val="18"/>
                <w:szCs w:val="18"/>
              </w:rPr>
              <w:t>,</w:t>
            </w:r>
            <w:r w:rsidRPr="00152BBD">
              <w:rPr>
                <w:rFonts w:ascii="Arial" w:eastAsia="Browallia New" w:hAnsi="Arial" w:cs="Arial"/>
                <w:b w:val="0"/>
                <w:bCs w:val="0"/>
                <w:sz w:val="18"/>
                <w:szCs w:val="18"/>
                <w:lang w:val="en-GB"/>
              </w:rPr>
              <w:t>066</w:t>
            </w:r>
            <w:r w:rsidRPr="00152BBD">
              <w:rPr>
                <w:rFonts w:ascii="Arial" w:eastAsia="Browallia New" w:hAnsi="Arial" w:cs="Arial"/>
                <w:b w:val="0"/>
                <w:bCs w:val="0"/>
                <w:sz w:val="18"/>
                <w:szCs w:val="18"/>
              </w:rPr>
              <w:t>,</w:t>
            </w:r>
            <w:r w:rsidRPr="00152BBD">
              <w:rPr>
                <w:rFonts w:ascii="Arial" w:eastAsia="Browallia New" w:hAnsi="Arial" w:cs="Arial"/>
                <w:b w:val="0"/>
                <w:bCs w:val="0"/>
                <w:sz w:val="18"/>
                <w:szCs w:val="18"/>
                <w:lang w:val="en-GB"/>
              </w:rPr>
              <w:t>171</w:t>
            </w:r>
          </w:p>
        </w:tc>
        <w:tc>
          <w:tcPr>
            <w:tcW w:w="1296" w:type="dxa"/>
            <w:tcBorders>
              <w:bottom w:val="single" w:sz="4" w:space="0" w:color="auto"/>
            </w:tcBorders>
            <w:shd w:val="clear" w:color="auto" w:fill="FAFAFA"/>
            <w:vAlign w:val="bottom"/>
          </w:tcPr>
          <w:p w14:paraId="4CF22BF2" w14:textId="31B3F9B2" w:rsidR="00152BBD" w:rsidRPr="00152BBD" w:rsidRDefault="00152BBD" w:rsidP="00152BBD">
            <w:pPr>
              <w:pStyle w:val="Heading1"/>
              <w:ind w:right="-72"/>
              <w:jc w:val="right"/>
              <w:rPr>
                <w:rFonts w:ascii="Arial" w:hAnsi="Arial" w:cs="Arial"/>
                <w:b w:val="0"/>
                <w:bCs w:val="0"/>
                <w:sz w:val="18"/>
                <w:szCs w:val="18"/>
                <w:lang w:val="en-GB"/>
              </w:rPr>
            </w:pPr>
            <w:r w:rsidRPr="00152BBD">
              <w:rPr>
                <w:rFonts w:ascii="Arial" w:eastAsia="Browallia New" w:hAnsi="Arial" w:cs="Arial"/>
                <w:b w:val="0"/>
                <w:bCs w:val="0"/>
                <w:sz w:val="18"/>
                <w:szCs w:val="18"/>
              </w:rPr>
              <w:t>22,562,961</w:t>
            </w:r>
          </w:p>
        </w:tc>
        <w:tc>
          <w:tcPr>
            <w:tcW w:w="1296" w:type="dxa"/>
            <w:tcBorders>
              <w:bottom w:val="single" w:sz="4" w:space="0" w:color="auto"/>
            </w:tcBorders>
            <w:vAlign w:val="bottom"/>
          </w:tcPr>
          <w:p w14:paraId="018CCCA4" w14:textId="7FA096C5" w:rsidR="00152BBD" w:rsidRPr="00152BBD" w:rsidRDefault="00152BBD" w:rsidP="00152BBD">
            <w:pPr>
              <w:pStyle w:val="Heading1"/>
              <w:ind w:right="-72"/>
              <w:jc w:val="right"/>
              <w:rPr>
                <w:rFonts w:ascii="Arial" w:hAnsi="Arial" w:cs="Arial"/>
                <w:b w:val="0"/>
                <w:bCs w:val="0"/>
                <w:sz w:val="18"/>
                <w:szCs w:val="18"/>
                <w:lang w:val="en-GB"/>
              </w:rPr>
            </w:pPr>
            <w:r w:rsidRPr="00152BBD">
              <w:rPr>
                <w:rFonts w:ascii="Arial" w:eastAsia="Browallia New" w:hAnsi="Arial" w:cs="Arial"/>
                <w:b w:val="0"/>
                <w:bCs w:val="0"/>
                <w:sz w:val="18"/>
                <w:szCs w:val="18"/>
                <w:lang w:val="en-GB"/>
              </w:rPr>
              <w:t>14</w:t>
            </w:r>
            <w:r w:rsidRPr="00152BBD">
              <w:rPr>
                <w:rFonts w:ascii="Arial" w:eastAsia="Browallia New" w:hAnsi="Arial" w:cs="Arial"/>
                <w:b w:val="0"/>
                <w:bCs w:val="0"/>
                <w:sz w:val="18"/>
                <w:szCs w:val="18"/>
              </w:rPr>
              <w:t>,</w:t>
            </w:r>
            <w:r w:rsidRPr="00152BBD">
              <w:rPr>
                <w:rFonts w:ascii="Arial" w:eastAsia="Browallia New" w:hAnsi="Arial" w:cs="Arial"/>
                <w:b w:val="0"/>
                <w:bCs w:val="0"/>
                <w:sz w:val="18"/>
                <w:szCs w:val="18"/>
                <w:lang w:val="en-GB"/>
              </w:rPr>
              <w:t>617</w:t>
            </w:r>
            <w:r w:rsidRPr="00152BBD">
              <w:rPr>
                <w:rFonts w:ascii="Arial" w:eastAsia="Browallia New" w:hAnsi="Arial" w:cs="Arial"/>
                <w:b w:val="0"/>
                <w:bCs w:val="0"/>
                <w:sz w:val="18"/>
                <w:szCs w:val="18"/>
              </w:rPr>
              <w:t>,</w:t>
            </w:r>
            <w:r w:rsidRPr="00152BBD">
              <w:rPr>
                <w:rFonts w:ascii="Arial" w:eastAsia="Browallia New" w:hAnsi="Arial" w:cs="Arial"/>
                <w:b w:val="0"/>
                <w:bCs w:val="0"/>
                <w:sz w:val="18"/>
                <w:szCs w:val="18"/>
                <w:lang w:val="en-GB"/>
              </w:rPr>
              <w:t>963</w:t>
            </w:r>
          </w:p>
        </w:tc>
      </w:tr>
    </w:tbl>
    <w:p w14:paraId="5FFDEE3B" w14:textId="77777777" w:rsidR="00A50B52" w:rsidRPr="008555E8" w:rsidRDefault="00A50B52" w:rsidP="00A50B52">
      <w:pPr>
        <w:pStyle w:val="a"/>
        <w:autoSpaceDE w:val="0"/>
        <w:autoSpaceDN w:val="0"/>
        <w:ind w:left="547" w:right="0" w:hanging="547"/>
        <w:jc w:val="both"/>
        <w:rPr>
          <w:rFonts w:ascii="Arial" w:hAnsi="Arial" w:cs="Arial"/>
          <w:b/>
          <w:bCs/>
          <w:color w:val="000000"/>
          <w:sz w:val="18"/>
          <w:szCs w:val="18"/>
          <w:lang w:val="en-GB"/>
        </w:rPr>
      </w:pPr>
    </w:p>
    <w:p w14:paraId="2BA929DC" w14:textId="1A4D475E" w:rsidR="00A50B52" w:rsidRPr="008555E8" w:rsidRDefault="003311D7" w:rsidP="00A50B52">
      <w:pPr>
        <w:tabs>
          <w:tab w:val="left" w:pos="432"/>
        </w:tabs>
        <w:ind w:left="432" w:hanging="432"/>
        <w:jc w:val="both"/>
        <w:rPr>
          <w:rFonts w:ascii="Arial" w:hAnsi="Arial" w:cs="Arial"/>
          <w:color w:val="000000"/>
          <w:spacing w:val="-2"/>
          <w:sz w:val="18"/>
          <w:szCs w:val="18"/>
        </w:rPr>
      </w:pPr>
      <w:r>
        <w:rPr>
          <w:rFonts w:ascii="Arial" w:hAnsi="Arial" w:cs="Arial"/>
          <w:color w:val="000000"/>
          <w:spacing w:val="-2"/>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78814A04" w14:textId="77777777" w:rsidTr="00E76E63">
        <w:trPr>
          <w:cantSplit/>
          <w:trHeight w:val="389"/>
        </w:trPr>
        <w:tc>
          <w:tcPr>
            <w:tcW w:w="9475" w:type="dxa"/>
            <w:shd w:val="clear" w:color="auto" w:fill="FFA543"/>
            <w:vAlign w:val="center"/>
          </w:tcPr>
          <w:p w14:paraId="0758E622" w14:textId="0BE2F724"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color w:val="000000"/>
                <w:spacing w:val="-2"/>
                <w:sz w:val="18"/>
                <w:szCs w:val="18"/>
              </w:rPr>
              <w:br w:type="page"/>
            </w:r>
            <w:r w:rsidRPr="008555E8">
              <w:rPr>
                <w:rFonts w:ascii="Arial" w:hAnsi="Arial" w:cs="Arial"/>
                <w:color w:val="000000"/>
                <w:spacing w:val="-2"/>
                <w:sz w:val="18"/>
                <w:szCs w:val="18"/>
              </w:rPr>
              <w:br w:type="page"/>
            </w:r>
            <w:r w:rsidRPr="008555E8">
              <w:rPr>
                <w:rFonts w:ascii="Arial" w:hAnsi="Arial" w:cs="Arial"/>
                <w:b/>
                <w:bCs/>
                <w:color w:val="FFFFFF"/>
                <w:sz w:val="18"/>
                <w:szCs w:val="18"/>
                <w:lang w:val="en-GB"/>
              </w:rPr>
              <w:br w:type="page"/>
            </w:r>
            <w:r w:rsidRPr="008555E8">
              <w:rPr>
                <w:rFonts w:ascii="Arial" w:hAnsi="Arial" w:cs="Arial"/>
                <w:b/>
                <w:bCs/>
                <w:color w:val="FFFFFF"/>
                <w:sz w:val="18"/>
                <w:szCs w:val="18"/>
              </w:rPr>
              <w:t>2</w:t>
            </w:r>
            <w:r w:rsidR="003E705A">
              <w:rPr>
                <w:rFonts w:ascii="Arial" w:hAnsi="Arial" w:cs="Arial"/>
                <w:b/>
                <w:bCs/>
                <w:color w:val="FFFFFF"/>
                <w:sz w:val="18"/>
                <w:szCs w:val="18"/>
              </w:rPr>
              <w:t>7</w:t>
            </w:r>
            <w:r w:rsidRPr="008555E8">
              <w:rPr>
                <w:rFonts w:ascii="Arial" w:eastAsia="Arial Unicode MS" w:hAnsi="Arial" w:cs="Arial"/>
                <w:b/>
                <w:bCs/>
                <w:color w:val="FFFFFF"/>
                <w:sz w:val="18"/>
                <w:szCs w:val="18"/>
              </w:rPr>
              <w:tab/>
              <w:t xml:space="preserve">Borrowings </w:t>
            </w:r>
          </w:p>
        </w:tc>
      </w:tr>
    </w:tbl>
    <w:p w14:paraId="130166FA" w14:textId="77777777" w:rsidR="00A50B52" w:rsidRPr="008555E8" w:rsidRDefault="00A50B52" w:rsidP="00A50B52">
      <w:pPr>
        <w:rPr>
          <w:rFonts w:ascii="Arial" w:hAnsi="Arial" w:cs="Arial"/>
          <w:color w:val="000000"/>
          <w:sz w:val="18"/>
          <w:szCs w:val="18"/>
        </w:rPr>
      </w:pPr>
    </w:p>
    <w:tbl>
      <w:tblPr>
        <w:tblW w:w="9476" w:type="dxa"/>
        <w:tblInd w:w="108" w:type="dxa"/>
        <w:tblLayout w:type="fixed"/>
        <w:tblLook w:val="0000" w:firstRow="0" w:lastRow="0" w:firstColumn="0" w:lastColumn="0" w:noHBand="0" w:noVBand="0"/>
      </w:tblPr>
      <w:tblGrid>
        <w:gridCol w:w="4230"/>
        <w:gridCol w:w="1311"/>
        <w:gridCol w:w="1312"/>
        <w:gridCol w:w="1311"/>
        <w:gridCol w:w="1312"/>
      </w:tblGrid>
      <w:tr w:rsidR="00A50B52" w:rsidRPr="008555E8" w14:paraId="242EF938" w14:textId="77777777" w:rsidTr="00E76E63">
        <w:tc>
          <w:tcPr>
            <w:tcW w:w="4230" w:type="dxa"/>
            <w:vAlign w:val="bottom"/>
          </w:tcPr>
          <w:p w14:paraId="37D85179" w14:textId="77777777" w:rsidR="00A50B52" w:rsidRPr="008555E8" w:rsidRDefault="00A50B52" w:rsidP="00E76E63">
            <w:pPr>
              <w:pStyle w:val="a0"/>
              <w:ind w:left="-72" w:right="0"/>
              <w:rPr>
                <w:rFonts w:ascii="Arial" w:hAnsi="Arial" w:cs="Arial"/>
                <w:b/>
                <w:bCs/>
                <w:color w:val="000000"/>
                <w:sz w:val="18"/>
                <w:szCs w:val="18"/>
                <w:lang w:val="en-GB"/>
              </w:rPr>
            </w:pPr>
          </w:p>
        </w:tc>
        <w:tc>
          <w:tcPr>
            <w:tcW w:w="2623" w:type="dxa"/>
            <w:gridSpan w:val="2"/>
            <w:tcBorders>
              <w:top w:val="single" w:sz="4" w:space="0" w:color="auto"/>
              <w:bottom w:val="single" w:sz="4" w:space="0" w:color="auto"/>
            </w:tcBorders>
            <w:vAlign w:val="bottom"/>
          </w:tcPr>
          <w:p w14:paraId="00BA61D5"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623" w:type="dxa"/>
            <w:gridSpan w:val="2"/>
            <w:tcBorders>
              <w:top w:val="single" w:sz="4" w:space="0" w:color="auto"/>
              <w:bottom w:val="single" w:sz="4" w:space="0" w:color="auto"/>
            </w:tcBorders>
            <w:vAlign w:val="bottom"/>
          </w:tcPr>
          <w:p w14:paraId="0947D7D0"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79171B57" w14:textId="77777777" w:rsidTr="00E76E63">
        <w:tc>
          <w:tcPr>
            <w:tcW w:w="4230" w:type="dxa"/>
            <w:vAlign w:val="bottom"/>
          </w:tcPr>
          <w:p w14:paraId="391B903B" w14:textId="77777777" w:rsidR="00A50B52" w:rsidRPr="008555E8" w:rsidRDefault="00A50B52" w:rsidP="00E76E63">
            <w:pPr>
              <w:pStyle w:val="a0"/>
              <w:ind w:left="-72" w:right="0"/>
              <w:rPr>
                <w:rFonts w:ascii="Arial" w:hAnsi="Arial" w:cs="Arial"/>
                <w:b/>
                <w:bCs/>
                <w:color w:val="000000"/>
                <w:sz w:val="18"/>
                <w:szCs w:val="18"/>
                <w:lang w:val="en-GB"/>
              </w:rPr>
            </w:pPr>
          </w:p>
        </w:tc>
        <w:tc>
          <w:tcPr>
            <w:tcW w:w="1311" w:type="dxa"/>
            <w:tcBorders>
              <w:top w:val="single" w:sz="4" w:space="0" w:color="auto"/>
            </w:tcBorders>
            <w:vAlign w:val="bottom"/>
          </w:tcPr>
          <w:p w14:paraId="7178F013"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312" w:type="dxa"/>
            <w:tcBorders>
              <w:top w:val="single" w:sz="4" w:space="0" w:color="auto"/>
            </w:tcBorders>
            <w:vAlign w:val="bottom"/>
          </w:tcPr>
          <w:p w14:paraId="479EF9BF"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311" w:type="dxa"/>
            <w:tcBorders>
              <w:top w:val="single" w:sz="4" w:space="0" w:color="auto"/>
            </w:tcBorders>
            <w:vAlign w:val="bottom"/>
          </w:tcPr>
          <w:p w14:paraId="38DFDD25"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312" w:type="dxa"/>
            <w:tcBorders>
              <w:top w:val="single" w:sz="4" w:space="0" w:color="auto"/>
            </w:tcBorders>
            <w:vAlign w:val="bottom"/>
          </w:tcPr>
          <w:p w14:paraId="7F33963A"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1854F76D" w14:textId="77777777" w:rsidTr="00E76E63">
        <w:tc>
          <w:tcPr>
            <w:tcW w:w="4230" w:type="dxa"/>
            <w:vAlign w:val="bottom"/>
          </w:tcPr>
          <w:p w14:paraId="0680C495" w14:textId="77777777" w:rsidR="00A50B52" w:rsidRPr="008555E8" w:rsidRDefault="00A50B52" w:rsidP="00E76E63">
            <w:pPr>
              <w:pStyle w:val="a0"/>
              <w:ind w:left="-72" w:right="0"/>
              <w:rPr>
                <w:rFonts w:ascii="Arial" w:hAnsi="Arial" w:cs="Arial"/>
                <w:b/>
                <w:bCs/>
                <w:color w:val="000000"/>
                <w:sz w:val="18"/>
                <w:szCs w:val="18"/>
                <w:lang w:val="en-GB"/>
              </w:rPr>
            </w:pPr>
          </w:p>
        </w:tc>
        <w:tc>
          <w:tcPr>
            <w:tcW w:w="1311" w:type="dxa"/>
            <w:tcBorders>
              <w:bottom w:val="single" w:sz="4" w:space="0" w:color="auto"/>
            </w:tcBorders>
            <w:vAlign w:val="bottom"/>
          </w:tcPr>
          <w:p w14:paraId="150231DE"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312" w:type="dxa"/>
            <w:tcBorders>
              <w:bottom w:val="single" w:sz="4" w:space="0" w:color="auto"/>
            </w:tcBorders>
            <w:vAlign w:val="bottom"/>
          </w:tcPr>
          <w:p w14:paraId="103FCBCC"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311" w:type="dxa"/>
            <w:tcBorders>
              <w:bottom w:val="single" w:sz="4" w:space="0" w:color="auto"/>
            </w:tcBorders>
            <w:vAlign w:val="bottom"/>
          </w:tcPr>
          <w:p w14:paraId="7A7A02C9"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312" w:type="dxa"/>
            <w:tcBorders>
              <w:bottom w:val="single" w:sz="4" w:space="0" w:color="auto"/>
            </w:tcBorders>
            <w:vAlign w:val="bottom"/>
          </w:tcPr>
          <w:p w14:paraId="35C9C345"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58402BEC" w14:textId="77777777" w:rsidTr="00E76E63">
        <w:trPr>
          <w:trHeight w:val="135"/>
        </w:trPr>
        <w:tc>
          <w:tcPr>
            <w:tcW w:w="4230" w:type="dxa"/>
            <w:vAlign w:val="bottom"/>
          </w:tcPr>
          <w:p w14:paraId="0EA4BD68" w14:textId="77777777" w:rsidR="00A50B52" w:rsidRPr="008555E8" w:rsidRDefault="00A50B52" w:rsidP="00E76E63">
            <w:pPr>
              <w:pStyle w:val="a0"/>
              <w:ind w:left="-72" w:right="-108"/>
              <w:rPr>
                <w:rFonts w:ascii="Arial" w:eastAsia="Cordia New" w:hAnsi="Arial" w:cs="Arial"/>
                <w:b/>
                <w:bCs/>
                <w:color w:val="000000"/>
                <w:sz w:val="18"/>
                <w:szCs w:val="18"/>
                <w:lang w:val="en-US"/>
              </w:rPr>
            </w:pPr>
          </w:p>
        </w:tc>
        <w:tc>
          <w:tcPr>
            <w:tcW w:w="1311" w:type="dxa"/>
            <w:tcBorders>
              <w:top w:val="single" w:sz="4" w:space="0" w:color="auto"/>
            </w:tcBorders>
            <w:shd w:val="clear" w:color="auto" w:fill="FAFAFA"/>
          </w:tcPr>
          <w:p w14:paraId="61030A15" w14:textId="77777777" w:rsidR="00A50B52" w:rsidRPr="008555E8" w:rsidRDefault="00A50B52" w:rsidP="00E76E63">
            <w:pPr>
              <w:pStyle w:val="a0"/>
              <w:ind w:right="-72"/>
              <w:jc w:val="right"/>
              <w:rPr>
                <w:rFonts w:ascii="Arial" w:hAnsi="Arial" w:cs="Arial"/>
                <w:color w:val="000000"/>
                <w:sz w:val="18"/>
                <w:szCs w:val="18"/>
                <w:lang w:val="en-GB"/>
              </w:rPr>
            </w:pPr>
          </w:p>
        </w:tc>
        <w:tc>
          <w:tcPr>
            <w:tcW w:w="1312" w:type="dxa"/>
            <w:tcBorders>
              <w:top w:val="single" w:sz="4" w:space="0" w:color="auto"/>
            </w:tcBorders>
            <w:vAlign w:val="bottom"/>
          </w:tcPr>
          <w:p w14:paraId="4CA6B686" w14:textId="77777777" w:rsidR="00A50B52" w:rsidRPr="008555E8" w:rsidRDefault="00A50B52" w:rsidP="00E76E63">
            <w:pPr>
              <w:pStyle w:val="a0"/>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vAlign w:val="bottom"/>
          </w:tcPr>
          <w:p w14:paraId="32B505ED" w14:textId="77777777" w:rsidR="00A50B52" w:rsidRPr="008555E8" w:rsidRDefault="00A50B52" w:rsidP="00E76E63">
            <w:pPr>
              <w:pStyle w:val="a0"/>
              <w:ind w:right="-72"/>
              <w:jc w:val="right"/>
              <w:rPr>
                <w:rFonts w:ascii="Arial" w:hAnsi="Arial" w:cs="Arial"/>
                <w:color w:val="000000"/>
                <w:sz w:val="18"/>
                <w:szCs w:val="18"/>
                <w:lang w:val="en-GB"/>
              </w:rPr>
            </w:pPr>
          </w:p>
        </w:tc>
        <w:tc>
          <w:tcPr>
            <w:tcW w:w="1312" w:type="dxa"/>
            <w:tcBorders>
              <w:top w:val="single" w:sz="4" w:space="0" w:color="auto"/>
            </w:tcBorders>
            <w:vAlign w:val="bottom"/>
          </w:tcPr>
          <w:p w14:paraId="65B1275E" w14:textId="77777777" w:rsidR="00A50B52" w:rsidRPr="008555E8" w:rsidRDefault="00A50B52" w:rsidP="00E76E63">
            <w:pPr>
              <w:pStyle w:val="a0"/>
              <w:ind w:right="-72"/>
              <w:jc w:val="right"/>
              <w:rPr>
                <w:rFonts w:ascii="Arial" w:hAnsi="Arial" w:cs="Arial"/>
                <w:color w:val="000000"/>
                <w:sz w:val="18"/>
                <w:szCs w:val="18"/>
                <w:lang w:val="en-US"/>
              </w:rPr>
            </w:pPr>
          </w:p>
        </w:tc>
      </w:tr>
      <w:tr w:rsidR="00A50B52" w:rsidRPr="008555E8" w14:paraId="29C5DDDD" w14:textId="77777777" w:rsidTr="00E76E63">
        <w:trPr>
          <w:trHeight w:val="135"/>
        </w:trPr>
        <w:tc>
          <w:tcPr>
            <w:tcW w:w="4230" w:type="dxa"/>
            <w:vAlign w:val="bottom"/>
          </w:tcPr>
          <w:p w14:paraId="30E1D05B" w14:textId="77777777" w:rsidR="00A50B52" w:rsidRPr="008555E8" w:rsidRDefault="00A50B52" w:rsidP="00E76E63">
            <w:pPr>
              <w:pStyle w:val="a0"/>
              <w:ind w:left="-72" w:right="-108"/>
              <w:rPr>
                <w:rFonts w:ascii="Arial" w:hAnsi="Arial" w:cs="Arial"/>
                <w:b/>
                <w:bCs/>
                <w:color w:val="000000"/>
                <w:sz w:val="18"/>
                <w:szCs w:val="18"/>
                <w:cs/>
                <w:lang w:val="en-GB"/>
              </w:rPr>
            </w:pPr>
            <w:r w:rsidRPr="008555E8">
              <w:rPr>
                <w:rFonts w:ascii="Arial" w:eastAsia="Cordia New" w:hAnsi="Arial" w:cs="Arial"/>
                <w:b/>
                <w:bCs/>
                <w:color w:val="000000"/>
                <w:sz w:val="18"/>
                <w:szCs w:val="18"/>
                <w:lang w:val="en-US"/>
              </w:rPr>
              <w:t>Current</w:t>
            </w:r>
          </w:p>
        </w:tc>
        <w:tc>
          <w:tcPr>
            <w:tcW w:w="1311" w:type="dxa"/>
            <w:shd w:val="clear" w:color="auto" w:fill="FAFAFA"/>
          </w:tcPr>
          <w:p w14:paraId="620301CE" w14:textId="77777777" w:rsidR="00A50B52" w:rsidRPr="008555E8" w:rsidRDefault="00A50B52" w:rsidP="00E76E63">
            <w:pPr>
              <w:pStyle w:val="a0"/>
              <w:ind w:right="-72"/>
              <w:jc w:val="right"/>
              <w:rPr>
                <w:rFonts w:ascii="Arial" w:hAnsi="Arial" w:cs="Arial"/>
                <w:color w:val="000000"/>
                <w:sz w:val="18"/>
                <w:szCs w:val="18"/>
                <w:lang w:val="en-GB"/>
              </w:rPr>
            </w:pPr>
          </w:p>
        </w:tc>
        <w:tc>
          <w:tcPr>
            <w:tcW w:w="1312" w:type="dxa"/>
            <w:vAlign w:val="bottom"/>
          </w:tcPr>
          <w:p w14:paraId="2869385E" w14:textId="77777777" w:rsidR="00A50B52" w:rsidRPr="008555E8" w:rsidRDefault="00A50B52" w:rsidP="00E76E63">
            <w:pPr>
              <w:pStyle w:val="a0"/>
              <w:ind w:right="-72"/>
              <w:jc w:val="right"/>
              <w:rPr>
                <w:rFonts w:ascii="Arial" w:hAnsi="Arial" w:cs="Arial"/>
                <w:color w:val="000000"/>
                <w:sz w:val="18"/>
                <w:szCs w:val="18"/>
                <w:lang w:val="en-GB"/>
              </w:rPr>
            </w:pPr>
          </w:p>
        </w:tc>
        <w:tc>
          <w:tcPr>
            <w:tcW w:w="1311" w:type="dxa"/>
            <w:shd w:val="clear" w:color="auto" w:fill="FAFAFA"/>
            <w:vAlign w:val="bottom"/>
          </w:tcPr>
          <w:p w14:paraId="67A443A4" w14:textId="77777777" w:rsidR="00A50B52" w:rsidRPr="008555E8" w:rsidRDefault="00A50B52" w:rsidP="00E76E63">
            <w:pPr>
              <w:pStyle w:val="a0"/>
              <w:ind w:right="-72"/>
              <w:jc w:val="right"/>
              <w:rPr>
                <w:rFonts w:ascii="Arial" w:hAnsi="Arial" w:cs="Arial"/>
                <w:color w:val="000000"/>
                <w:sz w:val="18"/>
                <w:szCs w:val="18"/>
                <w:lang w:val="en-GB"/>
              </w:rPr>
            </w:pPr>
          </w:p>
        </w:tc>
        <w:tc>
          <w:tcPr>
            <w:tcW w:w="1312" w:type="dxa"/>
            <w:vAlign w:val="bottom"/>
          </w:tcPr>
          <w:p w14:paraId="23C3CE16" w14:textId="77777777" w:rsidR="00A50B52" w:rsidRPr="008555E8" w:rsidRDefault="00A50B52" w:rsidP="00E76E63">
            <w:pPr>
              <w:pStyle w:val="a0"/>
              <w:ind w:right="-72"/>
              <w:jc w:val="right"/>
              <w:rPr>
                <w:rFonts w:ascii="Arial" w:hAnsi="Arial" w:cs="Arial"/>
                <w:color w:val="000000"/>
                <w:sz w:val="18"/>
                <w:szCs w:val="18"/>
                <w:lang w:val="en-US"/>
              </w:rPr>
            </w:pPr>
          </w:p>
        </w:tc>
      </w:tr>
      <w:tr w:rsidR="00D922EB" w:rsidRPr="008555E8" w14:paraId="5E027243" w14:textId="77777777" w:rsidTr="00E76E63">
        <w:trPr>
          <w:trHeight w:val="135"/>
        </w:trPr>
        <w:tc>
          <w:tcPr>
            <w:tcW w:w="4230" w:type="dxa"/>
            <w:vAlign w:val="bottom"/>
          </w:tcPr>
          <w:p w14:paraId="26DD1FC8" w14:textId="77777777" w:rsidR="00D922EB" w:rsidRPr="008555E8" w:rsidRDefault="00D922EB" w:rsidP="00D922EB">
            <w:pPr>
              <w:pStyle w:val="a0"/>
              <w:ind w:left="-72" w:right="-108"/>
              <w:rPr>
                <w:rFonts w:ascii="Arial" w:eastAsia="Cordia New" w:hAnsi="Arial" w:cs="Arial"/>
                <w:color w:val="000000"/>
                <w:sz w:val="18"/>
                <w:szCs w:val="18"/>
                <w:lang w:val="en-US"/>
              </w:rPr>
            </w:pPr>
            <w:r w:rsidRPr="008555E8">
              <w:rPr>
                <w:rFonts w:ascii="Arial" w:eastAsia="Cordia New" w:hAnsi="Arial" w:cs="Arial"/>
                <w:color w:val="000000"/>
                <w:sz w:val="18"/>
                <w:szCs w:val="18"/>
                <w:lang w:val="en-US"/>
              </w:rPr>
              <w:t>Bills of exchange</w:t>
            </w:r>
          </w:p>
        </w:tc>
        <w:tc>
          <w:tcPr>
            <w:tcW w:w="1311" w:type="dxa"/>
            <w:shd w:val="clear" w:color="auto" w:fill="FAFAFA"/>
          </w:tcPr>
          <w:p w14:paraId="0C1913DA" w14:textId="125A64D5" w:rsidR="00D922EB" w:rsidRPr="00D922EB" w:rsidRDefault="00D922EB" w:rsidP="00D922EB">
            <w:pPr>
              <w:pStyle w:val="a"/>
              <w:ind w:right="-72"/>
              <w:jc w:val="right"/>
              <w:rPr>
                <w:rFonts w:ascii="Arial" w:hAnsi="Arial" w:cs="Arial"/>
                <w:sz w:val="18"/>
                <w:szCs w:val="18"/>
                <w:lang w:val="en-GB"/>
              </w:rPr>
            </w:pPr>
            <w:r w:rsidRPr="00D922EB">
              <w:rPr>
                <w:rFonts w:ascii="Arial" w:hAnsi="Arial" w:cs="Arial"/>
                <w:sz w:val="18"/>
                <w:szCs w:val="18"/>
              </w:rPr>
              <w:t xml:space="preserve"> 119,565,119 </w:t>
            </w:r>
          </w:p>
        </w:tc>
        <w:tc>
          <w:tcPr>
            <w:tcW w:w="1312" w:type="dxa"/>
          </w:tcPr>
          <w:p w14:paraId="391B3DA8" w14:textId="5C4FD9F6" w:rsidR="00D922EB" w:rsidRPr="00D922EB" w:rsidRDefault="00D922EB" w:rsidP="00D922EB">
            <w:pPr>
              <w:pStyle w:val="a"/>
              <w:ind w:right="-72"/>
              <w:jc w:val="right"/>
              <w:rPr>
                <w:rFonts w:ascii="Arial" w:hAnsi="Arial" w:cs="Arial"/>
                <w:sz w:val="18"/>
                <w:szCs w:val="18"/>
                <w:lang w:val="en-GB"/>
              </w:rPr>
            </w:pPr>
            <w:r w:rsidRPr="00D922EB">
              <w:rPr>
                <w:rFonts w:ascii="Arial" w:hAnsi="Arial" w:cs="Arial"/>
                <w:sz w:val="18"/>
                <w:szCs w:val="18"/>
              </w:rPr>
              <w:t>119,635,068</w:t>
            </w:r>
          </w:p>
        </w:tc>
        <w:tc>
          <w:tcPr>
            <w:tcW w:w="1311" w:type="dxa"/>
            <w:shd w:val="clear" w:color="auto" w:fill="FAFAFA"/>
          </w:tcPr>
          <w:p w14:paraId="651916FE" w14:textId="7E698B87"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 xml:space="preserve"> 119,565,119 </w:t>
            </w:r>
          </w:p>
        </w:tc>
        <w:tc>
          <w:tcPr>
            <w:tcW w:w="1312" w:type="dxa"/>
          </w:tcPr>
          <w:p w14:paraId="0E93FAA0" w14:textId="47480A8C"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119,635,068</w:t>
            </w:r>
          </w:p>
        </w:tc>
      </w:tr>
      <w:tr w:rsidR="00D922EB" w:rsidRPr="008555E8" w14:paraId="505302CA" w14:textId="77777777" w:rsidTr="00E76E63">
        <w:trPr>
          <w:trHeight w:val="135"/>
        </w:trPr>
        <w:tc>
          <w:tcPr>
            <w:tcW w:w="4230" w:type="dxa"/>
            <w:vAlign w:val="bottom"/>
          </w:tcPr>
          <w:p w14:paraId="1EE65FA4" w14:textId="77777777" w:rsidR="00D922EB" w:rsidRPr="008555E8" w:rsidRDefault="00D922EB" w:rsidP="00D922EB">
            <w:pPr>
              <w:pStyle w:val="a0"/>
              <w:ind w:left="-72" w:right="-108"/>
              <w:rPr>
                <w:rFonts w:ascii="Arial" w:eastAsia="Cordia New" w:hAnsi="Arial" w:cs="Arial"/>
                <w:color w:val="000000"/>
                <w:sz w:val="18"/>
                <w:szCs w:val="18"/>
                <w:cs/>
                <w:lang w:val="en-US"/>
              </w:rPr>
            </w:pPr>
            <w:r w:rsidRPr="008555E8">
              <w:rPr>
                <w:rFonts w:ascii="Arial" w:eastAsia="Cordia New" w:hAnsi="Arial" w:cs="Arial"/>
                <w:color w:val="000000"/>
                <w:sz w:val="18"/>
                <w:szCs w:val="18"/>
                <w:lang w:val="en-US"/>
              </w:rPr>
              <w:t>Current portion of long-term borrowings</w:t>
            </w:r>
            <w:r w:rsidRPr="008555E8">
              <w:rPr>
                <w:rFonts w:ascii="Arial" w:eastAsia="Cordia New" w:hAnsi="Arial" w:cs="Arial"/>
                <w:color w:val="000000"/>
                <w:sz w:val="18"/>
                <w:szCs w:val="18"/>
                <w:cs/>
                <w:lang w:val="en-US"/>
              </w:rPr>
              <w:t xml:space="preserve"> </w:t>
            </w:r>
          </w:p>
        </w:tc>
        <w:tc>
          <w:tcPr>
            <w:tcW w:w="1311" w:type="dxa"/>
            <w:shd w:val="clear" w:color="auto" w:fill="FAFAFA"/>
          </w:tcPr>
          <w:p w14:paraId="06EFCE41" w14:textId="31C96EAF" w:rsidR="00D922EB" w:rsidRPr="00D922EB" w:rsidRDefault="00D922EB" w:rsidP="00D922EB">
            <w:pPr>
              <w:pStyle w:val="a"/>
              <w:ind w:right="-72"/>
              <w:jc w:val="right"/>
              <w:rPr>
                <w:rFonts w:ascii="Arial" w:hAnsi="Arial" w:cs="Arial"/>
                <w:sz w:val="18"/>
                <w:szCs w:val="18"/>
                <w:lang w:val="en-GB"/>
              </w:rPr>
            </w:pPr>
            <w:r w:rsidRPr="004B5B27">
              <w:rPr>
                <w:rFonts w:ascii="Arial" w:hAnsi="Arial" w:cs="Arial"/>
                <w:sz w:val="18"/>
                <w:szCs w:val="18"/>
                <w:lang w:val="en-GB"/>
              </w:rPr>
              <w:t xml:space="preserve"> </w:t>
            </w:r>
            <w:r w:rsidRPr="00D922EB">
              <w:rPr>
                <w:rFonts w:ascii="Arial" w:hAnsi="Arial" w:cs="Arial"/>
                <w:sz w:val="18"/>
                <w:szCs w:val="18"/>
              </w:rPr>
              <w:t xml:space="preserve">297,741,986 </w:t>
            </w:r>
          </w:p>
        </w:tc>
        <w:tc>
          <w:tcPr>
            <w:tcW w:w="1312" w:type="dxa"/>
          </w:tcPr>
          <w:p w14:paraId="38C84584" w14:textId="17A7F08A" w:rsidR="00D922EB" w:rsidRPr="00D922EB" w:rsidRDefault="00D922EB" w:rsidP="00D922EB">
            <w:pPr>
              <w:pStyle w:val="a"/>
              <w:ind w:right="-72"/>
              <w:jc w:val="right"/>
              <w:rPr>
                <w:rFonts w:ascii="Arial" w:hAnsi="Arial" w:cs="Arial"/>
                <w:sz w:val="18"/>
                <w:szCs w:val="18"/>
                <w:lang w:val="en-GB"/>
              </w:rPr>
            </w:pPr>
            <w:r w:rsidRPr="00D922EB">
              <w:rPr>
                <w:rFonts w:ascii="Arial" w:hAnsi="Arial" w:cs="Arial"/>
                <w:sz w:val="18"/>
                <w:szCs w:val="18"/>
              </w:rPr>
              <w:t>-</w:t>
            </w:r>
          </w:p>
        </w:tc>
        <w:tc>
          <w:tcPr>
            <w:tcW w:w="1311" w:type="dxa"/>
            <w:shd w:val="clear" w:color="auto" w:fill="FAFAFA"/>
          </w:tcPr>
          <w:p w14:paraId="761FB1BD" w14:textId="20C3A41E"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 xml:space="preserve"> 297,741,986 </w:t>
            </w:r>
          </w:p>
        </w:tc>
        <w:tc>
          <w:tcPr>
            <w:tcW w:w="1312" w:type="dxa"/>
          </w:tcPr>
          <w:p w14:paraId="38F2A93B" w14:textId="0C7BDF67"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w:t>
            </w:r>
          </w:p>
        </w:tc>
      </w:tr>
      <w:tr w:rsidR="00D922EB" w:rsidRPr="008555E8" w14:paraId="5F53ECEC" w14:textId="77777777" w:rsidTr="002764E8">
        <w:trPr>
          <w:trHeight w:val="135"/>
        </w:trPr>
        <w:tc>
          <w:tcPr>
            <w:tcW w:w="4230" w:type="dxa"/>
            <w:vAlign w:val="bottom"/>
          </w:tcPr>
          <w:p w14:paraId="1B9EEEBB" w14:textId="3737AD65" w:rsidR="00D922EB" w:rsidRPr="008555E8" w:rsidRDefault="00D922EB" w:rsidP="00D922EB">
            <w:pPr>
              <w:pStyle w:val="a0"/>
              <w:ind w:left="-72" w:right="-108"/>
              <w:rPr>
                <w:rFonts w:ascii="Arial" w:eastAsia="Cordia New" w:hAnsi="Arial" w:cs="Arial"/>
                <w:color w:val="000000"/>
                <w:sz w:val="18"/>
                <w:szCs w:val="18"/>
                <w:lang w:val="en-US"/>
              </w:rPr>
            </w:pPr>
            <w:r w:rsidRPr="008555E8">
              <w:rPr>
                <w:rFonts w:ascii="Arial" w:eastAsia="Cordia New" w:hAnsi="Arial" w:cs="Arial"/>
                <w:color w:val="000000"/>
                <w:sz w:val="18"/>
                <w:szCs w:val="18"/>
                <w:lang w:val="en-US"/>
              </w:rPr>
              <w:t>Borrowings from financial institutions</w:t>
            </w:r>
          </w:p>
        </w:tc>
        <w:tc>
          <w:tcPr>
            <w:tcW w:w="1311" w:type="dxa"/>
            <w:shd w:val="clear" w:color="auto" w:fill="FAFAFA"/>
          </w:tcPr>
          <w:p w14:paraId="3B392C43" w14:textId="563A4031" w:rsidR="00D922EB" w:rsidRPr="00CD17D2" w:rsidRDefault="00D922EB" w:rsidP="00CD17D2">
            <w:pPr>
              <w:pStyle w:val="a"/>
              <w:ind w:right="-72"/>
              <w:jc w:val="right"/>
              <w:rPr>
                <w:rFonts w:ascii="Arial" w:hAnsi="Arial" w:cs="Arial"/>
                <w:sz w:val="18"/>
                <w:szCs w:val="18"/>
              </w:rPr>
            </w:pPr>
            <w:r w:rsidRPr="00D922EB">
              <w:rPr>
                <w:rFonts w:ascii="Arial" w:hAnsi="Arial" w:cs="Arial"/>
                <w:sz w:val="18"/>
                <w:szCs w:val="18"/>
              </w:rPr>
              <w:t xml:space="preserve"> 31,824,97</w:t>
            </w:r>
            <w:r w:rsidR="00CD17D2" w:rsidRPr="00CD17D2">
              <w:rPr>
                <w:rFonts w:ascii="Arial" w:hAnsi="Arial" w:cs="Arial" w:hint="cs"/>
                <w:sz w:val="18"/>
                <w:szCs w:val="18"/>
                <w:cs/>
              </w:rPr>
              <w:t>2</w:t>
            </w:r>
            <w:r w:rsidRPr="00D922EB">
              <w:rPr>
                <w:rFonts w:ascii="Arial" w:hAnsi="Arial" w:cs="Arial"/>
                <w:sz w:val="18"/>
                <w:szCs w:val="18"/>
              </w:rPr>
              <w:t xml:space="preserve"> </w:t>
            </w:r>
          </w:p>
        </w:tc>
        <w:tc>
          <w:tcPr>
            <w:tcW w:w="1312" w:type="dxa"/>
          </w:tcPr>
          <w:p w14:paraId="1B63E640" w14:textId="0473DDB3" w:rsidR="00D922EB" w:rsidRPr="00D922EB" w:rsidRDefault="00D922EB" w:rsidP="00D922EB">
            <w:pPr>
              <w:pStyle w:val="a0"/>
              <w:ind w:right="-72"/>
              <w:jc w:val="right"/>
              <w:rPr>
                <w:rFonts w:ascii="Arial" w:hAnsi="Arial" w:cs="Arial"/>
                <w:color w:val="auto"/>
                <w:sz w:val="18"/>
                <w:szCs w:val="18"/>
                <w:lang w:val="en-GB"/>
              </w:rPr>
            </w:pPr>
            <w:r w:rsidRPr="00D922EB">
              <w:rPr>
                <w:rFonts w:ascii="Arial" w:hAnsi="Arial" w:cs="Arial"/>
                <w:color w:val="auto"/>
                <w:sz w:val="18"/>
                <w:szCs w:val="18"/>
              </w:rPr>
              <w:t xml:space="preserve"> 24,413,774 </w:t>
            </w:r>
          </w:p>
        </w:tc>
        <w:tc>
          <w:tcPr>
            <w:tcW w:w="1311" w:type="dxa"/>
            <w:shd w:val="clear" w:color="auto" w:fill="FAFAFA"/>
          </w:tcPr>
          <w:p w14:paraId="6284EBE8" w14:textId="6C0CC4B6" w:rsidR="00D922EB" w:rsidRPr="00D922EB" w:rsidRDefault="00D922EB" w:rsidP="00D922EB">
            <w:pPr>
              <w:pStyle w:val="a0"/>
              <w:ind w:right="-72"/>
              <w:jc w:val="right"/>
              <w:rPr>
                <w:rFonts w:ascii="Arial" w:hAnsi="Arial" w:cs="Arial"/>
                <w:color w:val="auto"/>
                <w:sz w:val="18"/>
                <w:szCs w:val="18"/>
                <w:lang w:val="en-GB"/>
              </w:rPr>
            </w:pPr>
            <w:r w:rsidRPr="00D922EB">
              <w:rPr>
                <w:rFonts w:ascii="Arial" w:hAnsi="Arial" w:cs="Arial"/>
                <w:color w:val="auto"/>
                <w:sz w:val="18"/>
                <w:szCs w:val="18"/>
              </w:rPr>
              <w:t xml:space="preserve"> -   </w:t>
            </w:r>
          </w:p>
        </w:tc>
        <w:tc>
          <w:tcPr>
            <w:tcW w:w="1312" w:type="dxa"/>
          </w:tcPr>
          <w:p w14:paraId="205B0823" w14:textId="6FB9260D" w:rsidR="00D922EB" w:rsidRPr="00D922EB" w:rsidRDefault="00D922EB" w:rsidP="00D922EB">
            <w:pPr>
              <w:pStyle w:val="a0"/>
              <w:ind w:right="-72"/>
              <w:jc w:val="right"/>
              <w:rPr>
                <w:rFonts w:ascii="Arial" w:hAnsi="Arial" w:cs="Arial"/>
                <w:color w:val="auto"/>
                <w:sz w:val="18"/>
                <w:szCs w:val="18"/>
                <w:lang w:val="en-GB"/>
              </w:rPr>
            </w:pPr>
            <w:r w:rsidRPr="00D922EB">
              <w:rPr>
                <w:rFonts w:ascii="Arial" w:hAnsi="Arial" w:cs="Arial"/>
                <w:color w:val="auto"/>
                <w:sz w:val="18"/>
                <w:szCs w:val="18"/>
              </w:rPr>
              <w:t xml:space="preserve"> -   </w:t>
            </w:r>
          </w:p>
        </w:tc>
      </w:tr>
      <w:tr w:rsidR="00D922EB" w:rsidRPr="008555E8" w14:paraId="3603CDA5" w14:textId="77777777" w:rsidTr="002764E8">
        <w:trPr>
          <w:trHeight w:val="135"/>
        </w:trPr>
        <w:tc>
          <w:tcPr>
            <w:tcW w:w="4230" w:type="dxa"/>
          </w:tcPr>
          <w:p w14:paraId="31B4FB24" w14:textId="77777777" w:rsidR="00D922EB" w:rsidRPr="008555E8" w:rsidRDefault="00D922EB" w:rsidP="00D922EB">
            <w:pPr>
              <w:pStyle w:val="a0"/>
              <w:ind w:left="-72" w:right="-108"/>
              <w:rPr>
                <w:rFonts w:ascii="Arial" w:eastAsia="Cordia New" w:hAnsi="Arial" w:cs="Arial"/>
                <w:color w:val="000000"/>
                <w:sz w:val="18"/>
                <w:szCs w:val="18"/>
                <w:lang w:val="en-US"/>
              </w:rPr>
            </w:pPr>
            <w:r w:rsidRPr="003E705A">
              <w:rPr>
                <w:rFonts w:ascii="Arial" w:eastAsia="Cordia New" w:hAnsi="Arial" w:cs="Arial"/>
                <w:color w:val="000000"/>
                <w:sz w:val="18"/>
                <w:szCs w:val="18"/>
                <w:lang w:val="en-US"/>
              </w:rPr>
              <w:t>Lease liabilities</w:t>
            </w:r>
          </w:p>
        </w:tc>
        <w:tc>
          <w:tcPr>
            <w:tcW w:w="1311" w:type="dxa"/>
            <w:tcBorders>
              <w:bottom w:val="single" w:sz="4" w:space="0" w:color="auto"/>
            </w:tcBorders>
            <w:shd w:val="clear" w:color="auto" w:fill="FAFAFA"/>
          </w:tcPr>
          <w:p w14:paraId="07137304" w14:textId="1B35DBC8" w:rsidR="00D922EB" w:rsidRPr="00CD17D2" w:rsidRDefault="00D922EB" w:rsidP="00CD17D2">
            <w:pPr>
              <w:pStyle w:val="a"/>
              <w:ind w:right="-72"/>
              <w:jc w:val="right"/>
              <w:rPr>
                <w:rFonts w:ascii="Arial" w:hAnsi="Arial" w:cs="Arial"/>
                <w:sz w:val="18"/>
                <w:szCs w:val="18"/>
              </w:rPr>
            </w:pPr>
            <w:r w:rsidRPr="00D922EB">
              <w:rPr>
                <w:rFonts w:ascii="Arial" w:hAnsi="Arial" w:cs="Arial"/>
                <w:sz w:val="18"/>
                <w:szCs w:val="18"/>
              </w:rPr>
              <w:t xml:space="preserve"> </w:t>
            </w:r>
            <w:r w:rsidR="00CD17D2" w:rsidRPr="00CD17D2">
              <w:rPr>
                <w:rFonts w:ascii="Arial" w:hAnsi="Arial" w:cs="Arial" w:hint="cs"/>
                <w:sz w:val="18"/>
                <w:szCs w:val="18"/>
                <w:cs/>
              </w:rPr>
              <w:t>901,627</w:t>
            </w:r>
            <w:r w:rsidRPr="00D922EB">
              <w:rPr>
                <w:rFonts w:ascii="Arial" w:hAnsi="Arial" w:cs="Arial"/>
                <w:sz w:val="18"/>
                <w:szCs w:val="18"/>
              </w:rPr>
              <w:t xml:space="preserve"> </w:t>
            </w:r>
          </w:p>
        </w:tc>
        <w:tc>
          <w:tcPr>
            <w:tcW w:w="1312" w:type="dxa"/>
            <w:tcBorders>
              <w:bottom w:val="single" w:sz="4" w:space="0" w:color="auto"/>
            </w:tcBorders>
          </w:tcPr>
          <w:p w14:paraId="10301941" w14:textId="68FA4CCF" w:rsidR="00D922EB" w:rsidRPr="00D922EB" w:rsidRDefault="00D922EB" w:rsidP="00D922EB">
            <w:pPr>
              <w:pStyle w:val="a0"/>
              <w:ind w:right="-72"/>
              <w:jc w:val="right"/>
              <w:rPr>
                <w:rFonts w:ascii="Arial" w:hAnsi="Arial" w:cs="Arial"/>
                <w:color w:val="auto"/>
                <w:sz w:val="18"/>
                <w:szCs w:val="18"/>
                <w:lang w:val="en-GB"/>
              </w:rPr>
            </w:pPr>
            <w:r w:rsidRPr="00D922EB">
              <w:rPr>
                <w:rFonts w:ascii="Arial" w:hAnsi="Arial" w:cs="Arial"/>
                <w:color w:val="auto"/>
                <w:sz w:val="18"/>
                <w:szCs w:val="18"/>
              </w:rPr>
              <w:t>-</w:t>
            </w:r>
          </w:p>
        </w:tc>
        <w:tc>
          <w:tcPr>
            <w:tcW w:w="1311" w:type="dxa"/>
            <w:tcBorders>
              <w:bottom w:val="single" w:sz="4" w:space="0" w:color="auto"/>
            </w:tcBorders>
            <w:shd w:val="clear" w:color="auto" w:fill="FAFAFA"/>
          </w:tcPr>
          <w:p w14:paraId="204579F4" w14:textId="6561890C" w:rsidR="00D922EB" w:rsidRPr="00D922EB" w:rsidRDefault="00D922EB" w:rsidP="00D922EB">
            <w:pPr>
              <w:pStyle w:val="a0"/>
              <w:ind w:right="-72"/>
              <w:jc w:val="right"/>
              <w:rPr>
                <w:rFonts w:ascii="Arial" w:hAnsi="Arial" w:cs="Arial"/>
                <w:color w:val="auto"/>
                <w:sz w:val="18"/>
                <w:szCs w:val="18"/>
                <w:lang w:val="en-GB"/>
              </w:rPr>
            </w:pPr>
            <w:r w:rsidRPr="00D922EB">
              <w:rPr>
                <w:rFonts w:ascii="Arial" w:hAnsi="Arial" w:cs="Arial"/>
                <w:color w:val="auto"/>
                <w:sz w:val="18"/>
                <w:szCs w:val="18"/>
              </w:rPr>
              <w:t xml:space="preserve"> 652,315 </w:t>
            </w:r>
          </w:p>
        </w:tc>
        <w:tc>
          <w:tcPr>
            <w:tcW w:w="1312" w:type="dxa"/>
            <w:tcBorders>
              <w:bottom w:val="single" w:sz="4" w:space="0" w:color="auto"/>
            </w:tcBorders>
          </w:tcPr>
          <w:p w14:paraId="246446FB" w14:textId="69D3881E" w:rsidR="00D922EB" w:rsidRPr="00D922EB" w:rsidRDefault="00D922EB" w:rsidP="00D922EB">
            <w:pPr>
              <w:pStyle w:val="a0"/>
              <w:ind w:right="-72"/>
              <w:jc w:val="right"/>
              <w:rPr>
                <w:rFonts w:ascii="Arial" w:hAnsi="Arial" w:cs="Arial"/>
                <w:color w:val="auto"/>
                <w:sz w:val="18"/>
                <w:szCs w:val="18"/>
                <w:lang w:val="en-US"/>
              </w:rPr>
            </w:pPr>
            <w:r w:rsidRPr="00D922EB">
              <w:rPr>
                <w:rFonts w:ascii="Arial" w:hAnsi="Arial" w:cs="Arial"/>
                <w:color w:val="auto"/>
                <w:sz w:val="18"/>
                <w:szCs w:val="18"/>
              </w:rPr>
              <w:t>-</w:t>
            </w:r>
          </w:p>
        </w:tc>
      </w:tr>
      <w:tr w:rsidR="00A50B52" w:rsidRPr="008555E8" w14:paraId="5F1FF583" w14:textId="77777777" w:rsidTr="00E76E63">
        <w:trPr>
          <w:trHeight w:val="135"/>
        </w:trPr>
        <w:tc>
          <w:tcPr>
            <w:tcW w:w="4230" w:type="dxa"/>
            <w:vAlign w:val="bottom"/>
          </w:tcPr>
          <w:p w14:paraId="4AF51133" w14:textId="77777777" w:rsidR="00A50B52" w:rsidRPr="008555E8" w:rsidRDefault="00A50B52" w:rsidP="00E76E63">
            <w:pPr>
              <w:pStyle w:val="a0"/>
              <w:ind w:left="-72" w:right="-108"/>
              <w:rPr>
                <w:rFonts w:ascii="Arial" w:eastAsia="Cordia New" w:hAnsi="Arial" w:cs="Arial"/>
                <w:b/>
                <w:bCs/>
                <w:color w:val="000000"/>
                <w:sz w:val="18"/>
                <w:szCs w:val="18"/>
                <w:lang w:val="en-US"/>
              </w:rPr>
            </w:pPr>
          </w:p>
        </w:tc>
        <w:tc>
          <w:tcPr>
            <w:tcW w:w="1311" w:type="dxa"/>
            <w:tcBorders>
              <w:top w:val="single" w:sz="4" w:space="0" w:color="auto"/>
            </w:tcBorders>
            <w:shd w:val="clear" w:color="auto" w:fill="FAFAFA"/>
          </w:tcPr>
          <w:p w14:paraId="36A1BEB3" w14:textId="77777777" w:rsidR="00A50B52" w:rsidRPr="00D922EB" w:rsidRDefault="00A50B52" w:rsidP="00E76E63">
            <w:pPr>
              <w:pStyle w:val="a0"/>
              <w:ind w:right="-72"/>
              <w:jc w:val="right"/>
              <w:rPr>
                <w:rFonts w:ascii="Arial" w:hAnsi="Arial" w:cs="Arial"/>
                <w:color w:val="auto"/>
                <w:sz w:val="18"/>
                <w:szCs w:val="18"/>
                <w:lang w:val="en-GB"/>
              </w:rPr>
            </w:pPr>
          </w:p>
        </w:tc>
        <w:tc>
          <w:tcPr>
            <w:tcW w:w="1312" w:type="dxa"/>
            <w:tcBorders>
              <w:top w:val="single" w:sz="4" w:space="0" w:color="auto"/>
            </w:tcBorders>
          </w:tcPr>
          <w:p w14:paraId="761DA574" w14:textId="77777777" w:rsidR="00A50B52" w:rsidRPr="00D922EB" w:rsidRDefault="00A50B52" w:rsidP="00E76E63">
            <w:pPr>
              <w:pStyle w:val="a0"/>
              <w:ind w:right="-72"/>
              <w:jc w:val="right"/>
              <w:rPr>
                <w:rFonts w:ascii="Arial" w:hAnsi="Arial" w:cs="Arial"/>
                <w:color w:val="auto"/>
                <w:sz w:val="18"/>
                <w:szCs w:val="18"/>
                <w:lang w:val="en-GB"/>
              </w:rPr>
            </w:pPr>
          </w:p>
        </w:tc>
        <w:tc>
          <w:tcPr>
            <w:tcW w:w="1311" w:type="dxa"/>
            <w:tcBorders>
              <w:top w:val="single" w:sz="4" w:space="0" w:color="auto"/>
            </w:tcBorders>
            <w:shd w:val="clear" w:color="auto" w:fill="FAFAFA"/>
            <w:vAlign w:val="bottom"/>
          </w:tcPr>
          <w:p w14:paraId="6A613778" w14:textId="77777777" w:rsidR="00A50B52" w:rsidRPr="00D922EB" w:rsidRDefault="00A50B52" w:rsidP="00E76E63">
            <w:pPr>
              <w:pStyle w:val="a0"/>
              <w:ind w:right="-72"/>
              <w:jc w:val="right"/>
              <w:rPr>
                <w:rFonts w:ascii="Arial" w:hAnsi="Arial" w:cs="Arial"/>
                <w:color w:val="auto"/>
                <w:sz w:val="18"/>
                <w:szCs w:val="18"/>
                <w:lang w:val="en-GB"/>
              </w:rPr>
            </w:pPr>
          </w:p>
        </w:tc>
        <w:tc>
          <w:tcPr>
            <w:tcW w:w="1312" w:type="dxa"/>
            <w:tcBorders>
              <w:top w:val="single" w:sz="4" w:space="0" w:color="auto"/>
            </w:tcBorders>
            <w:vAlign w:val="bottom"/>
          </w:tcPr>
          <w:p w14:paraId="2E99D8D3" w14:textId="77777777" w:rsidR="00A50B52" w:rsidRPr="00D922EB" w:rsidRDefault="00A50B52" w:rsidP="00E76E63">
            <w:pPr>
              <w:pStyle w:val="a0"/>
              <w:ind w:right="-72"/>
              <w:jc w:val="right"/>
              <w:rPr>
                <w:rFonts w:ascii="Arial" w:hAnsi="Arial" w:cs="Arial"/>
                <w:color w:val="auto"/>
                <w:sz w:val="18"/>
                <w:szCs w:val="18"/>
                <w:lang w:val="en-GB"/>
              </w:rPr>
            </w:pPr>
          </w:p>
        </w:tc>
      </w:tr>
      <w:tr w:rsidR="00D922EB" w:rsidRPr="008555E8" w14:paraId="793C2EF8" w14:textId="77777777" w:rsidTr="002764E8">
        <w:trPr>
          <w:trHeight w:val="135"/>
        </w:trPr>
        <w:tc>
          <w:tcPr>
            <w:tcW w:w="4230" w:type="dxa"/>
            <w:vAlign w:val="bottom"/>
          </w:tcPr>
          <w:p w14:paraId="681A7AC7" w14:textId="77777777" w:rsidR="00D922EB" w:rsidRPr="008555E8" w:rsidRDefault="00D922EB" w:rsidP="00D922EB">
            <w:pPr>
              <w:pStyle w:val="a0"/>
              <w:ind w:left="-72" w:right="-108"/>
              <w:rPr>
                <w:rFonts w:ascii="Arial" w:eastAsia="Cordia New" w:hAnsi="Arial" w:cs="Arial"/>
                <w:color w:val="000000"/>
                <w:sz w:val="18"/>
                <w:szCs w:val="18"/>
                <w:lang w:val="en-US"/>
              </w:rPr>
            </w:pPr>
            <w:r w:rsidRPr="008555E8">
              <w:rPr>
                <w:rFonts w:ascii="Arial" w:eastAsia="Cordia New" w:hAnsi="Arial" w:cs="Arial"/>
                <w:color w:val="000000"/>
                <w:sz w:val="18"/>
                <w:szCs w:val="18"/>
                <w:lang w:val="en-US"/>
              </w:rPr>
              <w:t>Total current borrowings</w:t>
            </w:r>
          </w:p>
        </w:tc>
        <w:tc>
          <w:tcPr>
            <w:tcW w:w="1311" w:type="dxa"/>
            <w:tcBorders>
              <w:bottom w:val="single" w:sz="4" w:space="0" w:color="auto"/>
            </w:tcBorders>
            <w:shd w:val="clear" w:color="auto" w:fill="FAFAFA"/>
          </w:tcPr>
          <w:p w14:paraId="5AE51C7A" w14:textId="4D3FF1BB" w:rsidR="00D922EB" w:rsidRPr="00CD17D2" w:rsidRDefault="00D922EB" w:rsidP="00D922EB">
            <w:pPr>
              <w:pStyle w:val="a0"/>
              <w:ind w:right="-72"/>
              <w:jc w:val="right"/>
              <w:rPr>
                <w:rFonts w:ascii="Arial" w:eastAsia="Cordia New" w:hAnsi="Arial" w:cs="Arial"/>
                <w:color w:val="auto"/>
                <w:sz w:val="18"/>
                <w:szCs w:val="18"/>
                <w:lang w:eastAsia="th-TH"/>
              </w:rPr>
            </w:pPr>
            <w:r w:rsidRPr="00CD17D2">
              <w:rPr>
                <w:rFonts w:ascii="Arial" w:eastAsia="Cordia New" w:hAnsi="Arial" w:cs="Arial"/>
                <w:color w:val="auto"/>
                <w:sz w:val="18"/>
                <w:szCs w:val="18"/>
                <w:lang w:eastAsia="th-TH"/>
              </w:rPr>
              <w:t xml:space="preserve"> 450,</w:t>
            </w:r>
            <w:r w:rsidR="00CD17D2" w:rsidRPr="00CD17D2">
              <w:rPr>
                <w:rFonts w:ascii="Arial" w:eastAsia="Cordia New" w:hAnsi="Arial" w:cs="Arial" w:hint="cs"/>
                <w:color w:val="auto"/>
                <w:sz w:val="18"/>
                <w:szCs w:val="18"/>
                <w:cs/>
                <w:lang w:eastAsia="th-TH"/>
              </w:rPr>
              <w:t>033</w:t>
            </w:r>
            <w:r w:rsidRPr="00CD17D2">
              <w:rPr>
                <w:rFonts w:ascii="Arial" w:eastAsia="Cordia New" w:hAnsi="Arial" w:cs="Arial"/>
                <w:color w:val="auto"/>
                <w:sz w:val="18"/>
                <w:szCs w:val="18"/>
                <w:lang w:eastAsia="th-TH"/>
              </w:rPr>
              <w:t>,</w:t>
            </w:r>
            <w:r w:rsidR="00CD17D2" w:rsidRPr="00CD17D2">
              <w:rPr>
                <w:rFonts w:ascii="Arial" w:eastAsia="Cordia New" w:hAnsi="Arial" w:cs="Arial" w:hint="cs"/>
                <w:color w:val="auto"/>
                <w:sz w:val="18"/>
                <w:szCs w:val="18"/>
                <w:cs/>
                <w:lang w:eastAsia="th-TH"/>
              </w:rPr>
              <w:t>704</w:t>
            </w:r>
            <w:r w:rsidRPr="00CD17D2">
              <w:rPr>
                <w:rFonts w:ascii="Arial" w:eastAsia="Cordia New" w:hAnsi="Arial" w:cs="Arial"/>
                <w:color w:val="auto"/>
                <w:sz w:val="18"/>
                <w:szCs w:val="18"/>
                <w:lang w:eastAsia="th-TH"/>
              </w:rPr>
              <w:t xml:space="preserve"> </w:t>
            </w:r>
          </w:p>
        </w:tc>
        <w:tc>
          <w:tcPr>
            <w:tcW w:w="1312" w:type="dxa"/>
            <w:tcBorders>
              <w:bottom w:val="single" w:sz="4" w:space="0" w:color="auto"/>
            </w:tcBorders>
          </w:tcPr>
          <w:p w14:paraId="22825BA6" w14:textId="056BBC05" w:rsidR="00D922EB" w:rsidRPr="00D922EB" w:rsidRDefault="00D922EB" w:rsidP="00D922EB">
            <w:pPr>
              <w:pStyle w:val="a0"/>
              <w:ind w:right="-72"/>
              <w:jc w:val="right"/>
              <w:rPr>
                <w:rFonts w:ascii="Arial" w:hAnsi="Arial" w:cs="Arial"/>
                <w:color w:val="auto"/>
                <w:sz w:val="18"/>
                <w:szCs w:val="18"/>
                <w:lang w:val="en-GB"/>
              </w:rPr>
            </w:pPr>
            <w:r w:rsidRPr="00D922EB">
              <w:rPr>
                <w:rFonts w:ascii="Arial" w:hAnsi="Arial" w:cs="Arial"/>
                <w:color w:val="auto"/>
                <w:sz w:val="18"/>
                <w:szCs w:val="18"/>
              </w:rPr>
              <w:t xml:space="preserve"> 144,048,842 </w:t>
            </w:r>
          </w:p>
        </w:tc>
        <w:tc>
          <w:tcPr>
            <w:tcW w:w="1311" w:type="dxa"/>
            <w:tcBorders>
              <w:bottom w:val="single" w:sz="4" w:space="0" w:color="auto"/>
            </w:tcBorders>
            <w:shd w:val="clear" w:color="auto" w:fill="FAFAFA"/>
          </w:tcPr>
          <w:p w14:paraId="7E02B549" w14:textId="1118B39B" w:rsidR="00D922EB" w:rsidRPr="00D922EB" w:rsidRDefault="00D922EB" w:rsidP="00D922EB">
            <w:pPr>
              <w:pStyle w:val="a0"/>
              <w:ind w:right="-72"/>
              <w:jc w:val="right"/>
              <w:rPr>
                <w:rFonts w:ascii="Arial" w:hAnsi="Arial" w:cs="Arial"/>
                <w:color w:val="auto"/>
                <w:sz w:val="18"/>
                <w:szCs w:val="18"/>
                <w:lang w:val="en-US"/>
              </w:rPr>
            </w:pPr>
            <w:r w:rsidRPr="00D922EB">
              <w:rPr>
                <w:rFonts w:ascii="Arial" w:hAnsi="Arial" w:cs="Arial"/>
                <w:color w:val="auto"/>
                <w:sz w:val="18"/>
                <w:szCs w:val="18"/>
              </w:rPr>
              <w:t xml:space="preserve"> 417,959,420 </w:t>
            </w:r>
          </w:p>
        </w:tc>
        <w:tc>
          <w:tcPr>
            <w:tcW w:w="1312" w:type="dxa"/>
            <w:tcBorders>
              <w:bottom w:val="single" w:sz="4" w:space="0" w:color="auto"/>
            </w:tcBorders>
          </w:tcPr>
          <w:p w14:paraId="48F1A462" w14:textId="048996D2" w:rsidR="00D922EB" w:rsidRPr="00D922EB" w:rsidRDefault="00D922EB" w:rsidP="00D922EB">
            <w:pPr>
              <w:pStyle w:val="a0"/>
              <w:ind w:right="-72"/>
              <w:jc w:val="right"/>
              <w:rPr>
                <w:rFonts w:ascii="Arial" w:hAnsi="Arial" w:cs="Arial"/>
                <w:color w:val="auto"/>
                <w:sz w:val="18"/>
                <w:szCs w:val="18"/>
                <w:lang w:val="en-US"/>
              </w:rPr>
            </w:pPr>
            <w:r w:rsidRPr="00D922EB">
              <w:rPr>
                <w:rFonts w:ascii="Arial" w:hAnsi="Arial" w:cs="Arial"/>
                <w:color w:val="auto"/>
                <w:sz w:val="18"/>
                <w:szCs w:val="18"/>
              </w:rPr>
              <w:t xml:space="preserve"> 119,635,068 </w:t>
            </w:r>
          </w:p>
        </w:tc>
      </w:tr>
      <w:tr w:rsidR="00A50B52" w:rsidRPr="008555E8" w14:paraId="334A5C6D" w14:textId="77777777" w:rsidTr="00E76E63">
        <w:trPr>
          <w:trHeight w:val="135"/>
        </w:trPr>
        <w:tc>
          <w:tcPr>
            <w:tcW w:w="4230" w:type="dxa"/>
            <w:vAlign w:val="bottom"/>
          </w:tcPr>
          <w:p w14:paraId="14E2EB77" w14:textId="77777777" w:rsidR="00A50B52" w:rsidRPr="008555E8" w:rsidRDefault="00A50B52" w:rsidP="00E76E63">
            <w:pPr>
              <w:pStyle w:val="a0"/>
              <w:ind w:left="-72" w:right="-108"/>
              <w:rPr>
                <w:rFonts w:ascii="Arial" w:eastAsia="Cordia New" w:hAnsi="Arial" w:cs="Arial"/>
                <w:b/>
                <w:bCs/>
                <w:color w:val="000000"/>
                <w:sz w:val="18"/>
                <w:szCs w:val="18"/>
                <w:lang w:val="en-US"/>
              </w:rPr>
            </w:pPr>
          </w:p>
        </w:tc>
        <w:tc>
          <w:tcPr>
            <w:tcW w:w="1311" w:type="dxa"/>
            <w:tcBorders>
              <w:top w:val="single" w:sz="4" w:space="0" w:color="auto"/>
            </w:tcBorders>
            <w:shd w:val="clear" w:color="auto" w:fill="FAFAFA"/>
          </w:tcPr>
          <w:p w14:paraId="606FE203" w14:textId="77777777" w:rsidR="00A50B52" w:rsidRPr="008555E8" w:rsidRDefault="00A50B52" w:rsidP="00E76E63">
            <w:pPr>
              <w:pStyle w:val="a0"/>
              <w:ind w:right="-72"/>
              <w:jc w:val="right"/>
              <w:rPr>
                <w:rFonts w:ascii="Arial" w:hAnsi="Arial" w:cs="Arial"/>
                <w:color w:val="000000"/>
                <w:sz w:val="18"/>
                <w:szCs w:val="18"/>
                <w:lang w:val="en-GB"/>
              </w:rPr>
            </w:pPr>
          </w:p>
        </w:tc>
        <w:tc>
          <w:tcPr>
            <w:tcW w:w="1312" w:type="dxa"/>
            <w:tcBorders>
              <w:top w:val="single" w:sz="4" w:space="0" w:color="auto"/>
            </w:tcBorders>
          </w:tcPr>
          <w:p w14:paraId="3F3E6641" w14:textId="77777777" w:rsidR="00A50B52" w:rsidRPr="008555E8" w:rsidRDefault="00A50B52" w:rsidP="00E76E63">
            <w:pPr>
              <w:pStyle w:val="a0"/>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vAlign w:val="bottom"/>
          </w:tcPr>
          <w:p w14:paraId="57E5AB4C" w14:textId="77777777" w:rsidR="00A50B52" w:rsidRPr="008555E8" w:rsidRDefault="00A50B52" w:rsidP="00E76E63">
            <w:pPr>
              <w:pStyle w:val="a0"/>
              <w:ind w:right="-72"/>
              <w:jc w:val="right"/>
              <w:rPr>
                <w:rFonts w:ascii="Arial" w:hAnsi="Arial" w:cs="Arial"/>
                <w:color w:val="000000"/>
                <w:sz w:val="18"/>
                <w:szCs w:val="18"/>
                <w:lang w:val="en-GB"/>
              </w:rPr>
            </w:pPr>
          </w:p>
        </w:tc>
        <w:tc>
          <w:tcPr>
            <w:tcW w:w="1312" w:type="dxa"/>
            <w:tcBorders>
              <w:top w:val="single" w:sz="4" w:space="0" w:color="auto"/>
            </w:tcBorders>
            <w:vAlign w:val="bottom"/>
          </w:tcPr>
          <w:p w14:paraId="20E95ABA" w14:textId="77777777" w:rsidR="00A50B52" w:rsidRPr="008555E8" w:rsidRDefault="00A50B52" w:rsidP="00E76E63">
            <w:pPr>
              <w:pStyle w:val="a0"/>
              <w:ind w:right="-72"/>
              <w:jc w:val="right"/>
              <w:rPr>
                <w:rFonts w:ascii="Arial" w:hAnsi="Arial" w:cs="Arial"/>
                <w:color w:val="000000"/>
                <w:sz w:val="18"/>
                <w:szCs w:val="18"/>
                <w:lang w:val="en-GB"/>
              </w:rPr>
            </w:pPr>
          </w:p>
        </w:tc>
      </w:tr>
      <w:tr w:rsidR="00A50B52" w:rsidRPr="008555E8" w14:paraId="76B3B69B" w14:textId="77777777" w:rsidTr="00E76E63">
        <w:trPr>
          <w:trHeight w:val="135"/>
        </w:trPr>
        <w:tc>
          <w:tcPr>
            <w:tcW w:w="4230" w:type="dxa"/>
            <w:vAlign w:val="bottom"/>
          </w:tcPr>
          <w:p w14:paraId="46C886AE" w14:textId="77777777" w:rsidR="00A50B52" w:rsidRPr="008555E8" w:rsidRDefault="00A50B52" w:rsidP="00E76E63">
            <w:pPr>
              <w:pStyle w:val="a0"/>
              <w:ind w:left="-72" w:right="-108"/>
              <w:rPr>
                <w:rFonts w:ascii="Arial" w:hAnsi="Arial" w:cs="Arial"/>
                <w:b/>
                <w:bCs/>
                <w:color w:val="000000"/>
                <w:sz w:val="18"/>
                <w:szCs w:val="18"/>
                <w:cs/>
                <w:lang w:val="en-GB"/>
              </w:rPr>
            </w:pPr>
            <w:r w:rsidRPr="008555E8">
              <w:rPr>
                <w:rFonts w:ascii="Arial" w:eastAsia="Cordia New" w:hAnsi="Arial" w:cs="Arial"/>
                <w:b/>
                <w:bCs/>
                <w:color w:val="000000"/>
                <w:sz w:val="18"/>
                <w:szCs w:val="18"/>
                <w:lang w:val="en-US"/>
              </w:rPr>
              <w:t>Non-current</w:t>
            </w:r>
          </w:p>
        </w:tc>
        <w:tc>
          <w:tcPr>
            <w:tcW w:w="1311" w:type="dxa"/>
            <w:shd w:val="clear" w:color="auto" w:fill="FAFAFA"/>
          </w:tcPr>
          <w:p w14:paraId="15E3AD2F" w14:textId="77777777" w:rsidR="00A50B52" w:rsidRPr="008555E8" w:rsidRDefault="00A50B52" w:rsidP="00E76E63">
            <w:pPr>
              <w:pStyle w:val="a0"/>
              <w:ind w:right="-72"/>
              <w:jc w:val="right"/>
              <w:rPr>
                <w:rFonts w:ascii="Arial" w:hAnsi="Arial" w:cs="Arial"/>
                <w:color w:val="000000"/>
                <w:sz w:val="18"/>
                <w:szCs w:val="18"/>
                <w:lang w:val="en-GB"/>
              </w:rPr>
            </w:pPr>
          </w:p>
        </w:tc>
        <w:tc>
          <w:tcPr>
            <w:tcW w:w="1312" w:type="dxa"/>
          </w:tcPr>
          <w:p w14:paraId="5A77B419" w14:textId="77777777" w:rsidR="00A50B52" w:rsidRPr="008555E8" w:rsidRDefault="00A50B52" w:rsidP="00E76E63">
            <w:pPr>
              <w:pStyle w:val="a0"/>
              <w:ind w:right="-72"/>
              <w:jc w:val="right"/>
              <w:rPr>
                <w:rFonts w:ascii="Arial" w:hAnsi="Arial" w:cs="Arial"/>
                <w:color w:val="000000"/>
                <w:sz w:val="18"/>
                <w:szCs w:val="18"/>
                <w:lang w:val="en-GB"/>
              </w:rPr>
            </w:pPr>
          </w:p>
        </w:tc>
        <w:tc>
          <w:tcPr>
            <w:tcW w:w="1311" w:type="dxa"/>
            <w:shd w:val="clear" w:color="auto" w:fill="FAFAFA"/>
            <w:vAlign w:val="bottom"/>
          </w:tcPr>
          <w:p w14:paraId="3D44FC9F" w14:textId="77777777" w:rsidR="00A50B52" w:rsidRPr="008555E8" w:rsidRDefault="00A50B52" w:rsidP="00E76E63">
            <w:pPr>
              <w:pStyle w:val="a0"/>
              <w:ind w:right="-72"/>
              <w:jc w:val="right"/>
              <w:rPr>
                <w:rFonts w:ascii="Arial" w:hAnsi="Arial" w:cs="Arial"/>
                <w:color w:val="000000"/>
                <w:sz w:val="18"/>
                <w:szCs w:val="18"/>
                <w:lang w:val="en-GB"/>
              </w:rPr>
            </w:pPr>
          </w:p>
        </w:tc>
        <w:tc>
          <w:tcPr>
            <w:tcW w:w="1312" w:type="dxa"/>
            <w:vAlign w:val="bottom"/>
          </w:tcPr>
          <w:p w14:paraId="1A9C3BED" w14:textId="77777777" w:rsidR="00A50B52" w:rsidRPr="008555E8" w:rsidRDefault="00A50B52" w:rsidP="00E76E63">
            <w:pPr>
              <w:pStyle w:val="a0"/>
              <w:ind w:right="-72"/>
              <w:jc w:val="right"/>
              <w:rPr>
                <w:rFonts w:ascii="Arial" w:hAnsi="Arial" w:cs="Arial"/>
                <w:color w:val="000000"/>
                <w:sz w:val="18"/>
                <w:szCs w:val="18"/>
                <w:lang w:val="en-GB"/>
              </w:rPr>
            </w:pPr>
          </w:p>
        </w:tc>
      </w:tr>
      <w:tr w:rsidR="00D922EB" w:rsidRPr="008555E8" w14:paraId="4E9824B2" w14:textId="77777777" w:rsidTr="002764E8">
        <w:tc>
          <w:tcPr>
            <w:tcW w:w="4230" w:type="dxa"/>
            <w:vAlign w:val="bottom"/>
          </w:tcPr>
          <w:p w14:paraId="67714B65" w14:textId="77777777" w:rsidR="00D922EB" w:rsidRPr="008555E8" w:rsidRDefault="00D922EB" w:rsidP="00D922EB">
            <w:pPr>
              <w:pStyle w:val="a0"/>
              <w:ind w:left="-72" w:right="-108"/>
              <w:rPr>
                <w:rFonts w:ascii="Arial" w:eastAsia="Cordia New" w:hAnsi="Arial" w:cs="Arial"/>
                <w:color w:val="000000"/>
                <w:sz w:val="18"/>
                <w:szCs w:val="18"/>
                <w:lang w:val="en-US"/>
              </w:rPr>
            </w:pPr>
            <w:r w:rsidRPr="008555E8">
              <w:rPr>
                <w:rFonts w:ascii="Arial" w:eastAsia="Cordia New" w:hAnsi="Arial" w:cs="Arial"/>
                <w:color w:val="000000"/>
                <w:sz w:val="18"/>
                <w:szCs w:val="18"/>
                <w:lang w:val="en-US"/>
              </w:rPr>
              <w:t>Debentures</w:t>
            </w:r>
          </w:p>
        </w:tc>
        <w:tc>
          <w:tcPr>
            <w:tcW w:w="1311" w:type="dxa"/>
            <w:shd w:val="clear" w:color="auto" w:fill="FAFAFA"/>
          </w:tcPr>
          <w:p w14:paraId="006661E6" w14:textId="01038A29" w:rsidR="00D922EB" w:rsidRPr="00D922EB" w:rsidRDefault="00D922EB" w:rsidP="00D922EB">
            <w:pPr>
              <w:pStyle w:val="a"/>
              <w:tabs>
                <w:tab w:val="left" w:pos="1340"/>
              </w:tabs>
              <w:ind w:right="-72"/>
              <w:jc w:val="right"/>
              <w:rPr>
                <w:rFonts w:ascii="Arial" w:hAnsi="Arial" w:cs="Arial"/>
                <w:sz w:val="18"/>
                <w:szCs w:val="18"/>
                <w:lang w:val="en-US"/>
              </w:rPr>
            </w:pPr>
            <w:r w:rsidRPr="00D922EB">
              <w:rPr>
                <w:rFonts w:ascii="Arial" w:hAnsi="Arial" w:cs="Arial"/>
                <w:sz w:val="18"/>
                <w:szCs w:val="18"/>
              </w:rPr>
              <w:t xml:space="preserve">1,082,392,468 </w:t>
            </w:r>
          </w:p>
        </w:tc>
        <w:tc>
          <w:tcPr>
            <w:tcW w:w="1312" w:type="dxa"/>
          </w:tcPr>
          <w:p w14:paraId="72C65FDC" w14:textId="210205E8" w:rsidR="00D922EB" w:rsidRPr="00D922EB" w:rsidRDefault="00D922EB" w:rsidP="00D922EB">
            <w:pPr>
              <w:pStyle w:val="a"/>
              <w:tabs>
                <w:tab w:val="left" w:pos="1340"/>
              </w:tabs>
              <w:ind w:right="-72"/>
              <w:jc w:val="right"/>
              <w:rPr>
                <w:rFonts w:ascii="Arial" w:hAnsi="Arial" w:cs="Arial"/>
                <w:sz w:val="18"/>
                <w:szCs w:val="18"/>
                <w:lang w:val="en-US"/>
              </w:rPr>
            </w:pPr>
            <w:r w:rsidRPr="00D922EB">
              <w:rPr>
                <w:rFonts w:ascii="Arial" w:hAnsi="Arial" w:cs="Arial"/>
                <w:sz w:val="18"/>
                <w:szCs w:val="18"/>
              </w:rPr>
              <w:t xml:space="preserve"> 398,954,785 </w:t>
            </w:r>
          </w:p>
        </w:tc>
        <w:tc>
          <w:tcPr>
            <w:tcW w:w="1311" w:type="dxa"/>
            <w:shd w:val="clear" w:color="auto" w:fill="FAFAFA"/>
          </w:tcPr>
          <w:p w14:paraId="3F587AAD" w14:textId="7FD7EE14"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 xml:space="preserve">1,082,392,468 </w:t>
            </w:r>
          </w:p>
        </w:tc>
        <w:tc>
          <w:tcPr>
            <w:tcW w:w="1312" w:type="dxa"/>
          </w:tcPr>
          <w:p w14:paraId="40671B89" w14:textId="4613B18E"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 xml:space="preserve"> 398,954,785 </w:t>
            </w:r>
          </w:p>
        </w:tc>
      </w:tr>
      <w:tr w:rsidR="00D922EB" w:rsidRPr="008555E8" w14:paraId="1F572EEC" w14:textId="77777777" w:rsidTr="002764E8">
        <w:tc>
          <w:tcPr>
            <w:tcW w:w="4230" w:type="dxa"/>
            <w:vAlign w:val="bottom"/>
          </w:tcPr>
          <w:p w14:paraId="3DC496E8" w14:textId="77777777" w:rsidR="00D922EB" w:rsidRPr="008555E8" w:rsidRDefault="00D922EB" w:rsidP="00D922EB">
            <w:pPr>
              <w:pStyle w:val="a0"/>
              <w:ind w:left="-72" w:right="-108"/>
              <w:rPr>
                <w:rFonts w:ascii="Arial" w:hAnsi="Arial" w:cs="Arial"/>
                <w:color w:val="000000"/>
                <w:sz w:val="18"/>
                <w:szCs w:val="18"/>
                <w:cs/>
                <w:lang w:val="en-GB"/>
              </w:rPr>
            </w:pPr>
            <w:r w:rsidRPr="008555E8">
              <w:rPr>
                <w:rFonts w:ascii="Arial" w:eastAsia="Cordia New" w:hAnsi="Arial" w:cs="Arial"/>
                <w:color w:val="000000"/>
                <w:sz w:val="18"/>
                <w:szCs w:val="18"/>
                <w:lang w:val="en-US"/>
              </w:rPr>
              <w:t>Borrowings from financial institutions</w:t>
            </w:r>
          </w:p>
        </w:tc>
        <w:tc>
          <w:tcPr>
            <w:tcW w:w="1311" w:type="dxa"/>
            <w:shd w:val="clear" w:color="auto" w:fill="FAFAFA"/>
          </w:tcPr>
          <w:p w14:paraId="39DE1EBE" w14:textId="713E429E" w:rsidR="00D922EB" w:rsidRPr="00CD17D2" w:rsidRDefault="00D922EB" w:rsidP="00D922EB">
            <w:pPr>
              <w:pStyle w:val="a"/>
              <w:tabs>
                <w:tab w:val="left" w:pos="1340"/>
              </w:tabs>
              <w:ind w:right="-72"/>
              <w:jc w:val="right"/>
              <w:rPr>
                <w:rFonts w:ascii="Arial" w:hAnsi="Arial" w:cs="Arial"/>
                <w:sz w:val="18"/>
                <w:szCs w:val="18"/>
              </w:rPr>
            </w:pPr>
            <w:r w:rsidRPr="00D922EB">
              <w:rPr>
                <w:rFonts w:ascii="Arial" w:hAnsi="Arial" w:cs="Arial"/>
                <w:sz w:val="18"/>
                <w:szCs w:val="18"/>
              </w:rPr>
              <w:t xml:space="preserve"> 38,805,13</w:t>
            </w:r>
            <w:r w:rsidR="00CD17D2" w:rsidRPr="00CD17D2">
              <w:rPr>
                <w:rFonts w:ascii="Arial" w:hAnsi="Arial" w:cs="Arial" w:hint="cs"/>
                <w:sz w:val="18"/>
                <w:szCs w:val="18"/>
                <w:cs/>
              </w:rPr>
              <w:t>3</w:t>
            </w:r>
            <w:r w:rsidRPr="00D922EB">
              <w:rPr>
                <w:rFonts w:ascii="Arial" w:hAnsi="Arial" w:cs="Arial"/>
                <w:sz w:val="18"/>
                <w:szCs w:val="18"/>
              </w:rPr>
              <w:t xml:space="preserve"> </w:t>
            </w:r>
          </w:p>
        </w:tc>
        <w:tc>
          <w:tcPr>
            <w:tcW w:w="1312" w:type="dxa"/>
          </w:tcPr>
          <w:p w14:paraId="194E3E69" w14:textId="67B97034" w:rsidR="00D922EB" w:rsidRPr="00D922EB" w:rsidRDefault="00D922EB" w:rsidP="00D922EB">
            <w:pPr>
              <w:pStyle w:val="a"/>
              <w:tabs>
                <w:tab w:val="left" w:pos="1340"/>
              </w:tabs>
              <w:ind w:right="-72"/>
              <w:jc w:val="right"/>
              <w:rPr>
                <w:rFonts w:ascii="Arial" w:hAnsi="Arial" w:cs="Arial"/>
                <w:sz w:val="18"/>
                <w:szCs w:val="18"/>
                <w:lang w:val="en-US"/>
              </w:rPr>
            </w:pPr>
            <w:r w:rsidRPr="00D922EB">
              <w:rPr>
                <w:rFonts w:ascii="Arial" w:hAnsi="Arial" w:cs="Arial"/>
                <w:sz w:val="18"/>
                <w:szCs w:val="18"/>
              </w:rPr>
              <w:t xml:space="preserve"> 32,371,220 </w:t>
            </w:r>
          </w:p>
        </w:tc>
        <w:tc>
          <w:tcPr>
            <w:tcW w:w="1311" w:type="dxa"/>
            <w:shd w:val="clear" w:color="auto" w:fill="FAFAFA"/>
          </w:tcPr>
          <w:p w14:paraId="69BCFE62" w14:textId="5012692F"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 xml:space="preserve"> -   </w:t>
            </w:r>
          </w:p>
        </w:tc>
        <w:tc>
          <w:tcPr>
            <w:tcW w:w="1312" w:type="dxa"/>
          </w:tcPr>
          <w:p w14:paraId="1277F74E" w14:textId="34630EDA"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 xml:space="preserve"> -   </w:t>
            </w:r>
          </w:p>
        </w:tc>
      </w:tr>
      <w:tr w:rsidR="00D922EB" w:rsidRPr="008555E8" w14:paraId="1324B588" w14:textId="77777777" w:rsidTr="002764E8">
        <w:tc>
          <w:tcPr>
            <w:tcW w:w="4230" w:type="dxa"/>
          </w:tcPr>
          <w:p w14:paraId="6EAFE76D" w14:textId="77777777" w:rsidR="00D922EB" w:rsidRPr="003E705A" w:rsidRDefault="00D922EB" w:rsidP="00D922EB">
            <w:pPr>
              <w:pStyle w:val="a0"/>
              <w:ind w:left="-72" w:right="-108"/>
              <w:rPr>
                <w:rFonts w:ascii="Arial" w:eastAsia="Cordia New" w:hAnsi="Arial" w:cs="Arial"/>
                <w:color w:val="000000"/>
                <w:sz w:val="18"/>
                <w:szCs w:val="18"/>
                <w:lang w:val="en-US"/>
              </w:rPr>
            </w:pPr>
            <w:r w:rsidRPr="003E705A">
              <w:rPr>
                <w:rFonts w:ascii="Arial" w:eastAsia="Cordia New" w:hAnsi="Arial" w:cs="Arial"/>
                <w:color w:val="000000"/>
                <w:sz w:val="18"/>
                <w:szCs w:val="18"/>
                <w:lang w:val="en-US"/>
              </w:rPr>
              <w:t>Lease liabilities</w:t>
            </w:r>
          </w:p>
        </w:tc>
        <w:tc>
          <w:tcPr>
            <w:tcW w:w="1311" w:type="dxa"/>
            <w:tcBorders>
              <w:bottom w:val="single" w:sz="4" w:space="0" w:color="auto"/>
            </w:tcBorders>
            <w:shd w:val="clear" w:color="auto" w:fill="FAFAFA"/>
          </w:tcPr>
          <w:p w14:paraId="6D4E3CAD" w14:textId="77555D84" w:rsidR="00D922EB" w:rsidRPr="00CD17D2" w:rsidRDefault="00D922EB" w:rsidP="00D922EB">
            <w:pPr>
              <w:pStyle w:val="a"/>
              <w:tabs>
                <w:tab w:val="left" w:pos="1340"/>
              </w:tabs>
              <w:ind w:right="-72"/>
              <w:jc w:val="right"/>
              <w:rPr>
                <w:rFonts w:ascii="Arial" w:hAnsi="Arial" w:cs="Arial"/>
                <w:sz w:val="18"/>
                <w:szCs w:val="18"/>
              </w:rPr>
            </w:pPr>
            <w:r w:rsidRPr="00D922EB">
              <w:rPr>
                <w:rFonts w:ascii="Arial" w:hAnsi="Arial" w:cs="Arial"/>
                <w:sz w:val="18"/>
                <w:szCs w:val="18"/>
              </w:rPr>
              <w:t xml:space="preserve"> </w:t>
            </w:r>
            <w:r w:rsidR="00CD17D2" w:rsidRPr="00CD17D2">
              <w:rPr>
                <w:rFonts w:ascii="Arial" w:hAnsi="Arial" w:cs="Arial" w:hint="cs"/>
                <w:sz w:val="18"/>
                <w:szCs w:val="18"/>
                <w:cs/>
              </w:rPr>
              <w:t>2</w:t>
            </w:r>
            <w:r w:rsidRPr="00D922EB">
              <w:rPr>
                <w:rFonts w:ascii="Arial" w:hAnsi="Arial" w:cs="Arial"/>
                <w:sz w:val="18"/>
                <w:szCs w:val="18"/>
              </w:rPr>
              <w:t>,4</w:t>
            </w:r>
            <w:r w:rsidR="00CD17D2" w:rsidRPr="00CD17D2">
              <w:rPr>
                <w:rFonts w:ascii="Arial" w:hAnsi="Arial" w:cs="Arial" w:hint="cs"/>
                <w:sz w:val="18"/>
                <w:szCs w:val="18"/>
                <w:cs/>
              </w:rPr>
              <w:t>30</w:t>
            </w:r>
            <w:r w:rsidRPr="00D922EB">
              <w:rPr>
                <w:rFonts w:ascii="Arial" w:hAnsi="Arial" w:cs="Arial"/>
                <w:sz w:val="18"/>
                <w:szCs w:val="18"/>
              </w:rPr>
              <w:t>,</w:t>
            </w:r>
            <w:r w:rsidR="00CD17D2" w:rsidRPr="00CD17D2">
              <w:rPr>
                <w:rFonts w:ascii="Arial" w:hAnsi="Arial" w:cs="Arial" w:hint="cs"/>
                <w:sz w:val="18"/>
                <w:szCs w:val="18"/>
                <w:cs/>
              </w:rPr>
              <w:t>917</w:t>
            </w:r>
            <w:r w:rsidRPr="00D922EB">
              <w:rPr>
                <w:rFonts w:ascii="Arial" w:hAnsi="Arial" w:cs="Arial"/>
                <w:sz w:val="18"/>
                <w:szCs w:val="18"/>
              </w:rPr>
              <w:t xml:space="preserve"> </w:t>
            </w:r>
          </w:p>
        </w:tc>
        <w:tc>
          <w:tcPr>
            <w:tcW w:w="1312" w:type="dxa"/>
            <w:tcBorders>
              <w:bottom w:val="single" w:sz="4" w:space="0" w:color="auto"/>
            </w:tcBorders>
          </w:tcPr>
          <w:p w14:paraId="6D7AB141" w14:textId="6DCE23D7" w:rsidR="00D922EB" w:rsidRPr="00D922EB" w:rsidRDefault="00D922EB" w:rsidP="00D922EB">
            <w:pPr>
              <w:pStyle w:val="a"/>
              <w:tabs>
                <w:tab w:val="left" w:pos="1340"/>
              </w:tabs>
              <w:ind w:right="-72"/>
              <w:jc w:val="right"/>
              <w:rPr>
                <w:rFonts w:ascii="Arial" w:hAnsi="Arial" w:cs="Arial"/>
                <w:sz w:val="18"/>
                <w:szCs w:val="18"/>
                <w:lang w:val="en-US"/>
              </w:rPr>
            </w:pPr>
            <w:r w:rsidRPr="00D922EB">
              <w:rPr>
                <w:rFonts w:ascii="Arial" w:hAnsi="Arial" w:cs="Arial"/>
                <w:sz w:val="18"/>
                <w:szCs w:val="18"/>
              </w:rPr>
              <w:t>-</w:t>
            </w:r>
          </w:p>
        </w:tc>
        <w:tc>
          <w:tcPr>
            <w:tcW w:w="1311" w:type="dxa"/>
            <w:tcBorders>
              <w:bottom w:val="single" w:sz="4" w:space="0" w:color="auto"/>
            </w:tcBorders>
            <w:shd w:val="clear" w:color="auto" w:fill="FAFAFA"/>
          </w:tcPr>
          <w:p w14:paraId="16EF06EC" w14:textId="1841E75E"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 xml:space="preserve"> 2,430,917 </w:t>
            </w:r>
          </w:p>
        </w:tc>
        <w:tc>
          <w:tcPr>
            <w:tcW w:w="1312" w:type="dxa"/>
            <w:tcBorders>
              <w:bottom w:val="single" w:sz="4" w:space="0" w:color="auto"/>
            </w:tcBorders>
          </w:tcPr>
          <w:p w14:paraId="6AE94C65" w14:textId="3355C928"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w:t>
            </w:r>
          </w:p>
        </w:tc>
      </w:tr>
      <w:tr w:rsidR="00A50B52" w:rsidRPr="008555E8" w14:paraId="36CE8A5C" w14:textId="77777777" w:rsidTr="00E76E63">
        <w:trPr>
          <w:trHeight w:val="135"/>
        </w:trPr>
        <w:tc>
          <w:tcPr>
            <w:tcW w:w="4230" w:type="dxa"/>
            <w:vAlign w:val="bottom"/>
          </w:tcPr>
          <w:p w14:paraId="0254D92F" w14:textId="77777777" w:rsidR="00A50B52" w:rsidRPr="008555E8" w:rsidRDefault="00A50B52" w:rsidP="00E76E63">
            <w:pPr>
              <w:pStyle w:val="a0"/>
              <w:ind w:left="-72" w:right="-108"/>
              <w:rPr>
                <w:rFonts w:ascii="Arial" w:eastAsia="Cordia New" w:hAnsi="Arial" w:cs="Arial"/>
                <w:b/>
                <w:bCs/>
                <w:color w:val="000000"/>
                <w:sz w:val="18"/>
                <w:szCs w:val="18"/>
                <w:lang w:val="en-US"/>
              </w:rPr>
            </w:pPr>
          </w:p>
        </w:tc>
        <w:tc>
          <w:tcPr>
            <w:tcW w:w="1311" w:type="dxa"/>
            <w:tcBorders>
              <w:top w:val="single" w:sz="4" w:space="0" w:color="auto"/>
            </w:tcBorders>
            <w:shd w:val="clear" w:color="auto" w:fill="FAFAFA"/>
          </w:tcPr>
          <w:p w14:paraId="0C1C8B16" w14:textId="77777777" w:rsidR="00A50B52" w:rsidRPr="00CD17D2" w:rsidRDefault="00A50B52" w:rsidP="00E76E63">
            <w:pPr>
              <w:pStyle w:val="a0"/>
              <w:ind w:right="-72"/>
              <w:jc w:val="right"/>
              <w:rPr>
                <w:rFonts w:ascii="Arial" w:eastAsia="Cordia New" w:hAnsi="Arial" w:cs="Arial"/>
                <w:color w:val="auto"/>
                <w:sz w:val="18"/>
                <w:szCs w:val="18"/>
                <w:lang w:eastAsia="th-TH"/>
              </w:rPr>
            </w:pPr>
          </w:p>
        </w:tc>
        <w:tc>
          <w:tcPr>
            <w:tcW w:w="1312" w:type="dxa"/>
            <w:tcBorders>
              <w:top w:val="single" w:sz="4" w:space="0" w:color="auto"/>
            </w:tcBorders>
          </w:tcPr>
          <w:p w14:paraId="3E108883" w14:textId="77777777" w:rsidR="00A50B52" w:rsidRPr="00D922EB" w:rsidRDefault="00A50B52" w:rsidP="00E76E63">
            <w:pPr>
              <w:pStyle w:val="a0"/>
              <w:ind w:right="-72"/>
              <w:jc w:val="right"/>
              <w:rPr>
                <w:rFonts w:ascii="Arial" w:hAnsi="Arial" w:cs="Arial"/>
                <w:color w:val="auto"/>
                <w:sz w:val="18"/>
                <w:szCs w:val="18"/>
                <w:lang w:val="en-GB"/>
              </w:rPr>
            </w:pPr>
          </w:p>
        </w:tc>
        <w:tc>
          <w:tcPr>
            <w:tcW w:w="1311" w:type="dxa"/>
            <w:tcBorders>
              <w:top w:val="single" w:sz="4" w:space="0" w:color="auto"/>
            </w:tcBorders>
            <w:shd w:val="clear" w:color="auto" w:fill="FAFAFA"/>
            <w:vAlign w:val="bottom"/>
          </w:tcPr>
          <w:p w14:paraId="1B51D8EF" w14:textId="77777777" w:rsidR="00A50B52" w:rsidRPr="00D922EB" w:rsidRDefault="00A50B52" w:rsidP="00E76E63">
            <w:pPr>
              <w:pStyle w:val="a0"/>
              <w:ind w:right="-72"/>
              <w:jc w:val="right"/>
              <w:rPr>
                <w:rFonts w:ascii="Arial" w:hAnsi="Arial" w:cs="Arial"/>
                <w:color w:val="auto"/>
                <w:sz w:val="18"/>
                <w:szCs w:val="18"/>
                <w:lang w:val="en-GB"/>
              </w:rPr>
            </w:pPr>
          </w:p>
        </w:tc>
        <w:tc>
          <w:tcPr>
            <w:tcW w:w="1312" w:type="dxa"/>
            <w:tcBorders>
              <w:top w:val="single" w:sz="4" w:space="0" w:color="auto"/>
            </w:tcBorders>
            <w:vAlign w:val="bottom"/>
          </w:tcPr>
          <w:p w14:paraId="2DFBFABA" w14:textId="77777777" w:rsidR="00A50B52" w:rsidRPr="00D922EB" w:rsidRDefault="00A50B52" w:rsidP="00E76E63">
            <w:pPr>
              <w:pStyle w:val="a0"/>
              <w:ind w:right="-72"/>
              <w:jc w:val="right"/>
              <w:rPr>
                <w:rFonts w:ascii="Arial" w:hAnsi="Arial" w:cs="Arial"/>
                <w:color w:val="auto"/>
                <w:sz w:val="18"/>
                <w:szCs w:val="18"/>
                <w:lang w:val="en-GB"/>
              </w:rPr>
            </w:pPr>
          </w:p>
        </w:tc>
      </w:tr>
      <w:tr w:rsidR="00D922EB" w:rsidRPr="008555E8" w14:paraId="35AE7357" w14:textId="77777777" w:rsidTr="002764E8">
        <w:trPr>
          <w:trHeight w:val="80"/>
        </w:trPr>
        <w:tc>
          <w:tcPr>
            <w:tcW w:w="4230" w:type="dxa"/>
            <w:vAlign w:val="bottom"/>
          </w:tcPr>
          <w:p w14:paraId="2C9ECEA1" w14:textId="77777777" w:rsidR="00D922EB" w:rsidRPr="008555E8" w:rsidRDefault="00D922EB" w:rsidP="00D922EB">
            <w:pPr>
              <w:pStyle w:val="a0"/>
              <w:ind w:left="-72" w:right="-108"/>
              <w:rPr>
                <w:rFonts w:ascii="Arial" w:eastAsia="Cordia New" w:hAnsi="Arial" w:cs="Arial"/>
                <w:b/>
                <w:bCs/>
                <w:color w:val="000000"/>
                <w:sz w:val="18"/>
                <w:szCs w:val="18"/>
                <w:lang w:val="en-US"/>
              </w:rPr>
            </w:pPr>
            <w:r w:rsidRPr="008555E8">
              <w:rPr>
                <w:rFonts w:ascii="Arial" w:eastAsia="Cordia New" w:hAnsi="Arial" w:cs="Arial"/>
                <w:color w:val="000000"/>
                <w:sz w:val="18"/>
                <w:szCs w:val="18"/>
                <w:lang w:val="en-US"/>
              </w:rPr>
              <w:t>Total non-current borrowings</w:t>
            </w:r>
          </w:p>
        </w:tc>
        <w:tc>
          <w:tcPr>
            <w:tcW w:w="1311" w:type="dxa"/>
            <w:tcBorders>
              <w:bottom w:val="single" w:sz="4" w:space="0" w:color="auto"/>
            </w:tcBorders>
            <w:shd w:val="clear" w:color="auto" w:fill="FAFAFA"/>
          </w:tcPr>
          <w:p w14:paraId="6369BCD8" w14:textId="17012866" w:rsidR="00D922EB" w:rsidRPr="00CD17D2" w:rsidRDefault="00D922EB" w:rsidP="00D922EB">
            <w:pPr>
              <w:pStyle w:val="a"/>
              <w:tabs>
                <w:tab w:val="left" w:pos="1340"/>
              </w:tabs>
              <w:ind w:right="-72"/>
              <w:jc w:val="right"/>
              <w:rPr>
                <w:rFonts w:ascii="Arial" w:hAnsi="Arial" w:cs="Arial"/>
                <w:sz w:val="18"/>
                <w:szCs w:val="18"/>
              </w:rPr>
            </w:pPr>
            <w:r w:rsidRPr="00D922EB">
              <w:rPr>
                <w:rFonts w:ascii="Arial" w:hAnsi="Arial" w:cs="Arial"/>
                <w:sz w:val="18"/>
                <w:szCs w:val="18"/>
              </w:rPr>
              <w:t>1,12</w:t>
            </w:r>
            <w:r w:rsidR="00CD17D2" w:rsidRPr="00CD17D2">
              <w:rPr>
                <w:rFonts w:ascii="Arial" w:hAnsi="Arial" w:cs="Arial" w:hint="cs"/>
                <w:sz w:val="18"/>
                <w:szCs w:val="18"/>
                <w:cs/>
              </w:rPr>
              <w:t>3</w:t>
            </w:r>
            <w:r w:rsidRPr="00D922EB">
              <w:rPr>
                <w:rFonts w:ascii="Arial" w:hAnsi="Arial" w:cs="Arial"/>
                <w:sz w:val="18"/>
                <w:szCs w:val="18"/>
              </w:rPr>
              <w:t>,6</w:t>
            </w:r>
            <w:r w:rsidR="00CD17D2" w:rsidRPr="00CD17D2">
              <w:rPr>
                <w:rFonts w:ascii="Arial" w:hAnsi="Arial" w:cs="Arial" w:hint="cs"/>
                <w:sz w:val="18"/>
                <w:szCs w:val="18"/>
                <w:cs/>
              </w:rPr>
              <w:t>28</w:t>
            </w:r>
            <w:r w:rsidRPr="00D922EB">
              <w:rPr>
                <w:rFonts w:ascii="Arial" w:hAnsi="Arial" w:cs="Arial"/>
                <w:sz w:val="18"/>
                <w:szCs w:val="18"/>
              </w:rPr>
              <w:t>,</w:t>
            </w:r>
            <w:r w:rsidR="00CD17D2" w:rsidRPr="00CD17D2">
              <w:rPr>
                <w:rFonts w:ascii="Arial" w:hAnsi="Arial" w:cs="Arial" w:hint="cs"/>
                <w:sz w:val="18"/>
                <w:szCs w:val="18"/>
                <w:cs/>
              </w:rPr>
              <w:t>518</w:t>
            </w:r>
            <w:r w:rsidRPr="00D922EB">
              <w:rPr>
                <w:rFonts w:ascii="Arial" w:hAnsi="Arial" w:cs="Arial"/>
                <w:sz w:val="18"/>
                <w:szCs w:val="18"/>
              </w:rPr>
              <w:t xml:space="preserve"> </w:t>
            </w:r>
          </w:p>
        </w:tc>
        <w:tc>
          <w:tcPr>
            <w:tcW w:w="1312" w:type="dxa"/>
            <w:tcBorders>
              <w:bottom w:val="single" w:sz="4" w:space="0" w:color="auto"/>
            </w:tcBorders>
          </w:tcPr>
          <w:p w14:paraId="6A7E99CF" w14:textId="415D2975" w:rsidR="00D922EB" w:rsidRPr="00D922EB" w:rsidRDefault="00D922EB" w:rsidP="00D922EB">
            <w:pPr>
              <w:pStyle w:val="a"/>
              <w:tabs>
                <w:tab w:val="left" w:pos="1340"/>
              </w:tabs>
              <w:ind w:right="-72"/>
              <w:jc w:val="right"/>
              <w:rPr>
                <w:rFonts w:ascii="Arial" w:hAnsi="Arial" w:cs="Arial"/>
                <w:sz w:val="18"/>
                <w:szCs w:val="18"/>
                <w:lang w:val="en-US"/>
              </w:rPr>
            </w:pPr>
            <w:r w:rsidRPr="00D922EB">
              <w:rPr>
                <w:rFonts w:ascii="Arial" w:hAnsi="Arial" w:cs="Arial"/>
                <w:sz w:val="18"/>
                <w:szCs w:val="18"/>
              </w:rPr>
              <w:t xml:space="preserve"> 431,326,005 </w:t>
            </w:r>
          </w:p>
        </w:tc>
        <w:tc>
          <w:tcPr>
            <w:tcW w:w="1311" w:type="dxa"/>
            <w:tcBorders>
              <w:bottom w:val="single" w:sz="4" w:space="0" w:color="auto"/>
            </w:tcBorders>
            <w:shd w:val="clear" w:color="auto" w:fill="FAFAFA"/>
          </w:tcPr>
          <w:p w14:paraId="15DF9742" w14:textId="5FBD02F3"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 xml:space="preserve">1,084,823,385 </w:t>
            </w:r>
          </w:p>
        </w:tc>
        <w:tc>
          <w:tcPr>
            <w:tcW w:w="1312" w:type="dxa"/>
            <w:tcBorders>
              <w:bottom w:val="single" w:sz="4" w:space="0" w:color="auto"/>
            </w:tcBorders>
          </w:tcPr>
          <w:p w14:paraId="3DBA7886" w14:textId="7505D943" w:rsidR="00D922EB" w:rsidRPr="00D922EB" w:rsidRDefault="00D922EB" w:rsidP="00D922EB">
            <w:pPr>
              <w:pStyle w:val="a"/>
              <w:ind w:right="-72"/>
              <w:jc w:val="right"/>
              <w:rPr>
                <w:rFonts w:ascii="Arial" w:hAnsi="Arial" w:cs="Arial"/>
                <w:sz w:val="18"/>
                <w:szCs w:val="18"/>
                <w:lang w:val="en-US"/>
              </w:rPr>
            </w:pPr>
            <w:r w:rsidRPr="00D922EB">
              <w:rPr>
                <w:rFonts w:ascii="Arial" w:hAnsi="Arial" w:cs="Arial"/>
                <w:sz w:val="18"/>
                <w:szCs w:val="18"/>
              </w:rPr>
              <w:t xml:space="preserve"> 398,954,785 </w:t>
            </w:r>
          </w:p>
        </w:tc>
      </w:tr>
      <w:tr w:rsidR="00A50B52" w:rsidRPr="008555E8" w14:paraId="19D75949" w14:textId="77777777" w:rsidTr="00E76E63">
        <w:trPr>
          <w:trHeight w:val="135"/>
        </w:trPr>
        <w:tc>
          <w:tcPr>
            <w:tcW w:w="4230" w:type="dxa"/>
            <w:vAlign w:val="bottom"/>
          </w:tcPr>
          <w:p w14:paraId="008B8F1A" w14:textId="77777777" w:rsidR="00A50B52" w:rsidRPr="008555E8" w:rsidRDefault="00A50B52" w:rsidP="00E76E63">
            <w:pPr>
              <w:pStyle w:val="a0"/>
              <w:ind w:left="-72" w:right="-108"/>
              <w:rPr>
                <w:rFonts w:ascii="Arial" w:eastAsia="Cordia New" w:hAnsi="Arial" w:cs="Arial"/>
                <w:b/>
                <w:bCs/>
                <w:color w:val="000000"/>
                <w:sz w:val="18"/>
                <w:szCs w:val="18"/>
                <w:lang w:val="en-US"/>
              </w:rPr>
            </w:pPr>
          </w:p>
        </w:tc>
        <w:tc>
          <w:tcPr>
            <w:tcW w:w="1311" w:type="dxa"/>
            <w:tcBorders>
              <w:top w:val="single" w:sz="4" w:space="0" w:color="auto"/>
            </w:tcBorders>
            <w:shd w:val="clear" w:color="auto" w:fill="FAFAFA"/>
          </w:tcPr>
          <w:p w14:paraId="04FD784B" w14:textId="77777777" w:rsidR="00A50B52" w:rsidRPr="00CD17D2" w:rsidRDefault="00A50B52" w:rsidP="00E76E63">
            <w:pPr>
              <w:pStyle w:val="a0"/>
              <w:ind w:right="-72"/>
              <w:jc w:val="right"/>
              <w:rPr>
                <w:rFonts w:ascii="Arial" w:eastAsia="Cordia New" w:hAnsi="Arial" w:cs="Arial"/>
                <w:color w:val="auto"/>
                <w:sz w:val="18"/>
                <w:szCs w:val="18"/>
                <w:lang w:eastAsia="th-TH"/>
              </w:rPr>
            </w:pPr>
          </w:p>
        </w:tc>
        <w:tc>
          <w:tcPr>
            <w:tcW w:w="1312" w:type="dxa"/>
            <w:tcBorders>
              <w:top w:val="single" w:sz="4" w:space="0" w:color="auto"/>
            </w:tcBorders>
          </w:tcPr>
          <w:p w14:paraId="0AFC904B" w14:textId="77777777" w:rsidR="00A50B52" w:rsidRPr="00D922EB" w:rsidRDefault="00A50B52" w:rsidP="00E76E63">
            <w:pPr>
              <w:pStyle w:val="a0"/>
              <w:ind w:right="-72"/>
              <w:jc w:val="right"/>
              <w:rPr>
                <w:rFonts w:ascii="Arial" w:hAnsi="Arial" w:cs="Arial"/>
                <w:color w:val="auto"/>
                <w:sz w:val="18"/>
                <w:szCs w:val="18"/>
                <w:lang w:val="en-GB"/>
              </w:rPr>
            </w:pPr>
          </w:p>
        </w:tc>
        <w:tc>
          <w:tcPr>
            <w:tcW w:w="1311" w:type="dxa"/>
            <w:tcBorders>
              <w:top w:val="single" w:sz="4" w:space="0" w:color="auto"/>
            </w:tcBorders>
            <w:shd w:val="clear" w:color="auto" w:fill="FAFAFA"/>
            <w:vAlign w:val="bottom"/>
          </w:tcPr>
          <w:p w14:paraId="16385151" w14:textId="77777777" w:rsidR="00A50B52" w:rsidRPr="00D922EB" w:rsidRDefault="00A50B52" w:rsidP="00E76E63">
            <w:pPr>
              <w:pStyle w:val="a0"/>
              <w:ind w:right="-72"/>
              <w:jc w:val="right"/>
              <w:rPr>
                <w:rFonts w:ascii="Arial" w:hAnsi="Arial" w:cs="Arial"/>
                <w:color w:val="auto"/>
                <w:sz w:val="18"/>
                <w:szCs w:val="18"/>
                <w:lang w:val="en-GB"/>
              </w:rPr>
            </w:pPr>
          </w:p>
        </w:tc>
        <w:tc>
          <w:tcPr>
            <w:tcW w:w="1312" w:type="dxa"/>
            <w:tcBorders>
              <w:top w:val="single" w:sz="4" w:space="0" w:color="auto"/>
            </w:tcBorders>
            <w:vAlign w:val="bottom"/>
          </w:tcPr>
          <w:p w14:paraId="09945040" w14:textId="77777777" w:rsidR="00A50B52" w:rsidRPr="00D922EB" w:rsidRDefault="00A50B52" w:rsidP="00E76E63">
            <w:pPr>
              <w:pStyle w:val="a0"/>
              <w:ind w:right="-72"/>
              <w:jc w:val="right"/>
              <w:rPr>
                <w:rFonts w:ascii="Arial" w:hAnsi="Arial" w:cs="Arial"/>
                <w:color w:val="auto"/>
                <w:sz w:val="18"/>
                <w:szCs w:val="18"/>
                <w:lang w:val="en-GB"/>
              </w:rPr>
            </w:pPr>
          </w:p>
        </w:tc>
      </w:tr>
      <w:tr w:rsidR="00D922EB" w:rsidRPr="008555E8" w14:paraId="6903F5B0" w14:textId="77777777" w:rsidTr="002764E8">
        <w:tc>
          <w:tcPr>
            <w:tcW w:w="4230" w:type="dxa"/>
            <w:vAlign w:val="bottom"/>
          </w:tcPr>
          <w:p w14:paraId="75890DBB" w14:textId="77777777" w:rsidR="00D922EB" w:rsidRPr="00235A2B" w:rsidRDefault="00D922EB" w:rsidP="00D922EB">
            <w:pPr>
              <w:pStyle w:val="a0"/>
              <w:ind w:left="-72" w:right="0"/>
              <w:rPr>
                <w:rFonts w:ascii="Arial" w:eastAsia="Cordia New" w:hAnsi="Arial" w:cs="Arial"/>
                <w:color w:val="000000"/>
                <w:sz w:val="18"/>
                <w:szCs w:val="18"/>
                <w:cs/>
                <w:lang w:val="en-US"/>
              </w:rPr>
            </w:pPr>
            <w:r w:rsidRPr="00235A2B">
              <w:rPr>
                <w:rFonts w:ascii="Arial" w:eastAsia="Cordia New" w:hAnsi="Arial" w:cs="Arial"/>
                <w:color w:val="000000"/>
                <w:sz w:val="18"/>
                <w:szCs w:val="18"/>
                <w:lang w:val="en-US"/>
              </w:rPr>
              <w:t>Total borrowings</w:t>
            </w:r>
          </w:p>
        </w:tc>
        <w:tc>
          <w:tcPr>
            <w:tcW w:w="1311" w:type="dxa"/>
            <w:tcBorders>
              <w:bottom w:val="single" w:sz="4" w:space="0" w:color="auto"/>
            </w:tcBorders>
            <w:shd w:val="clear" w:color="auto" w:fill="FAFAFA"/>
          </w:tcPr>
          <w:p w14:paraId="25E0A485" w14:textId="267BC757" w:rsidR="00D922EB" w:rsidRPr="0006462D" w:rsidRDefault="0006462D" w:rsidP="0006462D">
            <w:pPr>
              <w:pStyle w:val="a"/>
              <w:tabs>
                <w:tab w:val="left" w:pos="1340"/>
              </w:tabs>
              <w:ind w:right="-72"/>
              <w:jc w:val="right"/>
              <w:rPr>
                <w:rFonts w:ascii="Arial" w:hAnsi="Arial" w:cs="Arial"/>
                <w:sz w:val="18"/>
                <w:szCs w:val="18"/>
                <w:cs/>
              </w:rPr>
            </w:pPr>
            <w:r w:rsidRPr="0006462D">
              <w:rPr>
                <w:rFonts w:ascii="Arial" w:hAnsi="Arial" w:cs="Arial"/>
                <w:sz w:val="18"/>
                <w:szCs w:val="18"/>
                <w:cs/>
              </w:rPr>
              <w:t>1</w:t>
            </w:r>
            <w:r w:rsidRPr="0006462D">
              <w:rPr>
                <w:rFonts w:ascii="Arial" w:hAnsi="Arial" w:cs="Arial"/>
                <w:sz w:val="18"/>
                <w:szCs w:val="18"/>
              </w:rPr>
              <w:t>,</w:t>
            </w:r>
            <w:r w:rsidRPr="0006462D">
              <w:rPr>
                <w:rFonts w:ascii="Arial" w:hAnsi="Arial" w:cs="Arial"/>
                <w:sz w:val="18"/>
                <w:szCs w:val="18"/>
                <w:cs/>
              </w:rPr>
              <w:t>573</w:t>
            </w:r>
            <w:r w:rsidRPr="0006462D">
              <w:rPr>
                <w:rFonts w:ascii="Arial" w:hAnsi="Arial" w:cs="Arial"/>
                <w:sz w:val="18"/>
                <w:szCs w:val="18"/>
              </w:rPr>
              <w:t>,</w:t>
            </w:r>
            <w:r w:rsidRPr="0006462D">
              <w:rPr>
                <w:rFonts w:ascii="Arial" w:hAnsi="Arial" w:cs="Arial"/>
                <w:sz w:val="18"/>
                <w:szCs w:val="18"/>
                <w:cs/>
              </w:rPr>
              <w:t>662</w:t>
            </w:r>
            <w:r w:rsidRPr="0006462D">
              <w:rPr>
                <w:rFonts w:ascii="Arial" w:hAnsi="Arial" w:cs="Arial"/>
                <w:sz w:val="18"/>
                <w:szCs w:val="18"/>
              </w:rPr>
              <w:t>,</w:t>
            </w:r>
            <w:r w:rsidRPr="0006462D">
              <w:rPr>
                <w:rFonts w:ascii="Arial" w:hAnsi="Arial" w:cs="Arial"/>
                <w:sz w:val="18"/>
                <w:szCs w:val="18"/>
                <w:cs/>
              </w:rPr>
              <w:t>222</w:t>
            </w:r>
            <w:r w:rsidR="00D922EB" w:rsidRPr="00D922EB">
              <w:rPr>
                <w:rFonts w:ascii="Arial" w:hAnsi="Arial" w:cs="Arial"/>
                <w:sz w:val="18"/>
                <w:szCs w:val="18"/>
              </w:rPr>
              <w:t xml:space="preserve"> </w:t>
            </w:r>
          </w:p>
        </w:tc>
        <w:tc>
          <w:tcPr>
            <w:tcW w:w="1312" w:type="dxa"/>
            <w:tcBorders>
              <w:bottom w:val="single" w:sz="4" w:space="0" w:color="auto"/>
            </w:tcBorders>
          </w:tcPr>
          <w:p w14:paraId="3614496D" w14:textId="6D3D5A02" w:rsidR="00D922EB" w:rsidRPr="0006462D" w:rsidRDefault="0006462D" w:rsidP="00D922EB">
            <w:pPr>
              <w:pStyle w:val="a0"/>
              <w:ind w:right="-72"/>
              <w:jc w:val="right"/>
              <w:rPr>
                <w:rFonts w:ascii="Arial" w:hAnsi="Arial" w:cs="Arial"/>
                <w:color w:val="auto"/>
                <w:sz w:val="18"/>
                <w:szCs w:val="18"/>
                <w:cs/>
                <w:lang w:val="en-GB"/>
              </w:rPr>
            </w:pPr>
            <w:r w:rsidRPr="0006462D">
              <w:rPr>
                <w:rFonts w:ascii="Arial" w:hAnsi="Arial" w:cs="Arial"/>
                <w:color w:val="auto"/>
                <w:sz w:val="18"/>
                <w:szCs w:val="18"/>
                <w:cs/>
                <w:lang w:val="en-GB"/>
              </w:rPr>
              <w:t>575</w:t>
            </w:r>
            <w:r w:rsidRPr="0006462D">
              <w:rPr>
                <w:rFonts w:ascii="Arial" w:hAnsi="Arial" w:cs="Arial"/>
                <w:color w:val="auto"/>
                <w:sz w:val="18"/>
                <w:szCs w:val="18"/>
                <w:lang w:val="en-GB"/>
              </w:rPr>
              <w:t>,</w:t>
            </w:r>
            <w:r w:rsidRPr="0006462D">
              <w:rPr>
                <w:rFonts w:ascii="Arial" w:hAnsi="Arial" w:cs="Arial"/>
                <w:color w:val="auto"/>
                <w:sz w:val="18"/>
                <w:szCs w:val="18"/>
                <w:cs/>
                <w:lang w:val="en-GB"/>
              </w:rPr>
              <w:t>374</w:t>
            </w:r>
            <w:r w:rsidRPr="0006462D">
              <w:rPr>
                <w:rFonts w:ascii="Arial" w:hAnsi="Arial" w:cs="Arial"/>
                <w:color w:val="auto"/>
                <w:sz w:val="18"/>
                <w:szCs w:val="18"/>
                <w:lang w:val="en-GB"/>
              </w:rPr>
              <w:t>,</w:t>
            </w:r>
            <w:r w:rsidRPr="0006462D">
              <w:rPr>
                <w:rFonts w:ascii="Arial" w:hAnsi="Arial" w:cs="Arial"/>
                <w:color w:val="auto"/>
                <w:sz w:val="18"/>
                <w:szCs w:val="18"/>
                <w:cs/>
                <w:lang w:val="en-GB"/>
              </w:rPr>
              <w:t>847</w:t>
            </w:r>
            <w:r w:rsidR="00D922EB" w:rsidRPr="0006462D">
              <w:rPr>
                <w:rFonts w:ascii="Arial" w:hAnsi="Arial" w:cs="Arial"/>
                <w:color w:val="auto"/>
                <w:sz w:val="18"/>
                <w:szCs w:val="18"/>
                <w:lang w:val="en-GB"/>
              </w:rPr>
              <w:t xml:space="preserve">  </w:t>
            </w:r>
          </w:p>
        </w:tc>
        <w:tc>
          <w:tcPr>
            <w:tcW w:w="1311" w:type="dxa"/>
            <w:tcBorders>
              <w:bottom w:val="single" w:sz="4" w:space="0" w:color="auto"/>
            </w:tcBorders>
            <w:shd w:val="clear" w:color="auto" w:fill="FAFAFA"/>
          </w:tcPr>
          <w:p w14:paraId="43519C89" w14:textId="75BC93D9" w:rsidR="00D922EB" w:rsidRPr="00D922EB" w:rsidRDefault="0006462D" w:rsidP="00D922EB">
            <w:pPr>
              <w:pStyle w:val="a0"/>
              <w:ind w:right="-72"/>
              <w:jc w:val="right"/>
              <w:rPr>
                <w:rFonts w:ascii="Arial" w:hAnsi="Arial" w:cs="Arial"/>
                <w:color w:val="auto"/>
                <w:sz w:val="18"/>
                <w:szCs w:val="18"/>
                <w:lang w:val="en-GB"/>
              </w:rPr>
            </w:pPr>
            <w:r w:rsidRPr="0006462D">
              <w:rPr>
                <w:rFonts w:ascii="Arial" w:hAnsi="Arial" w:cs="Arial"/>
                <w:color w:val="auto"/>
                <w:sz w:val="18"/>
                <w:szCs w:val="18"/>
                <w:lang w:val="en-GB"/>
              </w:rPr>
              <w:t>1,502,782,805</w:t>
            </w:r>
          </w:p>
        </w:tc>
        <w:tc>
          <w:tcPr>
            <w:tcW w:w="1312" w:type="dxa"/>
            <w:tcBorders>
              <w:bottom w:val="single" w:sz="4" w:space="0" w:color="auto"/>
            </w:tcBorders>
          </w:tcPr>
          <w:p w14:paraId="2CEF079E" w14:textId="6B235FC4" w:rsidR="00D922EB" w:rsidRPr="00D922EB" w:rsidRDefault="0006462D" w:rsidP="00D922EB">
            <w:pPr>
              <w:pStyle w:val="a0"/>
              <w:ind w:right="-72"/>
              <w:jc w:val="right"/>
              <w:rPr>
                <w:rFonts w:ascii="Arial" w:hAnsi="Arial" w:cs="Arial"/>
                <w:color w:val="auto"/>
                <w:sz w:val="18"/>
                <w:szCs w:val="18"/>
                <w:lang w:val="en-GB"/>
              </w:rPr>
            </w:pPr>
            <w:r w:rsidRPr="0006462D">
              <w:rPr>
                <w:rFonts w:ascii="Arial" w:hAnsi="Arial" w:cs="Arial"/>
                <w:color w:val="auto"/>
                <w:sz w:val="18"/>
                <w:szCs w:val="18"/>
                <w:lang w:val="en-GB"/>
              </w:rPr>
              <w:t>518,589,853</w:t>
            </w:r>
          </w:p>
        </w:tc>
      </w:tr>
    </w:tbl>
    <w:p w14:paraId="57F5511B" w14:textId="77777777" w:rsidR="00A50B52" w:rsidRPr="008555E8" w:rsidRDefault="00A50B52" w:rsidP="00A50B52">
      <w:pPr>
        <w:rPr>
          <w:rFonts w:ascii="Arial" w:hAnsi="Arial" w:cs="Arial"/>
          <w:color w:val="000000"/>
          <w:spacing w:val="-4"/>
          <w:sz w:val="18"/>
          <w:szCs w:val="18"/>
        </w:rPr>
      </w:pPr>
    </w:p>
    <w:p w14:paraId="79354F6C" w14:textId="77777777" w:rsidR="00A50B52" w:rsidRPr="008555E8" w:rsidRDefault="00A50B52" w:rsidP="00A50B52">
      <w:pPr>
        <w:rPr>
          <w:rFonts w:ascii="Arial" w:hAnsi="Arial" w:cs="Arial"/>
          <w:color w:val="000000"/>
          <w:sz w:val="18"/>
          <w:szCs w:val="18"/>
        </w:rPr>
      </w:pPr>
      <w:r w:rsidRPr="008555E8">
        <w:rPr>
          <w:rFonts w:ascii="Arial" w:hAnsi="Arial" w:cs="Arial"/>
          <w:color w:val="000000"/>
          <w:sz w:val="18"/>
          <w:szCs w:val="18"/>
        </w:rPr>
        <w:t xml:space="preserve">The movement of borrowings for the years ended </w:t>
      </w:r>
      <w:r w:rsidRPr="008555E8">
        <w:rPr>
          <w:rFonts w:ascii="Arial" w:hAnsi="Arial" w:cs="Arial"/>
          <w:color w:val="000000"/>
          <w:sz w:val="18"/>
          <w:szCs w:val="18"/>
          <w:lang w:val="en-GB"/>
        </w:rPr>
        <w:t>31 December 2020 and 2019</w:t>
      </w:r>
      <w:r w:rsidRPr="008555E8">
        <w:rPr>
          <w:rFonts w:ascii="Arial" w:hAnsi="Arial" w:cs="Arial"/>
          <w:color w:val="000000"/>
          <w:sz w:val="18"/>
          <w:szCs w:val="18"/>
          <w:cs/>
        </w:rPr>
        <w:t xml:space="preserve"> </w:t>
      </w:r>
      <w:r w:rsidRPr="008555E8">
        <w:rPr>
          <w:rFonts w:ascii="Arial" w:hAnsi="Arial" w:cs="Arial"/>
          <w:color w:val="000000"/>
          <w:sz w:val="18"/>
          <w:szCs w:val="18"/>
        </w:rPr>
        <w:t>is as follows:</w:t>
      </w:r>
    </w:p>
    <w:p w14:paraId="0D34E18A" w14:textId="77777777" w:rsidR="00A50B52" w:rsidRPr="008555E8"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695E73E8" w14:textId="77777777" w:rsidTr="00E76E63">
        <w:tc>
          <w:tcPr>
            <w:tcW w:w="4262" w:type="dxa"/>
            <w:vAlign w:val="bottom"/>
          </w:tcPr>
          <w:p w14:paraId="40BD35FD"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35CCEFFF"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121FCF40"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4A381B2D" w14:textId="77777777" w:rsidTr="00E76E63">
        <w:tc>
          <w:tcPr>
            <w:tcW w:w="4262" w:type="dxa"/>
            <w:vAlign w:val="bottom"/>
          </w:tcPr>
          <w:p w14:paraId="67918B2F"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5595663C"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5F7FF5AB"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vAlign w:val="bottom"/>
          </w:tcPr>
          <w:p w14:paraId="4B009436"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7042B574"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2DB4B0D1" w14:textId="77777777" w:rsidTr="00E76E63">
        <w:tc>
          <w:tcPr>
            <w:tcW w:w="4262" w:type="dxa"/>
            <w:vAlign w:val="bottom"/>
          </w:tcPr>
          <w:p w14:paraId="657766E3"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30B2EEA1"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B7959FF"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97E7EBA"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4D07F68"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7BDC0804" w14:textId="77777777" w:rsidTr="00E76E63">
        <w:trPr>
          <w:trHeight w:val="63"/>
        </w:trPr>
        <w:tc>
          <w:tcPr>
            <w:tcW w:w="4262" w:type="dxa"/>
            <w:vAlign w:val="bottom"/>
          </w:tcPr>
          <w:p w14:paraId="07F01B52"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2154C0A7"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B6F926C"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2510537"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941C980" w14:textId="77777777" w:rsidR="00A50B52" w:rsidRPr="008555E8" w:rsidRDefault="00A50B52" w:rsidP="00E76E63">
            <w:pPr>
              <w:pStyle w:val="a0"/>
              <w:ind w:right="-72"/>
              <w:jc w:val="right"/>
              <w:rPr>
                <w:rFonts w:ascii="Arial" w:hAnsi="Arial" w:cs="Arial"/>
                <w:color w:val="000000"/>
                <w:sz w:val="18"/>
                <w:szCs w:val="18"/>
                <w:lang w:val="en-US"/>
              </w:rPr>
            </w:pPr>
          </w:p>
        </w:tc>
      </w:tr>
      <w:tr w:rsidR="00152BBD" w:rsidRPr="008555E8" w14:paraId="1C937767" w14:textId="77777777" w:rsidTr="00152BBD">
        <w:trPr>
          <w:trHeight w:val="135"/>
        </w:trPr>
        <w:tc>
          <w:tcPr>
            <w:tcW w:w="4262" w:type="dxa"/>
            <w:vAlign w:val="bottom"/>
          </w:tcPr>
          <w:p w14:paraId="1CD5E306" w14:textId="609A3A97" w:rsidR="00152BBD" w:rsidRPr="003F402F" w:rsidRDefault="00152BBD" w:rsidP="00152BBD">
            <w:pPr>
              <w:pStyle w:val="a1"/>
              <w:autoSpaceDE/>
              <w:autoSpaceDN/>
              <w:ind w:left="-72"/>
              <w:rPr>
                <w:rFonts w:ascii="Arial" w:eastAsia="Cordia New" w:hAnsi="Arial" w:cs="Arial"/>
                <w:snapToGrid w:val="0"/>
                <w:color w:val="000000"/>
                <w:sz w:val="18"/>
                <w:szCs w:val="18"/>
                <w:lang w:eastAsia="th-TH"/>
              </w:rPr>
            </w:pPr>
            <w:r w:rsidRPr="003F402F">
              <w:rPr>
                <w:rFonts w:ascii="Arial" w:eastAsia="Cordia New" w:hAnsi="Arial" w:cs="Arial"/>
                <w:snapToGrid w:val="0"/>
                <w:color w:val="000000"/>
                <w:sz w:val="18"/>
                <w:szCs w:val="18"/>
                <w:lang w:eastAsia="th-TH"/>
              </w:rPr>
              <w:t xml:space="preserve">At </w:t>
            </w:r>
            <w:r w:rsidRPr="003F402F">
              <w:rPr>
                <w:rFonts w:ascii="Arial" w:eastAsia="Cordia New" w:hAnsi="Arial" w:cs="Arial"/>
                <w:snapToGrid w:val="0"/>
                <w:color w:val="000000"/>
                <w:sz w:val="18"/>
                <w:szCs w:val="18"/>
                <w:lang w:val="en-GB" w:eastAsia="th-TH"/>
              </w:rPr>
              <w:t>1</w:t>
            </w:r>
            <w:r w:rsidRPr="003F402F">
              <w:rPr>
                <w:rFonts w:ascii="Arial" w:eastAsia="Cordia New" w:hAnsi="Arial" w:cs="Arial"/>
                <w:snapToGrid w:val="0"/>
                <w:color w:val="000000"/>
                <w:sz w:val="18"/>
                <w:szCs w:val="18"/>
                <w:lang w:eastAsia="th-TH"/>
              </w:rPr>
              <w:t xml:space="preserve"> January</w:t>
            </w:r>
          </w:p>
        </w:tc>
        <w:tc>
          <w:tcPr>
            <w:tcW w:w="1296" w:type="dxa"/>
            <w:shd w:val="clear" w:color="auto" w:fill="FAFAFA"/>
          </w:tcPr>
          <w:p w14:paraId="547317C6" w14:textId="02DE44AB" w:rsidR="00152BBD" w:rsidRPr="00152BBD" w:rsidRDefault="00152BBD" w:rsidP="00152BBD">
            <w:pPr>
              <w:ind w:right="-72"/>
              <w:jc w:val="right"/>
              <w:rPr>
                <w:rFonts w:ascii="Arial" w:hAnsi="Arial" w:cs="Arial"/>
                <w:sz w:val="18"/>
                <w:szCs w:val="18"/>
                <w:lang w:val="en-GB"/>
              </w:rPr>
            </w:pPr>
            <w:r w:rsidRPr="00152BBD">
              <w:rPr>
                <w:rFonts w:ascii="Arial" w:hAnsi="Arial" w:cs="Arial"/>
                <w:sz w:val="18"/>
                <w:szCs w:val="18"/>
              </w:rPr>
              <w:t xml:space="preserve"> 575,374,847 </w:t>
            </w:r>
          </w:p>
        </w:tc>
        <w:tc>
          <w:tcPr>
            <w:tcW w:w="1296" w:type="dxa"/>
          </w:tcPr>
          <w:p w14:paraId="38F1F465" w14:textId="3845650F" w:rsidR="00152BBD" w:rsidRPr="00152BBD" w:rsidRDefault="00152BBD" w:rsidP="00152BBD">
            <w:pPr>
              <w:ind w:right="-72"/>
              <w:jc w:val="right"/>
              <w:rPr>
                <w:rFonts w:ascii="Arial" w:hAnsi="Arial" w:cs="Arial"/>
                <w:sz w:val="18"/>
                <w:szCs w:val="18"/>
                <w:lang w:val="en-GB"/>
              </w:rPr>
            </w:pPr>
            <w:r w:rsidRPr="00152BBD">
              <w:rPr>
                <w:rFonts w:ascii="Arial" w:hAnsi="Arial" w:cs="Arial"/>
                <w:sz w:val="18"/>
                <w:szCs w:val="18"/>
              </w:rPr>
              <w:t>31,431,640</w:t>
            </w:r>
          </w:p>
        </w:tc>
        <w:tc>
          <w:tcPr>
            <w:tcW w:w="1296" w:type="dxa"/>
            <w:shd w:val="clear" w:color="auto" w:fill="FAFAFA"/>
          </w:tcPr>
          <w:p w14:paraId="35399225" w14:textId="7B8B4FED"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 xml:space="preserve"> 518,589,853</w:t>
            </w:r>
          </w:p>
        </w:tc>
        <w:tc>
          <w:tcPr>
            <w:tcW w:w="1296" w:type="dxa"/>
          </w:tcPr>
          <w:p w14:paraId="644094A5" w14:textId="5E953D22"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w:t>
            </w:r>
          </w:p>
        </w:tc>
      </w:tr>
      <w:tr w:rsidR="00152BBD" w:rsidRPr="008555E8" w14:paraId="3AB46F33" w14:textId="77777777" w:rsidTr="00152BBD">
        <w:trPr>
          <w:trHeight w:val="135"/>
        </w:trPr>
        <w:tc>
          <w:tcPr>
            <w:tcW w:w="4262" w:type="dxa"/>
            <w:vAlign w:val="bottom"/>
          </w:tcPr>
          <w:p w14:paraId="14ED1283" w14:textId="52ACA03A" w:rsidR="00152BBD" w:rsidRPr="008555E8" w:rsidRDefault="00152BBD" w:rsidP="00152BBD">
            <w:pPr>
              <w:pStyle w:val="a1"/>
              <w:autoSpaceDE/>
              <w:autoSpaceDN/>
              <w:ind w:left="-72"/>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Additions</w:t>
            </w:r>
          </w:p>
        </w:tc>
        <w:tc>
          <w:tcPr>
            <w:tcW w:w="1296" w:type="dxa"/>
            <w:shd w:val="clear" w:color="auto" w:fill="FAFAFA"/>
          </w:tcPr>
          <w:p w14:paraId="65EBDD91" w14:textId="23FD1323" w:rsidR="00152BBD" w:rsidRPr="00152BBD" w:rsidRDefault="00152BBD" w:rsidP="00152BBD">
            <w:pPr>
              <w:ind w:right="-72"/>
              <w:jc w:val="right"/>
              <w:rPr>
                <w:rFonts w:ascii="Arial" w:hAnsi="Arial" w:cs="Arial"/>
                <w:sz w:val="18"/>
                <w:szCs w:val="18"/>
                <w:lang w:val="en-GB"/>
              </w:rPr>
            </w:pPr>
            <w:r w:rsidRPr="00152BBD">
              <w:rPr>
                <w:rFonts w:ascii="Arial" w:hAnsi="Arial" w:cs="Arial"/>
                <w:sz w:val="18"/>
                <w:szCs w:val="18"/>
              </w:rPr>
              <w:t xml:space="preserve">1,235,162,447 </w:t>
            </w:r>
          </w:p>
        </w:tc>
        <w:tc>
          <w:tcPr>
            <w:tcW w:w="1296" w:type="dxa"/>
          </w:tcPr>
          <w:p w14:paraId="249FE370" w14:textId="120DD232" w:rsidR="00152BBD" w:rsidRPr="00152BBD" w:rsidRDefault="00152BBD" w:rsidP="00152BBD">
            <w:pPr>
              <w:ind w:right="-72"/>
              <w:jc w:val="right"/>
              <w:rPr>
                <w:rFonts w:ascii="Arial" w:hAnsi="Arial" w:cs="Arial"/>
                <w:sz w:val="18"/>
                <w:szCs w:val="18"/>
                <w:lang w:val="en-GB"/>
              </w:rPr>
            </w:pPr>
            <w:r w:rsidRPr="00152BBD">
              <w:rPr>
                <w:rFonts w:ascii="Arial" w:hAnsi="Arial" w:cs="Arial"/>
                <w:sz w:val="18"/>
                <w:szCs w:val="18"/>
              </w:rPr>
              <w:t>586,829,598</w:t>
            </w:r>
          </w:p>
        </w:tc>
        <w:tc>
          <w:tcPr>
            <w:tcW w:w="1296" w:type="dxa"/>
            <w:shd w:val="clear" w:color="auto" w:fill="FAFAFA"/>
          </w:tcPr>
          <w:p w14:paraId="24E4F869" w14:textId="22C89CDE"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1,194,872,467</w:t>
            </w:r>
          </w:p>
        </w:tc>
        <w:tc>
          <w:tcPr>
            <w:tcW w:w="1296" w:type="dxa"/>
          </w:tcPr>
          <w:p w14:paraId="7F1A9AE0" w14:textId="00BEC795"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517,651,618</w:t>
            </w:r>
          </w:p>
        </w:tc>
      </w:tr>
      <w:tr w:rsidR="00152BBD" w:rsidRPr="008555E8" w14:paraId="0CA5DBF6" w14:textId="77777777" w:rsidTr="00152BBD">
        <w:trPr>
          <w:trHeight w:val="135"/>
        </w:trPr>
        <w:tc>
          <w:tcPr>
            <w:tcW w:w="4262" w:type="dxa"/>
            <w:vAlign w:val="bottom"/>
          </w:tcPr>
          <w:p w14:paraId="60586EC0" w14:textId="77777777" w:rsidR="00152BBD" w:rsidRPr="008555E8" w:rsidRDefault="00152BBD" w:rsidP="00152BBD">
            <w:pPr>
              <w:pStyle w:val="a1"/>
              <w:autoSpaceDE/>
              <w:autoSpaceDN/>
              <w:ind w:left="-72"/>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Repayments</w:t>
            </w:r>
          </w:p>
        </w:tc>
        <w:tc>
          <w:tcPr>
            <w:tcW w:w="1296" w:type="dxa"/>
            <w:shd w:val="clear" w:color="auto" w:fill="FAFAFA"/>
          </w:tcPr>
          <w:p w14:paraId="3B9DAEC4" w14:textId="710E23D8"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(251,579,905)</w:t>
            </w:r>
          </w:p>
        </w:tc>
        <w:tc>
          <w:tcPr>
            <w:tcW w:w="1296" w:type="dxa"/>
          </w:tcPr>
          <w:p w14:paraId="2B466813" w14:textId="64DFB940"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(44,027,950)</w:t>
            </w:r>
          </w:p>
        </w:tc>
        <w:tc>
          <w:tcPr>
            <w:tcW w:w="1296" w:type="dxa"/>
            <w:shd w:val="clear" w:color="auto" w:fill="FAFAFA"/>
          </w:tcPr>
          <w:p w14:paraId="471376B2" w14:textId="46683825"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(225,000,000)</w:t>
            </w:r>
          </w:p>
        </w:tc>
        <w:tc>
          <w:tcPr>
            <w:tcW w:w="1296" w:type="dxa"/>
          </w:tcPr>
          <w:p w14:paraId="50BD63AE" w14:textId="600BC783"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w:t>
            </w:r>
          </w:p>
        </w:tc>
      </w:tr>
      <w:tr w:rsidR="00152BBD" w:rsidRPr="008555E8" w14:paraId="3264BD07" w14:textId="77777777" w:rsidTr="00152BBD">
        <w:trPr>
          <w:trHeight w:val="135"/>
        </w:trPr>
        <w:tc>
          <w:tcPr>
            <w:tcW w:w="4262" w:type="dxa"/>
            <w:vAlign w:val="bottom"/>
          </w:tcPr>
          <w:p w14:paraId="5F47D8AE" w14:textId="76F80E7B" w:rsidR="00152BBD" w:rsidRPr="008555E8" w:rsidRDefault="003F402F" w:rsidP="00152BBD">
            <w:pPr>
              <w:pStyle w:val="a1"/>
              <w:autoSpaceDE/>
              <w:autoSpaceDN/>
              <w:ind w:left="-72"/>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Amortisation of</w:t>
            </w:r>
            <w:r>
              <w:rPr>
                <w:rFonts w:ascii="Arial" w:eastAsia="Cordia New" w:hAnsi="Arial" w:cs="Arial"/>
                <w:b w:val="0"/>
                <w:bCs w:val="0"/>
                <w:snapToGrid w:val="0"/>
                <w:color w:val="000000"/>
                <w:sz w:val="18"/>
                <w:szCs w:val="18"/>
                <w:lang w:eastAsia="th-TH"/>
              </w:rPr>
              <w:t xml:space="preserve"> prepaid interest expense</w:t>
            </w:r>
          </w:p>
        </w:tc>
        <w:tc>
          <w:tcPr>
            <w:tcW w:w="1296" w:type="dxa"/>
            <w:shd w:val="clear" w:color="auto" w:fill="FAFAFA"/>
          </w:tcPr>
          <w:p w14:paraId="625076A8" w14:textId="2C59BF0D"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 xml:space="preserve"> 4,326,445 </w:t>
            </w:r>
          </w:p>
        </w:tc>
        <w:tc>
          <w:tcPr>
            <w:tcW w:w="1296" w:type="dxa"/>
          </w:tcPr>
          <w:p w14:paraId="43E4F701" w14:textId="5D505061"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w:t>
            </w:r>
          </w:p>
        </w:tc>
        <w:tc>
          <w:tcPr>
            <w:tcW w:w="1296" w:type="dxa"/>
            <w:shd w:val="clear" w:color="auto" w:fill="FAFAFA"/>
          </w:tcPr>
          <w:p w14:paraId="41E4B163" w14:textId="77C215CA"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 xml:space="preserve"> 4,326,445 </w:t>
            </w:r>
          </w:p>
        </w:tc>
        <w:tc>
          <w:tcPr>
            <w:tcW w:w="1296" w:type="dxa"/>
          </w:tcPr>
          <w:p w14:paraId="7D75FC80" w14:textId="47854D64"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w:t>
            </w:r>
          </w:p>
        </w:tc>
      </w:tr>
      <w:tr w:rsidR="00152BBD" w:rsidRPr="008555E8" w14:paraId="1B50CCD6" w14:textId="77777777" w:rsidTr="00152BBD">
        <w:trPr>
          <w:trHeight w:val="135"/>
        </w:trPr>
        <w:tc>
          <w:tcPr>
            <w:tcW w:w="4262" w:type="dxa"/>
            <w:vAlign w:val="bottom"/>
          </w:tcPr>
          <w:p w14:paraId="51F4265C" w14:textId="77777777" w:rsidR="00152BBD" w:rsidRPr="008555E8" w:rsidRDefault="00152BBD" w:rsidP="00152BBD">
            <w:pPr>
              <w:pStyle w:val="a1"/>
              <w:autoSpaceDE/>
              <w:autoSpaceDN/>
              <w:ind w:left="-72"/>
              <w:rPr>
                <w:rFonts w:ascii="Arial" w:eastAsia="Cordia New" w:hAnsi="Arial" w:cs="Arial"/>
                <w:b w:val="0"/>
                <w:bCs w:val="0"/>
                <w:snapToGrid w:val="0"/>
                <w:color w:val="000000"/>
                <w:sz w:val="18"/>
                <w:szCs w:val="18"/>
                <w:cs/>
                <w:lang w:eastAsia="th-TH"/>
              </w:rPr>
            </w:pPr>
            <w:r w:rsidRPr="008555E8">
              <w:rPr>
                <w:rFonts w:ascii="Arial" w:eastAsia="Cordia New" w:hAnsi="Arial" w:cs="Arial"/>
                <w:b w:val="0"/>
                <w:bCs w:val="0"/>
                <w:snapToGrid w:val="0"/>
                <w:color w:val="000000"/>
                <w:sz w:val="18"/>
                <w:szCs w:val="18"/>
                <w:lang w:eastAsia="th-TH"/>
              </w:rPr>
              <w:t>Amortisation of relevant cost to</w:t>
            </w:r>
            <w:r w:rsidRPr="008555E8">
              <w:rPr>
                <w:rFonts w:ascii="Arial" w:eastAsia="Cordia New" w:hAnsi="Arial" w:cs="Arial"/>
                <w:b w:val="0"/>
                <w:bCs w:val="0"/>
                <w:snapToGrid w:val="0"/>
                <w:color w:val="000000"/>
                <w:sz w:val="18"/>
                <w:szCs w:val="18"/>
                <w:cs/>
                <w:lang w:eastAsia="th-TH"/>
              </w:rPr>
              <w:t xml:space="preserve"> </w:t>
            </w:r>
            <w:r w:rsidRPr="008555E8">
              <w:rPr>
                <w:rFonts w:ascii="Arial" w:eastAsia="Cordia New" w:hAnsi="Arial" w:cs="Arial"/>
                <w:b w:val="0"/>
                <w:bCs w:val="0"/>
                <w:snapToGrid w:val="0"/>
                <w:color w:val="000000"/>
                <w:sz w:val="18"/>
                <w:szCs w:val="18"/>
                <w:lang w:eastAsia="th-TH"/>
              </w:rPr>
              <w:t>obtain borrowings</w:t>
            </w:r>
          </w:p>
        </w:tc>
        <w:tc>
          <w:tcPr>
            <w:tcW w:w="1296" w:type="dxa"/>
            <w:tcBorders>
              <w:bottom w:val="single" w:sz="4" w:space="0" w:color="auto"/>
            </w:tcBorders>
            <w:shd w:val="clear" w:color="auto" w:fill="FAFAFA"/>
          </w:tcPr>
          <w:p w14:paraId="1E7087E4" w14:textId="2D0579EF"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 xml:space="preserve"> 7,045,84</w:t>
            </w:r>
            <w:r w:rsidR="00D922EB">
              <w:rPr>
                <w:rFonts w:ascii="Arial" w:hAnsi="Arial" w:cs="Arial"/>
                <w:sz w:val="18"/>
                <w:szCs w:val="18"/>
              </w:rPr>
              <w:t>4</w:t>
            </w:r>
            <w:r w:rsidRPr="00152BBD">
              <w:rPr>
                <w:rFonts w:ascii="Arial" w:hAnsi="Arial" w:cs="Arial"/>
                <w:sz w:val="18"/>
                <w:szCs w:val="18"/>
              </w:rPr>
              <w:t xml:space="preserve"> </w:t>
            </w:r>
          </w:p>
        </w:tc>
        <w:tc>
          <w:tcPr>
            <w:tcW w:w="1296" w:type="dxa"/>
            <w:tcBorders>
              <w:bottom w:val="single" w:sz="4" w:space="0" w:color="auto"/>
            </w:tcBorders>
          </w:tcPr>
          <w:p w14:paraId="5E1A01F4" w14:textId="44228051" w:rsidR="00152BBD" w:rsidRPr="00152BBD" w:rsidRDefault="00152BBD" w:rsidP="00152BBD">
            <w:pPr>
              <w:ind w:right="-72"/>
              <w:jc w:val="right"/>
              <w:rPr>
                <w:rFonts w:ascii="Arial" w:hAnsi="Arial" w:cs="Arial"/>
                <w:sz w:val="18"/>
                <w:szCs w:val="18"/>
              </w:rPr>
            </w:pPr>
            <w:r w:rsidRPr="00152BBD">
              <w:rPr>
                <w:rFonts w:ascii="Arial" w:hAnsi="Arial" w:cs="Arial"/>
                <w:sz w:val="18"/>
                <w:szCs w:val="18"/>
              </w:rPr>
              <w:t>1,141,559</w:t>
            </w:r>
          </w:p>
        </w:tc>
        <w:tc>
          <w:tcPr>
            <w:tcW w:w="1296" w:type="dxa"/>
            <w:tcBorders>
              <w:bottom w:val="single" w:sz="4" w:space="0" w:color="auto"/>
            </w:tcBorders>
            <w:shd w:val="clear" w:color="auto" w:fill="FAFAFA"/>
          </w:tcPr>
          <w:p w14:paraId="26C9DC76" w14:textId="0E292105" w:rsidR="00152BBD" w:rsidRPr="00CD17D2" w:rsidRDefault="00152BBD" w:rsidP="00152BBD">
            <w:pPr>
              <w:pStyle w:val="a0"/>
              <w:ind w:right="-72"/>
              <w:jc w:val="right"/>
              <w:rPr>
                <w:rFonts w:ascii="Arial" w:eastAsia="Cordia New" w:hAnsi="Arial" w:cs="Arial"/>
                <w:color w:val="auto"/>
                <w:sz w:val="18"/>
                <w:szCs w:val="18"/>
                <w:cs/>
                <w:lang w:val="en-US"/>
              </w:rPr>
            </w:pPr>
            <w:r w:rsidRPr="00CD17D2">
              <w:rPr>
                <w:rFonts w:ascii="Arial" w:eastAsia="Cordia New" w:hAnsi="Arial" w:cs="Arial"/>
                <w:color w:val="auto"/>
                <w:sz w:val="18"/>
                <w:szCs w:val="18"/>
                <w:lang w:val="en-US"/>
              </w:rPr>
              <w:t xml:space="preserve"> 6,910,80</w:t>
            </w:r>
            <w:r w:rsidR="00D922EB" w:rsidRPr="00CD17D2">
              <w:rPr>
                <w:rFonts w:ascii="Arial" w:eastAsia="Cordia New" w:hAnsi="Arial" w:cs="Arial" w:hint="cs"/>
                <w:color w:val="auto"/>
                <w:sz w:val="18"/>
                <w:szCs w:val="18"/>
                <w:cs/>
                <w:lang w:val="en-US"/>
              </w:rPr>
              <w:t>8</w:t>
            </w:r>
          </w:p>
        </w:tc>
        <w:tc>
          <w:tcPr>
            <w:tcW w:w="1296" w:type="dxa"/>
            <w:tcBorders>
              <w:bottom w:val="single" w:sz="4" w:space="0" w:color="auto"/>
            </w:tcBorders>
          </w:tcPr>
          <w:p w14:paraId="291B6725" w14:textId="475048BB" w:rsidR="00152BBD" w:rsidRPr="00152BBD" w:rsidRDefault="00152BBD" w:rsidP="00152BBD">
            <w:pPr>
              <w:pStyle w:val="a0"/>
              <w:ind w:right="-72"/>
              <w:jc w:val="right"/>
              <w:rPr>
                <w:rFonts w:ascii="Arial" w:hAnsi="Arial" w:cs="Arial"/>
                <w:color w:val="auto"/>
                <w:sz w:val="18"/>
                <w:szCs w:val="18"/>
                <w:lang w:val="en-US"/>
              </w:rPr>
            </w:pPr>
            <w:r w:rsidRPr="00152BBD">
              <w:rPr>
                <w:rFonts w:ascii="Arial" w:hAnsi="Arial" w:cs="Arial"/>
                <w:color w:val="auto"/>
                <w:sz w:val="18"/>
                <w:szCs w:val="18"/>
              </w:rPr>
              <w:t>938,235</w:t>
            </w:r>
          </w:p>
        </w:tc>
      </w:tr>
      <w:tr w:rsidR="00A50B52" w:rsidRPr="008555E8" w14:paraId="542F0BD3" w14:textId="77777777" w:rsidTr="00E76E63">
        <w:trPr>
          <w:trHeight w:val="63"/>
        </w:trPr>
        <w:tc>
          <w:tcPr>
            <w:tcW w:w="4262" w:type="dxa"/>
            <w:vAlign w:val="bottom"/>
          </w:tcPr>
          <w:p w14:paraId="05CEF1C8"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6F1E366F" w14:textId="77777777" w:rsidR="00A50B52" w:rsidRPr="00152BBD"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751B23AD" w14:textId="77777777" w:rsidR="00A50B52" w:rsidRPr="00152BBD"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2D349EA8" w14:textId="77777777" w:rsidR="00A50B52" w:rsidRPr="00152BBD"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56B761C8" w14:textId="77777777" w:rsidR="00A50B52" w:rsidRPr="00152BBD" w:rsidRDefault="00A50B52" w:rsidP="00E76E63">
            <w:pPr>
              <w:pStyle w:val="a0"/>
              <w:ind w:right="-72"/>
              <w:jc w:val="right"/>
              <w:rPr>
                <w:rFonts w:ascii="Arial" w:hAnsi="Arial" w:cs="Arial"/>
                <w:color w:val="auto"/>
                <w:sz w:val="18"/>
                <w:szCs w:val="18"/>
                <w:lang w:val="en-US"/>
              </w:rPr>
            </w:pPr>
          </w:p>
        </w:tc>
      </w:tr>
      <w:tr w:rsidR="003F402F" w:rsidRPr="008555E8" w14:paraId="5304F414" w14:textId="77777777" w:rsidTr="003F402F">
        <w:trPr>
          <w:trHeight w:val="203"/>
        </w:trPr>
        <w:tc>
          <w:tcPr>
            <w:tcW w:w="4262" w:type="dxa"/>
            <w:vAlign w:val="bottom"/>
          </w:tcPr>
          <w:p w14:paraId="2BE57326" w14:textId="77777777" w:rsidR="003F402F" w:rsidRPr="003F402F" w:rsidRDefault="003F402F" w:rsidP="003F402F">
            <w:pPr>
              <w:ind w:left="-72"/>
              <w:rPr>
                <w:rFonts w:ascii="Arial" w:hAnsi="Arial" w:cs="Arial"/>
                <w:b/>
                <w:bCs/>
                <w:color w:val="000000"/>
                <w:sz w:val="18"/>
                <w:szCs w:val="18"/>
              </w:rPr>
            </w:pPr>
            <w:r w:rsidRPr="003F402F">
              <w:rPr>
                <w:rFonts w:ascii="Arial" w:hAnsi="Arial" w:cs="Arial"/>
                <w:b/>
                <w:bCs/>
                <w:color w:val="000000"/>
                <w:sz w:val="18"/>
                <w:szCs w:val="18"/>
              </w:rPr>
              <w:t>At 31 December</w:t>
            </w:r>
          </w:p>
        </w:tc>
        <w:tc>
          <w:tcPr>
            <w:tcW w:w="1296" w:type="dxa"/>
            <w:tcBorders>
              <w:bottom w:val="single" w:sz="4" w:space="0" w:color="auto"/>
            </w:tcBorders>
            <w:shd w:val="clear" w:color="auto" w:fill="FAFAFA"/>
          </w:tcPr>
          <w:p w14:paraId="1C7F35F3" w14:textId="6015A9E7" w:rsidR="003F402F" w:rsidRPr="003F402F" w:rsidRDefault="003F402F" w:rsidP="003F402F">
            <w:pPr>
              <w:ind w:right="-72"/>
              <w:jc w:val="right"/>
              <w:rPr>
                <w:rFonts w:ascii="Arial" w:hAnsi="Arial" w:cs="Arial"/>
                <w:sz w:val="18"/>
                <w:szCs w:val="18"/>
              </w:rPr>
            </w:pPr>
            <w:r w:rsidRPr="003F402F">
              <w:rPr>
                <w:rFonts w:ascii="Arial" w:hAnsi="Arial" w:cs="Arial"/>
                <w:sz w:val="18"/>
                <w:szCs w:val="18"/>
              </w:rPr>
              <w:t>1,570,329,67</w:t>
            </w:r>
            <w:r w:rsidR="00D922EB">
              <w:rPr>
                <w:rFonts w:ascii="Arial" w:hAnsi="Arial" w:cs="Arial"/>
                <w:sz w:val="18"/>
                <w:szCs w:val="18"/>
              </w:rPr>
              <w:t>8</w:t>
            </w:r>
            <w:r w:rsidRPr="003F402F">
              <w:rPr>
                <w:rFonts w:ascii="Arial" w:hAnsi="Arial" w:cs="Arial"/>
                <w:sz w:val="18"/>
                <w:szCs w:val="18"/>
              </w:rPr>
              <w:t xml:space="preserve"> </w:t>
            </w:r>
          </w:p>
        </w:tc>
        <w:tc>
          <w:tcPr>
            <w:tcW w:w="1296" w:type="dxa"/>
            <w:tcBorders>
              <w:bottom w:val="single" w:sz="4" w:space="0" w:color="auto"/>
            </w:tcBorders>
          </w:tcPr>
          <w:p w14:paraId="57456725" w14:textId="11AFC9C3" w:rsidR="003F402F" w:rsidRPr="003F402F" w:rsidRDefault="003F402F" w:rsidP="003F402F">
            <w:pPr>
              <w:ind w:right="-72"/>
              <w:jc w:val="right"/>
              <w:rPr>
                <w:rFonts w:ascii="Arial" w:hAnsi="Arial" w:cs="Arial"/>
                <w:sz w:val="18"/>
                <w:szCs w:val="18"/>
              </w:rPr>
            </w:pPr>
            <w:r w:rsidRPr="003F402F">
              <w:rPr>
                <w:rFonts w:ascii="Arial" w:hAnsi="Arial" w:cs="Arial"/>
                <w:sz w:val="18"/>
                <w:szCs w:val="18"/>
              </w:rPr>
              <w:t>575,374,847</w:t>
            </w:r>
          </w:p>
        </w:tc>
        <w:tc>
          <w:tcPr>
            <w:tcW w:w="1296" w:type="dxa"/>
            <w:tcBorders>
              <w:bottom w:val="single" w:sz="4" w:space="0" w:color="auto"/>
            </w:tcBorders>
            <w:shd w:val="clear" w:color="auto" w:fill="FAFAFA"/>
          </w:tcPr>
          <w:p w14:paraId="1C92D54E" w14:textId="0B1EC31E" w:rsidR="003F402F" w:rsidRPr="003F402F" w:rsidRDefault="003F402F" w:rsidP="003F402F">
            <w:pPr>
              <w:ind w:right="-72"/>
              <w:jc w:val="right"/>
              <w:rPr>
                <w:rFonts w:ascii="Arial" w:hAnsi="Arial" w:cs="Arial"/>
                <w:sz w:val="18"/>
                <w:szCs w:val="18"/>
              </w:rPr>
            </w:pPr>
            <w:r w:rsidRPr="003F402F">
              <w:rPr>
                <w:rFonts w:ascii="Arial" w:hAnsi="Arial" w:cs="Arial"/>
                <w:sz w:val="18"/>
                <w:szCs w:val="18"/>
              </w:rPr>
              <w:t>1,499,699,57</w:t>
            </w:r>
            <w:r w:rsidR="00D922EB">
              <w:rPr>
                <w:rFonts w:ascii="Arial" w:hAnsi="Arial" w:cs="Arial"/>
                <w:sz w:val="18"/>
                <w:szCs w:val="18"/>
              </w:rPr>
              <w:t>3</w:t>
            </w:r>
            <w:r w:rsidRPr="003F402F">
              <w:rPr>
                <w:rFonts w:ascii="Arial" w:hAnsi="Arial" w:cs="Arial"/>
                <w:sz w:val="18"/>
                <w:szCs w:val="18"/>
              </w:rPr>
              <w:t xml:space="preserve"> </w:t>
            </w:r>
          </w:p>
        </w:tc>
        <w:tc>
          <w:tcPr>
            <w:tcW w:w="1296" w:type="dxa"/>
            <w:tcBorders>
              <w:bottom w:val="single" w:sz="4" w:space="0" w:color="auto"/>
            </w:tcBorders>
          </w:tcPr>
          <w:p w14:paraId="480DC32A" w14:textId="73078932" w:rsidR="003F402F" w:rsidRPr="003F402F" w:rsidRDefault="003F402F" w:rsidP="003F402F">
            <w:pPr>
              <w:ind w:right="-72"/>
              <w:jc w:val="right"/>
              <w:rPr>
                <w:rFonts w:ascii="Arial" w:hAnsi="Arial" w:cs="Arial"/>
                <w:sz w:val="18"/>
                <w:szCs w:val="18"/>
              </w:rPr>
            </w:pPr>
            <w:r w:rsidRPr="003F402F">
              <w:rPr>
                <w:rFonts w:ascii="Arial" w:hAnsi="Arial" w:cs="Arial"/>
                <w:sz w:val="18"/>
                <w:szCs w:val="18"/>
              </w:rPr>
              <w:t>518,589,853</w:t>
            </w:r>
          </w:p>
        </w:tc>
      </w:tr>
    </w:tbl>
    <w:p w14:paraId="00148A99" w14:textId="77777777" w:rsidR="00A50B52" w:rsidRPr="008555E8" w:rsidRDefault="00A50B52" w:rsidP="00A50B52">
      <w:pPr>
        <w:jc w:val="both"/>
        <w:rPr>
          <w:rFonts w:ascii="Arial" w:hAnsi="Arial" w:cs="Arial"/>
          <w:color w:val="000000"/>
          <w:sz w:val="18"/>
          <w:szCs w:val="18"/>
        </w:rPr>
      </w:pPr>
    </w:p>
    <w:p w14:paraId="2F15AF34" w14:textId="30053127" w:rsidR="00A50B52" w:rsidRPr="008555E8" w:rsidRDefault="00A50B52" w:rsidP="00A50B52">
      <w:pPr>
        <w:jc w:val="thaiDistribute"/>
        <w:rPr>
          <w:rFonts w:ascii="Arial" w:hAnsi="Arial" w:cs="Arial"/>
          <w:sz w:val="18"/>
          <w:szCs w:val="18"/>
        </w:rPr>
      </w:pPr>
      <w:r w:rsidRPr="008555E8">
        <w:rPr>
          <w:rFonts w:ascii="Arial" w:hAnsi="Arial" w:cs="Arial"/>
          <w:sz w:val="18"/>
          <w:szCs w:val="18"/>
        </w:rPr>
        <w:t>The details of borrowings are as follows:</w:t>
      </w:r>
    </w:p>
    <w:p w14:paraId="6DEF2A64" w14:textId="77777777" w:rsidR="00A50B52" w:rsidRPr="008555E8" w:rsidRDefault="00A50B52" w:rsidP="00A50B52">
      <w:pPr>
        <w:jc w:val="thaiDistribute"/>
        <w:rPr>
          <w:rFonts w:ascii="Arial" w:hAnsi="Arial" w:cs="Arial"/>
          <w:sz w:val="18"/>
          <w:szCs w:val="18"/>
        </w:rPr>
      </w:pPr>
    </w:p>
    <w:tbl>
      <w:tblPr>
        <w:tblW w:w="9507" w:type="dxa"/>
        <w:tblLayout w:type="fixed"/>
        <w:tblCellMar>
          <w:left w:w="0" w:type="dxa"/>
          <w:right w:w="0" w:type="dxa"/>
        </w:tblCellMar>
        <w:tblLook w:val="04A0" w:firstRow="1" w:lastRow="0" w:firstColumn="1" w:lastColumn="0" w:noHBand="0" w:noVBand="1"/>
      </w:tblPr>
      <w:tblGrid>
        <w:gridCol w:w="2268"/>
        <w:gridCol w:w="1152"/>
        <w:gridCol w:w="1134"/>
        <w:gridCol w:w="1026"/>
        <w:gridCol w:w="1559"/>
        <w:gridCol w:w="992"/>
        <w:gridCol w:w="1376"/>
      </w:tblGrid>
      <w:tr w:rsidR="00401F32" w:rsidRPr="008555E8" w14:paraId="2D89AE01" w14:textId="77777777" w:rsidTr="003311D7">
        <w:trPr>
          <w:cantSplit/>
        </w:trPr>
        <w:tc>
          <w:tcPr>
            <w:tcW w:w="2268" w:type="dxa"/>
            <w:vAlign w:val="bottom"/>
          </w:tcPr>
          <w:p w14:paraId="0B3A3744" w14:textId="77777777" w:rsidR="00401F32" w:rsidRPr="00401F32" w:rsidRDefault="00401F32" w:rsidP="00A50B52">
            <w:pPr>
              <w:ind w:left="95"/>
              <w:rPr>
                <w:rFonts w:ascii="Arial" w:hAnsi="Arial" w:cs="Arial"/>
                <w:sz w:val="16"/>
                <w:szCs w:val="16"/>
              </w:rPr>
            </w:pPr>
          </w:p>
        </w:tc>
        <w:tc>
          <w:tcPr>
            <w:tcW w:w="7239" w:type="dxa"/>
            <w:gridSpan w:val="6"/>
          </w:tcPr>
          <w:p w14:paraId="5366E5C6" w14:textId="47C4FDF9" w:rsidR="00401F32" w:rsidRPr="00401F32" w:rsidRDefault="00401F32" w:rsidP="00E76E63">
            <w:pPr>
              <w:ind w:left="72" w:right="29"/>
              <w:jc w:val="center"/>
              <w:rPr>
                <w:rFonts w:ascii="Arial" w:hAnsi="Arial" w:cs="Arial"/>
                <w:b/>
                <w:bCs/>
                <w:sz w:val="16"/>
                <w:szCs w:val="16"/>
              </w:rPr>
            </w:pPr>
            <w:r w:rsidRPr="00401F32">
              <w:rPr>
                <w:rFonts w:ascii="Arial" w:hAnsi="Arial" w:cs="Arial"/>
                <w:b/>
                <w:bCs/>
                <w:sz w:val="16"/>
                <w:szCs w:val="16"/>
              </w:rPr>
              <w:t>Consolidated financial</w:t>
            </w:r>
            <w:r w:rsidRPr="00401F32">
              <w:rPr>
                <w:rFonts w:ascii="Arial" w:hAnsi="Arial" w:cs="Arial"/>
                <w:sz w:val="16"/>
                <w:szCs w:val="16"/>
              </w:rPr>
              <w:t xml:space="preserve"> </w:t>
            </w:r>
            <w:r w:rsidRPr="00401F32">
              <w:rPr>
                <w:rFonts w:ascii="Arial" w:hAnsi="Arial" w:cs="Arial"/>
                <w:b/>
                <w:bCs/>
                <w:sz w:val="16"/>
                <w:szCs w:val="16"/>
              </w:rPr>
              <w:t>statements</w:t>
            </w:r>
          </w:p>
        </w:tc>
      </w:tr>
      <w:tr w:rsidR="00D922EB" w:rsidRPr="008555E8" w14:paraId="36F8EE90" w14:textId="77777777" w:rsidTr="003311D7">
        <w:trPr>
          <w:cantSplit/>
        </w:trPr>
        <w:tc>
          <w:tcPr>
            <w:tcW w:w="2268" w:type="dxa"/>
            <w:vAlign w:val="bottom"/>
          </w:tcPr>
          <w:p w14:paraId="15E5245F" w14:textId="77777777" w:rsidR="00D922EB" w:rsidRPr="00401F32" w:rsidRDefault="00D922EB" w:rsidP="00A50B52">
            <w:pPr>
              <w:ind w:left="95"/>
              <w:rPr>
                <w:rFonts w:ascii="Arial" w:hAnsi="Arial" w:cs="Arial"/>
                <w:sz w:val="16"/>
                <w:szCs w:val="16"/>
              </w:rPr>
            </w:pPr>
          </w:p>
        </w:tc>
        <w:tc>
          <w:tcPr>
            <w:tcW w:w="1152" w:type="dxa"/>
            <w:tcBorders>
              <w:top w:val="single" w:sz="4" w:space="0" w:color="auto"/>
            </w:tcBorders>
            <w:vAlign w:val="bottom"/>
            <w:hideMark/>
          </w:tcPr>
          <w:p w14:paraId="12B11958" w14:textId="77777777" w:rsidR="00D922EB" w:rsidRPr="00401F32" w:rsidRDefault="00D922EB" w:rsidP="00E76E63">
            <w:pPr>
              <w:ind w:left="72" w:right="29"/>
              <w:rPr>
                <w:rFonts w:ascii="Arial" w:hAnsi="Arial" w:cs="Arial"/>
                <w:sz w:val="16"/>
                <w:szCs w:val="16"/>
              </w:rPr>
            </w:pPr>
          </w:p>
        </w:tc>
        <w:tc>
          <w:tcPr>
            <w:tcW w:w="1134" w:type="dxa"/>
            <w:tcBorders>
              <w:top w:val="single" w:sz="4" w:space="0" w:color="auto"/>
            </w:tcBorders>
            <w:hideMark/>
          </w:tcPr>
          <w:p w14:paraId="2F260DBA" w14:textId="77777777"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 xml:space="preserve">Prepaid </w:t>
            </w:r>
          </w:p>
        </w:tc>
        <w:tc>
          <w:tcPr>
            <w:tcW w:w="1026" w:type="dxa"/>
            <w:tcBorders>
              <w:top w:val="single" w:sz="4" w:space="0" w:color="auto"/>
            </w:tcBorders>
          </w:tcPr>
          <w:p w14:paraId="0FADE80C" w14:textId="77A8E173"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Prepaid</w:t>
            </w:r>
          </w:p>
        </w:tc>
        <w:tc>
          <w:tcPr>
            <w:tcW w:w="1559" w:type="dxa"/>
            <w:tcBorders>
              <w:top w:val="single" w:sz="4" w:space="0" w:color="auto"/>
            </w:tcBorders>
            <w:vAlign w:val="bottom"/>
            <w:hideMark/>
          </w:tcPr>
          <w:p w14:paraId="61E95A5B" w14:textId="7A93B5AF" w:rsidR="00D922EB" w:rsidRPr="00401F32" w:rsidRDefault="00D922EB" w:rsidP="00E76E63">
            <w:pPr>
              <w:ind w:left="72" w:right="29"/>
              <w:jc w:val="right"/>
              <w:rPr>
                <w:rFonts w:ascii="Arial" w:hAnsi="Arial" w:cs="Arial"/>
                <w:b/>
                <w:bCs/>
                <w:sz w:val="16"/>
                <w:szCs w:val="16"/>
              </w:rPr>
            </w:pPr>
          </w:p>
        </w:tc>
        <w:tc>
          <w:tcPr>
            <w:tcW w:w="992" w:type="dxa"/>
            <w:tcBorders>
              <w:top w:val="single" w:sz="4" w:space="0" w:color="auto"/>
            </w:tcBorders>
            <w:vAlign w:val="bottom"/>
            <w:hideMark/>
          </w:tcPr>
          <w:p w14:paraId="503C4154" w14:textId="77777777"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Interest</w:t>
            </w:r>
          </w:p>
        </w:tc>
        <w:tc>
          <w:tcPr>
            <w:tcW w:w="1373" w:type="dxa"/>
            <w:tcBorders>
              <w:top w:val="single" w:sz="4" w:space="0" w:color="auto"/>
            </w:tcBorders>
            <w:vAlign w:val="bottom"/>
            <w:hideMark/>
          </w:tcPr>
          <w:p w14:paraId="32A31F6A" w14:textId="77777777" w:rsidR="00D922EB" w:rsidRPr="00401F32" w:rsidRDefault="00D922EB" w:rsidP="00E76E63">
            <w:pPr>
              <w:ind w:left="72" w:right="29"/>
              <w:rPr>
                <w:rFonts w:ascii="Arial" w:hAnsi="Arial" w:cs="Arial"/>
                <w:sz w:val="16"/>
                <w:szCs w:val="16"/>
              </w:rPr>
            </w:pPr>
          </w:p>
        </w:tc>
      </w:tr>
      <w:tr w:rsidR="00D922EB" w:rsidRPr="008555E8" w14:paraId="72F24801" w14:textId="77777777" w:rsidTr="003311D7">
        <w:trPr>
          <w:cantSplit/>
        </w:trPr>
        <w:tc>
          <w:tcPr>
            <w:tcW w:w="2268" w:type="dxa"/>
            <w:vAlign w:val="bottom"/>
          </w:tcPr>
          <w:p w14:paraId="06E4E7FA" w14:textId="77777777" w:rsidR="00D922EB" w:rsidRPr="00401F32" w:rsidRDefault="00D922EB" w:rsidP="00A50B52">
            <w:pPr>
              <w:ind w:left="95"/>
              <w:rPr>
                <w:rFonts w:ascii="Arial" w:hAnsi="Arial" w:cs="Arial"/>
                <w:sz w:val="16"/>
                <w:szCs w:val="16"/>
              </w:rPr>
            </w:pPr>
          </w:p>
        </w:tc>
        <w:tc>
          <w:tcPr>
            <w:tcW w:w="1152" w:type="dxa"/>
            <w:vAlign w:val="bottom"/>
            <w:hideMark/>
          </w:tcPr>
          <w:p w14:paraId="16A4173F" w14:textId="77777777"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Amount</w:t>
            </w:r>
          </w:p>
        </w:tc>
        <w:tc>
          <w:tcPr>
            <w:tcW w:w="1134" w:type="dxa"/>
            <w:vAlign w:val="bottom"/>
            <w:hideMark/>
          </w:tcPr>
          <w:p w14:paraId="301C92EC" w14:textId="77777777"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 xml:space="preserve"> arrange fee</w:t>
            </w:r>
          </w:p>
        </w:tc>
        <w:tc>
          <w:tcPr>
            <w:tcW w:w="1026" w:type="dxa"/>
          </w:tcPr>
          <w:p w14:paraId="644BD553" w14:textId="2EA0F725"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Interest</w:t>
            </w:r>
          </w:p>
        </w:tc>
        <w:tc>
          <w:tcPr>
            <w:tcW w:w="1559" w:type="dxa"/>
            <w:vAlign w:val="bottom"/>
          </w:tcPr>
          <w:p w14:paraId="533D22B4" w14:textId="1DABD660" w:rsidR="00D922EB" w:rsidRPr="00401F32" w:rsidRDefault="00D922EB" w:rsidP="00E76E63">
            <w:pPr>
              <w:ind w:left="72" w:right="29"/>
              <w:jc w:val="right"/>
              <w:rPr>
                <w:rFonts w:ascii="Arial" w:hAnsi="Arial" w:cs="Arial"/>
                <w:b/>
                <w:bCs/>
                <w:sz w:val="16"/>
                <w:szCs w:val="16"/>
              </w:rPr>
            </w:pPr>
          </w:p>
        </w:tc>
        <w:tc>
          <w:tcPr>
            <w:tcW w:w="992" w:type="dxa"/>
            <w:vAlign w:val="bottom"/>
            <w:hideMark/>
          </w:tcPr>
          <w:p w14:paraId="6B692B5B" w14:textId="77777777"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rate</w:t>
            </w:r>
          </w:p>
        </w:tc>
        <w:tc>
          <w:tcPr>
            <w:tcW w:w="1373" w:type="dxa"/>
            <w:vAlign w:val="bottom"/>
            <w:hideMark/>
          </w:tcPr>
          <w:p w14:paraId="3CB12557" w14:textId="77777777"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Interest</w:t>
            </w:r>
          </w:p>
        </w:tc>
      </w:tr>
      <w:tr w:rsidR="00D922EB" w:rsidRPr="008555E8" w14:paraId="5EB62785" w14:textId="77777777" w:rsidTr="003311D7">
        <w:trPr>
          <w:cantSplit/>
        </w:trPr>
        <w:tc>
          <w:tcPr>
            <w:tcW w:w="2268" w:type="dxa"/>
            <w:vAlign w:val="bottom"/>
          </w:tcPr>
          <w:p w14:paraId="53C1408E" w14:textId="77777777" w:rsidR="00D922EB" w:rsidRPr="00401F32" w:rsidRDefault="00D922EB" w:rsidP="00A50B52">
            <w:pPr>
              <w:ind w:left="95"/>
              <w:rPr>
                <w:rFonts w:ascii="Arial" w:hAnsi="Arial" w:cs="Arial"/>
                <w:sz w:val="16"/>
                <w:szCs w:val="16"/>
              </w:rPr>
            </w:pPr>
          </w:p>
        </w:tc>
        <w:tc>
          <w:tcPr>
            <w:tcW w:w="1152" w:type="dxa"/>
            <w:tcBorders>
              <w:bottom w:val="single" w:sz="4" w:space="0" w:color="auto"/>
            </w:tcBorders>
            <w:vAlign w:val="bottom"/>
            <w:hideMark/>
          </w:tcPr>
          <w:p w14:paraId="37D65A88" w14:textId="77777777"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Baht</w:t>
            </w:r>
          </w:p>
        </w:tc>
        <w:tc>
          <w:tcPr>
            <w:tcW w:w="1134" w:type="dxa"/>
            <w:tcBorders>
              <w:bottom w:val="single" w:sz="4" w:space="0" w:color="auto"/>
            </w:tcBorders>
            <w:vAlign w:val="bottom"/>
            <w:hideMark/>
          </w:tcPr>
          <w:p w14:paraId="355BF02B" w14:textId="77777777"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Baht</w:t>
            </w:r>
          </w:p>
        </w:tc>
        <w:tc>
          <w:tcPr>
            <w:tcW w:w="1026" w:type="dxa"/>
            <w:tcBorders>
              <w:bottom w:val="single" w:sz="4" w:space="0" w:color="auto"/>
            </w:tcBorders>
          </w:tcPr>
          <w:p w14:paraId="5BDE1A1D" w14:textId="1D9FBA2C"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Baht</w:t>
            </w:r>
          </w:p>
        </w:tc>
        <w:tc>
          <w:tcPr>
            <w:tcW w:w="1559" w:type="dxa"/>
            <w:tcBorders>
              <w:bottom w:val="single" w:sz="4" w:space="0" w:color="auto"/>
            </w:tcBorders>
            <w:vAlign w:val="bottom"/>
            <w:hideMark/>
          </w:tcPr>
          <w:p w14:paraId="23197684" w14:textId="4C43B0AF" w:rsidR="00D922EB" w:rsidRPr="00401F32" w:rsidRDefault="00D922EB" w:rsidP="00401F32">
            <w:pPr>
              <w:ind w:left="72" w:right="29"/>
              <w:jc w:val="right"/>
              <w:rPr>
                <w:rFonts w:ascii="Arial" w:hAnsi="Arial" w:cs="Arial"/>
                <w:b/>
                <w:bCs/>
                <w:sz w:val="16"/>
                <w:szCs w:val="16"/>
              </w:rPr>
            </w:pPr>
            <w:r w:rsidRPr="00401F32">
              <w:rPr>
                <w:rFonts w:ascii="Arial" w:hAnsi="Arial" w:cs="Arial"/>
                <w:b/>
                <w:bCs/>
                <w:sz w:val="16"/>
                <w:szCs w:val="16"/>
              </w:rPr>
              <w:t>Maturity date</w:t>
            </w:r>
          </w:p>
        </w:tc>
        <w:tc>
          <w:tcPr>
            <w:tcW w:w="992" w:type="dxa"/>
            <w:tcBorders>
              <w:bottom w:val="single" w:sz="4" w:space="0" w:color="auto"/>
            </w:tcBorders>
            <w:vAlign w:val="bottom"/>
            <w:hideMark/>
          </w:tcPr>
          <w:p w14:paraId="22E47814" w14:textId="77777777"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 xml:space="preserve">% </w:t>
            </w:r>
          </w:p>
        </w:tc>
        <w:tc>
          <w:tcPr>
            <w:tcW w:w="1373" w:type="dxa"/>
            <w:tcBorders>
              <w:bottom w:val="single" w:sz="4" w:space="0" w:color="auto"/>
            </w:tcBorders>
            <w:vAlign w:val="bottom"/>
            <w:hideMark/>
          </w:tcPr>
          <w:p w14:paraId="31DF4DBD" w14:textId="77777777" w:rsidR="00D922EB" w:rsidRPr="00401F32" w:rsidRDefault="00D922EB" w:rsidP="00E76E63">
            <w:pPr>
              <w:ind w:left="72" w:right="29"/>
              <w:jc w:val="right"/>
              <w:rPr>
                <w:rFonts w:ascii="Arial" w:hAnsi="Arial" w:cs="Arial"/>
                <w:b/>
                <w:bCs/>
                <w:sz w:val="16"/>
                <w:szCs w:val="16"/>
              </w:rPr>
            </w:pPr>
            <w:r w:rsidRPr="00401F32">
              <w:rPr>
                <w:rFonts w:ascii="Arial" w:hAnsi="Arial" w:cs="Arial"/>
                <w:b/>
                <w:bCs/>
                <w:sz w:val="16"/>
                <w:szCs w:val="16"/>
              </w:rPr>
              <w:t>payment term</w:t>
            </w:r>
          </w:p>
        </w:tc>
      </w:tr>
      <w:tr w:rsidR="00D922EB" w:rsidRPr="008555E8" w14:paraId="7F1AFDD3" w14:textId="77777777" w:rsidTr="003311D7">
        <w:trPr>
          <w:cantSplit/>
        </w:trPr>
        <w:tc>
          <w:tcPr>
            <w:tcW w:w="2268" w:type="dxa"/>
            <w:vAlign w:val="bottom"/>
          </w:tcPr>
          <w:p w14:paraId="0D170DAF" w14:textId="77777777" w:rsidR="00D922EB" w:rsidRPr="00401F32" w:rsidRDefault="00D922EB" w:rsidP="00A50B52">
            <w:pPr>
              <w:ind w:left="95"/>
              <w:rPr>
                <w:rFonts w:ascii="Arial" w:hAnsi="Arial" w:cs="Arial"/>
                <w:b/>
                <w:bCs/>
                <w:sz w:val="16"/>
                <w:szCs w:val="16"/>
              </w:rPr>
            </w:pPr>
          </w:p>
        </w:tc>
        <w:tc>
          <w:tcPr>
            <w:tcW w:w="1152" w:type="dxa"/>
            <w:tcBorders>
              <w:top w:val="single" w:sz="4" w:space="0" w:color="auto"/>
            </w:tcBorders>
            <w:shd w:val="clear" w:color="auto" w:fill="FAFAFA"/>
            <w:vAlign w:val="bottom"/>
          </w:tcPr>
          <w:p w14:paraId="4874A96C" w14:textId="77777777" w:rsidR="00D922EB" w:rsidRPr="00401F32" w:rsidRDefault="00D922EB" w:rsidP="00E76E63">
            <w:pPr>
              <w:ind w:left="72" w:right="29"/>
              <w:jc w:val="right"/>
              <w:rPr>
                <w:rFonts w:ascii="Arial" w:hAnsi="Arial" w:cs="Arial"/>
                <w:sz w:val="16"/>
                <w:szCs w:val="16"/>
              </w:rPr>
            </w:pPr>
          </w:p>
        </w:tc>
        <w:tc>
          <w:tcPr>
            <w:tcW w:w="1134" w:type="dxa"/>
            <w:tcBorders>
              <w:top w:val="single" w:sz="4" w:space="0" w:color="auto"/>
            </w:tcBorders>
            <w:shd w:val="clear" w:color="auto" w:fill="FAFAFA"/>
          </w:tcPr>
          <w:p w14:paraId="3E946C93" w14:textId="77777777" w:rsidR="00D922EB" w:rsidRPr="00401F32" w:rsidRDefault="00D922EB" w:rsidP="00E76E63">
            <w:pPr>
              <w:ind w:left="72" w:right="29"/>
              <w:jc w:val="right"/>
              <w:rPr>
                <w:rFonts w:ascii="Arial" w:hAnsi="Arial" w:cs="Arial"/>
                <w:sz w:val="16"/>
                <w:szCs w:val="16"/>
              </w:rPr>
            </w:pPr>
          </w:p>
        </w:tc>
        <w:tc>
          <w:tcPr>
            <w:tcW w:w="1026" w:type="dxa"/>
            <w:tcBorders>
              <w:top w:val="single" w:sz="4" w:space="0" w:color="auto"/>
            </w:tcBorders>
            <w:shd w:val="clear" w:color="auto" w:fill="FAFAFA"/>
          </w:tcPr>
          <w:p w14:paraId="0317D1FA" w14:textId="77777777" w:rsidR="00D922EB" w:rsidRPr="00401F32" w:rsidRDefault="00D922EB" w:rsidP="00E76E63">
            <w:pPr>
              <w:ind w:left="72" w:right="29"/>
              <w:jc w:val="right"/>
              <w:rPr>
                <w:rFonts w:ascii="Arial" w:hAnsi="Arial" w:cs="Arial"/>
                <w:sz w:val="16"/>
                <w:szCs w:val="16"/>
              </w:rPr>
            </w:pPr>
          </w:p>
        </w:tc>
        <w:tc>
          <w:tcPr>
            <w:tcW w:w="1559" w:type="dxa"/>
            <w:tcBorders>
              <w:top w:val="single" w:sz="4" w:space="0" w:color="auto"/>
            </w:tcBorders>
            <w:shd w:val="clear" w:color="auto" w:fill="FAFAFA"/>
            <w:vAlign w:val="bottom"/>
          </w:tcPr>
          <w:p w14:paraId="5F162329" w14:textId="729CC3FE" w:rsidR="00D922EB" w:rsidRPr="00401F32" w:rsidRDefault="00D922EB" w:rsidP="00E76E63">
            <w:pPr>
              <w:ind w:left="72" w:right="29"/>
              <w:jc w:val="right"/>
              <w:rPr>
                <w:rFonts w:ascii="Arial" w:hAnsi="Arial" w:cs="Arial"/>
                <w:sz w:val="16"/>
                <w:szCs w:val="16"/>
              </w:rPr>
            </w:pPr>
          </w:p>
        </w:tc>
        <w:tc>
          <w:tcPr>
            <w:tcW w:w="992" w:type="dxa"/>
            <w:tcBorders>
              <w:top w:val="single" w:sz="4" w:space="0" w:color="auto"/>
            </w:tcBorders>
            <w:shd w:val="clear" w:color="auto" w:fill="FAFAFA"/>
            <w:vAlign w:val="bottom"/>
          </w:tcPr>
          <w:p w14:paraId="6F4FBAFA" w14:textId="77777777" w:rsidR="00D922EB" w:rsidRPr="00401F32" w:rsidRDefault="00D922EB" w:rsidP="00E76E63">
            <w:pPr>
              <w:ind w:left="72" w:right="29"/>
              <w:jc w:val="right"/>
              <w:rPr>
                <w:rFonts w:ascii="Arial" w:hAnsi="Arial" w:cs="Arial"/>
                <w:sz w:val="16"/>
                <w:szCs w:val="16"/>
              </w:rPr>
            </w:pPr>
          </w:p>
        </w:tc>
        <w:tc>
          <w:tcPr>
            <w:tcW w:w="1373" w:type="dxa"/>
            <w:tcBorders>
              <w:top w:val="single" w:sz="4" w:space="0" w:color="auto"/>
            </w:tcBorders>
            <w:shd w:val="clear" w:color="auto" w:fill="FAFAFA"/>
            <w:vAlign w:val="bottom"/>
          </w:tcPr>
          <w:p w14:paraId="60C4F5EA" w14:textId="77777777" w:rsidR="00D922EB" w:rsidRPr="00401F32" w:rsidRDefault="00D922EB" w:rsidP="00E76E63">
            <w:pPr>
              <w:ind w:left="72" w:right="29"/>
              <w:jc w:val="right"/>
              <w:rPr>
                <w:rFonts w:ascii="Arial" w:hAnsi="Arial" w:cs="Arial"/>
                <w:sz w:val="16"/>
                <w:szCs w:val="16"/>
              </w:rPr>
            </w:pPr>
          </w:p>
        </w:tc>
      </w:tr>
      <w:tr w:rsidR="00D922EB" w:rsidRPr="008555E8" w14:paraId="34A55CB7" w14:textId="77777777" w:rsidTr="003311D7">
        <w:trPr>
          <w:cantSplit/>
        </w:trPr>
        <w:tc>
          <w:tcPr>
            <w:tcW w:w="2268" w:type="dxa"/>
            <w:hideMark/>
          </w:tcPr>
          <w:p w14:paraId="49889677" w14:textId="77777777" w:rsidR="00D922EB" w:rsidRPr="00401F32" w:rsidRDefault="00D922EB" w:rsidP="00A50B52">
            <w:pPr>
              <w:ind w:left="95"/>
              <w:rPr>
                <w:rFonts w:ascii="Arial" w:hAnsi="Arial" w:cs="Arial"/>
                <w:b/>
                <w:bCs/>
                <w:spacing w:val="-2"/>
                <w:sz w:val="16"/>
                <w:szCs w:val="16"/>
              </w:rPr>
            </w:pPr>
            <w:r w:rsidRPr="00401F32">
              <w:rPr>
                <w:rFonts w:ascii="Arial" w:hAnsi="Arial" w:cs="Arial"/>
                <w:b/>
                <w:bCs/>
                <w:spacing w:val="-2"/>
                <w:sz w:val="16"/>
                <w:szCs w:val="16"/>
              </w:rPr>
              <w:t xml:space="preserve">As at </w:t>
            </w:r>
            <w:r w:rsidRPr="00401F32">
              <w:rPr>
                <w:rFonts w:ascii="Arial" w:hAnsi="Arial" w:cs="Arial"/>
                <w:b/>
                <w:bCs/>
                <w:spacing w:val="-2"/>
                <w:sz w:val="16"/>
                <w:szCs w:val="16"/>
                <w:lang w:val="en-GB"/>
              </w:rPr>
              <w:t>31 December</w:t>
            </w:r>
            <w:r w:rsidRPr="00401F32">
              <w:rPr>
                <w:rFonts w:ascii="Arial" w:hAnsi="Arial" w:cs="Arial"/>
                <w:b/>
                <w:bCs/>
                <w:spacing w:val="-2"/>
                <w:sz w:val="16"/>
                <w:szCs w:val="16"/>
              </w:rPr>
              <w:t xml:space="preserve"> </w:t>
            </w:r>
            <w:r w:rsidRPr="00401F32">
              <w:rPr>
                <w:rFonts w:ascii="Arial" w:hAnsi="Arial" w:cs="Arial"/>
                <w:b/>
                <w:bCs/>
                <w:spacing w:val="-2"/>
                <w:sz w:val="16"/>
                <w:szCs w:val="16"/>
                <w:lang w:val="en-GB"/>
              </w:rPr>
              <w:t>2020</w:t>
            </w:r>
          </w:p>
        </w:tc>
        <w:tc>
          <w:tcPr>
            <w:tcW w:w="1152" w:type="dxa"/>
            <w:shd w:val="clear" w:color="auto" w:fill="FAFAFA"/>
          </w:tcPr>
          <w:p w14:paraId="1801352A" w14:textId="77777777" w:rsidR="00D922EB" w:rsidRPr="00401F32" w:rsidRDefault="00D922EB" w:rsidP="00E76E63">
            <w:pPr>
              <w:ind w:left="72" w:right="29"/>
              <w:jc w:val="right"/>
              <w:rPr>
                <w:rFonts w:ascii="Arial" w:hAnsi="Arial" w:cs="Arial"/>
                <w:b/>
                <w:bCs/>
                <w:sz w:val="16"/>
                <w:szCs w:val="16"/>
              </w:rPr>
            </w:pPr>
          </w:p>
        </w:tc>
        <w:tc>
          <w:tcPr>
            <w:tcW w:w="1134" w:type="dxa"/>
            <w:shd w:val="clear" w:color="auto" w:fill="FAFAFA"/>
          </w:tcPr>
          <w:p w14:paraId="01614F3F" w14:textId="77777777" w:rsidR="00D922EB" w:rsidRPr="00401F32" w:rsidRDefault="00D922EB" w:rsidP="00E76E63">
            <w:pPr>
              <w:ind w:left="72" w:right="29"/>
              <w:jc w:val="right"/>
              <w:rPr>
                <w:rFonts w:ascii="Arial" w:hAnsi="Arial" w:cs="Arial"/>
                <w:b/>
                <w:bCs/>
                <w:sz w:val="16"/>
                <w:szCs w:val="16"/>
              </w:rPr>
            </w:pPr>
          </w:p>
        </w:tc>
        <w:tc>
          <w:tcPr>
            <w:tcW w:w="1026" w:type="dxa"/>
            <w:shd w:val="clear" w:color="auto" w:fill="FAFAFA"/>
          </w:tcPr>
          <w:p w14:paraId="5E93A70B" w14:textId="77777777" w:rsidR="00D922EB" w:rsidRPr="00401F32" w:rsidRDefault="00D922EB" w:rsidP="00E76E63">
            <w:pPr>
              <w:ind w:left="72" w:right="29"/>
              <w:jc w:val="right"/>
              <w:rPr>
                <w:rFonts w:ascii="Arial" w:hAnsi="Arial" w:cs="Arial"/>
                <w:b/>
                <w:bCs/>
                <w:sz w:val="16"/>
                <w:szCs w:val="16"/>
              </w:rPr>
            </w:pPr>
          </w:p>
        </w:tc>
        <w:tc>
          <w:tcPr>
            <w:tcW w:w="1559" w:type="dxa"/>
            <w:shd w:val="clear" w:color="auto" w:fill="FAFAFA"/>
          </w:tcPr>
          <w:p w14:paraId="0D29E634" w14:textId="43DF0A1C" w:rsidR="00D922EB" w:rsidRPr="00401F32" w:rsidRDefault="00D922EB" w:rsidP="00E76E63">
            <w:pPr>
              <w:ind w:left="72" w:right="29"/>
              <w:jc w:val="right"/>
              <w:rPr>
                <w:rFonts w:ascii="Arial" w:hAnsi="Arial" w:cs="Arial"/>
                <w:b/>
                <w:bCs/>
                <w:sz w:val="16"/>
                <w:szCs w:val="16"/>
              </w:rPr>
            </w:pPr>
          </w:p>
        </w:tc>
        <w:tc>
          <w:tcPr>
            <w:tcW w:w="992" w:type="dxa"/>
            <w:shd w:val="clear" w:color="auto" w:fill="FAFAFA"/>
          </w:tcPr>
          <w:p w14:paraId="1B7102DB" w14:textId="77777777" w:rsidR="00D922EB" w:rsidRPr="00401F32" w:rsidRDefault="00D922EB" w:rsidP="00E76E63">
            <w:pPr>
              <w:ind w:left="72" w:right="29"/>
              <w:jc w:val="right"/>
              <w:rPr>
                <w:rFonts w:ascii="Arial" w:hAnsi="Arial" w:cs="Arial"/>
                <w:b/>
                <w:bCs/>
                <w:sz w:val="16"/>
                <w:szCs w:val="16"/>
              </w:rPr>
            </w:pPr>
          </w:p>
        </w:tc>
        <w:tc>
          <w:tcPr>
            <w:tcW w:w="1373" w:type="dxa"/>
            <w:shd w:val="clear" w:color="auto" w:fill="FAFAFA"/>
          </w:tcPr>
          <w:p w14:paraId="59873FBF" w14:textId="77777777" w:rsidR="00D922EB" w:rsidRPr="00401F32" w:rsidRDefault="00D922EB" w:rsidP="00E76E63">
            <w:pPr>
              <w:ind w:left="72" w:right="29"/>
              <w:jc w:val="right"/>
              <w:rPr>
                <w:rFonts w:ascii="Arial" w:hAnsi="Arial" w:cs="Arial"/>
                <w:b/>
                <w:bCs/>
                <w:sz w:val="16"/>
                <w:szCs w:val="16"/>
              </w:rPr>
            </w:pPr>
          </w:p>
        </w:tc>
      </w:tr>
      <w:tr w:rsidR="00D922EB" w:rsidRPr="008555E8" w14:paraId="04522817" w14:textId="77777777" w:rsidTr="003311D7">
        <w:trPr>
          <w:cantSplit/>
        </w:trPr>
        <w:tc>
          <w:tcPr>
            <w:tcW w:w="2268" w:type="dxa"/>
          </w:tcPr>
          <w:p w14:paraId="46E29DDD" w14:textId="77777777" w:rsidR="00D922EB" w:rsidRPr="00401F32" w:rsidRDefault="00D922EB" w:rsidP="00D922EB">
            <w:pPr>
              <w:ind w:left="95"/>
              <w:rPr>
                <w:rFonts w:ascii="Arial" w:hAnsi="Arial" w:cs="Arial"/>
                <w:sz w:val="16"/>
                <w:szCs w:val="16"/>
              </w:rPr>
            </w:pPr>
            <w:r w:rsidRPr="00401F32">
              <w:rPr>
                <w:rFonts w:ascii="Arial" w:hAnsi="Arial" w:cs="Arial"/>
                <w:sz w:val="16"/>
                <w:szCs w:val="16"/>
              </w:rPr>
              <w:t>Bills of exchange</w:t>
            </w:r>
          </w:p>
        </w:tc>
        <w:tc>
          <w:tcPr>
            <w:tcW w:w="1152" w:type="dxa"/>
            <w:shd w:val="clear" w:color="auto" w:fill="FAFAFA"/>
          </w:tcPr>
          <w:p w14:paraId="7ECF08C3" w14:textId="4EE6DD93" w:rsidR="00D922EB" w:rsidRPr="00401F32" w:rsidRDefault="00D922EB" w:rsidP="00D922EB">
            <w:pPr>
              <w:ind w:left="72" w:right="29"/>
              <w:jc w:val="right"/>
              <w:rPr>
                <w:rFonts w:ascii="Arial" w:hAnsi="Arial" w:cs="Arial"/>
                <w:sz w:val="16"/>
                <w:szCs w:val="16"/>
                <w:cs/>
                <w:lang w:val="en-GB"/>
              </w:rPr>
            </w:pPr>
            <w:r w:rsidRPr="00401F32">
              <w:rPr>
                <w:rFonts w:ascii="Arial" w:hAnsi="Arial" w:cs="Arial"/>
                <w:sz w:val="16"/>
                <w:szCs w:val="16"/>
              </w:rPr>
              <w:t xml:space="preserve"> 120,000,000 </w:t>
            </w:r>
          </w:p>
        </w:tc>
        <w:tc>
          <w:tcPr>
            <w:tcW w:w="1134" w:type="dxa"/>
            <w:shd w:val="clear" w:color="auto" w:fill="FAFAFA"/>
          </w:tcPr>
          <w:p w14:paraId="67902D1A" w14:textId="09CF1F75" w:rsidR="00D922EB" w:rsidRPr="00401F32" w:rsidRDefault="00D922EB" w:rsidP="00D922EB">
            <w:pPr>
              <w:ind w:left="72" w:right="29"/>
              <w:jc w:val="right"/>
              <w:rPr>
                <w:rFonts w:ascii="Arial" w:hAnsi="Arial" w:cs="Arial"/>
                <w:sz w:val="16"/>
                <w:szCs w:val="16"/>
                <w:cs/>
              </w:rPr>
            </w:pPr>
            <w:r w:rsidRPr="00401F32">
              <w:rPr>
                <w:rFonts w:ascii="Arial" w:hAnsi="Arial" w:cs="Arial"/>
                <w:sz w:val="16"/>
                <w:szCs w:val="16"/>
              </w:rPr>
              <w:t xml:space="preserve"> (70,000)</w:t>
            </w:r>
          </w:p>
        </w:tc>
        <w:tc>
          <w:tcPr>
            <w:tcW w:w="1026" w:type="dxa"/>
            <w:shd w:val="clear" w:color="auto" w:fill="FAFAFA"/>
          </w:tcPr>
          <w:p w14:paraId="765B64B1" w14:textId="69F670D1" w:rsidR="00D922EB" w:rsidRPr="00401F32" w:rsidRDefault="00D922EB" w:rsidP="00D922EB">
            <w:pPr>
              <w:ind w:left="72" w:right="29"/>
              <w:jc w:val="right"/>
              <w:rPr>
                <w:rFonts w:ascii="Arial" w:hAnsi="Arial" w:cs="Arial"/>
                <w:spacing w:val="-6"/>
                <w:sz w:val="16"/>
                <w:szCs w:val="16"/>
                <w:lang w:val="en-GB"/>
              </w:rPr>
            </w:pPr>
            <w:r w:rsidRPr="00401F32">
              <w:rPr>
                <w:rFonts w:ascii="Arial" w:hAnsi="Arial" w:cs="Arial"/>
                <w:sz w:val="16"/>
                <w:szCs w:val="16"/>
              </w:rPr>
              <w:t xml:space="preserve"> (364,881)</w:t>
            </w:r>
          </w:p>
        </w:tc>
        <w:tc>
          <w:tcPr>
            <w:tcW w:w="1559" w:type="dxa"/>
            <w:shd w:val="clear" w:color="auto" w:fill="FAFAFA"/>
          </w:tcPr>
          <w:p w14:paraId="211F3FD9" w14:textId="6DCEFE05" w:rsidR="00D922EB" w:rsidRPr="00401F32" w:rsidRDefault="00D922EB"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21 January 2021</w:t>
            </w:r>
          </w:p>
        </w:tc>
        <w:tc>
          <w:tcPr>
            <w:tcW w:w="992" w:type="dxa"/>
            <w:shd w:val="clear" w:color="auto" w:fill="FAFAFA"/>
          </w:tcPr>
          <w:p w14:paraId="46E135E8" w14:textId="79B91E9A"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5.50</w:t>
            </w:r>
          </w:p>
        </w:tc>
        <w:tc>
          <w:tcPr>
            <w:tcW w:w="1373" w:type="dxa"/>
            <w:shd w:val="clear" w:color="auto" w:fill="FAFAFA"/>
          </w:tcPr>
          <w:p w14:paraId="48DDE976" w14:textId="2465CC28"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w:t>
            </w:r>
          </w:p>
        </w:tc>
      </w:tr>
      <w:tr w:rsidR="00D922EB" w:rsidRPr="008555E8" w14:paraId="6AB11F05" w14:textId="77777777" w:rsidTr="003311D7">
        <w:trPr>
          <w:cantSplit/>
        </w:trPr>
        <w:tc>
          <w:tcPr>
            <w:tcW w:w="2268" w:type="dxa"/>
          </w:tcPr>
          <w:p w14:paraId="5ED8B420" w14:textId="77777777" w:rsidR="00D922EB" w:rsidRPr="00401F32" w:rsidRDefault="00D922EB" w:rsidP="00D922EB">
            <w:pPr>
              <w:ind w:left="95"/>
              <w:rPr>
                <w:rFonts w:ascii="Arial" w:hAnsi="Arial" w:cs="Arial"/>
                <w:sz w:val="16"/>
                <w:szCs w:val="16"/>
              </w:rPr>
            </w:pPr>
            <w:r w:rsidRPr="00401F32">
              <w:rPr>
                <w:rFonts w:ascii="Arial" w:hAnsi="Arial" w:cs="Arial"/>
                <w:sz w:val="16"/>
                <w:szCs w:val="16"/>
              </w:rPr>
              <w:t>Debentures</w:t>
            </w:r>
          </w:p>
        </w:tc>
        <w:tc>
          <w:tcPr>
            <w:tcW w:w="1152" w:type="dxa"/>
            <w:shd w:val="clear" w:color="auto" w:fill="FAFAFA"/>
          </w:tcPr>
          <w:p w14:paraId="3A830B30" w14:textId="2E52ED4D" w:rsidR="00D922EB" w:rsidRPr="00401F32" w:rsidRDefault="00D922EB" w:rsidP="00D922EB">
            <w:pPr>
              <w:ind w:left="72" w:right="29"/>
              <w:jc w:val="right"/>
              <w:rPr>
                <w:rFonts w:ascii="Arial" w:hAnsi="Arial" w:cs="Arial"/>
                <w:sz w:val="16"/>
                <w:szCs w:val="16"/>
                <w:lang w:val="en-GB"/>
              </w:rPr>
            </w:pPr>
            <w:r w:rsidRPr="00401F32">
              <w:rPr>
                <w:rFonts w:ascii="Arial" w:hAnsi="Arial" w:cs="Arial"/>
                <w:sz w:val="16"/>
                <w:szCs w:val="16"/>
              </w:rPr>
              <w:t xml:space="preserve"> 300,000,000 </w:t>
            </w:r>
          </w:p>
        </w:tc>
        <w:tc>
          <w:tcPr>
            <w:tcW w:w="1134" w:type="dxa"/>
            <w:shd w:val="clear" w:color="auto" w:fill="FAFAFA"/>
          </w:tcPr>
          <w:p w14:paraId="505108ED" w14:textId="3E66619D"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(2,258,014)</w:t>
            </w:r>
          </w:p>
        </w:tc>
        <w:tc>
          <w:tcPr>
            <w:tcW w:w="1026" w:type="dxa"/>
            <w:shd w:val="clear" w:color="auto" w:fill="FAFAFA"/>
          </w:tcPr>
          <w:p w14:paraId="57DE853A" w14:textId="78BB982D" w:rsidR="00D922EB" w:rsidRPr="00401F32" w:rsidRDefault="00D922EB" w:rsidP="00D922EB">
            <w:pPr>
              <w:ind w:left="72" w:right="29"/>
              <w:jc w:val="right"/>
              <w:rPr>
                <w:rFonts w:ascii="Arial" w:hAnsi="Arial" w:cs="Arial"/>
                <w:spacing w:val="-6"/>
                <w:sz w:val="16"/>
                <w:szCs w:val="16"/>
                <w:lang w:val="en-GB"/>
              </w:rPr>
            </w:pPr>
            <w:r w:rsidRPr="00401F32">
              <w:rPr>
                <w:rFonts w:ascii="Arial" w:hAnsi="Arial" w:cs="Arial"/>
                <w:sz w:val="16"/>
                <w:szCs w:val="16"/>
              </w:rPr>
              <w:t xml:space="preserve"> -   </w:t>
            </w:r>
          </w:p>
        </w:tc>
        <w:tc>
          <w:tcPr>
            <w:tcW w:w="1559" w:type="dxa"/>
            <w:shd w:val="clear" w:color="auto" w:fill="FAFAFA"/>
          </w:tcPr>
          <w:p w14:paraId="4FD059CB" w14:textId="1039B367" w:rsidR="00D922EB" w:rsidRPr="00401F32" w:rsidRDefault="00D922EB"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29 November 2021</w:t>
            </w:r>
          </w:p>
        </w:tc>
        <w:tc>
          <w:tcPr>
            <w:tcW w:w="992" w:type="dxa"/>
            <w:shd w:val="clear" w:color="auto" w:fill="FAFAFA"/>
          </w:tcPr>
          <w:p w14:paraId="07119797" w14:textId="4DD7E29F"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6.25</w:t>
            </w:r>
          </w:p>
        </w:tc>
        <w:tc>
          <w:tcPr>
            <w:tcW w:w="1373" w:type="dxa"/>
            <w:shd w:val="clear" w:color="auto" w:fill="FAFAFA"/>
          </w:tcPr>
          <w:p w14:paraId="48F14356" w14:textId="0DF2881E"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Quarterly</w:t>
            </w:r>
          </w:p>
        </w:tc>
      </w:tr>
      <w:tr w:rsidR="00D922EB" w:rsidRPr="008555E8" w14:paraId="5A4A597D" w14:textId="77777777" w:rsidTr="003311D7">
        <w:trPr>
          <w:cantSplit/>
        </w:trPr>
        <w:tc>
          <w:tcPr>
            <w:tcW w:w="2268" w:type="dxa"/>
          </w:tcPr>
          <w:p w14:paraId="722B0A45" w14:textId="2B305228" w:rsidR="00D922EB" w:rsidRPr="00401F32" w:rsidRDefault="00D922EB" w:rsidP="00D922EB">
            <w:pPr>
              <w:ind w:left="95"/>
              <w:rPr>
                <w:rFonts w:ascii="Arial" w:hAnsi="Arial" w:cs="Arial"/>
                <w:sz w:val="16"/>
                <w:szCs w:val="16"/>
              </w:rPr>
            </w:pPr>
            <w:r w:rsidRPr="00401F32">
              <w:rPr>
                <w:rFonts w:ascii="Arial" w:hAnsi="Arial" w:cs="Arial"/>
                <w:sz w:val="16"/>
                <w:szCs w:val="16"/>
              </w:rPr>
              <w:t>Debentures</w:t>
            </w:r>
          </w:p>
        </w:tc>
        <w:tc>
          <w:tcPr>
            <w:tcW w:w="1152" w:type="dxa"/>
            <w:shd w:val="clear" w:color="auto" w:fill="FAFAFA"/>
          </w:tcPr>
          <w:p w14:paraId="7835EE07" w14:textId="4FC9F5E0" w:rsidR="00D922EB" w:rsidRPr="00401F32" w:rsidRDefault="00D922EB" w:rsidP="00D922EB">
            <w:pPr>
              <w:ind w:left="72" w:right="29"/>
              <w:jc w:val="right"/>
              <w:rPr>
                <w:rFonts w:ascii="Arial" w:hAnsi="Arial" w:cs="Arial"/>
                <w:sz w:val="16"/>
                <w:szCs w:val="16"/>
                <w:lang w:val="en-GB"/>
              </w:rPr>
            </w:pPr>
            <w:r w:rsidRPr="00401F32">
              <w:rPr>
                <w:rFonts w:ascii="Arial" w:hAnsi="Arial" w:cs="Arial"/>
                <w:sz w:val="16"/>
                <w:szCs w:val="16"/>
              </w:rPr>
              <w:t xml:space="preserve"> 300,000,000 </w:t>
            </w:r>
          </w:p>
        </w:tc>
        <w:tc>
          <w:tcPr>
            <w:tcW w:w="1134" w:type="dxa"/>
            <w:shd w:val="clear" w:color="auto" w:fill="FAFAFA"/>
          </w:tcPr>
          <w:p w14:paraId="47F97136" w14:textId="11EA7236"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(4,569,368)</w:t>
            </w:r>
          </w:p>
        </w:tc>
        <w:tc>
          <w:tcPr>
            <w:tcW w:w="1026" w:type="dxa"/>
            <w:shd w:val="clear" w:color="auto" w:fill="FAFAFA"/>
          </w:tcPr>
          <w:p w14:paraId="29D5B83C" w14:textId="6A2C414E" w:rsidR="00D922EB" w:rsidRPr="00401F32" w:rsidRDefault="00D922EB" w:rsidP="00D922EB">
            <w:pPr>
              <w:ind w:left="72" w:right="29"/>
              <w:jc w:val="right"/>
              <w:rPr>
                <w:rFonts w:ascii="Arial" w:hAnsi="Arial" w:cs="Arial"/>
                <w:spacing w:val="-6"/>
                <w:sz w:val="16"/>
                <w:szCs w:val="16"/>
                <w:lang w:val="en-GB"/>
              </w:rPr>
            </w:pPr>
            <w:r w:rsidRPr="00401F32">
              <w:rPr>
                <w:rFonts w:ascii="Arial" w:hAnsi="Arial" w:cs="Arial"/>
                <w:sz w:val="16"/>
                <w:szCs w:val="16"/>
              </w:rPr>
              <w:t xml:space="preserve"> -   </w:t>
            </w:r>
          </w:p>
        </w:tc>
        <w:tc>
          <w:tcPr>
            <w:tcW w:w="1559" w:type="dxa"/>
            <w:shd w:val="clear" w:color="auto" w:fill="FAFAFA"/>
          </w:tcPr>
          <w:p w14:paraId="47790965" w14:textId="00DBF60A" w:rsidR="00D922EB" w:rsidRPr="00401F32" w:rsidRDefault="00D922EB"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1 August 2022</w:t>
            </w:r>
          </w:p>
        </w:tc>
        <w:tc>
          <w:tcPr>
            <w:tcW w:w="992" w:type="dxa"/>
            <w:shd w:val="clear" w:color="auto" w:fill="FAFAFA"/>
          </w:tcPr>
          <w:p w14:paraId="096A4D4C" w14:textId="6E1DBE28"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6.00</w:t>
            </w:r>
          </w:p>
        </w:tc>
        <w:tc>
          <w:tcPr>
            <w:tcW w:w="1373" w:type="dxa"/>
            <w:shd w:val="clear" w:color="auto" w:fill="FAFAFA"/>
          </w:tcPr>
          <w:p w14:paraId="4E241BC6" w14:textId="59A8A2D6"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Quarterly</w:t>
            </w:r>
          </w:p>
        </w:tc>
      </w:tr>
      <w:tr w:rsidR="00D922EB" w:rsidRPr="008555E8" w14:paraId="7619ECF9" w14:textId="77777777" w:rsidTr="003311D7">
        <w:trPr>
          <w:cantSplit/>
        </w:trPr>
        <w:tc>
          <w:tcPr>
            <w:tcW w:w="2268" w:type="dxa"/>
          </w:tcPr>
          <w:p w14:paraId="27FFE86C" w14:textId="77777777" w:rsidR="00D922EB" w:rsidRPr="00401F32" w:rsidRDefault="00D922EB" w:rsidP="00D922EB">
            <w:pPr>
              <w:ind w:left="95"/>
              <w:rPr>
                <w:rFonts w:ascii="Arial" w:hAnsi="Arial" w:cs="Arial"/>
                <w:sz w:val="16"/>
                <w:szCs w:val="16"/>
              </w:rPr>
            </w:pPr>
            <w:r w:rsidRPr="00401F32">
              <w:rPr>
                <w:rFonts w:ascii="Arial" w:hAnsi="Arial" w:cs="Arial"/>
                <w:sz w:val="16"/>
                <w:szCs w:val="16"/>
              </w:rPr>
              <w:t>Debentures</w:t>
            </w:r>
          </w:p>
        </w:tc>
        <w:tc>
          <w:tcPr>
            <w:tcW w:w="1152" w:type="dxa"/>
            <w:shd w:val="clear" w:color="auto" w:fill="FAFAFA"/>
          </w:tcPr>
          <w:p w14:paraId="1F843667" w14:textId="3ED23650" w:rsidR="00D922EB" w:rsidRPr="00401F32" w:rsidRDefault="00D922EB" w:rsidP="00D922EB">
            <w:pPr>
              <w:ind w:left="72" w:right="29"/>
              <w:jc w:val="right"/>
              <w:rPr>
                <w:rFonts w:ascii="Arial" w:hAnsi="Arial" w:cs="Arial"/>
                <w:sz w:val="16"/>
                <w:szCs w:val="16"/>
                <w:lang w:val="en-GB"/>
              </w:rPr>
            </w:pPr>
            <w:r w:rsidRPr="00401F32">
              <w:rPr>
                <w:rFonts w:ascii="Arial" w:hAnsi="Arial" w:cs="Arial"/>
                <w:sz w:val="16"/>
                <w:szCs w:val="16"/>
              </w:rPr>
              <w:t xml:space="preserve"> 800,000,000 </w:t>
            </w:r>
          </w:p>
        </w:tc>
        <w:tc>
          <w:tcPr>
            <w:tcW w:w="1134" w:type="dxa"/>
            <w:shd w:val="clear" w:color="auto" w:fill="FAFAFA"/>
          </w:tcPr>
          <w:p w14:paraId="2E27C59E" w14:textId="217A60E6"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 xml:space="preserve"> (13,038,164)</w:t>
            </w:r>
          </w:p>
        </w:tc>
        <w:tc>
          <w:tcPr>
            <w:tcW w:w="1026" w:type="dxa"/>
            <w:shd w:val="clear" w:color="auto" w:fill="FAFAFA"/>
          </w:tcPr>
          <w:p w14:paraId="17174F3F" w14:textId="6EE4161E" w:rsidR="00D922EB" w:rsidRPr="00401F32" w:rsidRDefault="00D922EB" w:rsidP="00D922EB">
            <w:pPr>
              <w:ind w:left="72" w:right="29"/>
              <w:jc w:val="right"/>
              <w:rPr>
                <w:rFonts w:ascii="Arial" w:hAnsi="Arial" w:cs="Arial"/>
                <w:spacing w:val="-6"/>
                <w:sz w:val="16"/>
                <w:szCs w:val="16"/>
                <w:lang w:val="en-GB"/>
              </w:rPr>
            </w:pPr>
            <w:r w:rsidRPr="00401F32">
              <w:rPr>
                <w:rFonts w:ascii="Arial" w:hAnsi="Arial" w:cs="Arial"/>
                <w:sz w:val="16"/>
                <w:szCs w:val="16"/>
              </w:rPr>
              <w:t xml:space="preserve"> -   </w:t>
            </w:r>
          </w:p>
        </w:tc>
        <w:tc>
          <w:tcPr>
            <w:tcW w:w="1559" w:type="dxa"/>
            <w:shd w:val="clear" w:color="auto" w:fill="FAFAFA"/>
          </w:tcPr>
          <w:p w14:paraId="46D4FAB7" w14:textId="724C8571" w:rsidR="00D922EB" w:rsidRPr="00401F32" w:rsidRDefault="00D922EB"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27 November 2022</w:t>
            </w:r>
          </w:p>
        </w:tc>
        <w:tc>
          <w:tcPr>
            <w:tcW w:w="992" w:type="dxa"/>
            <w:shd w:val="clear" w:color="auto" w:fill="FAFAFA"/>
          </w:tcPr>
          <w:p w14:paraId="73A320C9" w14:textId="061500EB"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 xml:space="preserve"> 6.00 </w:t>
            </w:r>
          </w:p>
        </w:tc>
        <w:tc>
          <w:tcPr>
            <w:tcW w:w="1373" w:type="dxa"/>
            <w:shd w:val="clear" w:color="auto" w:fill="FAFAFA"/>
          </w:tcPr>
          <w:p w14:paraId="542DA4D9" w14:textId="5E314D0D"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Quarterly</w:t>
            </w:r>
          </w:p>
        </w:tc>
      </w:tr>
      <w:tr w:rsidR="00D922EB" w:rsidRPr="008555E8" w14:paraId="73E3D46D" w14:textId="77777777" w:rsidTr="003311D7">
        <w:trPr>
          <w:cantSplit/>
        </w:trPr>
        <w:tc>
          <w:tcPr>
            <w:tcW w:w="2268" w:type="dxa"/>
          </w:tcPr>
          <w:p w14:paraId="1A8D7AB9" w14:textId="6DEAA05C" w:rsidR="00D922EB" w:rsidRPr="00401F32" w:rsidRDefault="00D922EB" w:rsidP="00F96989">
            <w:pPr>
              <w:ind w:left="198" w:hanging="142"/>
              <w:rPr>
                <w:rFonts w:ascii="Arial" w:hAnsi="Arial" w:cs="Arial"/>
                <w:sz w:val="16"/>
                <w:szCs w:val="16"/>
              </w:rPr>
            </w:pPr>
            <w:r w:rsidRPr="00401F32">
              <w:rPr>
                <w:rFonts w:ascii="Arial" w:hAnsi="Arial" w:cs="Arial"/>
                <w:sz w:val="16"/>
                <w:szCs w:val="16"/>
              </w:rPr>
              <w:t>Borrowings from financial institutions</w:t>
            </w:r>
          </w:p>
        </w:tc>
        <w:tc>
          <w:tcPr>
            <w:tcW w:w="1152" w:type="dxa"/>
            <w:shd w:val="clear" w:color="auto" w:fill="FAFAFA"/>
          </w:tcPr>
          <w:p w14:paraId="40A9D995" w14:textId="69D58AF6" w:rsidR="00D922EB" w:rsidRPr="00401F32" w:rsidRDefault="00D922EB" w:rsidP="00D922EB">
            <w:pPr>
              <w:ind w:left="72" w:right="29"/>
              <w:jc w:val="right"/>
              <w:rPr>
                <w:rFonts w:ascii="Arial" w:hAnsi="Arial" w:cs="Arial"/>
                <w:sz w:val="16"/>
                <w:szCs w:val="16"/>
                <w:lang w:val="en-GB"/>
              </w:rPr>
            </w:pPr>
            <w:r w:rsidRPr="00401F32">
              <w:rPr>
                <w:rFonts w:ascii="Arial" w:hAnsi="Arial" w:cs="Arial"/>
                <w:sz w:val="16"/>
                <w:szCs w:val="16"/>
              </w:rPr>
              <w:t xml:space="preserve"> 21,008,108 </w:t>
            </w:r>
          </w:p>
        </w:tc>
        <w:tc>
          <w:tcPr>
            <w:tcW w:w="1134" w:type="dxa"/>
            <w:shd w:val="clear" w:color="auto" w:fill="FAFAFA"/>
          </w:tcPr>
          <w:p w14:paraId="4F0D02D1" w14:textId="4040FE5F"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 xml:space="preserve"> (52,083)</w:t>
            </w:r>
          </w:p>
        </w:tc>
        <w:tc>
          <w:tcPr>
            <w:tcW w:w="1026" w:type="dxa"/>
            <w:shd w:val="clear" w:color="auto" w:fill="FAFAFA"/>
          </w:tcPr>
          <w:p w14:paraId="0542E3C2" w14:textId="186B57C8" w:rsidR="00D922EB" w:rsidRPr="00401F32" w:rsidRDefault="00D922EB" w:rsidP="00D922EB">
            <w:pPr>
              <w:ind w:left="72" w:right="29"/>
              <w:jc w:val="right"/>
              <w:rPr>
                <w:rFonts w:ascii="Arial" w:hAnsi="Arial" w:cs="Arial"/>
                <w:spacing w:val="-6"/>
                <w:sz w:val="16"/>
                <w:szCs w:val="16"/>
                <w:lang w:val="en-GB"/>
              </w:rPr>
            </w:pPr>
            <w:r w:rsidRPr="00401F32">
              <w:rPr>
                <w:rFonts w:ascii="Arial" w:eastAsia="Browallia New" w:hAnsi="Arial" w:cs="Arial"/>
                <w:sz w:val="16"/>
                <w:szCs w:val="16"/>
              </w:rPr>
              <w:t>-</w:t>
            </w:r>
          </w:p>
        </w:tc>
        <w:tc>
          <w:tcPr>
            <w:tcW w:w="1559" w:type="dxa"/>
            <w:shd w:val="clear" w:color="auto" w:fill="FAFAFA"/>
          </w:tcPr>
          <w:p w14:paraId="2283CF5F" w14:textId="5154FD21" w:rsidR="00D922EB" w:rsidRPr="00401F32" w:rsidRDefault="00D922EB" w:rsidP="00401F32">
            <w:pPr>
              <w:ind w:left="-42" w:right="29"/>
              <w:jc w:val="right"/>
              <w:rPr>
                <w:rFonts w:ascii="Arial" w:hAnsi="Arial" w:cs="Arial"/>
                <w:spacing w:val="-6"/>
                <w:sz w:val="16"/>
                <w:szCs w:val="16"/>
              </w:rPr>
            </w:pPr>
            <w:r w:rsidRPr="00401F32">
              <w:rPr>
                <w:rFonts w:ascii="Arial" w:hAnsi="Arial" w:cs="Arial"/>
                <w:spacing w:val="-6"/>
                <w:sz w:val="16"/>
                <w:szCs w:val="16"/>
              </w:rPr>
              <w:t>Monthly</w:t>
            </w:r>
          </w:p>
          <w:p w14:paraId="35B729BB" w14:textId="77777777" w:rsidR="00D922EB" w:rsidRPr="00401F32" w:rsidRDefault="00D922EB" w:rsidP="00401F32">
            <w:pPr>
              <w:ind w:left="-42" w:right="29"/>
              <w:jc w:val="right"/>
              <w:rPr>
                <w:rFonts w:ascii="Arial" w:hAnsi="Arial" w:cs="Arial"/>
                <w:spacing w:val="-6"/>
                <w:sz w:val="16"/>
                <w:szCs w:val="16"/>
              </w:rPr>
            </w:pPr>
            <w:r w:rsidRPr="00401F32">
              <w:rPr>
                <w:rFonts w:ascii="Arial" w:hAnsi="Arial" w:cs="Arial"/>
                <w:spacing w:val="-6"/>
                <w:sz w:val="16"/>
                <w:szCs w:val="16"/>
                <w:lang w:val="en-GB"/>
              </w:rPr>
              <w:t>30</w:t>
            </w:r>
            <w:r w:rsidRPr="00401F32">
              <w:rPr>
                <w:rFonts w:ascii="Arial" w:hAnsi="Arial" w:cs="Arial"/>
                <w:spacing w:val="-6"/>
                <w:sz w:val="16"/>
                <w:szCs w:val="16"/>
              </w:rPr>
              <w:t xml:space="preserve"> April </w:t>
            </w:r>
            <w:r w:rsidRPr="00401F32">
              <w:rPr>
                <w:rFonts w:ascii="Arial" w:hAnsi="Arial" w:cs="Arial"/>
                <w:spacing w:val="-6"/>
                <w:sz w:val="16"/>
                <w:szCs w:val="16"/>
                <w:lang w:val="en-GB"/>
              </w:rPr>
              <w:t>2019</w:t>
            </w:r>
            <w:r w:rsidRPr="00401F32">
              <w:rPr>
                <w:rFonts w:ascii="Arial" w:hAnsi="Arial" w:cs="Arial"/>
                <w:spacing w:val="-6"/>
                <w:sz w:val="16"/>
                <w:szCs w:val="16"/>
              </w:rPr>
              <w:t xml:space="preserve"> -</w:t>
            </w:r>
          </w:p>
          <w:p w14:paraId="4131F606" w14:textId="4EC8C9F1" w:rsidR="00D922EB" w:rsidRPr="00401F32" w:rsidRDefault="00D922EB"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31</w:t>
            </w:r>
            <w:r w:rsidRPr="00401F32">
              <w:rPr>
                <w:rFonts w:ascii="Arial" w:hAnsi="Arial" w:cs="Arial"/>
                <w:spacing w:val="-6"/>
                <w:sz w:val="16"/>
                <w:szCs w:val="16"/>
              </w:rPr>
              <w:t xml:space="preserve"> March </w:t>
            </w:r>
            <w:r w:rsidRPr="00401F32">
              <w:rPr>
                <w:rFonts w:ascii="Arial" w:hAnsi="Arial" w:cs="Arial"/>
                <w:spacing w:val="-6"/>
                <w:sz w:val="16"/>
                <w:szCs w:val="16"/>
                <w:lang w:val="en-GB"/>
              </w:rPr>
              <w:t>2022</w:t>
            </w:r>
          </w:p>
        </w:tc>
        <w:tc>
          <w:tcPr>
            <w:tcW w:w="992" w:type="dxa"/>
            <w:shd w:val="clear" w:color="auto" w:fill="FAFAFA"/>
          </w:tcPr>
          <w:p w14:paraId="34B825D0" w14:textId="6A9172FE"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MLR - 2.00</w:t>
            </w:r>
          </w:p>
        </w:tc>
        <w:tc>
          <w:tcPr>
            <w:tcW w:w="1373" w:type="dxa"/>
            <w:shd w:val="clear" w:color="auto" w:fill="FAFAFA"/>
          </w:tcPr>
          <w:p w14:paraId="178F6A0B" w14:textId="782884D7"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Monthly</w:t>
            </w:r>
          </w:p>
        </w:tc>
      </w:tr>
      <w:tr w:rsidR="00D922EB" w:rsidRPr="008555E8" w14:paraId="057ECA6D" w14:textId="77777777" w:rsidTr="003311D7">
        <w:trPr>
          <w:cantSplit/>
        </w:trPr>
        <w:tc>
          <w:tcPr>
            <w:tcW w:w="2268" w:type="dxa"/>
          </w:tcPr>
          <w:p w14:paraId="65C9A261" w14:textId="33C38B61" w:rsidR="00D922EB" w:rsidRPr="00401F32" w:rsidRDefault="00D922EB" w:rsidP="00F96989">
            <w:pPr>
              <w:ind w:left="198" w:hanging="103"/>
              <w:rPr>
                <w:rFonts w:ascii="Arial" w:hAnsi="Arial" w:cs="Arial"/>
                <w:sz w:val="16"/>
                <w:szCs w:val="16"/>
              </w:rPr>
            </w:pPr>
            <w:r w:rsidRPr="00401F32">
              <w:rPr>
                <w:rFonts w:ascii="Arial" w:hAnsi="Arial" w:cs="Arial"/>
                <w:sz w:val="16"/>
                <w:szCs w:val="16"/>
              </w:rPr>
              <w:t>Borrowings from financial institutions</w:t>
            </w:r>
          </w:p>
        </w:tc>
        <w:tc>
          <w:tcPr>
            <w:tcW w:w="1152" w:type="dxa"/>
            <w:shd w:val="clear" w:color="auto" w:fill="FAFAFA"/>
          </w:tcPr>
          <w:p w14:paraId="0367494B" w14:textId="69136241"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 xml:space="preserve"> 16,384,037 </w:t>
            </w:r>
          </w:p>
        </w:tc>
        <w:tc>
          <w:tcPr>
            <w:tcW w:w="1134" w:type="dxa"/>
            <w:shd w:val="clear" w:color="auto" w:fill="FAFAFA"/>
          </w:tcPr>
          <w:p w14:paraId="2C7384DC" w14:textId="27AD4636"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 xml:space="preserve"> (196,332)</w:t>
            </w:r>
          </w:p>
        </w:tc>
        <w:tc>
          <w:tcPr>
            <w:tcW w:w="1026" w:type="dxa"/>
            <w:shd w:val="clear" w:color="auto" w:fill="FAFAFA"/>
          </w:tcPr>
          <w:p w14:paraId="0F6ECF05" w14:textId="3D6B3CFD" w:rsidR="00D922EB" w:rsidRPr="00401F32" w:rsidRDefault="00D922EB" w:rsidP="00D922EB">
            <w:pPr>
              <w:ind w:left="72" w:right="29"/>
              <w:jc w:val="right"/>
              <w:rPr>
                <w:rFonts w:ascii="Arial" w:hAnsi="Arial" w:cs="Arial"/>
                <w:spacing w:val="-6"/>
                <w:sz w:val="16"/>
                <w:szCs w:val="16"/>
              </w:rPr>
            </w:pPr>
            <w:r w:rsidRPr="00401F32">
              <w:rPr>
                <w:rFonts w:ascii="Arial" w:eastAsia="Browallia New" w:hAnsi="Arial" w:cs="Arial"/>
                <w:sz w:val="16"/>
                <w:szCs w:val="16"/>
              </w:rPr>
              <w:t>-</w:t>
            </w:r>
          </w:p>
        </w:tc>
        <w:tc>
          <w:tcPr>
            <w:tcW w:w="1559" w:type="dxa"/>
            <w:shd w:val="clear" w:color="auto" w:fill="FAFAFA"/>
          </w:tcPr>
          <w:p w14:paraId="07F808AF" w14:textId="447FB8A6" w:rsidR="00D922EB" w:rsidRPr="00401F32" w:rsidRDefault="00D922EB" w:rsidP="00401F32">
            <w:pPr>
              <w:ind w:left="-42" w:right="29"/>
              <w:jc w:val="right"/>
              <w:rPr>
                <w:rFonts w:ascii="Arial" w:hAnsi="Arial" w:cs="Arial"/>
                <w:spacing w:val="-6"/>
                <w:sz w:val="16"/>
                <w:szCs w:val="16"/>
              </w:rPr>
            </w:pPr>
            <w:r w:rsidRPr="00401F32">
              <w:rPr>
                <w:rFonts w:ascii="Arial" w:hAnsi="Arial" w:cs="Arial"/>
                <w:spacing w:val="-6"/>
                <w:sz w:val="16"/>
                <w:szCs w:val="16"/>
              </w:rPr>
              <w:t>Monthly</w:t>
            </w:r>
          </w:p>
          <w:p w14:paraId="5171C4CA" w14:textId="302AEF79" w:rsidR="00D922EB" w:rsidRPr="00401F32" w:rsidRDefault="00D922EB" w:rsidP="00401F32">
            <w:pPr>
              <w:ind w:left="-42" w:right="29"/>
              <w:jc w:val="right"/>
              <w:rPr>
                <w:rFonts w:ascii="Arial" w:hAnsi="Arial" w:cs="Arial"/>
                <w:spacing w:val="-6"/>
                <w:sz w:val="16"/>
                <w:szCs w:val="16"/>
              </w:rPr>
            </w:pPr>
            <w:r w:rsidRPr="00401F32">
              <w:rPr>
                <w:rFonts w:ascii="Arial" w:hAnsi="Arial" w:cs="Arial"/>
                <w:spacing w:val="-6"/>
                <w:sz w:val="16"/>
                <w:szCs w:val="16"/>
                <w:lang w:val="en-GB"/>
              </w:rPr>
              <w:t>30</w:t>
            </w:r>
            <w:r w:rsidRPr="00401F32">
              <w:rPr>
                <w:rFonts w:ascii="Arial" w:hAnsi="Arial" w:cs="Arial"/>
                <w:spacing w:val="-6"/>
                <w:sz w:val="16"/>
                <w:szCs w:val="16"/>
              </w:rPr>
              <w:t xml:space="preserve"> April </w:t>
            </w:r>
            <w:r w:rsidRPr="00401F32">
              <w:rPr>
                <w:rFonts w:ascii="Arial" w:hAnsi="Arial" w:cs="Arial"/>
                <w:spacing w:val="-6"/>
                <w:sz w:val="16"/>
                <w:szCs w:val="16"/>
                <w:lang w:val="en-GB"/>
              </w:rPr>
              <w:t>2020</w:t>
            </w:r>
            <w:r w:rsidRPr="00401F32">
              <w:rPr>
                <w:rFonts w:ascii="Arial" w:hAnsi="Arial" w:cs="Arial"/>
                <w:spacing w:val="-6"/>
                <w:sz w:val="16"/>
                <w:szCs w:val="16"/>
              </w:rPr>
              <w:t xml:space="preserve"> -</w:t>
            </w:r>
          </w:p>
          <w:p w14:paraId="66BCB1C1" w14:textId="3F675FDF" w:rsidR="00D922EB" w:rsidRPr="00401F32" w:rsidRDefault="00D922EB" w:rsidP="00401F32">
            <w:pPr>
              <w:ind w:left="72" w:right="29"/>
              <w:jc w:val="right"/>
              <w:rPr>
                <w:rFonts w:ascii="Arial" w:hAnsi="Arial" w:cs="Arial"/>
                <w:spacing w:val="-6"/>
                <w:sz w:val="16"/>
                <w:szCs w:val="16"/>
              </w:rPr>
            </w:pPr>
            <w:r w:rsidRPr="00401F32">
              <w:rPr>
                <w:rFonts w:ascii="Arial" w:hAnsi="Arial" w:cs="Arial"/>
                <w:spacing w:val="-6"/>
                <w:sz w:val="16"/>
                <w:szCs w:val="16"/>
                <w:lang w:val="en-GB"/>
              </w:rPr>
              <w:t>31</w:t>
            </w:r>
            <w:r w:rsidRPr="00401F32">
              <w:rPr>
                <w:rFonts w:ascii="Arial" w:hAnsi="Arial" w:cs="Arial"/>
                <w:spacing w:val="-6"/>
                <w:sz w:val="16"/>
                <w:szCs w:val="16"/>
              </w:rPr>
              <w:t xml:space="preserve"> March </w:t>
            </w:r>
            <w:r w:rsidRPr="00401F32">
              <w:rPr>
                <w:rFonts w:ascii="Arial" w:hAnsi="Arial" w:cs="Arial"/>
                <w:spacing w:val="-6"/>
                <w:sz w:val="16"/>
                <w:szCs w:val="16"/>
                <w:lang w:val="en-GB"/>
              </w:rPr>
              <w:t>2024</w:t>
            </w:r>
          </w:p>
        </w:tc>
        <w:tc>
          <w:tcPr>
            <w:tcW w:w="992" w:type="dxa"/>
            <w:shd w:val="clear" w:color="auto" w:fill="FAFAFA"/>
          </w:tcPr>
          <w:p w14:paraId="6FFC1E0A" w14:textId="68F5595B"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MLR - 2.00</w:t>
            </w:r>
          </w:p>
        </w:tc>
        <w:tc>
          <w:tcPr>
            <w:tcW w:w="1373" w:type="dxa"/>
            <w:shd w:val="clear" w:color="auto" w:fill="FAFAFA"/>
          </w:tcPr>
          <w:p w14:paraId="3619592C" w14:textId="73A8F9D9"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Monthly</w:t>
            </w:r>
          </w:p>
        </w:tc>
      </w:tr>
      <w:tr w:rsidR="00D922EB" w:rsidRPr="008555E8" w14:paraId="60B43053" w14:textId="77777777" w:rsidTr="003311D7">
        <w:trPr>
          <w:cantSplit/>
        </w:trPr>
        <w:tc>
          <w:tcPr>
            <w:tcW w:w="2268" w:type="dxa"/>
          </w:tcPr>
          <w:p w14:paraId="62C94A4B" w14:textId="6E7DBB1D" w:rsidR="00D922EB" w:rsidRPr="00401F32" w:rsidRDefault="00D922EB" w:rsidP="00F96989">
            <w:pPr>
              <w:ind w:left="198" w:hanging="103"/>
              <w:rPr>
                <w:rFonts w:ascii="Arial" w:hAnsi="Arial" w:cs="Arial"/>
                <w:sz w:val="16"/>
                <w:szCs w:val="16"/>
              </w:rPr>
            </w:pPr>
            <w:r w:rsidRPr="00401F32">
              <w:rPr>
                <w:rFonts w:ascii="Arial" w:hAnsi="Arial" w:cs="Arial"/>
                <w:sz w:val="16"/>
                <w:szCs w:val="16"/>
              </w:rPr>
              <w:t>Borrowings from financial institutions</w:t>
            </w:r>
          </w:p>
        </w:tc>
        <w:tc>
          <w:tcPr>
            <w:tcW w:w="1152" w:type="dxa"/>
            <w:shd w:val="clear" w:color="auto" w:fill="FAFAFA"/>
          </w:tcPr>
          <w:p w14:paraId="5F33FF87" w14:textId="560F98AA"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33,600,000</w:t>
            </w:r>
          </w:p>
        </w:tc>
        <w:tc>
          <w:tcPr>
            <w:tcW w:w="1134" w:type="dxa"/>
            <w:shd w:val="clear" w:color="auto" w:fill="FAFAFA"/>
          </w:tcPr>
          <w:p w14:paraId="68DEC78A" w14:textId="2F609B09"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(113,625)</w:t>
            </w:r>
          </w:p>
        </w:tc>
        <w:tc>
          <w:tcPr>
            <w:tcW w:w="1026" w:type="dxa"/>
            <w:shd w:val="clear" w:color="auto" w:fill="FAFAFA"/>
          </w:tcPr>
          <w:p w14:paraId="4BD4DD6F" w14:textId="2828639D" w:rsidR="00D922EB" w:rsidRPr="00401F32" w:rsidRDefault="00D922EB" w:rsidP="00D922EB">
            <w:pPr>
              <w:ind w:left="72" w:right="29"/>
              <w:jc w:val="right"/>
              <w:rPr>
                <w:rFonts w:ascii="Arial" w:hAnsi="Arial" w:cs="Arial"/>
                <w:spacing w:val="-6"/>
                <w:sz w:val="16"/>
                <w:szCs w:val="16"/>
              </w:rPr>
            </w:pPr>
            <w:r w:rsidRPr="00401F32">
              <w:rPr>
                <w:rFonts w:ascii="Arial" w:eastAsia="Browallia New" w:hAnsi="Arial" w:cs="Arial"/>
                <w:sz w:val="16"/>
                <w:szCs w:val="16"/>
              </w:rPr>
              <w:t>-</w:t>
            </w:r>
          </w:p>
        </w:tc>
        <w:tc>
          <w:tcPr>
            <w:tcW w:w="1559" w:type="dxa"/>
            <w:shd w:val="clear" w:color="auto" w:fill="FAFAFA"/>
          </w:tcPr>
          <w:p w14:paraId="0E82AACF" w14:textId="72DB9417" w:rsidR="00D922EB" w:rsidRPr="00401F32" w:rsidRDefault="00D922EB" w:rsidP="00401F32">
            <w:pPr>
              <w:ind w:left="-42" w:right="29"/>
              <w:jc w:val="right"/>
              <w:rPr>
                <w:rFonts w:ascii="Arial" w:hAnsi="Arial" w:cs="Arial"/>
                <w:spacing w:val="-6"/>
                <w:sz w:val="16"/>
                <w:szCs w:val="16"/>
              </w:rPr>
            </w:pPr>
            <w:r w:rsidRPr="00401F32">
              <w:rPr>
                <w:rFonts w:ascii="Arial" w:hAnsi="Arial" w:cs="Arial"/>
                <w:spacing w:val="-6"/>
                <w:sz w:val="16"/>
                <w:szCs w:val="16"/>
              </w:rPr>
              <w:t>Monthly</w:t>
            </w:r>
          </w:p>
          <w:p w14:paraId="45DF90DB" w14:textId="4E791E45" w:rsidR="00D922EB" w:rsidRPr="00401F32" w:rsidRDefault="00D922EB" w:rsidP="00401F32">
            <w:pPr>
              <w:ind w:left="-42" w:right="29"/>
              <w:jc w:val="right"/>
              <w:rPr>
                <w:rFonts w:ascii="Arial" w:hAnsi="Arial" w:cs="Arial"/>
                <w:spacing w:val="-6"/>
                <w:sz w:val="16"/>
                <w:szCs w:val="16"/>
              </w:rPr>
            </w:pPr>
            <w:r w:rsidRPr="00401F32">
              <w:rPr>
                <w:rFonts w:ascii="Arial" w:hAnsi="Arial" w:cs="Arial"/>
                <w:spacing w:val="-6"/>
                <w:sz w:val="16"/>
                <w:szCs w:val="16"/>
                <w:lang w:val="en-GB"/>
              </w:rPr>
              <w:t>13 May 2020</w:t>
            </w:r>
            <w:r w:rsidRPr="00401F32">
              <w:rPr>
                <w:rFonts w:ascii="Arial" w:hAnsi="Arial" w:cs="Arial"/>
                <w:spacing w:val="-6"/>
                <w:sz w:val="16"/>
                <w:szCs w:val="16"/>
              </w:rPr>
              <w:t xml:space="preserve"> -</w:t>
            </w:r>
          </w:p>
          <w:p w14:paraId="4599EFBF" w14:textId="35C13D2F" w:rsidR="00D922EB" w:rsidRPr="00401F32" w:rsidRDefault="00D922EB" w:rsidP="00401F32">
            <w:pPr>
              <w:ind w:left="72" w:right="29"/>
              <w:jc w:val="right"/>
              <w:rPr>
                <w:rFonts w:ascii="Arial" w:hAnsi="Arial" w:cs="Arial"/>
                <w:spacing w:val="-6"/>
                <w:sz w:val="16"/>
                <w:szCs w:val="16"/>
              </w:rPr>
            </w:pPr>
            <w:r w:rsidRPr="00401F32">
              <w:rPr>
                <w:rFonts w:ascii="Arial" w:hAnsi="Arial" w:cs="Arial"/>
                <w:spacing w:val="-6"/>
                <w:sz w:val="16"/>
                <w:szCs w:val="16"/>
                <w:lang w:val="en-GB"/>
              </w:rPr>
              <w:t>13 November 2024</w:t>
            </w:r>
          </w:p>
        </w:tc>
        <w:tc>
          <w:tcPr>
            <w:tcW w:w="992" w:type="dxa"/>
            <w:shd w:val="clear" w:color="auto" w:fill="FAFAFA"/>
          </w:tcPr>
          <w:p w14:paraId="3D8F3A78" w14:textId="2771E528"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MLR - 2.00</w:t>
            </w:r>
          </w:p>
        </w:tc>
        <w:tc>
          <w:tcPr>
            <w:tcW w:w="1373" w:type="dxa"/>
            <w:shd w:val="clear" w:color="auto" w:fill="FAFAFA"/>
          </w:tcPr>
          <w:p w14:paraId="3AC2DD65" w14:textId="00A8ED2A" w:rsidR="00D922EB" w:rsidRPr="00401F32" w:rsidRDefault="00D922EB" w:rsidP="00401F32">
            <w:pPr>
              <w:ind w:left="72" w:right="29"/>
              <w:jc w:val="right"/>
              <w:rPr>
                <w:rFonts w:ascii="Arial" w:hAnsi="Arial" w:cs="Arial"/>
                <w:sz w:val="16"/>
                <w:szCs w:val="16"/>
              </w:rPr>
            </w:pPr>
            <w:r w:rsidRPr="00401F32">
              <w:rPr>
                <w:rFonts w:ascii="Arial" w:hAnsi="Arial" w:cs="Arial"/>
                <w:sz w:val="16"/>
                <w:szCs w:val="16"/>
              </w:rPr>
              <w:t>Monthly</w:t>
            </w:r>
          </w:p>
        </w:tc>
      </w:tr>
    </w:tbl>
    <w:p w14:paraId="549F9C50" w14:textId="30A2EEE4" w:rsidR="003311D7" w:rsidRDefault="003311D7" w:rsidP="00A50B52">
      <w:pPr>
        <w:jc w:val="thaiDistribute"/>
        <w:rPr>
          <w:rFonts w:ascii="Arial" w:hAnsi="Arial" w:cs="Arial"/>
          <w:sz w:val="18"/>
          <w:szCs w:val="18"/>
        </w:rPr>
      </w:pPr>
    </w:p>
    <w:p w14:paraId="33932FF1" w14:textId="77777777" w:rsidR="00A50B52" w:rsidRPr="00A50B52" w:rsidRDefault="003311D7" w:rsidP="00A50B52">
      <w:pPr>
        <w:jc w:val="thaiDistribute"/>
        <w:rPr>
          <w:rFonts w:ascii="Arial" w:hAnsi="Arial" w:cs="Arial"/>
          <w:sz w:val="18"/>
          <w:szCs w:val="18"/>
        </w:rPr>
      </w:pPr>
      <w:r>
        <w:rPr>
          <w:rFonts w:ascii="Arial" w:hAnsi="Arial" w:cs="Arial"/>
          <w:sz w:val="18"/>
          <w:szCs w:val="18"/>
        </w:rPr>
        <w:br w:type="page"/>
      </w:r>
    </w:p>
    <w:tbl>
      <w:tblPr>
        <w:tblW w:w="9477" w:type="dxa"/>
        <w:tblLayout w:type="fixed"/>
        <w:tblCellMar>
          <w:left w:w="0" w:type="dxa"/>
          <w:right w:w="0" w:type="dxa"/>
        </w:tblCellMar>
        <w:tblLook w:val="04A0" w:firstRow="1" w:lastRow="0" w:firstColumn="1" w:lastColumn="0" w:noHBand="0" w:noVBand="1"/>
      </w:tblPr>
      <w:tblGrid>
        <w:gridCol w:w="3240"/>
        <w:gridCol w:w="20"/>
        <w:gridCol w:w="1114"/>
        <w:gridCol w:w="1134"/>
        <w:gridCol w:w="1559"/>
        <w:gridCol w:w="993"/>
        <w:gridCol w:w="1417"/>
      </w:tblGrid>
      <w:tr w:rsidR="00401F32" w:rsidRPr="008555E8" w14:paraId="2130A0F7" w14:textId="77777777" w:rsidTr="003311D7">
        <w:trPr>
          <w:cantSplit/>
        </w:trPr>
        <w:tc>
          <w:tcPr>
            <w:tcW w:w="3240" w:type="dxa"/>
            <w:vAlign w:val="bottom"/>
          </w:tcPr>
          <w:p w14:paraId="09287209" w14:textId="77777777" w:rsidR="00401F32" w:rsidRPr="00401F32" w:rsidRDefault="00401F32" w:rsidP="00E76E63">
            <w:pPr>
              <w:rPr>
                <w:rFonts w:ascii="Arial" w:hAnsi="Arial" w:cs="Arial"/>
                <w:sz w:val="16"/>
                <w:szCs w:val="16"/>
              </w:rPr>
            </w:pPr>
            <w:r w:rsidRPr="00401F32">
              <w:rPr>
                <w:rFonts w:ascii="Arial" w:hAnsi="Arial" w:cs="Arial"/>
                <w:sz w:val="16"/>
                <w:szCs w:val="16"/>
              </w:rPr>
              <w:br w:type="page"/>
            </w:r>
          </w:p>
        </w:tc>
        <w:tc>
          <w:tcPr>
            <w:tcW w:w="20" w:type="dxa"/>
          </w:tcPr>
          <w:p w14:paraId="6B6FFEF6" w14:textId="77777777" w:rsidR="00401F32" w:rsidRPr="00401F32" w:rsidRDefault="00401F32" w:rsidP="00E76E63">
            <w:pPr>
              <w:ind w:left="72" w:right="29"/>
              <w:jc w:val="center"/>
              <w:rPr>
                <w:rFonts w:ascii="Arial" w:hAnsi="Arial" w:cs="Arial"/>
                <w:b/>
                <w:bCs/>
                <w:sz w:val="16"/>
                <w:szCs w:val="16"/>
              </w:rPr>
            </w:pPr>
          </w:p>
        </w:tc>
        <w:tc>
          <w:tcPr>
            <w:tcW w:w="6217" w:type="dxa"/>
            <w:gridSpan w:val="5"/>
            <w:tcBorders>
              <w:bottom w:val="single" w:sz="4" w:space="0" w:color="auto"/>
            </w:tcBorders>
            <w:vAlign w:val="bottom"/>
          </w:tcPr>
          <w:p w14:paraId="5A951795" w14:textId="08189762" w:rsidR="00401F32" w:rsidRPr="00401F32" w:rsidRDefault="00401F32" w:rsidP="00E76E63">
            <w:pPr>
              <w:ind w:left="72" w:right="29"/>
              <w:jc w:val="center"/>
              <w:rPr>
                <w:rFonts w:ascii="Arial" w:hAnsi="Arial" w:cs="Arial"/>
                <w:b/>
                <w:bCs/>
                <w:sz w:val="16"/>
                <w:szCs w:val="16"/>
              </w:rPr>
            </w:pPr>
            <w:r w:rsidRPr="00401F32">
              <w:rPr>
                <w:rFonts w:ascii="Arial" w:hAnsi="Arial" w:cs="Arial"/>
                <w:b/>
                <w:bCs/>
                <w:sz w:val="16"/>
                <w:szCs w:val="16"/>
              </w:rPr>
              <w:t>Consolidated financial</w:t>
            </w:r>
            <w:r w:rsidRPr="00401F32">
              <w:rPr>
                <w:rFonts w:ascii="Arial" w:hAnsi="Arial" w:cs="Arial"/>
                <w:sz w:val="16"/>
                <w:szCs w:val="16"/>
              </w:rPr>
              <w:t xml:space="preserve"> </w:t>
            </w:r>
            <w:r w:rsidRPr="00401F32">
              <w:rPr>
                <w:rFonts w:ascii="Arial" w:hAnsi="Arial" w:cs="Arial"/>
                <w:b/>
                <w:bCs/>
                <w:sz w:val="16"/>
                <w:szCs w:val="16"/>
              </w:rPr>
              <w:t>statements</w:t>
            </w:r>
          </w:p>
        </w:tc>
      </w:tr>
      <w:tr w:rsidR="00401F32" w:rsidRPr="008555E8" w14:paraId="191B32AA" w14:textId="77777777" w:rsidTr="003311D7">
        <w:trPr>
          <w:cantSplit/>
        </w:trPr>
        <w:tc>
          <w:tcPr>
            <w:tcW w:w="3240" w:type="dxa"/>
            <w:vAlign w:val="bottom"/>
          </w:tcPr>
          <w:p w14:paraId="619BE1FF" w14:textId="77777777" w:rsidR="00401F32" w:rsidRPr="00401F32" w:rsidRDefault="00401F32" w:rsidP="00D922EB">
            <w:pPr>
              <w:rPr>
                <w:rFonts w:ascii="Arial" w:hAnsi="Arial" w:cs="Arial"/>
                <w:sz w:val="16"/>
                <w:szCs w:val="16"/>
              </w:rPr>
            </w:pPr>
          </w:p>
        </w:tc>
        <w:tc>
          <w:tcPr>
            <w:tcW w:w="1134" w:type="dxa"/>
            <w:gridSpan w:val="2"/>
            <w:tcBorders>
              <w:top w:val="single" w:sz="4" w:space="0" w:color="auto"/>
            </w:tcBorders>
            <w:vAlign w:val="bottom"/>
            <w:hideMark/>
          </w:tcPr>
          <w:p w14:paraId="3439CB4E" w14:textId="77777777" w:rsidR="00401F32" w:rsidRPr="00401F32" w:rsidRDefault="00401F32" w:rsidP="00D922EB">
            <w:pPr>
              <w:ind w:left="72" w:right="29"/>
              <w:rPr>
                <w:rFonts w:ascii="Arial" w:hAnsi="Arial" w:cs="Arial"/>
                <w:sz w:val="16"/>
                <w:szCs w:val="16"/>
              </w:rPr>
            </w:pPr>
          </w:p>
        </w:tc>
        <w:tc>
          <w:tcPr>
            <w:tcW w:w="1134" w:type="dxa"/>
            <w:tcBorders>
              <w:top w:val="single" w:sz="4" w:space="0" w:color="auto"/>
            </w:tcBorders>
            <w:hideMark/>
          </w:tcPr>
          <w:p w14:paraId="283936BF" w14:textId="77777777" w:rsidR="00401F32" w:rsidRPr="00401F32" w:rsidRDefault="00401F32" w:rsidP="00D922EB">
            <w:pPr>
              <w:ind w:left="72" w:right="29"/>
              <w:jc w:val="right"/>
              <w:rPr>
                <w:rFonts w:ascii="Arial" w:hAnsi="Arial" w:cs="Arial"/>
                <w:b/>
                <w:bCs/>
                <w:sz w:val="16"/>
                <w:szCs w:val="16"/>
              </w:rPr>
            </w:pPr>
            <w:r w:rsidRPr="00401F32">
              <w:rPr>
                <w:rFonts w:ascii="Arial" w:hAnsi="Arial" w:cs="Arial"/>
                <w:b/>
                <w:bCs/>
                <w:sz w:val="16"/>
                <w:szCs w:val="16"/>
              </w:rPr>
              <w:t xml:space="preserve">Prepaid </w:t>
            </w:r>
          </w:p>
        </w:tc>
        <w:tc>
          <w:tcPr>
            <w:tcW w:w="1559" w:type="dxa"/>
            <w:tcBorders>
              <w:top w:val="single" w:sz="4" w:space="0" w:color="auto"/>
            </w:tcBorders>
            <w:vAlign w:val="bottom"/>
            <w:hideMark/>
          </w:tcPr>
          <w:p w14:paraId="35F5F4D6" w14:textId="429506B9" w:rsidR="00401F32" w:rsidRPr="00401F32" w:rsidRDefault="00401F32" w:rsidP="00D922EB">
            <w:pPr>
              <w:ind w:left="72" w:right="29"/>
              <w:jc w:val="right"/>
              <w:rPr>
                <w:rFonts w:ascii="Arial" w:hAnsi="Arial" w:cs="Arial"/>
                <w:b/>
                <w:bCs/>
                <w:sz w:val="16"/>
                <w:szCs w:val="16"/>
              </w:rPr>
            </w:pPr>
          </w:p>
        </w:tc>
        <w:tc>
          <w:tcPr>
            <w:tcW w:w="993" w:type="dxa"/>
            <w:tcBorders>
              <w:top w:val="single" w:sz="4" w:space="0" w:color="auto"/>
            </w:tcBorders>
            <w:vAlign w:val="bottom"/>
            <w:hideMark/>
          </w:tcPr>
          <w:p w14:paraId="37BE791B" w14:textId="77777777" w:rsidR="00401F32" w:rsidRPr="00401F32" w:rsidRDefault="00401F32" w:rsidP="00D922EB">
            <w:pPr>
              <w:ind w:left="72" w:right="29"/>
              <w:jc w:val="right"/>
              <w:rPr>
                <w:rFonts w:ascii="Arial" w:hAnsi="Arial" w:cs="Arial"/>
                <w:b/>
                <w:bCs/>
                <w:sz w:val="16"/>
                <w:szCs w:val="16"/>
              </w:rPr>
            </w:pPr>
            <w:r w:rsidRPr="00401F32">
              <w:rPr>
                <w:rFonts w:ascii="Arial" w:hAnsi="Arial" w:cs="Arial"/>
                <w:b/>
                <w:bCs/>
                <w:sz w:val="16"/>
                <w:szCs w:val="16"/>
              </w:rPr>
              <w:t>Interest</w:t>
            </w:r>
          </w:p>
        </w:tc>
        <w:tc>
          <w:tcPr>
            <w:tcW w:w="1417" w:type="dxa"/>
            <w:tcBorders>
              <w:top w:val="single" w:sz="4" w:space="0" w:color="auto"/>
            </w:tcBorders>
            <w:vAlign w:val="bottom"/>
            <w:hideMark/>
          </w:tcPr>
          <w:p w14:paraId="2138BF9A" w14:textId="77777777" w:rsidR="00401F32" w:rsidRPr="00401F32" w:rsidRDefault="00401F32" w:rsidP="00D922EB">
            <w:pPr>
              <w:ind w:left="72" w:right="29"/>
              <w:rPr>
                <w:rFonts w:ascii="Arial" w:hAnsi="Arial" w:cs="Arial"/>
                <w:sz w:val="16"/>
                <w:szCs w:val="16"/>
              </w:rPr>
            </w:pPr>
          </w:p>
        </w:tc>
      </w:tr>
      <w:tr w:rsidR="00401F32" w:rsidRPr="008555E8" w14:paraId="7C44B3B2" w14:textId="77777777" w:rsidTr="003311D7">
        <w:trPr>
          <w:cantSplit/>
        </w:trPr>
        <w:tc>
          <w:tcPr>
            <w:tcW w:w="3240" w:type="dxa"/>
            <w:vAlign w:val="bottom"/>
          </w:tcPr>
          <w:p w14:paraId="437374AE" w14:textId="77777777" w:rsidR="00401F32" w:rsidRPr="00401F32" w:rsidRDefault="00401F32" w:rsidP="00D922EB">
            <w:pPr>
              <w:rPr>
                <w:rFonts w:ascii="Arial" w:hAnsi="Arial" w:cs="Arial"/>
                <w:sz w:val="16"/>
                <w:szCs w:val="16"/>
              </w:rPr>
            </w:pPr>
          </w:p>
        </w:tc>
        <w:tc>
          <w:tcPr>
            <w:tcW w:w="1134" w:type="dxa"/>
            <w:gridSpan w:val="2"/>
            <w:vAlign w:val="bottom"/>
            <w:hideMark/>
          </w:tcPr>
          <w:p w14:paraId="3F5017A5" w14:textId="77777777" w:rsidR="00401F32" w:rsidRPr="00401F32" w:rsidRDefault="00401F32" w:rsidP="00D922EB">
            <w:pPr>
              <w:ind w:left="72" w:right="29"/>
              <w:jc w:val="right"/>
              <w:rPr>
                <w:rFonts w:ascii="Arial" w:hAnsi="Arial" w:cs="Arial"/>
                <w:b/>
                <w:bCs/>
                <w:sz w:val="16"/>
                <w:szCs w:val="16"/>
              </w:rPr>
            </w:pPr>
            <w:r w:rsidRPr="00401F32">
              <w:rPr>
                <w:rFonts w:ascii="Arial" w:hAnsi="Arial" w:cs="Arial"/>
                <w:b/>
                <w:bCs/>
                <w:sz w:val="16"/>
                <w:szCs w:val="16"/>
              </w:rPr>
              <w:t>Amount</w:t>
            </w:r>
          </w:p>
        </w:tc>
        <w:tc>
          <w:tcPr>
            <w:tcW w:w="1134" w:type="dxa"/>
            <w:vAlign w:val="bottom"/>
            <w:hideMark/>
          </w:tcPr>
          <w:p w14:paraId="7EA7E603" w14:textId="77777777" w:rsidR="00401F32" w:rsidRPr="00401F32" w:rsidRDefault="00401F32" w:rsidP="00D922EB">
            <w:pPr>
              <w:ind w:left="72" w:right="29"/>
              <w:jc w:val="right"/>
              <w:rPr>
                <w:rFonts w:ascii="Arial" w:hAnsi="Arial" w:cs="Arial"/>
                <w:b/>
                <w:bCs/>
                <w:sz w:val="16"/>
                <w:szCs w:val="16"/>
              </w:rPr>
            </w:pPr>
            <w:r w:rsidRPr="00401F32">
              <w:rPr>
                <w:rFonts w:ascii="Arial" w:hAnsi="Arial" w:cs="Arial"/>
                <w:b/>
                <w:bCs/>
                <w:sz w:val="16"/>
                <w:szCs w:val="16"/>
              </w:rPr>
              <w:t xml:space="preserve"> arrange fee</w:t>
            </w:r>
          </w:p>
        </w:tc>
        <w:tc>
          <w:tcPr>
            <w:tcW w:w="1559" w:type="dxa"/>
            <w:vAlign w:val="bottom"/>
          </w:tcPr>
          <w:p w14:paraId="0A2FEF76" w14:textId="443EC458" w:rsidR="00401F32" w:rsidRPr="00401F32" w:rsidRDefault="00401F32" w:rsidP="00D922EB">
            <w:pPr>
              <w:ind w:left="72" w:right="29"/>
              <w:jc w:val="right"/>
              <w:rPr>
                <w:rFonts w:ascii="Arial" w:hAnsi="Arial" w:cs="Arial"/>
                <w:b/>
                <w:bCs/>
                <w:sz w:val="16"/>
                <w:szCs w:val="16"/>
              </w:rPr>
            </w:pPr>
          </w:p>
        </w:tc>
        <w:tc>
          <w:tcPr>
            <w:tcW w:w="993" w:type="dxa"/>
            <w:vAlign w:val="bottom"/>
            <w:hideMark/>
          </w:tcPr>
          <w:p w14:paraId="6C024AC5" w14:textId="77777777" w:rsidR="00401F32" w:rsidRPr="00401F32" w:rsidRDefault="00401F32" w:rsidP="00D922EB">
            <w:pPr>
              <w:ind w:left="72" w:right="29"/>
              <w:jc w:val="right"/>
              <w:rPr>
                <w:rFonts w:ascii="Arial" w:hAnsi="Arial" w:cs="Arial"/>
                <w:b/>
                <w:bCs/>
                <w:sz w:val="16"/>
                <w:szCs w:val="16"/>
              </w:rPr>
            </w:pPr>
            <w:r w:rsidRPr="00401F32">
              <w:rPr>
                <w:rFonts w:ascii="Arial" w:hAnsi="Arial" w:cs="Arial"/>
                <w:b/>
                <w:bCs/>
                <w:sz w:val="16"/>
                <w:szCs w:val="16"/>
              </w:rPr>
              <w:t>rate</w:t>
            </w:r>
          </w:p>
        </w:tc>
        <w:tc>
          <w:tcPr>
            <w:tcW w:w="1417" w:type="dxa"/>
            <w:vAlign w:val="bottom"/>
            <w:hideMark/>
          </w:tcPr>
          <w:p w14:paraId="2EFB5DA8" w14:textId="77777777" w:rsidR="00401F32" w:rsidRPr="00401F32" w:rsidRDefault="00401F32" w:rsidP="00D922EB">
            <w:pPr>
              <w:ind w:left="72" w:right="29"/>
              <w:jc w:val="right"/>
              <w:rPr>
                <w:rFonts w:ascii="Arial" w:hAnsi="Arial" w:cs="Arial"/>
                <w:b/>
                <w:bCs/>
                <w:sz w:val="16"/>
                <w:szCs w:val="16"/>
              </w:rPr>
            </w:pPr>
            <w:r w:rsidRPr="00401F32">
              <w:rPr>
                <w:rFonts w:ascii="Arial" w:hAnsi="Arial" w:cs="Arial"/>
                <w:b/>
                <w:bCs/>
                <w:sz w:val="16"/>
                <w:szCs w:val="16"/>
              </w:rPr>
              <w:t>Interest</w:t>
            </w:r>
          </w:p>
        </w:tc>
      </w:tr>
      <w:tr w:rsidR="00401F32" w:rsidRPr="008555E8" w14:paraId="232F41BA" w14:textId="77777777" w:rsidTr="003311D7">
        <w:trPr>
          <w:cantSplit/>
        </w:trPr>
        <w:tc>
          <w:tcPr>
            <w:tcW w:w="3240" w:type="dxa"/>
            <w:vAlign w:val="bottom"/>
          </w:tcPr>
          <w:p w14:paraId="72AEA04F" w14:textId="77777777" w:rsidR="00401F32" w:rsidRPr="00401F32" w:rsidRDefault="00401F32" w:rsidP="00D922EB">
            <w:pPr>
              <w:rPr>
                <w:rFonts w:ascii="Arial" w:hAnsi="Arial" w:cs="Arial"/>
                <w:sz w:val="16"/>
                <w:szCs w:val="16"/>
              </w:rPr>
            </w:pPr>
          </w:p>
        </w:tc>
        <w:tc>
          <w:tcPr>
            <w:tcW w:w="1134" w:type="dxa"/>
            <w:gridSpan w:val="2"/>
            <w:tcBorders>
              <w:bottom w:val="single" w:sz="4" w:space="0" w:color="auto"/>
            </w:tcBorders>
            <w:vAlign w:val="bottom"/>
            <w:hideMark/>
          </w:tcPr>
          <w:p w14:paraId="3048DF3A" w14:textId="77777777" w:rsidR="00401F32" w:rsidRPr="00401F32" w:rsidRDefault="00401F32" w:rsidP="00D922EB">
            <w:pPr>
              <w:ind w:left="72" w:right="29"/>
              <w:jc w:val="right"/>
              <w:rPr>
                <w:rFonts w:ascii="Arial" w:hAnsi="Arial" w:cs="Arial"/>
                <w:b/>
                <w:bCs/>
                <w:sz w:val="16"/>
                <w:szCs w:val="16"/>
              </w:rPr>
            </w:pPr>
            <w:r w:rsidRPr="00401F32">
              <w:rPr>
                <w:rFonts w:ascii="Arial" w:hAnsi="Arial" w:cs="Arial"/>
                <w:b/>
                <w:bCs/>
                <w:sz w:val="16"/>
                <w:szCs w:val="16"/>
              </w:rPr>
              <w:t>Baht</w:t>
            </w:r>
          </w:p>
        </w:tc>
        <w:tc>
          <w:tcPr>
            <w:tcW w:w="1134" w:type="dxa"/>
            <w:tcBorders>
              <w:bottom w:val="single" w:sz="4" w:space="0" w:color="auto"/>
            </w:tcBorders>
            <w:vAlign w:val="bottom"/>
            <w:hideMark/>
          </w:tcPr>
          <w:p w14:paraId="76A87687" w14:textId="77777777" w:rsidR="00401F32" w:rsidRPr="00401F32" w:rsidRDefault="00401F32" w:rsidP="00D922EB">
            <w:pPr>
              <w:ind w:left="72" w:right="29"/>
              <w:jc w:val="right"/>
              <w:rPr>
                <w:rFonts w:ascii="Arial" w:hAnsi="Arial" w:cs="Arial"/>
                <w:b/>
                <w:bCs/>
                <w:sz w:val="16"/>
                <w:szCs w:val="16"/>
              </w:rPr>
            </w:pPr>
            <w:r w:rsidRPr="00401F32">
              <w:rPr>
                <w:rFonts w:ascii="Arial" w:hAnsi="Arial" w:cs="Arial"/>
                <w:b/>
                <w:bCs/>
                <w:sz w:val="16"/>
                <w:szCs w:val="16"/>
              </w:rPr>
              <w:t>Baht</w:t>
            </w:r>
          </w:p>
        </w:tc>
        <w:tc>
          <w:tcPr>
            <w:tcW w:w="1559" w:type="dxa"/>
            <w:tcBorders>
              <w:bottom w:val="single" w:sz="4" w:space="0" w:color="auto"/>
            </w:tcBorders>
            <w:vAlign w:val="bottom"/>
            <w:hideMark/>
          </w:tcPr>
          <w:p w14:paraId="37D81DAB" w14:textId="775AD23B" w:rsidR="00401F32" w:rsidRPr="00401F32" w:rsidRDefault="00401F32" w:rsidP="00401F32">
            <w:pPr>
              <w:ind w:left="72" w:right="29"/>
              <w:jc w:val="right"/>
              <w:rPr>
                <w:rFonts w:ascii="Arial" w:hAnsi="Arial" w:cs="Arial"/>
                <w:b/>
                <w:bCs/>
                <w:sz w:val="16"/>
                <w:szCs w:val="16"/>
              </w:rPr>
            </w:pPr>
            <w:r w:rsidRPr="00401F32">
              <w:rPr>
                <w:rFonts w:ascii="Arial" w:hAnsi="Arial" w:cs="Arial"/>
                <w:b/>
                <w:bCs/>
                <w:sz w:val="16"/>
                <w:szCs w:val="16"/>
              </w:rPr>
              <w:t>Maturity date</w:t>
            </w:r>
          </w:p>
        </w:tc>
        <w:tc>
          <w:tcPr>
            <w:tcW w:w="993" w:type="dxa"/>
            <w:tcBorders>
              <w:bottom w:val="single" w:sz="4" w:space="0" w:color="auto"/>
            </w:tcBorders>
            <w:vAlign w:val="bottom"/>
            <w:hideMark/>
          </w:tcPr>
          <w:p w14:paraId="78F6F013" w14:textId="77777777" w:rsidR="00401F32" w:rsidRPr="00401F32" w:rsidRDefault="00401F32" w:rsidP="00D922EB">
            <w:pPr>
              <w:ind w:left="72" w:right="29"/>
              <w:jc w:val="right"/>
              <w:rPr>
                <w:rFonts w:ascii="Arial" w:hAnsi="Arial" w:cs="Arial"/>
                <w:b/>
                <w:bCs/>
                <w:sz w:val="16"/>
                <w:szCs w:val="16"/>
              </w:rPr>
            </w:pPr>
            <w:r w:rsidRPr="00401F32">
              <w:rPr>
                <w:rFonts w:ascii="Arial" w:hAnsi="Arial" w:cs="Arial"/>
                <w:b/>
                <w:bCs/>
                <w:sz w:val="16"/>
                <w:szCs w:val="16"/>
              </w:rPr>
              <w:t xml:space="preserve">% </w:t>
            </w:r>
          </w:p>
        </w:tc>
        <w:tc>
          <w:tcPr>
            <w:tcW w:w="1417" w:type="dxa"/>
            <w:tcBorders>
              <w:bottom w:val="single" w:sz="4" w:space="0" w:color="auto"/>
            </w:tcBorders>
            <w:vAlign w:val="bottom"/>
            <w:hideMark/>
          </w:tcPr>
          <w:p w14:paraId="346509A1" w14:textId="77777777" w:rsidR="00401F32" w:rsidRPr="00401F32" w:rsidRDefault="00401F32" w:rsidP="00D922EB">
            <w:pPr>
              <w:ind w:left="72" w:right="29"/>
              <w:jc w:val="right"/>
              <w:rPr>
                <w:rFonts w:ascii="Arial" w:hAnsi="Arial" w:cs="Arial"/>
                <w:b/>
                <w:bCs/>
                <w:sz w:val="16"/>
                <w:szCs w:val="16"/>
              </w:rPr>
            </w:pPr>
            <w:r w:rsidRPr="00401F32">
              <w:rPr>
                <w:rFonts w:ascii="Arial" w:hAnsi="Arial" w:cs="Arial"/>
                <w:b/>
                <w:bCs/>
                <w:sz w:val="16"/>
                <w:szCs w:val="16"/>
              </w:rPr>
              <w:t>payment term</w:t>
            </w:r>
          </w:p>
        </w:tc>
      </w:tr>
      <w:tr w:rsidR="00401F32" w:rsidRPr="008555E8" w14:paraId="3F9752BA" w14:textId="77777777" w:rsidTr="003311D7">
        <w:trPr>
          <w:cantSplit/>
        </w:trPr>
        <w:tc>
          <w:tcPr>
            <w:tcW w:w="3240" w:type="dxa"/>
            <w:vAlign w:val="bottom"/>
          </w:tcPr>
          <w:p w14:paraId="66F9470C" w14:textId="77777777" w:rsidR="00401F32" w:rsidRPr="00401F32" w:rsidRDefault="00401F32" w:rsidP="00E76E63">
            <w:pPr>
              <w:rPr>
                <w:rFonts w:ascii="Arial" w:hAnsi="Arial" w:cs="Arial"/>
                <w:b/>
                <w:bCs/>
                <w:sz w:val="16"/>
                <w:szCs w:val="16"/>
              </w:rPr>
            </w:pPr>
          </w:p>
        </w:tc>
        <w:tc>
          <w:tcPr>
            <w:tcW w:w="1134" w:type="dxa"/>
            <w:gridSpan w:val="2"/>
            <w:tcBorders>
              <w:top w:val="single" w:sz="4" w:space="0" w:color="auto"/>
            </w:tcBorders>
            <w:shd w:val="clear" w:color="auto" w:fill="auto"/>
            <w:vAlign w:val="bottom"/>
          </w:tcPr>
          <w:p w14:paraId="04278655" w14:textId="77777777" w:rsidR="00401F32" w:rsidRPr="00401F32" w:rsidRDefault="00401F32" w:rsidP="00E76E63">
            <w:pPr>
              <w:ind w:left="72" w:right="29"/>
              <w:jc w:val="right"/>
              <w:rPr>
                <w:rFonts w:ascii="Arial" w:hAnsi="Arial" w:cs="Arial"/>
                <w:sz w:val="16"/>
                <w:szCs w:val="16"/>
              </w:rPr>
            </w:pPr>
          </w:p>
        </w:tc>
        <w:tc>
          <w:tcPr>
            <w:tcW w:w="1134" w:type="dxa"/>
            <w:tcBorders>
              <w:top w:val="single" w:sz="4" w:space="0" w:color="auto"/>
            </w:tcBorders>
            <w:shd w:val="clear" w:color="auto" w:fill="auto"/>
          </w:tcPr>
          <w:p w14:paraId="7B591EBA" w14:textId="77777777" w:rsidR="00401F32" w:rsidRPr="00401F32" w:rsidRDefault="00401F32" w:rsidP="00E76E63">
            <w:pPr>
              <w:ind w:left="72" w:right="29"/>
              <w:jc w:val="right"/>
              <w:rPr>
                <w:rFonts w:ascii="Arial" w:hAnsi="Arial" w:cs="Arial"/>
                <w:sz w:val="16"/>
                <w:szCs w:val="16"/>
              </w:rPr>
            </w:pPr>
          </w:p>
        </w:tc>
        <w:tc>
          <w:tcPr>
            <w:tcW w:w="1559" w:type="dxa"/>
            <w:tcBorders>
              <w:top w:val="single" w:sz="4" w:space="0" w:color="auto"/>
            </w:tcBorders>
            <w:shd w:val="clear" w:color="auto" w:fill="auto"/>
            <w:vAlign w:val="bottom"/>
          </w:tcPr>
          <w:p w14:paraId="24FCBA16" w14:textId="22BBABED" w:rsidR="00401F32" w:rsidRPr="00401F32" w:rsidRDefault="00401F32" w:rsidP="00E76E63">
            <w:pPr>
              <w:ind w:left="72" w:right="29"/>
              <w:jc w:val="right"/>
              <w:rPr>
                <w:rFonts w:ascii="Arial" w:hAnsi="Arial" w:cs="Arial"/>
                <w:sz w:val="16"/>
                <w:szCs w:val="16"/>
              </w:rPr>
            </w:pPr>
          </w:p>
        </w:tc>
        <w:tc>
          <w:tcPr>
            <w:tcW w:w="993" w:type="dxa"/>
            <w:tcBorders>
              <w:top w:val="single" w:sz="4" w:space="0" w:color="auto"/>
            </w:tcBorders>
            <w:shd w:val="clear" w:color="auto" w:fill="auto"/>
            <w:vAlign w:val="bottom"/>
          </w:tcPr>
          <w:p w14:paraId="0E7BA2DB" w14:textId="77777777" w:rsidR="00401F32" w:rsidRPr="00401F32" w:rsidRDefault="00401F32" w:rsidP="00E76E63">
            <w:pPr>
              <w:ind w:left="72" w:right="29"/>
              <w:jc w:val="right"/>
              <w:rPr>
                <w:rFonts w:ascii="Arial" w:hAnsi="Arial" w:cs="Arial"/>
                <w:sz w:val="16"/>
                <w:szCs w:val="16"/>
              </w:rPr>
            </w:pPr>
          </w:p>
        </w:tc>
        <w:tc>
          <w:tcPr>
            <w:tcW w:w="1417" w:type="dxa"/>
            <w:tcBorders>
              <w:top w:val="single" w:sz="4" w:space="0" w:color="auto"/>
            </w:tcBorders>
            <w:shd w:val="clear" w:color="auto" w:fill="auto"/>
            <w:vAlign w:val="bottom"/>
          </w:tcPr>
          <w:p w14:paraId="38235C43" w14:textId="77777777" w:rsidR="00401F32" w:rsidRPr="00401F32" w:rsidRDefault="00401F32" w:rsidP="00E76E63">
            <w:pPr>
              <w:ind w:left="72" w:right="29"/>
              <w:jc w:val="right"/>
              <w:rPr>
                <w:rFonts w:ascii="Arial" w:hAnsi="Arial" w:cs="Arial"/>
                <w:sz w:val="16"/>
                <w:szCs w:val="16"/>
              </w:rPr>
            </w:pPr>
          </w:p>
        </w:tc>
      </w:tr>
      <w:tr w:rsidR="00401F32" w:rsidRPr="008555E8" w14:paraId="1E735475" w14:textId="77777777" w:rsidTr="003311D7">
        <w:trPr>
          <w:cantSplit/>
        </w:trPr>
        <w:tc>
          <w:tcPr>
            <w:tcW w:w="3240" w:type="dxa"/>
            <w:hideMark/>
          </w:tcPr>
          <w:p w14:paraId="2B4D81FD" w14:textId="77777777" w:rsidR="00401F32" w:rsidRPr="00401F32" w:rsidRDefault="00401F32" w:rsidP="00E76E63">
            <w:pPr>
              <w:rPr>
                <w:rFonts w:ascii="Arial" w:hAnsi="Arial" w:cs="Arial"/>
                <w:b/>
                <w:bCs/>
                <w:spacing w:val="-2"/>
                <w:sz w:val="16"/>
                <w:szCs w:val="16"/>
              </w:rPr>
            </w:pPr>
            <w:r w:rsidRPr="00401F32">
              <w:rPr>
                <w:rFonts w:ascii="Arial" w:hAnsi="Arial" w:cs="Arial"/>
                <w:b/>
                <w:bCs/>
                <w:spacing w:val="-2"/>
                <w:sz w:val="16"/>
                <w:szCs w:val="16"/>
              </w:rPr>
              <w:t xml:space="preserve">As at </w:t>
            </w:r>
            <w:r w:rsidRPr="00401F32">
              <w:rPr>
                <w:rFonts w:ascii="Arial" w:hAnsi="Arial" w:cs="Arial"/>
                <w:b/>
                <w:bCs/>
                <w:spacing w:val="-2"/>
                <w:sz w:val="16"/>
                <w:szCs w:val="16"/>
                <w:lang w:val="en-GB"/>
              </w:rPr>
              <w:t>31 December</w:t>
            </w:r>
            <w:r w:rsidRPr="00401F32">
              <w:rPr>
                <w:rFonts w:ascii="Arial" w:hAnsi="Arial" w:cs="Arial"/>
                <w:b/>
                <w:bCs/>
                <w:spacing w:val="-2"/>
                <w:sz w:val="16"/>
                <w:szCs w:val="16"/>
              </w:rPr>
              <w:t xml:space="preserve"> </w:t>
            </w:r>
            <w:r w:rsidRPr="00401F32">
              <w:rPr>
                <w:rFonts w:ascii="Arial" w:hAnsi="Arial" w:cs="Arial"/>
                <w:b/>
                <w:bCs/>
                <w:spacing w:val="-2"/>
                <w:sz w:val="16"/>
                <w:szCs w:val="16"/>
                <w:lang w:val="en-GB"/>
              </w:rPr>
              <w:t>2019</w:t>
            </w:r>
          </w:p>
        </w:tc>
        <w:tc>
          <w:tcPr>
            <w:tcW w:w="1134" w:type="dxa"/>
            <w:gridSpan w:val="2"/>
            <w:shd w:val="clear" w:color="auto" w:fill="auto"/>
          </w:tcPr>
          <w:p w14:paraId="57808746" w14:textId="77777777" w:rsidR="00401F32" w:rsidRPr="00401F32" w:rsidRDefault="00401F32" w:rsidP="00E76E63">
            <w:pPr>
              <w:ind w:left="72" w:right="29"/>
              <w:jc w:val="right"/>
              <w:rPr>
                <w:rFonts w:ascii="Arial" w:hAnsi="Arial" w:cs="Arial"/>
                <w:b/>
                <w:bCs/>
                <w:sz w:val="16"/>
                <w:szCs w:val="16"/>
              </w:rPr>
            </w:pPr>
          </w:p>
        </w:tc>
        <w:tc>
          <w:tcPr>
            <w:tcW w:w="1134" w:type="dxa"/>
            <w:shd w:val="clear" w:color="auto" w:fill="auto"/>
          </w:tcPr>
          <w:p w14:paraId="78D26364" w14:textId="77777777" w:rsidR="00401F32" w:rsidRPr="00401F32" w:rsidRDefault="00401F32" w:rsidP="00E76E63">
            <w:pPr>
              <w:ind w:left="72" w:right="29"/>
              <w:jc w:val="right"/>
              <w:rPr>
                <w:rFonts w:ascii="Arial" w:hAnsi="Arial" w:cs="Arial"/>
                <w:b/>
                <w:bCs/>
                <w:sz w:val="16"/>
                <w:szCs w:val="16"/>
              </w:rPr>
            </w:pPr>
          </w:p>
        </w:tc>
        <w:tc>
          <w:tcPr>
            <w:tcW w:w="1559" w:type="dxa"/>
            <w:shd w:val="clear" w:color="auto" w:fill="auto"/>
          </w:tcPr>
          <w:p w14:paraId="3A3BE0CD" w14:textId="104E5EB1" w:rsidR="00401F32" w:rsidRPr="00401F32" w:rsidRDefault="00401F32" w:rsidP="00E76E63">
            <w:pPr>
              <w:ind w:left="72" w:right="29"/>
              <w:jc w:val="right"/>
              <w:rPr>
                <w:rFonts w:ascii="Arial" w:hAnsi="Arial" w:cs="Arial"/>
                <w:b/>
                <w:bCs/>
                <w:sz w:val="16"/>
                <w:szCs w:val="16"/>
              </w:rPr>
            </w:pPr>
          </w:p>
        </w:tc>
        <w:tc>
          <w:tcPr>
            <w:tcW w:w="993" w:type="dxa"/>
            <w:shd w:val="clear" w:color="auto" w:fill="auto"/>
          </w:tcPr>
          <w:p w14:paraId="262BDA7D" w14:textId="77777777" w:rsidR="00401F32" w:rsidRPr="00401F32" w:rsidRDefault="00401F32" w:rsidP="00E76E63">
            <w:pPr>
              <w:ind w:left="72" w:right="29"/>
              <w:jc w:val="right"/>
              <w:rPr>
                <w:rFonts w:ascii="Arial" w:hAnsi="Arial" w:cs="Arial"/>
                <w:b/>
                <w:bCs/>
                <w:sz w:val="16"/>
                <w:szCs w:val="16"/>
              </w:rPr>
            </w:pPr>
          </w:p>
        </w:tc>
        <w:tc>
          <w:tcPr>
            <w:tcW w:w="1417" w:type="dxa"/>
            <w:shd w:val="clear" w:color="auto" w:fill="auto"/>
          </w:tcPr>
          <w:p w14:paraId="7B69A1DB" w14:textId="77777777" w:rsidR="00401F32" w:rsidRPr="00401F32" w:rsidRDefault="00401F32" w:rsidP="00E76E63">
            <w:pPr>
              <w:ind w:left="72" w:right="29"/>
              <w:jc w:val="right"/>
              <w:rPr>
                <w:rFonts w:ascii="Arial" w:hAnsi="Arial" w:cs="Arial"/>
                <w:b/>
                <w:bCs/>
                <w:sz w:val="16"/>
                <w:szCs w:val="16"/>
              </w:rPr>
            </w:pPr>
          </w:p>
        </w:tc>
      </w:tr>
      <w:tr w:rsidR="00401F32" w:rsidRPr="008555E8" w14:paraId="4EEFE6B6" w14:textId="77777777" w:rsidTr="003311D7">
        <w:trPr>
          <w:cantSplit/>
        </w:trPr>
        <w:tc>
          <w:tcPr>
            <w:tcW w:w="3240" w:type="dxa"/>
          </w:tcPr>
          <w:p w14:paraId="497BD6C2" w14:textId="77777777" w:rsidR="00401F32" w:rsidRPr="00401F32" w:rsidRDefault="00401F32" w:rsidP="00E76E63">
            <w:pPr>
              <w:rPr>
                <w:rFonts w:ascii="Arial" w:hAnsi="Arial" w:cs="Arial"/>
                <w:sz w:val="16"/>
                <w:szCs w:val="16"/>
              </w:rPr>
            </w:pPr>
            <w:r w:rsidRPr="00401F32">
              <w:rPr>
                <w:rFonts w:ascii="Arial" w:hAnsi="Arial" w:cs="Arial"/>
                <w:sz w:val="16"/>
                <w:szCs w:val="16"/>
              </w:rPr>
              <w:t>Bills of exchange</w:t>
            </w:r>
          </w:p>
        </w:tc>
        <w:tc>
          <w:tcPr>
            <w:tcW w:w="1134" w:type="dxa"/>
            <w:gridSpan w:val="2"/>
            <w:shd w:val="clear" w:color="auto" w:fill="auto"/>
          </w:tcPr>
          <w:p w14:paraId="2EEAAA8B" w14:textId="77777777" w:rsidR="00401F32" w:rsidRPr="00401F32" w:rsidRDefault="00401F32" w:rsidP="00E76E63">
            <w:pPr>
              <w:ind w:left="72" w:right="29"/>
              <w:jc w:val="right"/>
              <w:rPr>
                <w:rFonts w:ascii="Arial" w:hAnsi="Arial" w:cs="Arial"/>
                <w:sz w:val="16"/>
                <w:szCs w:val="16"/>
                <w:cs/>
                <w:lang w:val="en-GB"/>
              </w:rPr>
            </w:pPr>
            <w:r w:rsidRPr="00401F32">
              <w:rPr>
                <w:rFonts w:ascii="Arial" w:hAnsi="Arial" w:cs="Arial"/>
                <w:sz w:val="16"/>
                <w:szCs w:val="16"/>
                <w:lang w:val="en-GB"/>
              </w:rPr>
              <w:t>120,000,000</w:t>
            </w:r>
          </w:p>
        </w:tc>
        <w:tc>
          <w:tcPr>
            <w:tcW w:w="1134" w:type="dxa"/>
            <w:shd w:val="clear" w:color="auto" w:fill="auto"/>
          </w:tcPr>
          <w:p w14:paraId="7B9D56B5" w14:textId="77777777" w:rsidR="00401F32" w:rsidRPr="00401F32" w:rsidRDefault="00401F32" w:rsidP="00E76E63">
            <w:pPr>
              <w:ind w:left="72" w:right="29"/>
              <w:jc w:val="right"/>
              <w:rPr>
                <w:rFonts w:ascii="Arial" w:hAnsi="Arial" w:cs="Arial"/>
                <w:sz w:val="16"/>
                <w:szCs w:val="16"/>
                <w:cs/>
              </w:rPr>
            </w:pPr>
            <w:r w:rsidRPr="00401F32">
              <w:rPr>
                <w:rFonts w:ascii="Arial" w:hAnsi="Arial" w:cs="Arial"/>
                <w:sz w:val="16"/>
                <w:szCs w:val="16"/>
              </w:rPr>
              <w:t>(364,932)</w:t>
            </w:r>
          </w:p>
        </w:tc>
        <w:tc>
          <w:tcPr>
            <w:tcW w:w="1559" w:type="dxa"/>
            <w:shd w:val="clear" w:color="auto" w:fill="auto"/>
          </w:tcPr>
          <w:p w14:paraId="5E145124" w14:textId="16AE5CE1" w:rsidR="00401F32" w:rsidRPr="00401F32" w:rsidRDefault="00401F32"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21 April 2020</w:t>
            </w:r>
          </w:p>
        </w:tc>
        <w:tc>
          <w:tcPr>
            <w:tcW w:w="993" w:type="dxa"/>
            <w:shd w:val="clear" w:color="auto" w:fill="auto"/>
          </w:tcPr>
          <w:p w14:paraId="4C79C7CA" w14:textId="77777777" w:rsidR="00401F32" w:rsidRPr="00401F32" w:rsidRDefault="00401F32" w:rsidP="00401F32">
            <w:pPr>
              <w:ind w:left="72" w:right="29"/>
              <w:jc w:val="right"/>
              <w:rPr>
                <w:rFonts w:ascii="Arial" w:hAnsi="Arial" w:cs="Arial"/>
                <w:sz w:val="16"/>
                <w:szCs w:val="16"/>
              </w:rPr>
            </w:pPr>
            <w:r w:rsidRPr="00401F32">
              <w:rPr>
                <w:rFonts w:ascii="Arial" w:hAnsi="Arial" w:cs="Arial"/>
                <w:sz w:val="16"/>
                <w:szCs w:val="16"/>
                <w:lang w:val="en-GB"/>
              </w:rPr>
              <w:t>5</w:t>
            </w:r>
            <w:r w:rsidRPr="00401F32">
              <w:rPr>
                <w:rFonts w:ascii="Arial" w:hAnsi="Arial" w:cs="Arial"/>
                <w:sz w:val="16"/>
                <w:szCs w:val="16"/>
              </w:rPr>
              <w:t>.</w:t>
            </w:r>
            <w:r w:rsidRPr="00401F32">
              <w:rPr>
                <w:rFonts w:ascii="Arial" w:hAnsi="Arial" w:cs="Arial"/>
                <w:sz w:val="16"/>
                <w:szCs w:val="16"/>
                <w:lang w:val="en-GB"/>
              </w:rPr>
              <w:t>50</w:t>
            </w:r>
          </w:p>
        </w:tc>
        <w:tc>
          <w:tcPr>
            <w:tcW w:w="1417" w:type="dxa"/>
            <w:shd w:val="clear" w:color="auto" w:fill="auto"/>
          </w:tcPr>
          <w:p w14:paraId="76F277EE" w14:textId="77777777" w:rsidR="00401F32" w:rsidRPr="00401F32" w:rsidRDefault="00401F32" w:rsidP="00401F32">
            <w:pPr>
              <w:ind w:left="72" w:right="29"/>
              <w:jc w:val="right"/>
              <w:rPr>
                <w:rFonts w:ascii="Arial" w:hAnsi="Arial" w:cs="Arial"/>
                <w:sz w:val="16"/>
                <w:szCs w:val="16"/>
              </w:rPr>
            </w:pPr>
            <w:r w:rsidRPr="00401F32">
              <w:rPr>
                <w:rFonts w:ascii="Arial" w:hAnsi="Arial" w:cs="Arial"/>
                <w:sz w:val="16"/>
                <w:szCs w:val="16"/>
              </w:rPr>
              <w:t>At maturity</w:t>
            </w:r>
          </w:p>
        </w:tc>
      </w:tr>
      <w:tr w:rsidR="00401F32" w:rsidRPr="008555E8" w14:paraId="00708F4E" w14:textId="77777777" w:rsidTr="003311D7">
        <w:trPr>
          <w:cantSplit/>
        </w:trPr>
        <w:tc>
          <w:tcPr>
            <w:tcW w:w="3240" w:type="dxa"/>
          </w:tcPr>
          <w:p w14:paraId="6472BAB1" w14:textId="77777777" w:rsidR="00401F32" w:rsidRPr="00401F32" w:rsidRDefault="00401F32" w:rsidP="00E76E63">
            <w:pPr>
              <w:rPr>
                <w:rFonts w:ascii="Arial" w:hAnsi="Arial" w:cs="Arial"/>
                <w:sz w:val="16"/>
                <w:szCs w:val="16"/>
              </w:rPr>
            </w:pPr>
            <w:r w:rsidRPr="00401F32">
              <w:rPr>
                <w:rFonts w:ascii="Arial" w:hAnsi="Arial" w:cs="Arial"/>
                <w:sz w:val="16"/>
                <w:szCs w:val="16"/>
              </w:rPr>
              <w:t>Debentures</w:t>
            </w:r>
          </w:p>
        </w:tc>
        <w:tc>
          <w:tcPr>
            <w:tcW w:w="1134" w:type="dxa"/>
            <w:gridSpan w:val="2"/>
            <w:shd w:val="clear" w:color="auto" w:fill="auto"/>
          </w:tcPr>
          <w:p w14:paraId="20710BB1" w14:textId="77777777" w:rsidR="00401F32" w:rsidRPr="00401F32" w:rsidRDefault="00401F32" w:rsidP="00E76E63">
            <w:pPr>
              <w:ind w:left="72" w:right="29"/>
              <w:jc w:val="right"/>
              <w:rPr>
                <w:rFonts w:ascii="Arial" w:hAnsi="Arial" w:cs="Arial"/>
                <w:sz w:val="16"/>
                <w:szCs w:val="16"/>
                <w:lang w:val="en-GB"/>
              </w:rPr>
            </w:pPr>
            <w:r w:rsidRPr="00401F32">
              <w:rPr>
                <w:rFonts w:ascii="Arial" w:hAnsi="Arial" w:cs="Arial"/>
                <w:sz w:val="16"/>
                <w:szCs w:val="16"/>
                <w:lang w:val="en-GB"/>
              </w:rPr>
              <w:t>105,000,000</w:t>
            </w:r>
          </w:p>
        </w:tc>
        <w:tc>
          <w:tcPr>
            <w:tcW w:w="1134" w:type="dxa"/>
            <w:shd w:val="clear" w:color="auto" w:fill="auto"/>
          </w:tcPr>
          <w:p w14:paraId="2BDA54A7"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rPr>
              <w:t>(1,306,105)</w:t>
            </w:r>
          </w:p>
        </w:tc>
        <w:tc>
          <w:tcPr>
            <w:tcW w:w="1559" w:type="dxa"/>
            <w:shd w:val="clear" w:color="auto" w:fill="auto"/>
          </w:tcPr>
          <w:p w14:paraId="71EE4BDA" w14:textId="0F27024E" w:rsidR="00401F32" w:rsidRPr="00401F32" w:rsidRDefault="00401F32"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23 September 2021</w:t>
            </w:r>
          </w:p>
        </w:tc>
        <w:tc>
          <w:tcPr>
            <w:tcW w:w="993" w:type="dxa"/>
            <w:shd w:val="clear" w:color="auto" w:fill="auto"/>
          </w:tcPr>
          <w:p w14:paraId="5DE0EB72" w14:textId="77777777" w:rsidR="00401F32" w:rsidRPr="00401F32" w:rsidRDefault="00401F32" w:rsidP="00401F32">
            <w:pPr>
              <w:ind w:left="72" w:right="29"/>
              <w:jc w:val="right"/>
              <w:rPr>
                <w:rFonts w:ascii="Arial" w:hAnsi="Arial" w:cs="Arial"/>
                <w:sz w:val="16"/>
                <w:szCs w:val="16"/>
              </w:rPr>
            </w:pPr>
            <w:r w:rsidRPr="00401F32">
              <w:rPr>
                <w:rFonts w:ascii="Arial" w:hAnsi="Arial" w:cs="Arial"/>
                <w:sz w:val="16"/>
                <w:szCs w:val="16"/>
                <w:lang w:val="en-GB"/>
              </w:rPr>
              <w:t>5</w:t>
            </w:r>
            <w:r w:rsidRPr="00401F32">
              <w:rPr>
                <w:rFonts w:ascii="Arial" w:hAnsi="Arial" w:cs="Arial"/>
                <w:sz w:val="16"/>
                <w:szCs w:val="16"/>
              </w:rPr>
              <w:t>.</w:t>
            </w:r>
            <w:r w:rsidRPr="00401F32">
              <w:rPr>
                <w:rFonts w:ascii="Arial" w:hAnsi="Arial" w:cs="Arial"/>
                <w:sz w:val="16"/>
                <w:szCs w:val="16"/>
                <w:lang w:val="en-GB"/>
              </w:rPr>
              <w:t>95</w:t>
            </w:r>
          </w:p>
        </w:tc>
        <w:tc>
          <w:tcPr>
            <w:tcW w:w="1417" w:type="dxa"/>
            <w:shd w:val="clear" w:color="auto" w:fill="auto"/>
          </w:tcPr>
          <w:p w14:paraId="18B55AFE" w14:textId="77777777" w:rsidR="00401F32" w:rsidRPr="00401F32" w:rsidRDefault="00401F32" w:rsidP="00401F32">
            <w:pPr>
              <w:ind w:left="72" w:right="29"/>
              <w:jc w:val="right"/>
              <w:rPr>
                <w:rFonts w:ascii="Arial" w:hAnsi="Arial" w:cs="Arial"/>
                <w:sz w:val="16"/>
                <w:szCs w:val="16"/>
              </w:rPr>
            </w:pPr>
            <w:r w:rsidRPr="00401F32">
              <w:rPr>
                <w:rFonts w:ascii="Arial" w:hAnsi="Arial" w:cs="Arial"/>
                <w:sz w:val="16"/>
                <w:szCs w:val="16"/>
              </w:rPr>
              <w:t>Quarterly</w:t>
            </w:r>
          </w:p>
        </w:tc>
      </w:tr>
      <w:tr w:rsidR="00401F32" w:rsidRPr="008555E8" w14:paraId="3022FBC3" w14:textId="77777777" w:rsidTr="003311D7">
        <w:trPr>
          <w:cantSplit/>
        </w:trPr>
        <w:tc>
          <w:tcPr>
            <w:tcW w:w="3240" w:type="dxa"/>
          </w:tcPr>
          <w:p w14:paraId="79364C52" w14:textId="77777777" w:rsidR="00401F32" w:rsidRPr="00401F32" w:rsidRDefault="00401F32" w:rsidP="00E76E63">
            <w:pPr>
              <w:rPr>
                <w:rFonts w:ascii="Arial" w:hAnsi="Arial" w:cs="Arial"/>
                <w:sz w:val="16"/>
                <w:szCs w:val="16"/>
              </w:rPr>
            </w:pPr>
            <w:r w:rsidRPr="00401F32">
              <w:rPr>
                <w:rFonts w:ascii="Arial" w:hAnsi="Arial" w:cs="Arial"/>
                <w:sz w:val="16"/>
                <w:szCs w:val="16"/>
              </w:rPr>
              <w:t>Debentures</w:t>
            </w:r>
          </w:p>
        </w:tc>
        <w:tc>
          <w:tcPr>
            <w:tcW w:w="1134" w:type="dxa"/>
            <w:gridSpan w:val="2"/>
            <w:shd w:val="clear" w:color="auto" w:fill="auto"/>
          </w:tcPr>
          <w:p w14:paraId="331ACD58" w14:textId="77777777" w:rsidR="00401F32" w:rsidRPr="00401F32" w:rsidRDefault="00401F32" w:rsidP="00E76E63">
            <w:pPr>
              <w:ind w:left="72" w:right="29"/>
              <w:jc w:val="right"/>
              <w:rPr>
                <w:rFonts w:ascii="Arial" w:hAnsi="Arial" w:cs="Arial"/>
                <w:sz w:val="16"/>
                <w:szCs w:val="16"/>
                <w:lang w:val="en-GB"/>
              </w:rPr>
            </w:pPr>
            <w:r w:rsidRPr="00401F32">
              <w:rPr>
                <w:rFonts w:ascii="Arial" w:hAnsi="Arial" w:cs="Arial"/>
                <w:sz w:val="16"/>
                <w:szCs w:val="16"/>
                <w:lang w:val="en-GB"/>
              </w:rPr>
              <w:t>300,000,000</w:t>
            </w:r>
          </w:p>
        </w:tc>
        <w:tc>
          <w:tcPr>
            <w:tcW w:w="1134" w:type="dxa"/>
            <w:shd w:val="clear" w:color="auto" w:fill="auto"/>
          </w:tcPr>
          <w:p w14:paraId="26446909"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rPr>
              <w:t>(4,739,110)</w:t>
            </w:r>
          </w:p>
        </w:tc>
        <w:tc>
          <w:tcPr>
            <w:tcW w:w="1559" w:type="dxa"/>
            <w:shd w:val="clear" w:color="auto" w:fill="auto"/>
          </w:tcPr>
          <w:p w14:paraId="297E3D5C" w14:textId="448C26F0" w:rsidR="00401F32" w:rsidRPr="00401F32" w:rsidRDefault="00401F32"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29 November 2021</w:t>
            </w:r>
          </w:p>
        </w:tc>
        <w:tc>
          <w:tcPr>
            <w:tcW w:w="993" w:type="dxa"/>
            <w:shd w:val="clear" w:color="auto" w:fill="auto"/>
          </w:tcPr>
          <w:p w14:paraId="6B04CA03" w14:textId="77777777" w:rsidR="00401F32" w:rsidRPr="00401F32" w:rsidRDefault="00401F32" w:rsidP="00401F32">
            <w:pPr>
              <w:ind w:left="72" w:right="29"/>
              <w:jc w:val="right"/>
              <w:rPr>
                <w:rFonts w:ascii="Arial" w:hAnsi="Arial" w:cs="Arial"/>
                <w:sz w:val="16"/>
                <w:szCs w:val="16"/>
              </w:rPr>
            </w:pPr>
            <w:r w:rsidRPr="00401F32">
              <w:rPr>
                <w:rFonts w:ascii="Arial" w:hAnsi="Arial" w:cs="Arial"/>
                <w:sz w:val="16"/>
                <w:szCs w:val="16"/>
              </w:rPr>
              <w:t>6.25</w:t>
            </w:r>
          </w:p>
        </w:tc>
        <w:tc>
          <w:tcPr>
            <w:tcW w:w="1417" w:type="dxa"/>
            <w:shd w:val="clear" w:color="auto" w:fill="auto"/>
          </w:tcPr>
          <w:p w14:paraId="31C6BBE5" w14:textId="77777777" w:rsidR="00401F32" w:rsidRPr="00401F32" w:rsidRDefault="00401F32" w:rsidP="00401F32">
            <w:pPr>
              <w:ind w:left="72" w:right="29"/>
              <w:jc w:val="right"/>
              <w:rPr>
                <w:rFonts w:ascii="Arial" w:hAnsi="Arial" w:cs="Arial"/>
                <w:sz w:val="16"/>
                <w:szCs w:val="16"/>
              </w:rPr>
            </w:pPr>
            <w:r w:rsidRPr="00401F32">
              <w:rPr>
                <w:rFonts w:ascii="Arial" w:hAnsi="Arial" w:cs="Arial"/>
                <w:sz w:val="16"/>
                <w:szCs w:val="16"/>
              </w:rPr>
              <w:t>Quarterly</w:t>
            </w:r>
          </w:p>
        </w:tc>
      </w:tr>
      <w:tr w:rsidR="00401F32" w:rsidRPr="008555E8" w14:paraId="3C78F982" w14:textId="77777777" w:rsidTr="003311D7">
        <w:trPr>
          <w:cantSplit/>
        </w:trPr>
        <w:tc>
          <w:tcPr>
            <w:tcW w:w="3240" w:type="dxa"/>
          </w:tcPr>
          <w:p w14:paraId="1874C954" w14:textId="0A9599A9" w:rsidR="00401F32" w:rsidRPr="00401F32" w:rsidRDefault="00401F32" w:rsidP="00A50B52">
            <w:pPr>
              <w:ind w:hanging="14"/>
              <w:rPr>
                <w:rFonts w:ascii="Arial" w:hAnsi="Arial" w:cs="Arial"/>
                <w:sz w:val="16"/>
                <w:szCs w:val="16"/>
              </w:rPr>
            </w:pPr>
            <w:r w:rsidRPr="00401F32">
              <w:rPr>
                <w:rFonts w:ascii="Arial" w:hAnsi="Arial" w:cs="Arial"/>
                <w:sz w:val="16"/>
                <w:szCs w:val="16"/>
              </w:rPr>
              <w:t>Borrowings from financial institutions</w:t>
            </w:r>
          </w:p>
        </w:tc>
        <w:tc>
          <w:tcPr>
            <w:tcW w:w="1134" w:type="dxa"/>
            <w:gridSpan w:val="2"/>
            <w:shd w:val="clear" w:color="auto" w:fill="auto"/>
          </w:tcPr>
          <w:p w14:paraId="535C6BD7"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lang w:val="en-GB"/>
              </w:rPr>
              <w:t>37,572,050</w:t>
            </w:r>
          </w:p>
        </w:tc>
        <w:tc>
          <w:tcPr>
            <w:tcW w:w="1134" w:type="dxa"/>
            <w:shd w:val="clear" w:color="auto" w:fill="auto"/>
          </w:tcPr>
          <w:p w14:paraId="1BA1E628"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rPr>
              <w:t>(93,979)</w:t>
            </w:r>
          </w:p>
        </w:tc>
        <w:tc>
          <w:tcPr>
            <w:tcW w:w="1559" w:type="dxa"/>
            <w:shd w:val="clear" w:color="auto" w:fill="auto"/>
          </w:tcPr>
          <w:p w14:paraId="2D075836" w14:textId="464858B6" w:rsidR="00401F32" w:rsidRPr="00401F32" w:rsidRDefault="00401F32" w:rsidP="00401F32">
            <w:pPr>
              <w:ind w:left="-42" w:right="29"/>
              <w:jc w:val="right"/>
              <w:rPr>
                <w:rFonts w:ascii="Arial" w:hAnsi="Arial" w:cs="Arial"/>
                <w:spacing w:val="-6"/>
                <w:sz w:val="16"/>
                <w:szCs w:val="16"/>
              </w:rPr>
            </w:pPr>
            <w:r w:rsidRPr="00401F32">
              <w:rPr>
                <w:rFonts w:ascii="Arial" w:hAnsi="Arial" w:cs="Arial"/>
                <w:spacing w:val="-6"/>
                <w:sz w:val="16"/>
                <w:szCs w:val="16"/>
              </w:rPr>
              <w:t>Monthly</w:t>
            </w:r>
          </w:p>
          <w:p w14:paraId="0DCFD4A1" w14:textId="77777777" w:rsidR="00401F32" w:rsidRPr="00401F32" w:rsidRDefault="00401F32" w:rsidP="00401F32">
            <w:pPr>
              <w:ind w:left="-42" w:right="29"/>
              <w:jc w:val="right"/>
              <w:rPr>
                <w:rFonts w:ascii="Arial" w:hAnsi="Arial" w:cs="Arial"/>
                <w:spacing w:val="-6"/>
                <w:sz w:val="16"/>
                <w:szCs w:val="16"/>
              </w:rPr>
            </w:pPr>
            <w:r w:rsidRPr="00401F32">
              <w:rPr>
                <w:rFonts w:ascii="Arial" w:hAnsi="Arial" w:cs="Arial"/>
                <w:spacing w:val="-6"/>
                <w:sz w:val="16"/>
                <w:szCs w:val="16"/>
                <w:lang w:val="en-GB"/>
              </w:rPr>
              <w:t>30</w:t>
            </w:r>
            <w:r w:rsidRPr="00401F32">
              <w:rPr>
                <w:rFonts w:ascii="Arial" w:hAnsi="Arial" w:cs="Arial"/>
                <w:spacing w:val="-6"/>
                <w:sz w:val="16"/>
                <w:szCs w:val="16"/>
              </w:rPr>
              <w:t xml:space="preserve"> April </w:t>
            </w:r>
            <w:r w:rsidRPr="00401F32">
              <w:rPr>
                <w:rFonts w:ascii="Arial" w:hAnsi="Arial" w:cs="Arial"/>
                <w:spacing w:val="-6"/>
                <w:sz w:val="16"/>
                <w:szCs w:val="16"/>
                <w:lang w:val="en-GB"/>
              </w:rPr>
              <w:t>2019</w:t>
            </w:r>
            <w:r w:rsidRPr="00401F32">
              <w:rPr>
                <w:rFonts w:ascii="Arial" w:hAnsi="Arial" w:cs="Arial"/>
                <w:spacing w:val="-6"/>
                <w:sz w:val="16"/>
                <w:szCs w:val="16"/>
              </w:rPr>
              <w:t xml:space="preserve"> -</w:t>
            </w:r>
          </w:p>
          <w:p w14:paraId="791CE320" w14:textId="60801B8D" w:rsidR="00401F32" w:rsidRPr="00401F32" w:rsidRDefault="00401F32" w:rsidP="00401F32">
            <w:pPr>
              <w:ind w:left="-42" w:right="29"/>
              <w:jc w:val="right"/>
              <w:rPr>
                <w:rFonts w:ascii="Arial" w:hAnsi="Arial" w:cs="Arial"/>
                <w:spacing w:val="-6"/>
                <w:sz w:val="16"/>
                <w:szCs w:val="16"/>
              </w:rPr>
            </w:pPr>
            <w:r w:rsidRPr="00401F32">
              <w:rPr>
                <w:rFonts w:ascii="Arial" w:hAnsi="Arial" w:cs="Arial"/>
                <w:spacing w:val="-6"/>
                <w:sz w:val="16"/>
                <w:szCs w:val="16"/>
                <w:lang w:val="en-GB"/>
              </w:rPr>
              <w:t>31</w:t>
            </w:r>
            <w:r w:rsidRPr="00401F32">
              <w:rPr>
                <w:rFonts w:ascii="Arial" w:hAnsi="Arial" w:cs="Arial"/>
                <w:spacing w:val="-6"/>
                <w:sz w:val="16"/>
                <w:szCs w:val="16"/>
              </w:rPr>
              <w:t xml:space="preserve"> March </w:t>
            </w:r>
            <w:r w:rsidRPr="00401F32">
              <w:rPr>
                <w:rFonts w:ascii="Arial" w:hAnsi="Arial" w:cs="Arial"/>
                <w:spacing w:val="-6"/>
                <w:sz w:val="16"/>
                <w:szCs w:val="16"/>
                <w:lang w:val="en-GB"/>
              </w:rPr>
              <w:t>2022</w:t>
            </w:r>
          </w:p>
        </w:tc>
        <w:tc>
          <w:tcPr>
            <w:tcW w:w="993" w:type="dxa"/>
            <w:shd w:val="clear" w:color="auto" w:fill="auto"/>
          </w:tcPr>
          <w:p w14:paraId="64423D22" w14:textId="77777777" w:rsidR="00401F32" w:rsidRPr="00401F32" w:rsidRDefault="00401F32" w:rsidP="00401F32">
            <w:pPr>
              <w:ind w:left="72" w:right="29"/>
              <w:jc w:val="right"/>
              <w:rPr>
                <w:rFonts w:ascii="Arial" w:hAnsi="Arial" w:cs="Arial"/>
                <w:sz w:val="16"/>
                <w:szCs w:val="16"/>
              </w:rPr>
            </w:pPr>
            <w:r w:rsidRPr="00401F32">
              <w:rPr>
                <w:rFonts w:ascii="Arial" w:hAnsi="Arial" w:cs="Arial"/>
                <w:sz w:val="16"/>
                <w:szCs w:val="16"/>
              </w:rPr>
              <w:t xml:space="preserve">MLR - </w:t>
            </w:r>
            <w:r w:rsidRPr="00401F32">
              <w:rPr>
                <w:rFonts w:ascii="Arial" w:hAnsi="Arial" w:cs="Arial"/>
                <w:sz w:val="16"/>
                <w:szCs w:val="16"/>
                <w:lang w:val="en-GB"/>
              </w:rPr>
              <w:t>2</w:t>
            </w:r>
            <w:r w:rsidRPr="00401F32">
              <w:rPr>
                <w:rFonts w:ascii="Arial" w:hAnsi="Arial" w:cs="Arial"/>
                <w:sz w:val="16"/>
                <w:szCs w:val="16"/>
              </w:rPr>
              <w:t>.</w:t>
            </w:r>
            <w:r w:rsidRPr="00401F32">
              <w:rPr>
                <w:rFonts w:ascii="Arial" w:hAnsi="Arial" w:cs="Arial"/>
                <w:sz w:val="16"/>
                <w:szCs w:val="16"/>
                <w:lang w:val="en-GB"/>
              </w:rPr>
              <w:t>00</w:t>
            </w:r>
          </w:p>
        </w:tc>
        <w:tc>
          <w:tcPr>
            <w:tcW w:w="1417" w:type="dxa"/>
            <w:shd w:val="clear" w:color="auto" w:fill="auto"/>
          </w:tcPr>
          <w:p w14:paraId="5C301A97" w14:textId="77777777" w:rsidR="00401F32" w:rsidRPr="00401F32" w:rsidRDefault="00401F32" w:rsidP="00401F32">
            <w:pPr>
              <w:ind w:left="72" w:right="29"/>
              <w:jc w:val="right"/>
              <w:rPr>
                <w:rFonts w:ascii="Arial" w:hAnsi="Arial" w:cs="Arial"/>
                <w:sz w:val="16"/>
                <w:szCs w:val="16"/>
              </w:rPr>
            </w:pPr>
            <w:r w:rsidRPr="00401F32">
              <w:rPr>
                <w:rFonts w:ascii="Arial" w:hAnsi="Arial" w:cs="Arial"/>
                <w:sz w:val="16"/>
                <w:szCs w:val="16"/>
              </w:rPr>
              <w:t>Monthly</w:t>
            </w:r>
          </w:p>
        </w:tc>
      </w:tr>
      <w:tr w:rsidR="00401F32" w:rsidRPr="008555E8" w14:paraId="69E5C9E4" w14:textId="77777777" w:rsidTr="003311D7">
        <w:trPr>
          <w:cantSplit/>
        </w:trPr>
        <w:tc>
          <w:tcPr>
            <w:tcW w:w="3240" w:type="dxa"/>
          </w:tcPr>
          <w:p w14:paraId="535C89EF" w14:textId="147E7D60" w:rsidR="00401F32" w:rsidRPr="00401F32" w:rsidRDefault="00401F32" w:rsidP="00A50B52">
            <w:pPr>
              <w:ind w:hanging="14"/>
              <w:rPr>
                <w:rFonts w:ascii="Arial" w:hAnsi="Arial" w:cs="Arial"/>
                <w:sz w:val="16"/>
                <w:szCs w:val="16"/>
              </w:rPr>
            </w:pPr>
            <w:r w:rsidRPr="00401F32">
              <w:rPr>
                <w:rFonts w:ascii="Arial" w:hAnsi="Arial" w:cs="Arial"/>
                <w:sz w:val="16"/>
                <w:szCs w:val="16"/>
              </w:rPr>
              <w:t>Borrowings from financial institutions</w:t>
            </w:r>
          </w:p>
        </w:tc>
        <w:tc>
          <w:tcPr>
            <w:tcW w:w="1134" w:type="dxa"/>
            <w:gridSpan w:val="2"/>
            <w:shd w:val="clear" w:color="auto" w:fill="auto"/>
          </w:tcPr>
          <w:p w14:paraId="20247DC1"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lang w:val="en-GB"/>
              </w:rPr>
              <w:t>19,450,000</w:t>
            </w:r>
          </w:p>
        </w:tc>
        <w:tc>
          <w:tcPr>
            <w:tcW w:w="1134" w:type="dxa"/>
            <w:shd w:val="clear" w:color="auto" w:fill="auto"/>
          </w:tcPr>
          <w:p w14:paraId="32F9061E"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rPr>
              <w:t>(143,077)</w:t>
            </w:r>
          </w:p>
        </w:tc>
        <w:tc>
          <w:tcPr>
            <w:tcW w:w="1559" w:type="dxa"/>
            <w:shd w:val="clear" w:color="auto" w:fill="auto"/>
          </w:tcPr>
          <w:p w14:paraId="166C7ECC" w14:textId="2DADDD78" w:rsidR="00401F32" w:rsidRPr="00401F32" w:rsidRDefault="00401F32" w:rsidP="00401F32">
            <w:pPr>
              <w:ind w:left="-42" w:right="29"/>
              <w:jc w:val="right"/>
              <w:rPr>
                <w:rFonts w:ascii="Arial" w:hAnsi="Arial" w:cs="Arial"/>
                <w:spacing w:val="-6"/>
                <w:sz w:val="16"/>
                <w:szCs w:val="16"/>
              </w:rPr>
            </w:pPr>
            <w:r w:rsidRPr="00401F32">
              <w:rPr>
                <w:rFonts w:ascii="Arial" w:hAnsi="Arial" w:cs="Arial"/>
                <w:spacing w:val="-6"/>
                <w:sz w:val="16"/>
                <w:szCs w:val="16"/>
              </w:rPr>
              <w:t>Monthly</w:t>
            </w:r>
          </w:p>
          <w:p w14:paraId="5B49200A" w14:textId="77777777" w:rsidR="00401F32" w:rsidRPr="00401F32" w:rsidRDefault="00401F32" w:rsidP="00401F32">
            <w:pPr>
              <w:ind w:left="-42" w:right="29"/>
              <w:jc w:val="right"/>
              <w:rPr>
                <w:rFonts w:ascii="Arial" w:hAnsi="Arial" w:cs="Arial"/>
                <w:spacing w:val="-6"/>
                <w:sz w:val="16"/>
                <w:szCs w:val="16"/>
              </w:rPr>
            </w:pPr>
            <w:r w:rsidRPr="00401F32">
              <w:rPr>
                <w:rFonts w:ascii="Arial" w:hAnsi="Arial" w:cs="Arial"/>
                <w:spacing w:val="-6"/>
                <w:sz w:val="16"/>
                <w:szCs w:val="16"/>
                <w:lang w:val="en-GB"/>
              </w:rPr>
              <w:t>31 March</w:t>
            </w:r>
            <w:r w:rsidRPr="00401F32">
              <w:rPr>
                <w:rFonts w:ascii="Arial" w:hAnsi="Arial" w:cs="Arial"/>
                <w:spacing w:val="-6"/>
                <w:sz w:val="16"/>
                <w:szCs w:val="16"/>
              </w:rPr>
              <w:t xml:space="preserve"> </w:t>
            </w:r>
            <w:r w:rsidRPr="00401F32">
              <w:rPr>
                <w:rFonts w:ascii="Arial" w:hAnsi="Arial" w:cs="Arial"/>
                <w:spacing w:val="-6"/>
                <w:sz w:val="16"/>
                <w:szCs w:val="16"/>
                <w:lang w:val="en-GB"/>
              </w:rPr>
              <w:t>2020</w:t>
            </w:r>
            <w:r w:rsidRPr="00401F32">
              <w:rPr>
                <w:rFonts w:ascii="Arial" w:hAnsi="Arial" w:cs="Arial"/>
                <w:spacing w:val="-6"/>
                <w:sz w:val="16"/>
                <w:szCs w:val="16"/>
              </w:rPr>
              <w:t xml:space="preserve"> -</w:t>
            </w:r>
          </w:p>
          <w:p w14:paraId="1F5F07DC" w14:textId="021617FE" w:rsidR="00401F32" w:rsidRPr="00401F32" w:rsidRDefault="00401F32" w:rsidP="00401F32">
            <w:pPr>
              <w:ind w:left="-42" w:right="29"/>
              <w:jc w:val="right"/>
              <w:rPr>
                <w:rFonts w:ascii="Arial" w:hAnsi="Arial" w:cs="Arial"/>
                <w:spacing w:val="-6"/>
                <w:sz w:val="16"/>
                <w:szCs w:val="16"/>
              </w:rPr>
            </w:pPr>
            <w:r w:rsidRPr="00401F32">
              <w:rPr>
                <w:rFonts w:ascii="Arial" w:hAnsi="Arial" w:cs="Arial"/>
                <w:spacing w:val="-6"/>
                <w:sz w:val="16"/>
                <w:szCs w:val="16"/>
                <w:lang w:val="en-GB"/>
              </w:rPr>
              <w:t>31</w:t>
            </w:r>
            <w:r w:rsidRPr="00401F32">
              <w:rPr>
                <w:rFonts w:ascii="Arial" w:hAnsi="Arial" w:cs="Arial"/>
                <w:spacing w:val="-6"/>
                <w:sz w:val="16"/>
                <w:szCs w:val="16"/>
              </w:rPr>
              <w:t xml:space="preserve"> March </w:t>
            </w:r>
            <w:r w:rsidRPr="00401F32">
              <w:rPr>
                <w:rFonts w:ascii="Arial" w:hAnsi="Arial" w:cs="Arial"/>
                <w:spacing w:val="-6"/>
                <w:sz w:val="16"/>
                <w:szCs w:val="16"/>
                <w:lang w:val="en-GB"/>
              </w:rPr>
              <w:t>2022</w:t>
            </w:r>
          </w:p>
        </w:tc>
        <w:tc>
          <w:tcPr>
            <w:tcW w:w="993" w:type="dxa"/>
            <w:shd w:val="clear" w:color="auto" w:fill="auto"/>
          </w:tcPr>
          <w:p w14:paraId="1BBD4FCD" w14:textId="77777777" w:rsidR="00401F32" w:rsidRPr="00401F32" w:rsidRDefault="00401F32" w:rsidP="00401F32">
            <w:pPr>
              <w:ind w:left="72" w:right="29"/>
              <w:jc w:val="right"/>
              <w:rPr>
                <w:rFonts w:ascii="Arial" w:hAnsi="Arial" w:cs="Arial"/>
                <w:sz w:val="16"/>
                <w:szCs w:val="16"/>
              </w:rPr>
            </w:pPr>
            <w:r w:rsidRPr="00401F32">
              <w:rPr>
                <w:rFonts w:ascii="Arial" w:hAnsi="Arial" w:cs="Arial"/>
                <w:sz w:val="16"/>
                <w:szCs w:val="16"/>
              </w:rPr>
              <w:t xml:space="preserve">MLR </w:t>
            </w:r>
            <w:r w:rsidRPr="00401F32">
              <w:rPr>
                <w:rFonts w:ascii="Arial" w:hAnsi="Arial" w:cs="Arial"/>
                <w:sz w:val="16"/>
                <w:szCs w:val="16"/>
                <w:cs/>
              </w:rPr>
              <w:t>-</w:t>
            </w:r>
            <w:r w:rsidRPr="00401F32">
              <w:rPr>
                <w:rFonts w:ascii="Arial" w:hAnsi="Arial" w:cs="Arial"/>
                <w:sz w:val="16"/>
                <w:szCs w:val="16"/>
              </w:rPr>
              <w:t xml:space="preserve"> </w:t>
            </w:r>
            <w:r w:rsidRPr="00401F32">
              <w:rPr>
                <w:rFonts w:ascii="Arial" w:hAnsi="Arial" w:cs="Arial"/>
                <w:sz w:val="16"/>
                <w:szCs w:val="16"/>
                <w:lang w:val="en-GB"/>
              </w:rPr>
              <w:t>0.75</w:t>
            </w:r>
          </w:p>
        </w:tc>
        <w:tc>
          <w:tcPr>
            <w:tcW w:w="1417" w:type="dxa"/>
            <w:shd w:val="clear" w:color="auto" w:fill="auto"/>
          </w:tcPr>
          <w:p w14:paraId="48AB2CE3" w14:textId="77777777" w:rsidR="00401F32" w:rsidRPr="00401F32" w:rsidRDefault="00401F32" w:rsidP="00401F32">
            <w:pPr>
              <w:ind w:left="72" w:right="29"/>
              <w:jc w:val="right"/>
              <w:rPr>
                <w:rFonts w:ascii="Arial" w:hAnsi="Arial" w:cs="Arial"/>
                <w:sz w:val="16"/>
                <w:szCs w:val="16"/>
              </w:rPr>
            </w:pPr>
            <w:r w:rsidRPr="00401F32">
              <w:rPr>
                <w:rFonts w:ascii="Arial" w:hAnsi="Arial" w:cs="Arial"/>
                <w:sz w:val="16"/>
                <w:szCs w:val="16"/>
              </w:rPr>
              <w:t>Monthly</w:t>
            </w:r>
          </w:p>
        </w:tc>
      </w:tr>
    </w:tbl>
    <w:p w14:paraId="3D6DF410" w14:textId="77777777" w:rsidR="00A50B52" w:rsidRPr="008555E8" w:rsidRDefault="00A50B52" w:rsidP="00A50B52">
      <w:pPr>
        <w:jc w:val="thaiDistribute"/>
        <w:rPr>
          <w:rFonts w:ascii="Arial" w:hAnsi="Arial" w:cs="Arial"/>
          <w:sz w:val="18"/>
          <w:szCs w:val="18"/>
        </w:rPr>
      </w:pPr>
    </w:p>
    <w:tbl>
      <w:tblPr>
        <w:tblW w:w="9493" w:type="dxa"/>
        <w:tblLayout w:type="fixed"/>
        <w:tblCellMar>
          <w:left w:w="0" w:type="dxa"/>
          <w:right w:w="0" w:type="dxa"/>
        </w:tblCellMar>
        <w:tblLook w:val="04A0" w:firstRow="1" w:lastRow="0" w:firstColumn="1" w:lastColumn="0" w:noHBand="0" w:noVBand="1"/>
      </w:tblPr>
      <w:tblGrid>
        <w:gridCol w:w="1980"/>
        <w:gridCol w:w="1276"/>
        <w:gridCol w:w="1134"/>
        <w:gridCol w:w="1134"/>
        <w:gridCol w:w="1559"/>
        <w:gridCol w:w="993"/>
        <w:gridCol w:w="1417"/>
      </w:tblGrid>
      <w:tr w:rsidR="00401F32" w:rsidRPr="008555E8" w14:paraId="73011AB4" w14:textId="77777777" w:rsidTr="003311D7">
        <w:trPr>
          <w:cantSplit/>
        </w:trPr>
        <w:tc>
          <w:tcPr>
            <w:tcW w:w="1980" w:type="dxa"/>
            <w:vAlign w:val="bottom"/>
          </w:tcPr>
          <w:p w14:paraId="3E38D2B8" w14:textId="77777777" w:rsidR="00401F32" w:rsidRPr="00401F32" w:rsidRDefault="00401F32" w:rsidP="00E76E63">
            <w:pPr>
              <w:rPr>
                <w:rFonts w:ascii="Arial" w:hAnsi="Arial" w:cs="Arial"/>
                <w:sz w:val="16"/>
                <w:szCs w:val="16"/>
              </w:rPr>
            </w:pPr>
            <w:r w:rsidRPr="00401F32">
              <w:rPr>
                <w:rFonts w:ascii="Arial" w:hAnsi="Arial" w:cs="Arial"/>
                <w:sz w:val="16"/>
                <w:szCs w:val="16"/>
                <w:cs/>
              </w:rPr>
              <w:br w:type="page"/>
            </w:r>
          </w:p>
        </w:tc>
        <w:tc>
          <w:tcPr>
            <w:tcW w:w="7513" w:type="dxa"/>
            <w:gridSpan w:val="6"/>
          </w:tcPr>
          <w:p w14:paraId="24F8AC92" w14:textId="54B8283F" w:rsidR="00401F32" w:rsidRPr="00401F32" w:rsidRDefault="00401F32" w:rsidP="00E76E63">
            <w:pPr>
              <w:ind w:left="72" w:right="29"/>
              <w:jc w:val="center"/>
              <w:rPr>
                <w:rFonts w:ascii="Arial" w:hAnsi="Arial" w:cs="Arial"/>
                <w:b/>
                <w:bCs/>
                <w:sz w:val="16"/>
                <w:szCs w:val="16"/>
              </w:rPr>
            </w:pPr>
            <w:r w:rsidRPr="00401F32">
              <w:rPr>
                <w:rFonts w:ascii="Arial" w:hAnsi="Arial" w:cs="Arial"/>
                <w:b/>
                <w:bCs/>
                <w:sz w:val="16"/>
                <w:szCs w:val="16"/>
              </w:rPr>
              <w:t>Separate financial</w:t>
            </w:r>
            <w:r w:rsidRPr="00401F32">
              <w:rPr>
                <w:rFonts w:ascii="Arial" w:hAnsi="Arial" w:cs="Arial"/>
                <w:sz w:val="16"/>
                <w:szCs w:val="16"/>
              </w:rPr>
              <w:t xml:space="preserve"> </w:t>
            </w:r>
            <w:r w:rsidRPr="00401F32">
              <w:rPr>
                <w:rFonts w:ascii="Arial" w:hAnsi="Arial" w:cs="Arial"/>
                <w:b/>
                <w:bCs/>
                <w:sz w:val="16"/>
                <w:szCs w:val="16"/>
              </w:rPr>
              <w:t>statements</w:t>
            </w:r>
          </w:p>
        </w:tc>
      </w:tr>
      <w:tr w:rsidR="00D922EB" w:rsidRPr="008555E8" w14:paraId="6286117A" w14:textId="77777777" w:rsidTr="003311D7">
        <w:trPr>
          <w:cantSplit/>
        </w:trPr>
        <w:tc>
          <w:tcPr>
            <w:tcW w:w="1980" w:type="dxa"/>
            <w:vAlign w:val="bottom"/>
          </w:tcPr>
          <w:p w14:paraId="0C6A580A" w14:textId="77777777" w:rsidR="00D922EB" w:rsidRPr="00401F32" w:rsidRDefault="00D922EB" w:rsidP="00D922EB">
            <w:pPr>
              <w:rPr>
                <w:rFonts w:ascii="Arial" w:hAnsi="Arial" w:cs="Arial"/>
                <w:sz w:val="16"/>
                <w:szCs w:val="16"/>
              </w:rPr>
            </w:pPr>
          </w:p>
        </w:tc>
        <w:tc>
          <w:tcPr>
            <w:tcW w:w="1276" w:type="dxa"/>
            <w:tcBorders>
              <w:top w:val="single" w:sz="4" w:space="0" w:color="auto"/>
            </w:tcBorders>
            <w:vAlign w:val="bottom"/>
            <w:hideMark/>
          </w:tcPr>
          <w:p w14:paraId="66C039CB" w14:textId="77777777" w:rsidR="00D922EB" w:rsidRPr="00401F32" w:rsidRDefault="00D922EB" w:rsidP="00D922EB">
            <w:pPr>
              <w:ind w:left="72" w:right="29"/>
              <w:rPr>
                <w:rFonts w:ascii="Arial" w:hAnsi="Arial" w:cs="Arial"/>
                <w:sz w:val="16"/>
                <w:szCs w:val="16"/>
              </w:rPr>
            </w:pPr>
          </w:p>
        </w:tc>
        <w:tc>
          <w:tcPr>
            <w:tcW w:w="1134" w:type="dxa"/>
            <w:tcBorders>
              <w:top w:val="single" w:sz="4" w:space="0" w:color="auto"/>
            </w:tcBorders>
            <w:hideMark/>
          </w:tcPr>
          <w:p w14:paraId="7776097E" w14:textId="77777777"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 xml:space="preserve">Prepaid </w:t>
            </w:r>
          </w:p>
        </w:tc>
        <w:tc>
          <w:tcPr>
            <w:tcW w:w="1134" w:type="dxa"/>
            <w:tcBorders>
              <w:top w:val="single" w:sz="4" w:space="0" w:color="auto"/>
            </w:tcBorders>
          </w:tcPr>
          <w:p w14:paraId="7EEC03C9" w14:textId="0A169600"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Prepaid</w:t>
            </w:r>
          </w:p>
        </w:tc>
        <w:tc>
          <w:tcPr>
            <w:tcW w:w="1559" w:type="dxa"/>
            <w:tcBorders>
              <w:top w:val="single" w:sz="4" w:space="0" w:color="auto"/>
            </w:tcBorders>
            <w:vAlign w:val="bottom"/>
            <w:hideMark/>
          </w:tcPr>
          <w:p w14:paraId="0657246F" w14:textId="1345FC48" w:rsidR="00D922EB" w:rsidRPr="00401F32" w:rsidRDefault="00D922EB" w:rsidP="00D922EB">
            <w:pPr>
              <w:ind w:left="72" w:right="29"/>
              <w:jc w:val="right"/>
              <w:rPr>
                <w:rFonts w:ascii="Arial" w:hAnsi="Arial" w:cs="Arial"/>
                <w:b/>
                <w:bCs/>
                <w:sz w:val="16"/>
                <w:szCs w:val="16"/>
              </w:rPr>
            </w:pPr>
          </w:p>
        </w:tc>
        <w:tc>
          <w:tcPr>
            <w:tcW w:w="993" w:type="dxa"/>
            <w:tcBorders>
              <w:top w:val="single" w:sz="4" w:space="0" w:color="auto"/>
            </w:tcBorders>
            <w:vAlign w:val="bottom"/>
            <w:hideMark/>
          </w:tcPr>
          <w:p w14:paraId="581D5AF7" w14:textId="77777777"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Interest</w:t>
            </w:r>
          </w:p>
        </w:tc>
        <w:tc>
          <w:tcPr>
            <w:tcW w:w="1417" w:type="dxa"/>
            <w:tcBorders>
              <w:top w:val="single" w:sz="4" w:space="0" w:color="auto"/>
            </w:tcBorders>
            <w:vAlign w:val="bottom"/>
            <w:hideMark/>
          </w:tcPr>
          <w:p w14:paraId="793788BF" w14:textId="77777777" w:rsidR="00D922EB" w:rsidRPr="00401F32" w:rsidRDefault="00D922EB" w:rsidP="00D922EB">
            <w:pPr>
              <w:ind w:left="72" w:right="29"/>
              <w:rPr>
                <w:rFonts w:ascii="Arial" w:hAnsi="Arial" w:cs="Arial"/>
                <w:sz w:val="16"/>
                <w:szCs w:val="16"/>
              </w:rPr>
            </w:pPr>
          </w:p>
        </w:tc>
      </w:tr>
      <w:tr w:rsidR="00D922EB" w:rsidRPr="008555E8" w14:paraId="74F04FCB" w14:textId="77777777" w:rsidTr="003311D7">
        <w:trPr>
          <w:cantSplit/>
        </w:trPr>
        <w:tc>
          <w:tcPr>
            <w:tcW w:w="1980" w:type="dxa"/>
            <w:vAlign w:val="bottom"/>
          </w:tcPr>
          <w:p w14:paraId="4C596C88" w14:textId="77777777" w:rsidR="00D922EB" w:rsidRPr="00401F32" w:rsidRDefault="00D922EB" w:rsidP="00D922EB">
            <w:pPr>
              <w:rPr>
                <w:rFonts w:ascii="Arial" w:hAnsi="Arial" w:cs="Arial"/>
                <w:sz w:val="16"/>
                <w:szCs w:val="16"/>
              </w:rPr>
            </w:pPr>
          </w:p>
        </w:tc>
        <w:tc>
          <w:tcPr>
            <w:tcW w:w="1276" w:type="dxa"/>
            <w:vAlign w:val="bottom"/>
            <w:hideMark/>
          </w:tcPr>
          <w:p w14:paraId="1DA576E0" w14:textId="77777777"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Amount</w:t>
            </w:r>
          </w:p>
        </w:tc>
        <w:tc>
          <w:tcPr>
            <w:tcW w:w="1134" w:type="dxa"/>
            <w:vAlign w:val="bottom"/>
            <w:hideMark/>
          </w:tcPr>
          <w:p w14:paraId="6FCE1E34" w14:textId="77777777"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 xml:space="preserve"> arrange fee</w:t>
            </w:r>
          </w:p>
        </w:tc>
        <w:tc>
          <w:tcPr>
            <w:tcW w:w="1134" w:type="dxa"/>
          </w:tcPr>
          <w:p w14:paraId="00AE739A" w14:textId="1F853CDE"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Interest</w:t>
            </w:r>
          </w:p>
        </w:tc>
        <w:tc>
          <w:tcPr>
            <w:tcW w:w="1559" w:type="dxa"/>
            <w:vAlign w:val="bottom"/>
          </w:tcPr>
          <w:p w14:paraId="51699EE2" w14:textId="3F5A279C" w:rsidR="00D922EB" w:rsidRPr="00401F32" w:rsidRDefault="00D922EB" w:rsidP="00D922EB">
            <w:pPr>
              <w:ind w:left="72" w:right="29"/>
              <w:jc w:val="right"/>
              <w:rPr>
                <w:rFonts w:ascii="Arial" w:hAnsi="Arial" w:cs="Arial"/>
                <w:b/>
                <w:bCs/>
                <w:sz w:val="16"/>
                <w:szCs w:val="16"/>
              </w:rPr>
            </w:pPr>
          </w:p>
        </w:tc>
        <w:tc>
          <w:tcPr>
            <w:tcW w:w="993" w:type="dxa"/>
            <w:vAlign w:val="bottom"/>
            <w:hideMark/>
          </w:tcPr>
          <w:p w14:paraId="5C0136D1" w14:textId="77777777"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rate</w:t>
            </w:r>
          </w:p>
        </w:tc>
        <w:tc>
          <w:tcPr>
            <w:tcW w:w="1417" w:type="dxa"/>
            <w:vAlign w:val="bottom"/>
            <w:hideMark/>
          </w:tcPr>
          <w:p w14:paraId="35A0CD4A" w14:textId="77777777"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Interest</w:t>
            </w:r>
          </w:p>
        </w:tc>
      </w:tr>
      <w:tr w:rsidR="00D922EB" w:rsidRPr="008555E8" w14:paraId="2C993930" w14:textId="77777777" w:rsidTr="003311D7">
        <w:trPr>
          <w:cantSplit/>
        </w:trPr>
        <w:tc>
          <w:tcPr>
            <w:tcW w:w="1980" w:type="dxa"/>
            <w:vAlign w:val="bottom"/>
          </w:tcPr>
          <w:p w14:paraId="42321CA0" w14:textId="77777777" w:rsidR="00D922EB" w:rsidRPr="00401F32" w:rsidRDefault="00D922EB" w:rsidP="00D922EB">
            <w:pPr>
              <w:rPr>
                <w:rFonts w:ascii="Arial" w:hAnsi="Arial" w:cs="Arial"/>
                <w:sz w:val="16"/>
                <w:szCs w:val="16"/>
              </w:rPr>
            </w:pPr>
          </w:p>
        </w:tc>
        <w:tc>
          <w:tcPr>
            <w:tcW w:w="1276" w:type="dxa"/>
            <w:tcBorders>
              <w:bottom w:val="single" w:sz="4" w:space="0" w:color="auto"/>
            </w:tcBorders>
            <w:vAlign w:val="bottom"/>
            <w:hideMark/>
          </w:tcPr>
          <w:p w14:paraId="178105F6" w14:textId="77777777"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Baht</w:t>
            </w:r>
          </w:p>
        </w:tc>
        <w:tc>
          <w:tcPr>
            <w:tcW w:w="1134" w:type="dxa"/>
            <w:tcBorders>
              <w:bottom w:val="single" w:sz="4" w:space="0" w:color="auto"/>
            </w:tcBorders>
            <w:vAlign w:val="bottom"/>
            <w:hideMark/>
          </w:tcPr>
          <w:p w14:paraId="4BCE6E0E" w14:textId="77777777"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Baht</w:t>
            </w:r>
          </w:p>
        </w:tc>
        <w:tc>
          <w:tcPr>
            <w:tcW w:w="1134" w:type="dxa"/>
            <w:tcBorders>
              <w:bottom w:val="single" w:sz="4" w:space="0" w:color="auto"/>
            </w:tcBorders>
          </w:tcPr>
          <w:p w14:paraId="6726BB2C" w14:textId="557CD355"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Baht</w:t>
            </w:r>
          </w:p>
        </w:tc>
        <w:tc>
          <w:tcPr>
            <w:tcW w:w="1559" w:type="dxa"/>
            <w:tcBorders>
              <w:bottom w:val="single" w:sz="4" w:space="0" w:color="auto"/>
            </w:tcBorders>
            <w:vAlign w:val="bottom"/>
            <w:hideMark/>
          </w:tcPr>
          <w:p w14:paraId="4960F80F" w14:textId="3F958BF3" w:rsidR="00D922EB" w:rsidRPr="00401F32" w:rsidRDefault="00D922EB" w:rsidP="00401F32">
            <w:pPr>
              <w:ind w:left="72" w:right="29"/>
              <w:jc w:val="right"/>
              <w:rPr>
                <w:rFonts w:ascii="Arial" w:hAnsi="Arial" w:cs="Arial"/>
                <w:b/>
                <w:bCs/>
                <w:sz w:val="16"/>
                <w:szCs w:val="16"/>
              </w:rPr>
            </w:pPr>
            <w:r w:rsidRPr="00401F32">
              <w:rPr>
                <w:rFonts w:ascii="Arial" w:hAnsi="Arial" w:cs="Arial"/>
                <w:b/>
                <w:bCs/>
                <w:sz w:val="16"/>
                <w:szCs w:val="16"/>
              </w:rPr>
              <w:t>Maturity date</w:t>
            </w:r>
          </w:p>
        </w:tc>
        <w:tc>
          <w:tcPr>
            <w:tcW w:w="993" w:type="dxa"/>
            <w:tcBorders>
              <w:bottom w:val="single" w:sz="4" w:space="0" w:color="auto"/>
            </w:tcBorders>
            <w:vAlign w:val="bottom"/>
            <w:hideMark/>
          </w:tcPr>
          <w:p w14:paraId="281943A6" w14:textId="77777777"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 xml:space="preserve">% </w:t>
            </w:r>
          </w:p>
        </w:tc>
        <w:tc>
          <w:tcPr>
            <w:tcW w:w="1417" w:type="dxa"/>
            <w:tcBorders>
              <w:bottom w:val="single" w:sz="4" w:space="0" w:color="auto"/>
            </w:tcBorders>
            <w:vAlign w:val="bottom"/>
            <w:hideMark/>
          </w:tcPr>
          <w:p w14:paraId="6C44F5DE" w14:textId="77777777" w:rsidR="00D922EB" w:rsidRPr="00401F32" w:rsidRDefault="00D922EB" w:rsidP="00D922EB">
            <w:pPr>
              <w:ind w:left="72" w:right="29"/>
              <w:jc w:val="right"/>
              <w:rPr>
                <w:rFonts w:ascii="Arial" w:hAnsi="Arial" w:cs="Arial"/>
                <w:b/>
                <w:bCs/>
                <w:sz w:val="16"/>
                <w:szCs w:val="16"/>
              </w:rPr>
            </w:pPr>
            <w:r w:rsidRPr="00401F32">
              <w:rPr>
                <w:rFonts w:ascii="Arial" w:hAnsi="Arial" w:cs="Arial"/>
                <w:b/>
                <w:bCs/>
                <w:sz w:val="16"/>
                <w:szCs w:val="16"/>
              </w:rPr>
              <w:t>payment term</w:t>
            </w:r>
          </w:p>
        </w:tc>
      </w:tr>
      <w:tr w:rsidR="00D922EB" w:rsidRPr="008555E8" w14:paraId="0EE46678" w14:textId="77777777" w:rsidTr="003311D7">
        <w:trPr>
          <w:cantSplit/>
        </w:trPr>
        <w:tc>
          <w:tcPr>
            <w:tcW w:w="1980" w:type="dxa"/>
            <w:vAlign w:val="bottom"/>
          </w:tcPr>
          <w:p w14:paraId="0D33C3E0" w14:textId="77777777" w:rsidR="00D922EB" w:rsidRPr="00401F32" w:rsidRDefault="00D922EB" w:rsidP="00E76E63">
            <w:pPr>
              <w:rPr>
                <w:rFonts w:ascii="Arial" w:hAnsi="Arial" w:cs="Arial"/>
                <w:b/>
                <w:bCs/>
                <w:sz w:val="16"/>
                <w:szCs w:val="16"/>
              </w:rPr>
            </w:pPr>
          </w:p>
        </w:tc>
        <w:tc>
          <w:tcPr>
            <w:tcW w:w="1276" w:type="dxa"/>
            <w:tcBorders>
              <w:top w:val="single" w:sz="4" w:space="0" w:color="auto"/>
            </w:tcBorders>
            <w:shd w:val="clear" w:color="auto" w:fill="FAFAFA"/>
            <w:vAlign w:val="bottom"/>
          </w:tcPr>
          <w:p w14:paraId="15EE2F43" w14:textId="77777777" w:rsidR="00D922EB" w:rsidRPr="00401F32" w:rsidRDefault="00D922EB" w:rsidP="00E76E63">
            <w:pPr>
              <w:ind w:left="72" w:right="29"/>
              <w:jc w:val="right"/>
              <w:rPr>
                <w:rFonts w:ascii="Arial" w:hAnsi="Arial" w:cs="Arial"/>
                <w:sz w:val="16"/>
                <w:szCs w:val="16"/>
              </w:rPr>
            </w:pPr>
          </w:p>
        </w:tc>
        <w:tc>
          <w:tcPr>
            <w:tcW w:w="1134" w:type="dxa"/>
            <w:tcBorders>
              <w:top w:val="single" w:sz="4" w:space="0" w:color="auto"/>
            </w:tcBorders>
            <w:shd w:val="clear" w:color="auto" w:fill="FAFAFA"/>
          </w:tcPr>
          <w:p w14:paraId="6D97CA5F" w14:textId="77777777" w:rsidR="00D922EB" w:rsidRPr="00401F32" w:rsidRDefault="00D922EB" w:rsidP="00E76E63">
            <w:pPr>
              <w:ind w:left="72" w:right="29"/>
              <w:jc w:val="right"/>
              <w:rPr>
                <w:rFonts w:ascii="Arial" w:hAnsi="Arial" w:cs="Arial"/>
                <w:sz w:val="16"/>
                <w:szCs w:val="16"/>
              </w:rPr>
            </w:pPr>
          </w:p>
        </w:tc>
        <w:tc>
          <w:tcPr>
            <w:tcW w:w="1134" w:type="dxa"/>
            <w:tcBorders>
              <w:top w:val="single" w:sz="4" w:space="0" w:color="auto"/>
            </w:tcBorders>
            <w:shd w:val="clear" w:color="auto" w:fill="FAFAFA"/>
          </w:tcPr>
          <w:p w14:paraId="7342D93B" w14:textId="77777777" w:rsidR="00D922EB" w:rsidRPr="00401F32" w:rsidRDefault="00D922EB" w:rsidP="00E76E63">
            <w:pPr>
              <w:ind w:left="72" w:right="29"/>
              <w:jc w:val="right"/>
              <w:rPr>
                <w:rFonts w:ascii="Arial" w:hAnsi="Arial" w:cs="Arial"/>
                <w:sz w:val="16"/>
                <w:szCs w:val="16"/>
              </w:rPr>
            </w:pPr>
          </w:p>
        </w:tc>
        <w:tc>
          <w:tcPr>
            <w:tcW w:w="1559" w:type="dxa"/>
            <w:tcBorders>
              <w:top w:val="single" w:sz="4" w:space="0" w:color="auto"/>
            </w:tcBorders>
            <w:shd w:val="clear" w:color="auto" w:fill="FAFAFA"/>
            <w:vAlign w:val="bottom"/>
          </w:tcPr>
          <w:p w14:paraId="733B7EB8" w14:textId="53E780BE" w:rsidR="00D922EB" w:rsidRPr="00401F32" w:rsidRDefault="00D922EB" w:rsidP="00E76E63">
            <w:pPr>
              <w:ind w:left="72" w:right="29"/>
              <w:jc w:val="right"/>
              <w:rPr>
                <w:rFonts w:ascii="Arial" w:hAnsi="Arial" w:cs="Arial"/>
                <w:sz w:val="16"/>
                <w:szCs w:val="16"/>
              </w:rPr>
            </w:pPr>
          </w:p>
        </w:tc>
        <w:tc>
          <w:tcPr>
            <w:tcW w:w="993" w:type="dxa"/>
            <w:tcBorders>
              <w:top w:val="single" w:sz="4" w:space="0" w:color="auto"/>
            </w:tcBorders>
            <w:shd w:val="clear" w:color="auto" w:fill="FAFAFA"/>
            <w:vAlign w:val="bottom"/>
          </w:tcPr>
          <w:p w14:paraId="4C793B60" w14:textId="77777777" w:rsidR="00D922EB" w:rsidRPr="00401F32" w:rsidRDefault="00D922EB" w:rsidP="00E76E63">
            <w:pPr>
              <w:ind w:left="72" w:right="29"/>
              <w:jc w:val="right"/>
              <w:rPr>
                <w:rFonts w:ascii="Arial" w:hAnsi="Arial" w:cs="Arial"/>
                <w:sz w:val="16"/>
                <w:szCs w:val="16"/>
              </w:rPr>
            </w:pPr>
          </w:p>
        </w:tc>
        <w:tc>
          <w:tcPr>
            <w:tcW w:w="1417" w:type="dxa"/>
            <w:tcBorders>
              <w:top w:val="single" w:sz="4" w:space="0" w:color="auto"/>
            </w:tcBorders>
            <w:shd w:val="clear" w:color="auto" w:fill="FAFAFA"/>
            <w:vAlign w:val="bottom"/>
          </w:tcPr>
          <w:p w14:paraId="61E7A651" w14:textId="77777777" w:rsidR="00D922EB" w:rsidRPr="00401F32" w:rsidRDefault="00D922EB" w:rsidP="00E76E63">
            <w:pPr>
              <w:ind w:left="72" w:right="29"/>
              <w:jc w:val="right"/>
              <w:rPr>
                <w:rFonts w:ascii="Arial" w:hAnsi="Arial" w:cs="Arial"/>
                <w:sz w:val="16"/>
                <w:szCs w:val="16"/>
              </w:rPr>
            </w:pPr>
          </w:p>
        </w:tc>
      </w:tr>
      <w:tr w:rsidR="00D922EB" w:rsidRPr="008555E8" w14:paraId="7E709903" w14:textId="77777777" w:rsidTr="003311D7">
        <w:trPr>
          <w:cantSplit/>
        </w:trPr>
        <w:tc>
          <w:tcPr>
            <w:tcW w:w="1980" w:type="dxa"/>
            <w:hideMark/>
          </w:tcPr>
          <w:p w14:paraId="6B3BB26D" w14:textId="77777777" w:rsidR="00D922EB" w:rsidRPr="00401F32" w:rsidRDefault="00D922EB" w:rsidP="00E76E63">
            <w:pPr>
              <w:rPr>
                <w:rFonts w:ascii="Arial" w:hAnsi="Arial" w:cs="Arial"/>
                <w:b/>
                <w:bCs/>
                <w:spacing w:val="-2"/>
                <w:sz w:val="16"/>
                <w:szCs w:val="16"/>
              </w:rPr>
            </w:pPr>
            <w:r w:rsidRPr="00401F32">
              <w:rPr>
                <w:rFonts w:ascii="Arial" w:hAnsi="Arial" w:cs="Arial"/>
                <w:b/>
                <w:bCs/>
                <w:spacing w:val="-2"/>
                <w:sz w:val="16"/>
                <w:szCs w:val="16"/>
              </w:rPr>
              <w:t xml:space="preserve">As at </w:t>
            </w:r>
            <w:r w:rsidRPr="00401F32">
              <w:rPr>
                <w:rFonts w:ascii="Arial" w:hAnsi="Arial" w:cs="Arial"/>
                <w:b/>
                <w:bCs/>
                <w:spacing w:val="-2"/>
                <w:sz w:val="16"/>
                <w:szCs w:val="16"/>
                <w:lang w:val="en-GB"/>
              </w:rPr>
              <w:t>31 December</w:t>
            </w:r>
            <w:r w:rsidRPr="00401F32">
              <w:rPr>
                <w:rFonts w:ascii="Arial" w:hAnsi="Arial" w:cs="Arial"/>
                <w:b/>
                <w:bCs/>
                <w:spacing w:val="-2"/>
                <w:sz w:val="16"/>
                <w:szCs w:val="16"/>
              </w:rPr>
              <w:t xml:space="preserve"> </w:t>
            </w:r>
            <w:r w:rsidRPr="00401F32">
              <w:rPr>
                <w:rFonts w:ascii="Arial" w:hAnsi="Arial" w:cs="Arial"/>
                <w:b/>
                <w:bCs/>
                <w:spacing w:val="-2"/>
                <w:sz w:val="16"/>
                <w:szCs w:val="16"/>
                <w:lang w:val="en-GB"/>
              </w:rPr>
              <w:t>2020</w:t>
            </w:r>
          </w:p>
        </w:tc>
        <w:tc>
          <w:tcPr>
            <w:tcW w:w="1276" w:type="dxa"/>
            <w:shd w:val="clear" w:color="auto" w:fill="FAFAFA"/>
          </w:tcPr>
          <w:p w14:paraId="6C38FF93" w14:textId="77777777" w:rsidR="00D922EB" w:rsidRPr="00401F32" w:rsidRDefault="00D922EB" w:rsidP="00E76E63">
            <w:pPr>
              <w:ind w:left="72" w:right="29"/>
              <w:jc w:val="right"/>
              <w:rPr>
                <w:rFonts w:ascii="Arial" w:hAnsi="Arial" w:cs="Arial"/>
                <w:b/>
                <w:bCs/>
                <w:sz w:val="16"/>
                <w:szCs w:val="16"/>
              </w:rPr>
            </w:pPr>
          </w:p>
        </w:tc>
        <w:tc>
          <w:tcPr>
            <w:tcW w:w="1134" w:type="dxa"/>
            <w:shd w:val="clear" w:color="auto" w:fill="FAFAFA"/>
          </w:tcPr>
          <w:p w14:paraId="61B18D88" w14:textId="77777777" w:rsidR="00D922EB" w:rsidRPr="00401F32" w:rsidRDefault="00D922EB" w:rsidP="00E76E63">
            <w:pPr>
              <w:ind w:left="72" w:right="29"/>
              <w:jc w:val="right"/>
              <w:rPr>
                <w:rFonts w:ascii="Arial" w:hAnsi="Arial" w:cs="Arial"/>
                <w:b/>
                <w:bCs/>
                <w:sz w:val="16"/>
                <w:szCs w:val="16"/>
              </w:rPr>
            </w:pPr>
          </w:p>
        </w:tc>
        <w:tc>
          <w:tcPr>
            <w:tcW w:w="1134" w:type="dxa"/>
            <w:shd w:val="clear" w:color="auto" w:fill="FAFAFA"/>
          </w:tcPr>
          <w:p w14:paraId="6C3D6E2C" w14:textId="77777777" w:rsidR="00D922EB" w:rsidRPr="00401F32" w:rsidRDefault="00D922EB" w:rsidP="00E76E63">
            <w:pPr>
              <w:ind w:left="72" w:right="29"/>
              <w:jc w:val="right"/>
              <w:rPr>
                <w:rFonts w:ascii="Arial" w:hAnsi="Arial" w:cs="Arial"/>
                <w:b/>
                <w:bCs/>
                <w:sz w:val="16"/>
                <w:szCs w:val="16"/>
              </w:rPr>
            </w:pPr>
          </w:p>
        </w:tc>
        <w:tc>
          <w:tcPr>
            <w:tcW w:w="1559" w:type="dxa"/>
            <w:shd w:val="clear" w:color="auto" w:fill="FAFAFA"/>
          </w:tcPr>
          <w:p w14:paraId="738F803B" w14:textId="66948EF6" w:rsidR="00D922EB" w:rsidRPr="00401F32" w:rsidRDefault="00D922EB" w:rsidP="00E76E63">
            <w:pPr>
              <w:ind w:left="72" w:right="29"/>
              <w:jc w:val="right"/>
              <w:rPr>
                <w:rFonts w:ascii="Arial" w:hAnsi="Arial" w:cs="Arial"/>
                <w:b/>
                <w:bCs/>
                <w:sz w:val="16"/>
                <w:szCs w:val="16"/>
              </w:rPr>
            </w:pPr>
          </w:p>
        </w:tc>
        <w:tc>
          <w:tcPr>
            <w:tcW w:w="993" w:type="dxa"/>
            <w:shd w:val="clear" w:color="auto" w:fill="FAFAFA"/>
          </w:tcPr>
          <w:p w14:paraId="633751DD" w14:textId="77777777" w:rsidR="00D922EB" w:rsidRPr="00401F32" w:rsidRDefault="00D922EB" w:rsidP="00E76E63">
            <w:pPr>
              <w:ind w:left="72" w:right="29"/>
              <w:jc w:val="right"/>
              <w:rPr>
                <w:rFonts w:ascii="Arial" w:hAnsi="Arial" w:cs="Arial"/>
                <w:b/>
                <w:bCs/>
                <w:sz w:val="16"/>
                <w:szCs w:val="16"/>
              </w:rPr>
            </w:pPr>
          </w:p>
        </w:tc>
        <w:tc>
          <w:tcPr>
            <w:tcW w:w="1417" w:type="dxa"/>
            <w:shd w:val="clear" w:color="auto" w:fill="FAFAFA"/>
          </w:tcPr>
          <w:p w14:paraId="5C4C83FE" w14:textId="77777777" w:rsidR="00D922EB" w:rsidRPr="00401F32" w:rsidRDefault="00D922EB" w:rsidP="00E76E63">
            <w:pPr>
              <w:ind w:left="72" w:right="29"/>
              <w:jc w:val="right"/>
              <w:rPr>
                <w:rFonts w:ascii="Arial" w:hAnsi="Arial" w:cs="Arial"/>
                <w:b/>
                <w:bCs/>
                <w:sz w:val="16"/>
                <w:szCs w:val="16"/>
              </w:rPr>
            </w:pPr>
          </w:p>
        </w:tc>
      </w:tr>
      <w:tr w:rsidR="00D922EB" w:rsidRPr="008555E8" w14:paraId="75717529" w14:textId="77777777" w:rsidTr="003311D7">
        <w:trPr>
          <w:cantSplit/>
        </w:trPr>
        <w:tc>
          <w:tcPr>
            <w:tcW w:w="1980" w:type="dxa"/>
          </w:tcPr>
          <w:p w14:paraId="40AAFDF4" w14:textId="77777777" w:rsidR="00D922EB" w:rsidRPr="00401F32" w:rsidRDefault="00D922EB" w:rsidP="00D922EB">
            <w:pPr>
              <w:rPr>
                <w:rFonts w:ascii="Arial" w:hAnsi="Arial" w:cs="Arial"/>
                <w:sz w:val="16"/>
                <w:szCs w:val="16"/>
              </w:rPr>
            </w:pPr>
            <w:r w:rsidRPr="00401F32">
              <w:rPr>
                <w:rFonts w:ascii="Arial" w:hAnsi="Arial" w:cs="Arial"/>
                <w:sz w:val="16"/>
                <w:szCs w:val="16"/>
              </w:rPr>
              <w:t>Bills of exchange</w:t>
            </w:r>
          </w:p>
        </w:tc>
        <w:tc>
          <w:tcPr>
            <w:tcW w:w="1276" w:type="dxa"/>
            <w:shd w:val="clear" w:color="auto" w:fill="FAFAFA"/>
          </w:tcPr>
          <w:p w14:paraId="7ADD48D6" w14:textId="331F2AE1" w:rsidR="00D922EB" w:rsidRPr="00401F32" w:rsidRDefault="00D922EB" w:rsidP="00D922EB">
            <w:pPr>
              <w:ind w:left="72" w:right="29"/>
              <w:jc w:val="right"/>
              <w:rPr>
                <w:rFonts w:ascii="Arial" w:hAnsi="Arial" w:cs="Arial"/>
                <w:sz w:val="16"/>
                <w:szCs w:val="16"/>
                <w:cs/>
                <w:lang w:val="en-GB"/>
              </w:rPr>
            </w:pPr>
            <w:r w:rsidRPr="00401F32">
              <w:rPr>
                <w:rFonts w:ascii="Arial" w:hAnsi="Arial" w:cs="Arial"/>
                <w:sz w:val="16"/>
                <w:szCs w:val="16"/>
              </w:rPr>
              <w:t>120,000,000</w:t>
            </w:r>
          </w:p>
        </w:tc>
        <w:tc>
          <w:tcPr>
            <w:tcW w:w="1134" w:type="dxa"/>
            <w:shd w:val="clear" w:color="auto" w:fill="FAFAFA"/>
          </w:tcPr>
          <w:p w14:paraId="164039B9" w14:textId="4DBCB7C7" w:rsidR="00D922EB" w:rsidRPr="00401F32" w:rsidRDefault="00D922EB" w:rsidP="00D922EB">
            <w:pPr>
              <w:ind w:left="72" w:right="29"/>
              <w:jc w:val="right"/>
              <w:rPr>
                <w:rFonts w:ascii="Arial" w:hAnsi="Arial" w:cs="Arial"/>
                <w:sz w:val="16"/>
                <w:szCs w:val="16"/>
                <w:cs/>
              </w:rPr>
            </w:pPr>
            <w:r w:rsidRPr="00401F32">
              <w:rPr>
                <w:rFonts w:ascii="Arial" w:hAnsi="Arial" w:cs="Arial"/>
                <w:sz w:val="16"/>
                <w:szCs w:val="16"/>
              </w:rPr>
              <w:t xml:space="preserve"> (70,000)</w:t>
            </w:r>
          </w:p>
        </w:tc>
        <w:tc>
          <w:tcPr>
            <w:tcW w:w="1134" w:type="dxa"/>
            <w:shd w:val="clear" w:color="auto" w:fill="FAFAFA"/>
          </w:tcPr>
          <w:p w14:paraId="40874C87" w14:textId="5BE3366A" w:rsidR="00D922EB" w:rsidRPr="00401F32" w:rsidRDefault="00D922EB" w:rsidP="00D922EB">
            <w:pPr>
              <w:ind w:left="72" w:right="29"/>
              <w:jc w:val="right"/>
              <w:rPr>
                <w:rFonts w:ascii="Arial" w:hAnsi="Arial" w:cs="Arial"/>
                <w:spacing w:val="-6"/>
                <w:sz w:val="16"/>
                <w:szCs w:val="16"/>
                <w:lang w:val="en-GB"/>
              </w:rPr>
            </w:pPr>
            <w:r w:rsidRPr="00401F32">
              <w:rPr>
                <w:rFonts w:ascii="Arial" w:hAnsi="Arial" w:cs="Arial"/>
                <w:sz w:val="16"/>
                <w:szCs w:val="16"/>
              </w:rPr>
              <w:t xml:space="preserve"> (364,881)</w:t>
            </w:r>
          </w:p>
        </w:tc>
        <w:tc>
          <w:tcPr>
            <w:tcW w:w="1559" w:type="dxa"/>
            <w:shd w:val="clear" w:color="auto" w:fill="FAFAFA"/>
          </w:tcPr>
          <w:p w14:paraId="38F32AFA" w14:textId="45400326" w:rsidR="00D922EB" w:rsidRPr="00401F32" w:rsidRDefault="00D922EB"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21 January 2021</w:t>
            </w:r>
          </w:p>
        </w:tc>
        <w:tc>
          <w:tcPr>
            <w:tcW w:w="993" w:type="dxa"/>
            <w:shd w:val="clear" w:color="auto" w:fill="FAFAFA"/>
          </w:tcPr>
          <w:p w14:paraId="63C47835" w14:textId="59AA0359"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5.50</w:t>
            </w:r>
          </w:p>
        </w:tc>
        <w:tc>
          <w:tcPr>
            <w:tcW w:w="1417" w:type="dxa"/>
            <w:shd w:val="clear" w:color="auto" w:fill="FAFAFA"/>
          </w:tcPr>
          <w:p w14:paraId="03447CB9" w14:textId="696217EC"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w:t>
            </w:r>
          </w:p>
        </w:tc>
      </w:tr>
      <w:tr w:rsidR="00D922EB" w:rsidRPr="008555E8" w14:paraId="69BE91A7" w14:textId="77777777" w:rsidTr="003311D7">
        <w:trPr>
          <w:cantSplit/>
        </w:trPr>
        <w:tc>
          <w:tcPr>
            <w:tcW w:w="1980" w:type="dxa"/>
          </w:tcPr>
          <w:p w14:paraId="1CA88954" w14:textId="77777777" w:rsidR="00D922EB" w:rsidRPr="00401F32" w:rsidRDefault="00D922EB" w:rsidP="00D922EB">
            <w:pPr>
              <w:rPr>
                <w:rFonts w:ascii="Arial" w:hAnsi="Arial" w:cs="Arial"/>
                <w:sz w:val="16"/>
                <w:szCs w:val="16"/>
              </w:rPr>
            </w:pPr>
            <w:r w:rsidRPr="00401F32">
              <w:rPr>
                <w:rFonts w:ascii="Arial" w:hAnsi="Arial" w:cs="Arial"/>
                <w:sz w:val="16"/>
                <w:szCs w:val="16"/>
              </w:rPr>
              <w:t>Debentures</w:t>
            </w:r>
          </w:p>
        </w:tc>
        <w:tc>
          <w:tcPr>
            <w:tcW w:w="1276" w:type="dxa"/>
            <w:shd w:val="clear" w:color="auto" w:fill="FAFAFA"/>
          </w:tcPr>
          <w:p w14:paraId="08A9276C" w14:textId="36AB7AA4" w:rsidR="00D922EB" w:rsidRPr="00401F32" w:rsidRDefault="00D922EB" w:rsidP="00D922EB">
            <w:pPr>
              <w:ind w:left="72" w:right="29"/>
              <w:jc w:val="right"/>
              <w:rPr>
                <w:rFonts w:ascii="Arial" w:hAnsi="Arial" w:cs="Arial"/>
                <w:sz w:val="16"/>
                <w:szCs w:val="16"/>
                <w:lang w:val="en-GB"/>
              </w:rPr>
            </w:pPr>
            <w:r w:rsidRPr="00401F32">
              <w:rPr>
                <w:rFonts w:ascii="Arial" w:hAnsi="Arial" w:cs="Arial"/>
                <w:sz w:val="16"/>
                <w:szCs w:val="16"/>
              </w:rPr>
              <w:t xml:space="preserve">300,000,000 </w:t>
            </w:r>
          </w:p>
        </w:tc>
        <w:tc>
          <w:tcPr>
            <w:tcW w:w="1134" w:type="dxa"/>
            <w:shd w:val="clear" w:color="auto" w:fill="FAFAFA"/>
          </w:tcPr>
          <w:p w14:paraId="5C5A0DC9" w14:textId="6B8CC243"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 xml:space="preserve"> (2,258,014)</w:t>
            </w:r>
          </w:p>
        </w:tc>
        <w:tc>
          <w:tcPr>
            <w:tcW w:w="1134" w:type="dxa"/>
            <w:shd w:val="clear" w:color="auto" w:fill="FAFAFA"/>
          </w:tcPr>
          <w:p w14:paraId="228FA81C" w14:textId="120578A2" w:rsidR="00D922EB" w:rsidRPr="00401F32" w:rsidRDefault="00D922EB" w:rsidP="00D922EB">
            <w:pPr>
              <w:ind w:left="72" w:right="29"/>
              <w:jc w:val="right"/>
              <w:rPr>
                <w:rFonts w:ascii="Arial" w:hAnsi="Arial" w:cs="Arial"/>
                <w:spacing w:val="-6"/>
                <w:sz w:val="16"/>
                <w:szCs w:val="16"/>
                <w:lang w:val="en-GB"/>
              </w:rPr>
            </w:pPr>
            <w:r w:rsidRPr="00401F32">
              <w:rPr>
                <w:rFonts w:ascii="Arial" w:hAnsi="Arial" w:cs="Arial"/>
                <w:sz w:val="16"/>
                <w:szCs w:val="16"/>
              </w:rPr>
              <w:t xml:space="preserve"> -   </w:t>
            </w:r>
          </w:p>
        </w:tc>
        <w:tc>
          <w:tcPr>
            <w:tcW w:w="1559" w:type="dxa"/>
            <w:shd w:val="clear" w:color="auto" w:fill="FAFAFA"/>
          </w:tcPr>
          <w:p w14:paraId="05CFB0AA" w14:textId="43C594A2" w:rsidR="00D922EB" w:rsidRPr="00401F32" w:rsidRDefault="00D922EB"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29 November 2021</w:t>
            </w:r>
          </w:p>
        </w:tc>
        <w:tc>
          <w:tcPr>
            <w:tcW w:w="993" w:type="dxa"/>
            <w:shd w:val="clear" w:color="auto" w:fill="FAFAFA"/>
          </w:tcPr>
          <w:p w14:paraId="0BB918AB" w14:textId="6A4F558E"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6.25</w:t>
            </w:r>
          </w:p>
        </w:tc>
        <w:tc>
          <w:tcPr>
            <w:tcW w:w="1417" w:type="dxa"/>
            <w:shd w:val="clear" w:color="auto" w:fill="FAFAFA"/>
          </w:tcPr>
          <w:p w14:paraId="56F4005B" w14:textId="20908036"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Quarterly</w:t>
            </w:r>
          </w:p>
        </w:tc>
      </w:tr>
      <w:tr w:rsidR="00D922EB" w:rsidRPr="008555E8" w14:paraId="535DD22D" w14:textId="77777777" w:rsidTr="003311D7">
        <w:trPr>
          <w:cantSplit/>
        </w:trPr>
        <w:tc>
          <w:tcPr>
            <w:tcW w:w="1980" w:type="dxa"/>
          </w:tcPr>
          <w:p w14:paraId="4EE69167" w14:textId="77777777" w:rsidR="00D922EB" w:rsidRPr="00401F32" w:rsidRDefault="00D922EB" w:rsidP="00D922EB">
            <w:pPr>
              <w:rPr>
                <w:rFonts w:ascii="Arial" w:hAnsi="Arial" w:cs="Arial"/>
                <w:sz w:val="16"/>
                <w:szCs w:val="16"/>
              </w:rPr>
            </w:pPr>
            <w:r w:rsidRPr="00401F32">
              <w:rPr>
                <w:rFonts w:ascii="Arial" w:hAnsi="Arial" w:cs="Arial"/>
                <w:sz w:val="16"/>
                <w:szCs w:val="16"/>
              </w:rPr>
              <w:t>Debentures</w:t>
            </w:r>
          </w:p>
        </w:tc>
        <w:tc>
          <w:tcPr>
            <w:tcW w:w="1276" w:type="dxa"/>
            <w:shd w:val="clear" w:color="auto" w:fill="FAFAFA"/>
          </w:tcPr>
          <w:p w14:paraId="7E64FF2C" w14:textId="76F18EBA" w:rsidR="00D922EB" w:rsidRPr="00401F32" w:rsidRDefault="00D922EB" w:rsidP="00D922EB">
            <w:pPr>
              <w:ind w:left="72" w:right="29"/>
              <w:jc w:val="right"/>
              <w:rPr>
                <w:rFonts w:ascii="Arial" w:hAnsi="Arial" w:cs="Arial"/>
                <w:sz w:val="16"/>
                <w:szCs w:val="16"/>
                <w:lang w:val="en-GB"/>
              </w:rPr>
            </w:pPr>
            <w:r w:rsidRPr="00401F32">
              <w:rPr>
                <w:rFonts w:ascii="Arial" w:hAnsi="Arial" w:cs="Arial"/>
                <w:sz w:val="16"/>
                <w:szCs w:val="16"/>
              </w:rPr>
              <w:t xml:space="preserve">300,000,000 </w:t>
            </w:r>
          </w:p>
        </w:tc>
        <w:tc>
          <w:tcPr>
            <w:tcW w:w="1134" w:type="dxa"/>
            <w:shd w:val="clear" w:color="auto" w:fill="FAFAFA"/>
          </w:tcPr>
          <w:p w14:paraId="039E2443" w14:textId="2BFD7866"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 xml:space="preserve"> (4,569,368)</w:t>
            </w:r>
          </w:p>
        </w:tc>
        <w:tc>
          <w:tcPr>
            <w:tcW w:w="1134" w:type="dxa"/>
            <w:shd w:val="clear" w:color="auto" w:fill="FAFAFA"/>
          </w:tcPr>
          <w:p w14:paraId="7DFF951E" w14:textId="36009A3A" w:rsidR="00D922EB" w:rsidRPr="00401F32" w:rsidRDefault="00D922EB" w:rsidP="00D922EB">
            <w:pPr>
              <w:ind w:left="72" w:right="29"/>
              <w:jc w:val="right"/>
              <w:rPr>
                <w:rFonts w:ascii="Arial" w:hAnsi="Arial" w:cs="Arial"/>
                <w:spacing w:val="-6"/>
                <w:sz w:val="16"/>
                <w:szCs w:val="16"/>
                <w:lang w:val="en-GB"/>
              </w:rPr>
            </w:pPr>
            <w:r w:rsidRPr="00401F32">
              <w:rPr>
                <w:rFonts w:ascii="Arial" w:hAnsi="Arial" w:cs="Arial"/>
                <w:sz w:val="16"/>
                <w:szCs w:val="16"/>
              </w:rPr>
              <w:t xml:space="preserve"> -   </w:t>
            </w:r>
          </w:p>
        </w:tc>
        <w:tc>
          <w:tcPr>
            <w:tcW w:w="1559" w:type="dxa"/>
            <w:shd w:val="clear" w:color="auto" w:fill="FAFAFA"/>
          </w:tcPr>
          <w:p w14:paraId="64E1D9C2" w14:textId="0DE3DDCD" w:rsidR="00D922EB" w:rsidRPr="00401F32" w:rsidRDefault="00D922EB"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1 August 2022</w:t>
            </w:r>
          </w:p>
        </w:tc>
        <w:tc>
          <w:tcPr>
            <w:tcW w:w="993" w:type="dxa"/>
            <w:shd w:val="clear" w:color="auto" w:fill="FAFAFA"/>
          </w:tcPr>
          <w:p w14:paraId="476BC2E4" w14:textId="00921BD4"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6.00</w:t>
            </w:r>
          </w:p>
        </w:tc>
        <w:tc>
          <w:tcPr>
            <w:tcW w:w="1417" w:type="dxa"/>
            <w:shd w:val="clear" w:color="auto" w:fill="FAFAFA"/>
          </w:tcPr>
          <w:p w14:paraId="0C206F63" w14:textId="5D36F486"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Quarterly</w:t>
            </w:r>
          </w:p>
        </w:tc>
      </w:tr>
      <w:tr w:rsidR="00D922EB" w:rsidRPr="008555E8" w14:paraId="4DBC3147" w14:textId="77777777" w:rsidTr="003311D7">
        <w:trPr>
          <w:cantSplit/>
        </w:trPr>
        <w:tc>
          <w:tcPr>
            <w:tcW w:w="1980" w:type="dxa"/>
          </w:tcPr>
          <w:p w14:paraId="59E47C8C" w14:textId="3EB9A963" w:rsidR="00D922EB" w:rsidRPr="00401F32" w:rsidRDefault="00D922EB" w:rsidP="00D922EB">
            <w:pPr>
              <w:rPr>
                <w:rFonts w:ascii="Arial" w:hAnsi="Arial" w:cs="Arial"/>
                <w:sz w:val="16"/>
                <w:szCs w:val="16"/>
              </w:rPr>
            </w:pPr>
            <w:r w:rsidRPr="00401F32">
              <w:rPr>
                <w:rFonts w:ascii="Arial" w:hAnsi="Arial" w:cs="Arial"/>
                <w:sz w:val="16"/>
                <w:szCs w:val="16"/>
              </w:rPr>
              <w:t>Debentures</w:t>
            </w:r>
          </w:p>
        </w:tc>
        <w:tc>
          <w:tcPr>
            <w:tcW w:w="1276" w:type="dxa"/>
            <w:shd w:val="clear" w:color="auto" w:fill="FAFAFA"/>
          </w:tcPr>
          <w:p w14:paraId="2D8AEAAA" w14:textId="50296D40" w:rsidR="00D922EB" w:rsidRPr="00401F32" w:rsidRDefault="00D922EB" w:rsidP="00D922EB">
            <w:pPr>
              <w:ind w:left="72" w:right="29"/>
              <w:jc w:val="right"/>
              <w:rPr>
                <w:rFonts w:ascii="Arial" w:hAnsi="Arial" w:cs="Arial"/>
                <w:sz w:val="16"/>
                <w:szCs w:val="16"/>
                <w:lang w:val="en-GB"/>
              </w:rPr>
            </w:pPr>
            <w:r w:rsidRPr="00401F32">
              <w:rPr>
                <w:rFonts w:ascii="Arial" w:hAnsi="Arial" w:cs="Arial"/>
                <w:sz w:val="16"/>
                <w:szCs w:val="16"/>
              </w:rPr>
              <w:t xml:space="preserve">800,000,000 </w:t>
            </w:r>
          </w:p>
        </w:tc>
        <w:tc>
          <w:tcPr>
            <w:tcW w:w="1134" w:type="dxa"/>
            <w:shd w:val="clear" w:color="auto" w:fill="FAFAFA"/>
          </w:tcPr>
          <w:p w14:paraId="45595380" w14:textId="60510358"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 xml:space="preserve"> (13,038,164)</w:t>
            </w:r>
          </w:p>
        </w:tc>
        <w:tc>
          <w:tcPr>
            <w:tcW w:w="1134" w:type="dxa"/>
            <w:shd w:val="clear" w:color="auto" w:fill="FAFAFA"/>
          </w:tcPr>
          <w:p w14:paraId="5201620E" w14:textId="1EFA31AB" w:rsidR="00D922EB" w:rsidRPr="00401F32" w:rsidRDefault="00D922EB" w:rsidP="00D922EB">
            <w:pPr>
              <w:ind w:left="72" w:right="29"/>
              <w:jc w:val="right"/>
              <w:rPr>
                <w:rFonts w:ascii="Arial" w:hAnsi="Arial" w:cs="Arial"/>
                <w:spacing w:val="-6"/>
                <w:sz w:val="16"/>
                <w:szCs w:val="16"/>
                <w:lang w:val="en-GB"/>
              </w:rPr>
            </w:pPr>
            <w:r w:rsidRPr="00401F32">
              <w:rPr>
                <w:rFonts w:ascii="Arial" w:hAnsi="Arial" w:cs="Arial"/>
                <w:sz w:val="16"/>
                <w:szCs w:val="16"/>
              </w:rPr>
              <w:t xml:space="preserve"> -   </w:t>
            </w:r>
          </w:p>
        </w:tc>
        <w:tc>
          <w:tcPr>
            <w:tcW w:w="1559" w:type="dxa"/>
            <w:shd w:val="clear" w:color="auto" w:fill="FAFAFA"/>
          </w:tcPr>
          <w:p w14:paraId="0EE523E1" w14:textId="79C0B7DE" w:rsidR="00D922EB" w:rsidRPr="00401F32" w:rsidRDefault="00D922EB" w:rsidP="00401F32">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27 November 2022</w:t>
            </w:r>
          </w:p>
        </w:tc>
        <w:tc>
          <w:tcPr>
            <w:tcW w:w="993" w:type="dxa"/>
            <w:shd w:val="clear" w:color="auto" w:fill="FAFAFA"/>
          </w:tcPr>
          <w:p w14:paraId="079E2211" w14:textId="0042556F"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6.00</w:t>
            </w:r>
          </w:p>
        </w:tc>
        <w:tc>
          <w:tcPr>
            <w:tcW w:w="1417" w:type="dxa"/>
            <w:shd w:val="clear" w:color="auto" w:fill="FAFAFA"/>
          </w:tcPr>
          <w:p w14:paraId="588DA9E9" w14:textId="0F2A6B46" w:rsidR="00D922EB" w:rsidRPr="00401F32" w:rsidRDefault="00D922EB" w:rsidP="00D922EB">
            <w:pPr>
              <w:ind w:left="72" w:right="29"/>
              <w:jc w:val="right"/>
              <w:rPr>
                <w:rFonts w:ascii="Arial" w:hAnsi="Arial" w:cs="Arial"/>
                <w:sz w:val="16"/>
                <w:szCs w:val="16"/>
              </w:rPr>
            </w:pPr>
            <w:r w:rsidRPr="00401F32">
              <w:rPr>
                <w:rFonts w:ascii="Arial" w:hAnsi="Arial" w:cs="Arial"/>
                <w:sz w:val="16"/>
                <w:szCs w:val="16"/>
              </w:rPr>
              <w:t>Quarterly</w:t>
            </w:r>
          </w:p>
        </w:tc>
      </w:tr>
    </w:tbl>
    <w:p w14:paraId="398FBA22" w14:textId="77777777" w:rsidR="00AE4BF7" w:rsidRPr="008555E8" w:rsidRDefault="00AE4BF7" w:rsidP="00A50B52">
      <w:pPr>
        <w:jc w:val="thaiDistribute"/>
        <w:rPr>
          <w:rFonts w:ascii="Arial" w:hAnsi="Arial" w:cs="Arial"/>
          <w:sz w:val="18"/>
          <w:szCs w:val="18"/>
        </w:rPr>
      </w:pPr>
    </w:p>
    <w:tbl>
      <w:tblPr>
        <w:tblW w:w="9477" w:type="dxa"/>
        <w:tblLayout w:type="fixed"/>
        <w:tblCellMar>
          <w:left w:w="0" w:type="dxa"/>
          <w:right w:w="0" w:type="dxa"/>
        </w:tblCellMar>
        <w:tblLook w:val="04A0" w:firstRow="1" w:lastRow="0" w:firstColumn="1" w:lastColumn="0" w:noHBand="0" w:noVBand="1"/>
      </w:tblPr>
      <w:tblGrid>
        <w:gridCol w:w="3240"/>
        <w:gridCol w:w="1134"/>
        <w:gridCol w:w="1134"/>
        <w:gridCol w:w="1559"/>
        <w:gridCol w:w="993"/>
        <w:gridCol w:w="1417"/>
      </w:tblGrid>
      <w:tr w:rsidR="00401F32" w:rsidRPr="008555E8" w14:paraId="46337C66" w14:textId="77777777" w:rsidTr="003311D7">
        <w:trPr>
          <w:cantSplit/>
        </w:trPr>
        <w:tc>
          <w:tcPr>
            <w:tcW w:w="3240" w:type="dxa"/>
            <w:vAlign w:val="bottom"/>
          </w:tcPr>
          <w:p w14:paraId="3FE66393" w14:textId="77777777" w:rsidR="00401F32" w:rsidRPr="00401F32" w:rsidRDefault="00401F32" w:rsidP="00E76E63">
            <w:pPr>
              <w:rPr>
                <w:rFonts w:ascii="Arial" w:hAnsi="Arial" w:cs="Arial"/>
                <w:sz w:val="16"/>
                <w:szCs w:val="16"/>
              </w:rPr>
            </w:pPr>
            <w:r w:rsidRPr="00401F32">
              <w:rPr>
                <w:rFonts w:ascii="Arial" w:hAnsi="Arial" w:cs="Arial"/>
                <w:sz w:val="16"/>
                <w:szCs w:val="16"/>
                <w:cs/>
              </w:rPr>
              <w:br w:type="page"/>
            </w:r>
          </w:p>
        </w:tc>
        <w:tc>
          <w:tcPr>
            <w:tcW w:w="6237" w:type="dxa"/>
            <w:gridSpan w:val="5"/>
          </w:tcPr>
          <w:p w14:paraId="7037ACA4" w14:textId="5B55B4EB" w:rsidR="00401F32" w:rsidRPr="00401F32" w:rsidRDefault="00401F32" w:rsidP="00E76E63">
            <w:pPr>
              <w:ind w:left="72" w:right="29"/>
              <w:jc w:val="center"/>
              <w:rPr>
                <w:rFonts w:ascii="Arial" w:hAnsi="Arial" w:cs="Arial"/>
                <w:b/>
                <w:bCs/>
                <w:sz w:val="16"/>
                <w:szCs w:val="16"/>
              </w:rPr>
            </w:pPr>
            <w:r w:rsidRPr="00401F32">
              <w:rPr>
                <w:rFonts w:ascii="Arial" w:hAnsi="Arial" w:cs="Arial"/>
                <w:b/>
                <w:bCs/>
                <w:sz w:val="16"/>
                <w:szCs w:val="16"/>
              </w:rPr>
              <w:t>Separate financial</w:t>
            </w:r>
            <w:r w:rsidRPr="00401F32">
              <w:rPr>
                <w:rFonts w:ascii="Arial" w:hAnsi="Arial" w:cs="Arial"/>
                <w:sz w:val="16"/>
                <w:szCs w:val="16"/>
              </w:rPr>
              <w:t xml:space="preserve"> </w:t>
            </w:r>
            <w:r w:rsidRPr="00401F32">
              <w:rPr>
                <w:rFonts w:ascii="Arial" w:hAnsi="Arial" w:cs="Arial"/>
                <w:b/>
                <w:bCs/>
                <w:sz w:val="16"/>
                <w:szCs w:val="16"/>
              </w:rPr>
              <w:t>statements</w:t>
            </w:r>
          </w:p>
        </w:tc>
      </w:tr>
      <w:tr w:rsidR="00401F32" w:rsidRPr="008555E8" w14:paraId="3FA03E38" w14:textId="77777777" w:rsidTr="003311D7">
        <w:trPr>
          <w:cantSplit/>
        </w:trPr>
        <w:tc>
          <w:tcPr>
            <w:tcW w:w="3240" w:type="dxa"/>
            <w:vAlign w:val="bottom"/>
          </w:tcPr>
          <w:p w14:paraId="40383770" w14:textId="77777777" w:rsidR="00401F32" w:rsidRPr="00401F32" w:rsidRDefault="00401F32" w:rsidP="005B1FDF">
            <w:pPr>
              <w:rPr>
                <w:rFonts w:ascii="Arial" w:hAnsi="Arial" w:cs="Arial"/>
                <w:sz w:val="16"/>
                <w:szCs w:val="16"/>
              </w:rPr>
            </w:pPr>
          </w:p>
        </w:tc>
        <w:tc>
          <w:tcPr>
            <w:tcW w:w="1134" w:type="dxa"/>
            <w:tcBorders>
              <w:top w:val="single" w:sz="4" w:space="0" w:color="auto"/>
            </w:tcBorders>
            <w:vAlign w:val="bottom"/>
            <w:hideMark/>
          </w:tcPr>
          <w:p w14:paraId="47B38A1F" w14:textId="77777777" w:rsidR="00401F32" w:rsidRPr="00401F32" w:rsidRDefault="00401F32" w:rsidP="005B1FDF">
            <w:pPr>
              <w:ind w:left="72" w:right="29"/>
              <w:rPr>
                <w:rFonts w:ascii="Arial" w:hAnsi="Arial" w:cs="Arial"/>
                <w:sz w:val="16"/>
                <w:szCs w:val="16"/>
              </w:rPr>
            </w:pPr>
          </w:p>
        </w:tc>
        <w:tc>
          <w:tcPr>
            <w:tcW w:w="1134" w:type="dxa"/>
            <w:tcBorders>
              <w:top w:val="single" w:sz="4" w:space="0" w:color="auto"/>
            </w:tcBorders>
            <w:hideMark/>
          </w:tcPr>
          <w:p w14:paraId="4DC69736" w14:textId="77777777" w:rsidR="00401F32" w:rsidRPr="00401F32" w:rsidRDefault="00401F32" w:rsidP="005B1FDF">
            <w:pPr>
              <w:ind w:left="72" w:right="29"/>
              <w:jc w:val="right"/>
              <w:rPr>
                <w:rFonts w:ascii="Arial" w:hAnsi="Arial" w:cs="Arial"/>
                <w:b/>
                <w:bCs/>
                <w:sz w:val="16"/>
                <w:szCs w:val="16"/>
              </w:rPr>
            </w:pPr>
            <w:r w:rsidRPr="00401F32">
              <w:rPr>
                <w:rFonts w:ascii="Arial" w:hAnsi="Arial" w:cs="Arial"/>
                <w:b/>
                <w:bCs/>
                <w:sz w:val="16"/>
                <w:szCs w:val="16"/>
              </w:rPr>
              <w:t xml:space="preserve">Prepaid </w:t>
            </w:r>
          </w:p>
        </w:tc>
        <w:tc>
          <w:tcPr>
            <w:tcW w:w="1559" w:type="dxa"/>
            <w:tcBorders>
              <w:top w:val="single" w:sz="4" w:space="0" w:color="auto"/>
            </w:tcBorders>
            <w:vAlign w:val="bottom"/>
            <w:hideMark/>
          </w:tcPr>
          <w:p w14:paraId="56A3C530" w14:textId="7C381F60" w:rsidR="00401F32" w:rsidRPr="00401F32" w:rsidRDefault="00401F32" w:rsidP="005B1FDF">
            <w:pPr>
              <w:ind w:left="72" w:right="29"/>
              <w:jc w:val="right"/>
              <w:rPr>
                <w:rFonts w:ascii="Arial" w:hAnsi="Arial" w:cs="Arial"/>
                <w:b/>
                <w:bCs/>
                <w:sz w:val="16"/>
                <w:szCs w:val="16"/>
              </w:rPr>
            </w:pPr>
          </w:p>
        </w:tc>
        <w:tc>
          <w:tcPr>
            <w:tcW w:w="993" w:type="dxa"/>
            <w:tcBorders>
              <w:top w:val="single" w:sz="4" w:space="0" w:color="auto"/>
            </w:tcBorders>
            <w:vAlign w:val="bottom"/>
            <w:hideMark/>
          </w:tcPr>
          <w:p w14:paraId="63D0A2B8" w14:textId="77777777" w:rsidR="00401F32" w:rsidRPr="00401F32" w:rsidRDefault="00401F32" w:rsidP="005B1FDF">
            <w:pPr>
              <w:ind w:left="72" w:right="29"/>
              <w:jc w:val="right"/>
              <w:rPr>
                <w:rFonts w:ascii="Arial" w:hAnsi="Arial" w:cs="Arial"/>
                <w:b/>
                <w:bCs/>
                <w:sz w:val="16"/>
                <w:szCs w:val="16"/>
              </w:rPr>
            </w:pPr>
            <w:r w:rsidRPr="00401F32">
              <w:rPr>
                <w:rFonts w:ascii="Arial" w:hAnsi="Arial" w:cs="Arial"/>
                <w:b/>
                <w:bCs/>
                <w:sz w:val="16"/>
                <w:szCs w:val="16"/>
              </w:rPr>
              <w:t>Interest</w:t>
            </w:r>
          </w:p>
        </w:tc>
        <w:tc>
          <w:tcPr>
            <w:tcW w:w="1417" w:type="dxa"/>
            <w:tcBorders>
              <w:top w:val="single" w:sz="4" w:space="0" w:color="auto"/>
            </w:tcBorders>
            <w:vAlign w:val="bottom"/>
            <w:hideMark/>
          </w:tcPr>
          <w:p w14:paraId="55FF5657" w14:textId="77777777" w:rsidR="00401F32" w:rsidRPr="00401F32" w:rsidRDefault="00401F32" w:rsidP="005B1FDF">
            <w:pPr>
              <w:ind w:left="72" w:right="29"/>
              <w:rPr>
                <w:rFonts w:ascii="Arial" w:hAnsi="Arial" w:cs="Arial"/>
                <w:sz w:val="16"/>
                <w:szCs w:val="16"/>
              </w:rPr>
            </w:pPr>
          </w:p>
        </w:tc>
      </w:tr>
      <w:tr w:rsidR="00401F32" w:rsidRPr="008555E8" w14:paraId="492A935A" w14:textId="77777777" w:rsidTr="003311D7">
        <w:trPr>
          <w:cantSplit/>
        </w:trPr>
        <w:tc>
          <w:tcPr>
            <w:tcW w:w="3240" w:type="dxa"/>
            <w:vAlign w:val="bottom"/>
          </w:tcPr>
          <w:p w14:paraId="017FB26E" w14:textId="77777777" w:rsidR="00401F32" w:rsidRPr="00401F32" w:rsidRDefault="00401F32" w:rsidP="005B1FDF">
            <w:pPr>
              <w:rPr>
                <w:rFonts w:ascii="Arial" w:hAnsi="Arial" w:cs="Arial"/>
                <w:sz w:val="16"/>
                <w:szCs w:val="16"/>
              </w:rPr>
            </w:pPr>
          </w:p>
        </w:tc>
        <w:tc>
          <w:tcPr>
            <w:tcW w:w="1134" w:type="dxa"/>
            <w:vAlign w:val="bottom"/>
            <w:hideMark/>
          </w:tcPr>
          <w:p w14:paraId="1AECCF66" w14:textId="77777777" w:rsidR="00401F32" w:rsidRPr="00401F32" w:rsidRDefault="00401F32" w:rsidP="005B1FDF">
            <w:pPr>
              <w:ind w:left="72" w:right="29"/>
              <w:jc w:val="right"/>
              <w:rPr>
                <w:rFonts w:ascii="Arial" w:hAnsi="Arial" w:cs="Arial"/>
                <w:b/>
                <w:bCs/>
                <w:sz w:val="16"/>
                <w:szCs w:val="16"/>
              </w:rPr>
            </w:pPr>
            <w:r w:rsidRPr="00401F32">
              <w:rPr>
                <w:rFonts w:ascii="Arial" w:hAnsi="Arial" w:cs="Arial"/>
                <w:b/>
                <w:bCs/>
                <w:sz w:val="16"/>
                <w:szCs w:val="16"/>
              </w:rPr>
              <w:t>Amount</w:t>
            </w:r>
          </w:p>
        </w:tc>
        <w:tc>
          <w:tcPr>
            <w:tcW w:w="1134" w:type="dxa"/>
            <w:vAlign w:val="bottom"/>
            <w:hideMark/>
          </w:tcPr>
          <w:p w14:paraId="09DD40B2" w14:textId="598B29CA" w:rsidR="00401F32" w:rsidRPr="00401F32" w:rsidRDefault="00401F32" w:rsidP="005B1FDF">
            <w:pPr>
              <w:ind w:left="72" w:right="29"/>
              <w:jc w:val="right"/>
              <w:rPr>
                <w:rFonts w:ascii="Arial" w:hAnsi="Arial" w:cs="Arial"/>
                <w:b/>
                <w:bCs/>
                <w:sz w:val="16"/>
                <w:szCs w:val="16"/>
              </w:rPr>
            </w:pPr>
            <w:r w:rsidRPr="00401F32">
              <w:rPr>
                <w:rFonts w:ascii="Arial" w:hAnsi="Arial" w:cs="Arial"/>
                <w:b/>
                <w:bCs/>
                <w:sz w:val="16"/>
                <w:szCs w:val="16"/>
              </w:rPr>
              <w:t xml:space="preserve"> arrange</w:t>
            </w:r>
            <w:r>
              <w:rPr>
                <w:rFonts w:ascii="Arial" w:hAnsi="Arial" w:cs="Arial"/>
                <w:b/>
                <w:bCs/>
                <w:sz w:val="16"/>
                <w:szCs w:val="16"/>
              </w:rPr>
              <w:t xml:space="preserve"> </w:t>
            </w:r>
            <w:r w:rsidRPr="00401F32">
              <w:rPr>
                <w:rFonts w:ascii="Arial" w:hAnsi="Arial" w:cs="Arial"/>
                <w:b/>
                <w:bCs/>
                <w:sz w:val="16"/>
                <w:szCs w:val="16"/>
              </w:rPr>
              <w:t>fee</w:t>
            </w:r>
          </w:p>
        </w:tc>
        <w:tc>
          <w:tcPr>
            <w:tcW w:w="1559" w:type="dxa"/>
            <w:vAlign w:val="bottom"/>
          </w:tcPr>
          <w:p w14:paraId="080793F8" w14:textId="1C9C9F88" w:rsidR="00401F32" w:rsidRPr="00401F32" w:rsidRDefault="00401F32" w:rsidP="005B1FDF">
            <w:pPr>
              <w:ind w:left="72" w:right="29"/>
              <w:jc w:val="right"/>
              <w:rPr>
                <w:rFonts w:ascii="Arial" w:hAnsi="Arial" w:cs="Arial"/>
                <w:b/>
                <w:bCs/>
                <w:sz w:val="16"/>
                <w:szCs w:val="16"/>
              </w:rPr>
            </w:pPr>
          </w:p>
        </w:tc>
        <w:tc>
          <w:tcPr>
            <w:tcW w:w="993" w:type="dxa"/>
            <w:vAlign w:val="bottom"/>
            <w:hideMark/>
          </w:tcPr>
          <w:p w14:paraId="25C43BC4" w14:textId="77777777" w:rsidR="00401F32" w:rsidRPr="00401F32" w:rsidRDefault="00401F32" w:rsidP="005B1FDF">
            <w:pPr>
              <w:ind w:left="72" w:right="29"/>
              <w:jc w:val="right"/>
              <w:rPr>
                <w:rFonts w:ascii="Arial" w:hAnsi="Arial" w:cs="Arial"/>
                <w:b/>
                <w:bCs/>
                <w:sz w:val="16"/>
                <w:szCs w:val="16"/>
              </w:rPr>
            </w:pPr>
            <w:r w:rsidRPr="00401F32">
              <w:rPr>
                <w:rFonts w:ascii="Arial" w:hAnsi="Arial" w:cs="Arial"/>
                <w:b/>
                <w:bCs/>
                <w:sz w:val="16"/>
                <w:szCs w:val="16"/>
              </w:rPr>
              <w:t>rate</w:t>
            </w:r>
          </w:p>
        </w:tc>
        <w:tc>
          <w:tcPr>
            <w:tcW w:w="1417" w:type="dxa"/>
            <w:vAlign w:val="bottom"/>
            <w:hideMark/>
          </w:tcPr>
          <w:p w14:paraId="7435A5E7" w14:textId="77777777" w:rsidR="00401F32" w:rsidRPr="00401F32" w:rsidRDefault="00401F32" w:rsidP="005B1FDF">
            <w:pPr>
              <w:ind w:left="72" w:right="29"/>
              <w:jc w:val="right"/>
              <w:rPr>
                <w:rFonts w:ascii="Arial" w:hAnsi="Arial" w:cs="Arial"/>
                <w:b/>
                <w:bCs/>
                <w:sz w:val="16"/>
                <w:szCs w:val="16"/>
              </w:rPr>
            </w:pPr>
            <w:r w:rsidRPr="00401F32">
              <w:rPr>
                <w:rFonts w:ascii="Arial" w:hAnsi="Arial" w:cs="Arial"/>
                <w:b/>
                <w:bCs/>
                <w:sz w:val="16"/>
                <w:szCs w:val="16"/>
              </w:rPr>
              <w:t>Interest</w:t>
            </w:r>
          </w:p>
        </w:tc>
      </w:tr>
      <w:tr w:rsidR="00401F32" w:rsidRPr="008555E8" w14:paraId="10CD159D" w14:textId="77777777" w:rsidTr="003311D7">
        <w:trPr>
          <w:cantSplit/>
        </w:trPr>
        <w:tc>
          <w:tcPr>
            <w:tcW w:w="3240" w:type="dxa"/>
            <w:vAlign w:val="bottom"/>
          </w:tcPr>
          <w:p w14:paraId="0163D2AB" w14:textId="77777777" w:rsidR="00401F32" w:rsidRPr="00401F32" w:rsidRDefault="00401F32" w:rsidP="005B1FDF">
            <w:pPr>
              <w:rPr>
                <w:rFonts w:ascii="Arial" w:hAnsi="Arial" w:cs="Arial"/>
                <w:sz w:val="16"/>
                <w:szCs w:val="16"/>
              </w:rPr>
            </w:pPr>
          </w:p>
        </w:tc>
        <w:tc>
          <w:tcPr>
            <w:tcW w:w="1134" w:type="dxa"/>
            <w:tcBorders>
              <w:bottom w:val="single" w:sz="4" w:space="0" w:color="auto"/>
            </w:tcBorders>
            <w:vAlign w:val="bottom"/>
            <w:hideMark/>
          </w:tcPr>
          <w:p w14:paraId="6D959DF8" w14:textId="77777777" w:rsidR="00401F32" w:rsidRPr="00401F32" w:rsidRDefault="00401F32" w:rsidP="005B1FDF">
            <w:pPr>
              <w:ind w:left="72" w:right="29"/>
              <w:jc w:val="right"/>
              <w:rPr>
                <w:rFonts w:ascii="Arial" w:hAnsi="Arial" w:cs="Arial"/>
                <w:b/>
                <w:bCs/>
                <w:sz w:val="16"/>
                <w:szCs w:val="16"/>
              </w:rPr>
            </w:pPr>
            <w:r w:rsidRPr="00401F32">
              <w:rPr>
                <w:rFonts w:ascii="Arial" w:hAnsi="Arial" w:cs="Arial"/>
                <w:b/>
                <w:bCs/>
                <w:sz w:val="16"/>
                <w:szCs w:val="16"/>
              </w:rPr>
              <w:t>Baht</w:t>
            </w:r>
          </w:p>
        </w:tc>
        <w:tc>
          <w:tcPr>
            <w:tcW w:w="1134" w:type="dxa"/>
            <w:tcBorders>
              <w:bottom w:val="single" w:sz="4" w:space="0" w:color="auto"/>
            </w:tcBorders>
            <w:vAlign w:val="bottom"/>
            <w:hideMark/>
          </w:tcPr>
          <w:p w14:paraId="1FDA279C" w14:textId="77777777" w:rsidR="00401F32" w:rsidRPr="00401F32" w:rsidRDefault="00401F32" w:rsidP="005B1FDF">
            <w:pPr>
              <w:ind w:left="72" w:right="29"/>
              <w:jc w:val="right"/>
              <w:rPr>
                <w:rFonts w:ascii="Arial" w:hAnsi="Arial" w:cs="Arial"/>
                <w:b/>
                <w:bCs/>
                <w:sz w:val="16"/>
                <w:szCs w:val="16"/>
              </w:rPr>
            </w:pPr>
            <w:r w:rsidRPr="00401F32">
              <w:rPr>
                <w:rFonts w:ascii="Arial" w:hAnsi="Arial" w:cs="Arial"/>
                <w:b/>
                <w:bCs/>
                <w:sz w:val="16"/>
                <w:szCs w:val="16"/>
              </w:rPr>
              <w:t>Baht</w:t>
            </w:r>
          </w:p>
        </w:tc>
        <w:tc>
          <w:tcPr>
            <w:tcW w:w="1559" w:type="dxa"/>
            <w:tcBorders>
              <w:bottom w:val="single" w:sz="4" w:space="0" w:color="auto"/>
            </w:tcBorders>
            <w:vAlign w:val="bottom"/>
            <w:hideMark/>
          </w:tcPr>
          <w:p w14:paraId="0F2E5C13" w14:textId="1BF94313" w:rsidR="00401F32" w:rsidRPr="00401F32" w:rsidRDefault="00401F32" w:rsidP="005B1FDF">
            <w:pPr>
              <w:ind w:left="72" w:right="29"/>
              <w:jc w:val="right"/>
              <w:rPr>
                <w:rFonts w:ascii="Arial" w:hAnsi="Arial" w:cs="Arial"/>
                <w:b/>
                <w:bCs/>
                <w:sz w:val="16"/>
                <w:szCs w:val="16"/>
              </w:rPr>
            </w:pPr>
            <w:r w:rsidRPr="00401F32">
              <w:rPr>
                <w:rFonts w:ascii="Arial" w:hAnsi="Arial" w:cs="Arial"/>
                <w:b/>
                <w:bCs/>
                <w:sz w:val="16"/>
                <w:szCs w:val="16"/>
              </w:rPr>
              <w:t>Maturity date</w:t>
            </w:r>
          </w:p>
        </w:tc>
        <w:tc>
          <w:tcPr>
            <w:tcW w:w="993" w:type="dxa"/>
            <w:tcBorders>
              <w:bottom w:val="single" w:sz="4" w:space="0" w:color="auto"/>
            </w:tcBorders>
            <w:vAlign w:val="bottom"/>
            <w:hideMark/>
          </w:tcPr>
          <w:p w14:paraId="008EF490" w14:textId="77777777" w:rsidR="00401F32" w:rsidRPr="00401F32" w:rsidRDefault="00401F32" w:rsidP="005B1FDF">
            <w:pPr>
              <w:ind w:left="72" w:right="29"/>
              <w:jc w:val="right"/>
              <w:rPr>
                <w:rFonts w:ascii="Arial" w:hAnsi="Arial" w:cs="Arial"/>
                <w:b/>
                <w:bCs/>
                <w:sz w:val="16"/>
                <w:szCs w:val="16"/>
              </w:rPr>
            </w:pPr>
            <w:r w:rsidRPr="00401F32">
              <w:rPr>
                <w:rFonts w:ascii="Arial" w:hAnsi="Arial" w:cs="Arial"/>
                <w:b/>
                <w:bCs/>
                <w:sz w:val="16"/>
                <w:szCs w:val="16"/>
              </w:rPr>
              <w:t xml:space="preserve">% </w:t>
            </w:r>
          </w:p>
        </w:tc>
        <w:tc>
          <w:tcPr>
            <w:tcW w:w="1417" w:type="dxa"/>
            <w:tcBorders>
              <w:bottom w:val="single" w:sz="4" w:space="0" w:color="auto"/>
            </w:tcBorders>
            <w:vAlign w:val="bottom"/>
            <w:hideMark/>
          </w:tcPr>
          <w:p w14:paraId="0748D982" w14:textId="77777777" w:rsidR="00401F32" w:rsidRPr="00401F32" w:rsidRDefault="00401F32" w:rsidP="005B1FDF">
            <w:pPr>
              <w:ind w:left="72" w:right="29"/>
              <w:jc w:val="right"/>
              <w:rPr>
                <w:rFonts w:ascii="Arial" w:hAnsi="Arial" w:cs="Arial"/>
                <w:b/>
                <w:bCs/>
                <w:sz w:val="16"/>
                <w:szCs w:val="16"/>
              </w:rPr>
            </w:pPr>
            <w:r w:rsidRPr="00401F32">
              <w:rPr>
                <w:rFonts w:ascii="Arial" w:hAnsi="Arial" w:cs="Arial"/>
                <w:b/>
                <w:bCs/>
                <w:sz w:val="16"/>
                <w:szCs w:val="16"/>
              </w:rPr>
              <w:t>payment term</w:t>
            </w:r>
          </w:p>
        </w:tc>
      </w:tr>
      <w:tr w:rsidR="00401F32" w:rsidRPr="008555E8" w14:paraId="0D7DFF50" w14:textId="77777777" w:rsidTr="003311D7">
        <w:trPr>
          <w:cantSplit/>
        </w:trPr>
        <w:tc>
          <w:tcPr>
            <w:tcW w:w="3240" w:type="dxa"/>
            <w:vAlign w:val="bottom"/>
          </w:tcPr>
          <w:p w14:paraId="26C2EEA8" w14:textId="77777777" w:rsidR="00401F32" w:rsidRPr="00401F32" w:rsidRDefault="00401F32" w:rsidP="00E76E63">
            <w:pPr>
              <w:rPr>
                <w:rFonts w:ascii="Arial" w:hAnsi="Arial" w:cs="Arial"/>
                <w:b/>
                <w:bCs/>
                <w:sz w:val="16"/>
                <w:szCs w:val="16"/>
              </w:rPr>
            </w:pPr>
          </w:p>
        </w:tc>
        <w:tc>
          <w:tcPr>
            <w:tcW w:w="1134" w:type="dxa"/>
            <w:tcBorders>
              <w:top w:val="single" w:sz="4" w:space="0" w:color="auto"/>
            </w:tcBorders>
            <w:shd w:val="clear" w:color="auto" w:fill="auto"/>
            <w:vAlign w:val="bottom"/>
          </w:tcPr>
          <w:p w14:paraId="1F4A7139" w14:textId="77777777" w:rsidR="00401F32" w:rsidRPr="00401F32" w:rsidRDefault="00401F32" w:rsidP="00E76E63">
            <w:pPr>
              <w:ind w:left="72" w:right="29"/>
              <w:jc w:val="right"/>
              <w:rPr>
                <w:rFonts w:ascii="Arial" w:hAnsi="Arial" w:cs="Arial"/>
                <w:sz w:val="16"/>
                <w:szCs w:val="16"/>
              </w:rPr>
            </w:pPr>
          </w:p>
        </w:tc>
        <w:tc>
          <w:tcPr>
            <w:tcW w:w="1134" w:type="dxa"/>
            <w:tcBorders>
              <w:top w:val="single" w:sz="4" w:space="0" w:color="auto"/>
            </w:tcBorders>
            <w:shd w:val="clear" w:color="auto" w:fill="auto"/>
          </w:tcPr>
          <w:p w14:paraId="05E64CCC" w14:textId="77777777" w:rsidR="00401F32" w:rsidRPr="00401F32" w:rsidRDefault="00401F32" w:rsidP="00E76E63">
            <w:pPr>
              <w:ind w:left="72" w:right="29"/>
              <w:jc w:val="right"/>
              <w:rPr>
                <w:rFonts w:ascii="Arial" w:hAnsi="Arial" w:cs="Arial"/>
                <w:sz w:val="16"/>
                <w:szCs w:val="16"/>
              </w:rPr>
            </w:pPr>
          </w:p>
        </w:tc>
        <w:tc>
          <w:tcPr>
            <w:tcW w:w="1559" w:type="dxa"/>
            <w:tcBorders>
              <w:top w:val="single" w:sz="4" w:space="0" w:color="auto"/>
            </w:tcBorders>
            <w:shd w:val="clear" w:color="auto" w:fill="auto"/>
            <w:vAlign w:val="bottom"/>
          </w:tcPr>
          <w:p w14:paraId="6F1CE8F7" w14:textId="38C43144" w:rsidR="00401F32" w:rsidRPr="00401F32" w:rsidRDefault="00401F32" w:rsidP="00E76E63">
            <w:pPr>
              <w:ind w:left="72" w:right="29"/>
              <w:jc w:val="right"/>
              <w:rPr>
                <w:rFonts w:ascii="Arial" w:hAnsi="Arial" w:cs="Arial"/>
                <w:sz w:val="16"/>
                <w:szCs w:val="16"/>
              </w:rPr>
            </w:pPr>
          </w:p>
        </w:tc>
        <w:tc>
          <w:tcPr>
            <w:tcW w:w="993" w:type="dxa"/>
            <w:tcBorders>
              <w:top w:val="single" w:sz="4" w:space="0" w:color="auto"/>
            </w:tcBorders>
            <w:shd w:val="clear" w:color="auto" w:fill="auto"/>
            <w:vAlign w:val="bottom"/>
          </w:tcPr>
          <w:p w14:paraId="43222C6D" w14:textId="77777777" w:rsidR="00401F32" w:rsidRPr="00401F32" w:rsidRDefault="00401F32" w:rsidP="00E76E63">
            <w:pPr>
              <w:ind w:left="72" w:right="29"/>
              <w:jc w:val="right"/>
              <w:rPr>
                <w:rFonts w:ascii="Arial" w:hAnsi="Arial" w:cs="Arial"/>
                <w:sz w:val="16"/>
                <w:szCs w:val="16"/>
              </w:rPr>
            </w:pPr>
          </w:p>
        </w:tc>
        <w:tc>
          <w:tcPr>
            <w:tcW w:w="1417" w:type="dxa"/>
            <w:tcBorders>
              <w:top w:val="single" w:sz="4" w:space="0" w:color="auto"/>
            </w:tcBorders>
            <w:shd w:val="clear" w:color="auto" w:fill="auto"/>
            <w:vAlign w:val="bottom"/>
          </w:tcPr>
          <w:p w14:paraId="110F27FE" w14:textId="77777777" w:rsidR="00401F32" w:rsidRPr="00401F32" w:rsidRDefault="00401F32" w:rsidP="00E76E63">
            <w:pPr>
              <w:ind w:left="72" w:right="29"/>
              <w:jc w:val="right"/>
              <w:rPr>
                <w:rFonts w:ascii="Arial" w:hAnsi="Arial" w:cs="Arial"/>
                <w:sz w:val="16"/>
                <w:szCs w:val="16"/>
              </w:rPr>
            </w:pPr>
          </w:p>
        </w:tc>
      </w:tr>
      <w:tr w:rsidR="00401F32" w:rsidRPr="008555E8" w14:paraId="41C69B5D" w14:textId="77777777" w:rsidTr="003311D7">
        <w:trPr>
          <w:cantSplit/>
        </w:trPr>
        <w:tc>
          <w:tcPr>
            <w:tcW w:w="3240" w:type="dxa"/>
            <w:hideMark/>
          </w:tcPr>
          <w:p w14:paraId="35B850D7" w14:textId="77777777" w:rsidR="00401F32" w:rsidRPr="00401F32" w:rsidRDefault="00401F32" w:rsidP="00E76E63">
            <w:pPr>
              <w:rPr>
                <w:rFonts w:ascii="Arial" w:hAnsi="Arial" w:cs="Arial"/>
                <w:b/>
                <w:bCs/>
                <w:spacing w:val="-2"/>
                <w:sz w:val="16"/>
                <w:szCs w:val="16"/>
              </w:rPr>
            </w:pPr>
            <w:r w:rsidRPr="00401F32">
              <w:rPr>
                <w:rFonts w:ascii="Arial" w:hAnsi="Arial" w:cs="Arial"/>
                <w:b/>
                <w:bCs/>
                <w:spacing w:val="-2"/>
                <w:sz w:val="16"/>
                <w:szCs w:val="16"/>
              </w:rPr>
              <w:t xml:space="preserve">As at </w:t>
            </w:r>
            <w:r w:rsidRPr="00401F32">
              <w:rPr>
                <w:rFonts w:ascii="Arial" w:hAnsi="Arial" w:cs="Arial"/>
                <w:b/>
                <w:bCs/>
                <w:spacing w:val="-2"/>
                <w:sz w:val="16"/>
                <w:szCs w:val="16"/>
                <w:lang w:val="en-GB"/>
              </w:rPr>
              <w:t>31 December</w:t>
            </w:r>
            <w:r w:rsidRPr="00401F32">
              <w:rPr>
                <w:rFonts w:ascii="Arial" w:hAnsi="Arial" w:cs="Arial"/>
                <w:b/>
                <w:bCs/>
                <w:spacing w:val="-2"/>
                <w:sz w:val="16"/>
                <w:szCs w:val="16"/>
              </w:rPr>
              <w:t xml:space="preserve"> </w:t>
            </w:r>
            <w:r w:rsidRPr="00401F32">
              <w:rPr>
                <w:rFonts w:ascii="Arial" w:hAnsi="Arial" w:cs="Arial"/>
                <w:b/>
                <w:bCs/>
                <w:spacing w:val="-2"/>
                <w:sz w:val="16"/>
                <w:szCs w:val="16"/>
                <w:lang w:val="en-GB"/>
              </w:rPr>
              <w:t>2019</w:t>
            </w:r>
          </w:p>
        </w:tc>
        <w:tc>
          <w:tcPr>
            <w:tcW w:w="1134" w:type="dxa"/>
            <w:shd w:val="clear" w:color="auto" w:fill="auto"/>
          </w:tcPr>
          <w:p w14:paraId="7B022B75" w14:textId="77777777" w:rsidR="00401F32" w:rsidRPr="00401F32" w:rsidRDefault="00401F32" w:rsidP="00E76E63">
            <w:pPr>
              <w:ind w:left="72" w:right="29"/>
              <w:jc w:val="right"/>
              <w:rPr>
                <w:rFonts w:ascii="Arial" w:hAnsi="Arial" w:cs="Arial"/>
                <w:b/>
                <w:bCs/>
                <w:sz w:val="16"/>
                <w:szCs w:val="16"/>
              </w:rPr>
            </w:pPr>
          </w:p>
        </w:tc>
        <w:tc>
          <w:tcPr>
            <w:tcW w:w="1134" w:type="dxa"/>
            <w:shd w:val="clear" w:color="auto" w:fill="auto"/>
          </w:tcPr>
          <w:p w14:paraId="1D4A222A" w14:textId="77777777" w:rsidR="00401F32" w:rsidRPr="00401F32" w:rsidRDefault="00401F32" w:rsidP="00E76E63">
            <w:pPr>
              <w:ind w:left="72" w:right="29"/>
              <w:jc w:val="right"/>
              <w:rPr>
                <w:rFonts w:ascii="Arial" w:hAnsi="Arial" w:cs="Arial"/>
                <w:b/>
                <w:bCs/>
                <w:sz w:val="16"/>
                <w:szCs w:val="16"/>
              </w:rPr>
            </w:pPr>
          </w:p>
        </w:tc>
        <w:tc>
          <w:tcPr>
            <w:tcW w:w="1559" w:type="dxa"/>
            <w:shd w:val="clear" w:color="auto" w:fill="auto"/>
          </w:tcPr>
          <w:p w14:paraId="400D6612" w14:textId="540C0582" w:rsidR="00401F32" w:rsidRPr="00401F32" w:rsidRDefault="00401F32" w:rsidP="00E76E63">
            <w:pPr>
              <w:ind w:left="72" w:right="29"/>
              <w:jc w:val="right"/>
              <w:rPr>
                <w:rFonts w:ascii="Arial" w:hAnsi="Arial" w:cs="Arial"/>
                <w:b/>
                <w:bCs/>
                <w:sz w:val="16"/>
                <w:szCs w:val="16"/>
              </w:rPr>
            </w:pPr>
          </w:p>
        </w:tc>
        <w:tc>
          <w:tcPr>
            <w:tcW w:w="993" w:type="dxa"/>
            <w:shd w:val="clear" w:color="auto" w:fill="auto"/>
          </w:tcPr>
          <w:p w14:paraId="5D119EF2" w14:textId="77777777" w:rsidR="00401F32" w:rsidRPr="00401F32" w:rsidRDefault="00401F32" w:rsidP="00E76E63">
            <w:pPr>
              <w:ind w:left="72" w:right="29"/>
              <w:jc w:val="right"/>
              <w:rPr>
                <w:rFonts w:ascii="Arial" w:hAnsi="Arial" w:cs="Arial"/>
                <w:b/>
                <w:bCs/>
                <w:sz w:val="16"/>
                <w:szCs w:val="16"/>
              </w:rPr>
            </w:pPr>
          </w:p>
        </w:tc>
        <w:tc>
          <w:tcPr>
            <w:tcW w:w="1417" w:type="dxa"/>
            <w:shd w:val="clear" w:color="auto" w:fill="auto"/>
          </w:tcPr>
          <w:p w14:paraId="080BA506" w14:textId="77777777" w:rsidR="00401F32" w:rsidRPr="00401F32" w:rsidRDefault="00401F32" w:rsidP="00E76E63">
            <w:pPr>
              <w:ind w:left="72" w:right="29"/>
              <w:jc w:val="right"/>
              <w:rPr>
                <w:rFonts w:ascii="Arial" w:hAnsi="Arial" w:cs="Arial"/>
                <w:b/>
                <w:bCs/>
                <w:sz w:val="16"/>
                <w:szCs w:val="16"/>
              </w:rPr>
            </w:pPr>
          </w:p>
        </w:tc>
      </w:tr>
      <w:tr w:rsidR="00401F32" w:rsidRPr="008555E8" w14:paraId="22AB070B" w14:textId="77777777" w:rsidTr="003311D7">
        <w:trPr>
          <w:cantSplit/>
        </w:trPr>
        <w:tc>
          <w:tcPr>
            <w:tcW w:w="3240" w:type="dxa"/>
          </w:tcPr>
          <w:p w14:paraId="7B4323DC" w14:textId="77777777" w:rsidR="00401F32" w:rsidRPr="00401F32" w:rsidRDefault="00401F32" w:rsidP="00E76E63">
            <w:pPr>
              <w:rPr>
                <w:rFonts w:ascii="Arial" w:hAnsi="Arial" w:cs="Arial"/>
                <w:sz w:val="16"/>
                <w:szCs w:val="16"/>
              </w:rPr>
            </w:pPr>
            <w:r w:rsidRPr="00401F32">
              <w:rPr>
                <w:rFonts w:ascii="Arial" w:hAnsi="Arial" w:cs="Arial"/>
                <w:sz w:val="16"/>
                <w:szCs w:val="16"/>
              </w:rPr>
              <w:t>Bills of exchange</w:t>
            </w:r>
          </w:p>
        </w:tc>
        <w:tc>
          <w:tcPr>
            <w:tcW w:w="1134" w:type="dxa"/>
            <w:shd w:val="clear" w:color="auto" w:fill="auto"/>
          </w:tcPr>
          <w:p w14:paraId="59C3B066" w14:textId="77777777" w:rsidR="00401F32" w:rsidRPr="00401F32" w:rsidRDefault="00401F32" w:rsidP="00E76E63">
            <w:pPr>
              <w:ind w:left="72" w:right="29"/>
              <w:jc w:val="right"/>
              <w:rPr>
                <w:rFonts w:ascii="Arial" w:hAnsi="Arial" w:cs="Arial"/>
                <w:sz w:val="16"/>
                <w:szCs w:val="16"/>
                <w:cs/>
                <w:lang w:val="en-GB"/>
              </w:rPr>
            </w:pPr>
            <w:r w:rsidRPr="00401F32">
              <w:rPr>
                <w:rFonts w:ascii="Arial" w:hAnsi="Arial" w:cs="Arial"/>
                <w:sz w:val="16"/>
                <w:szCs w:val="16"/>
                <w:lang w:val="en-GB"/>
              </w:rPr>
              <w:t>120,000,000</w:t>
            </w:r>
          </w:p>
        </w:tc>
        <w:tc>
          <w:tcPr>
            <w:tcW w:w="1134" w:type="dxa"/>
            <w:shd w:val="clear" w:color="auto" w:fill="auto"/>
          </w:tcPr>
          <w:p w14:paraId="43530E19" w14:textId="77777777" w:rsidR="00401F32" w:rsidRPr="00401F32" w:rsidRDefault="00401F32" w:rsidP="00E76E63">
            <w:pPr>
              <w:ind w:left="72" w:right="29"/>
              <w:jc w:val="right"/>
              <w:rPr>
                <w:rFonts w:ascii="Arial" w:hAnsi="Arial" w:cs="Arial"/>
                <w:sz w:val="16"/>
                <w:szCs w:val="16"/>
                <w:cs/>
              </w:rPr>
            </w:pPr>
            <w:r w:rsidRPr="00401F32">
              <w:rPr>
                <w:rFonts w:ascii="Arial" w:hAnsi="Arial" w:cs="Arial"/>
                <w:sz w:val="16"/>
                <w:szCs w:val="16"/>
              </w:rPr>
              <w:t>(364,932)</w:t>
            </w:r>
          </w:p>
        </w:tc>
        <w:tc>
          <w:tcPr>
            <w:tcW w:w="1559" w:type="dxa"/>
            <w:shd w:val="clear" w:color="auto" w:fill="auto"/>
          </w:tcPr>
          <w:p w14:paraId="6450B523" w14:textId="5B8D0056" w:rsidR="00401F32" w:rsidRPr="00401F32" w:rsidRDefault="00401F32" w:rsidP="00E76E63">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21 April 2020</w:t>
            </w:r>
          </w:p>
        </w:tc>
        <w:tc>
          <w:tcPr>
            <w:tcW w:w="993" w:type="dxa"/>
            <w:shd w:val="clear" w:color="auto" w:fill="auto"/>
          </w:tcPr>
          <w:p w14:paraId="0741FAAD"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lang w:val="en-GB"/>
              </w:rPr>
              <w:t>5</w:t>
            </w:r>
            <w:r w:rsidRPr="00401F32">
              <w:rPr>
                <w:rFonts w:ascii="Arial" w:hAnsi="Arial" w:cs="Arial"/>
                <w:sz w:val="16"/>
                <w:szCs w:val="16"/>
              </w:rPr>
              <w:t>.</w:t>
            </w:r>
            <w:r w:rsidRPr="00401F32">
              <w:rPr>
                <w:rFonts w:ascii="Arial" w:hAnsi="Arial" w:cs="Arial"/>
                <w:sz w:val="16"/>
                <w:szCs w:val="16"/>
                <w:lang w:val="en-GB"/>
              </w:rPr>
              <w:t>50</w:t>
            </w:r>
          </w:p>
        </w:tc>
        <w:tc>
          <w:tcPr>
            <w:tcW w:w="1417" w:type="dxa"/>
            <w:shd w:val="clear" w:color="auto" w:fill="auto"/>
          </w:tcPr>
          <w:p w14:paraId="093A7519"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rPr>
              <w:t>At maturity</w:t>
            </w:r>
          </w:p>
        </w:tc>
      </w:tr>
      <w:tr w:rsidR="00401F32" w:rsidRPr="008555E8" w14:paraId="5D8AE924" w14:textId="77777777" w:rsidTr="003311D7">
        <w:trPr>
          <w:cantSplit/>
        </w:trPr>
        <w:tc>
          <w:tcPr>
            <w:tcW w:w="3240" w:type="dxa"/>
          </w:tcPr>
          <w:p w14:paraId="1639E500" w14:textId="77777777" w:rsidR="00401F32" w:rsidRPr="00401F32" w:rsidRDefault="00401F32" w:rsidP="00E76E63">
            <w:pPr>
              <w:rPr>
                <w:rFonts w:ascii="Arial" w:hAnsi="Arial" w:cs="Arial"/>
                <w:sz w:val="16"/>
                <w:szCs w:val="16"/>
              </w:rPr>
            </w:pPr>
            <w:r w:rsidRPr="00401F32">
              <w:rPr>
                <w:rFonts w:ascii="Arial" w:hAnsi="Arial" w:cs="Arial"/>
                <w:sz w:val="16"/>
                <w:szCs w:val="16"/>
              </w:rPr>
              <w:t>Debentures</w:t>
            </w:r>
          </w:p>
        </w:tc>
        <w:tc>
          <w:tcPr>
            <w:tcW w:w="1134" w:type="dxa"/>
            <w:shd w:val="clear" w:color="auto" w:fill="auto"/>
          </w:tcPr>
          <w:p w14:paraId="4612E6B9" w14:textId="77777777" w:rsidR="00401F32" w:rsidRPr="00401F32" w:rsidRDefault="00401F32" w:rsidP="00E76E63">
            <w:pPr>
              <w:ind w:left="72" w:right="29"/>
              <w:jc w:val="right"/>
              <w:rPr>
                <w:rFonts w:ascii="Arial" w:hAnsi="Arial" w:cs="Arial"/>
                <w:sz w:val="16"/>
                <w:szCs w:val="16"/>
                <w:lang w:val="en-GB"/>
              </w:rPr>
            </w:pPr>
            <w:r w:rsidRPr="00401F32">
              <w:rPr>
                <w:rFonts w:ascii="Arial" w:hAnsi="Arial" w:cs="Arial"/>
                <w:sz w:val="16"/>
                <w:szCs w:val="16"/>
                <w:lang w:val="en-GB"/>
              </w:rPr>
              <w:t>105,000,000</w:t>
            </w:r>
          </w:p>
        </w:tc>
        <w:tc>
          <w:tcPr>
            <w:tcW w:w="1134" w:type="dxa"/>
            <w:shd w:val="clear" w:color="auto" w:fill="auto"/>
          </w:tcPr>
          <w:p w14:paraId="5E2A2A1C"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rPr>
              <w:t>(1,306,105)</w:t>
            </w:r>
          </w:p>
        </w:tc>
        <w:tc>
          <w:tcPr>
            <w:tcW w:w="1559" w:type="dxa"/>
            <w:shd w:val="clear" w:color="auto" w:fill="auto"/>
          </w:tcPr>
          <w:p w14:paraId="129E6B63" w14:textId="42A503D9" w:rsidR="00401F32" w:rsidRPr="00401F32" w:rsidRDefault="00401F32" w:rsidP="00E76E63">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23 September 2021</w:t>
            </w:r>
          </w:p>
        </w:tc>
        <w:tc>
          <w:tcPr>
            <w:tcW w:w="993" w:type="dxa"/>
            <w:shd w:val="clear" w:color="auto" w:fill="auto"/>
          </w:tcPr>
          <w:p w14:paraId="628A6810"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lang w:val="en-GB"/>
              </w:rPr>
              <w:t>5</w:t>
            </w:r>
            <w:r w:rsidRPr="00401F32">
              <w:rPr>
                <w:rFonts w:ascii="Arial" w:hAnsi="Arial" w:cs="Arial"/>
                <w:sz w:val="16"/>
                <w:szCs w:val="16"/>
              </w:rPr>
              <w:t>.</w:t>
            </w:r>
            <w:r w:rsidRPr="00401F32">
              <w:rPr>
                <w:rFonts w:ascii="Arial" w:hAnsi="Arial" w:cs="Arial"/>
                <w:sz w:val="16"/>
                <w:szCs w:val="16"/>
                <w:lang w:val="en-GB"/>
              </w:rPr>
              <w:t>95</w:t>
            </w:r>
          </w:p>
        </w:tc>
        <w:tc>
          <w:tcPr>
            <w:tcW w:w="1417" w:type="dxa"/>
            <w:shd w:val="clear" w:color="auto" w:fill="auto"/>
          </w:tcPr>
          <w:p w14:paraId="72C7295E"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rPr>
              <w:t>Quarterly</w:t>
            </w:r>
          </w:p>
        </w:tc>
      </w:tr>
      <w:tr w:rsidR="00401F32" w:rsidRPr="008555E8" w14:paraId="5D241F86" w14:textId="77777777" w:rsidTr="003311D7">
        <w:trPr>
          <w:cantSplit/>
        </w:trPr>
        <w:tc>
          <w:tcPr>
            <w:tcW w:w="3240" w:type="dxa"/>
          </w:tcPr>
          <w:p w14:paraId="351EFCCB" w14:textId="77777777" w:rsidR="00401F32" w:rsidRPr="00401F32" w:rsidRDefault="00401F32" w:rsidP="00E76E63">
            <w:pPr>
              <w:rPr>
                <w:rFonts w:ascii="Arial" w:hAnsi="Arial" w:cs="Arial"/>
                <w:sz w:val="16"/>
                <w:szCs w:val="16"/>
              </w:rPr>
            </w:pPr>
            <w:r w:rsidRPr="00401F32">
              <w:rPr>
                <w:rFonts w:ascii="Arial" w:hAnsi="Arial" w:cs="Arial"/>
                <w:sz w:val="16"/>
                <w:szCs w:val="16"/>
              </w:rPr>
              <w:t>Debentures</w:t>
            </w:r>
          </w:p>
        </w:tc>
        <w:tc>
          <w:tcPr>
            <w:tcW w:w="1134" w:type="dxa"/>
            <w:shd w:val="clear" w:color="auto" w:fill="auto"/>
          </w:tcPr>
          <w:p w14:paraId="00D4D51C" w14:textId="77777777" w:rsidR="00401F32" w:rsidRPr="00401F32" w:rsidRDefault="00401F32" w:rsidP="00E76E63">
            <w:pPr>
              <w:ind w:left="72" w:right="29"/>
              <w:jc w:val="right"/>
              <w:rPr>
                <w:rFonts w:ascii="Arial" w:hAnsi="Arial" w:cs="Arial"/>
                <w:sz w:val="16"/>
                <w:szCs w:val="16"/>
                <w:lang w:val="en-GB"/>
              </w:rPr>
            </w:pPr>
            <w:r w:rsidRPr="00401F32">
              <w:rPr>
                <w:rFonts w:ascii="Arial" w:hAnsi="Arial" w:cs="Arial"/>
                <w:sz w:val="16"/>
                <w:szCs w:val="16"/>
                <w:lang w:val="en-GB"/>
              </w:rPr>
              <w:t>300,000,000</w:t>
            </w:r>
          </w:p>
        </w:tc>
        <w:tc>
          <w:tcPr>
            <w:tcW w:w="1134" w:type="dxa"/>
            <w:shd w:val="clear" w:color="auto" w:fill="auto"/>
          </w:tcPr>
          <w:p w14:paraId="00005317"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rPr>
              <w:t>(4,739,110)</w:t>
            </w:r>
          </w:p>
        </w:tc>
        <w:tc>
          <w:tcPr>
            <w:tcW w:w="1559" w:type="dxa"/>
            <w:shd w:val="clear" w:color="auto" w:fill="auto"/>
          </w:tcPr>
          <w:p w14:paraId="27804A83" w14:textId="1C67419F" w:rsidR="00401F32" w:rsidRPr="00401F32" w:rsidRDefault="00401F32" w:rsidP="00E76E63">
            <w:pPr>
              <w:ind w:left="72" w:right="29"/>
              <w:jc w:val="right"/>
              <w:rPr>
                <w:rFonts w:ascii="Arial" w:hAnsi="Arial" w:cs="Arial"/>
                <w:spacing w:val="-6"/>
                <w:sz w:val="16"/>
                <w:szCs w:val="16"/>
                <w:lang w:val="en-GB"/>
              </w:rPr>
            </w:pPr>
            <w:r w:rsidRPr="00401F32">
              <w:rPr>
                <w:rFonts w:ascii="Arial" w:hAnsi="Arial" w:cs="Arial"/>
                <w:spacing w:val="-6"/>
                <w:sz w:val="16"/>
                <w:szCs w:val="16"/>
                <w:lang w:val="en-GB"/>
              </w:rPr>
              <w:t>29 November 2021</w:t>
            </w:r>
          </w:p>
        </w:tc>
        <w:tc>
          <w:tcPr>
            <w:tcW w:w="993" w:type="dxa"/>
            <w:shd w:val="clear" w:color="auto" w:fill="auto"/>
          </w:tcPr>
          <w:p w14:paraId="7FB7488E"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rPr>
              <w:t>6.25</w:t>
            </w:r>
          </w:p>
        </w:tc>
        <w:tc>
          <w:tcPr>
            <w:tcW w:w="1417" w:type="dxa"/>
            <w:shd w:val="clear" w:color="auto" w:fill="auto"/>
          </w:tcPr>
          <w:p w14:paraId="356775EF" w14:textId="77777777" w:rsidR="00401F32" w:rsidRPr="00401F32" w:rsidRDefault="00401F32" w:rsidP="00E76E63">
            <w:pPr>
              <w:ind w:left="72" w:right="29"/>
              <w:jc w:val="right"/>
              <w:rPr>
                <w:rFonts w:ascii="Arial" w:hAnsi="Arial" w:cs="Arial"/>
                <w:sz w:val="16"/>
                <w:szCs w:val="16"/>
              </w:rPr>
            </w:pPr>
            <w:r w:rsidRPr="00401F32">
              <w:rPr>
                <w:rFonts w:ascii="Arial" w:hAnsi="Arial" w:cs="Arial"/>
                <w:sz w:val="16"/>
                <w:szCs w:val="16"/>
              </w:rPr>
              <w:t>Quarterly</w:t>
            </w:r>
          </w:p>
        </w:tc>
      </w:tr>
    </w:tbl>
    <w:p w14:paraId="2EBEE28C" w14:textId="77777777" w:rsidR="00A50B52" w:rsidRPr="008555E8" w:rsidRDefault="00A50B52" w:rsidP="00A50B52">
      <w:pPr>
        <w:jc w:val="both"/>
        <w:rPr>
          <w:rFonts w:ascii="Arial" w:hAnsi="Arial" w:cs="Arial"/>
          <w:sz w:val="18"/>
          <w:szCs w:val="18"/>
          <w:highlight w:val="yellow"/>
        </w:rPr>
      </w:pPr>
    </w:p>
    <w:p w14:paraId="6C05D2D3" w14:textId="6A3AD662" w:rsidR="00A50B52" w:rsidRPr="00AE7F53" w:rsidRDefault="00A50B52" w:rsidP="00A50B52">
      <w:pPr>
        <w:jc w:val="both"/>
        <w:rPr>
          <w:rFonts w:ascii="Arial" w:hAnsi="Arial" w:cs="Arial"/>
          <w:b/>
          <w:bCs/>
          <w:sz w:val="18"/>
          <w:szCs w:val="18"/>
        </w:rPr>
      </w:pPr>
      <w:r w:rsidRPr="00AE7F53">
        <w:rPr>
          <w:rFonts w:ascii="Arial" w:hAnsi="Arial" w:cs="Arial"/>
          <w:b/>
          <w:bCs/>
          <w:sz w:val="18"/>
          <w:szCs w:val="18"/>
        </w:rPr>
        <w:t>Borrowings from financial institutions</w:t>
      </w:r>
    </w:p>
    <w:p w14:paraId="3675CACF" w14:textId="77777777" w:rsidR="00A50B52" w:rsidRPr="00AE7F53" w:rsidRDefault="00A50B52" w:rsidP="00A50B52">
      <w:pPr>
        <w:jc w:val="both"/>
        <w:rPr>
          <w:rFonts w:ascii="Arial" w:hAnsi="Arial" w:cs="Arial"/>
          <w:b/>
          <w:bCs/>
          <w:sz w:val="18"/>
          <w:szCs w:val="18"/>
        </w:rPr>
      </w:pPr>
    </w:p>
    <w:p w14:paraId="5FF23F3D" w14:textId="3FDBF603" w:rsidR="00A50B52" w:rsidRPr="00AE7F53" w:rsidRDefault="00A50B52" w:rsidP="00A50B52">
      <w:pPr>
        <w:jc w:val="both"/>
        <w:rPr>
          <w:rFonts w:ascii="Arial" w:hAnsi="Arial" w:cs="Arial"/>
          <w:sz w:val="18"/>
          <w:szCs w:val="18"/>
        </w:rPr>
      </w:pPr>
      <w:r w:rsidRPr="00AE7F53">
        <w:rPr>
          <w:rFonts w:ascii="Arial" w:hAnsi="Arial" w:cs="Arial"/>
          <w:sz w:val="18"/>
          <w:szCs w:val="18"/>
          <w:lang w:val="en-GB" w:eastAsia="en-GB"/>
        </w:rPr>
        <w:t>In 20</w:t>
      </w:r>
      <w:r w:rsidR="00AE7F53" w:rsidRPr="007312E1">
        <w:rPr>
          <w:rFonts w:ascii="Arial" w:hAnsi="Arial"/>
          <w:sz w:val="18"/>
          <w:szCs w:val="18"/>
          <w:lang w:val="en-GB" w:eastAsia="en-GB"/>
        </w:rPr>
        <w:t>20</w:t>
      </w:r>
      <w:r w:rsidRPr="00AE7F53">
        <w:rPr>
          <w:rFonts w:ascii="Arial" w:hAnsi="Arial" w:cs="Arial"/>
          <w:sz w:val="18"/>
          <w:szCs w:val="18"/>
          <w:lang w:val="en-GB" w:eastAsia="en-GB"/>
        </w:rPr>
        <w:t xml:space="preserve">, </w:t>
      </w:r>
      <w:r w:rsidRPr="00AE7F53">
        <w:rPr>
          <w:rFonts w:ascii="Arial" w:hAnsi="Arial" w:cs="Arial"/>
          <w:sz w:val="18"/>
          <w:szCs w:val="18"/>
        </w:rPr>
        <w:t xml:space="preserve">borrowings from financial institutions incurred related interest expense amounting to Baht </w:t>
      </w:r>
      <w:r w:rsidR="00AE7F53">
        <w:rPr>
          <w:rFonts w:ascii="Arial" w:hAnsi="Arial" w:cs="Arial"/>
          <w:sz w:val="18"/>
          <w:szCs w:val="18"/>
        </w:rPr>
        <w:t>3</w:t>
      </w:r>
      <w:r w:rsidRPr="00AE7F53">
        <w:rPr>
          <w:rFonts w:ascii="Arial" w:hAnsi="Arial" w:cs="Arial"/>
          <w:sz w:val="18"/>
          <w:szCs w:val="18"/>
          <w:lang w:val="en-GB"/>
        </w:rPr>
        <w:t>.</w:t>
      </w:r>
      <w:r w:rsidR="00AE7F53">
        <w:rPr>
          <w:rFonts w:ascii="Arial" w:hAnsi="Arial" w:cs="Arial"/>
          <w:sz w:val="18"/>
          <w:szCs w:val="18"/>
          <w:lang w:val="en-GB"/>
        </w:rPr>
        <w:t>19</w:t>
      </w:r>
      <w:r w:rsidRPr="00AE7F53">
        <w:rPr>
          <w:rFonts w:ascii="Arial" w:hAnsi="Arial" w:cs="Arial"/>
          <w:sz w:val="18"/>
          <w:szCs w:val="18"/>
          <w:lang w:val="en-GB"/>
        </w:rPr>
        <w:t xml:space="preserve"> </w:t>
      </w:r>
      <w:r w:rsidRPr="00AE7F53">
        <w:rPr>
          <w:rFonts w:ascii="Arial" w:hAnsi="Arial" w:cs="Arial"/>
          <w:sz w:val="18"/>
          <w:szCs w:val="18"/>
        </w:rPr>
        <w:t>million (</w:t>
      </w:r>
      <w:r w:rsidRPr="00AE7F53">
        <w:rPr>
          <w:rFonts w:ascii="Arial" w:hAnsi="Arial" w:cs="Arial"/>
          <w:sz w:val="18"/>
          <w:szCs w:val="18"/>
          <w:lang w:val="en-GB"/>
        </w:rPr>
        <w:t>201</w:t>
      </w:r>
      <w:r w:rsidR="00AE7F53">
        <w:rPr>
          <w:rFonts w:ascii="Arial" w:hAnsi="Arial" w:cs="Arial"/>
          <w:sz w:val="18"/>
          <w:szCs w:val="18"/>
          <w:lang w:val="en-GB"/>
        </w:rPr>
        <w:t>9</w:t>
      </w:r>
      <w:r w:rsidRPr="00AE7F53">
        <w:rPr>
          <w:rFonts w:ascii="Arial" w:hAnsi="Arial" w:cs="Arial"/>
          <w:sz w:val="18"/>
          <w:szCs w:val="18"/>
        </w:rPr>
        <w:t xml:space="preserve">: Baht </w:t>
      </w:r>
      <w:r w:rsidR="00AE7F53">
        <w:rPr>
          <w:rFonts w:ascii="Arial" w:hAnsi="Arial" w:cs="Arial"/>
          <w:sz w:val="18"/>
          <w:szCs w:val="18"/>
        </w:rPr>
        <w:t>1</w:t>
      </w:r>
      <w:r w:rsidRPr="00AE7F53">
        <w:rPr>
          <w:rFonts w:ascii="Arial" w:hAnsi="Arial" w:cs="Arial"/>
          <w:sz w:val="18"/>
          <w:szCs w:val="18"/>
        </w:rPr>
        <w:t>.</w:t>
      </w:r>
      <w:r w:rsidR="00AE7F53">
        <w:rPr>
          <w:rFonts w:ascii="Arial" w:hAnsi="Arial" w:cs="Arial"/>
          <w:sz w:val="18"/>
          <w:szCs w:val="18"/>
        </w:rPr>
        <w:t>65</w:t>
      </w:r>
      <w:r w:rsidRPr="00AE7F53">
        <w:rPr>
          <w:rFonts w:ascii="Arial" w:hAnsi="Arial" w:cs="Arial"/>
          <w:sz w:val="18"/>
          <w:szCs w:val="18"/>
        </w:rPr>
        <w:t xml:space="preserve"> million). </w:t>
      </w:r>
    </w:p>
    <w:p w14:paraId="6B70F168" w14:textId="77777777" w:rsidR="00A50B52" w:rsidRPr="00AE7F53" w:rsidRDefault="00A50B52" w:rsidP="00A50B52">
      <w:pPr>
        <w:jc w:val="both"/>
        <w:rPr>
          <w:rFonts w:ascii="Arial" w:hAnsi="Arial" w:cs="Arial"/>
          <w:spacing w:val="-2"/>
          <w:sz w:val="18"/>
          <w:szCs w:val="18"/>
        </w:rPr>
      </w:pPr>
    </w:p>
    <w:p w14:paraId="3CCECC01" w14:textId="4A0A7F49" w:rsidR="00A50B52" w:rsidRPr="00AE7F53" w:rsidRDefault="00A50B52" w:rsidP="00A50B52">
      <w:pPr>
        <w:jc w:val="both"/>
        <w:rPr>
          <w:rFonts w:ascii="Arial" w:hAnsi="Arial" w:cs="Arial"/>
          <w:color w:val="000000"/>
          <w:sz w:val="18"/>
          <w:szCs w:val="18"/>
        </w:rPr>
      </w:pPr>
      <w:r w:rsidRPr="00AE7F53">
        <w:rPr>
          <w:rFonts w:ascii="Arial" w:hAnsi="Arial" w:cs="Arial"/>
          <w:spacing w:val="-4"/>
          <w:sz w:val="18"/>
          <w:szCs w:val="18"/>
          <w:lang w:val="en-GB" w:eastAsia="en-GB"/>
        </w:rPr>
        <w:t>In 20</w:t>
      </w:r>
      <w:r w:rsidR="0064366E">
        <w:rPr>
          <w:rFonts w:ascii="Arial" w:hAnsi="Arial" w:cs="Arial"/>
          <w:spacing w:val="-4"/>
          <w:sz w:val="18"/>
          <w:szCs w:val="18"/>
          <w:lang w:val="en-GB" w:eastAsia="en-GB"/>
        </w:rPr>
        <w:t>20</w:t>
      </w:r>
      <w:r w:rsidRPr="00AE7F53">
        <w:rPr>
          <w:rFonts w:ascii="Arial" w:hAnsi="Arial" w:cs="Arial"/>
          <w:spacing w:val="-4"/>
          <w:sz w:val="18"/>
          <w:szCs w:val="18"/>
        </w:rPr>
        <w:t>, Chayo Asset Management Co., Ltd. (Subsidiary) drew down long-term borrowings from a local financial institution</w:t>
      </w:r>
      <w:r w:rsidRPr="00AE7F53">
        <w:rPr>
          <w:rFonts w:ascii="Arial" w:hAnsi="Arial" w:cs="Arial"/>
          <w:sz w:val="18"/>
          <w:szCs w:val="18"/>
        </w:rPr>
        <w:t xml:space="preserve"> </w:t>
      </w:r>
      <w:r w:rsidRPr="00AE7F53">
        <w:rPr>
          <w:rFonts w:ascii="Arial" w:hAnsi="Arial" w:cs="Arial"/>
          <w:spacing w:val="-4"/>
          <w:sz w:val="18"/>
          <w:szCs w:val="18"/>
        </w:rPr>
        <w:t xml:space="preserve">amounting to Baht </w:t>
      </w:r>
      <w:r w:rsidR="0064366E">
        <w:rPr>
          <w:rFonts w:ascii="Arial" w:hAnsi="Arial" w:cs="Arial"/>
          <w:spacing w:val="-4"/>
          <w:sz w:val="18"/>
          <w:szCs w:val="18"/>
          <w:lang w:val="en-GB"/>
        </w:rPr>
        <w:t>2</w:t>
      </w:r>
      <w:r w:rsidRPr="00AE7F53">
        <w:rPr>
          <w:rFonts w:ascii="Arial" w:hAnsi="Arial" w:cs="Arial"/>
          <w:spacing w:val="-4"/>
          <w:sz w:val="18"/>
          <w:szCs w:val="18"/>
          <w:lang w:val="en-GB"/>
        </w:rPr>
        <w:t>0</w:t>
      </w:r>
      <w:r w:rsidRPr="00AE7F53">
        <w:rPr>
          <w:rFonts w:ascii="Arial" w:hAnsi="Arial" w:cs="Arial"/>
          <w:spacing w:val="-4"/>
          <w:sz w:val="18"/>
          <w:szCs w:val="18"/>
        </w:rPr>
        <w:t xml:space="preserve"> million from the credit facility of Baht </w:t>
      </w:r>
      <w:r w:rsidR="0064366E">
        <w:rPr>
          <w:rFonts w:ascii="Arial" w:hAnsi="Arial" w:cs="Arial"/>
          <w:spacing w:val="-4"/>
          <w:sz w:val="18"/>
          <w:szCs w:val="18"/>
          <w:lang w:val="en-GB"/>
        </w:rPr>
        <w:t>2</w:t>
      </w:r>
      <w:r w:rsidRPr="00AE7F53">
        <w:rPr>
          <w:rFonts w:ascii="Arial" w:hAnsi="Arial" w:cs="Arial"/>
          <w:spacing w:val="-4"/>
          <w:sz w:val="18"/>
          <w:szCs w:val="18"/>
          <w:lang w:val="en-GB"/>
        </w:rPr>
        <w:t>0</w:t>
      </w:r>
      <w:r w:rsidRPr="00AE7F53">
        <w:rPr>
          <w:rFonts w:ascii="Arial" w:hAnsi="Arial" w:cs="Arial"/>
          <w:spacing w:val="-4"/>
          <w:sz w:val="18"/>
          <w:szCs w:val="18"/>
        </w:rPr>
        <w:t xml:space="preserve"> million. The Company has fully guaranteed the long-term</w:t>
      </w:r>
      <w:r w:rsidRPr="00AE7F53">
        <w:rPr>
          <w:rFonts w:ascii="Arial" w:hAnsi="Arial" w:cs="Arial"/>
          <w:sz w:val="18"/>
          <w:szCs w:val="18"/>
        </w:rPr>
        <w:t xml:space="preserve"> borrowings</w:t>
      </w:r>
      <w:r w:rsidR="0064366E">
        <w:rPr>
          <w:rFonts w:ascii="Arial" w:hAnsi="Arial" w:cs="Arial"/>
          <w:sz w:val="18"/>
          <w:szCs w:val="18"/>
        </w:rPr>
        <w:t>.</w:t>
      </w:r>
    </w:p>
    <w:p w14:paraId="7C2C900F" w14:textId="77777777" w:rsidR="00A50B52" w:rsidRDefault="00A50B52" w:rsidP="00A50B52">
      <w:pPr>
        <w:jc w:val="both"/>
        <w:rPr>
          <w:rFonts w:ascii="Arial" w:hAnsi="Arial" w:cs="Arial"/>
          <w:color w:val="000000"/>
          <w:sz w:val="18"/>
          <w:szCs w:val="18"/>
        </w:rPr>
      </w:pPr>
    </w:p>
    <w:p w14:paraId="170A3A98" w14:textId="264D3D12" w:rsidR="00A50B52" w:rsidRPr="008555E8" w:rsidRDefault="00A50B52" w:rsidP="00A50B52">
      <w:pPr>
        <w:jc w:val="both"/>
        <w:rPr>
          <w:rFonts w:ascii="Arial" w:hAnsi="Arial" w:cs="Arial"/>
          <w:color w:val="000000"/>
          <w:sz w:val="18"/>
          <w:szCs w:val="18"/>
        </w:rPr>
      </w:pPr>
      <w:r w:rsidRPr="008555E8">
        <w:rPr>
          <w:rFonts w:ascii="Arial" w:hAnsi="Arial" w:cs="Arial"/>
          <w:color w:val="000000"/>
          <w:sz w:val="18"/>
          <w:szCs w:val="18"/>
        </w:rPr>
        <w:t>The interest rate exposure on the borrowings of the Group is as follows:</w:t>
      </w:r>
    </w:p>
    <w:p w14:paraId="7E769336" w14:textId="77777777" w:rsidR="00A50B52" w:rsidRPr="008555E8" w:rsidRDefault="00A50B52" w:rsidP="00A50B52">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059"/>
        <w:gridCol w:w="1357"/>
        <w:gridCol w:w="1195"/>
        <w:gridCol w:w="1357"/>
        <w:gridCol w:w="1478"/>
      </w:tblGrid>
      <w:tr w:rsidR="00A50B52" w:rsidRPr="008555E8" w14:paraId="5FE86503" w14:textId="77777777" w:rsidTr="00E76E63">
        <w:tc>
          <w:tcPr>
            <w:tcW w:w="4059" w:type="dxa"/>
            <w:vAlign w:val="bottom"/>
          </w:tcPr>
          <w:p w14:paraId="25FA6F16" w14:textId="77777777" w:rsidR="00A50B52" w:rsidRPr="008555E8" w:rsidRDefault="00A50B52" w:rsidP="00E76E63">
            <w:pPr>
              <w:pStyle w:val="a0"/>
              <w:ind w:left="-72" w:right="0"/>
              <w:rPr>
                <w:rFonts w:ascii="Arial" w:hAnsi="Arial" w:cs="Arial"/>
                <w:b/>
                <w:bCs/>
                <w:color w:val="000000"/>
                <w:sz w:val="18"/>
                <w:szCs w:val="18"/>
                <w:lang w:val="en-GB"/>
              </w:rPr>
            </w:pPr>
          </w:p>
        </w:tc>
        <w:tc>
          <w:tcPr>
            <w:tcW w:w="2552" w:type="dxa"/>
            <w:gridSpan w:val="2"/>
            <w:tcBorders>
              <w:top w:val="single" w:sz="4" w:space="0" w:color="auto"/>
              <w:bottom w:val="single" w:sz="4" w:space="0" w:color="auto"/>
            </w:tcBorders>
            <w:vAlign w:val="bottom"/>
          </w:tcPr>
          <w:p w14:paraId="13846B33"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835" w:type="dxa"/>
            <w:gridSpan w:val="2"/>
            <w:tcBorders>
              <w:top w:val="single" w:sz="4" w:space="0" w:color="auto"/>
              <w:bottom w:val="single" w:sz="4" w:space="0" w:color="auto"/>
            </w:tcBorders>
            <w:vAlign w:val="bottom"/>
          </w:tcPr>
          <w:p w14:paraId="5A112C96"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789C6B60" w14:textId="77777777" w:rsidTr="00E76E63">
        <w:tc>
          <w:tcPr>
            <w:tcW w:w="4059" w:type="dxa"/>
            <w:vAlign w:val="bottom"/>
          </w:tcPr>
          <w:p w14:paraId="7177FADB" w14:textId="77777777" w:rsidR="00A50B52" w:rsidRPr="008555E8" w:rsidRDefault="00A50B52" w:rsidP="00E76E63">
            <w:pPr>
              <w:pStyle w:val="a0"/>
              <w:ind w:left="-72" w:right="0"/>
              <w:rPr>
                <w:rFonts w:ascii="Arial" w:hAnsi="Arial" w:cs="Arial"/>
                <w:b/>
                <w:bCs/>
                <w:color w:val="000000"/>
                <w:sz w:val="18"/>
                <w:szCs w:val="18"/>
                <w:lang w:val="en-GB"/>
              </w:rPr>
            </w:pPr>
          </w:p>
        </w:tc>
        <w:tc>
          <w:tcPr>
            <w:tcW w:w="1357" w:type="dxa"/>
            <w:tcBorders>
              <w:top w:val="single" w:sz="4" w:space="0" w:color="auto"/>
            </w:tcBorders>
            <w:vAlign w:val="bottom"/>
          </w:tcPr>
          <w:p w14:paraId="22DF8A70"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195" w:type="dxa"/>
            <w:tcBorders>
              <w:top w:val="single" w:sz="4" w:space="0" w:color="auto"/>
            </w:tcBorders>
            <w:vAlign w:val="bottom"/>
          </w:tcPr>
          <w:p w14:paraId="74CEAD4C"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357" w:type="dxa"/>
            <w:tcBorders>
              <w:top w:val="single" w:sz="4" w:space="0" w:color="auto"/>
            </w:tcBorders>
            <w:vAlign w:val="bottom"/>
          </w:tcPr>
          <w:p w14:paraId="37DB28CF"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478" w:type="dxa"/>
            <w:tcBorders>
              <w:top w:val="single" w:sz="4" w:space="0" w:color="auto"/>
            </w:tcBorders>
            <w:vAlign w:val="bottom"/>
          </w:tcPr>
          <w:p w14:paraId="6DB94BC3"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0D153467" w14:textId="77777777" w:rsidTr="00E76E63">
        <w:tc>
          <w:tcPr>
            <w:tcW w:w="4059" w:type="dxa"/>
            <w:vAlign w:val="bottom"/>
          </w:tcPr>
          <w:p w14:paraId="23D045AD" w14:textId="77777777" w:rsidR="00A50B52" w:rsidRPr="008555E8" w:rsidRDefault="00A50B52" w:rsidP="00E76E63">
            <w:pPr>
              <w:pStyle w:val="a0"/>
              <w:ind w:left="-72" w:right="0"/>
              <w:rPr>
                <w:rFonts w:ascii="Arial" w:hAnsi="Arial" w:cs="Arial"/>
                <w:b/>
                <w:bCs/>
                <w:color w:val="000000"/>
                <w:sz w:val="18"/>
                <w:szCs w:val="18"/>
                <w:lang w:val="en-GB"/>
              </w:rPr>
            </w:pPr>
          </w:p>
        </w:tc>
        <w:tc>
          <w:tcPr>
            <w:tcW w:w="1357" w:type="dxa"/>
            <w:tcBorders>
              <w:bottom w:val="single" w:sz="4" w:space="0" w:color="auto"/>
            </w:tcBorders>
            <w:vAlign w:val="bottom"/>
          </w:tcPr>
          <w:p w14:paraId="080DC4CF"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195" w:type="dxa"/>
            <w:tcBorders>
              <w:bottom w:val="single" w:sz="4" w:space="0" w:color="auto"/>
            </w:tcBorders>
            <w:vAlign w:val="bottom"/>
          </w:tcPr>
          <w:p w14:paraId="1343ED34"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357" w:type="dxa"/>
            <w:tcBorders>
              <w:bottom w:val="single" w:sz="4" w:space="0" w:color="auto"/>
            </w:tcBorders>
            <w:vAlign w:val="bottom"/>
          </w:tcPr>
          <w:p w14:paraId="2FEF999E"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478" w:type="dxa"/>
            <w:tcBorders>
              <w:bottom w:val="single" w:sz="4" w:space="0" w:color="auto"/>
            </w:tcBorders>
            <w:vAlign w:val="bottom"/>
          </w:tcPr>
          <w:p w14:paraId="15E4FEF2"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00167DD4" w14:textId="77777777" w:rsidTr="00E76E63">
        <w:trPr>
          <w:trHeight w:val="188"/>
        </w:trPr>
        <w:tc>
          <w:tcPr>
            <w:tcW w:w="4059" w:type="dxa"/>
            <w:vAlign w:val="bottom"/>
          </w:tcPr>
          <w:p w14:paraId="01880686" w14:textId="77777777" w:rsidR="00A50B52" w:rsidRPr="008555E8" w:rsidRDefault="00A50B52" w:rsidP="00E76E63">
            <w:pPr>
              <w:pStyle w:val="a0"/>
              <w:ind w:left="-72" w:right="-108"/>
              <w:rPr>
                <w:rFonts w:ascii="Arial" w:hAnsi="Arial" w:cs="Arial"/>
                <w:color w:val="000000"/>
                <w:sz w:val="18"/>
                <w:szCs w:val="18"/>
                <w:cs/>
                <w:lang w:val="en-GB"/>
              </w:rPr>
            </w:pPr>
          </w:p>
        </w:tc>
        <w:tc>
          <w:tcPr>
            <w:tcW w:w="1357" w:type="dxa"/>
            <w:tcBorders>
              <w:top w:val="single" w:sz="4" w:space="0" w:color="auto"/>
            </w:tcBorders>
            <w:shd w:val="clear" w:color="auto" w:fill="FAFAFA"/>
            <w:vAlign w:val="bottom"/>
          </w:tcPr>
          <w:p w14:paraId="5A6EF182" w14:textId="77777777" w:rsidR="00A50B52" w:rsidRPr="008555E8" w:rsidRDefault="00A50B52" w:rsidP="00E76E63">
            <w:pPr>
              <w:pStyle w:val="a0"/>
              <w:ind w:right="-72"/>
              <w:jc w:val="right"/>
              <w:rPr>
                <w:rFonts w:ascii="Arial" w:hAnsi="Arial" w:cs="Arial"/>
                <w:color w:val="000000"/>
                <w:sz w:val="18"/>
                <w:szCs w:val="18"/>
                <w:lang w:val="en-US"/>
              </w:rPr>
            </w:pPr>
          </w:p>
        </w:tc>
        <w:tc>
          <w:tcPr>
            <w:tcW w:w="1195" w:type="dxa"/>
            <w:tcBorders>
              <w:top w:val="single" w:sz="4" w:space="0" w:color="auto"/>
            </w:tcBorders>
            <w:vAlign w:val="bottom"/>
          </w:tcPr>
          <w:p w14:paraId="6D33F638" w14:textId="77777777" w:rsidR="00A50B52" w:rsidRPr="008555E8" w:rsidRDefault="00A50B52" w:rsidP="00E76E63">
            <w:pPr>
              <w:pStyle w:val="a0"/>
              <w:ind w:right="-72"/>
              <w:jc w:val="right"/>
              <w:rPr>
                <w:rFonts w:ascii="Arial" w:hAnsi="Arial" w:cs="Arial"/>
                <w:color w:val="000000"/>
                <w:sz w:val="18"/>
                <w:szCs w:val="18"/>
                <w:lang w:val="en-US"/>
              </w:rPr>
            </w:pPr>
          </w:p>
        </w:tc>
        <w:tc>
          <w:tcPr>
            <w:tcW w:w="1357" w:type="dxa"/>
            <w:tcBorders>
              <w:top w:val="single" w:sz="4" w:space="0" w:color="auto"/>
            </w:tcBorders>
            <w:shd w:val="clear" w:color="auto" w:fill="FAFAFA"/>
            <w:vAlign w:val="bottom"/>
          </w:tcPr>
          <w:p w14:paraId="7D79C085" w14:textId="77777777" w:rsidR="00A50B52" w:rsidRPr="008555E8" w:rsidRDefault="00A50B52" w:rsidP="00E76E63">
            <w:pPr>
              <w:pStyle w:val="a0"/>
              <w:ind w:right="-72"/>
              <w:jc w:val="right"/>
              <w:rPr>
                <w:rFonts w:ascii="Arial" w:hAnsi="Arial" w:cs="Arial"/>
                <w:color w:val="000000"/>
                <w:sz w:val="18"/>
                <w:szCs w:val="18"/>
                <w:lang w:val="en-US"/>
              </w:rPr>
            </w:pPr>
          </w:p>
        </w:tc>
        <w:tc>
          <w:tcPr>
            <w:tcW w:w="1478" w:type="dxa"/>
            <w:tcBorders>
              <w:top w:val="single" w:sz="4" w:space="0" w:color="auto"/>
            </w:tcBorders>
            <w:vAlign w:val="bottom"/>
          </w:tcPr>
          <w:p w14:paraId="42DBAA06" w14:textId="77777777" w:rsidR="00A50B52" w:rsidRPr="008555E8" w:rsidRDefault="00A50B52" w:rsidP="00E76E63">
            <w:pPr>
              <w:pStyle w:val="a0"/>
              <w:ind w:right="-72"/>
              <w:jc w:val="right"/>
              <w:rPr>
                <w:rFonts w:ascii="Arial" w:hAnsi="Arial" w:cs="Arial"/>
                <w:color w:val="000000"/>
                <w:sz w:val="18"/>
                <w:szCs w:val="18"/>
                <w:lang w:val="en-US"/>
              </w:rPr>
            </w:pPr>
          </w:p>
        </w:tc>
      </w:tr>
      <w:tr w:rsidR="00A50B52" w:rsidRPr="008555E8" w14:paraId="70FF5356" w14:textId="77777777" w:rsidTr="00E76E63">
        <w:tc>
          <w:tcPr>
            <w:tcW w:w="4059" w:type="dxa"/>
            <w:vAlign w:val="bottom"/>
          </w:tcPr>
          <w:p w14:paraId="79E5D2BA" w14:textId="77777777" w:rsidR="00A50B52" w:rsidRPr="008555E8" w:rsidRDefault="00A50B52" w:rsidP="00E76E63">
            <w:pPr>
              <w:pStyle w:val="a1"/>
              <w:autoSpaceDE/>
              <w:autoSpaceDN/>
              <w:ind w:left="-72"/>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Borrowings:</w:t>
            </w:r>
          </w:p>
        </w:tc>
        <w:tc>
          <w:tcPr>
            <w:tcW w:w="1357" w:type="dxa"/>
            <w:shd w:val="clear" w:color="auto" w:fill="FAFAFA"/>
            <w:vAlign w:val="bottom"/>
          </w:tcPr>
          <w:p w14:paraId="00D229EE" w14:textId="77777777" w:rsidR="00A50B52" w:rsidRPr="008555E8" w:rsidRDefault="00A50B52" w:rsidP="00E76E63">
            <w:pPr>
              <w:ind w:right="-72"/>
              <w:jc w:val="right"/>
              <w:rPr>
                <w:rFonts w:ascii="Arial" w:hAnsi="Arial" w:cs="Arial"/>
                <w:color w:val="000000"/>
                <w:sz w:val="18"/>
                <w:szCs w:val="18"/>
              </w:rPr>
            </w:pPr>
          </w:p>
        </w:tc>
        <w:tc>
          <w:tcPr>
            <w:tcW w:w="1195" w:type="dxa"/>
            <w:vAlign w:val="bottom"/>
          </w:tcPr>
          <w:p w14:paraId="199F300F" w14:textId="77777777" w:rsidR="00A50B52" w:rsidRPr="008555E8" w:rsidRDefault="00A50B52" w:rsidP="00E76E63">
            <w:pPr>
              <w:ind w:right="-72"/>
              <w:jc w:val="right"/>
              <w:rPr>
                <w:rFonts w:ascii="Arial" w:hAnsi="Arial" w:cs="Arial"/>
                <w:color w:val="000000"/>
                <w:sz w:val="18"/>
                <w:szCs w:val="18"/>
              </w:rPr>
            </w:pPr>
          </w:p>
        </w:tc>
        <w:tc>
          <w:tcPr>
            <w:tcW w:w="1357" w:type="dxa"/>
            <w:shd w:val="clear" w:color="auto" w:fill="FAFAFA"/>
            <w:vAlign w:val="bottom"/>
          </w:tcPr>
          <w:p w14:paraId="0B036374" w14:textId="77777777" w:rsidR="00A50B52" w:rsidRPr="008555E8" w:rsidRDefault="00A50B52" w:rsidP="00E76E63">
            <w:pPr>
              <w:ind w:right="-72"/>
              <w:jc w:val="right"/>
              <w:rPr>
                <w:rFonts w:ascii="Arial" w:hAnsi="Arial" w:cs="Arial"/>
                <w:color w:val="000000"/>
                <w:sz w:val="18"/>
                <w:szCs w:val="18"/>
              </w:rPr>
            </w:pPr>
          </w:p>
        </w:tc>
        <w:tc>
          <w:tcPr>
            <w:tcW w:w="1478" w:type="dxa"/>
            <w:vAlign w:val="bottom"/>
          </w:tcPr>
          <w:p w14:paraId="1C0B1A5E" w14:textId="77777777" w:rsidR="00A50B52" w:rsidRPr="008555E8" w:rsidRDefault="00A50B52" w:rsidP="00E76E63">
            <w:pPr>
              <w:ind w:right="-72"/>
              <w:jc w:val="right"/>
              <w:rPr>
                <w:rFonts w:ascii="Arial" w:hAnsi="Arial" w:cs="Arial"/>
                <w:color w:val="000000"/>
                <w:sz w:val="18"/>
                <w:szCs w:val="18"/>
              </w:rPr>
            </w:pPr>
          </w:p>
        </w:tc>
      </w:tr>
      <w:tr w:rsidR="005B1FDF" w:rsidRPr="008555E8" w14:paraId="20F78298" w14:textId="77777777" w:rsidTr="002764E8">
        <w:tc>
          <w:tcPr>
            <w:tcW w:w="4059" w:type="dxa"/>
            <w:vAlign w:val="bottom"/>
          </w:tcPr>
          <w:p w14:paraId="0E2D01DE" w14:textId="77777777" w:rsidR="005B1FDF" w:rsidRPr="008555E8" w:rsidRDefault="005B1FDF" w:rsidP="005B1FDF">
            <w:pPr>
              <w:pStyle w:val="a1"/>
              <w:autoSpaceDE/>
              <w:autoSpaceDN/>
              <w:ind w:left="-72"/>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 at fixed rates</w:t>
            </w:r>
          </w:p>
        </w:tc>
        <w:tc>
          <w:tcPr>
            <w:tcW w:w="1357" w:type="dxa"/>
            <w:shd w:val="clear" w:color="auto" w:fill="FAFAFA"/>
          </w:tcPr>
          <w:p w14:paraId="6FAD6801" w14:textId="6B343523"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1,499,699,573</w:t>
            </w:r>
          </w:p>
        </w:tc>
        <w:tc>
          <w:tcPr>
            <w:tcW w:w="1195" w:type="dxa"/>
            <w:vAlign w:val="bottom"/>
          </w:tcPr>
          <w:p w14:paraId="6A7BDDB4" w14:textId="77777777"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518,589,853</w:t>
            </w:r>
          </w:p>
        </w:tc>
        <w:tc>
          <w:tcPr>
            <w:tcW w:w="1357" w:type="dxa"/>
            <w:shd w:val="clear" w:color="auto" w:fill="FAFAFA"/>
          </w:tcPr>
          <w:p w14:paraId="2CF53F99" w14:textId="43D91106"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1,499,699,573</w:t>
            </w:r>
          </w:p>
        </w:tc>
        <w:tc>
          <w:tcPr>
            <w:tcW w:w="1478" w:type="dxa"/>
            <w:vAlign w:val="bottom"/>
          </w:tcPr>
          <w:p w14:paraId="57959810" w14:textId="77777777"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518,589,853</w:t>
            </w:r>
          </w:p>
        </w:tc>
      </w:tr>
      <w:tr w:rsidR="005B1FDF" w:rsidRPr="008555E8" w14:paraId="64CDFE1A" w14:textId="77777777" w:rsidTr="002764E8">
        <w:tc>
          <w:tcPr>
            <w:tcW w:w="4059" w:type="dxa"/>
            <w:vAlign w:val="bottom"/>
          </w:tcPr>
          <w:p w14:paraId="5259C075" w14:textId="77777777" w:rsidR="005B1FDF" w:rsidRPr="008555E8" w:rsidRDefault="005B1FDF" w:rsidP="005B1FDF">
            <w:pPr>
              <w:pStyle w:val="a1"/>
              <w:autoSpaceDE/>
              <w:autoSpaceDN/>
              <w:ind w:left="-72"/>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 at floating rates</w:t>
            </w:r>
          </w:p>
        </w:tc>
        <w:tc>
          <w:tcPr>
            <w:tcW w:w="1357" w:type="dxa"/>
            <w:tcBorders>
              <w:bottom w:val="single" w:sz="4" w:space="0" w:color="auto"/>
            </w:tcBorders>
            <w:shd w:val="clear" w:color="auto" w:fill="FAFAFA"/>
          </w:tcPr>
          <w:p w14:paraId="58392E08" w14:textId="4CE77FC4"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70,630,105</w:t>
            </w:r>
          </w:p>
        </w:tc>
        <w:tc>
          <w:tcPr>
            <w:tcW w:w="1195" w:type="dxa"/>
            <w:tcBorders>
              <w:bottom w:val="single" w:sz="4" w:space="0" w:color="auto"/>
            </w:tcBorders>
            <w:vAlign w:val="bottom"/>
          </w:tcPr>
          <w:p w14:paraId="24A7C778" w14:textId="77777777"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56,784,994</w:t>
            </w:r>
          </w:p>
        </w:tc>
        <w:tc>
          <w:tcPr>
            <w:tcW w:w="1357" w:type="dxa"/>
            <w:tcBorders>
              <w:bottom w:val="single" w:sz="4" w:space="0" w:color="auto"/>
            </w:tcBorders>
            <w:shd w:val="clear" w:color="auto" w:fill="FAFAFA"/>
          </w:tcPr>
          <w:p w14:paraId="539C02E9" w14:textId="796EDB55"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w:t>
            </w:r>
          </w:p>
        </w:tc>
        <w:tc>
          <w:tcPr>
            <w:tcW w:w="1478" w:type="dxa"/>
            <w:tcBorders>
              <w:bottom w:val="single" w:sz="4" w:space="0" w:color="auto"/>
            </w:tcBorders>
            <w:vAlign w:val="bottom"/>
          </w:tcPr>
          <w:p w14:paraId="232886F4" w14:textId="77777777" w:rsidR="005B1FDF" w:rsidRPr="005B1FDF" w:rsidRDefault="005B1FDF" w:rsidP="005B1FDF">
            <w:pPr>
              <w:ind w:right="-72"/>
              <w:jc w:val="right"/>
              <w:rPr>
                <w:rFonts w:ascii="Arial" w:hAnsi="Arial" w:cs="Arial"/>
                <w:sz w:val="18"/>
                <w:szCs w:val="18"/>
              </w:rPr>
            </w:pPr>
            <w:r w:rsidRPr="005B1FDF">
              <w:rPr>
                <w:rFonts w:ascii="Arial" w:hAnsi="Arial" w:cs="Arial"/>
                <w:sz w:val="18"/>
                <w:szCs w:val="18"/>
                <w:cs/>
              </w:rPr>
              <w:t>-</w:t>
            </w:r>
          </w:p>
        </w:tc>
      </w:tr>
      <w:tr w:rsidR="00A50B52" w:rsidRPr="008555E8" w14:paraId="773625E3" w14:textId="77777777" w:rsidTr="00E76E63">
        <w:tc>
          <w:tcPr>
            <w:tcW w:w="4059" w:type="dxa"/>
            <w:vAlign w:val="bottom"/>
          </w:tcPr>
          <w:p w14:paraId="4D9A25E1" w14:textId="77777777" w:rsidR="00A50B52" w:rsidRPr="008555E8" w:rsidRDefault="00A50B52" w:rsidP="00E76E63">
            <w:pPr>
              <w:pStyle w:val="a0"/>
              <w:ind w:left="-72" w:right="-108"/>
              <w:rPr>
                <w:rFonts w:ascii="Arial" w:hAnsi="Arial" w:cs="Arial"/>
                <w:color w:val="000000"/>
                <w:sz w:val="18"/>
                <w:szCs w:val="18"/>
                <w:cs/>
                <w:lang w:val="en-GB"/>
              </w:rPr>
            </w:pPr>
          </w:p>
        </w:tc>
        <w:tc>
          <w:tcPr>
            <w:tcW w:w="1357" w:type="dxa"/>
            <w:tcBorders>
              <w:top w:val="single" w:sz="4" w:space="0" w:color="auto"/>
            </w:tcBorders>
            <w:shd w:val="clear" w:color="auto" w:fill="FAFAFA"/>
            <w:vAlign w:val="bottom"/>
          </w:tcPr>
          <w:p w14:paraId="2DABFAF0" w14:textId="77777777" w:rsidR="00A50B52" w:rsidRPr="005B1FDF" w:rsidRDefault="00A50B52" w:rsidP="00E76E63">
            <w:pPr>
              <w:ind w:right="-72"/>
              <w:jc w:val="right"/>
              <w:rPr>
                <w:rFonts w:ascii="Arial" w:hAnsi="Arial" w:cs="Arial"/>
                <w:sz w:val="18"/>
                <w:szCs w:val="18"/>
              </w:rPr>
            </w:pPr>
          </w:p>
        </w:tc>
        <w:tc>
          <w:tcPr>
            <w:tcW w:w="1195" w:type="dxa"/>
            <w:tcBorders>
              <w:top w:val="single" w:sz="4" w:space="0" w:color="auto"/>
            </w:tcBorders>
            <w:vAlign w:val="bottom"/>
          </w:tcPr>
          <w:p w14:paraId="39C686A1" w14:textId="77777777" w:rsidR="00A50B52" w:rsidRPr="005B1FDF" w:rsidRDefault="00A50B52" w:rsidP="00E76E63">
            <w:pPr>
              <w:ind w:right="-72"/>
              <w:jc w:val="right"/>
              <w:rPr>
                <w:rFonts w:ascii="Arial" w:hAnsi="Arial" w:cs="Arial"/>
                <w:sz w:val="18"/>
                <w:szCs w:val="18"/>
              </w:rPr>
            </w:pPr>
          </w:p>
        </w:tc>
        <w:tc>
          <w:tcPr>
            <w:tcW w:w="1357" w:type="dxa"/>
            <w:tcBorders>
              <w:top w:val="single" w:sz="4" w:space="0" w:color="auto"/>
            </w:tcBorders>
            <w:shd w:val="clear" w:color="auto" w:fill="FAFAFA"/>
            <w:vAlign w:val="bottom"/>
          </w:tcPr>
          <w:p w14:paraId="1027A63C" w14:textId="77777777" w:rsidR="00A50B52" w:rsidRPr="005B1FDF" w:rsidRDefault="00A50B52" w:rsidP="00E76E63">
            <w:pPr>
              <w:ind w:right="-72"/>
              <w:jc w:val="right"/>
              <w:rPr>
                <w:rFonts w:ascii="Arial" w:hAnsi="Arial" w:cs="Arial"/>
                <w:sz w:val="18"/>
                <w:szCs w:val="18"/>
              </w:rPr>
            </w:pPr>
          </w:p>
        </w:tc>
        <w:tc>
          <w:tcPr>
            <w:tcW w:w="1478" w:type="dxa"/>
            <w:tcBorders>
              <w:top w:val="single" w:sz="4" w:space="0" w:color="auto"/>
            </w:tcBorders>
            <w:vAlign w:val="bottom"/>
          </w:tcPr>
          <w:p w14:paraId="5C20F3CF" w14:textId="77777777" w:rsidR="00A50B52" w:rsidRPr="005B1FDF" w:rsidRDefault="00A50B52" w:rsidP="00E76E63">
            <w:pPr>
              <w:ind w:right="-72"/>
              <w:jc w:val="right"/>
              <w:rPr>
                <w:rFonts w:ascii="Arial" w:hAnsi="Arial" w:cs="Arial"/>
                <w:sz w:val="18"/>
                <w:szCs w:val="18"/>
              </w:rPr>
            </w:pPr>
          </w:p>
        </w:tc>
      </w:tr>
      <w:tr w:rsidR="005B1FDF" w:rsidRPr="008555E8" w14:paraId="1759AF1E" w14:textId="77777777" w:rsidTr="002764E8">
        <w:tc>
          <w:tcPr>
            <w:tcW w:w="4059" w:type="dxa"/>
            <w:vAlign w:val="bottom"/>
          </w:tcPr>
          <w:p w14:paraId="73585F8F" w14:textId="77777777" w:rsidR="005B1FDF" w:rsidRPr="008555E8" w:rsidRDefault="005B1FDF" w:rsidP="005B1FDF">
            <w:pPr>
              <w:ind w:left="-72"/>
              <w:rPr>
                <w:rFonts w:ascii="Arial" w:hAnsi="Arial" w:cs="Arial"/>
                <w:color w:val="000000"/>
                <w:sz w:val="18"/>
                <w:szCs w:val="18"/>
              </w:rPr>
            </w:pPr>
            <w:r w:rsidRPr="008555E8">
              <w:rPr>
                <w:rFonts w:ascii="Arial" w:hAnsi="Arial" w:cs="Arial"/>
                <w:color w:val="000000"/>
                <w:sz w:val="18"/>
                <w:szCs w:val="18"/>
              </w:rPr>
              <w:t>Total borrowings</w:t>
            </w:r>
          </w:p>
        </w:tc>
        <w:tc>
          <w:tcPr>
            <w:tcW w:w="1357" w:type="dxa"/>
            <w:tcBorders>
              <w:bottom w:val="single" w:sz="4" w:space="0" w:color="auto"/>
            </w:tcBorders>
            <w:shd w:val="clear" w:color="auto" w:fill="FAFAFA"/>
          </w:tcPr>
          <w:p w14:paraId="2056F8F2" w14:textId="3C1C26D6"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1,570,329,678</w:t>
            </w:r>
          </w:p>
        </w:tc>
        <w:tc>
          <w:tcPr>
            <w:tcW w:w="1195" w:type="dxa"/>
            <w:tcBorders>
              <w:bottom w:val="single" w:sz="4" w:space="0" w:color="auto"/>
            </w:tcBorders>
          </w:tcPr>
          <w:p w14:paraId="43992977" w14:textId="7A980E20"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575,374,847</w:t>
            </w:r>
          </w:p>
        </w:tc>
        <w:tc>
          <w:tcPr>
            <w:tcW w:w="1357" w:type="dxa"/>
            <w:tcBorders>
              <w:bottom w:val="single" w:sz="4" w:space="0" w:color="auto"/>
            </w:tcBorders>
            <w:shd w:val="clear" w:color="auto" w:fill="FAFAFA"/>
          </w:tcPr>
          <w:p w14:paraId="65D893FE" w14:textId="3662CD26"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1,499,699,573</w:t>
            </w:r>
          </w:p>
        </w:tc>
        <w:tc>
          <w:tcPr>
            <w:tcW w:w="1478" w:type="dxa"/>
            <w:tcBorders>
              <w:bottom w:val="single" w:sz="4" w:space="0" w:color="auto"/>
            </w:tcBorders>
          </w:tcPr>
          <w:p w14:paraId="40B26857" w14:textId="47761660"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518,589,853</w:t>
            </w:r>
          </w:p>
        </w:tc>
      </w:tr>
    </w:tbl>
    <w:p w14:paraId="669FDFBF" w14:textId="77777777" w:rsidR="00A50B52" w:rsidRPr="008555E8" w:rsidRDefault="00A50B52" w:rsidP="00A50B52">
      <w:pPr>
        <w:jc w:val="both"/>
        <w:rPr>
          <w:rFonts w:ascii="Arial" w:hAnsi="Arial" w:cs="Arial"/>
          <w:color w:val="000000"/>
          <w:sz w:val="18"/>
          <w:szCs w:val="18"/>
          <w:cs/>
        </w:rPr>
      </w:pPr>
    </w:p>
    <w:p w14:paraId="1E579807" w14:textId="77777777" w:rsidR="00A50B52" w:rsidRPr="008555E8" w:rsidRDefault="00A50B52" w:rsidP="00A50B52">
      <w:pPr>
        <w:jc w:val="thaiDistribute"/>
        <w:rPr>
          <w:rFonts w:ascii="Arial" w:hAnsi="Arial" w:cs="Arial"/>
          <w:color w:val="000000"/>
          <w:sz w:val="18"/>
          <w:szCs w:val="18"/>
        </w:rPr>
      </w:pPr>
      <w:r w:rsidRPr="008555E8">
        <w:rPr>
          <w:rFonts w:ascii="Arial" w:hAnsi="Arial" w:cs="Arial"/>
          <w:color w:val="000000"/>
          <w:sz w:val="18"/>
          <w:szCs w:val="18"/>
        </w:rPr>
        <w:t>The effective interest rates at the statement of financial position date were as follows:</w:t>
      </w:r>
    </w:p>
    <w:p w14:paraId="216FFEC4" w14:textId="77777777" w:rsidR="00A50B52" w:rsidRPr="008555E8" w:rsidRDefault="00A50B52" w:rsidP="00A50B52">
      <w:pPr>
        <w:jc w:val="thaiDistribute"/>
        <w:rPr>
          <w:rFonts w:ascii="Arial" w:hAnsi="Arial" w:cs="Arial"/>
          <w:color w:val="000000"/>
          <w:sz w:val="18"/>
          <w:szCs w:val="18"/>
        </w:rPr>
      </w:pPr>
    </w:p>
    <w:tbl>
      <w:tblPr>
        <w:tblW w:w="9518" w:type="dxa"/>
        <w:tblInd w:w="108" w:type="dxa"/>
        <w:tblLayout w:type="fixed"/>
        <w:tblLook w:val="0000" w:firstRow="0" w:lastRow="0" w:firstColumn="0" w:lastColumn="0" w:noHBand="0" w:noVBand="0"/>
      </w:tblPr>
      <w:tblGrid>
        <w:gridCol w:w="4111"/>
        <w:gridCol w:w="1418"/>
        <w:gridCol w:w="1296"/>
        <w:gridCol w:w="1397"/>
        <w:gridCol w:w="1296"/>
      </w:tblGrid>
      <w:tr w:rsidR="00A50B52" w:rsidRPr="008555E8" w14:paraId="493384FD" w14:textId="77777777" w:rsidTr="0017733F">
        <w:tc>
          <w:tcPr>
            <w:tcW w:w="4111" w:type="dxa"/>
            <w:vAlign w:val="bottom"/>
          </w:tcPr>
          <w:p w14:paraId="608D5DD9" w14:textId="77777777" w:rsidR="00A50B52" w:rsidRPr="008555E8" w:rsidRDefault="00A50B52" w:rsidP="00E76E63">
            <w:pPr>
              <w:pStyle w:val="a0"/>
              <w:ind w:left="-72" w:right="0"/>
              <w:rPr>
                <w:rFonts w:ascii="Arial" w:hAnsi="Arial" w:cs="Arial"/>
                <w:b/>
                <w:bCs/>
                <w:color w:val="000000"/>
                <w:sz w:val="18"/>
                <w:szCs w:val="18"/>
                <w:lang w:val="en-GB"/>
              </w:rPr>
            </w:pPr>
          </w:p>
        </w:tc>
        <w:tc>
          <w:tcPr>
            <w:tcW w:w="2714" w:type="dxa"/>
            <w:gridSpan w:val="2"/>
            <w:tcBorders>
              <w:top w:val="single" w:sz="4" w:space="0" w:color="auto"/>
              <w:bottom w:val="single" w:sz="4" w:space="0" w:color="auto"/>
            </w:tcBorders>
            <w:vAlign w:val="bottom"/>
          </w:tcPr>
          <w:p w14:paraId="2A5633F6"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690" w:type="dxa"/>
            <w:gridSpan w:val="2"/>
            <w:tcBorders>
              <w:top w:val="single" w:sz="4" w:space="0" w:color="auto"/>
              <w:bottom w:val="single" w:sz="4" w:space="0" w:color="auto"/>
            </w:tcBorders>
            <w:vAlign w:val="bottom"/>
          </w:tcPr>
          <w:p w14:paraId="48142DF2"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7A020E70" w14:textId="77777777" w:rsidTr="0017733F">
        <w:tc>
          <w:tcPr>
            <w:tcW w:w="4111" w:type="dxa"/>
            <w:vAlign w:val="bottom"/>
          </w:tcPr>
          <w:p w14:paraId="5881C336" w14:textId="77777777" w:rsidR="00A50B52" w:rsidRPr="008555E8" w:rsidRDefault="00A50B52" w:rsidP="00E76E63">
            <w:pPr>
              <w:pStyle w:val="a0"/>
              <w:ind w:left="-72" w:right="0"/>
              <w:rPr>
                <w:rFonts w:ascii="Arial" w:hAnsi="Arial" w:cs="Arial"/>
                <w:b/>
                <w:bCs/>
                <w:color w:val="000000"/>
                <w:sz w:val="18"/>
                <w:szCs w:val="18"/>
                <w:lang w:val="en-GB"/>
              </w:rPr>
            </w:pPr>
          </w:p>
        </w:tc>
        <w:tc>
          <w:tcPr>
            <w:tcW w:w="1418" w:type="dxa"/>
            <w:tcBorders>
              <w:top w:val="single" w:sz="4" w:space="0" w:color="auto"/>
              <w:bottom w:val="single" w:sz="4" w:space="0" w:color="auto"/>
            </w:tcBorders>
            <w:vAlign w:val="bottom"/>
          </w:tcPr>
          <w:p w14:paraId="052ADEA4"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bottom w:val="single" w:sz="4" w:space="0" w:color="auto"/>
            </w:tcBorders>
            <w:vAlign w:val="bottom"/>
          </w:tcPr>
          <w:p w14:paraId="58ABDBE5"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397" w:type="dxa"/>
            <w:tcBorders>
              <w:top w:val="single" w:sz="4" w:space="0" w:color="auto"/>
              <w:bottom w:val="single" w:sz="4" w:space="0" w:color="auto"/>
            </w:tcBorders>
            <w:vAlign w:val="bottom"/>
          </w:tcPr>
          <w:p w14:paraId="541FC15F"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bottom w:val="single" w:sz="4" w:space="0" w:color="auto"/>
            </w:tcBorders>
            <w:vAlign w:val="bottom"/>
          </w:tcPr>
          <w:p w14:paraId="614A49E7"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208F2A62" w14:textId="77777777" w:rsidTr="0017733F">
        <w:trPr>
          <w:trHeight w:val="63"/>
        </w:trPr>
        <w:tc>
          <w:tcPr>
            <w:tcW w:w="4111" w:type="dxa"/>
            <w:vAlign w:val="bottom"/>
          </w:tcPr>
          <w:p w14:paraId="3BF0D1A1" w14:textId="77777777" w:rsidR="00A50B52" w:rsidRPr="008555E8" w:rsidRDefault="00A50B52" w:rsidP="00E76E63">
            <w:pPr>
              <w:pStyle w:val="a0"/>
              <w:ind w:left="-72" w:right="-108"/>
              <w:rPr>
                <w:rFonts w:ascii="Arial" w:hAnsi="Arial" w:cs="Arial"/>
                <w:color w:val="000000"/>
                <w:sz w:val="18"/>
                <w:szCs w:val="18"/>
                <w:cs/>
                <w:lang w:val="en-GB"/>
              </w:rPr>
            </w:pPr>
          </w:p>
        </w:tc>
        <w:tc>
          <w:tcPr>
            <w:tcW w:w="1418" w:type="dxa"/>
            <w:tcBorders>
              <w:top w:val="single" w:sz="4" w:space="0" w:color="auto"/>
            </w:tcBorders>
            <w:shd w:val="clear" w:color="auto" w:fill="FAFAFA"/>
            <w:vAlign w:val="bottom"/>
          </w:tcPr>
          <w:p w14:paraId="20A6D98B" w14:textId="77777777" w:rsidR="00A50B52" w:rsidRPr="00536834" w:rsidRDefault="00A50B52" w:rsidP="00E76E63">
            <w:pPr>
              <w:pStyle w:val="a0"/>
              <w:ind w:right="-72"/>
              <w:jc w:val="right"/>
              <w:rPr>
                <w:rFonts w:ascii="Arial" w:hAnsi="Arial" w:cs="Arial"/>
                <w:color w:val="000000"/>
                <w:spacing w:val="-4"/>
                <w:sz w:val="18"/>
                <w:szCs w:val="18"/>
                <w:lang w:val="en-US"/>
              </w:rPr>
            </w:pPr>
          </w:p>
        </w:tc>
        <w:tc>
          <w:tcPr>
            <w:tcW w:w="1296" w:type="dxa"/>
            <w:tcBorders>
              <w:top w:val="single" w:sz="4" w:space="0" w:color="auto"/>
            </w:tcBorders>
            <w:vAlign w:val="bottom"/>
          </w:tcPr>
          <w:p w14:paraId="3BF46AFC" w14:textId="77777777" w:rsidR="00A50B52" w:rsidRPr="00536834" w:rsidRDefault="00A50B52" w:rsidP="00E76E63">
            <w:pPr>
              <w:pStyle w:val="a0"/>
              <w:ind w:right="-72"/>
              <w:jc w:val="right"/>
              <w:rPr>
                <w:rFonts w:ascii="Arial" w:hAnsi="Arial" w:cs="Arial"/>
                <w:color w:val="000000"/>
                <w:spacing w:val="-4"/>
                <w:sz w:val="18"/>
                <w:szCs w:val="18"/>
                <w:lang w:val="en-US"/>
              </w:rPr>
            </w:pPr>
          </w:p>
        </w:tc>
        <w:tc>
          <w:tcPr>
            <w:tcW w:w="1397" w:type="dxa"/>
            <w:tcBorders>
              <w:top w:val="single" w:sz="4" w:space="0" w:color="auto"/>
            </w:tcBorders>
            <w:shd w:val="clear" w:color="auto" w:fill="FAFAFA"/>
            <w:vAlign w:val="bottom"/>
          </w:tcPr>
          <w:p w14:paraId="2AB915F2" w14:textId="77777777" w:rsidR="00A50B52" w:rsidRPr="00536834" w:rsidRDefault="00A50B52" w:rsidP="00E76E63">
            <w:pPr>
              <w:pStyle w:val="a0"/>
              <w:ind w:right="-72"/>
              <w:jc w:val="right"/>
              <w:rPr>
                <w:rFonts w:ascii="Arial" w:hAnsi="Arial" w:cs="Arial"/>
                <w:color w:val="000000"/>
                <w:spacing w:val="-4"/>
                <w:sz w:val="18"/>
                <w:szCs w:val="18"/>
                <w:lang w:val="en-US"/>
              </w:rPr>
            </w:pPr>
          </w:p>
        </w:tc>
        <w:tc>
          <w:tcPr>
            <w:tcW w:w="1296" w:type="dxa"/>
            <w:tcBorders>
              <w:top w:val="single" w:sz="4" w:space="0" w:color="auto"/>
            </w:tcBorders>
            <w:vAlign w:val="bottom"/>
          </w:tcPr>
          <w:p w14:paraId="198BBAEF" w14:textId="77777777" w:rsidR="00A50B52" w:rsidRPr="00536834" w:rsidRDefault="00A50B52" w:rsidP="00E76E63">
            <w:pPr>
              <w:pStyle w:val="a0"/>
              <w:ind w:right="-72"/>
              <w:jc w:val="right"/>
              <w:rPr>
                <w:rFonts w:ascii="Arial" w:hAnsi="Arial" w:cs="Arial"/>
                <w:color w:val="000000"/>
                <w:spacing w:val="-4"/>
                <w:sz w:val="18"/>
                <w:szCs w:val="18"/>
                <w:lang w:val="en-US"/>
              </w:rPr>
            </w:pPr>
          </w:p>
        </w:tc>
      </w:tr>
      <w:tr w:rsidR="005B1FDF" w:rsidRPr="008555E8" w14:paraId="67A4EF28" w14:textId="77777777" w:rsidTr="0017733F">
        <w:trPr>
          <w:trHeight w:val="135"/>
        </w:trPr>
        <w:tc>
          <w:tcPr>
            <w:tcW w:w="4111" w:type="dxa"/>
          </w:tcPr>
          <w:p w14:paraId="2F59B6FD" w14:textId="77777777" w:rsidR="005B1FDF" w:rsidRPr="008555E8" w:rsidRDefault="005B1FDF" w:rsidP="005B1FDF">
            <w:pPr>
              <w:pStyle w:val="a1"/>
              <w:autoSpaceDE/>
              <w:autoSpaceDN/>
              <w:ind w:left="-72" w:right="-241"/>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Bills of exchange</w:t>
            </w:r>
          </w:p>
        </w:tc>
        <w:tc>
          <w:tcPr>
            <w:tcW w:w="1418" w:type="dxa"/>
            <w:shd w:val="clear" w:color="auto" w:fill="FAFAFA"/>
          </w:tcPr>
          <w:p w14:paraId="1FCDC308" w14:textId="4358CA9A" w:rsidR="005B1FDF" w:rsidRPr="005B1FDF" w:rsidRDefault="005B1FDF" w:rsidP="005B1FDF">
            <w:pPr>
              <w:ind w:right="-72"/>
              <w:jc w:val="right"/>
              <w:rPr>
                <w:rFonts w:ascii="Arial" w:hAnsi="Arial" w:cs="Arial"/>
                <w:color w:val="000000"/>
                <w:spacing w:val="-4"/>
                <w:sz w:val="18"/>
                <w:szCs w:val="18"/>
              </w:rPr>
            </w:pPr>
            <w:r w:rsidRPr="005B1FDF">
              <w:rPr>
                <w:rFonts w:ascii="Arial" w:hAnsi="Arial" w:cs="Arial"/>
                <w:sz w:val="18"/>
                <w:szCs w:val="18"/>
              </w:rPr>
              <w:t>6.47%</w:t>
            </w:r>
          </w:p>
        </w:tc>
        <w:tc>
          <w:tcPr>
            <w:tcW w:w="1296" w:type="dxa"/>
            <w:vAlign w:val="bottom"/>
          </w:tcPr>
          <w:p w14:paraId="33BFC972" w14:textId="77777777" w:rsidR="005B1FDF" w:rsidRPr="005B1FDF" w:rsidRDefault="005B1FDF" w:rsidP="005B1FDF">
            <w:pPr>
              <w:ind w:right="-72"/>
              <w:jc w:val="right"/>
              <w:rPr>
                <w:rFonts w:ascii="Arial" w:hAnsi="Arial" w:cs="Arial"/>
                <w:color w:val="000000"/>
                <w:spacing w:val="-4"/>
                <w:sz w:val="18"/>
                <w:szCs w:val="18"/>
              </w:rPr>
            </w:pPr>
            <w:r w:rsidRPr="005B1FDF">
              <w:rPr>
                <w:rFonts w:ascii="Arial" w:hAnsi="Arial" w:cs="Arial"/>
                <w:color w:val="000000"/>
                <w:spacing w:val="-4"/>
                <w:sz w:val="18"/>
                <w:szCs w:val="18"/>
              </w:rPr>
              <w:t>6.53%</w:t>
            </w:r>
          </w:p>
        </w:tc>
        <w:tc>
          <w:tcPr>
            <w:tcW w:w="1397" w:type="dxa"/>
            <w:shd w:val="clear" w:color="auto" w:fill="FAFAFA"/>
          </w:tcPr>
          <w:p w14:paraId="5F9FF573" w14:textId="514518CC" w:rsidR="005B1FDF" w:rsidRPr="005B1FDF" w:rsidRDefault="005B1FDF" w:rsidP="005B1FDF">
            <w:pPr>
              <w:ind w:right="-72"/>
              <w:jc w:val="right"/>
              <w:rPr>
                <w:rFonts w:ascii="Arial" w:hAnsi="Arial" w:cs="Arial"/>
                <w:color w:val="000000"/>
                <w:spacing w:val="-4"/>
                <w:sz w:val="18"/>
                <w:szCs w:val="18"/>
              </w:rPr>
            </w:pPr>
            <w:r w:rsidRPr="005B1FDF">
              <w:rPr>
                <w:rFonts w:ascii="Arial" w:hAnsi="Arial" w:cs="Arial"/>
                <w:sz w:val="18"/>
                <w:szCs w:val="18"/>
              </w:rPr>
              <w:t>6.47%</w:t>
            </w:r>
          </w:p>
        </w:tc>
        <w:tc>
          <w:tcPr>
            <w:tcW w:w="1296" w:type="dxa"/>
            <w:vAlign w:val="bottom"/>
          </w:tcPr>
          <w:p w14:paraId="16983138" w14:textId="77777777" w:rsidR="005B1FDF" w:rsidRPr="005B1FDF" w:rsidRDefault="005B1FDF" w:rsidP="005B1FDF">
            <w:pPr>
              <w:ind w:right="-72"/>
              <w:jc w:val="right"/>
              <w:rPr>
                <w:rFonts w:ascii="Arial" w:hAnsi="Arial" w:cs="Arial"/>
                <w:color w:val="000000"/>
                <w:spacing w:val="-4"/>
                <w:sz w:val="18"/>
                <w:szCs w:val="18"/>
              </w:rPr>
            </w:pPr>
            <w:r w:rsidRPr="005B1FDF">
              <w:rPr>
                <w:rFonts w:ascii="Arial" w:hAnsi="Arial" w:cs="Arial"/>
                <w:color w:val="000000"/>
                <w:spacing w:val="-4"/>
                <w:sz w:val="18"/>
                <w:szCs w:val="18"/>
              </w:rPr>
              <w:t>6.53%</w:t>
            </w:r>
          </w:p>
        </w:tc>
      </w:tr>
      <w:tr w:rsidR="005B1FDF" w:rsidRPr="008555E8" w14:paraId="57219611" w14:textId="77777777" w:rsidTr="00E22D84">
        <w:trPr>
          <w:trHeight w:val="135"/>
        </w:trPr>
        <w:tc>
          <w:tcPr>
            <w:tcW w:w="4111" w:type="dxa"/>
          </w:tcPr>
          <w:p w14:paraId="3D77CC1D" w14:textId="77777777" w:rsidR="005B1FDF" w:rsidRPr="008555E8" w:rsidRDefault="005B1FDF" w:rsidP="005B1FDF">
            <w:pPr>
              <w:pStyle w:val="a1"/>
              <w:autoSpaceDE/>
              <w:autoSpaceDN/>
              <w:ind w:left="-72" w:right="-241"/>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Debentures</w:t>
            </w:r>
          </w:p>
        </w:tc>
        <w:tc>
          <w:tcPr>
            <w:tcW w:w="1418" w:type="dxa"/>
            <w:shd w:val="clear" w:color="auto" w:fill="FAFAFA"/>
          </w:tcPr>
          <w:p w14:paraId="37DE54AB" w14:textId="7ADB2AFA" w:rsidR="005B1FDF" w:rsidRPr="005B1FDF" w:rsidRDefault="005B1FDF" w:rsidP="005B1FDF">
            <w:pPr>
              <w:ind w:right="-72"/>
              <w:jc w:val="right"/>
              <w:rPr>
                <w:rFonts w:ascii="Arial" w:hAnsi="Arial" w:cs="Arial"/>
                <w:color w:val="000000"/>
                <w:spacing w:val="-4"/>
                <w:sz w:val="18"/>
                <w:szCs w:val="18"/>
              </w:rPr>
            </w:pPr>
            <w:r w:rsidRPr="005B1FDF">
              <w:rPr>
                <w:rFonts w:ascii="Arial" w:hAnsi="Arial" w:cs="Arial"/>
                <w:sz w:val="18"/>
                <w:szCs w:val="18"/>
              </w:rPr>
              <w:t xml:space="preserve">6.91% - 7.15% </w:t>
            </w:r>
          </w:p>
        </w:tc>
        <w:tc>
          <w:tcPr>
            <w:tcW w:w="1296" w:type="dxa"/>
            <w:vAlign w:val="bottom"/>
          </w:tcPr>
          <w:p w14:paraId="6762FFAE" w14:textId="4CB1C2D8" w:rsidR="005B1FDF" w:rsidRPr="005B1FDF" w:rsidRDefault="005B1FDF" w:rsidP="005B1FDF">
            <w:pPr>
              <w:ind w:right="-72"/>
              <w:jc w:val="right"/>
              <w:rPr>
                <w:rFonts w:ascii="Arial" w:hAnsi="Arial" w:cs="Arial"/>
                <w:color w:val="000000"/>
                <w:spacing w:val="-4"/>
                <w:sz w:val="18"/>
                <w:szCs w:val="18"/>
              </w:rPr>
            </w:pPr>
            <w:r w:rsidRPr="005B1FDF">
              <w:rPr>
                <w:rFonts w:ascii="Arial" w:hAnsi="Arial" w:cs="Arial"/>
                <w:color w:val="000000"/>
                <w:spacing w:val="-4"/>
                <w:sz w:val="18"/>
                <w:szCs w:val="18"/>
              </w:rPr>
              <w:t>6.73% - 7.15%</w:t>
            </w:r>
          </w:p>
        </w:tc>
        <w:tc>
          <w:tcPr>
            <w:tcW w:w="1397" w:type="dxa"/>
            <w:shd w:val="clear" w:color="auto" w:fill="FAFAFA"/>
          </w:tcPr>
          <w:p w14:paraId="5BF7B510" w14:textId="00F4E77A" w:rsidR="005B1FDF" w:rsidRPr="005B1FDF" w:rsidRDefault="005B1FDF" w:rsidP="005B1FDF">
            <w:pPr>
              <w:ind w:right="-72"/>
              <w:jc w:val="right"/>
              <w:rPr>
                <w:rFonts w:ascii="Arial" w:hAnsi="Arial" w:cs="Arial"/>
                <w:color w:val="000000"/>
                <w:spacing w:val="-4"/>
                <w:sz w:val="18"/>
                <w:szCs w:val="18"/>
              </w:rPr>
            </w:pPr>
            <w:r w:rsidRPr="005B1FDF">
              <w:rPr>
                <w:rFonts w:ascii="Arial" w:hAnsi="Arial" w:cs="Arial"/>
                <w:sz w:val="18"/>
                <w:szCs w:val="18"/>
              </w:rPr>
              <w:t xml:space="preserve">6.91% - 7.15% </w:t>
            </w:r>
          </w:p>
        </w:tc>
        <w:tc>
          <w:tcPr>
            <w:tcW w:w="1296" w:type="dxa"/>
            <w:vAlign w:val="bottom"/>
          </w:tcPr>
          <w:p w14:paraId="48EA1482" w14:textId="551DFE70" w:rsidR="005B1FDF" w:rsidRPr="005B1FDF" w:rsidRDefault="005B1FDF" w:rsidP="005B1FDF">
            <w:pPr>
              <w:ind w:right="-72"/>
              <w:jc w:val="right"/>
              <w:rPr>
                <w:rFonts w:ascii="Arial" w:hAnsi="Arial" w:cs="Arial"/>
                <w:color w:val="000000"/>
                <w:spacing w:val="-4"/>
                <w:sz w:val="18"/>
                <w:szCs w:val="18"/>
              </w:rPr>
            </w:pPr>
            <w:r w:rsidRPr="005B1FDF">
              <w:rPr>
                <w:rFonts w:ascii="Arial" w:hAnsi="Arial" w:cs="Arial"/>
                <w:color w:val="000000"/>
                <w:spacing w:val="-4"/>
                <w:sz w:val="18"/>
                <w:szCs w:val="18"/>
              </w:rPr>
              <w:t>6.73% - 7.15%</w:t>
            </w:r>
          </w:p>
        </w:tc>
      </w:tr>
      <w:tr w:rsidR="005B1FDF" w:rsidRPr="008555E8" w14:paraId="510FC4BA" w14:textId="77777777" w:rsidTr="00E22D84">
        <w:trPr>
          <w:trHeight w:val="135"/>
        </w:trPr>
        <w:tc>
          <w:tcPr>
            <w:tcW w:w="4111" w:type="dxa"/>
          </w:tcPr>
          <w:p w14:paraId="3E86F805" w14:textId="77777777" w:rsidR="005B1FDF" w:rsidRPr="008555E8" w:rsidRDefault="005B1FDF" w:rsidP="005B1FDF">
            <w:pPr>
              <w:pStyle w:val="a1"/>
              <w:autoSpaceDE/>
              <w:autoSpaceDN/>
              <w:ind w:left="-72" w:right="-241"/>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Long-term borrowings from financial institutions</w:t>
            </w:r>
          </w:p>
        </w:tc>
        <w:tc>
          <w:tcPr>
            <w:tcW w:w="1418" w:type="dxa"/>
            <w:shd w:val="clear" w:color="auto" w:fill="FAFAFA"/>
          </w:tcPr>
          <w:p w14:paraId="5AE5BC98" w14:textId="2D4067F4" w:rsidR="005B1FDF" w:rsidRPr="005B1FDF" w:rsidRDefault="005B1FDF" w:rsidP="005B1FDF">
            <w:pPr>
              <w:ind w:right="-72"/>
              <w:jc w:val="right"/>
              <w:rPr>
                <w:rFonts w:ascii="Arial" w:hAnsi="Arial" w:cs="Arial"/>
                <w:color w:val="000000"/>
                <w:spacing w:val="-4"/>
                <w:sz w:val="18"/>
                <w:szCs w:val="18"/>
              </w:rPr>
            </w:pPr>
            <w:r w:rsidRPr="005B1FDF">
              <w:rPr>
                <w:rFonts w:ascii="Arial" w:hAnsi="Arial" w:cs="Arial"/>
                <w:sz w:val="18"/>
                <w:szCs w:val="18"/>
              </w:rPr>
              <w:t xml:space="preserve">4.81% - 5.32% </w:t>
            </w:r>
          </w:p>
        </w:tc>
        <w:tc>
          <w:tcPr>
            <w:tcW w:w="1296" w:type="dxa"/>
            <w:vAlign w:val="bottom"/>
          </w:tcPr>
          <w:p w14:paraId="3A80F8D2" w14:textId="5A8CC184" w:rsidR="005B1FDF" w:rsidRPr="005B1FDF" w:rsidRDefault="005B1FDF" w:rsidP="005B1FDF">
            <w:pPr>
              <w:ind w:right="-72"/>
              <w:jc w:val="right"/>
              <w:rPr>
                <w:rFonts w:ascii="Arial" w:hAnsi="Arial" w:cs="Arial"/>
                <w:color w:val="000000"/>
                <w:spacing w:val="-4"/>
                <w:sz w:val="18"/>
                <w:szCs w:val="18"/>
              </w:rPr>
            </w:pPr>
            <w:r w:rsidRPr="005B1FDF">
              <w:rPr>
                <w:rFonts w:ascii="Arial" w:hAnsi="Arial" w:cs="Arial"/>
                <w:color w:val="000000"/>
                <w:spacing w:val="-4"/>
                <w:sz w:val="18"/>
                <w:szCs w:val="18"/>
              </w:rPr>
              <w:t>5.23% - 5.51%</w:t>
            </w:r>
          </w:p>
        </w:tc>
        <w:tc>
          <w:tcPr>
            <w:tcW w:w="1397" w:type="dxa"/>
            <w:shd w:val="clear" w:color="auto" w:fill="FAFAFA"/>
          </w:tcPr>
          <w:p w14:paraId="00D675D2" w14:textId="4CB442A9" w:rsidR="005B1FDF" w:rsidRPr="005B1FDF" w:rsidRDefault="005B1FDF" w:rsidP="005B1FDF">
            <w:pPr>
              <w:ind w:right="-72"/>
              <w:jc w:val="right"/>
              <w:rPr>
                <w:rFonts w:ascii="Arial" w:hAnsi="Arial" w:cs="Arial"/>
                <w:color w:val="000000"/>
                <w:spacing w:val="-4"/>
                <w:sz w:val="18"/>
                <w:szCs w:val="18"/>
              </w:rPr>
            </w:pPr>
            <w:r w:rsidRPr="005B1FDF">
              <w:rPr>
                <w:rFonts w:ascii="Arial" w:hAnsi="Arial" w:cs="Arial"/>
                <w:sz w:val="18"/>
                <w:szCs w:val="18"/>
                <w:cs/>
              </w:rPr>
              <w:t xml:space="preserve"> </w:t>
            </w:r>
            <w:r w:rsidR="00917882">
              <w:rPr>
                <w:rFonts w:ascii="Arial" w:hAnsi="Arial" w:cs="Arial"/>
                <w:sz w:val="18"/>
                <w:szCs w:val="18"/>
              </w:rPr>
              <w:t>-</w:t>
            </w:r>
            <w:r w:rsidRPr="005B1FDF">
              <w:rPr>
                <w:rFonts w:ascii="Arial" w:hAnsi="Arial" w:cs="Arial"/>
                <w:sz w:val="18"/>
                <w:szCs w:val="18"/>
                <w:cs/>
              </w:rPr>
              <w:t xml:space="preserve"> </w:t>
            </w:r>
          </w:p>
        </w:tc>
        <w:tc>
          <w:tcPr>
            <w:tcW w:w="1296" w:type="dxa"/>
            <w:vAlign w:val="bottom"/>
          </w:tcPr>
          <w:p w14:paraId="3E72B17C" w14:textId="2FFACDED" w:rsidR="005B1FDF" w:rsidRPr="005B1FDF" w:rsidRDefault="00917882" w:rsidP="005B1FDF">
            <w:pPr>
              <w:ind w:right="-72"/>
              <w:jc w:val="right"/>
              <w:rPr>
                <w:rFonts w:ascii="Arial" w:hAnsi="Arial" w:cs="Arial"/>
                <w:color w:val="000000"/>
                <w:spacing w:val="-4"/>
                <w:sz w:val="18"/>
                <w:szCs w:val="18"/>
              </w:rPr>
            </w:pPr>
            <w:r>
              <w:rPr>
                <w:rFonts w:ascii="Arial" w:hAnsi="Arial" w:cs="Arial"/>
                <w:color w:val="000000"/>
                <w:spacing w:val="-4"/>
                <w:sz w:val="18"/>
                <w:szCs w:val="18"/>
              </w:rPr>
              <w:t>-</w:t>
            </w:r>
          </w:p>
        </w:tc>
      </w:tr>
    </w:tbl>
    <w:p w14:paraId="64FB0157" w14:textId="77777777" w:rsidR="00A50B52" w:rsidRPr="008555E8" w:rsidRDefault="00A50B52" w:rsidP="00A50B52">
      <w:pPr>
        <w:ind w:left="540" w:hanging="540"/>
        <w:rPr>
          <w:rFonts w:ascii="Arial" w:hAnsi="Arial" w:cs="Arial"/>
          <w:color w:val="000000"/>
          <w:sz w:val="18"/>
          <w:szCs w:val="18"/>
        </w:rPr>
      </w:pPr>
    </w:p>
    <w:p w14:paraId="2A0FA675" w14:textId="77777777" w:rsidR="003311D7" w:rsidRDefault="003311D7" w:rsidP="00A50B52">
      <w:pPr>
        <w:ind w:left="540" w:hanging="540"/>
        <w:rPr>
          <w:rFonts w:ascii="Arial" w:hAnsi="Arial" w:cs="Arial"/>
          <w:color w:val="000000"/>
          <w:sz w:val="18"/>
          <w:szCs w:val="18"/>
        </w:rPr>
      </w:pPr>
      <w:r>
        <w:rPr>
          <w:rFonts w:ascii="Arial" w:hAnsi="Arial" w:cs="Arial"/>
          <w:color w:val="000000"/>
          <w:sz w:val="18"/>
          <w:szCs w:val="18"/>
        </w:rPr>
        <w:br w:type="page"/>
      </w:r>
    </w:p>
    <w:p w14:paraId="0C6F446B" w14:textId="688DFC29" w:rsidR="00A50B52" w:rsidRPr="008555E8" w:rsidRDefault="00A50B52" w:rsidP="00A50B52">
      <w:pPr>
        <w:ind w:left="540" w:hanging="540"/>
        <w:rPr>
          <w:rFonts w:ascii="Arial" w:hAnsi="Arial" w:cs="Arial"/>
          <w:color w:val="000000"/>
          <w:sz w:val="18"/>
          <w:szCs w:val="18"/>
        </w:rPr>
      </w:pPr>
      <w:r w:rsidRPr="008555E8">
        <w:rPr>
          <w:rFonts w:ascii="Arial" w:hAnsi="Arial" w:cs="Arial"/>
          <w:color w:val="000000"/>
          <w:sz w:val="18"/>
          <w:szCs w:val="18"/>
        </w:rPr>
        <w:t>The carrying amounts and fair values of borrowings are as follows:</w:t>
      </w:r>
    </w:p>
    <w:p w14:paraId="23A0803C" w14:textId="77777777" w:rsidR="00A50B52" w:rsidRPr="008555E8" w:rsidRDefault="00A50B52" w:rsidP="00A50B52">
      <w:pPr>
        <w:jc w:val="thaiDistribute"/>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60A26053" w14:textId="77777777" w:rsidTr="00E22D84">
        <w:tc>
          <w:tcPr>
            <w:tcW w:w="4262" w:type="dxa"/>
            <w:vAlign w:val="bottom"/>
          </w:tcPr>
          <w:p w14:paraId="5F643C96" w14:textId="77777777" w:rsidR="00A50B52" w:rsidRPr="008555E8" w:rsidRDefault="00A50B52" w:rsidP="00E76E63">
            <w:pPr>
              <w:pStyle w:val="a0"/>
              <w:ind w:left="-72" w:right="0"/>
              <w:rPr>
                <w:rFonts w:ascii="Arial" w:hAnsi="Arial" w:cs="Arial"/>
                <w:b/>
                <w:bCs/>
                <w:color w:val="000000"/>
                <w:sz w:val="18"/>
                <w:szCs w:val="18"/>
                <w:lang w:val="en-US"/>
              </w:rPr>
            </w:pPr>
          </w:p>
        </w:tc>
        <w:tc>
          <w:tcPr>
            <w:tcW w:w="5184" w:type="dxa"/>
            <w:gridSpan w:val="4"/>
            <w:tcBorders>
              <w:bottom w:val="single" w:sz="4" w:space="0" w:color="auto"/>
            </w:tcBorders>
            <w:vAlign w:val="bottom"/>
          </w:tcPr>
          <w:p w14:paraId="23752893"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Consolidated financial statements</w:t>
            </w:r>
          </w:p>
        </w:tc>
      </w:tr>
      <w:tr w:rsidR="00A50B52" w:rsidRPr="008555E8" w14:paraId="5F400F67" w14:textId="77777777" w:rsidTr="00E76E63">
        <w:tc>
          <w:tcPr>
            <w:tcW w:w="4262" w:type="dxa"/>
            <w:vAlign w:val="bottom"/>
          </w:tcPr>
          <w:p w14:paraId="50563096"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1592BB91" w14:textId="77777777" w:rsidR="00A50B52" w:rsidRPr="008555E8" w:rsidRDefault="00A50B52" w:rsidP="00E76E63">
            <w:pPr>
              <w:pStyle w:val="Heading1"/>
              <w:ind w:right="-72"/>
              <w:jc w:val="center"/>
              <w:rPr>
                <w:rFonts w:ascii="Arial" w:eastAsia="Arial Unicode MS" w:hAnsi="Arial" w:cs="Arial"/>
                <w:snapToGrid/>
                <w:sz w:val="18"/>
                <w:szCs w:val="18"/>
                <w:lang w:val="en-GB" w:eastAsia="en-US"/>
              </w:rPr>
            </w:pPr>
            <w:r w:rsidRPr="008555E8">
              <w:rPr>
                <w:rFonts w:ascii="Arial" w:eastAsia="Arial Unicode MS" w:hAnsi="Arial" w:cs="Arial"/>
                <w:snapToGrid/>
                <w:sz w:val="18"/>
                <w:szCs w:val="18"/>
                <w:lang w:val="en-GB" w:eastAsia="en-US"/>
              </w:rPr>
              <w:t>Carrying amounts</w:t>
            </w:r>
          </w:p>
        </w:tc>
        <w:tc>
          <w:tcPr>
            <w:tcW w:w="2592" w:type="dxa"/>
            <w:gridSpan w:val="2"/>
            <w:tcBorders>
              <w:top w:val="single" w:sz="4" w:space="0" w:color="auto"/>
              <w:bottom w:val="single" w:sz="4" w:space="0" w:color="auto"/>
            </w:tcBorders>
            <w:vAlign w:val="bottom"/>
          </w:tcPr>
          <w:p w14:paraId="393271AF"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Fair values</w:t>
            </w:r>
          </w:p>
        </w:tc>
      </w:tr>
      <w:tr w:rsidR="00A50B52" w:rsidRPr="008555E8" w14:paraId="2D5E596E" w14:textId="77777777" w:rsidTr="00E76E63">
        <w:tc>
          <w:tcPr>
            <w:tcW w:w="4262" w:type="dxa"/>
            <w:vAlign w:val="bottom"/>
          </w:tcPr>
          <w:p w14:paraId="379BD18A"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6FC25CEB"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0E738FA5"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vAlign w:val="bottom"/>
          </w:tcPr>
          <w:p w14:paraId="025A728E"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62E95B3F"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6D28911B" w14:textId="77777777" w:rsidTr="00E76E63">
        <w:tc>
          <w:tcPr>
            <w:tcW w:w="4262" w:type="dxa"/>
            <w:vAlign w:val="bottom"/>
          </w:tcPr>
          <w:p w14:paraId="17999DC4"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7B4622A5"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4CAC07DB"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EB63665"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F51B8BA"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236A399F" w14:textId="77777777" w:rsidTr="00E76E63">
        <w:trPr>
          <w:trHeight w:val="63"/>
        </w:trPr>
        <w:tc>
          <w:tcPr>
            <w:tcW w:w="4262" w:type="dxa"/>
            <w:vAlign w:val="bottom"/>
          </w:tcPr>
          <w:p w14:paraId="4853BB55"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4F4695E7"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1F19994"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0C9DBABB"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A1143FE" w14:textId="77777777" w:rsidR="00A50B52" w:rsidRPr="008555E8" w:rsidRDefault="00A50B52" w:rsidP="00E76E63">
            <w:pPr>
              <w:pStyle w:val="a0"/>
              <w:ind w:right="-72"/>
              <w:jc w:val="right"/>
              <w:rPr>
                <w:rFonts w:ascii="Arial" w:hAnsi="Arial" w:cs="Arial"/>
                <w:color w:val="000000"/>
                <w:sz w:val="18"/>
                <w:szCs w:val="18"/>
                <w:lang w:val="en-US"/>
              </w:rPr>
            </w:pPr>
          </w:p>
        </w:tc>
      </w:tr>
      <w:tr w:rsidR="005B1FDF" w:rsidRPr="008555E8" w14:paraId="5210E4A2" w14:textId="77777777" w:rsidTr="002764E8">
        <w:trPr>
          <w:trHeight w:val="63"/>
        </w:trPr>
        <w:tc>
          <w:tcPr>
            <w:tcW w:w="4262" w:type="dxa"/>
          </w:tcPr>
          <w:p w14:paraId="3D315424" w14:textId="77777777" w:rsidR="005B1FDF" w:rsidRPr="008555E8" w:rsidRDefault="005B1FDF" w:rsidP="005B1FDF">
            <w:pPr>
              <w:pStyle w:val="a1"/>
              <w:autoSpaceDE/>
              <w:autoSpaceDN/>
              <w:ind w:left="-72" w:right="-241"/>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Bills of exchange</w:t>
            </w:r>
          </w:p>
        </w:tc>
        <w:tc>
          <w:tcPr>
            <w:tcW w:w="1296" w:type="dxa"/>
            <w:shd w:val="clear" w:color="auto" w:fill="FAFAFA"/>
          </w:tcPr>
          <w:p w14:paraId="2875B894" w14:textId="184D9832"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 119,565,119 </w:t>
            </w:r>
          </w:p>
        </w:tc>
        <w:tc>
          <w:tcPr>
            <w:tcW w:w="1296" w:type="dxa"/>
          </w:tcPr>
          <w:p w14:paraId="4736D4E4" w14:textId="365B9075"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119,635,068</w:t>
            </w:r>
          </w:p>
        </w:tc>
        <w:tc>
          <w:tcPr>
            <w:tcW w:w="1296" w:type="dxa"/>
            <w:shd w:val="clear" w:color="auto" w:fill="FAFAFA"/>
          </w:tcPr>
          <w:p w14:paraId="1D92017A" w14:textId="71C1B809"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 119,924,642 </w:t>
            </w:r>
          </w:p>
        </w:tc>
        <w:tc>
          <w:tcPr>
            <w:tcW w:w="1296" w:type="dxa"/>
          </w:tcPr>
          <w:p w14:paraId="054F6636" w14:textId="2C23FBCF"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119,610,758</w:t>
            </w:r>
          </w:p>
        </w:tc>
      </w:tr>
      <w:tr w:rsidR="005B1FDF" w:rsidRPr="008555E8" w14:paraId="45620D78" w14:textId="77777777" w:rsidTr="002764E8">
        <w:trPr>
          <w:trHeight w:val="63"/>
        </w:trPr>
        <w:tc>
          <w:tcPr>
            <w:tcW w:w="4262" w:type="dxa"/>
          </w:tcPr>
          <w:p w14:paraId="6D1FEB79" w14:textId="77777777" w:rsidR="005B1FDF" w:rsidRPr="008555E8" w:rsidRDefault="005B1FDF" w:rsidP="005B1FDF">
            <w:pPr>
              <w:pStyle w:val="a1"/>
              <w:autoSpaceDE/>
              <w:autoSpaceDN/>
              <w:ind w:left="-72" w:right="-241"/>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Debentures</w:t>
            </w:r>
          </w:p>
        </w:tc>
        <w:tc>
          <w:tcPr>
            <w:tcW w:w="1296" w:type="dxa"/>
            <w:shd w:val="clear" w:color="auto" w:fill="FAFAFA"/>
          </w:tcPr>
          <w:p w14:paraId="7C996BE0" w14:textId="7F12527A" w:rsidR="005B1FDF" w:rsidRPr="005B1FDF" w:rsidRDefault="005B1FDF" w:rsidP="0017733F">
            <w:pPr>
              <w:ind w:right="-72"/>
              <w:rPr>
                <w:rFonts w:ascii="Arial" w:hAnsi="Arial" w:cs="Arial"/>
                <w:snapToGrid w:val="0"/>
                <w:sz w:val="18"/>
                <w:szCs w:val="18"/>
              </w:rPr>
            </w:pPr>
            <w:r w:rsidRPr="005B1FDF">
              <w:rPr>
                <w:rFonts w:ascii="Arial" w:hAnsi="Arial" w:cs="Arial"/>
                <w:sz w:val="18"/>
                <w:szCs w:val="18"/>
              </w:rPr>
              <w:t xml:space="preserve">1,380,134,454 </w:t>
            </w:r>
          </w:p>
        </w:tc>
        <w:tc>
          <w:tcPr>
            <w:tcW w:w="1296" w:type="dxa"/>
          </w:tcPr>
          <w:p w14:paraId="24CC785F" w14:textId="3A16968E"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398,954,785</w:t>
            </w:r>
          </w:p>
        </w:tc>
        <w:tc>
          <w:tcPr>
            <w:tcW w:w="1296" w:type="dxa"/>
            <w:shd w:val="clear" w:color="auto" w:fill="FAFAFA"/>
          </w:tcPr>
          <w:p w14:paraId="5332A210" w14:textId="7CF30B67" w:rsidR="005B1FDF" w:rsidRPr="005B1FDF" w:rsidRDefault="005B1FDF" w:rsidP="005B1FDF">
            <w:pPr>
              <w:ind w:right="-72"/>
              <w:jc w:val="right"/>
              <w:rPr>
                <w:rFonts w:ascii="Arial" w:hAnsi="Arial" w:cs="Arial"/>
                <w:snapToGrid w:val="0"/>
                <w:sz w:val="18"/>
                <w:szCs w:val="18"/>
                <w:cs/>
              </w:rPr>
            </w:pPr>
            <w:r w:rsidRPr="005B1FDF">
              <w:rPr>
                <w:rFonts w:ascii="Arial" w:hAnsi="Arial" w:cs="Arial"/>
                <w:sz w:val="18"/>
                <w:szCs w:val="18"/>
              </w:rPr>
              <w:t xml:space="preserve">1,378,891,332 </w:t>
            </w:r>
          </w:p>
        </w:tc>
        <w:tc>
          <w:tcPr>
            <w:tcW w:w="1296" w:type="dxa"/>
          </w:tcPr>
          <w:p w14:paraId="58801993" w14:textId="367071F9" w:rsidR="005B1FDF" w:rsidRPr="005B1FDF" w:rsidRDefault="005B1FDF" w:rsidP="005B1FDF">
            <w:pPr>
              <w:ind w:right="-72"/>
              <w:jc w:val="right"/>
              <w:rPr>
                <w:rFonts w:ascii="Arial" w:hAnsi="Arial" w:cs="Arial"/>
                <w:snapToGrid w:val="0"/>
                <w:sz w:val="18"/>
                <w:szCs w:val="18"/>
                <w:cs/>
              </w:rPr>
            </w:pPr>
            <w:r w:rsidRPr="005B1FDF">
              <w:rPr>
                <w:rFonts w:ascii="Arial" w:hAnsi="Arial" w:cs="Arial"/>
                <w:sz w:val="18"/>
                <w:szCs w:val="18"/>
              </w:rPr>
              <w:t>398,493,868</w:t>
            </w:r>
          </w:p>
        </w:tc>
      </w:tr>
      <w:tr w:rsidR="005B1FDF" w:rsidRPr="008555E8" w14:paraId="6BCD242E" w14:textId="77777777" w:rsidTr="002764E8">
        <w:trPr>
          <w:trHeight w:val="63"/>
        </w:trPr>
        <w:tc>
          <w:tcPr>
            <w:tcW w:w="4262" w:type="dxa"/>
          </w:tcPr>
          <w:p w14:paraId="5DAB921A" w14:textId="77777777" w:rsidR="005B1FDF" w:rsidRPr="008555E8" w:rsidRDefault="005B1FDF" w:rsidP="005B1FDF">
            <w:pPr>
              <w:pStyle w:val="a1"/>
              <w:ind w:hanging="108"/>
              <w:outlineLvl w:val="0"/>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 xml:space="preserve"> Long-term borrowings from financial institutions</w:t>
            </w:r>
          </w:p>
        </w:tc>
        <w:tc>
          <w:tcPr>
            <w:tcW w:w="1296" w:type="dxa"/>
            <w:tcBorders>
              <w:bottom w:val="single" w:sz="4" w:space="0" w:color="auto"/>
            </w:tcBorders>
            <w:shd w:val="clear" w:color="auto" w:fill="FAFAFA"/>
          </w:tcPr>
          <w:p w14:paraId="1A10E3A9" w14:textId="06651B59"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 70,630,105 </w:t>
            </w:r>
          </w:p>
        </w:tc>
        <w:tc>
          <w:tcPr>
            <w:tcW w:w="1296" w:type="dxa"/>
            <w:tcBorders>
              <w:bottom w:val="single" w:sz="4" w:space="0" w:color="auto"/>
            </w:tcBorders>
          </w:tcPr>
          <w:p w14:paraId="14FA99AC" w14:textId="1FB5B578"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56,784,994</w:t>
            </w:r>
          </w:p>
        </w:tc>
        <w:tc>
          <w:tcPr>
            <w:tcW w:w="1296" w:type="dxa"/>
            <w:tcBorders>
              <w:bottom w:val="single" w:sz="4" w:space="0" w:color="auto"/>
            </w:tcBorders>
            <w:shd w:val="clear" w:color="auto" w:fill="FAFAFA"/>
          </w:tcPr>
          <w:p w14:paraId="6CE615B4" w14:textId="18FF820E" w:rsidR="005B1FDF" w:rsidRPr="005B1FDF" w:rsidRDefault="005B1FDF" w:rsidP="005B1FDF">
            <w:pPr>
              <w:ind w:right="-72"/>
              <w:jc w:val="right"/>
              <w:rPr>
                <w:rFonts w:ascii="Arial" w:hAnsi="Arial" w:cs="Arial"/>
                <w:snapToGrid w:val="0"/>
                <w:sz w:val="18"/>
                <w:szCs w:val="18"/>
                <w:cs/>
              </w:rPr>
            </w:pPr>
            <w:r w:rsidRPr="005B1FDF">
              <w:rPr>
                <w:rFonts w:ascii="Arial" w:hAnsi="Arial" w:cs="Arial"/>
                <w:sz w:val="18"/>
                <w:szCs w:val="18"/>
              </w:rPr>
              <w:t xml:space="preserve"> 70,576,157 </w:t>
            </w:r>
          </w:p>
        </w:tc>
        <w:tc>
          <w:tcPr>
            <w:tcW w:w="1296" w:type="dxa"/>
            <w:tcBorders>
              <w:bottom w:val="single" w:sz="4" w:space="0" w:color="auto"/>
            </w:tcBorders>
          </w:tcPr>
          <w:p w14:paraId="51DB7966" w14:textId="65921AC4" w:rsidR="005B1FDF" w:rsidRPr="005B1FDF" w:rsidRDefault="005B1FDF" w:rsidP="005B1FDF">
            <w:pPr>
              <w:ind w:right="-72"/>
              <w:jc w:val="right"/>
              <w:rPr>
                <w:rFonts w:ascii="Arial" w:hAnsi="Arial" w:cs="Arial"/>
                <w:snapToGrid w:val="0"/>
                <w:sz w:val="18"/>
                <w:szCs w:val="18"/>
                <w:cs/>
              </w:rPr>
            </w:pPr>
            <w:r w:rsidRPr="005B1FDF">
              <w:rPr>
                <w:rFonts w:ascii="Arial" w:hAnsi="Arial" w:cs="Arial"/>
                <w:sz w:val="18"/>
                <w:szCs w:val="18"/>
              </w:rPr>
              <w:t>56,743,911</w:t>
            </w:r>
          </w:p>
        </w:tc>
      </w:tr>
      <w:tr w:rsidR="00A50B52" w:rsidRPr="008555E8" w14:paraId="22CA35AE" w14:textId="77777777" w:rsidTr="00E76E63">
        <w:trPr>
          <w:trHeight w:val="63"/>
        </w:trPr>
        <w:tc>
          <w:tcPr>
            <w:tcW w:w="4262" w:type="dxa"/>
            <w:vAlign w:val="bottom"/>
          </w:tcPr>
          <w:p w14:paraId="37F1E8A8"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67736E4" w14:textId="77777777" w:rsidR="00A50B52" w:rsidRPr="005B1FD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681BC12" w14:textId="77777777" w:rsidR="00A50B52" w:rsidRPr="005B1FD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2A18BFF4" w14:textId="77777777" w:rsidR="00A50B52" w:rsidRPr="005B1FD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288BD13" w14:textId="77777777" w:rsidR="00A50B52" w:rsidRPr="005B1FDF" w:rsidRDefault="00A50B52" w:rsidP="00E76E63">
            <w:pPr>
              <w:pStyle w:val="a0"/>
              <w:ind w:right="-72"/>
              <w:jc w:val="right"/>
              <w:rPr>
                <w:rFonts w:ascii="Arial" w:hAnsi="Arial" w:cs="Arial"/>
                <w:color w:val="000000"/>
                <w:sz w:val="18"/>
                <w:szCs w:val="18"/>
                <w:lang w:val="en-US"/>
              </w:rPr>
            </w:pPr>
          </w:p>
        </w:tc>
      </w:tr>
      <w:tr w:rsidR="005B1FDF" w:rsidRPr="008555E8" w14:paraId="50A90F7C" w14:textId="77777777" w:rsidTr="002764E8">
        <w:trPr>
          <w:trHeight w:val="135"/>
        </w:trPr>
        <w:tc>
          <w:tcPr>
            <w:tcW w:w="4262" w:type="dxa"/>
            <w:vAlign w:val="bottom"/>
          </w:tcPr>
          <w:p w14:paraId="427A1B65" w14:textId="77777777" w:rsidR="005B1FDF" w:rsidRPr="008555E8" w:rsidRDefault="005B1FDF" w:rsidP="005B1FDF">
            <w:pPr>
              <w:ind w:left="-72"/>
              <w:rPr>
                <w:rFonts w:ascii="Arial" w:hAnsi="Arial" w:cs="Arial"/>
                <w:color w:val="000000"/>
                <w:sz w:val="18"/>
                <w:szCs w:val="18"/>
              </w:rPr>
            </w:pPr>
          </w:p>
        </w:tc>
        <w:tc>
          <w:tcPr>
            <w:tcW w:w="1296" w:type="dxa"/>
            <w:tcBorders>
              <w:bottom w:val="single" w:sz="4" w:space="0" w:color="auto"/>
            </w:tcBorders>
            <w:shd w:val="clear" w:color="auto" w:fill="FAFAFA"/>
          </w:tcPr>
          <w:p w14:paraId="6179BA98" w14:textId="0EB69E15"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1,570,329,678 </w:t>
            </w:r>
          </w:p>
        </w:tc>
        <w:tc>
          <w:tcPr>
            <w:tcW w:w="1296" w:type="dxa"/>
            <w:tcBorders>
              <w:bottom w:val="single" w:sz="4" w:space="0" w:color="auto"/>
            </w:tcBorders>
          </w:tcPr>
          <w:p w14:paraId="15F84F4F" w14:textId="373DA011"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575,374,847</w:t>
            </w:r>
          </w:p>
        </w:tc>
        <w:tc>
          <w:tcPr>
            <w:tcW w:w="1296" w:type="dxa"/>
            <w:tcBorders>
              <w:bottom w:val="single" w:sz="4" w:space="0" w:color="auto"/>
            </w:tcBorders>
            <w:shd w:val="clear" w:color="auto" w:fill="FAFAFA"/>
          </w:tcPr>
          <w:p w14:paraId="7207475D" w14:textId="0EDB3EF5"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1,569,392,131 </w:t>
            </w:r>
          </w:p>
        </w:tc>
        <w:tc>
          <w:tcPr>
            <w:tcW w:w="1296" w:type="dxa"/>
            <w:tcBorders>
              <w:bottom w:val="single" w:sz="4" w:space="0" w:color="auto"/>
            </w:tcBorders>
          </w:tcPr>
          <w:p w14:paraId="1C49A76F" w14:textId="6E6E5CE4"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574,848,537</w:t>
            </w:r>
          </w:p>
        </w:tc>
      </w:tr>
    </w:tbl>
    <w:p w14:paraId="00C3F0CD" w14:textId="77777777" w:rsidR="00A50B52" w:rsidRPr="008555E8" w:rsidRDefault="00A50B52" w:rsidP="00A50B52">
      <w:pPr>
        <w:rPr>
          <w:rFonts w:ascii="Arial"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44E560EC" w14:textId="77777777" w:rsidTr="00E22D84">
        <w:tc>
          <w:tcPr>
            <w:tcW w:w="4262" w:type="dxa"/>
            <w:vAlign w:val="bottom"/>
          </w:tcPr>
          <w:p w14:paraId="77F99966" w14:textId="77777777" w:rsidR="00A50B52" w:rsidRPr="008555E8" w:rsidRDefault="00A50B52" w:rsidP="00E76E63">
            <w:pPr>
              <w:pStyle w:val="a0"/>
              <w:ind w:left="-72" w:right="0"/>
              <w:rPr>
                <w:rFonts w:ascii="Arial" w:hAnsi="Arial" w:cs="Arial"/>
                <w:b/>
                <w:bCs/>
                <w:color w:val="000000"/>
                <w:sz w:val="18"/>
                <w:szCs w:val="18"/>
                <w:lang w:val="en-US"/>
              </w:rPr>
            </w:pPr>
            <w:r w:rsidRPr="008555E8">
              <w:rPr>
                <w:rFonts w:ascii="Arial" w:hAnsi="Arial" w:cs="Arial"/>
                <w:color w:val="000000"/>
                <w:sz w:val="18"/>
                <w:szCs w:val="18"/>
                <w:cs/>
              </w:rPr>
              <w:br w:type="page"/>
            </w:r>
          </w:p>
        </w:tc>
        <w:tc>
          <w:tcPr>
            <w:tcW w:w="5184" w:type="dxa"/>
            <w:gridSpan w:val="4"/>
            <w:tcBorders>
              <w:bottom w:val="single" w:sz="4" w:space="0" w:color="auto"/>
            </w:tcBorders>
            <w:vAlign w:val="bottom"/>
          </w:tcPr>
          <w:p w14:paraId="3D7ECF59"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Separate financial statements</w:t>
            </w:r>
          </w:p>
        </w:tc>
      </w:tr>
      <w:tr w:rsidR="00A50B52" w:rsidRPr="008555E8" w14:paraId="7F27BC8C" w14:textId="77777777" w:rsidTr="00E76E63">
        <w:tc>
          <w:tcPr>
            <w:tcW w:w="4262" w:type="dxa"/>
            <w:vAlign w:val="bottom"/>
          </w:tcPr>
          <w:p w14:paraId="2EC4248A"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35BA7DB4" w14:textId="77777777" w:rsidR="00A50B52" w:rsidRPr="008555E8" w:rsidRDefault="00A50B52" w:rsidP="00E76E63">
            <w:pPr>
              <w:pStyle w:val="Heading1"/>
              <w:ind w:right="-72"/>
              <w:jc w:val="center"/>
              <w:rPr>
                <w:rFonts w:ascii="Arial" w:eastAsia="Arial Unicode MS" w:hAnsi="Arial" w:cs="Arial"/>
                <w:snapToGrid/>
                <w:sz w:val="18"/>
                <w:szCs w:val="18"/>
                <w:lang w:val="en-GB" w:eastAsia="en-US"/>
              </w:rPr>
            </w:pPr>
            <w:r w:rsidRPr="008555E8">
              <w:rPr>
                <w:rFonts w:ascii="Arial" w:eastAsia="Arial Unicode MS" w:hAnsi="Arial" w:cs="Arial"/>
                <w:snapToGrid/>
                <w:sz w:val="18"/>
                <w:szCs w:val="18"/>
                <w:lang w:val="en-GB" w:eastAsia="en-US"/>
              </w:rPr>
              <w:t>Carrying amounts</w:t>
            </w:r>
          </w:p>
        </w:tc>
        <w:tc>
          <w:tcPr>
            <w:tcW w:w="2592" w:type="dxa"/>
            <w:gridSpan w:val="2"/>
            <w:tcBorders>
              <w:top w:val="single" w:sz="4" w:space="0" w:color="auto"/>
              <w:bottom w:val="single" w:sz="4" w:space="0" w:color="auto"/>
            </w:tcBorders>
            <w:vAlign w:val="bottom"/>
          </w:tcPr>
          <w:p w14:paraId="4E752560"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Fair values</w:t>
            </w:r>
          </w:p>
        </w:tc>
      </w:tr>
      <w:tr w:rsidR="00A50B52" w:rsidRPr="008555E8" w14:paraId="7684217A" w14:textId="77777777" w:rsidTr="00E76E63">
        <w:tc>
          <w:tcPr>
            <w:tcW w:w="4262" w:type="dxa"/>
            <w:vAlign w:val="bottom"/>
          </w:tcPr>
          <w:p w14:paraId="32793D8C"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703AF2E8"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2085A053"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vAlign w:val="bottom"/>
          </w:tcPr>
          <w:p w14:paraId="41645550"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4129AAA4"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1EC5FCF8" w14:textId="77777777" w:rsidTr="00E76E63">
        <w:tc>
          <w:tcPr>
            <w:tcW w:w="4262" w:type="dxa"/>
            <w:vAlign w:val="bottom"/>
          </w:tcPr>
          <w:p w14:paraId="46054599"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534BD739"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F8C7AFA"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B56976B"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3FBD276"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0E7E45F2" w14:textId="77777777" w:rsidTr="00E76E63">
        <w:trPr>
          <w:trHeight w:val="63"/>
        </w:trPr>
        <w:tc>
          <w:tcPr>
            <w:tcW w:w="4262" w:type="dxa"/>
            <w:vAlign w:val="bottom"/>
          </w:tcPr>
          <w:p w14:paraId="2C867290"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3CE5C831"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63DDD63"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E62F3C9"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52F312C" w14:textId="77777777" w:rsidR="00A50B52" w:rsidRPr="008555E8" w:rsidRDefault="00A50B52" w:rsidP="00E76E63">
            <w:pPr>
              <w:pStyle w:val="a0"/>
              <w:ind w:right="-72"/>
              <w:jc w:val="right"/>
              <w:rPr>
                <w:rFonts w:ascii="Arial" w:hAnsi="Arial" w:cs="Arial"/>
                <w:color w:val="000000"/>
                <w:sz w:val="18"/>
                <w:szCs w:val="18"/>
                <w:lang w:val="en-US"/>
              </w:rPr>
            </w:pPr>
          </w:p>
        </w:tc>
      </w:tr>
      <w:tr w:rsidR="005B1FDF" w:rsidRPr="008555E8" w14:paraId="1D84E987" w14:textId="77777777" w:rsidTr="002764E8">
        <w:trPr>
          <w:trHeight w:val="63"/>
        </w:trPr>
        <w:tc>
          <w:tcPr>
            <w:tcW w:w="4262" w:type="dxa"/>
          </w:tcPr>
          <w:p w14:paraId="1D4E0A0A" w14:textId="77777777" w:rsidR="005B1FDF" w:rsidRPr="008555E8" w:rsidRDefault="005B1FDF" w:rsidP="005B1FDF">
            <w:pPr>
              <w:pStyle w:val="a1"/>
              <w:autoSpaceDE/>
              <w:autoSpaceDN/>
              <w:ind w:left="-72" w:right="-241"/>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Bills of exchange</w:t>
            </w:r>
          </w:p>
        </w:tc>
        <w:tc>
          <w:tcPr>
            <w:tcW w:w="1296" w:type="dxa"/>
            <w:shd w:val="clear" w:color="auto" w:fill="FAFAFA"/>
          </w:tcPr>
          <w:p w14:paraId="55E3F327" w14:textId="09A9B58F"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 119,565,119 </w:t>
            </w:r>
          </w:p>
        </w:tc>
        <w:tc>
          <w:tcPr>
            <w:tcW w:w="1296" w:type="dxa"/>
          </w:tcPr>
          <w:p w14:paraId="24F410FC" w14:textId="73016480"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119,635,068</w:t>
            </w:r>
          </w:p>
        </w:tc>
        <w:tc>
          <w:tcPr>
            <w:tcW w:w="1296" w:type="dxa"/>
            <w:shd w:val="clear" w:color="auto" w:fill="FAFAFA"/>
          </w:tcPr>
          <w:p w14:paraId="423C6A04" w14:textId="17797631"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 119,924,642 </w:t>
            </w:r>
          </w:p>
        </w:tc>
        <w:tc>
          <w:tcPr>
            <w:tcW w:w="1296" w:type="dxa"/>
          </w:tcPr>
          <w:p w14:paraId="22BBE675" w14:textId="1217FC77"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119,610,758</w:t>
            </w:r>
          </w:p>
        </w:tc>
      </w:tr>
      <w:tr w:rsidR="005B1FDF" w:rsidRPr="008555E8" w14:paraId="3CB41CAD" w14:textId="77777777" w:rsidTr="002764E8">
        <w:trPr>
          <w:trHeight w:val="63"/>
        </w:trPr>
        <w:tc>
          <w:tcPr>
            <w:tcW w:w="4262" w:type="dxa"/>
          </w:tcPr>
          <w:p w14:paraId="0EFF9D6A" w14:textId="77777777" w:rsidR="005B1FDF" w:rsidRPr="008555E8" w:rsidRDefault="005B1FDF" w:rsidP="005B1FDF">
            <w:pPr>
              <w:pStyle w:val="a1"/>
              <w:autoSpaceDE/>
              <w:autoSpaceDN/>
              <w:ind w:left="-72" w:right="-241"/>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Debentures</w:t>
            </w:r>
          </w:p>
        </w:tc>
        <w:tc>
          <w:tcPr>
            <w:tcW w:w="1296" w:type="dxa"/>
            <w:tcBorders>
              <w:bottom w:val="single" w:sz="4" w:space="0" w:color="auto"/>
            </w:tcBorders>
            <w:shd w:val="clear" w:color="auto" w:fill="FAFAFA"/>
          </w:tcPr>
          <w:p w14:paraId="7F4695EA" w14:textId="3D3D1741"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1,380,134,454 </w:t>
            </w:r>
          </w:p>
        </w:tc>
        <w:tc>
          <w:tcPr>
            <w:tcW w:w="1296" w:type="dxa"/>
            <w:tcBorders>
              <w:bottom w:val="single" w:sz="4" w:space="0" w:color="auto"/>
            </w:tcBorders>
          </w:tcPr>
          <w:p w14:paraId="51F22ADE" w14:textId="24788046"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398,954,785</w:t>
            </w:r>
          </w:p>
        </w:tc>
        <w:tc>
          <w:tcPr>
            <w:tcW w:w="1296" w:type="dxa"/>
            <w:tcBorders>
              <w:bottom w:val="single" w:sz="4" w:space="0" w:color="auto"/>
            </w:tcBorders>
            <w:shd w:val="clear" w:color="auto" w:fill="FAFAFA"/>
          </w:tcPr>
          <w:p w14:paraId="52636009" w14:textId="3DDDB21B" w:rsidR="005B1FDF" w:rsidRPr="005B1FDF" w:rsidRDefault="005B1FDF" w:rsidP="005B1FDF">
            <w:pPr>
              <w:ind w:right="-72"/>
              <w:jc w:val="right"/>
              <w:rPr>
                <w:rFonts w:ascii="Arial" w:hAnsi="Arial" w:cs="Arial"/>
                <w:snapToGrid w:val="0"/>
                <w:sz w:val="18"/>
                <w:szCs w:val="18"/>
                <w:cs/>
              </w:rPr>
            </w:pPr>
            <w:r w:rsidRPr="005B1FDF">
              <w:rPr>
                <w:rFonts w:ascii="Arial" w:hAnsi="Arial" w:cs="Arial"/>
                <w:sz w:val="18"/>
                <w:szCs w:val="18"/>
              </w:rPr>
              <w:t xml:space="preserve">1,378,891,332 </w:t>
            </w:r>
          </w:p>
        </w:tc>
        <w:tc>
          <w:tcPr>
            <w:tcW w:w="1296" w:type="dxa"/>
            <w:tcBorders>
              <w:bottom w:val="single" w:sz="4" w:space="0" w:color="auto"/>
            </w:tcBorders>
          </w:tcPr>
          <w:p w14:paraId="49682DDC" w14:textId="7DFE5947" w:rsidR="005B1FDF" w:rsidRPr="005B1FDF" w:rsidRDefault="005B1FDF" w:rsidP="005B1FDF">
            <w:pPr>
              <w:ind w:right="-72"/>
              <w:jc w:val="right"/>
              <w:rPr>
                <w:rFonts w:ascii="Arial" w:hAnsi="Arial" w:cs="Arial"/>
                <w:snapToGrid w:val="0"/>
                <w:sz w:val="18"/>
                <w:szCs w:val="18"/>
                <w:cs/>
              </w:rPr>
            </w:pPr>
            <w:r w:rsidRPr="005B1FDF">
              <w:rPr>
                <w:rFonts w:ascii="Arial" w:hAnsi="Arial" w:cs="Arial"/>
                <w:sz w:val="18"/>
                <w:szCs w:val="18"/>
              </w:rPr>
              <w:t>398,493,868</w:t>
            </w:r>
          </w:p>
        </w:tc>
      </w:tr>
      <w:tr w:rsidR="00A50B52" w:rsidRPr="008555E8" w14:paraId="343B8840" w14:textId="77777777" w:rsidTr="00E76E63">
        <w:trPr>
          <w:trHeight w:val="63"/>
        </w:trPr>
        <w:tc>
          <w:tcPr>
            <w:tcW w:w="4262" w:type="dxa"/>
            <w:vAlign w:val="bottom"/>
          </w:tcPr>
          <w:p w14:paraId="64BCE4D3"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3DA35389" w14:textId="77777777" w:rsidR="00A50B52" w:rsidRPr="005B1FD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DC8834A" w14:textId="77777777" w:rsidR="00A50B52" w:rsidRPr="005B1FD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50618386" w14:textId="77777777" w:rsidR="00A50B52" w:rsidRPr="005B1FD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7FF9D1F" w14:textId="77777777" w:rsidR="00A50B52" w:rsidRPr="005B1FDF" w:rsidRDefault="00A50B52" w:rsidP="00E76E63">
            <w:pPr>
              <w:pStyle w:val="a0"/>
              <w:ind w:right="-72"/>
              <w:jc w:val="right"/>
              <w:rPr>
                <w:rFonts w:ascii="Arial" w:hAnsi="Arial" w:cs="Arial"/>
                <w:color w:val="000000"/>
                <w:sz w:val="18"/>
                <w:szCs w:val="18"/>
                <w:lang w:val="en-US"/>
              </w:rPr>
            </w:pPr>
          </w:p>
        </w:tc>
      </w:tr>
      <w:tr w:rsidR="005B1FDF" w:rsidRPr="008555E8" w14:paraId="0B30434D" w14:textId="77777777" w:rsidTr="002764E8">
        <w:trPr>
          <w:trHeight w:val="135"/>
        </w:trPr>
        <w:tc>
          <w:tcPr>
            <w:tcW w:w="4262" w:type="dxa"/>
            <w:vAlign w:val="bottom"/>
          </w:tcPr>
          <w:p w14:paraId="6AE6DEDB" w14:textId="77777777" w:rsidR="005B1FDF" w:rsidRPr="008555E8" w:rsidRDefault="005B1FDF" w:rsidP="005B1FDF">
            <w:pPr>
              <w:ind w:left="-72"/>
              <w:rPr>
                <w:rFonts w:ascii="Arial" w:hAnsi="Arial" w:cs="Arial"/>
                <w:color w:val="000000"/>
                <w:sz w:val="18"/>
                <w:szCs w:val="18"/>
              </w:rPr>
            </w:pPr>
          </w:p>
        </w:tc>
        <w:tc>
          <w:tcPr>
            <w:tcW w:w="1296" w:type="dxa"/>
            <w:tcBorders>
              <w:bottom w:val="single" w:sz="4" w:space="0" w:color="auto"/>
            </w:tcBorders>
            <w:shd w:val="clear" w:color="auto" w:fill="FAFAFA"/>
          </w:tcPr>
          <w:p w14:paraId="36006F12" w14:textId="0C7C856F"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1,499,699,573 </w:t>
            </w:r>
          </w:p>
        </w:tc>
        <w:tc>
          <w:tcPr>
            <w:tcW w:w="1296" w:type="dxa"/>
            <w:tcBorders>
              <w:bottom w:val="single" w:sz="4" w:space="0" w:color="auto"/>
            </w:tcBorders>
          </w:tcPr>
          <w:p w14:paraId="49B1D497" w14:textId="46109C06"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518,589,853</w:t>
            </w:r>
          </w:p>
        </w:tc>
        <w:tc>
          <w:tcPr>
            <w:tcW w:w="1296" w:type="dxa"/>
            <w:tcBorders>
              <w:bottom w:val="single" w:sz="4" w:space="0" w:color="auto"/>
            </w:tcBorders>
            <w:shd w:val="clear" w:color="auto" w:fill="FAFAFA"/>
          </w:tcPr>
          <w:p w14:paraId="46357088" w14:textId="063E741D"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1,498,815,974 </w:t>
            </w:r>
          </w:p>
        </w:tc>
        <w:tc>
          <w:tcPr>
            <w:tcW w:w="1296" w:type="dxa"/>
            <w:tcBorders>
              <w:bottom w:val="single" w:sz="4" w:space="0" w:color="auto"/>
            </w:tcBorders>
          </w:tcPr>
          <w:p w14:paraId="0B2AFCC8" w14:textId="0906B9FF"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518,104,626</w:t>
            </w:r>
          </w:p>
        </w:tc>
      </w:tr>
    </w:tbl>
    <w:p w14:paraId="520B199D" w14:textId="3571B01E" w:rsidR="00AE4BF7" w:rsidRDefault="00AE4BF7" w:rsidP="00536834">
      <w:pPr>
        <w:rPr>
          <w:rFonts w:ascii="Arial" w:hAnsi="Arial" w:cs="Arial"/>
          <w:color w:val="000000"/>
          <w:sz w:val="18"/>
          <w:szCs w:val="18"/>
        </w:rPr>
      </w:pPr>
    </w:p>
    <w:p w14:paraId="727B5B46" w14:textId="5D20E557" w:rsidR="00A50B52" w:rsidRPr="008555E8" w:rsidRDefault="00A50B52" w:rsidP="00A50B52">
      <w:pPr>
        <w:jc w:val="thaiDistribute"/>
        <w:rPr>
          <w:rFonts w:ascii="Arial" w:hAnsi="Arial" w:cs="Arial"/>
          <w:color w:val="000000"/>
          <w:sz w:val="18"/>
          <w:szCs w:val="18"/>
        </w:rPr>
      </w:pPr>
      <w:r w:rsidRPr="008555E8">
        <w:rPr>
          <w:rFonts w:ascii="Arial" w:hAnsi="Arial" w:cs="Arial"/>
          <w:color w:val="000000"/>
          <w:sz w:val="18"/>
          <w:szCs w:val="18"/>
        </w:rPr>
        <w:t>The fair value of current borrowings approximates their carrying amount as the impact of discounting is not significant.</w:t>
      </w:r>
    </w:p>
    <w:p w14:paraId="0169927B" w14:textId="77777777" w:rsidR="00A50B52" w:rsidRPr="008555E8" w:rsidRDefault="00A50B52" w:rsidP="00A50B52">
      <w:pPr>
        <w:jc w:val="thaiDistribute"/>
        <w:rPr>
          <w:rFonts w:ascii="Arial" w:hAnsi="Arial" w:cs="Arial"/>
          <w:color w:val="000000"/>
          <w:sz w:val="18"/>
          <w:szCs w:val="18"/>
        </w:rPr>
      </w:pPr>
    </w:p>
    <w:p w14:paraId="4A252A83" w14:textId="77777777" w:rsidR="00A50B52" w:rsidRPr="008555E8" w:rsidRDefault="00A50B52" w:rsidP="00A50B52">
      <w:pPr>
        <w:jc w:val="thaiDistribute"/>
        <w:rPr>
          <w:rFonts w:ascii="Arial" w:hAnsi="Arial" w:cs="Arial"/>
          <w:color w:val="000000"/>
          <w:sz w:val="18"/>
          <w:szCs w:val="18"/>
        </w:rPr>
      </w:pPr>
      <w:r w:rsidRPr="008555E8">
        <w:rPr>
          <w:rFonts w:ascii="Arial" w:hAnsi="Arial" w:cs="Arial"/>
          <w:color w:val="000000"/>
          <w:sz w:val="18"/>
          <w:szCs w:val="18"/>
        </w:rPr>
        <w:t xml:space="preserve">The fair values are based on discounted cash flows using a discount rate based upon </w:t>
      </w:r>
      <w:r w:rsidRPr="008555E8">
        <w:rPr>
          <w:rFonts w:ascii="Arial" w:hAnsi="Arial" w:cs="Arial"/>
          <w:color w:val="000000"/>
          <w:spacing w:val="-2"/>
          <w:sz w:val="18"/>
          <w:szCs w:val="18"/>
        </w:rPr>
        <w:t xml:space="preserve">the average minimum loan rate (MLR) from top 5 local financial institutions </w:t>
      </w:r>
      <w:r w:rsidRPr="008555E8">
        <w:rPr>
          <w:rFonts w:ascii="Arial" w:hAnsi="Arial" w:cs="Arial"/>
          <w:color w:val="000000"/>
          <w:sz w:val="18"/>
          <w:szCs w:val="18"/>
        </w:rPr>
        <w:t>(201</w:t>
      </w:r>
      <w:r w:rsidRPr="008555E8">
        <w:rPr>
          <w:rFonts w:ascii="Arial" w:hAnsi="Arial" w:cs="Arial"/>
          <w:color w:val="000000"/>
          <w:sz w:val="18"/>
          <w:szCs w:val="18"/>
          <w:lang w:val="en-GB"/>
        </w:rPr>
        <w:t>9</w:t>
      </w:r>
      <w:r w:rsidRPr="008555E8">
        <w:rPr>
          <w:rFonts w:ascii="Arial" w:hAnsi="Arial" w:cs="Arial"/>
          <w:color w:val="000000"/>
          <w:sz w:val="18"/>
          <w:szCs w:val="18"/>
        </w:rPr>
        <w:t>: MLR per annum) and are within level 2 of the fair value hierarchy.</w:t>
      </w:r>
    </w:p>
    <w:p w14:paraId="0EDCB56B" w14:textId="77777777" w:rsidR="00A50B52" w:rsidRPr="008555E8" w:rsidRDefault="00A50B52" w:rsidP="00A50B52">
      <w:pPr>
        <w:jc w:val="thaiDistribute"/>
        <w:rPr>
          <w:rFonts w:ascii="Arial" w:hAnsi="Arial" w:cs="Arial"/>
          <w:color w:val="000000"/>
          <w:sz w:val="18"/>
          <w:szCs w:val="18"/>
        </w:rPr>
      </w:pPr>
    </w:p>
    <w:p w14:paraId="44286FEF" w14:textId="77777777" w:rsidR="00A50B52" w:rsidRPr="008555E8" w:rsidRDefault="00A50B52" w:rsidP="00A50B52">
      <w:pPr>
        <w:jc w:val="thaiDistribute"/>
        <w:rPr>
          <w:rFonts w:ascii="Arial" w:hAnsi="Arial" w:cs="Arial"/>
          <w:color w:val="000000"/>
          <w:sz w:val="18"/>
          <w:szCs w:val="18"/>
        </w:rPr>
      </w:pPr>
      <w:r w:rsidRPr="008555E8">
        <w:rPr>
          <w:rFonts w:ascii="Arial" w:hAnsi="Arial" w:cs="Arial"/>
          <w:color w:val="000000"/>
          <w:sz w:val="18"/>
          <w:szCs w:val="18"/>
        </w:rPr>
        <w:t>Maturity of long-term borrowings is as follows:</w:t>
      </w:r>
    </w:p>
    <w:p w14:paraId="5E5B0827" w14:textId="77777777" w:rsidR="00A50B52" w:rsidRPr="008555E8" w:rsidRDefault="00A50B52" w:rsidP="00A50B52">
      <w:pPr>
        <w:jc w:val="thaiDistribute"/>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5EE29425" w14:textId="77777777" w:rsidTr="00E76E63">
        <w:tc>
          <w:tcPr>
            <w:tcW w:w="4262" w:type="dxa"/>
            <w:vAlign w:val="bottom"/>
          </w:tcPr>
          <w:p w14:paraId="6554A252"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7AE4220A"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1CFADC4F"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01C2606D" w14:textId="77777777" w:rsidTr="00E76E63">
        <w:tc>
          <w:tcPr>
            <w:tcW w:w="4262" w:type="dxa"/>
            <w:vAlign w:val="bottom"/>
          </w:tcPr>
          <w:p w14:paraId="355A3A4A"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617B0378"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47410396"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vAlign w:val="bottom"/>
          </w:tcPr>
          <w:p w14:paraId="24336809"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632AF33D"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750AAC06" w14:textId="77777777" w:rsidTr="00E76E63">
        <w:tc>
          <w:tcPr>
            <w:tcW w:w="4262" w:type="dxa"/>
            <w:vAlign w:val="bottom"/>
          </w:tcPr>
          <w:p w14:paraId="18F9F357"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47F91DDC"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AFB55D1"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718050C"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4F867A32"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64576DD4" w14:textId="77777777" w:rsidTr="00E76E63">
        <w:trPr>
          <w:trHeight w:val="63"/>
        </w:trPr>
        <w:tc>
          <w:tcPr>
            <w:tcW w:w="4262" w:type="dxa"/>
            <w:vAlign w:val="bottom"/>
          </w:tcPr>
          <w:p w14:paraId="3576568B"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17E2EFC9"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815AAF6"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24CA15D"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0D772B0" w14:textId="77777777" w:rsidR="00A50B52" w:rsidRPr="008555E8" w:rsidRDefault="00A50B52" w:rsidP="00E76E63">
            <w:pPr>
              <w:pStyle w:val="a0"/>
              <w:ind w:right="-72"/>
              <w:jc w:val="right"/>
              <w:rPr>
                <w:rFonts w:ascii="Arial" w:hAnsi="Arial" w:cs="Arial"/>
                <w:color w:val="000000"/>
                <w:sz w:val="18"/>
                <w:szCs w:val="18"/>
                <w:lang w:val="en-US"/>
              </w:rPr>
            </w:pPr>
          </w:p>
        </w:tc>
      </w:tr>
      <w:tr w:rsidR="005B1FDF" w:rsidRPr="008555E8" w14:paraId="239AFEEE" w14:textId="77777777" w:rsidTr="002764E8">
        <w:trPr>
          <w:trHeight w:val="135"/>
        </w:trPr>
        <w:tc>
          <w:tcPr>
            <w:tcW w:w="4262" w:type="dxa"/>
          </w:tcPr>
          <w:p w14:paraId="091D3816" w14:textId="77777777" w:rsidR="005B1FDF" w:rsidRPr="008555E8" w:rsidRDefault="005B1FDF" w:rsidP="005B1FDF">
            <w:pPr>
              <w:pStyle w:val="a1"/>
              <w:ind w:left="-72"/>
              <w:outlineLvl w:val="0"/>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Within 1 year</w:t>
            </w:r>
          </w:p>
        </w:tc>
        <w:tc>
          <w:tcPr>
            <w:tcW w:w="1296" w:type="dxa"/>
            <w:shd w:val="clear" w:color="auto" w:fill="FAFAFA"/>
          </w:tcPr>
          <w:p w14:paraId="40FD494F" w14:textId="2B3DA66B"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 449,132,077 </w:t>
            </w:r>
          </w:p>
        </w:tc>
        <w:tc>
          <w:tcPr>
            <w:tcW w:w="1296" w:type="dxa"/>
          </w:tcPr>
          <w:p w14:paraId="4FF220B5" w14:textId="0F866386"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144,048,842</w:t>
            </w:r>
          </w:p>
        </w:tc>
        <w:tc>
          <w:tcPr>
            <w:tcW w:w="1296" w:type="dxa"/>
            <w:shd w:val="clear" w:color="auto" w:fill="FAFAFA"/>
          </w:tcPr>
          <w:p w14:paraId="16DDA4C3" w14:textId="31A4D03E"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 xml:space="preserve"> 417,307,105 </w:t>
            </w:r>
          </w:p>
        </w:tc>
        <w:tc>
          <w:tcPr>
            <w:tcW w:w="1296" w:type="dxa"/>
          </w:tcPr>
          <w:p w14:paraId="50067A9F" w14:textId="0EDD7A5B" w:rsidR="005B1FDF" w:rsidRPr="005B1FDF" w:rsidRDefault="005B1FDF" w:rsidP="005B1FDF">
            <w:pPr>
              <w:ind w:right="-72"/>
              <w:jc w:val="right"/>
              <w:rPr>
                <w:rFonts w:ascii="Arial" w:hAnsi="Arial" w:cs="Arial"/>
                <w:snapToGrid w:val="0"/>
                <w:sz w:val="18"/>
                <w:szCs w:val="18"/>
              </w:rPr>
            </w:pPr>
            <w:r w:rsidRPr="005B1FDF">
              <w:rPr>
                <w:rFonts w:ascii="Arial" w:hAnsi="Arial" w:cs="Arial"/>
                <w:sz w:val="18"/>
                <w:szCs w:val="18"/>
              </w:rPr>
              <w:t>119,635,068</w:t>
            </w:r>
          </w:p>
        </w:tc>
      </w:tr>
      <w:tr w:rsidR="005B1FDF" w:rsidRPr="008555E8" w14:paraId="44EA5CE6" w14:textId="77777777" w:rsidTr="002764E8">
        <w:trPr>
          <w:trHeight w:val="135"/>
        </w:trPr>
        <w:tc>
          <w:tcPr>
            <w:tcW w:w="4262" w:type="dxa"/>
          </w:tcPr>
          <w:p w14:paraId="0C32A9C9" w14:textId="77777777" w:rsidR="005B1FDF" w:rsidRPr="008555E8" w:rsidRDefault="005B1FDF" w:rsidP="005B1FDF">
            <w:pPr>
              <w:pStyle w:val="a1"/>
              <w:ind w:left="-72"/>
              <w:outlineLvl w:val="0"/>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Between 1 year but not over 2 years</w:t>
            </w:r>
          </w:p>
        </w:tc>
        <w:tc>
          <w:tcPr>
            <w:tcW w:w="1296" w:type="dxa"/>
            <w:shd w:val="clear" w:color="auto" w:fill="FAFAFA"/>
          </w:tcPr>
          <w:p w14:paraId="0EA835C6" w14:textId="3BB55828" w:rsidR="005B1FDF" w:rsidRPr="005B1FDF" w:rsidRDefault="005B1FDF" w:rsidP="005B1FDF">
            <w:pPr>
              <w:ind w:right="-72"/>
              <w:jc w:val="right"/>
              <w:rPr>
                <w:rFonts w:ascii="Arial" w:hAnsi="Arial" w:cs="Arial"/>
                <w:snapToGrid w:val="0"/>
                <w:sz w:val="18"/>
                <w:szCs w:val="18"/>
                <w:lang w:val="en-GB"/>
              </w:rPr>
            </w:pPr>
            <w:r w:rsidRPr="005B1FDF">
              <w:rPr>
                <w:rFonts w:ascii="Arial" w:hAnsi="Arial" w:cs="Arial"/>
                <w:sz w:val="18"/>
                <w:szCs w:val="18"/>
              </w:rPr>
              <w:t xml:space="preserve">1,100,700,929 </w:t>
            </w:r>
          </w:p>
        </w:tc>
        <w:tc>
          <w:tcPr>
            <w:tcW w:w="1296" w:type="dxa"/>
          </w:tcPr>
          <w:p w14:paraId="6623B7C8" w14:textId="5F85E3B4" w:rsidR="005B1FDF" w:rsidRPr="005B1FDF" w:rsidRDefault="005B1FDF" w:rsidP="005B1FDF">
            <w:pPr>
              <w:ind w:right="-72"/>
              <w:jc w:val="right"/>
              <w:rPr>
                <w:rFonts w:ascii="Arial" w:hAnsi="Arial" w:cs="Arial"/>
                <w:snapToGrid w:val="0"/>
                <w:sz w:val="18"/>
                <w:szCs w:val="18"/>
                <w:lang w:val="en-GB"/>
              </w:rPr>
            </w:pPr>
            <w:r w:rsidRPr="005B1FDF">
              <w:rPr>
                <w:rFonts w:ascii="Arial" w:hAnsi="Arial" w:cs="Arial"/>
                <w:sz w:val="18"/>
                <w:szCs w:val="18"/>
              </w:rPr>
              <w:t>425,821,679</w:t>
            </w:r>
          </w:p>
        </w:tc>
        <w:tc>
          <w:tcPr>
            <w:tcW w:w="1296" w:type="dxa"/>
            <w:shd w:val="clear" w:color="auto" w:fill="FAFAFA"/>
          </w:tcPr>
          <w:p w14:paraId="034E5F1C" w14:textId="1D39566D"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 xml:space="preserve">1,082,392,468 </w:t>
            </w:r>
          </w:p>
        </w:tc>
        <w:tc>
          <w:tcPr>
            <w:tcW w:w="1296" w:type="dxa"/>
          </w:tcPr>
          <w:p w14:paraId="70A3546A" w14:textId="2795667D"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398,954,785</w:t>
            </w:r>
          </w:p>
        </w:tc>
      </w:tr>
      <w:tr w:rsidR="005B1FDF" w:rsidRPr="008555E8" w14:paraId="64C17B1D" w14:textId="77777777" w:rsidTr="002764E8">
        <w:trPr>
          <w:trHeight w:val="63"/>
        </w:trPr>
        <w:tc>
          <w:tcPr>
            <w:tcW w:w="4262" w:type="dxa"/>
          </w:tcPr>
          <w:p w14:paraId="6DFAADCE" w14:textId="77777777" w:rsidR="005B1FDF" w:rsidRPr="008555E8" w:rsidRDefault="005B1FDF" w:rsidP="005B1FDF">
            <w:pPr>
              <w:pStyle w:val="a1"/>
              <w:ind w:left="-72"/>
              <w:outlineLvl w:val="0"/>
              <w:rPr>
                <w:rFonts w:ascii="Arial" w:eastAsia="Cordia New" w:hAnsi="Arial" w:cs="Arial"/>
                <w:b w:val="0"/>
                <w:bCs w:val="0"/>
                <w:snapToGrid w:val="0"/>
                <w:color w:val="000000"/>
                <w:sz w:val="18"/>
                <w:szCs w:val="18"/>
                <w:lang w:eastAsia="th-TH"/>
              </w:rPr>
            </w:pPr>
            <w:r w:rsidRPr="008555E8">
              <w:rPr>
                <w:rFonts w:ascii="Arial" w:eastAsia="Cordia New" w:hAnsi="Arial" w:cs="Arial"/>
                <w:b w:val="0"/>
                <w:bCs w:val="0"/>
                <w:snapToGrid w:val="0"/>
                <w:color w:val="000000"/>
                <w:sz w:val="18"/>
                <w:szCs w:val="18"/>
                <w:lang w:eastAsia="th-TH"/>
              </w:rPr>
              <w:t>Between 2 years but not over 5 years</w:t>
            </w:r>
          </w:p>
        </w:tc>
        <w:tc>
          <w:tcPr>
            <w:tcW w:w="1296" w:type="dxa"/>
            <w:tcBorders>
              <w:bottom w:val="single" w:sz="4" w:space="0" w:color="auto"/>
            </w:tcBorders>
            <w:shd w:val="clear" w:color="auto" w:fill="FAFAFA"/>
          </w:tcPr>
          <w:p w14:paraId="44EAB843" w14:textId="2989879A" w:rsidR="005B1FDF" w:rsidRPr="005B1FDF" w:rsidRDefault="005B1FDF" w:rsidP="005B1FDF">
            <w:pPr>
              <w:ind w:right="-72"/>
              <w:jc w:val="right"/>
              <w:rPr>
                <w:rFonts w:ascii="Arial" w:hAnsi="Arial" w:cs="Arial"/>
                <w:snapToGrid w:val="0"/>
                <w:sz w:val="18"/>
                <w:szCs w:val="18"/>
                <w:lang w:val="en-GB"/>
              </w:rPr>
            </w:pPr>
            <w:r w:rsidRPr="005B1FDF">
              <w:rPr>
                <w:rFonts w:ascii="Arial" w:hAnsi="Arial" w:cs="Arial"/>
                <w:sz w:val="18"/>
                <w:szCs w:val="18"/>
              </w:rPr>
              <w:t xml:space="preserve"> 20,496,672 </w:t>
            </w:r>
          </w:p>
        </w:tc>
        <w:tc>
          <w:tcPr>
            <w:tcW w:w="1296" w:type="dxa"/>
            <w:tcBorders>
              <w:bottom w:val="single" w:sz="4" w:space="0" w:color="auto"/>
            </w:tcBorders>
          </w:tcPr>
          <w:p w14:paraId="7BABC910" w14:textId="29AD5879" w:rsidR="005B1FDF" w:rsidRPr="005B1FDF" w:rsidRDefault="005B1FDF" w:rsidP="005B1FDF">
            <w:pPr>
              <w:ind w:right="-72"/>
              <w:jc w:val="right"/>
              <w:rPr>
                <w:rFonts w:ascii="Arial" w:hAnsi="Arial" w:cs="Arial"/>
                <w:snapToGrid w:val="0"/>
                <w:sz w:val="18"/>
                <w:szCs w:val="18"/>
                <w:lang w:val="en-GB"/>
              </w:rPr>
            </w:pPr>
            <w:r w:rsidRPr="005B1FDF">
              <w:rPr>
                <w:rFonts w:ascii="Arial" w:hAnsi="Arial" w:cs="Arial"/>
                <w:sz w:val="18"/>
                <w:szCs w:val="18"/>
              </w:rPr>
              <w:t>5,504,326</w:t>
            </w:r>
          </w:p>
        </w:tc>
        <w:tc>
          <w:tcPr>
            <w:tcW w:w="1296" w:type="dxa"/>
            <w:tcBorders>
              <w:bottom w:val="single" w:sz="4" w:space="0" w:color="auto"/>
            </w:tcBorders>
            <w:shd w:val="clear" w:color="auto" w:fill="FAFAFA"/>
          </w:tcPr>
          <w:p w14:paraId="084D6C24" w14:textId="7A27D107"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 xml:space="preserve"> -   </w:t>
            </w:r>
          </w:p>
        </w:tc>
        <w:tc>
          <w:tcPr>
            <w:tcW w:w="1296" w:type="dxa"/>
            <w:tcBorders>
              <w:bottom w:val="single" w:sz="4" w:space="0" w:color="auto"/>
            </w:tcBorders>
          </w:tcPr>
          <w:p w14:paraId="1D3A6856" w14:textId="3FC4A6EE"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w:t>
            </w:r>
          </w:p>
        </w:tc>
      </w:tr>
      <w:tr w:rsidR="00A50B52" w:rsidRPr="008555E8" w14:paraId="2D010292" w14:textId="77777777" w:rsidTr="00E76E63">
        <w:trPr>
          <w:trHeight w:val="63"/>
        </w:trPr>
        <w:tc>
          <w:tcPr>
            <w:tcW w:w="4262" w:type="dxa"/>
            <w:vAlign w:val="bottom"/>
          </w:tcPr>
          <w:p w14:paraId="6D9CF980"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3A1C87E8" w14:textId="77777777" w:rsidR="00A50B52" w:rsidRPr="005B1FD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396920A" w14:textId="77777777" w:rsidR="00A50B52" w:rsidRPr="005B1FD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26D83C3" w14:textId="77777777" w:rsidR="00A50B52" w:rsidRPr="005B1FD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E64D309" w14:textId="77777777" w:rsidR="00A50B52" w:rsidRPr="005B1FDF" w:rsidRDefault="00A50B52" w:rsidP="00E76E63">
            <w:pPr>
              <w:pStyle w:val="a0"/>
              <w:ind w:right="-72"/>
              <w:jc w:val="right"/>
              <w:rPr>
                <w:rFonts w:ascii="Arial" w:hAnsi="Arial" w:cs="Arial"/>
                <w:color w:val="000000"/>
                <w:sz w:val="18"/>
                <w:szCs w:val="18"/>
                <w:lang w:val="en-US"/>
              </w:rPr>
            </w:pPr>
          </w:p>
        </w:tc>
      </w:tr>
      <w:tr w:rsidR="005B1FDF" w:rsidRPr="008555E8" w14:paraId="4AD6AB4B" w14:textId="77777777" w:rsidTr="002764E8">
        <w:trPr>
          <w:trHeight w:val="135"/>
        </w:trPr>
        <w:tc>
          <w:tcPr>
            <w:tcW w:w="4262" w:type="dxa"/>
            <w:vAlign w:val="bottom"/>
          </w:tcPr>
          <w:p w14:paraId="1ACC7016" w14:textId="77777777" w:rsidR="005B1FDF" w:rsidRPr="008555E8" w:rsidRDefault="005B1FDF" w:rsidP="005B1FDF">
            <w:pPr>
              <w:ind w:left="-72"/>
              <w:rPr>
                <w:rFonts w:ascii="Arial" w:hAnsi="Arial" w:cs="Arial"/>
                <w:color w:val="000000"/>
                <w:sz w:val="18"/>
                <w:szCs w:val="18"/>
              </w:rPr>
            </w:pPr>
          </w:p>
        </w:tc>
        <w:tc>
          <w:tcPr>
            <w:tcW w:w="1296" w:type="dxa"/>
            <w:tcBorders>
              <w:bottom w:val="single" w:sz="4" w:space="0" w:color="auto"/>
            </w:tcBorders>
            <w:shd w:val="clear" w:color="auto" w:fill="FAFAFA"/>
          </w:tcPr>
          <w:p w14:paraId="2FF4B5B0" w14:textId="5935699A" w:rsidR="005B1FDF" w:rsidRPr="005B1FDF" w:rsidRDefault="005B1FDF" w:rsidP="005B1FDF">
            <w:pPr>
              <w:ind w:right="-72"/>
              <w:jc w:val="right"/>
              <w:rPr>
                <w:rFonts w:ascii="Arial" w:hAnsi="Arial" w:cs="Arial"/>
                <w:snapToGrid w:val="0"/>
                <w:sz w:val="18"/>
                <w:szCs w:val="18"/>
                <w:lang w:val="en-GB"/>
              </w:rPr>
            </w:pPr>
            <w:r w:rsidRPr="005B1FDF">
              <w:rPr>
                <w:rFonts w:ascii="Arial" w:hAnsi="Arial" w:cs="Arial"/>
                <w:sz w:val="18"/>
                <w:szCs w:val="18"/>
              </w:rPr>
              <w:t xml:space="preserve">1,570,329,678 </w:t>
            </w:r>
          </w:p>
        </w:tc>
        <w:tc>
          <w:tcPr>
            <w:tcW w:w="1296" w:type="dxa"/>
            <w:tcBorders>
              <w:bottom w:val="single" w:sz="4" w:space="0" w:color="auto"/>
            </w:tcBorders>
          </w:tcPr>
          <w:p w14:paraId="59EAF588" w14:textId="39BCA6C9" w:rsidR="005B1FDF" w:rsidRPr="005B1FDF" w:rsidRDefault="005B1FDF" w:rsidP="005B1FDF">
            <w:pPr>
              <w:ind w:right="-72"/>
              <w:jc w:val="right"/>
              <w:rPr>
                <w:rFonts w:ascii="Arial" w:hAnsi="Arial" w:cs="Arial"/>
                <w:snapToGrid w:val="0"/>
                <w:sz w:val="18"/>
                <w:szCs w:val="18"/>
                <w:lang w:val="en-GB"/>
              </w:rPr>
            </w:pPr>
            <w:r w:rsidRPr="005B1FDF">
              <w:rPr>
                <w:rFonts w:ascii="Arial" w:hAnsi="Arial" w:cs="Arial"/>
                <w:sz w:val="18"/>
                <w:szCs w:val="18"/>
              </w:rPr>
              <w:t>575,374,847</w:t>
            </w:r>
          </w:p>
        </w:tc>
        <w:tc>
          <w:tcPr>
            <w:tcW w:w="1296" w:type="dxa"/>
            <w:tcBorders>
              <w:bottom w:val="single" w:sz="4" w:space="0" w:color="auto"/>
            </w:tcBorders>
            <w:shd w:val="clear" w:color="auto" w:fill="FAFAFA"/>
          </w:tcPr>
          <w:p w14:paraId="25DA3F05" w14:textId="71211541"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 xml:space="preserve">1,499,699,573 </w:t>
            </w:r>
          </w:p>
        </w:tc>
        <w:tc>
          <w:tcPr>
            <w:tcW w:w="1296" w:type="dxa"/>
            <w:tcBorders>
              <w:bottom w:val="single" w:sz="4" w:space="0" w:color="auto"/>
            </w:tcBorders>
          </w:tcPr>
          <w:p w14:paraId="40B069C6" w14:textId="1593912F"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518,589,853</w:t>
            </w:r>
          </w:p>
        </w:tc>
      </w:tr>
    </w:tbl>
    <w:p w14:paraId="28763856" w14:textId="77777777" w:rsidR="00A50B52" w:rsidRPr="008555E8" w:rsidRDefault="00A50B52" w:rsidP="00A50B52">
      <w:pPr>
        <w:jc w:val="thaiDistribute"/>
        <w:rPr>
          <w:rFonts w:ascii="Arial" w:hAnsi="Arial" w:cs="Arial"/>
          <w:color w:val="000000"/>
          <w:sz w:val="18"/>
          <w:szCs w:val="18"/>
        </w:rPr>
      </w:pPr>
    </w:p>
    <w:p w14:paraId="15E9E425" w14:textId="77777777" w:rsidR="00A50B52" w:rsidRPr="008555E8" w:rsidRDefault="00A50B52" w:rsidP="00A50B52">
      <w:pPr>
        <w:jc w:val="thaiDistribute"/>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79D0E01C" w14:textId="77777777" w:rsidTr="00E76E63">
        <w:trPr>
          <w:cantSplit/>
          <w:trHeight w:val="389"/>
        </w:trPr>
        <w:tc>
          <w:tcPr>
            <w:tcW w:w="9475" w:type="dxa"/>
            <w:shd w:val="clear" w:color="auto" w:fill="FFA543"/>
            <w:vAlign w:val="center"/>
          </w:tcPr>
          <w:p w14:paraId="153DAADF" w14:textId="584D1FBF"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color w:val="000000"/>
                <w:sz w:val="18"/>
                <w:szCs w:val="18"/>
              </w:rPr>
              <w:br w:type="page"/>
            </w:r>
            <w:r w:rsidRPr="008555E8">
              <w:rPr>
                <w:rFonts w:ascii="Arial" w:hAnsi="Arial" w:cs="Arial"/>
                <w:b/>
                <w:bCs/>
                <w:color w:val="FFFFFF"/>
                <w:sz w:val="18"/>
                <w:szCs w:val="18"/>
                <w:lang w:val="en-GB"/>
              </w:rPr>
              <w:br w:type="page"/>
            </w:r>
            <w:r w:rsidRPr="008555E8">
              <w:rPr>
                <w:rFonts w:ascii="Arial" w:hAnsi="Arial" w:cs="Arial"/>
                <w:b/>
                <w:bCs/>
                <w:color w:val="FFFFFF"/>
                <w:sz w:val="18"/>
                <w:szCs w:val="18"/>
              </w:rPr>
              <w:t>2</w:t>
            </w:r>
            <w:r w:rsidR="00DF0B41">
              <w:rPr>
                <w:rFonts w:ascii="Arial" w:hAnsi="Arial" w:cs="Arial"/>
                <w:b/>
                <w:bCs/>
                <w:color w:val="FFFFFF"/>
                <w:sz w:val="18"/>
                <w:szCs w:val="18"/>
              </w:rPr>
              <w:t>8</w:t>
            </w:r>
            <w:r w:rsidRPr="008555E8">
              <w:rPr>
                <w:rFonts w:ascii="Arial" w:eastAsia="Arial Unicode MS" w:hAnsi="Arial" w:cs="Arial"/>
                <w:b/>
                <w:bCs/>
                <w:color w:val="FFFFFF"/>
                <w:sz w:val="18"/>
                <w:szCs w:val="18"/>
              </w:rPr>
              <w:tab/>
              <w:t>Employee benefit obligations</w:t>
            </w:r>
          </w:p>
        </w:tc>
      </w:tr>
    </w:tbl>
    <w:p w14:paraId="5D328DBA" w14:textId="77777777" w:rsidR="00A50B52" w:rsidRPr="008555E8" w:rsidRDefault="00A50B52" w:rsidP="00A50B52">
      <w:pPr>
        <w:tabs>
          <w:tab w:val="left" w:pos="726"/>
        </w:tabs>
        <w:rPr>
          <w:rFonts w:ascii="Arial" w:hAnsi="Arial" w:cs="Arial"/>
          <w:color w:val="000000"/>
          <w:sz w:val="18"/>
          <w:szCs w:val="18"/>
        </w:rPr>
      </w:pPr>
    </w:p>
    <w:p w14:paraId="777406A3" w14:textId="77777777" w:rsidR="00A50B52" w:rsidRPr="008555E8" w:rsidRDefault="00A50B52" w:rsidP="00A50B52">
      <w:pPr>
        <w:tabs>
          <w:tab w:val="left" w:pos="726"/>
        </w:tabs>
        <w:rPr>
          <w:rFonts w:ascii="Arial" w:hAnsi="Arial" w:cs="Arial"/>
          <w:color w:val="000000"/>
          <w:sz w:val="18"/>
          <w:szCs w:val="18"/>
        </w:rPr>
      </w:pPr>
      <w:r w:rsidRPr="008555E8">
        <w:rPr>
          <w:rFonts w:ascii="Arial" w:hAnsi="Arial" w:cs="Arial"/>
          <w:color w:val="000000"/>
          <w:sz w:val="18"/>
          <w:szCs w:val="18"/>
        </w:rPr>
        <w:t>The amounts recognised in the statement of financial position are as follows:</w:t>
      </w:r>
    </w:p>
    <w:p w14:paraId="392F94E6" w14:textId="77777777" w:rsidR="00A50B52" w:rsidRPr="008555E8" w:rsidRDefault="00A50B52" w:rsidP="00A50B52">
      <w:pPr>
        <w:tabs>
          <w:tab w:val="left" w:pos="726"/>
        </w:tabs>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61F6CCC4" w14:textId="77777777" w:rsidTr="00E76E63">
        <w:tc>
          <w:tcPr>
            <w:tcW w:w="4262" w:type="dxa"/>
            <w:vAlign w:val="bottom"/>
          </w:tcPr>
          <w:p w14:paraId="717014CB"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73DA9665"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23C89B34"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04F97532" w14:textId="77777777" w:rsidTr="00E76E63">
        <w:tc>
          <w:tcPr>
            <w:tcW w:w="4262" w:type="dxa"/>
            <w:vAlign w:val="bottom"/>
          </w:tcPr>
          <w:p w14:paraId="541A61DB"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1328E28E"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22882CD1"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vAlign w:val="bottom"/>
          </w:tcPr>
          <w:p w14:paraId="5D2C0F7D"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7E5B05C6"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4A549319" w14:textId="77777777" w:rsidTr="00E76E63">
        <w:tc>
          <w:tcPr>
            <w:tcW w:w="4262" w:type="dxa"/>
            <w:vAlign w:val="bottom"/>
          </w:tcPr>
          <w:p w14:paraId="7111A0CE"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4C52EE07"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48271AA"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B4F488C"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B9EE8C4"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442C778B" w14:textId="77777777" w:rsidTr="00E76E63">
        <w:trPr>
          <w:trHeight w:val="63"/>
        </w:trPr>
        <w:tc>
          <w:tcPr>
            <w:tcW w:w="4262" w:type="dxa"/>
            <w:vAlign w:val="bottom"/>
          </w:tcPr>
          <w:p w14:paraId="299C1581" w14:textId="77777777" w:rsidR="00A50B52" w:rsidRPr="008555E8" w:rsidRDefault="00A50B52" w:rsidP="00E76E63">
            <w:pPr>
              <w:tabs>
                <w:tab w:val="left" w:pos="1134"/>
                <w:tab w:val="left" w:pos="1276"/>
                <w:tab w:val="center" w:pos="4536"/>
                <w:tab w:val="center" w:pos="5670"/>
                <w:tab w:val="center" w:pos="6804"/>
                <w:tab w:val="right" w:pos="7655"/>
              </w:tabs>
              <w:ind w:left="-72"/>
              <w:rPr>
                <w:rFonts w:ascii="Arial" w:hAnsi="Arial" w:cs="Arial"/>
                <w:color w:val="000000"/>
                <w:sz w:val="18"/>
                <w:szCs w:val="18"/>
                <w:cs/>
                <w:lang w:val="en-GB"/>
              </w:rPr>
            </w:pPr>
            <w:r w:rsidRPr="008555E8">
              <w:rPr>
                <w:rFonts w:ascii="Arial" w:hAnsi="Arial" w:cs="Arial"/>
                <w:color w:val="000000"/>
                <w:sz w:val="18"/>
                <w:szCs w:val="18"/>
              </w:rPr>
              <w:t xml:space="preserve">Present value of post-employment </w:t>
            </w:r>
          </w:p>
        </w:tc>
        <w:tc>
          <w:tcPr>
            <w:tcW w:w="1296" w:type="dxa"/>
            <w:tcBorders>
              <w:top w:val="single" w:sz="4" w:space="0" w:color="auto"/>
            </w:tcBorders>
            <w:shd w:val="clear" w:color="auto" w:fill="FAFAFA"/>
            <w:vAlign w:val="bottom"/>
          </w:tcPr>
          <w:p w14:paraId="63F1AD29"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98CD9AE"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3B87D59B"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51A7CA3" w14:textId="77777777" w:rsidR="00A50B52" w:rsidRPr="008555E8" w:rsidRDefault="00A50B52" w:rsidP="00E76E63">
            <w:pPr>
              <w:pStyle w:val="a0"/>
              <w:ind w:right="-72"/>
              <w:jc w:val="right"/>
              <w:rPr>
                <w:rFonts w:ascii="Arial" w:hAnsi="Arial" w:cs="Arial"/>
                <w:color w:val="000000"/>
                <w:sz w:val="18"/>
                <w:szCs w:val="18"/>
                <w:lang w:val="en-US"/>
              </w:rPr>
            </w:pPr>
          </w:p>
        </w:tc>
      </w:tr>
      <w:tr w:rsidR="00A50B52" w:rsidRPr="008555E8" w14:paraId="4A620FE8" w14:textId="77777777" w:rsidTr="00E76E63">
        <w:trPr>
          <w:trHeight w:val="135"/>
        </w:trPr>
        <w:tc>
          <w:tcPr>
            <w:tcW w:w="4262" w:type="dxa"/>
            <w:vAlign w:val="bottom"/>
          </w:tcPr>
          <w:p w14:paraId="78F2F2C6" w14:textId="77777777" w:rsidR="00A50B52" w:rsidRPr="008555E8" w:rsidRDefault="00A50B52" w:rsidP="00E76E63">
            <w:pPr>
              <w:ind w:left="-72" w:right="148"/>
              <w:jc w:val="thaiDistribute"/>
              <w:rPr>
                <w:rFonts w:ascii="Arial" w:hAnsi="Arial" w:cs="Arial"/>
                <w:color w:val="000000"/>
                <w:sz w:val="18"/>
                <w:szCs w:val="18"/>
                <w:lang w:val="en-GB"/>
              </w:rPr>
            </w:pPr>
            <w:r w:rsidRPr="008555E8">
              <w:rPr>
                <w:rFonts w:ascii="Arial" w:hAnsi="Arial" w:cs="Arial"/>
                <w:color w:val="000000"/>
                <w:sz w:val="18"/>
                <w:szCs w:val="18"/>
              </w:rPr>
              <w:t xml:space="preserve">   benefit obligations</w:t>
            </w:r>
          </w:p>
        </w:tc>
        <w:tc>
          <w:tcPr>
            <w:tcW w:w="1296" w:type="dxa"/>
            <w:tcBorders>
              <w:bottom w:val="single" w:sz="4" w:space="0" w:color="auto"/>
            </w:tcBorders>
            <w:shd w:val="clear" w:color="auto" w:fill="FAFAFA"/>
            <w:vAlign w:val="bottom"/>
          </w:tcPr>
          <w:p w14:paraId="1B58899F" w14:textId="00B95DD0" w:rsidR="00A50B52" w:rsidRPr="008555E8" w:rsidRDefault="00A5028B" w:rsidP="00E76E63">
            <w:pPr>
              <w:ind w:right="-72"/>
              <w:jc w:val="right"/>
              <w:rPr>
                <w:rFonts w:ascii="Arial" w:hAnsi="Arial" w:cs="Arial"/>
                <w:sz w:val="18"/>
                <w:szCs w:val="18"/>
              </w:rPr>
            </w:pPr>
            <w:r w:rsidRPr="00A5028B">
              <w:rPr>
                <w:rFonts w:ascii="Arial" w:hAnsi="Arial" w:cs="Arial"/>
                <w:sz w:val="18"/>
                <w:szCs w:val="18"/>
              </w:rPr>
              <w:t>7,727,684</w:t>
            </w:r>
          </w:p>
        </w:tc>
        <w:tc>
          <w:tcPr>
            <w:tcW w:w="1296" w:type="dxa"/>
            <w:tcBorders>
              <w:bottom w:val="single" w:sz="4" w:space="0" w:color="auto"/>
            </w:tcBorders>
            <w:vAlign w:val="bottom"/>
          </w:tcPr>
          <w:p w14:paraId="2EA45D9F"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cs/>
              </w:rPr>
              <w:t>3,733,082</w:t>
            </w:r>
          </w:p>
        </w:tc>
        <w:tc>
          <w:tcPr>
            <w:tcW w:w="1296" w:type="dxa"/>
            <w:tcBorders>
              <w:bottom w:val="single" w:sz="4" w:space="0" w:color="auto"/>
            </w:tcBorders>
            <w:shd w:val="clear" w:color="auto" w:fill="FAFAFA"/>
            <w:vAlign w:val="bottom"/>
          </w:tcPr>
          <w:p w14:paraId="72A873D3" w14:textId="20935732" w:rsidR="00A50B52" w:rsidRPr="008555E8" w:rsidRDefault="00A5028B" w:rsidP="00E76E63">
            <w:pPr>
              <w:ind w:right="-72"/>
              <w:jc w:val="right"/>
              <w:rPr>
                <w:rFonts w:ascii="Arial" w:hAnsi="Arial" w:cs="Arial"/>
                <w:sz w:val="18"/>
                <w:szCs w:val="18"/>
              </w:rPr>
            </w:pPr>
            <w:r w:rsidRPr="00A5028B">
              <w:rPr>
                <w:rFonts w:ascii="Arial" w:hAnsi="Arial" w:cs="Arial"/>
                <w:sz w:val="18"/>
                <w:szCs w:val="18"/>
              </w:rPr>
              <w:t>7,034,878</w:t>
            </w:r>
          </w:p>
        </w:tc>
        <w:tc>
          <w:tcPr>
            <w:tcW w:w="1296" w:type="dxa"/>
            <w:tcBorders>
              <w:bottom w:val="single" w:sz="4" w:space="0" w:color="auto"/>
            </w:tcBorders>
            <w:vAlign w:val="bottom"/>
          </w:tcPr>
          <w:p w14:paraId="43706867"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cs/>
              </w:rPr>
              <w:t>3,666,326</w:t>
            </w:r>
          </w:p>
        </w:tc>
      </w:tr>
      <w:tr w:rsidR="00A50B52" w:rsidRPr="008555E8" w14:paraId="0543B4C9" w14:textId="77777777" w:rsidTr="00E76E63">
        <w:trPr>
          <w:trHeight w:val="135"/>
        </w:trPr>
        <w:tc>
          <w:tcPr>
            <w:tcW w:w="4262" w:type="dxa"/>
            <w:vAlign w:val="bottom"/>
          </w:tcPr>
          <w:p w14:paraId="2F0924FA" w14:textId="77777777" w:rsidR="00A50B52" w:rsidRPr="008555E8" w:rsidRDefault="00A50B52" w:rsidP="00E76E63">
            <w:pPr>
              <w:ind w:left="-72" w:right="148"/>
              <w:jc w:val="thaiDistribute"/>
              <w:rPr>
                <w:rFonts w:ascii="Arial" w:hAnsi="Arial" w:cs="Arial"/>
                <w:color w:val="000000"/>
                <w:sz w:val="18"/>
                <w:szCs w:val="18"/>
              </w:rPr>
            </w:pPr>
          </w:p>
        </w:tc>
        <w:tc>
          <w:tcPr>
            <w:tcW w:w="1296" w:type="dxa"/>
            <w:tcBorders>
              <w:top w:val="single" w:sz="4" w:space="0" w:color="auto"/>
            </w:tcBorders>
            <w:shd w:val="clear" w:color="auto" w:fill="FAFAFA"/>
            <w:vAlign w:val="bottom"/>
          </w:tcPr>
          <w:p w14:paraId="0CDC61AA" w14:textId="77777777" w:rsidR="00A50B52" w:rsidRPr="008555E8" w:rsidRDefault="00A50B52" w:rsidP="00E76E63">
            <w:pPr>
              <w:ind w:right="-72"/>
              <w:jc w:val="right"/>
              <w:rPr>
                <w:rFonts w:ascii="Arial" w:hAnsi="Arial" w:cs="Arial"/>
                <w:sz w:val="18"/>
                <w:szCs w:val="18"/>
                <w:cs/>
              </w:rPr>
            </w:pPr>
          </w:p>
        </w:tc>
        <w:tc>
          <w:tcPr>
            <w:tcW w:w="1296" w:type="dxa"/>
            <w:tcBorders>
              <w:top w:val="single" w:sz="4" w:space="0" w:color="auto"/>
            </w:tcBorders>
            <w:vAlign w:val="bottom"/>
          </w:tcPr>
          <w:p w14:paraId="7D9B7E3C" w14:textId="77777777" w:rsidR="00A50B52" w:rsidRPr="008555E8" w:rsidRDefault="00A50B52" w:rsidP="00E76E63">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5146CEF0" w14:textId="77777777" w:rsidR="00A50B52" w:rsidRPr="008555E8" w:rsidRDefault="00A50B52" w:rsidP="00E76E63">
            <w:pPr>
              <w:ind w:right="-72"/>
              <w:jc w:val="right"/>
              <w:rPr>
                <w:rFonts w:ascii="Arial" w:hAnsi="Arial" w:cs="Arial"/>
                <w:sz w:val="18"/>
                <w:szCs w:val="18"/>
                <w:cs/>
              </w:rPr>
            </w:pPr>
          </w:p>
        </w:tc>
        <w:tc>
          <w:tcPr>
            <w:tcW w:w="1296" w:type="dxa"/>
            <w:tcBorders>
              <w:top w:val="single" w:sz="4" w:space="0" w:color="auto"/>
            </w:tcBorders>
            <w:vAlign w:val="bottom"/>
          </w:tcPr>
          <w:p w14:paraId="247DB2DE" w14:textId="77777777" w:rsidR="00A50B52" w:rsidRPr="008555E8" w:rsidRDefault="00A50B52" w:rsidP="00E76E63">
            <w:pPr>
              <w:ind w:right="-72"/>
              <w:jc w:val="right"/>
              <w:rPr>
                <w:rFonts w:ascii="Arial" w:hAnsi="Arial" w:cs="Arial"/>
                <w:sz w:val="18"/>
                <w:szCs w:val="18"/>
                <w:cs/>
              </w:rPr>
            </w:pPr>
          </w:p>
        </w:tc>
      </w:tr>
      <w:tr w:rsidR="00A50B52" w:rsidRPr="008555E8" w14:paraId="14F6C3D5" w14:textId="77777777" w:rsidTr="00E76E63">
        <w:trPr>
          <w:trHeight w:val="135"/>
        </w:trPr>
        <w:tc>
          <w:tcPr>
            <w:tcW w:w="4262" w:type="dxa"/>
            <w:vAlign w:val="bottom"/>
          </w:tcPr>
          <w:p w14:paraId="117B3719" w14:textId="77777777" w:rsidR="00A50B52" w:rsidRPr="008555E8" w:rsidRDefault="00A50B52" w:rsidP="00E76E63">
            <w:pPr>
              <w:tabs>
                <w:tab w:val="left" w:pos="1134"/>
                <w:tab w:val="left" w:pos="1276"/>
                <w:tab w:val="center" w:pos="4536"/>
                <w:tab w:val="center" w:pos="5670"/>
                <w:tab w:val="center" w:pos="6804"/>
                <w:tab w:val="right" w:pos="7655"/>
              </w:tabs>
              <w:ind w:left="-72"/>
              <w:rPr>
                <w:rFonts w:ascii="Arial" w:hAnsi="Arial" w:cs="Arial"/>
                <w:color w:val="000000"/>
                <w:sz w:val="18"/>
                <w:szCs w:val="18"/>
                <w:cs/>
              </w:rPr>
            </w:pPr>
            <w:r w:rsidRPr="008555E8">
              <w:rPr>
                <w:rFonts w:ascii="Arial" w:hAnsi="Arial" w:cs="Arial"/>
                <w:color w:val="000000"/>
                <w:sz w:val="18"/>
                <w:szCs w:val="18"/>
              </w:rPr>
              <w:t>Liability in the statement of financial position</w:t>
            </w:r>
          </w:p>
        </w:tc>
        <w:tc>
          <w:tcPr>
            <w:tcW w:w="1296" w:type="dxa"/>
            <w:tcBorders>
              <w:bottom w:val="single" w:sz="4" w:space="0" w:color="auto"/>
            </w:tcBorders>
            <w:shd w:val="clear" w:color="auto" w:fill="FAFAFA"/>
            <w:vAlign w:val="bottom"/>
          </w:tcPr>
          <w:p w14:paraId="3EFD76C6" w14:textId="1722946D" w:rsidR="00A50B52" w:rsidRPr="008555E8" w:rsidRDefault="00A5028B" w:rsidP="00E76E63">
            <w:pPr>
              <w:ind w:right="-72"/>
              <w:jc w:val="right"/>
              <w:rPr>
                <w:rFonts w:ascii="Arial" w:hAnsi="Arial" w:cs="Arial"/>
                <w:color w:val="000000"/>
                <w:sz w:val="18"/>
                <w:szCs w:val="18"/>
              </w:rPr>
            </w:pPr>
            <w:r w:rsidRPr="00A5028B">
              <w:rPr>
                <w:rFonts w:ascii="Arial" w:hAnsi="Arial" w:cs="Arial"/>
                <w:color w:val="000000"/>
                <w:sz w:val="18"/>
                <w:szCs w:val="18"/>
              </w:rPr>
              <w:t>7,727,684</w:t>
            </w:r>
          </w:p>
        </w:tc>
        <w:tc>
          <w:tcPr>
            <w:tcW w:w="1296" w:type="dxa"/>
            <w:tcBorders>
              <w:bottom w:val="single" w:sz="4" w:space="0" w:color="auto"/>
            </w:tcBorders>
            <w:vAlign w:val="bottom"/>
          </w:tcPr>
          <w:p w14:paraId="1CC268B7" w14:textId="77777777" w:rsidR="00A50B52" w:rsidRPr="008555E8" w:rsidRDefault="00A50B52" w:rsidP="00E76E63">
            <w:pPr>
              <w:ind w:right="-72"/>
              <w:jc w:val="right"/>
              <w:rPr>
                <w:rFonts w:ascii="Arial" w:hAnsi="Arial" w:cs="Arial"/>
                <w:color w:val="000000"/>
                <w:sz w:val="18"/>
                <w:szCs w:val="18"/>
              </w:rPr>
            </w:pPr>
            <w:r w:rsidRPr="008555E8">
              <w:rPr>
                <w:rFonts w:ascii="Arial" w:hAnsi="Arial" w:cs="Arial"/>
                <w:sz w:val="18"/>
                <w:szCs w:val="18"/>
                <w:cs/>
              </w:rPr>
              <w:t>3,733,082</w:t>
            </w:r>
          </w:p>
        </w:tc>
        <w:tc>
          <w:tcPr>
            <w:tcW w:w="1296" w:type="dxa"/>
            <w:tcBorders>
              <w:bottom w:val="single" w:sz="4" w:space="0" w:color="auto"/>
            </w:tcBorders>
            <w:shd w:val="clear" w:color="auto" w:fill="FAFAFA"/>
            <w:vAlign w:val="bottom"/>
          </w:tcPr>
          <w:p w14:paraId="693805B3" w14:textId="2E967CEB" w:rsidR="00A50B52" w:rsidRPr="008555E8" w:rsidRDefault="00A5028B" w:rsidP="00E76E63">
            <w:pPr>
              <w:ind w:right="-72"/>
              <w:jc w:val="right"/>
              <w:rPr>
                <w:rFonts w:ascii="Arial" w:hAnsi="Arial" w:cs="Arial"/>
                <w:color w:val="000000"/>
                <w:sz w:val="18"/>
                <w:szCs w:val="18"/>
              </w:rPr>
            </w:pPr>
            <w:r w:rsidRPr="00A5028B">
              <w:rPr>
                <w:rFonts w:ascii="Arial" w:hAnsi="Arial" w:cs="Arial"/>
                <w:color w:val="000000"/>
                <w:sz w:val="18"/>
                <w:szCs w:val="18"/>
              </w:rPr>
              <w:t>7,034,878</w:t>
            </w:r>
          </w:p>
        </w:tc>
        <w:tc>
          <w:tcPr>
            <w:tcW w:w="1296" w:type="dxa"/>
            <w:tcBorders>
              <w:bottom w:val="single" w:sz="4" w:space="0" w:color="auto"/>
            </w:tcBorders>
            <w:vAlign w:val="bottom"/>
          </w:tcPr>
          <w:p w14:paraId="253FA056" w14:textId="77777777" w:rsidR="00A50B52" w:rsidRPr="008555E8" w:rsidRDefault="00A50B52" w:rsidP="00E76E63">
            <w:pPr>
              <w:ind w:right="-72"/>
              <w:jc w:val="right"/>
              <w:rPr>
                <w:rFonts w:ascii="Arial" w:hAnsi="Arial" w:cs="Arial"/>
                <w:color w:val="000000"/>
                <w:sz w:val="18"/>
                <w:szCs w:val="18"/>
              </w:rPr>
            </w:pPr>
            <w:r w:rsidRPr="008555E8">
              <w:rPr>
                <w:rFonts w:ascii="Arial" w:hAnsi="Arial" w:cs="Arial"/>
                <w:sz w:val="18"/>
                <w:szCs w:val="18"/>
                <w:cs/>
              </w:rPr>
              <w:t>3,666,326</w:t>
            </w:r>
          </w:p>
        </w:tc>
      </w:tr>
    </w:tbl>
    <w:p w14:paraId="59C38BE2" w14:textId="21CD7CB6" w:rsidR="003311D7" w:rsidRDefault="003311D7" w:rsidP="00A50B52">
      <w:pPr>
        <w:tabs>
          <w:tab w:val="left" w:pos="726"/>
        </w:tabs>
        <w:rPr>
          <w:rFonts w:ascii="Arial" w:hAnsi="Arial" w:cs="Arial"/>
          <w:color w:val="000000"/>
          <w:sz w:val="18"/>
          <w:szCs w:val="18"/>
        </w:rPr>
      </w:pPr>
    </w:p>
    <w:p w14:paraId="3A1DBC4C" w14:textId="77777777" w:rsidR="00A50B52" w:rsidRPr="008555E8" w:rsidRDefault="003311D7" w:rsidP="00A50B52">
      <w:pPr>
        <w:tabs>
          <w:tab w:val="left" w:pos="726"/>
        </w:tabs>
        <w:rPr>
          <w:rFonts w:ascii="Arial" w:hAnsi="Arial" w:cs="Arial"/>
          <w:color w:val="000000"/>
          <w:sz w:val="18"/>
          <w:szCs w:val="18"/>
        </w:rPr>
      </w:pPr>
      <w:r>
        <w:rPr>
          <w:rFonts w:ascii="Arial" w:hAnsi="Arial" w:cs="Arial"/>
          <w:color w:val="000000"/>
          <w:sz w:val="18"/>
          <w:szCs w:val="18"/>
        </w:rPr>
        <w:br w:type="page"/>
      </w:r>
    </w:p>
    <w:p w14:paraId="3DDA3E36" w14:textId="77777777" w:rsidR="00A50B52" w:rsidRPr="008555E8" w:rsidRDefault="00A50B52" w:rsidP="00A50B52">
      <w:pPr>
        <w:tabs>
          <w:tab w:val="left" w:pos="1134"/>
          <w:tab w:val="left" w:pos="1276"/>
          <w:tab w:val="center" w:pos="4536"/>
          <w:tab w:val="center" w:pos="5670"/>
          <w:tab w:val="center" w:pos="6804"/>
          <w:tab w:val="right" w:pos="7655"/>
        </w:tabs>
        <w:rPr>
          <w:rFonts w:ascii="Arial" w:hAnsi="Arial" w:cs="Arial"/>
          <w:color w:val="000000"/>
          <w:sz w:val="18"/>
          <w:szCs w:val="18"/>
        </w:rPr>
      </w:pPr>
      <w:r w:rsidRPr="008555E8">
        <w:rPr>
          <w:rFonts w:ascii="Arial" w:hAnsi="Arial" w:cs="Arial"/>
          <w:color w:val="000000"/>
          <w:sz w:val="18"/>
          <w:szCs w:val="18"/>
        </w:rPr>
        <w:t>The movement in the post-employment benefit obligations during the year is as follows:</w:t>
      </w:r>
    </w:p>
    <w:p w14:paraId="789160AD" w14:textId="77777777" w:rsidR="00A50B52" w:rsidRPr="008555E8"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34D6DBB2" w14:textId="77777777" w:rsidTr="00E76E63">
        <w:tc>
          <w:tcPr>
            <w:tcW w:w="4262" w:type="dxa"/>
            <w:vAlign w:val="bottom"/>
          </w:tcPr>
          <w:p w14:paraId="7C36BC7D"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5AE9FA20"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5D2D7B0F"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63F91F7A" w14:textId="77777777" w:rsidTr="00E76E63">
        <w:tc>
          <w:tcPr>
            <w:tcW w:w="4262" w:type="dxa"/>
            <w:vAlign w:val="bottom"/>
          </w:tcPr>
          <w:p w14:paraId="31B70F0F"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56C992A8"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0E0C1991"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vAlign w:val="bottom"/>
          </w:tcPr>
          <w:p w14:paraId="013D7DB0"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2F0B6A48"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68162A88" w14:textId="77777777" w:rsidTr="00E76E63">
        <w:tc>
          <w:tcPr>
            <w:tcW w:w="4262" w:type="dxa"/>
            <w:vAlign w:val="bottom"/>
          </w:tcPr>
          <w:p w14:paraId="6739700F"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218CE4CA"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531DE18"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52207D9"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593F477"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5EFFB171" w14:textId="77777777" w:rsidTr="00E76E63">
        <w:trPr>
          <w:trHeight w:val="63"/>
        </w:trPr>
        <w:tc>
          <w:tcPr>
            <w:tcW w:w="4262" w:type="dxa"/>
            <w:vAlign w:val="bottom"/>
          </w:tcPr>
          <w:p w14:paraId="356A912D"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4504928"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7136D42"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2F533BC5"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728B049" w14:textId="77777777" w:rsidR="00A50B52" w:rsidRPr="008555E8" w:rsidRDefault="00A50B52" w:rsidP="00E76E63">
            <w:pPr>
              <w:pStyle w:val="a0"/>
              <w:ind w:right="-72"/>
              <w:jc w:val="right"/>
              <w:rPr>
                <w:rFonts w:ascii="Arial" w:hAnsi="Arial" w:cs="Arial"/>
                <w:color w:val="000000"/>
                <w:sz w:val="18"/>
                <w:szCs w:val="18"/>
                <w:lang w:val="en-US"/>
              </w:rPr>
            </w:pPr>
          </w:p>
        </w:tc>
      </w:tr>
      <w:tr w:rsidR="00A5028B" w:rsidRPr="00A5028B" w14:paraId="255DA8DA" w14:textId="77777777" w:rsidTr="009D37B1">
        <w:trPr>
          <w:trHeight w:val="135"/>
        </w:trPr>
        <w:tc>
          <w:tcPr>
            <w:tcW w:w="4262" w:type="dxa"/>
            <w:vAlign w:val="bottom"/>
          </w:tcPr>
          <w:p w14:paraId="12471C7D" w14:textId="77777777" w:rsidR="00A5028B" w:rsidRPr="00A5028B" w:rsidRDefault="00A5028B" w:rsidP="00A5028B">
            <w:pPr>
              <w:ind w:left="-72"/>
              <w:jc w:val="thaiDistribute"/>
              <w:rPr>
                <w:rFonts w:ascii="Arial" w:hAnsi="Arial" w:cs="Arial"/>
                <w:color w:val="000000"/>
                <w:sz w:val="18"/>
                <w:szCs w:val="18"/>
                <w:cs/>
                <w:lang w:val="en-GB"/>
              </w:rPr>
            </w:pPr>
            <w:r w:rsidRPr="00A5028B">
              <w:rPr>
                <w:rFonts w:ascii="Arial" w:hAnsi="Arial" w:cs="Arial"/>
                <w:color w:val="000000"/>
                <w:sz w:val="18"/>
                <w:szCs w:val="18"/>
                <w:lang w:val="en-GB"/>
              </w:rPr>
              <w:t xml:space="preserve">At 1 January </w:t>
            </w:r>
          </w:p>
        </w:tc>
        <w:tc>
          <w:tcPr>
            <w:tcW w:w="1296" w:type="dxa"/>
            <w:shd w:val="clear" w:color="auto" w:fill="FAFAFA"/>
          </w:tcPr>
          <w:p w14:paraId="4D1C921E" w14:textId="67A4AB2B"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3,733,082 </w:t>
            </w:r>
          </w:p>
        </w:tc>
        <w:tc>
          <w:tcPr>
            <w:tcW w:w="1296" w:type="dxa"/>
            <w:vAlign w:val="bottom"/>
          </w:tcPr>
          <w:p w14:paraId="5C1E7744" w14:textId="77777777" w:rsidR="00A5028B" w:rsidRPr="00A5028B" w:rsidRDefault="00A5028B" w:rsidP="00A5028B">
            <w:pPr>
              <w:ind w:right="-72"/>
              <w:jc w:val="right"/>
              <w:rPr>
                <w:rFonts w:ascii="Arial" w:hAnsi="Arial" w:cs="Arial"/>
                <w:sz w:val="18"/>
                <w:szCs w:val="18"/>
              </w:rPr>
            </w:pPr>
            <w:r w:rsidRPr="00A5028B">
              <w:rPr>
                <w:rFonts w:ascii="Arial" w:hAnsi="Arial" w:cs="Arial"/>
                <w:sz w:val="18"/>
                <w:szCs w:val="18"/>
                <w:lang w:val="en-GB"/>
              </w:rPr>
              <w:t>2</w:t>
            </w:r>
            <w:r w:rsidRPr="00A5028B">
              <w:rPr>
                <w:rFonts w:ascii="Arial" w:hAnsi="Arial" w:cs="Arial"/>
                <w:sz w:val="18"/>
                <w:szCs w:val="18"/>
              </w:rPr>
              <w:t>,</w:t>
            </w:r>
            <w:r w:rsidRPr="00A5028B">
              <w:rPr>
                <w:rFonts w:ascii="Arial" w:hAnsi="Arial" w:cs="Arial"/>
                <w:sz w:val="18"/>
                <w:szCs w:val="18"/>
                <w:lang w:val="en-GB"/>
              </w:rPr>
              <w:t>705</w:t>
            </w:r>
            <w:r w:rsidRPr="00A5028B">
              <w:rPr>
                <w:rFonts w:ascii="Arial" w:hAnsi="Arial" w:cs="Arial"/>
                <w:sz w:val="18"/>
                <w:szCs w:val="18"/>
              </w:rPr>
              <w:t>,</w:t>
            </w:r>
            <w:r w:rsidRPr="00A5028B">
              <w:rPr>
                <w:rFonts w:ascii="Arial" w:hAnsi="Arial" w:cs="Arial"/>
                <w:sz w:val="18"/>
                <w:szCs w:val="18"/>
                <w:lang w:val="en-GB"/>
              </w:rPr>
              <w:t>558</w:t>
            </w:r>
          </w:p>
        </w:tc>
        <w:tc>
          <w:tcPr>
            <w:tcW w:w="1296" w:type="dxa"/>
            <w:shd w:val="clear" w:color="auto" w:fill="FAFAFA"/>
          </w:tcPr>
          <w:p w14:paraId="17D25AE6" w14:textId="66964DEE"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3,666,326 </w:t>
            </w:r>
          </w:p>
        </w:tc>
        <w:tc>
          <w:tcPr>
            <w:tcW w:w="1296" w:type="dxa"/>
            <w:vAlign w:val="bottom"/>
          </w:tcPr>
          <w:p w14:paraId="7BF5F24F" w14:textId="77777777" w:rsidR="00A5028B" w:rsidRPr="00A5028B" w:rsidRDefault="00A5028B" w:rsidP="00A5028B">
            <w:pPr>
              <w:ind w:right="-72"/>
              <w:jc w:val="right"/>
              <w:rPr>
                <w:rFonts w:ascii="Arial" w:hAnsi="Arial" w:cs="Arial"/>
                <w:sz w:val="18"/>
                <w:szCs w:val="18"/>
              </w:rPr>
            </w:pPr>
            <w:r w:rsidRPr="00A5028B">
              <w:rPr>
                <w:rFonts w:ascii="Arial" w:hAnsi="Arial" w:cs="Arial"/>
                <w:sz w:val="18"/>
                <w:szCs w:val="18"/>
                <w:lang w:val="en-GB"/>
              </w:rPr>
              <w:t>2</w:t>
            </w:r>
            <w:r w:rsidRPr="00A5028B">
              <w:rPr>
                <w:rFonts w:ascii="Arial" w:hAnsi="Arial" w:cs="Arial"/>
                <w:sz w:val="18"/>
                <w:szCs w:val="18"/>
              </w:rPr>
              <w:t>,</w:t>
            </w:r>
            <w:r w:rsidRPr="00A5028B">
              <w:rPr>
                <w:rFonts w:ascii="Arial" w:hAnsi="Arial" w:cs="Arial"/>
                <w:sz w:val="18"/>
                <w:szCs w:val="18"/>
                <w:lang w:val="en-GB"/>
              </w:rPr>
              <w:t>574</w:t>
            </w:r>
            <w:r w:rsidRPr="00A5028B">
              <w:rPr>
                <w:rFonts w:ascii="Arial" w:hAnsi="Arial" w:cs="Arial"/>
                <w:sz w:val="18"/>
                <w:szCs w:val="18"/>
              </w:rPr>
              <w:t>,</w:t>
            </w:r>
            <w:r w:rsidRPr="00A5028B">
              <w:rPr>
                <w:rFonts w:ascii="Arial" w:hAnsi="Arial" w:cs="Arial"/>
                <w:sz w:val="18"/>
                <w:szCs w:val="18"/>
                <w:lang w:val="en-GB"/>
              </w:rPr>
              <w:t>737</w:t>
            </w:r>
          </w:p>
        </w:tc>
      </w:tr>
      <w:tr w:rsidR="00A5028B" w:rsidRPr="00A5028B" w14:paraId="0681230A" w14:textId="77777777" w:rsidTr="009D37B1">
        <w:trPr>
          <w:trHeight w:val="135"/>
        </w:trPr>
        <w:tc>
          <w:tcPr>
            <w:tcW w:w="4262" w:type="dxa"/>
            <w:vAlign w:val="bottom"/>
          </w:tcPr>
          <w:p w14:paraId="15237942" w14:textId="77777777" w:rsidR="00A5028B" w:rsidRPr="00A5028B" w:rsidRDefault="00A5028B" w:rsidP="00A5028B">
            <w:pPr>
              <w:ind w:left="-72"/>
              <w:jc w:val="thaiDistribute"/>
              <w:rPr>
                <w:rFonts w:ascii="Arial" w:hAnsi="Arial" w:cs="Arial"/>
                <w:color w:val="000000"/>
                <w:sz w:val="18"/>
                <w:szCs w:val="18"/>
                <w:cs/>
                <w:lang w:val="en-GB"/>
              </w:rPr>
            </w:pPr>
            <w:r w:rsidRPr="00A5028B">
              <w:rPr>
                <w:rFonts w:ascii="Arial" w:hAnsi="Arial" w:cs="Arial"/>
                <w:color w:val="000000"/>
                <w:sz w:val="18"/>
                <w:szCs w:val="18"/>
              </w:rPr>
              <w:t>Current service cost</w:t>
            </w:r>
          </w:p>
        </w:tc>
        <w:tc>
          <w:tcPr>
            <w:tcW w:w="1296" w:type="dxa"/>
            <w:shd w:val="clear" w:color="auto" w:fill="FAFAFA"/>
          </w:tcPr>
          <w:p w14:paraId="0CEF8616" w14:textId="4B53E6BA" w:rsidR="00A5028B" w:rsidRPr="00A5028B" w:rsidRDefault="0062078F" w:rsidP="00A5028B">
            <w:pPr>
              <w:ind w:right="-72"/>
              <w:jc w:val="right"/>
              <w:rPr>
                <w:rFonts w:ascii="Arial" w:hAnsi="Arial" w:cs="Arial"/>
                <w:sz w:val="18"/>
                <w:szCs w:val="18"/>
              </w:rPr>
            </w:pPr>
            <w:r>
              <w:rPr>
                <w:rFonts w:ascii="Arial" w:hAnsi="Arial" w:cs="Arial"/>
                <w:sz w:val="18"/>
                <w:szCs w:val="18"/>
              </w:rPr>
              <w:t>379,584</w:t>
            </w:r>
          </w:p>
        </w:tc>
        <w:tc>
          <w:tcPr>
            <w:tcW w:w="1296" w:type="dxa"/>
            <w:vAlign w:val="bottom"/>
          </w:tcPr>
          <w:p w14:paraId="5BF7BACE" w14:textId="77777777" w:rsidR="00A5028B" w:rsidRPr="00A5028B" w:rsidRDefault="00A5028B" w:rsidP="00A5028B">
            <w:pPr>
              <w:ind w:right="-72"/>
              <w:jc w:val="right"/>
              <w:rPr>
                <w:rFonts w:ascii="Arial" w:hAnsi="Arial" w:cs="Arial"/>
                <w:sz w:val="18"/>
                <w:szCs w:val="18"/>
              </w:rPr>
            </w:pPr>
            <w:r w:rsidRPr="00A5028B">
              <w:rPr>
                <w:rFonts w:ascii="Arial" w:hAnsi="Arial" w:cs="Arial"/>
                <w:sz w:val="18"/>
                <w:szCs w:val="18"/>
                <w:cs/>
              </w:rPr>
              <w:t>379</w:t>
            </w:r>
            <w:r w:rsidRPr="00A5028B">
              <w:rPr>
                <w:rFonts w:ascii="Arial" w:hAnsi="Arial" w:cs="Arial"/>
                <w:sz w:val="18"/>
                <w:szCs w:val="18"/>
              </w:rPr>
              <w:t>,</w:t>
            </w:r>
            <w:r w:rsidRPr="00A5028B">
              <w:rPr>
                <w:rFonts w:ascii="Arial" w:hAnsi="Arial" w:cs="Arial"/>
                <w:sz w:val="18"/>
                <w:szCs w:val="18"/>
                <w:cs/>
              </w:rPr>
              <w:t>399</w:t>
            </w:r>
          </w:p>
        </w:tc>
        <w:tc>
          <w:tcPr>
            <w:tcW w:w="1296" w:type="dxa"/>
            <w:shd w:val="clear" w:color="auto" w:fill="FAFAFA"/>
          </w:tcPr>
          <w:p w14:paraId="49C64F3F" w14:textId="2F3886F8"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298,067 </w:t>
            </w:r>
          </w:p>
        </w:tc>
        <w:tc>
          <w:tcPr>
            <w:tcW w:w="1296" w:type="dxa"/>
            <w:vAlign w:val="bottom"/>
          </w:tcPr>
          <w:p w14:paraId="57DAF8A1" w14:textId="77777777" w:rsidR="00A5028B" w:rsidRPr="00A5028B" w:rsidRDefault="00A5028B" w:rsidP="00A5028B">
            <w:pPr>
              <w:ind w:right="-72"/>
              <w:jc w:val="right"/>
              <w:rPr>
                <w:rFonts w:ascii="Arial" w:hAnsi="Arial" w:cs="Arial"/>
                <w:sz w:val="18"/>
                <w:szCs w:val="18"/>
              </w:rPr>
            </w:pPr>
            <w:r w:rsidRPr="00A5028B">
              <w:rPr>
                <w:rFonts w:ascii="Arial" w:hAnsi="Arial" w:cs="Arial"/>
                <w:sz w:val="18"/>
                <w:szCs w:val="18"/>
                <w:cs/>
              </w:rPr>
              <w:t>298</w:t>
            </w:r>
            <w:r w:rsidRPr="00A5028B">
              <w:rPr>
                <w:rFonts w:ascii="Arial" w:hAnsi="Arial" w:cs="Arial"/>
                <w:sz w:val="18"/>
                <w:szCs w:val="18"/>
              </w:rPr>
              <w:t>,</w:t>
            </w:r>
            <w:r w:rsidRPr="00A5028B">
              <w:rPr>
                <w:rFonts w:ascii="Arial" w:hAnsi="Arial" w:cs="Arial"/>
                <w:sz w:val="18"/>
                <w:szCs w:val="18"/>
                <w:cs/>
              </w:rPr>
              <w:t>067</w:t>
            </w:r>
          </w:p>
        </w:tc>
      </w:tr>
      <w:tr w:rsidR="00A5028B" w:rsidRPr="00A5028B" w14:paraId="5A0974F7" w14:textId="77777777" w:rsidTr="009D37B1">
        <w:trPr>
          <w:trHeight w:val="135"/>
        </w:trPr>
        <w:tc>
          <w:tcPr>
            <w:tcW w:w="4262" w:type="dxa"/>
            <w:vAlign w:val="bottom"/>
          </w:tcPr>
          <w:p w14:paraId="2329F55A" w14:textId="77777777" w:rsidR="00A5028B" w:rsidRPr="00A5028B" w:rsidRDefault="00A5028B" w:rsidP="00A5028B">
            <w:pPr>
              <w:ind w:left="-72"/>
              <w:jc w:val="thaiDistribute"/>
              <w:rPr>
                <w:rFonts w:ascii="Arial" w:hAnsi="Arial" w:cs="Arial"/>
                <w:color w:val="000000"/>
                <w:sz w:val="18"/>
                <w:szCs w:val="18"/>
                <w:cs/>
              </w:rPr>
            </w:pPr>
            <w:r w:rsidRPr="00A5028B">
              <w:rPr>
                <w:rFonts w:ascii="Arial" w:hAnsi="Arial" w:cs="Arial"/>
                <w:color w:val="000000"/>
                <w:sz w:val="18"/>
                <w:szCs w:val="18"/>
              </w:rPr>
              <w:t>Interest cost</w:t>
            </w:r>
          </w:p>
        </w:tc>
        <w:tc>
          <w:tcPr>
            <w:tcW w:w="1296" w:type="dxa"/>
            <w:shd w:val="clear" w:color="auto" w:fill="FAFAFA"/>
          </w:tcPr>
          <w:p w14:paraId="1BB63273" w14:textId="598377BB"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69,860 </w:t>
            </w:r>
          </w:p>
        </w:tc>
        <w:tc>
          <w:tcPr>
            <w:tcW w:w="1296" w:type="dxa"/>
            <w:vAlign w:val="bottom"/>
          </w:tcPr>
          <w:p w14:paraId="37BA1475" w14:textId="77777777"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70,318</w:t>
            </w:r>
          </w:p>
        </w:tc>
        <w:tc>
          <w:tcPr>
            <w:tcW w:w="1296" w:type="dxa"/>
            <w:shd w:val="clear" w:color="auto" w:fill="FAFAFA"/>
          </w:tcPr>
          <w:p w14:paraId="78AFAC8F" w14:textId="269E93F7"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67,686 </w:t>
            </w:r>
          </w:p>
        </w:tc>
        <w:tc>
          <w:tcPr>
            <w:tcW w:w="1296" w:type="dxa"/>
            <w:vAlign w:val="bottom"/>
          </w:tcPr>
          <w:p w14:paraId="067BE4E9" w14:textId="77777777" w:rsidR="00A5028B" w:rsidRPr="00A5028B" w:rsidRDefault="00A5028B" w:rsidP="00A5028B">
            <w:pPr>
              <w:ind w:right="-72"/>
              <w:jc w:val="right"/>
              <w:rPr>
                <w:rFonts w:ascii="Arial" w:hAnsi="Arial" w:cs="Arial"/>
                <w:sz w:val="18"/>
                <w:szCs w:val="18"/>
              </w:rPr>
            </w:pPr>
            <w:r w:rsidRPr="00A5028B">
              <w:rPr>
                <w:rFonts w:ascii="Arial" w:hAnsi="Arial" w:cs="Arial"/>
                <w:sz w:val="18"/>
                <w:szCs w:val="18"/>
                <w:cs/>
              </w:rPr>
              <w:t>67</w:t>
            </w:r>
            <w:r w:rsidRPr="00A5028B">
              <w:rPr>
                <w:rFonts w:ascii="Arial" w:hAnsi="Arial" w:cs="Arial"/>
                <w:sz w:val="18"/>
                <w:szCs w:val="18"/>
              </w:rPr>
              <w:t>,</w:t>
            </w:r>
            <w:r w:rsidRPr="00A5028B">
              <w:rPr>
                <w:rFonts w:ascii="Arial" w:hAnsi="Arial" w:cs="Arial"/>
                <w:sz w:val="18"/>
                <w:szCs w:val="18"/>
                <w:cs/>
              </w:rPr>
              <w:t>686</w:t>
            </w:r>
          </w:p>
        </w:tc>
      </w:tr>
      <w:tr w:rsidR="00A5028B" w:rsidRPr="00A5028B" w14:paraId="66AAC303" w14:textId="77777777" w:rsidTr="009D37B1">
        <w:trPr>
          <w:trHeight w:val="135"/>
        </w:trPr>
        <w:tc>
          <w:tcPr>
            <w:tcW w:w="4262" w:type="dxa"/>
            <w:vAlign w:val="bottom"/>
          </w:tcPr>
          <w:p w14:paraId="37D91C05" w14:textId="77777777" w:rsidR="00A5028B" w:rsidRPr="00A5028B" w:rsidRDefault="00A5028B" w:rsidP="00A5028B">
            <w:pPr>
              <w:ind w:left="-72"/>
              <w:jc w:val="thaiDistribute"/>
              <w:rPr>
                <w:rFonts w:ascii="Arial" w:hAnsi="Arial" w:cs="Arial"/>
                <w:color w:val="000000"/>
                <w:sz w:val="18"/>
                <w:szCs w:val="18"/>
              </w:rPr>
            </w:pPr>
            <w:r w:rsidRPr="00A5028B">
              <w:rPr>
                <w:rFonts w:ascii="Arial" w:hAnsi="Arial" w:cs="Arial"/>
                <w:color w:val="000000"/>
                <w:sz w:val="18"/>
                <w:szCs w:val="18"/>
              </w:rPr>
              <w:t>Past service cost</w:t>
            </w:r>
          </w:p>
        </w:tc>
        <w:tc>
          <w:tcPr>
            <w:tcW w:w="1296" w:type="dxa"/>
            <w:shd w:val="clear" w:color="auto" w:fill="FAFAFA"/>
          </w:tcPr>
          <w:p w14:paraId="1F14C210" w14:textId="23952B55"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725,835 </w:t>
            </w:r>
          </w:p>
        </w:tc>
        <w:tc>
          <w:tcPr>
            <w:tcW w:w="1296" w:type="dxa"/>
            <w:vAlign w:val="bottom"/>
          </w:tcPr>
          <w:p w14:paraId="7A6595E8" w14:textId="77777777" w:rsidR="00A5028B" w:rsidRPr="00A5028B" w:rsidRDefault="00A5028B" w:rsidP="00A5028B">
            <w:pPr>
              <w:ind w:right="-72"/>
              <w:jc w:val="right"/>
              <w:rPr>
                <w:rFonts w:ascii="Arial" w:hAnsi="Arial" w:cs="Arial"/>
                <w:sz w:val="18"/>
                <w:szCs w:val="18"/>
              </w:rPr>
            </w:pPr>
            <w:r w:rsidRPr="00A5028B">
              <w:rPr>
                <w:rFonts w:ascii="Arial" w:hAnsi="Arial" w:cs="Arial"/>
                <w:sz w:val="18"/>
                <w:szCs w:val="18"/>
                <w:cs/>
              </w:rPr>
              <w:t>725</w:t>
            </w:r>
            <w:r w:rsidRPr="00A5028B">
              <w:rPr>
                <w:rFonts w:ascii="Arial" w:hAnsi="Arial" w:cs="Arial"/>
                <w:sz w:val="18"/>
                <w:szCs w:val="18"/>
              </w:rPr>
              <w:t>,</w:t>
            </w:r>
            <w:r w:rsidRPr="00A5028B">
              <w:rPr>
                <w:rFonts w:ascii="Arial" w:hAnsi="Arial" w:cs="Arial"/>
                <w:sz w:val="18"/>
                <w:szCs w:val="18"/>
                <w:cs/>
              </w:rPr>
              <w:t>836</w:t>
            </w:r>
          </w:p>
        </w:tc>
        <w:tc>
          <w:tcPr>
            <w:tcW w:w="1296" w:type="dxa"/>
            <w:shd w:val="clear" w:color="auto" w:fill="FAFAFA"/>
          </w:tcPr>
          <w:p w14:paraId="2634EB08" w14:textId="2C9F233A" w:rsidR="00A5028B" w:rsidRPr="00A5028B" w:rsidRDefault="00A5028B" w:rsidP="00A5028B">
            <w:pPr>
              <w:ind w:right="-72"/>
              <w:jc w:val="right"/>
              <w:rPr>
                <w:rFonts w:ascii="Arial" w:hAnsi="Arial" w:cs="Arial"/>
                <w:sz w:val="18"/>
                <w:szCs w:val="18"/>
                <w:cs/>
              </w:rPr>
            </w:pPr>
            <w:r w:rsidRPr="00A5028B">
              <w:rPr>
                <w:rFonts w:ascii="Arial" w:hAnsi="Arial" w:cs="Arial"/>
                <w:sz w:val="18"/>
                <w:szCs w:val="18"/>
              </w:rPr>
              <w:t xml:space="preserve"> 725,835 </w:t>
            </w:r>
          </w:p>
        </w:tc>
        <w:tc>
          <w:tcPr>
            <w:tcW w:w="1296" w:type="dxa"/>
            <w:vAlign w:val="bottom"/>
          </w:tcPr>
          <w:p w14:paraId="57294E39" w14:textId="77777777" w:rsidR="00A5028B" w:rsidRPr="00A5028B" w:rsidRDefault="00A5028B" w:rsidP="00A5028B">
            <w:pPr>
              <w:ind w:right="-72"/>
              <w:jc w:val="right"/>
              <w:rPr>
                <w:rFonts w:ascii="Arial" w:hAnsi="Arial" w:cs="Arial"/>
                <w:sz w:val="18"/>
                <w:szCs w:val="18"/>
                <w:cs/>
              </w:rPr>
            </w:pPr>
            <w:r w:rsidRPr="00A5028B">
              <w:rPr>
                <w:rFonts w:ascii="Arial" w:hAnsi="Arial" w:cs="Arial"/>
                <w:sz w:val="18"/>
                <w:szCs w:val="18"/>
              </w:rPr>
              <w:t>725,836</w:t>
            </w:r>
          </w:p>
        </w:tc>
      </w:tr>
      <w:tr w:rsidR="00A5028B" w:rsidRPr="00A5028B" w14:paraId="38F5D15F" w14:textId="77777777" w:rsidTr="009D37B1">
        <w:trPr>
          <w:trHeight w:val="135"/>
        </w:trPr>
        <w:tc>
          <w:tcPr>
            <w:tcW w:w="4262" w:type="dxa"/>
            <w:vAlign w:val="bottom"/>
          </w:tcPr>
          <w:p w14:paraId="40082FEB" w14:textId="77777777" w:rsidR="00A5028B" w:rsidRPr="00A5028B" w:rsidRDefault="00A5028B" w:rsidP="00A5028B">
            <w:pPr>
              <w:ind w:left="-72"/>
              <w:jc w:val="thaiDistribute"/>
              <w:rPr>
                <w:rFonts w:ascii="Arial" w:hAnsi="Arial" w:cs="Arial"/>
                <w:color w:val="000000"/>
                <w:sz w:val="18"/>
                <w:szCs w:val="18"/>
              </w:rPr>
            </w:pPr>
            <w:r w:rsidRPr="00A5028B">
              <w:rPr>
                <w:rFonts w:ascii="Arial" w:hAnsi="Arial" w:cs="Arial"/>
                <w:color w:val="000000"/>
                <w:sz w:val="18"/>
                <w:szCs w:val="18"/>
              </w:rPr>
              <w:t>Benefit paid</w:t>
            </w:r>
          </w:p>
        </w:tc>
        <w:tc>
          <w:tcPr>
            <w:tcW w:w="1296" w:type="dxa"/>
            <w:shd w:val="clear" w:color="auto" w:fill="FAFAFA"/>
          </w:tcPr>
          <w:p w14:paraId="15231E72" w14:textId="2CAC3306"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   </w:t>
            </w:r>
          </w:p>
        </w:tc>
        <w:tc>
          <w:tcPr>
            <w:tcW w:w="1296" w:type="dxa"/>
            <w:vAlign w:val="bottom"/>
          </w:tcPr>
          <w:p w14:paraId="7F53A73E" w14:textId="77777777" w:rsidR="00A5028B" w:rsidRPr="00A5028B" w:rsidRDefault="00A5028B" w:rsidP="00A5028B">
            <w:pPr>
              <w:ind w:right="-72"/>
              <w:jc w:val="right"/>
              <w:rPr>
                <w:rFonts w:ascii="Arial" w:hAnsi="Arial" w:cs="Arial"/>
                <w:sz w:val="18"/>
                <w:szCs w:val="18"/>
              </w:rPr>
            </w:pPr>
            <w:r w:rsidRPr="00A5028B">
              <w:rPr>
                <w:rFonts w:ascii="Arial" w:hAnsi="Arial" w:cs="Arial"/>
                <w:sz w:val="18"/>
                <w:szCs w:val="18"/>
                <w:cs/>
              </w:rPr>
              <w:t>(148</w:t>
            </w:r>
            <w:r w:rsidRPr="00A5028B">
              <w:rPr>
                <w:rFonts w:ascii="Arial" w:hAnsi="Arial" w:cs="Arial"/>
                <w:sz w:val="18"/>
                <w:szCs w:val="18"/>
              </w:rPr>
              <w:t>,</w:t>
            </w:r>
            <w:r w:rsidRPr="00A5028B">
              <w:rPr>
                <w:rFonts w:ascii="Arial" w:hAnsi="Arial" w:cs="Arial"/>
                <w:sz w:val="18"/>
                <w:szCs w:val="18"/>
                <w:cs/>
              </w:rPr>
              <w:t>029)</w:t>
            </w:r>
          </w:p>
        </w:tc>
        <w:tc>
          <w:tcPr>
            <w:tcW w:w="1296" w:type="dxa"/>
            <w:shd w:val="clear" w:color="auto" w:fill="FAFAFA"/>
          </w:tcPr>
          <w:p w14:paraId="4743FFB1" w14:textId="70174042" w:rsidR="00A5028B" w:rsidRPr="00A5028B" w:rsidRDefault="00A5028B" w:rsidP="00A5028B">
            <w:pPr>
              <w:ind w:right="-72"/>
              <w:jc w:val="right"/>
              <w:rPr>
                <w:rFonts w:ascii="Arial" w:hAnsi="Arial" w:cs="Arial"/>
                <w:sz w:val="18"/>
                <w:szCs w:val="18"/>
                <w:cs/>
              </w:rPr>
            </w:pPr>
            <w:r w:rsidRPr="00A5028B">
              <w:rPr>
                <w:rFonts w:ascii="Arial" w:hAnsi="Arial" w:cs="Arial"/>
                <w:sz w:val="18"/>
                <w:szCs w:val="18"/>
              </w:rPr>
              <w:t xml:space="preserve"> -   </w:t>
            </w:r>
          </w:p>
        </w:tc>
        <w:tc>
          <w:tcPr>
            <w:tcW w:w="1296" w:type="dxa"/>
            <w:vAlign w:val="bottom"/>
          </w:tcPr>
          <w:p w14:paraId="16B5010B" w14:textId="77777777" w:rsidR="00A5028B" w:rsidRPr="00A5028B" w:rsidRDefault="00A5028B" w:rsidP="00A5028B">
            <w:pPr>
              <w:ind w:right="-72"/>
              <w:jc w:val="right"/>
              <w:rPr>
                <w:rFonts w:ascii="Arial" w:hAnsi="Arial" w:cs="Arial"/>
                <w:sz w:val="18"/>
                <w:szCs w:val="18"/>
                <w:cs/>
              </w:rPr>
            </w:pPr>
            <w:r w:rsidRPr="00A5028B">
              <w:rPr>
                <w:rFonts w:ascii="Arial" w:hAnsi="Arial" w:cs="Arial"/>
                <w:sz w:val="18"/>
                <w:szCs w:val="18"/>
              </w:rPr>
              <w:t>-</w:t>
            </w:r>
          </w:p>
        </w:tc>
      </w:tr>
      <w:tr w:rsidR="00A5028B" w:rsidRPr="00A5028B" w14:paraId="330AA183" w14:textId="77777777" w:rsidTr="009D37B1">
        <w:trPr>
          <w:trHeight w:val="135"/>
        </w:trPr>
        <w:tc>
          <w:tcPr>
            <w:tcW w:w="4262" w:type="dxa"/>
            <w:vAlign w:val="bottom"/>
          </w:tcPr>
          <w:p w14:paraId="496E0333" w14:textId="77426427" w:rsidR="00A5028B" w:rsidRPr="00A5028B" w:rsidRDefault="00C13F79" w:rsidP="00A5028B">
            <w:pPr>
              <w:ind w:left="-72"/>
              <w:jc w:val="thaiDistribute"/>
              <w:rPr>
                <w:rFonts w:ascii="Arial" w:hAnsi="Arial" w:cs="Arial"/>
                <w:color w:val="000000"/>
                <w:sz w:val="18"/>
                <w:szCs w:val="18"/>
                <w:cs/>
              </w:rPr>
            </w:pPr>
            <w:r>
              <w:rPr>
                <w:rFonts w:ascii="Arial" w:hAnsi="Arial" w:cs="Arial"/>
                <w:color w:val="000000"/>
                <w:sz w:val="18"/>
                <w:szCs w:val="18"/>
              </w:rPr>
              <w:t>Loss</w:t>
            </w:r>
            <w:r w:rsidR="00A5028B" w:rsidRPr="00A5028B">
              <w:rPr>
                <w:rFonts w:ascii="Arial" w:hAnsi="Arial" w:cs="Arial"/>
                <w:color w:val="000000"/>
                <w:sz w:val="18"/>
                <w:szCs w:val="18"/>
              </w:rPr>
              <w:t xml:space="preserve"> on remeasurements</w:t>
            </w:r>
          </w:p>
        </w:tc>
        <w:tc>
          <w:tcPr>
            <w:tcW w:w="1296" w:type="dxa"/>
            <w:tcBorders>
              <w:bottom w:val="single" w:sz="4" w:space="0" w:color="auto"/>
            </w:tcBorders>
            <w:shd w:val="clear" w:color="auto" w:fill="FAFAFA"/>
          </w:tcPr>
          <w:p w14:paraId="1C7DA5A1" w14:textId="5EAE4B98"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2,819,</w:t>
            </w:r>
            <w:r w:rsidR="0062078F">
              <w:rPr>
                <w:rFonts w:ascii="Arial" w:hAnsi="Arial" w:cs="Arial"/>
                <w:sz w:val="18"/>
                <w:szCs w:val="18"/>
              </w:rPr>
              <w:t>323</w:t>
            </w:r>
            <w:r w:rsidRPr="00A5028B">
              <w:rPr>
                <w:rFonts w:ascii="Arial" w:hAnsi="Arial" w:cs="Arial"/>
                <w:sz w:val="18"/>
                <w:szCs w:val="18"/>
              </w:rPr>
              <w:t xml:space="preserve"> </w:t>
            </w:r>
          </w:p>
        </w:tc>
        <w:tc>
          <w:tcPr>
            <w:tcW w:w="1296" w:type="dxa"/>
            <w:tcBorders>
              <w:bottom w:val="single" w:sz="4" w:space="0" w:color="auto"/>
            </w:tcBorders>
            <w:vAlign w:val="bottom"/>
          </w:tcPr>
          <w:p w14:paraId="1B47CCC2" w14:textId="77777777" w:rsidR="00A5028B" w:rsidRPr="00A5028B" w:rsidRDefault="00A5028B" w:rsidP="00A5028B">
            <w:pPr>
              <w:ind w:right="-72"/>
              <w:jc w:val="right"/>
              <w:rPr>
                <w:rFonts w:ascii="Arial" w:hAnsi="Arial" w:cs="Arial"/>
                <w:sz w:val="18"/>
                <w:szCs w:val="18"/>
              </w:rPr>
            </w:pPr>
            <w:r w:rsidRPr="00A5028B">
              <w:rPr>
                <w:rFonts w:ascii="Arial" w:hAnsi="Arial" w:cs="Arial"/>
                <w:sz w:val="18"/>
                <w:szCs w:val="18"/>
                <w:cs/>
              </w:rPr>
              <w:t>-</w:t>
            </w:r>
          </w:p>
        </w:tc>
        <w:tc>
          <w:tcPr>
            <w:tcW w:w="1296" w:type="dxa"/>
            <w:tcBorders>
              <w:bottom w:val="single" w:sz="4" w:space="0" w:color="auto"/>
            </w:tcBorders>
            <w:shd w:val="clear" w:color="auto" w:fill="FAFAFA"/>
          </w:tcPr>
          <w:p w14:paraId="2C86FBF4" w14:textId="47091C29"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2,276,964 </w:t>
            </w:r>
          </w:p>
        </w:tc>
        <w:tc>
          <w:tcPr>
            <w:tcW w:w="1296" w:type="dxa"/>
            <w:tcBorders>
              <w:bottom w:val="single" w:sz="4" w:space="0" w:color="auto"/>
            </w:tcBorders>
            <w:vAlign w:val="bottom"/>
          </w:tcPr>
          <w:p w14:paraId="517C9270" w14:textId="77777777" w:rsidR="00A5028B" w:rsidRPr="00A5028B" w:rsidRDefault="00A5028B" w:rsidP="00A5028B">
            <w:pPr>
              <w:ind w:right="-72"/>
              <w:jc w:val="right"/>
              <w:rPr>
                <w:rFonts w:ascii="Arial" w:hAnsi="Arial" w:cs="Arial"/>
                <w:sz w:val="18"/>
                <w:szCs w:val="18"/>
              </w:rPr>
            </w:pPr>
            <w:r w:rsidRPr="00A5028B">
              <w:rPr>
                <w:rFonts w:ascii="Arial" w:hAnsi="Arial" w:cs="Arial"/>
                <w:sz w:val="18"/>
                <w:szCs w:val="18"/>
                <w:cs/>
              </w:rPr>
              <w:t>-</w:t>
            </w:r>
          </w:p>
        </w:tc>
      </w:tr>
      <w:tr w:rsidR="00A50B52" w:rsidRPr="00A5028B" w14:paraId="5D443AB9" w14:textId="77777777" w:rsidTr="00E76E63">
        <w:trPr>
          <w:trHeight w:val="63"/>
        </w:trPr>
        <w:tc>
          <w:tcPr>
            <w:tcW w:w="4262" w:type="dxa"/>
            <w:vAlign w:val="bottom"/>
          </w:tcPr>
          <w:p w14:paraId="39E2FBBA" w14:textId="77777777" w:rsidR="00A50B52" w:rsidRPr="00A5028B"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3DFDFF1" w14:textId="77777777" w:rsidR="00A50B52" w:rsidRPr="00A5028B"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E9F046E" w14:textId="77777777" w:rsidR="00A50B52" w:rsidRPr="00A5028B"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4579CEAC" w14:textId="77777777" w:rsidR="00A50B52" w:rsidRPr="00A5028B"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CFA66BC" w14:textId="77777777" w:rsidR="00A50B52" w:rsidRPr="00A5028B" w:rsidRDefault="00A50B52" w:rsidP="00E76E63">
            <w:pPr>
              <w:pStyle w:val="a0"/>
              <w:ind w:right="-72"/>
              <w:jc w:val="right"/>
              <w:rPr>
                <w:rFonts w:ascii="Arial" w:hAnsi="Arial" w:cs="Arial"/>
                <w:color w:val="000000"/>
                <w:sz w:val="18"/>
                <w:szCs w:val="18"/>
                <w:lang w:val="en-US"/>
              </w:rPr>
            </w:pPr>
          </w:p>
        </w:tc>
      </w:tr>
      <w:tr w:rsidR="00A5028B" w:rsidRPr="00A5028B" w14:paraId="1D8F8506" w14:textId="77777777" w:rsidTr="009D37B1">
        <w:trPr>
          <w:trHeight w:val="135"/>
        </w:trPr>
        <w:tc>
          <w:tcPr>
            <w:tcW w:w="4262" w:type="dxa"/>
            <w:vAlign w:val="bottom"/>
          </w:tcPr>
          <w:p w14:paraId="1D8DB1F0" w14:textId="77777777" w:rsidR="00A5028B" w:rsidRPr="00A5028B" w:rsidRDefault="00A5028B" w:rsidP="00A5028B">
            <w:pPr>
              <w:ind w:left="-72"/>
              <w:jc w:val="thaiDistribute"/>
              <w:rPr>
                <w:rFonts w:ascii="Arial" w:hAnsi="Arial" w:cs="Arial"/>
                <w:color w:val="000000"/>
                <w:sz w:val="18"/>
                <w:szCs w:val="18"/>
                <w:cs/>
                <w:lang w:val="en-GB"/>
              </w:rPr>
            </w:pPr>
            <w:r w:rsidRPr="00A5028B">
              <w:rPr>
                <w:rFonts w:ascii="Arial" w:hAnsi="Arial" w:cs="Arial"/>
                <w:color w:val="000000"/>
                <w:sz w:val="18"/>
                <w:szCs w:val="18"/>
                <w:lang w:val="en-GB"/>
              </w:rPr>
              <w:t>At</w:t>
            </w:r>
            <w:r w:rsidRPr="00A5028B">
              <w:rPr>
                <w:rFonts w:ascii="Arial" w:hAnsi="Arial" w:cs="Arial"/>
                <w:color w:val="000000"/>
                <w:sz w:val="18"/>
                <w:szCs w:val="18"/>
                <w:cs/>
                <w:lang w:val="en-GB"/>
              </w:rPr>
              <w:t xml:space="preserve"> </w:t>
            </w:r>
            <w:r w:rsidRPr="00A5028B">
              <w:rPr>
                <w:rFonts w:ascii="Arial" w:hAnsi="Arial" w:cs="Arial"/>
                <w:color w:val="000000"/>
                <w:sz w:val="18"/>
                <w:szCs w:val="18"/>
                <w:lang w:val="en-GB"/>
              </w:rPr>
              <w:t>31</w:t>
            </w:r>
            <w:r w:rsidRPr="00A5028B">
              <w:rPr>
                <w:rFonts w:ascii="Arial" w:hAnsi="Arial" w:cs="Arial"/>
                <w:color w:val="000000"/>
                <w:sz w:val="18"/>
                <w:szCs w:val="18"/>
                <w:cs/>
                <w:lang w:val="en-GB"/>
              </w:rPr>
              <w:t xml:space="preserve"> </w:t>
            </w:r>
            <w:r w:rsidRPr="00A5028B">
              <w:rPr>
                <w:rFonts w:ascii="Arial" w:hAnsi="Arial" w:cs="Arial"/>
                <w:color w:val="000000"/>
                <w:sz w:val="18"/>
                <w:szCs w:val="18"/>
                <w:lang w:val="en-GB"/>
              </w:rPr>
              <w:t>December</w:t>
            </w:r>
          </w:p>
        </w:tc>
        <w:tc>
          <w:tcPr>
            <w:tcW w:w="1296" w:type="dxa"/>
            <w:tcBorders>
              <w:bottom w:val="single" w:sz="4" w:space="0" w:color="auto"/>
            </w:tcBorders>
            <w:shd w:val="clear" w:color="auto" w:fill="FAFAFA"/>
          </w:tcPr>
          <w:p w14:paraId="5FEFF8C9" w14:textId="2B7FE28B" w:rsidR="00A5028B" w:rsidRPr="00A5028B" w:rsidRDefault="00A5028B" w:rsidP="00A5028B">
            <w:pPr>
              <w:ind w:right="-72"/>
              <w:jc w:val="right"/>
              <w:rPr>
                <w:rFonts w:ascii="Arial" w:hAnsi="Arial" w:cs="Arial"/>
                <w:color w:val="000000"/>
                <w:sz w:val="18"/>
                <w:szCs w:val="18"/>
              </w:rPr>
            </w:pPr>
            <w:r w:rsidRPr="00A5028B">
              <w:rPr>
                <w:rFonts w:ascii="Arial" w:hAnsi="Arial" w:cs="Arial"/>
                <w:sz w:val="18"/>
                <w:szCs w:val="18"/>
              </w:rPr>
              <w:t xml:space="preserve"> 7,727,684 </w:t>
            </w:r>
          </w:p>
        </w:tc>
        <w:tc>
          <w:tcPr>
            <w:tcW w:w="1296" w:type="dxa"/>
            <w:tcBorders>
              <w:bottom w:val="single" w:sz="4" w:space="0" w:color="auto"/>
            </w:tcBorders>
          </w:tcPr>
          <w:p w14:paraId="1428247E" w14:textId="209B3466" w:rsidR="00A5028B" w:rsidRPr="00A5028B" w:rsidRDefault="00A5028B" w:rsidP="00A5028B">
            <w:pPr>
              <w:ind w:right="-72"/>
              <w:jc w:val="right"/>
              <w:rPr>
                <w:rFonts w:ascii="Arial" w:hAnsi="Arial" w:cs="Arial"/>
                <w:color w:val="000000"/>
                <w:sz w:val="18"/>
                <w:szCs w:val="18"/>
              </w:rPr>
            </w:pPr>
            <w:r w:rsidRPr="00A5028B">
              <w:rPr>
                <w:rFonts w:ascii="Arial" w:hAnsi="Arial" w:cs="Arial"/>
                <w:sz w:val="18"/>
                <w:szCs w:val="18"/>
              </w:rPr>
              <w:t xml:space="preserve"> 3,733,082 </w:t>
            </w:r>
          </w:p>
        </w:tc>
        <w:tc>
          <w:tcPr>
            <w:tcW w:w="1296" w:type="dxa"/>
            <w:tcBorders>
              <w:bottom w:val="single" w:sz="4" w:space="0" w:color="auto"/>
            </w:tcBorders>
            <w:shd w:val="clear" w:color="auto" w:fill="FAFAFA"/>
          </w:tcPr>
          <w:p w14:paraId="630CB7B5" w14:textId="7D35E34D" w:rsidR="00A5028B" w:rsidRPr="00A5028B" w:rsidRDefault="00A5028B" w:rsidP="00A5028B">
            <w:pPr>
              <w:ind w:right="-72"/>
              <w:jc w:val="right"/>
              <w:rPr>
                <w:rFonts w:ascii="Arial" w:hAnsi="Arial" w:cs="Arial"/>
                <w:color w:val="000000"/>
                <w:sz w:val="18"/>
                <w:szCs w:val="18"/>
              </w:rPr>
            </w:pPr>
            <w:r w:rsidRPr="00A5028B">
              <w:rPr>
                <w:rFonts w:ascii="Arial" w:hAnsi="Arial" w:cs="Arial"/>
                <w:sz w:val="18"/>
                <w:szCs w:val="18"/>
              </w:rPr>
              <w:t xml:space="preserve"> 7,034,878 </w:t>
            </w:r>
          </w:p>
        </w:tc>
        <w:tc>
          <w:tcPr>
            <w:tcW w:w="1296" w:type="dxa"/>
            <w:tcBorders>
              <w:bottom w:val="single" w:sz="4" w:space="0" w:color="auto"/>
            </w:tcBorders>
          </w:tcPr>
          <w:p w14:paraId="79F094F5" w14:textId="098B8DB0" w:rsidR="00A5028B" w:rsidRPr="00A5028B" w:rsidRDefault="00A5028B" w:rsidP="00A5028B">
            <w:pPr>
              <w:ind w:right="-72"/>
              <w:jc w:val="right"/>
              <w:rPr>
                <w:rFonts w:ascii="Arial" w:hAnsi="Arial" w:cs="Arial"/>
                <w:color w:val="000000"/>
                <w:sz w:val="18"/>
                <w:szCs w:val="18"/>
              </w:rPr>
            </w:pPr>
            <w:r w:rsidRPr="00A5028B">
              <w:rPr>
                <w:rFonts w:ascii="Arial" w:hAnsi="Arial" w:cs="Arial"/>
                <w:sz w:val="18"/>
                <w:szCs w:val="18"/>
              </w:rPr>
              <w:t xml:space="preserve"> 3,666,326 </w:t>
            </w:r>
          </w:p>
        </w:tc>
      </w:tr>
    </w:tbl>
    <w:p w14:paraId="25EF0123" w14:textId="77777777" w:rsidR="00A50B52" w:rsidRPr="00A5028B" w:rsidRDefault="00A50B52" w:rsidP="00A50B52">
      <w:pPr>
        <w:tabs>
          <w:tab w:val="left" w:pos="1276"/>
          <w:tab w:val="center" w:pos="3402"/>
          <w:tab w:val="center" w:pos="4536"/>
          <w:tab w:val="center" w:pos="5670"/>
          <w:tab w:val="center" w:pos="6804"/>
          <w:tab w:val="right" w:pos="7655"/>
        </w:tabs>
        <w:rPr>
          <w:rFonts w:ascii="Arial" w:hAnsi="Arial" w:cs="Arial"/>
          <w:color w:val="000000"/>
          <w:sz w:val="18"/>
          <w:szCs w:val="18"/>
        </w:rPr>
      </w:pPr>
    </w:p>
    <w:p w14:paraId="5D0B59E7" w14:textId="77777777" w:rsidR="00A50B52" w:rsidRPr="008555E8" w:rsidRDefault="00A50B52" w:rsidP="00A50B52">
      <w:pPr>
        <w:tabs>
          <w:tab w:val="left" w:pos="1276"/>
          <w:tab w:val="center" w:pos="3402"/>
          <w:tab w:val="center" w:pos="4536"/>
          <w:tab w:val="center" w:pos="5670"/>
          <w:tab w:val="center" w:pos="6804"/>
          <w:tab w:val="right" w:pos="7655"/>
        </w:tabs>
        <w:rPr>
          <w:rFonts w:ascii="Arial" w:hAnsi="Arial" w:cs="Arial"/>
          <w:color w:val="000000"/>
          <w:sz w:val="18"/>
          <w:szCs w:val="18"/>
        </w:rPr>
      </w:pPr>
      <w:r w:rsidRPr="008555E8">
        <w:rPr>
          <w:rFonts w:ascii="Arial" w:hAnsi="Arial" w:cs="Arial"/>
          <w:color w:val="000000"/>
          <w:sz w:val="18"/>
          <w:szCs w:val="18"/>
        </w:rPr>
        <w:t>The amounts recognised in the statements of comprehensive income are as follows:</w:t>
      </w:r>
    </w:p>
    <w:p w14:paraId="1784E9FB" w14:textId="77777777" w:rsidR="00A50B52" w:rsidRPr="008555E8" w:rsidRDefault="00A50B52" w:rsidP="00A50B52">
      <w:pPr>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0469A0FE" w14:textId="77777777" w:rsidTr="00E76E63">
        <w:tc>
          <w:tcPr>
            <w:tcW w:w="4262" w:type="dxa"/>
            <w:vAlign w:val="bottom"/>
          </w:tcPr>
          <w:p w14:paraId="61110DB6" w14:textId="77777777" w:rsidR="00A50B52" w:rsidRPr="008555E8" w:rsidRDefault="00A50B52" w:rsidP="00E76E63">
            <w:pPr>
              <w:pStyle w:val="a0"/>
              <w:ind w:left="-109" w:right="-73"/>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6647DC8D"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6DE4FA77"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524D0773" w14:textId="77777777" w:rsidTr="00E76E63">
        <w:tc>
          <w:tcPr>
            <w:tcW w:w="4262" w:type="dxa"/>
            <w:vAlign w:val="bottom"/>
          </w:tcPr>
          <w:p w14:paraId="6351EA31" w14:textId="77777777" w:rsidR="00A50B52" w:rsidRPr="008555E8" w:rsidRDefault="00A50B52" w:rsidP="00E76E63">
            <w:pPr>
              <w:pStyle w:val="a0"/>
              <w:ind w:left="-109" w:right="-73"/>
              <w:rPr>
                <w:rFonts w:ascii="Arial" w:hAnsi="Arial" w:cs="Arial"/>
                <w:b/>
                <w:bCs/>
                <w:color w:val="000000"/>
                <w:sz w:val="18"/>
                <w:szCs w:val="18"/>
                <w:lang w:val="en-GB"/>
              </w:rPr>
            </w:pPr>
          </w:p>
        </w:tc>
        <w:tc>
          <w:tcPr>
            <w:tcW w:w="1296" w:type="dxa"/>
            <w:tcBorders>
              <w:top w:val="single" w:sz="4" w:space="0" w:color="auto"/>
            </w:tcBorders>
            <w:vAlign w:val="bottom"/>
          </w:tcPr>
          <w:p w14:paraId="5892434C"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7E2CB138"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vAlign w:val="bottom"/>
          </w:tcPr>
          <w:p w14:paraId="13979FCB"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3AD9D855"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740A293B" w14:textId="77777777" w:rsidTr="00E76E63">
        <w:tc>
          <w:tcPr>
            <w:tcW w:w="4262" w:type="dxa"/>
            <w:vAlign w:val="bottom"/>
          </w:tcPr>
          <w:p w14:paraId="7023A70F" w14:textId="77777777" w:rsidR="00A50B52" w:rsidRPr="008555E8" w:rsidRDefault="00A50B52" w:rsidP="00E76E63">
            <w:pPr>
              <w:pStyle w:val="a0"/>
              <w:ind w:left="-109" w:right="-73"/>
              <w:rPr>
                <w:rFonts w:ascii="Arial" w:hAnsi="Arial" w:cs="Arial"/>
                <w:b/>
                <w:bCs/>
                <w:color w:val="000000"/>
                <w:sz w:val="18"/>
                <w:szCs w:val="18"/>
                <w:lang w:val="en-GB"/>
              </w:rPr>
            </w:pPr>
          </w:p>
        </w:tc>
        <w:tc>
          <w:tcPr>
            <w:tcW w:w="1296" w:type="dxa"/>
            <w:tcBorders>
              <w:bottom w:val="single" w:sz="4" w:space="0" w:color="auto"/>
            </w:tcBorders>
            <w:vAlign w:val="bottom"/>
          </w:tcPr>
          <w:p w14:paraId="22CCD3F3"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6EBE187"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4237C020"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FD25B6C"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7A6E8CD6" w14:textId="77777777" w:rsidTr="00E76E63">
        <w:trPr>
          <w:trHeight w:val="63"/>
        </w:trPr>
        <w:tc>
          <w:tcPr>
            <w:tcW w:w="4262" w:type="dxa"/>
            <w:vAlign w:val="bottom"/>
          </w:tcPr>
          <w:p w14:paraId="44DCA4F5" w14:textId="77777777" w:rsidR="00A50B52" w:rsidRPr="008555E8" w:rsidRDefault="00A50B52" w:rsidP="00E76E63">
            <w:pPr>
              <w:pStyle w:val="a0"/>
              <w:ind w:left="-109" w:right="-73"/>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FB133D4"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C1E2A47"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C48AC9A"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B125C60" w14:textId="77777777" w:rsidR="00A50B52" w:rsidRPr="008555E8" w:rsidRDefault="00A50B52" w:rsidP="00E76E63">
            <w:pPr>
              <w:pStyle w:val="a0"/>
              <w:ind w:right="-72"/>
              <w:jc w:val="right"/>
              <w:rPr>
                <w:rFonts w:ascii="Arial" w:hAnsi="Arial" w:cs="Arial"/>
                <w:color w:val="000000"/>
                <w:sz w:val="18"/>
                <w:szCs w:val="18"/>
                <w:lang w:val="en-US"/>
              </w:rPr>
            </w:pPr>
          </w:p>
        </w:tc>
      </w:tr>
      <w:tr w:rsidR="00A5028B" w:rsidRPr="008555E8" w14:paraId="3B2FF7AD" w14:textId="77777777" w:rsidTr="009D37B1">
        <w:trPr>
          <w:trHeight w:val="135"/>
        </w:trPr>
        <w:tc>
          <w:tcPr>
            <w:tcW w:w="4262" w:type="dxa"/>
            <w:vAlign w:val="bottom"/>
          </w:tcPr>
          <w:p w14:paraId="7E1DF642" w14:textId="77777777" w:rsidR="00A5028B" w:rsidRPr="008555E8" w:rsidRDefault="00A5028B" w:rsidP="00A5028B">
            <w:pPr>
              <w:ind w:left="-109" w:right="-73"/>
              <w:jc w:val="thaiDistribute"/>
              <w:rPr>
                <w:rFonts w:ascii="Arial" w:hAnsi="Arial" w:cs="Arial"/>
                <w:color w:val="000000"/>
                <w:sz w:val="18"/>
                <w:szCs w:val="18"/>
                <w:cs/>
                <w:lang w:val="en-GB"/>
              </w:rPr>
            </w:pPr>
            <w:r w:rsidRPr="008555E8">
              <w:rPr>
                <w:rFonts w:ascii="Arial" w:hAnsi="Arial" w:cs="Arial"/>
                <w:color w:val="000000"/>
                <w:sz w:val="18"/>
                <w:szCs w:val="18"/>
              </w:rPr>
              <w:t>Current service cost</w:t>
            </w:r>
          </w:p>
        </w:tc>
        <w:tc>
          <w:tcPr>
            <w:tcW w:w="1296" w:type="dxa"/>
            <w:tcBorders>
              <w:top w:val="nil"/>
            </w:tcBorders>
            <w:shd w:val="clear" w:color="auto" w:fill="FAFAFA"/>
          </w:tcPr>
          <w:p w14:paraId="5E7D4061" w14:textId="4A596051"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379,</w:t>
            </w:r>
            <w:r w:rsidR="0062078F">
              <w:rPr>
                <w:rFonts w:ascii="Arial" w:hAnsi="Arial" w:cs="Arial"/>
                <w:sz w:val="18"/>
                <w:szCs w:val="18"/>
              </w:rPr>
              <w:t>584</w:t>
            </w:r>
          </w:p>
        </w:tc>
        <w:tc>
          <w:tcPr>
            <w:tcW w:w="1296" w:type="dxa"/>
            <w:tcBorders>
              <w:top w:val="nil"/>
            </w:tcBorders>
          </w:tcPr>
          <w:p w14:paraId="061BB391" w14:textId="0351F2AD"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379,399 </w:t>
            </w:r>
          </w:p>
        </w:tc>
        <w:tc>
          <w:tcPr>
            <w:tcW w:w="1296" w:type="dxa"/>
            <w:tcBorders>
              <w:top w:val="nil"/>
            </w:tcBorders>
            <w:shd w:val="clear" w:color="auto" w:fill="FAFAFA"/>
          </w:tcPr>
          <w:p w14:paraId="6FC46B7C" w14:textId="79D78048"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298,067</w:t>
            </w:r>
          </w:p>
        </w:tc>
        <w:tc>
          <w:tcPr>
            <w:tcW w:w="1296" w:type="dxa"/>
          </w:tcPr>
          <w:p w14:paraId="5D5C5B85" w14:textId="3B4118C5"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298,067 </w:t>
            </w:r>
          </w:p>
        </w:tc>
      </w:tr>
      <w:tr w:rsidR="00A5028B" w:rsidRPr="008555E8" w14:paraId="23454E30" w14:textId="77777777" w:rsidTr="009D37B1">
        <w:trPr>
          <w:trHeight w:val="135"/>
        </w:trPr>
        <w:tc>
          <w:tcPr>
            <w:tcW w:w="4262" w:type="dxa"/>
            <w:vAlign w:val="bottom"/>
          </w:tcPr>
          <w:p w14:paraId="3A3D7314" w14:textId="77777777" w:rsidR="00A5028B" w:rsidRPr="008555E8" w:rsidRDefault="00A5028B" w:rsidP="00A5028B">
            <w:pPr>
              <w:ind w:left="-109" w:right="-73"/>
              <w:jc w:val="thaiDistribute"/>
              <w:rPr>
                <w:rFonts w:ascii="Arial" w:hAnsi="Arial" w:cs="Arial"/>
                <w:color w:val="000000"/>
                <w:sz w:val="18"/>
                <w:szCs w:val="18"/>
                <w:cs/>
                <w:lang w:val="en-GB"/>
              </w:rPr>
            </w:pPr>
            <w:r w:rsidRPr="008555E8">
              <w:rPr>
                <w:rFonts w:ascii="Arial" w:hAnsi="Arial" w:cs="Arial"/>
                <w:color w:val="000000"/>
                <w:sz w:val="18"/>
                <w:szCs w:val="18"/>
                <w:lang w:val="en-GB"/>
              </w:rPr>
              <w:t>Interest cost</w:t>
            </w:r>
          </w:p>
        </w:tc>
        <w:tc>
          <w:tcPr>
            <w:tcW w:w="1296" w:type="dxa"/>
            <w:tcBorders>
              <w:top w:val="nil"/>
            </w:tcBorders>
            <w:shd w:val="clear" w:color="auto" w:fill="FAFAFA"/>
          </w:tcPr>
          <w:p w14:paraId="627487D3" w14:textId="4B602438"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69,860 </w:t>
            </w:r>
          </w:p>
        </w:tc>
        <w:tc>
          <w:tcPr>
            <w:tcW w:w="1296" w:type="dxa"/>
            <w:tcBorders>
              <w:top w:val="nil"/>
            </w:tcBorders>
          </w:tcPr>
          <w:p w14:paraId="2B8BA762" w14:textId="1D2F70D6"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70,318 </w:t>
            </w:r>
          </w:p>
        </w:tc>
        <w:tc>
          <w:tcPr>
            <w:tcW w:w="1296" w:type="dxa"/>
            <w:tcBorders>
              <w:top w:val="nil"/>
            </w:tcBorders>
            <w:shd w:val="clear" w:color="auto" w:fill="FAFAFA"/>
          </w:tcPr>
          <w:p w14:paraId="27A12C80" w14:textId="4008834E"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67,686</w:t>
            </w:r>
          </w:p>
        </w:tc>
        <w:tc>
          <w:tcPr>
            <w:tcW w:w="1296" w:type="dxa"/>
          </w:tcPr>
          <w:p w14:paraId="6D34F26E" w14:textId="6380B149"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67,686 </w:t>
            </w:r>
          </w:p>
        </w:tc>
      </w:tr>
      <w:tr w:rsidR="00A5028B" w:rsidRPr="008555E8" w14:paraId="692A9DB7" w14:textId="77777777" w:rsidTr="009D37B1">
        <w:trPr>
          <w:trHeight w:val="135"/>
        </w:trPr>
        <w:tc>
          <w:tcPr>
            <w:tcW w:w="4262" w:type="dxa"/>
            <w:vAlign w:val="bottom"/>
          </w:tcPr>
          <w:p w14:paraId="34D55464" w14:textId="77777777" w:rsidR="00A5028B" w:rsidRPr="008555E8" w:rsidRDefault="00A5028B" w:rsidP="00A5028B">
            <w:pPr>
              <w:ind w:left="-109" w:right="-73"/>
              <w:jc w:val="thaiDistribute"/>
              <w:rPr>
                <w:rFonts w:ascii="Arial" w:hAnsi="Arial" w:cs="Arial"/>
                <w:color w:val="000000"/>
                <w:sz w:val="18"/>
                <w:szCs w:val="18"/>
                <w:lang w:val="en-GB"/>
              </w:rPr>
            </w:pPr>
            <w:r w:rsidRPr="008555E8">
              <w:rPr>
                <w:rFonts w:ascii="Arial" w:hAnsi="Arial" w:cs="Arial"/>
                <w:color w:val="000000"/>
                <w:sz w:val="18"/>
                <w:szCs w:val="18"/>
                <w:lang w:val="en-GB"/>
              </w:rPr>
              <w:t>Past service cost</w:t>
            </w:r>
          </w:p>
        </w:tc>
        <w:tc>
          <w:tcPr>
            <w:tcW w:w="1296" w:type="dxa"/>
            <w:tcBorders>
              <w:top w:val="nil"/>
              <w:bottom w:val="single" w:sz="4" w:space="0" w:color="auto"/>
            </w:tcBorders>
            <w:shd w:val="clear" w:color="auto" w:fill="FAFAFA"/>
          </w:tcPr>
          <w:p w14:paraId="771348B5" w14:textId="5B1E2BD0"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725,835 </w:t>
            </w:r>
          </w:p>
        </w:tc>
        <w:tc>
          <w:tcPr>
            <w:tcW w:w="1296" w:type="dxa"/>
            <w:tcBorders>
              <w:top w:val="nil"/>
              <w:bottom w:val="single" w:sz="4" w:space="0" w:color="auto"/>
            </w:tcBorders>
          </w:tcPr>
          <w:p w14:paraId="39D9336D" w14:textId="6A6EBC42"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 xml:space="preserve"> 725,836 </w:t>
            </w:r>
          </w:p>
        </w:tc>
        <w:tc>
          <w:tcPr>
            <w:tcW w:w="1296" w:type="dxa"/>
            <w:tcBorders>
              <w:top w:val="nil"/>
              <w:bottom w:val="single" w:sz="4" w:space="0" w:color="auto"/>
            </w:tcBorders>
            <w:shd w:val="clear" w:color="auto" w:fill="FAFAFA"/>
          </w:tcPr>
          <w:p w14:paraId="5C96B72F" w14:textId="353917C1" w:rsidR="00A5028B" w:rsidRPr="00A5028B" w:rsidRDefault="00A5028B" w:rsidP="00A5028B">
            <w:pPr>
              <w:ind w:right="-72"/>
              <w:jc w:val="right"/>
              <w:rPr>
                <w:rFonts w:ascii="Arial" w:hAnsi="Arial" w:cs="Arial"/>
                <w:sz w:val="18"/>
                <w:szCs w:val="18"/>
                <w:cs/>
              </w:rPr>
            </w:pPr>
            <w:r w:rsidRPr="00A5028B">
              <w:rPr>
                <w:rFonts w:ascii="Arial" w:hAnsi="Arial" w:cs="Arial"/>
                <w:sz w:val="18"/>
                <w:szCs w:val="18"/>
              </w:rPr>
              <w:t>725,835</w:t>
            </w:r>
          </w:p>
        </w:tc>
        <w:tc>
          <w:tcPr>
            <w:tcW w:w="1296" w:type="dxa"/>
            <w:tcBorders>
              <w:bottom w:val="single" w:sz="4" w:space="0" w:color="auto"/>
            </w:tcBorders>
          </w:tcPr>
          <w:p w14:paraId="1CFE7712" w14:textId="42F47EA3" w:rsidR="00A5028B" w:rsidRPr="00A5028B" w:rsidRDefault="00A5028B" w:rsidP="00A5028B">
            <w:pPr>
              <w:ind w:right="-72"/>
              <w:jc w:val="right"/>
              <w:rPr>
                <w:rFonts w:ascii="Arial" w:hAnsi="Arial" w:cs="Arial"/>
                <w:sz w:val="18"/>
                <w:szCs w:val="18"/>
                <w:cs/>
              </w:rPr>
            </w:pPr>
            <w:r w:rsidRPr="00A5028B">
              <w:rPr>
                <w:rFonts w:ascii="Arial" w:hAnsi="Arial" w:cs="Arial"/>
                <w:sz w:val="18"/>
                <w:szCs w:val="18"/>
              </w:rPr>
              <w:t xml:space="preserve"> 725,836 </w:t>
            </w:r>
          </w:p>
        </w:tc>
      </w:tr>
      <w:tr w:rsidR="00A50B52" w:rsidRPr="008555E8" w14:paraId="4352FAD8" w14:textId="77777777" w:rsidTr="00E76E63">
        <w:trPr>
          <w:trHeight w:val="63"/>
        </w:trPr>
        <w:tc>
          <w:tcPr>
            <w:tcW w:w="4262" w:type="dxa"/>
            <w:vAlign w:val="bottom"/>
          </w:tcPr>
          <w:p w14:paraId="22F16DD1" w14:textId="77777777" w:rsidR="00A50B52" w:rsidRPr="008555E8" w:rsidRDefault="00A50B52" w:rsidP="00E76E63">
            <w:pPr>
              <w:pStyle w:val="a0"/>
              <w:ind w:left="-109" w:right="-73"/>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230EB9D4" w14:textId="77777777" w:rsidR="00A50B52" w:rsidRPr="00A5028B"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6FBB7C3" w14:textId="77777777" w:rsidR="00A50B52" w:rsidRPr="00A5028B"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01C55ABB" w14:textId="77777777" w:rsidR="00A50B52" w:rsidRPr="00A5028B"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B3675D4" w14:textId="77777777" w:rsidR="00A50B52" w:rsidRPr="00A5028B" w:rsidRDefault="00A50B52" w:rsidP="00E76E63">
            <w:pPr>
              <w:pStyle w:val="a0"/>
              <w:ind w:right="-72"/>
              <w:jc w:val="right"/>
              <w:rPr>
                <w:rFonts w:ascii="Arial" w:hAnsi="Arial" w:cs="Arial"/>
                <w:color w:val="000000"/>
                <w:sz w:val="18"/>
                <w:szCs w:val="18"/>
                <w:lang w:val="en-US"/>
              </w:rPr>
            </w:pPr>
          </w:p>
        </w:tc>
      </w:tr>
      <w:tr w:rsidR="00A5028B" w:rsidRPr="008555E8" w14:paraId="5EA86B7B" w14:textId="77777777" w:rsidTr="009D37B1">
        <w:trPr>
          <w:trHeight w:val="135"/>
        </w:trPr>
        <w:tc>
          <w:tcPr>
            <w:tcW w:w="4262" w:type="dxa"/>
            <w:vAlign w:val="bottom"/>
          </w:tcPr>
          <w:p w14:paraId="616DFD1C" w14:textId="77777777" w:rsidR="00A5028B" w:rsidRPr="008555E8" w:rsidRDefault="00A5028B" w:rsidP="00A5028B">
            <w:pPr>
              <w:ind w:left="-109" w:right="-73"/>
              <w:rPr>
                <w:rFonts w:ascii="Arial" w:hAnsi="Arial" w:cs="Arial"/>
                <w:color w:val="000000"/>
                <w:sz w:val="18"/>
                <w:szCs w:val="18"/>
              </w:rPr>
            </w:pPr>
            <w:r w:rsidRPr="008555E8">
              <w:rPr>
                <w:rFonts w:ascii="Arial" w:hAnsi="Arial" w:cs="Arial"/>
                <w:color w:val="000000"/>
                <w:sz w:val="18"/>
                <w:szCs w:val="18"/>
              </w:rPr>
              <w:t>Total (mainly included in administrative expense)</w:t>
            </w:r>
          </w:p>
        </w:tc>
        <w:tc>
          <w:tcPr>
            <w:tcW w:w="1296" w:type="dxa"/>
            <w:tcBorders>
              <w:bottom w:val="single" w:sz="4" w:space="0" w:color="auto"/>
            </w:tcBorders>
            <w:shd w:val="clear" w:color="auto" w:fill="FAFAFA"/>
          </w:tcPr>
          <w:p w14:paraId="5394051F" w14:textId="2CD87734"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1,17</w:t>
            </w:r>
            <w:r w:rsidR="0062078F">
              <w:rPr>
                <w:rFonts w:ascii="Arial" w:hAnsi="Arial" w:cs="Arial"/>
                <w:sz w:val="18"/>
                <w:szCs w:val="18"/>
              </w:rPr>
              <w:t>5,279</w:t>
            </w:r>
          </w:p>
        </w:tc>
        <w:tc>
          <w:tcPr>
            <w:tcW w:w="1296" w:type="dxa"/>
            <w:tcBorders>
              <w:bottom w:val="single" w:sz="4" w:space="0" w:color="auto"/>
            </w:tcBorders>
          </w:tcPr>
          <w:p w14:paraId="709549F4" w14:textId="0FFD815E"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1,175,553</w:t>
            </w:r>
          </w:p>
        </w:tc>
        <w:tc>
          <w:tcPr>
            <w:tcW w:w="1296" w:type="dxa"/>
            <w:tcBorders>
              <w:bottom w:val="single" w:sz="4" w:space="0" w:color="auto"/>
            </w:tcBorders>
            <w:shd w:val="clear" w:color="auto" w:fill="FAFAFA"/>
          </w:tcPr>
          <w:p w14:paraId="2A4311B9" w14:textId="0B58BA7C"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1,091,588</w:t>
            </w:r>
          </w:p>
        </w:tc>
        <w:tc>
          <w:tcPr>
            <w:tcW w:w="1296" w:type="dxa"/>
            <w:tcBorders>
              <w:bottom w:val="single" w:sz="4" w:space="0" w:color="auto"/>
            </w:tcBorders>
          </w:tcPr>
          <w:p w14:paraId="6A0BB840" w14:textId="49B71D86" w:rsidR="00A5028B" w:rsidRPr="00A5028B" w:rsidRDefault="00A5028B" w:rsidP="00A5028B">
            <w:pPr>
              <w:ind w:right="-72"/>
              <w:jc w:val="right"/>
              <w:rPr>
                <w:rFonts w:ascii="Arial" w:hAnsi="Arial" w:cs="Arial"/>
                <w:sz w:val="18"/>
                <w:szCs w:val="18"/>
              </w:rPr>
            </w:pPr>
            <w:r w:rsidRPr="00A5028B">
              <w:rPr>
                <w:rFonts w:ascii="Arial" w:hAnsi="Arial" w:cs="Arial"/>
                <w:sz w:val="18"/>
                <w:szCs w:val="18"/>
              </w:rPr>
              <w:t>1,091,589</w:t>
            </w:r>
          </w:p>
        </w:tc>
      </w:tr>
    </w:tbl>
    <w:p w14:paraId="4FADA316" w14:textId="6336286F" w:rsidR="00AE4BF7" w:rsidRDefault="00AE4BF7" w:rsidP="00536834">
      <w:pPr>
        <w:rPr>
          <w:rFonts w:ascii="Arial" w:hAnsi="Arial" w:cs="Arial"/>
          <w:color w:val="000000"/>
          <w:sz w:val="18"/>
          <w:szCs w:val="18"/>
        </w:rPr>
      </w:pPr>
    </w:p>
    <w:p w14:paraId="1954C6C0" w14:textId="5133EA3A" w:rsidR="00A50B52" w:rsidRPr="008555E8" w:rsidRDefault="00A50B52" w:rsidP="00A50B52">
      <w:pPr>
        <w:tabs>
          <w:tab w:val="left" w:pos="1276"/>
          <w:tab w:val="center" w:pos="3402"/>
          <w:tab w:val="center" w:pos="4536"/>
          <w:tab w:val="center" w:pos="5670"/>
          <w:tab w:val="center" w:pos="6804"/>
          <w:tab w:val="right" w:pos="7655"/>
        </w:tabs>
        <w:rPr>
          <w:rFonts w:ascii="Arial" w:hAnsi="Arial" w:cs="Arial"/>
          <w:color w:val="000000"/>
          <w:sz w:val="18"/>
          <w:szCs w:val="18"/>
        </w:rPr>
      </w:pPr>
      <w:r w:rsidRPr="008555E8">
        <w:rPr>
          <w:rFonts w:ascii="Arial" w:hAnsi="Arial" w:cs="Arial"/>
          <w:color w:val="000000"/>
          <w:sz w:val="18"/>
          <w:szCs w:val="18"/>
        </w:rPr>
        <w:t>The amounts recognised in other comprehensive income are as follows:</w:t>
      </w:r>
    </w:p>
    <w:p w14:paraId="64596E1E" w14:textId="77777777" w:rsidR="00A50B52" w:rsidRPr="008555E8" w:rsidRDefault="00A50B52" w:rsidP="00A50B52">
      <w:pPr>
        <w:tabs>
          <w:tab w:val="left" w:pos="1276"/>
          <w:tab w:val="center" w:pos="3402"/>
          <w:tab w:val="center" w:pos="4536"/>
          <w:tab w:val="center" w:pos="5670"/>
          <w:tab w:val="center" w:pos="6804"/>
          <w:tab w:val="right" w:pos="7655"/>
        </w:tabs>
        <w:rPr>
          <w:rFonts w:ascii="Arial" w:hAnsi="Arial" w:cs="Arial"/>
          <w:color w:val="000000"/>
          <w:sz w:val="18"/>
          <w:szCs w:val="18"/>
        </w:rPr>
      </w:pPr>
    </w:p>
    <w:tbl>
      <w:tblPr>
        <w:tblW w:w="9558" w:type="dxa"/>
        <w:tblBorders>
          <w:top w:val="double" w:sz="4" w:space="0" w:color="FFFFFF"/>
          <w:left w:val="double" w:sz="4" w:space="0" w:color="FFFFFF"/>
          <w:bottom w:val="double" w:sz="4" w:space="0" w:color="FFFFFF"/>
          <w:right w:val="double" w:sz="4" w:space="0" w:color="FFFFFF"/>
        </w:tblBorders>
        <w:tblLayout w:type="fixed"/>
        <w:tblLook w:val="0000" w:firstRow="0" w:lastRow="0" w:firstColumn="0" w:lastColumn="0" w:noHBand="0" w:noVBand="0"/>
      </w:tblPr>
      <w:tblGrid>
        <w:gridCol w:w="4363"/>
        <w:gridCol w:w="1305"/>
        <w:gridCol w:w="1305"/>
        <w:gridCol w:w="1305"/>
        <w:gridCol w:w="1280"/>
      </w:tblGrid>
      <w:tr w:rsidR="00A50B52" w:rsidRPr="008555E8" w14:paraId="541B2917" w14:textId="77777777" w:rsidTr="00E76E63">
        <w:trPr>
          <w:cantSplit/>
        </w:trPr>
        <w:tc>
          <w:tcPr>
            <w:tcW w:w="4363" w:type="dxa"/>
            <w:tcBorders>
              <w:top w:val="nil"/>
              <w:left w:val="nil"/>
              <w:bottom w:val="nil"/>
            </w:tcBorders>
            <w:vAlign w:val="bottom"/>
          </w:tcPr>
          <w:p w14:paraId="55E261D8" w14:textId="77777777" w:rsidR="00A50B52" w:rsidRPr="008555E8" w:rsidRDefault="00A50B52" w:rsidP="00E76E63">
            <w:pPr>
              <w:ind w:right="-52"/>
              <w:rPr>
                <w:rFonts w:ascii="Arial" w:hAnsi="Arial" w:cs="Arial"/>
                <w:color w:val="000000"/>
                <w:sz w:val="18"/>
                <w:szCs w:val="18"/>
              </w:rPr>
            </w:pPr>
          </w:p>
          <w:p w14:paraId="68D0795A" w14:textId="77777777" w:rsidR="00A50B52" w:rsidRPr="008555E8" w:rsidRDefault="00A50B52" w:rsidP="00E76E63">
            <w:pPr>
              <w:ind w:right="-52"/>
              <w:rPr>
                <w:rFonts w:ascii="Arial" w:hAnsi="Arial" w:cs="Arial"/>
                <w:color w:val="000000"/>
                <w:sz w:val="18"/>
                <w:szCs w:val="18"/>
                <w:cs/>
              </w:rPr>
            </w:pPr>
          </w:p>
        </w:tc>
        <w:tc>
          <w:tcPr>
            <w:tcW w:w="2610" w:type="dxa"/>
            <w:gridSpan w:val="2"/>
            <w:tcBorders>
              <w:top w:val="single" w:sz="4" w:space="0" w:color="auto"/>
              <w:bottom w:val="single" w:sz="4" w:space="0" w:color="auto"/>
            </w:tcBorders>
            <w:shd w:val="clear" w:color="auto" w:fill="auto"/>
            <w:vAlign w:val="bottom"/>
          </w:tcPr>
          <w:p w14:paraId="20CC6264"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85" w:type="dxa"/>
            <w:gridSpan w:val="2"/>
            <w:tcBorders>
              <w:top w:val="single" w:sz="4" w:space="0" w:color="auto"/>
              <w:bottom w:val="single" w:sz="4" w:space="0" w:color="auto"/>
              <w:right w:val="nil"/>
            </w:tcBorders>
            <w:shd w:val="clear" w:color="auto" w:fill="auto"/>
            <w:vAlign w:val="bottom"/>
          </w:tcPr>
          <w:p w14:paraId="5BE750FF"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4B0C0E" w:rsidRPr="008555E8" w14:paraId="4E90A5FF" w14:textId="77777777" w:rsidTr="00E76E63">
        <w:trPr>
          <w:cantSplit/>
          <w:trHeight w:val="80"/>
        </w:trPr>
        <w:tc>
          <w:tcPr>
            <w:tcW w:w="4363" w:type="dxa"/>
            <w:tcBorders>
              <w:top w:val="nil"/>
              <w:left w:val="nil"/>
              <w:bottom w:val="nil"/>
            </w:tcBorders>
            <w:vAlign w:val="bottom"/>
          </w:tcPr>
          <w:p w14:paraId="31044B1F" w14:textId="77777777" w:rsidR="004B0C0E" w:rsidRPr="008555E8" w:rsidRDefault="004B0C0E" w:rsidP="004B0C0E">
            <w:pPr>
              <w:ind w:right="-52"/>
              <w:rPr>
                <w:rFonts w:ascii="Arial" w:hAnsi="Arial" w:cs="Arial"/>
                <w:color w:val="000000"/>
                <w:sz w:val="18"/>
                <w:szCs w:val="18"/>
                <w:cs/>
              </w:rPr>
            </w:pPr>
          </w:p>
        </w:tc>
        <w:tc>
          <w:tcPr>
            <w:tcW w:w="1305" w:type="dxa"/>
            <w:tcBorders>
              <w:top w:val="single" w:sz="4" w:space="0" w:color="auto"/>
              <w:bottom w:val="nil"/>
            </w:tcBorders>
            <w:vAlign w:val="bottom"/>
          </w:tcPr>
          <w:p w14:paraId="0CC2B018" w14:textId="1057E6E9" w:rsidR="004B0C0E" w:rsidRPr="008555E8" w:rsidRDefault="004B0C0E" w:rsidP="004B0C0E">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305" w:type="dxa"/>
            <w:tcBorders>
              <w:top w:val="single" w:sz="4" w:space="0" w:color="auto"/>
              <w:bottom w:val="nil"/>
            </w:tcBorders>
            <w:vAlign w:val="bottom"/>
          </w:tcPr>
          <w:p w14:paraId="23EA354E" w14:textId="5EDA677F" w:rsidR="004B0C0E" w:rsidRPr="008555E8" w:rsidRDefault="004B0C0E" w:rsidP="004B0C0E">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305" w:type="dxa"/>
            <w:tcBorders>
              <w:top w:val="single" w:sz="4" w:space="0" w:color="auto"/>
              <w:bottom w:val="nil"/>
            </w:tcBorders>
            <w:vAlign w:val="bottom"/>
          </w:tcPr>
          <w:p w14:paraId="6B0BA7BB" w14:textId="42177FF7" w:rsidR="004B0C0E" w:rsidRPr="008555E8" w:rsidRDefault="004B0C0E" w:rsidP="004B0C0E">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80" w:type="dxa"/>
            <w:tcBorders>
              <w:top w:val="single" w:sz="4" w:space="0" w:color="auto"/>
              <w:bottom w:val="nil"/>
              <w:right w:val="nil"/>
            </w:tcBorders>
            <w:vAlign w:val="bottom"/>
          </w:tcPr>
          <w:p w14:paraId="392EAC31" w14:textId="6296E373" w:rsidR="004B0C0E" w:rsidRPr="008555E8" w:rsidRDefault="004B0C0E" w:rsidP="004B0C0E">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40F8AD82" w14:textId="77777777" w:rsidTr="00E76E63">
        <w:trPr>
          <w:cantSplit/>
        </w:trPr>
        <w:tc>
          <w:tcPr>
            <w:tcW w:w="4363" w:type="dxa"/>
            <w:tcBorders>
              <w:top w:val="nil"/>
              <w:left w:val="nil"/>
              <w:bottom w:val="nil"/>
            </w:tcBorders>
            <w:vAlign w:val="bottom"/>
          </w:tcPr>
          <w:p w14:paraId="1E3D0B72" w14:textId="77777777" w:rsidR="00A50B52" w:rsidRPr="008555E8" w:rsidRDefault="00A50B52" w:rsidP="00E76E63">
            <w:pPr>
              <w:ind w:right="-52"/>
              <w:rPr>
                <w:rFonts w:ascii="Arial" w:hAnsi="Arial" w:cs="Arial"/>
                <w:color w:val="000000"/>
                <w:sz w:val="18"/>
                <w:szCs w:val="18"/>
                <w:cs/>
              </w:rPr>
            </w:pPr>
          </w:p>
        </w:tc>
        <w:tc>
          <w:tcPr>
            <w:tcW w:w="1305" w:type="dxa"/>
            <w:tcBorders>
              <w:top w:val="nil"/>
              <w:bottom w:val="single" w:sz="4" w:space="0" w:color="auto"/>
            </w:tcBorders>
            <w:vAlign w:val="bottom"/>
          </w:tcPr>
          <w:p w14:paraId="26ECC5CB"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305" w:type="dxa"/>
            <w:tcBorders>
              <w:top w:val="nil"/>
              <w:bottom w:val="single" w:sz="4" w:space="0" w:color="auto"/>
            </w:tcBorders>
            <w:vAlign w:val="bottom"/>
          </w:tcPr>
          <w:p w14:paraId="646CCB1F"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305" w:type="dxa"/>
            <w:tcBorders>
              <w:top w:val="nil"/>
              <w:bottom w:val="single" w:sz="4" w:space="0" w:color="auto"/>
            </w:tcBorders>
            <w:vAlign w:val="bottom"/>
          </w:tcPr>
          <w:p w14:paraId="3CB93DF4"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80" w:type="dxa"/>
            <w:tcBorders>
              <w:top w:val="nil"/>
              <w:bottom w:val="single" w:sz="4" w:space="0" w:color="auto"/>
              <w:right w:val="nil"/>
            </w:tcBorders>
            <w:vAlign w:val="bottom"/>
          </w:tcPr>
          <w:p w14:paraId="298A7D61"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7740F72D" w14:textId="77777777" w:rsidTr="00E76E63">
        <w:trPr>
          <w:cantSplit/>
        </w:trPr>
        <w:tc>
          <w:tcPr>
            <w:tcW w:w="4363" w:type="dxa"/>
            <w:tcBorders>
              <w:top w:val="nil"/>
              <w:left w:val="nil"/>
              <w:bottom w:val="nil"/>
            </w:tcBorders>
            <w:vAlign w:val="bottom"/>
          </w:tcPr>
          <w:p w14:paraId="1F2521B4" w14:textId="77777777" w:rsidR="00A50B52" w:rsidRPr="008555E8" w:rsidRDefault="00A50B52" w:rsidP="00E76E63">
            <w:pPr>
              <w:rPr>
                <w:rFonts w:ascii="Arial" w:hAnsi="Arial" w:cs="Arial"/>
                <w:color w:val="000000"/>
                <w:sz w:val="18"/>
                <w:szCs w:val="18"/>
                <w:cs/>
                <w:lang w:val="en-GB"/>
              </w:rPr>
            </w:pPr>
          </w:p>
        </w:tc>
        <w:tc>
          <w:tcPr>
            <w:tcW w:w="1305" w:type="dxa"/>
            <w:tcBorders>
              <w:top w:val="single" w:sz="4" w:space="0" w:color="auto"/>
              <w:bottom w:val="nil"/>
            </w:tcBorders>
            <w:shd w:val="clear" w:color="auto" w:fill="FAFAFA"/>
            <w:vAlign w:val="bottom"/>
          </w:tcPr>
          <w:p w14:paraId="6E8AC92F" w14:textId="77777777" w:rsidR="00A50B52" w:rsidRPr="008555E8" w:rsidRDefault="00A50B52" w:rsidP="00E76E63">
            <w:pPr>
              <w:ind w:right="-72"/>
              <w:jc w:val="right"/>
              <w:rPr>
                <w:rFonts w:ascii="Arial" w:hAnsi="Arial" w:cs="Arial"/>
                <w:color w:val="000000"/>
                <w:sz w:val="18"/>
                <w:szCs w:val="18"/>
              </w:rPr>
            </w:pPr>
          </w:p>
        </w:tc>
        <w:tc>
          <w:tcPr>
            <w:tcW w:w="1305" w:type="dxa"/>
            <w:tcBorders>
              <w:top w:val="single" w:sz="4" w:space="0" w:color="auto"/>
              <w:bottom w:val="nil"/>
            </w:tcBorders>
            <w:vAlign w:val="bottom"/>
          </w:tcPr>
          <w:p w14:paraId="5D550543" w14:textId="77777777" w:rsidR="00A50B52" w:rsidRPr="008555E8" w:rsidRDefault="00A50B52" w:rsidP="00E76E63">
            <w:pPr>
              <w:ind w:right="-72"/>
              <w:jc w:val="right"/>
              <w:rPr>
                <w:rFonts w:ascii="Arial" w:hAnsi="Arial" w:cs="Arial"/>
                <w:color w:val="000000"/>
                <w:sz w:val="18"/>
                <w:szCs w:val="18"/>
              </w:rPr>
            </w:pPr>
          </w:p>
        </w:tc>
        <w:tc>
          <w:tcPr>
            <w:tcW w:w="1305" w:type="dxa"/>
            <w:tcBorders>
              <w:top w:val="single" w:sz="4" w:space="0" w:color="auto"/>
              <w:bottom w:val="nil"/>
            </w:tcBorders>
            <w:shd w:val="clear" w:color="auto" w:fill="FAFAFA"/>
            <w:vAlign w:val="bottom"/>
          </w:tcPr>
          <w:p w14:paraId="21B7B87A" w14:textId="77777777" w:rsidR="00A50B52" w:rsidRPr="008555E8" w:rsidRDefault="00A50B52" w:rsidP="00E76E63">
            <w:pPr>
              <w:ind w:right="-72"/>
              <w:jc w:val="right"/>
              <w:rPr>
                <w:rFonts w:ascii="Arial" w:hAnsi="Arial" w:cs="Arial"/>
                <w:color w:val="000000"/>
                <w:sz w:val="18"/>
                <w:szCs w:val="18"/>
              </w:rPr>
            </w:pPr>
          </w:p>
        </w:tc>
        <w:tc>
          <w:tcPr>
            <w:tcW w:w="1280" w:type="dxa"/>
            <w:tcBorders>
              <w:top w:val="single" w:sz="4" w:space="0" w:color="auto"/>
              <w:bottom w:val="nil"/>
              <w:right w:val="nil"/>
            </w:tcBorders>
            <w:vAlign w:val="bottom"/>
          </w:tcPr>
          <w:p w14:paraId="202CF1B2" w14:textId="77777777" w:rsidR="00A50B52" w:rsidRPr="008555E8" w:rsidRDefault="00A50B52" w:rsidP="00E76E63">
            <w:pPr>
              <w:ind w:right="-72"/>
              <w:jc w:val="right"/>
              <w:rPr>
                <w:rFonts w:ascii="Arial" w:hAnsi="Arial" w:cs="Arial"/>
                <w:color w:val="000000"/>
                <w:sz w:val="18"/>
                <w:szCs w:val="18"/>
              </w:rPr>
            </w:pPr>
          </w:p>
        </w:tc>
      </w:tr>
      <w:tr w:rsidR="00A50B52" w:rsidRPr="008555E8" w14:paraId="62680575" w14:textId="77777777" w:rsidTr="00E76E63">
        <w:trPr>
          <w:cantSplit/>
          <w:trHeight w:val="60"/>
        </w:trPr>
        <w:tc>
          <w:tcPr>
            <w:tcW w:w="4363" w:type="dxa"/>
            <w:tcBorders>
              <w:top w:val="nil"/>
              <w:left w:val="nil"/>
              <w:bottom w:val="nil"/>
            </w:tcBorders>
            <w:vAlign w:val="bottom"/>
          </w:tcPr>
          <w:p w14:paraId="12577E6C" w14:textId="77777777" w:rsidR="00A50B52" w:rsidRPr="008555E8" w:rsidRDefault="00A50B52" w:rsidP="00E76E63">
            <w:pPr>
              <w:rPr>
                <w:rFonts w:ascii="Arial" w:hAnsi="Arial" w:cs="Arial"/>
                <w:color w:val="000000"/>
                <w:sz w:val="18"/>
                <w:szCs w:val="18"/>
                <w:lang w:val="en-GB"/>
              </w:rPr>
            </w:pPr>
            <w:r w:rsidRPr="008555E8">
              <w:rPr>
                <w:rFonts w:ascii="Arial" w:hAnsi="Arial" w:cs="Arial"/>
                <w:color w:val="000000"/>
                <w:sz w:val="18"/>
                <w:szCs w:val="18"/>
                <w:lang w:val="en-GB"/>
              </w:rPr>
              <w:t>Gain on remeasurements of</w:t>
            </w:r>
          </w:p>
        </w:tc>
        <w:tc>
          <w:tcPr>
            <w:tcW w:w="1305" w:type="dxa"/>
            <w:tcBorders>
              <w:top w:val="nil"/>
              <w:bottom w:val="nil"/>
            </w:tcBorders>
            <w:shd w:val="clear" w:color="auto" w:fill="FAFAFA"/>
            <w:vAlign w:val="bottom"/>
          </w:tcPr>
          <w:p w14:paraId="4199BF7D" w14:textId="77777777" w:rsidR="00A50B52" w:rsidRPr="008555E8" w:rsidRDefault="00A50B52" w:rsidP="00E76E63">
            <w:pPr>
              <w:ind w:right="-72"/>
              <w:jc w:val="right"/>
              <w:rPr>
                <w:rFonts w:ascii="Arial" w:hAnsi="Arial" w:cs="Arial"/>
                <w:color w:val="000000"/>
                <w:sz w:val="18"/>
                <w:szCs w:val="18"/>
              </w:rPr>
            </w:pPr>
          </w:p>
        </w:tc>
        <w:tc>
          <w:tcPr>
            <w:tcW w:w="1305" w:type="dxa"/>
            <w:tcBorders>
              <w:top w:val="nil"/>
              <w:bottom w:val="nil"/>
            </w:tcBorders>
            <w:vAlign w:val="bottom"/>
          </w:tcPr>
          <w:p w14:paraId="4253F879" w14:textId="77777777" w:rsidR="00A50B52" w:rsidRPr="008555E8" w:rsidRDefault="00A50B52" w:rsidP="00E76E63">
            <w:pPr>
              <w:ind w:right="-72"/>
              <w:jc w:val="right"/>
              <w:rPr>
                <w:rFonts w:ascii="Arial" w:hAnsi="Arial" w:cs="Arial"/>
                <w:color w:val="000000"/>
                <w:sz w:val="18"/>
                <w:szCs w:val="18"/>
              </w:rPr>
            </w:pPr>
          </w:p>
        </w:tc>
        <w:tc>
          <w:tcPr>
            <w:tcW w:w="1305" w:type="dxa"/>
            <w:tcBorders>
              <w:top w:val="nil"/>
              <w:bottom w:val="nil"/>
            </w:tcBorders>
            <w:shd w:val="clear" w:color="auto" w:fill="FAFAFA"/>
            <w:vAlign w:val="bottom"/>
          </w:tcPr>
          <w:p w14:paraId="2A702089" w14:textId="77777777" w:rsidR="00A50B52" w:rsidRPr="008555E8" w:rsidRDefault="00A50B52" w:rsidP="00E76E63">
            <w:pPr>
              <w:ind w:right="-72"/>
              <w:jc w:val="right"/>
              <w:rPr>
                <w:rFonts w:ascii="Arial" w:hAnsi="Arial" w:cs="Arial"/>
                <w:color w:val="000000"/>
                <w:sz w:val="18"/>
                <w:szCs w:val="18"/>
              </w:rPr>
            </w:pPr>
          </w:p>
        </w:tc>
        <w:tc>
          <w:tcPr>
            <w:tcW w:w="1280" w:type="dxa"/>
            <w:tcBorders>
              <w:top w:val="nil"/>
              <w:bottom w:val="nil"/>
              <w:right w:val="nil"/>
            </w:tcBorders>
            <w:vAlign w:val="bottom"/>
          </w:tcPr>
          <w:p w14:paraId="2A9CF4CC" w14:textId="77777777" w:rsidR="00A50B52" w:rsidRPr="008555E8" w:rsidRDefault="00A50B52" w:rsidP="00E76E63">
            <w:pPr>
              <w:ind w:right="-72"/>
              <w:jc w:val="right"/>
              <w:rPr>
                <w:rFonts w:ascii="Arial" w:hAnsi="Arial" w:cs="Arial"/>
                <w:color w:val="000000"/>
                <w:sz w:val="18"/>
                <w:szCs w:val="18"/>
              </w:rPr>
            </w:pPr>
          </w:p>
        </w:tc>
      </w:tr>
      <w:tr w:rsidR="00A50B52" w:rsidRPr="008555E8" w14:paraId="72D7F180" w14:textId="77777777" w:rsidTr="00E76E63">
        <w:trPr>
          <w:cantSplit/>
        </w:trPr>
        <w:tc>
          <w:tcPr>
            <w:tcW w:w="4363" w:type="dxa"/>
            <w:tcBorders>
              <w:top w:val="nil"/>
              <w:left w:val="nil"/>
              <w:bottom w:val="nil"/>
            </w:tcBorders>
            <w:vAlign w:val="bottom"/>
          </w:tcPr>
          <w:p w14:paraId="4BA6410E" w14:textId="77777777" w:rsidR="00A50B52" w:rsidRPr="008555E8" w:rsidRDefault="00A50B52" w:rsidP="00E76E63">
            <w:pPr>
              <w:rPr>
                <w:rFonts w:ascii="Arial" w:hAnsi="Arial" w:cs="Arial"/>
                <w:color w:val="000000"/>
                <w:sz w:val="18"/>
                <w:szCs w:val="18"/>
                <w:cs/>
              </w:rPr>
            </w:pPr>
            <w:r w:rsidRPr="008555E8">
              <w:rPr>
                <w:rFonts w:ascii="Arial" w:hAnsi="Arial" w:cs="Arial"/>
                <w:color w:val="000000"/>
                <w:sz w:val="18"/>
                <w:szCs w:val="18"/>
                <w:cs/>
              </w:rPr>
              <w:t xml:space="preserve">   </w:t>
            </w:r>
            <w:r w:rsidRPr="008555E8">
              <w:rPr>
                <w:rFonts w:ascii="Arial" w:hAnsi="Arial" w:cs="Arial"/>
                <w:color w:val="000000"/>
                <w:sz w:val="18"/>
                <w:szCs w:val="18"/>
              </w:rPr>
              <w:t>employee benefit obligations</w:t>
            </w:r>
          </w:p>
        </w:tc>
        <w:tc>
          <w:tcPr>
            <w:tcW w:w="1305" w:type="dxa"/>
            <w:tcBorders>
              <w:top w:val="nil"/>
              <w:bottom w:val="nil"/>
            </w:tcBorders>
            <w:shd w:val="clear" w:color="auto" w:fill="FAFAFA"/>
            <w:vAlign w:val="bottom"/>
          </w:tcPr>
          <w:p w14:paraId="441A90F9" w14:textId="03B9ED85" w:rsidR="00A50B52" w:rsidRPr="008555E8" w:rsidRDefault="00A50B52" w:rsidP="00E76E63">
            <w:pPr>
              <w:ind w:right="-72"/>
              <w:jc w:val="right"/>
              <w:rPr>
                <w:rFonts w:ascii="Arial" w:hAnsi="Arial" w:cs="Arial"/>
                <w:color w:val="000000"/>
                <w:sz w:val="18"/>
                <w:szCs w:val="18"/>
              </w:rPr>
            </w:pPr>
          </w:p>
        </w:tc>
        <w:tc>
          <w:tcPr>
            <w:tcW w:w="1305" w:type="dxa"/>
            <w:tcBorders>
              <w:top w:val="nil"/>
              <w:bottom w:val="nil"/>
            </w:tcBorders>
            <w:vAlign w:val="bottom"/>
          </w:tcPr>
          <w:p w14:paraId="4A3886F5" w14:textId="29963D49" w:rsidR="00A50B52" w:rsidRPr="008555E8" w:rsidRDefault="00A50B52" w:rsidP="00E76E63">
            <w:pPr>
              <w:ind w:right="-72"/>
              <w:jc w:val="right"/>
              <w:rPr>
                <w:rFonts w:ascii="Arial" w:hAnsi="Arial" w:cs="Arial"/>
                <w:color w:val="000000"/>
                <w:sz w:val="18"/>
                <w:szCs w:val="18"/>
              </w:rPr>
            </w:pPr>
          </w:p>
        </w:tc>
        <w:tc>
          <w:tcPr>
            <w:tcW w:w="1305" w:type="dxa"/>
            <w:tcBorders>
              <w:top w:val="nil"/>
              <w:bottom w:val="nil"/>
            </w:tcBorders>
            <w:shd w:val="clear" w:color="auto" w:fill="FAFAFA"/>
            <w:vAlign w:val="bottom"/>
          </w:tcPr>
          <w:p w14:paraId="759E516C" w14:textId="239BC30B" w:rsidR="00A50B52" w:rsidRPr="008555E8" w:rsidRDefault="00A50B52" w:rsidP="00E76E63">
            <w:pPr>
              <w:ind w:right="-72"/>
              <w:jc w:val="right"/>
              <w:rPr>
                <w:rFonts w:ascii="Arial" w:hAnsi="Arial" w:cs="Arial"/>
                <w:color w:val="000000"/>
                <w:sz w:val="18"/>
                <w:szCs w:val="18"/>
              </w:rPr>
            </w:pPr>
          </w:p>
        </w:tc>
        <w:tc>
          <w:tcPr>
            <w:tcW w:w="1280" w:type="dxa"/>
            <w:tcBorders>
              <w:top w:val="nil"/>
              <w:bottom w:val="nil"/>
              <w:right w:val="nil"/>
            </w:tcBorders>
            <w:vAlign w:val="bottom"/>
          </w:tcPr>
          <w:p w14:paraId="55A69611" w14:textId="04C8BA32" w:rsidR="00A50B52" w:rsidRPr="008555E8" w:rsidRDefault="00A50B52" w:rsidP="00E76E63">
            <w:pPr>
              <w:ind w:right="-72"/>
              <w:jc w:val="right"/>
              <w:rPr>
                <w:rFonts w:ascii="Arial" w:hAnsi="Arial" w:cs="Arial"/>
                <w:color w:val="000000"/>
                <w:sz w:val="18"/>
                <w:szCs w:val="18"/>
              </w:rPr>
            </w:pPr>
          </w:p>
        </w:tc>
      </w:tr>
      <w:tr w:rsidR="004B0C0E" w:rsidRPr="008555E8" w14:paraId="2431D1E1" w14:textId="77777777" w:rsidTr="009D37B1">
        <w:trPr>
          <w:cantSplit/>
        </w:trPr>
        <w:tc>
          <w:tcPr>
            <w:tcW w:w="4363" w:type="dxa"/>
            <w:tcBorders>
              <w:top w:val="nil"/>
              <w:left w:val="nil"/>
              <w:bottom w:val="nil"/>
            </w:tcBorders>
            <w:vAlign w:val="bottom"/>
          </w:tcPr>
          <w:p w14:paraId="554B3D70" w14:textId="6956E4D1" w:rsidR="004B0C0E" w:rsidRPr="008555E8" w:rsidRDefault="004B0C0E" w:rsidP="004B0C0E">
            <w:pPr>
              <w:rPr>
                <w:rFonts w:ascii="Arial" w:hAnsi="Arial" w:cs="Arial"/>
                <w:color w:val="000000"/>
                <w:sz w:val="18"/>
                <w:szCs w:val="18"/>
                <w:cs/>
              </w:rPr>
            </w:pPr>
            <w:r w:rsidRPr="00A5028B">
              <w:rPr>
                <w:rFonts w:ascii="Arial" w:hAnsi="Arial" w:cs="Arial"/>
                <w:color w:val="000000"/>
                <w:sz w:val="18"/>
                <w:szCs w:val="18"/>
              </w:rPr>
              <w:t xml:space="preserve">   </w:t>
            </w:r>
            <w:r>
              <w:rPr>
                <w:rFonts w:ascii="Arial" w:hAnsi="Arial" w:cs="Arial"/>
                <w:color w:val="000000"/>
                <w:sz w:val="18"/>
                <w:szCs w:val="18"/>
              </w:rPr>
              <w:t xml:space="preserve">     Gain</w:t>
            </w:r>
            <w:r w:rsidRPr="00A5028B">
              <w:rPr>
                <w:rFonts w:ascii="Arial" w:hAnsi="Arial" w:cs="Arial"/>
                <w:color w:val="000000"/>
                <w:sz w:val="18"/>
                <w:szCs w:val="18"/>
              </w:rPr>
              <w:t xml:space="preserve"> from change in financial assumptions</w:t>
            </w:r>
          </w:p>
        </w:tc>
        <w:tc>
          <w:tcPr>
            <w:tcW w:w="1305" w:type="dxa"/>
            <w:tcBorders>
              <w:top w:val="nil"/>
              <w:bottom w:val="nil"/>
            </w:tcBorders>
            <w:shd w:val="clear" w:color="auto" w:fill="FAFAFA"/>
          </w:tcPr>
          <w:p w14:paraId="4280DB90" w14:textId="66545E9C"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(125,373)</w:t>
            </w:r>
          </w:p>
        </w:tc>
        <w:tc>
          <w:tcPr>
            <w:tcW w:w="1305" w:type="dxa"/>
            <w:tcBorders>
              <w:top w:val="nil"/>
              <w:bottom w:val="nil"/>
            </w:tcBorders>
          </w:tcPr>
          <w:p w14:paraId="6473F00A" w14:textId="4DBE70EB"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   </w:t>
            </w:r>
          </w:p>
        </w:tc>
        <w:tc>
          <w:tcPr>
            <w:tcW w:w="1305" w:type="dxa"/>
            <w:tcBorders>
              <w:top w:val="nil"/>
              <w:bottom w:val="nil"/>
            </w:tcBorders>
            <w:shd w:val="clear" w:color="auto" w:fill="FAFAFA"/>
          </w:tcPr>
          <w:p w14:paraId="4ECC8979" w14:textId="1DFED6F1"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(103,139)</w:t>
            </w:r>
          </w:p>
        </w:tc>
        <w:tc>
          <w:tcPr>
            <w:tcW w:w="1280" w:type="dxa"/>
            <w:tcBorders>
              <w:top w:val="nil"/>
              <w:bottom w:val="nil"/>
              <w:right w:val="nil"/>
            </w:tcBorders>
          </w:tcPr>
          <w:p w14:paraId="17C2B8A2" w14:textId="5488A0C9"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   </w:t>
            </w:r>
          </w:p>
        </w:tc>
      </w:tr>
      <w:tr w:rsidR="004B0C0E" w:rsidRPr="008555E8" w14:paraId="3D651698" w14:textId="77777777" w:rsidTr="009D37B1">
        <w:trPr>
          <w:cantSplit/>
        </w:trPr>
        <w:tc>
          <w:tcPr>
            <w:tcW w:w="4363" w:type="dxa"/>
            <w:tcBorders>
              <w:top w:val="nil"/>
              <w:left w:val="nil"/>
              <w:bottom w:val="nil"/>
            </w:tcBorders>
            <w:vAlign w:val="bottom"/>
          </w:tcPr>
          <w:p w14:paraId="3E806DFD" w14:textId="0CBFF323" w:rsidR="004B0C0E" w:rsidRPr="008555E8" w:rsidRDefault="004B0C0E" w:rsidP="004B0C0E">
            <w:pPr>
              <w:rPr>
                <w:rFonts w:ascii="Arial" w:hAnsi="Arial" w:cs="Arial"/>
                <w:color w:val="000000"/>
                <w:sz w:val="18"/>
                <w:szCs w:val="18"/>
                <w:cs/>
              </w:rPr>
            </w:pPr>
            <w:r w:rsidRPr="00A5028B">
              <w:rPr>
                <w:rFonts w:ascii="Arial" w:hAnsi="Arial" w:cs="Arial"/>
                <w:color w:val="000000"/>
                <w:sz w:val="18"/>
                <w:szCs w:val="18"/>
              </w:rPr>
              <w:t xml:space="preserve">   </w:t>
            </w:r>
            <w:r>
              <w:rPr>
                <w:rFonts w:ascii="Arial" w:hAnsi="Arial" w:cs="Arial"/>
                <w:color w:val="000000"/>
                <w:sz w:val="18"/>
                <w:szCs w:val="18"/>
              </w:rPr>
              <w:t xml:space="preserve">     Gain</w:t>
            </w:r>
            <w:r w:rsidRPr="00A5028B">
              <w:rPr>
                <w:rFonts w:ascii="Arial" w:hAnsi="Arial" w:cs="Arial"/>
                <w:color w:val="000000"/>
                <w:sz w:val="18"/>
                <w:szCs w:val="18"/>
              </w:rPr>
              <w:t xml:space="preserve"> from change in demographic assumption</w:t>
            </w:r>
          </w:p>
        </w:tc>
        <w:tc>
          <w:tcPr>
            <w:tcW w:w="1305" w:type="dxa"/>
            <w:tcBorders>
              <w:top w:val="nil"/>
              <w:bottom w:val="nil"/>
            </w:tcBorders>
            <w:shd w:val="clear" w:color="auto" w:fill="FAFAFA"/>
          </w:tcPr>
          <w:p w14:paraId="60085AF3" w14:textId="188D1291"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(421,294)</w:t>
            </w:r>
          </w:p>
        </w:tc>
        <w:tc>
          <w:tcPr>
            <w:tcW w:w="1305" w:type="dxa"/>
            <w:tcBorders>
              <w:top w:val="nil"/>
              <w:bottom w:val="nil"/>
            </w:tcBorders>
          </w:tcPr>
          <w:p w14:paraId="3B960687" w14:textId="770E0C74"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   </w:t>
            </w:r>
          </w:p>
        </w:tc>
        <w:tc>
          <w:tcPr>
            <w:tcW w:w="1305" w:type="dxa"/>
            <w:tcBorders>
              <w:top w:val="nil"/>
              <w:bottom w:val="nil"/>
            </w:tcBorders>
            <w:shd w:val="clear" w:color="auto" w:fill="FAFAFA"/>
          </w:tcPr>
          <w:p w14:paraId="05853240" w14:textId="7100BECA"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(381,989)</w:t>
            </w:r>
          </w:p>
        </w:tc>
        <w:tc>
          <w:tcPr>
            <w:tcW w:w="1280" w:type="dxa"/>
            <w:tcBorders>
              <w:top w:val="nil"/>
              <w:bottom w:val="nil"/>
              <w:right w:val="nil"/>
            </w:tcBorders>
          </w:tcPr>
          <w:p w14:paraId="61E5867B" w14:textId="44A446F1"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   </w:t>
            </w:r>
          </w:p>
        </w:tc>
      </w:tr>
      <w:tr w:rsidR="004B0C0E" w:rsidRPr="008555E8" w14:paraId="5CA2EE4B" w14:textId="77777777" w:rsidTr="009D37B1">
        <w:trPr>
          <w:cantSplit/>
        </w:trPr>
        <w:tc>
          <w:tcPr>
            <w:tcW w:w="4363" w:type="dxa"/>
            <w:tcBorders>
              <w:top w:val="nil"/>
              <w:left w:val="nil"/>
              <w:bottom w:val="nil"/>
            </w:tcBorders>
            <w:vAlign w:val="bottom"/>
          </w:tcPr>
          <w:p w14:paraId="687B895C" w14:textId="50A77DFC" w:rsidR="004B0C0E" w:rsidRPr="008555E8" w:rsidRDefault="004B0C0E" w:rsidP="004B0C0E">
            <w:pPr>
              <w:rPr>
                <w:rFonts w:ascii="Arial" w:hAnsi="Arial" w:cs="Arial"/>
                <w:color w:val="000000"/>
                <w:sz w:val="18"/>
                <w:szCs w:val="18"/>
                <w:cs/>
              </w:rPr>
            </w:pPr>
            <w:r>
              <w:rPr>
                <w:rFonts w:ascii="Arial" w:hAnsi="Arial" w:cs="Arial"/>
                <w:color w:val="000000"/>
                <w:sz w:val="18"/>
                <w:szCs w:val="18"/>
              </w:rPr>
              <w:t xml:space="preserve">        Loss</w:t>
            </w:r>
            <w:r w:rsidRPr="004B0C0E">
              <w:rPr>
                <w:rFonts w:ascii="Arial" w:hAnsi="Arial" w:cs="Arial"/>
                <w:color w:val="000000"/>
                <w:sz w:val="18"/>
                <w:szCs w:val="18"/>
              </w:rPr>
              <w:t xml:space="preserve"> from change in plan experience</w:t>
            </w:r>
          </w:p>
        </w:tc>
        <w:tc>
          <w:tcPr>
            <w:tcW w:w="1305" w:type="dxa"/>
            <w:tcBorders>
              <w:top w:val="nil"/>
              <w:bottom w:val="nil"/>
            </w:tcBorders>
            <w:shd w:val="clear" w:color="auto" w:fill="FAFAFA"/>
          </w:tcPr>
          <w:p w14:paraId="6651881A" w14:textId="6D425341"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3,366,448 </w:t>
            </w:r>
          </w:p>
        </w:tc>
        <w:tc>
          <w:tcPr>
            <w:tcW w:w="1305" w:type="dxa"/>
            <w:tcBorders>
              <w:top w:val="nil"/>
              <w:bottom w:val="nil"/>
            </w:tcBorders>
          </w:tcPr>
          <w:p w14:paraId="60DF4D0C" w14:textId="2480DE4C"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   </w:t>
            </w:r>
          </w:p>
        </w:tc>
        <w:tc>
          <w:tcPr>
            <w:tcW w:w="1305" w:type="dxa"/>
            <w:tcBorders>
              <w:top w:val="nil"/>
              <w:bottom w:val="nil"/>
            </w:tcBorders>
            <w:shd w:val="clear" w:color="auto" w:fill="FAFAFA"/>
          </w:tcPr>
          <w:p w14:paraId="719BAC02" w14:textId="7EDCE2D8"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2,762,092 </w:t>
            </w:r>
          </w:p>
        </w:tc>
        <w:tc>
          <w:tcPr>
            <w:tcW w:w="1280" w:type="dxa"/>
            <w:tcBorders>
              <w:top w:val="nil"/>
              <w:bottom w:val="nil"/>
              <w:right w:val="nil"/>
            </w:tcBorders>
          </w:tcPr>
          <w:p w14:paraId="7C22C315" w14:textId="7AF7857B" w:rsidR="004B0C0E" w:rsidRPr="004B0C0E" w:rsidRDefault="004B0C0E" w:rsidP="004B0C0E">
            <w:pPr>
              <w:ind w:right="-72"/>
              <w:jc w:val="right"/>
              <w:rPr>
                <w:rFonts w:ascii="Arial" w:hAnsi="Arial" w:cs="Arial"/>
                <w:color w:val="000000"/>
                <w:sz w:val="18"/>
                <w:szCs w:val="18"/>
              </w:rPr>
            </w:pPr>
            <w:r w:rsidRPr="004B0C0E">
              <w:rPr>
                <w:rFonts w:ascii="Arial" w:hAnsi="Arial" w:cs="Arial"/>
                <w:sz w:val="18"/>
                <w:szCs w:val="18"/>
              </w:rPr>
              <w:t xml:space="preserve"> -   </w:t>
            </w:r>
          </w:p>
        </w:tc>
      </w:tr>
    </w:tbl>
    <w:p w14:paraId="2701D042" w14:textId="77777777" w:rsidR="00A50B52" w:rsidRDefault="00A50B52" w:rsidP="00A50B52">
      <w:pPr>
        <w:rPr>
          <w:rFonts w:ascii="Arial" w:hAnsi="Arial" w:cs="Arial"/>
          <w:color w:val="000000"/>
          <w:sz w:val="18"/>
          <w:szCs w:val="18"/>
        </w:rPr>
      </w:pPr>
    </w:p>
    <w:p w14:paraId="2F81F3EB" w14:textId="48E22713" w:rsidR="00A50B52" w:rsidRPr="008555E8" w:rsidRDefault="00A50B52" w:rsidP="00A50B52">
      <w:pPr>
        <w:rPr>
          <w:rFonts w:ascii="Arial" w:hAnsi="Arial" w:cs="Arial"/>
          <w:color w:val="000000"/>
          <w:sz w:val="18"/>
          <w:szCs w:val="18"/>
        </w:rPr>
      </w:pPr>
      <w:r w:rsidRPr="008555E8">
        <w:rPr>
          <w:rFonts w:ascii="Arial" w:hAnsi="Arial" w:cs="Arial"/>
          <w:color w:val="000000"/>
          <w:sz w:val="18"/>
          <w:szCs w:val="18"/>
        </w:rPr>
        <w:t>The principal actuarial assumptions used are as follows:</w:t>
      </w:r>
    </w:p>
    <w:p w14:paraId="2777542A" w14:textId="77777777" w:rsidR="00A50B52" w:rsidRPr="008555E8"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29139EDC" w14:textId="77777777" w:rsidTr="00E76E63">
        <w:tc>
          <w:tcPr>
            <w:tcW w:w="4262" w:type="dxa"/>
            <w:vAlign w:val="bottom"/>
          </w:tcPr>
          <w:p w14:paraId="27E4A846" w14:textId="77777777" w:rsidR="00A50B52" w:rsidRPr="008555E8" w:rsidRDefault="00A50B52" w:rsidP="00E76E63">
            <w:pPr>
              <w:pStyle w:val="a0"/>
              <w:ind w:left="-109"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A18572E"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62D539B4"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0DD944DC" w14:textId="77777777" w:rsidTr="00E76E63">
        <w:tc>
          <w:tcPr>
            <w:tcW w:w="4262" w:type="dxa"/>
            <w:vAlign w:val="bottom"/>
          </w:tcPr>
          <w:p w14:paraId="70C22A0C" w14:textId="77777777" w:rsidR="00A50B52" w:rsidRPr="008555E8" w:rsidRDefault="00A50B52" w:rsidP="00E76E63">
            <w:pPr>
              <w:pStyle w:val="a0"/>
              <w:ind w:left="-109" w:right="0"/>
              <w:rPr>
                <w:rFonts w:ascii="Arial" w:hAnsi="Arial" w:cs="Arial"/>
                <w:b/>
                <w:bCs/>
                <w:color w:val="000000"/>
                <w:sz w:val="18"/>
                <w:szCs w:val="18"/>
                <w:lang w:val="en-GB"/>
              </w:rPr>
            </w:pPr>
          </w:p>
        </w:tc>
        <w:tc>
          <w:tcPr>
            <w:tcW w:w="1296" w:type="dxa"/>
            <w:tcBorders>
              <w:top w:val="single" w:sz="4" w:space="0" w:color="auto"/>
            </w:tcBorders>
            <w:vAlign w:val="bottom"/>
          </w:tcPr>
          <w:p w14:paraId="63D3FD2D"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56A49A10"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c>
          <w:tcPr>
            <w:tcW w:w="1296" w:type="dxa"/>
            <w:tcBorders>
              <w:top w:val="single" w:sz="4" w:space="0" w:color="auto"/>
            </w:tcBorders>
            <w:vAlign w:val="bottom"/>
          </w:tcPr>
          <w:p w14:paraId="03B7352D"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2020</w:t>
            </w:r>
          </w:p>
        </w:tc>
        <w:tc>
          <w:tcPr>
            <w:tcW w:w="1296" w:type="dxa"/>
            <w:tcBorders>
              <w:top w:val="single" w:sz="4" w:space="0" w:color="auto"/>
            </w:tcBorders>
            <w:vAlign w:val="bottom"/>
          </w:tcPr>
          <w:p w14:paraId="267FBF43" w14:textId="77777777" w:rsidR="00A50B52" w:rsidRPr="008555E8" w:rsidRDefault="00A50B52" w:rsidP="00E76E63">
            <w:pPr>
              <w:ind w:right="-72"/>
              <w:jc w:val="right"/>
              <w:rPr>
                <w:rFonts w:ascii="Arial" w:eastAsia="Times New Roman" w:hAnsi="Arial" w:cs="Arial"/>
                <w:b/>
                <w:bCs/>
                <w:color w:val="000000"/>
                <w:sz w:val="18"/>
                <w:szCs w:val="18"/>
                <w:cs/>
                <w:lang w:val="en-GB"/>
              </w:rPr>
            </w:pPr>
            <w:r w:rsidRPr="008555E8">
              <w:rPr>
                <w:rFonts w:ascii="Arial" w:eastAsia="Times New Roman" w:hAnsi="Arial" w:cs="Arial"/>
                <w:b/>
                <w:bCs/>
                <w:color w:val="000000"/>
                <w:sz w:val="18"/>
                <w:szCs w:val="18"/>
                <w:lang w:val="en-GB"/>
              </w:rPr>
              <w:t>2019</w:t>
            </w:r>
          </w:p>
        </w:tc>
      </w:tr>
      <w:tr w:rsidR="00A50B52" w:rsidRPr="008555E8" w14:paraId="4B4316F3" w14:textId="77777777" w:rsidTr="00E76E63">
        <w:tc>
          <w:tcPr>
            <w:tcW w:w="4262" w:type="dxa"/>
            <w:vAlign w:val="bottom"/>
          </w:tcPr>
          <w:p w14:paraId="63336564" w14:textId="77777777" w:rsidR="00A50B52" w:rsidRPr="008555E8" w:rsidRDefault="00A50B52" w:rsidP="00E76E63">
            <w:pPr>
              <w:pStyle w:val="a0"/>
              <w:ind w:left="-109" w:right="0"/>
              <w:rPr>
                <w:rFonts w:ascii="Arial" w:hAnsi="Arial" w:cs="Arial"/>
                <w:b/>
                <w:bCs/>
                <w:color w:val="000000"/>
                <w:sz w:val="18"/>
                <w:szCs w:val="18"/>
                <w:lang w:val="en-GB"/>
              </w:rPr>
            </w:pPr>
          </w:p>
        </w:tc>
        <w:tc>
          <w:tcPr>
            <w:tcW w:w="1296" w:type="dxa"/>
            <w:tcBorders>
              <w:bottom w:val="single" w:sz="4" w:space="0" w:color="auto"/>
            </w:tcBorders>
            <w:vAlign w:val="bottom"/>
          </w:tcPr>
          <w:p w14:paraId="45C59361"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47B3D936"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59A0D8D0"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0AAA887F"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w:t>
            </w:r>
          </w:p>
        </w:tc>
      </w:tr>
      <w:tr w:rsidR="00A50B52" w:rsidRPr="008555E8" w14:paraId="6E2F3879" w14:textId="77777777" w:rsidTr="00E76E63">
        <w:trPr>
          <w:trHeight w:val="63"/>
        </w:trPr>
        <w:tc>
          <w:tcPr>
            <w:tcW w:w="4262" w:type="dxa"/>
            <w:vAlign w:val="bottom"/>
          </w:tcPr>
          <w:p w14:paraId="67D44590" w14:textId="77777777" w:rsidR="00A50B52" w:rsidRPr="008555E8" w:rsidRDefault="00A50B52" w:rsidP="00E76E63">
            <w:pPr>
              <w:pStyle w:val="a0"/>
              <w:ind w:left="-109"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57D849F"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B55A366"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2F6A5F84"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EDF0E2B" w14:textId="77777777" w:rsidR="00A50B52" w:rsidRPr="008555E8" w:rsidRDefault="00A50B52" w:rsidP="00E76E63">
            <w:pPr>
              <w:pStyle w:val="a0"/>
              <w:ind w:right="-72"/>
              <w:jc w:val="right"/>
              <w:rPr>
                <w:rFonts w:ascii="Arial" w:hAnsi="Arial" w:cs="Arial"/>
                <w:color w:val="000000"/>
                <w:sz w:val="18"/>
                <w:szCs w:val="18"/>
                <w:lang w:val="en-US"/>
              </w:rPr>
            </w:pPr>
          </w:p>
        </w:tc>
      </w:tr>
      <w:tr w:rsidR="00481BF1" w:rsidRPr="008555E8" w14:paraId="213BAFA7" w14:textId="77777777" w:rsidTr="009D37B1">
        <w:trPr>
          <w:trHeight w:val="135"/>
        </w:trPr>
        <w:tc>
          <w:tcPr>
            <w:tcW w:w="4262" w:type="dxa"/>
            <w:vAlign w:val="bottom"/>
          </w:tcPr>
          <w:p w14:paraId="24966448" w14:textId="77777777" w:rsidR="00481BF1" w:rsidRPr="008555E8" w:rsidRDefault="00481BF1" w:rsidP="00481BF1">
            <w:pPr>
              <w:ind w:left="-109"/>
              <w:jc w:val="thaiDistribute"/>
              <w:rPr>
                <w:rFonts w:ascii="Arial" w:hAnsi="Arial" w:cs="Arial"/>
                <w:color w:val="000000"/>
                <w:sz w:val="18"/>
                <w:szCs w:val="18"/>
                <w:cs/>
                <w:lang w:val="en-GB"/>
              </w:rPr>
            </w:pPr>
            <w:r w:rsidRPr="008555E8">
              <w:rPr>
                <w:rFonts w:ascii="Arial" w:hAnsi="Arial" w:cs="Arial"/>
                <w:color w:val="000000"/>
                <w:sz w:val="18"/>
                <w:szCs w:val="18"/>
                <w:lang w:val="en-GB"/>
              </w:rPr>
              <w:t>Discount rate</w:t>
            </w:r>
          </w:p>
        </w:tc>
        <w:tc>
          <w:tcPr>
            <w:tcW w:w="1296" w:type="dxa"/>
            <w:shd w:val="clear" w:color="auto" w:fill="FAFAFA"/>
          </w:tcPr>
          <w:p w14:paraId="3891EE68" w14:textId="0C32D2D8" w:rsidR="00481BF1" w:rsidRPr="00481BF1" w:rsidRDefault="00481BF1" w:rsidP="00481BF1">
            <w:pPr>
              <w:ind w:right="-72"/>
              <w:jc w:val="right"/>
              <w:rPr>
                <w:rFonts w:ascii="Arial" w:hAnsi="Arial" w:cs="Arial"/>
                <w:color w:val="000000"/>
                <w:sz w:val="18"/>
                <w:szCs w:val="18"/>
              </w:rPr>
            </w:pPr>
            <w:r w:rsidRPr="00481BF1">
              <w:rPr>
                <w:rFonts w:ascii="Arial" w:hAnsi="Arial" w:cs="Arial"/>
                <w:sz w:val="18"/>
                <w:szCs w:val="18"/>
              </w:rPr>
              <w:t>0.72 - 1.48</w:t>
            </w:r>
          </w:p>
        </w:tc>
        <w:tc>
          <w:tcPr>
            <w:tcW w:w="1296" w:type="dxa"/>
            <w:vAlign w:val="bottom"/>
          </w:tcPr>
          <w:p w14:paraId="5173D3DD" w14:textId="77777777" w:rsidR="00481BF1" w:rsidRPr="00481BF1" w:rsidRDefault="00481BF1" w:rsidP="00481BF1">
            <w:pPr>
              <w:ind w:right="-72"/>
              <w:jc w:val="right"/>
              <w:rPr>
                <w:rFonts w:ascii="Arial" w:hAnsi="Arial" w:cs="Arial"/>
                <w:color w:val="000000"/>
                <w:sz w:val="18"/>
                <w:szCs w:val="18"/>
              </w:rPr>
            </w:pPr>
            <w:r w:rsidRPr="00481BF1">
              <w:rPr>
                <w:rFonts w:ascii="Arial" w:hAnsi="Arial" w:cs="Arial"/>
                <w:color w:val="000000"/>
                <w:sz w:val="18"/>
                <w:szCs w:val="18"/>
              </w:rPr>
              <w:t>1.42 - 2.15</w:t>
            </w:r>
          </w:p>
        </w:tc>
        <w:tc>
          <w:tcPr>
            <w:tcW w:w="1296" w:type="dxa"/>
            <w:shd w:val="clear" w:color="auto" w:fill="FAFAFA"/>
          </w:tcPr>
          <w:p w14:paraId="63939515" w14:textId="48F6485D" w:rsidR="00481BF1" w:rsidRPr="00481BF1" w:rsidRDefault="00481BF1" w:rsidP="00481BF1">
            <w:pPr>
              <w:ind w:right="-72"/>
              <w:jc w:val="right"/>
              <w:rPr>
                <w:rFonts w:ascii="Arial" w:hAnsi="Arial" w:cs="Arial"/>
                <w:color w:val="000000"/>
                <w:sz w:val="18"/>
                <w:szCs w:val="18"/>
              </w:rPr>
            </w:pPr>
            <w:r w:rsidRPr="00481BF1">
              <w:rPr>
                <w:rFonts w:ascii="Arial" w:hAnsi="Arial" w:cs="Arial"/>
                <w:sz w:val="18"/>
                <w:szCs w:val="18"/>
              </w:rPr>
              <w:t>0.73</w:t>
            </w:r>
          </w:p>
        </w:tc>
        <w:tc>
          <w:tcPr>
            <w:tcW w:w="1296" w:type="dxa"/>
            <w:vAlign w:val="bottom"/>
          </w:tcPr>
          <w:p w14:paraId="2FCB31A1" w14:textId="77777777" w:rsidR="00481BF1" w:rsidRPr="008555E8" w:rsidRDefault="00481BF1" w:rsidP="00481BF1">
            <w:pPr>
              <w:ind w:right="-72"/>
              <w:jc w:val="right"/>
              <w:rPr>
                <w:rFonts w:ascii="Arial" w:hAnsi="Arial" w:cs="Arial"/>
                <w:color w:val="000000"/>
                <w:sz w:val="18"/>
                <w:szCs w:val="18"/>
              </w:rPr>
            </w:pPr>
            <w:r w:rsidRPr="008555E8">
              <w:rPr>
                <w:rFonts w:ascii="Arial" w:hAnsi="Arial" w:cs="Arial"/>
                <w:color w:val="000000"/>
                <w:sz w:val="18"/>
                <w:szCs w:val="18"/>
              </w:rPr>
              <w:t>1.42</w:t>
            </w:r>
          </w:p>
        </w:tc>
      </w:tr>
      <w:tr w:rsidR="00481BF1" w:rsidRPr="008555E8" w14:paraId="0DA48EA5" w14:textId="77777777" w:rsidTr="009D37B1">
        <w:trPr>
          <w:trHeight w:val="135"/>
        </w:trPr>
        <w:tc>
          <w:tcPr>
            <w:tcW w:w="4262" w:type="dxa"/>
            <w:vAlign w:val="bottom"/>
          </w:tcPr>
          <w:p w14:paraId="09CE5C0F" w14:textId="77777777" w:rsidR="00481BF1" w:rsidRPr="008555E8" w:rsidRDefault="00481BF1" w:rsidP="00481BF1">
            <w:pPr>
              <w:ind w:left="-109"/>
              <w:jc w:val="thaiDistribute"/>
              <w:rPr>
                <w:rFonts w:ascii="Arial" w:hAnsi="Arial" w:cs="Arial"/>
                <w:color w:val="000000"/>
                <w:sz w:val="18"/>
                <w:szCs w:val="18"/>
                <w:cs/>
                <w:lang w:val="en-GB"/>
              </w:rPr>
            </w:pPr>
            <w:r w:rsidRPr="008555E8">
              <w:rPr>
                <w:rFonts w:ascii="Arial" w:hAnsi="Arial" w:cs="Arial"/>
                <w:color w:val="000000"/>
                <w:sz w:val="18"/>
                <w:szCs w:val="18"/>
                <w:lang w:val="en-GB"/>
              </w:rPr>
              <w:t>Salary growth rate</w:t>
            </w:r>
          </w:p>
        </w:tc>
        <w:tc>
          <w:tcPr>
            <w:tcW w:w="1296" w:type="dxa"/>
            <w:shd w:val="clear" w:color="auto" w:fill="FAFAFA"/>
          </w:tcPr>
          <w:p w14:paraId="4CAE5C60" w14:textId="14CF6C95" w:rsidR="00481BF1" w:rsidRPr="00481BF1" w:rsidRDefault="00481BF1" w:rsidP="00481BF1">
            <w:pPr>
              <w:ind w:right="-72"/>
              <w:jc w:val="right"/>
              <w:rPr>
                <w:rFonts w:ascii="Arial" w:hAnsi="Arial" w:cs="Arial"/>
                <w:color w:val="000000"/>
                <w:sz w:val="18"/>
                <w:szCs w:val="18"/>
              </w:rPr>
            </w:pPr>
            <w:r w:rsidRPr="00481BF1">
              <w:rPr>
                <w:rFonts w:ascii="Arial" w:hAnsi="Arial" w:cs="Arial"/>
                <w:sz w:val="18"/>
                <w:szCs w:val="18"/>
              </w:rPr>
              <w:t>3.00</w:t>
            </w:r>
          </w:p>
        </w:tc>
        <w:tc>
          <w:tcPr>
            <w:tcW w:w="1296" w:type="dxa"/>
            <w:vAlign w:val="bottom"/>
          </w:tcPr>
          <w:p w14:paraId="581AC02A" w14:textId="77777777" w:rsidR="00481BF1" w:rsidRPr="00481BF1" w:rsidRDefault="00481BF1" w:rsidP="00481BF1">
            <w:pPr>
              <w:ind w:right="-72"/>
              <w:jc w:val="right"/>
              <w:rPr>
                <w:rFonts w:ascii="Arial" w:hAnsi="Arial" w:cs="Arial"/>
                <w:color w:val="000000"/>
                <w:sz w:val="18"/>
                <w:szCs w:val="18"/>
              </w:rPr>
            </w:pPr>
            <w:r w:rsidRPr="00481BF1">
              <w:rPr>
                <w:rFonts w:ascii="Arial" w:hAnsi="Arial" w:cs="Arial"/>
                <w:color w:val="000000"/>
                <w:sz w:val="18"/>
                <w:szCs w:val="18"/>
              </w:rPr>
              <w:t>5.00</w:t>
            </w:r>
          </w:p>
        </w:tc>
        <w:tc>
          <w:tcPr>
            <w:tcW w:w="1296" w:type="dxa"/>
            <w:shd w:val="clear" w:color="auto" w:fill="FAFAFA"/>
          </w:tcPr>
          <w:p w14:paraId="154AFDAD" w14:textId="2B42FB5E" w:rsidR="00481BF1" w:rsidRPr="00481BF1" w:rsidRDefault="00481BF1" w:rsidP="00481BF1">
            <w:pPr>
              <w:ind w:right="-72"/>
              <w:jc w:val="right"/>
              <w:rPr>
                <w:rFonts w:ascii="Arial" w:hAnsi="Arial" w:cs="Arial"/>
                <w:color w:val="000000"/>
                <w:sz w:val="18"/>
                <w:szCs w:val="18"/>
              </w:rPr>
            </w:pPr>
            <w:r w:rsidRPr="00481BF1">
              <w:rPr>
                <w:rFonts w:ascii="Arial" w:hAnsi="Arial" w:cs="Arial"/>
                <w:sz w:val="18"/>
                <w:szCs w:val="18"/>
              </w:rPr>
              <w:t>3.00</w:t>
            </w:r>
          </w:p>
        </w:tc>
        <w:tc>
          <w:tcPr>
            <w:tcW w:w="1296" w:type="dxa"/>
            <w:vAlign w:val="bottom"/>
          </w:tcPr>
          <w:p w14:paraId="78F29755" w14:textId="77777777" w:rsidR="00481BF1" w:rsidRPr="008555E8" w:rsidRDefault="00481BF1" w:rsidP="00481BF1">
            <w:pPr>
              <w:ind w:right="-72"/>
              <w:jc w:val="right"/>
              <w:rPr>
                <w:rFonts w:ascii="Arial" w:hAnsi="Arial" w:cs="Arial"/>
                <w:color w:val="000000"/>
                <w:sz w:val="18"/>
                <w:szCs w:val="18"/>
              </w:rPr>
            </w:pPr>
            <w:r w:rsidRPr="008555E8">
              <w:rPr>
                <w:rFonts w:ascii="Arial" w:hAnsi="Arial" w:cs="Arial"/>
                <w:color w:val="000000"/>
                <w:sz w:val="18"/>
                <w:szCs w:val="18"/>
                <w:lang w:val="en-GB"/>
              </w:rPr>
              <w:t>5</w:t>
            </w:r>
            <w:r w:rsidRPr="008555E8">
              <w:rPr>
                <w:rFonts w:ascii="Arial" w:hAnsi="Arial" w:cs="Arial"/>
                <w:color w:val="000000"/>
                <w:sz w:val="18"/>
                <w:szCs w:val="18"/>
                <w:cs/>
              </w:rPr>
              <w:t>.</w:t>
            </w:r>
            <w:r w:rsidRPr="008555E8">
              <w:rPr>
                <w:rFonts w:ascii="Arial" w:hAnsi="Arial" w:cs="Arial"/>
                <w:color w:val="000000"/>
                <w:sz w:val="18"/>
                <w:szCs w:val="18"/>
                <w:lang w:val="en-GB"/>
              </w:rPr>
              <w:t>00</w:t>
            </w:r>
          </w:p>
        </w:tc>
      </w:tr>
      <w:tr w:rsidR="00481BF1" w:rsidRPr="008555E8" w14:paraId="2F8FA1BE" w14:textId="77777777" w:rsidTr="009D37B1">
        <w:trPr>
          <w:trHeight w:val="135"/>
        </w:trPr>
        <w:tc>
          <w:tcPr>
            <w:tcW w:w="4262" w:type="dxa"/>
            <w:vAlign w:val="bottom"/>
          </w:tcPr>
          <w:p w14:paraId="7D00FFAB" w14:textId="77777777" w:rsidR="00481BF1" w:rsidRPr="008555E8" w:rsidRDefault="00481BF1" w:rsidP="00481BF1">
            <w:pPr>
              <w:ind w:left="-109"/>
              <w:jc w:val="thaiDistribute"/>
              <w:rPr>
                <w:rFonts w:ascii="Arial" w:hAnsi="Arial" w:cs="Arial"/>
                <w:color w:val="000000"/>
                <w:sz w:val="18"/>
                <w:szCs w:val="18"/>
                <w:lang w:val="en-GB"/>
              </w:rPr>
            </w:pPr>
            <w:r w:rsidRPr="008555E8">
              <w:rPr>
                <w:rFonts w:ascii="Arial" w:hAnsi="Arial" w:cs="Arial"/>
                <w:color w:val="000000"/>
                <w:sz w:val="18"/>
                <w:szCs w:val="18"/>
                <w:lang w:val="en-GB"/>
              </w:rPr>
              <w:t>Turnover rate (depends on range of ages)</w:t>
            </w:r>
          </w:p>
        </w:tc>
        <w:tc>
          <w:tcPr>
            <w:tcW w:w="1296" w:type="dxa"/>
            <w:shd w:val="clear" w:color="auto" w:fill="FAFAFA"/>
          </w:tcPr>
          <w:p w14:paraId="2A5D3803" w14:textId="748547DF" w:rsidR="00481BF1" w:rsidRPr="00481BF1" w:rsidRDefault="00481BF1" w:rsidP="00481BF1">
            <w:pPr>
              <w:ind w:right="-72"/>
              <w:jc w:val="right"/>
              <w:rPr>
                <w:rFonts w:ascii="Arial" w:hAnsi="Arial" w:cs="Arial"/>
                <w:color w:val="000000"/>
                <w:sz w:val="18"/>
                <w:szCs w:val="18"/>
              </w:rPr>
            </w:pPr>
            <w:r w:rsidRPr="00481BF1">
              <w:rPr>
                <w:rFonts w:ascii="Arial" w:hAnsi="Arial" w:cs="Arial"/>
                <w:sz w:val="18"/>
                <w:szCs w:val="18"/>
              </w:rPr>
              <w:t>0.00 - 32.00</w:t>
            </w:r>
          </w:p>
        </w:tc>
        <w:tc>
          <w:tcPr>
            <w:tcW w:w="1296" w:type="dxa"/>
            <w:vAlign w:val="bottom"/>
          </w:tcPr>
          <w:p w14:paraId="553A8C5A" w14:textId="77777777" w:rsidR="00481BF1" w:rsidRPr="00481BF1" w:rsidRDefault="00481BF1" w:rsidP="00481BF1">
            <w:pPr>
              <w:ind w:right="-72"/>
              <w:jc w:val="right"/>
              <w:rPr>
                <w:rFonts w:ascii="Arial" w:hAnsi="Arial" w:cs="Arial"/>
                <w:color w:val="000000"/>
                <w:sz w:val="18"/>
                <w:szCs w:val="18"/>
              </w:rPr>
            </w:pPr>
            <w:r w:rsidRPr="00481BF1">
              <w:rPr>
                <w:rFonts w:ascii="Arial" w:hAnsi="Arial" w:cs="Arial"/>
                <w:color w:val="000000"/>
                <w:sz w:val="18"/>
                <w:szCs w:val="18"/>
              </w:rPr>
              <w:t>0.00 - 34.00</w:t>
            </w:r>
          </w:p>
        </w:tc>
        <w:tc>
          <w:tcPr>
            <w:tcW w:w="1296" w:type="dxa"/>
            <w:shd w:val="clear" w:color="auto" w:fill="FAFAFA"/>
          </w:tcPr>
          <w:p w14:paraId="42273A8D" w14:textId="43B207FC" w:rsidR="00481BF1" w:rsidRPr="00481BF1" w:rsidRDefault="00481BF1" w:rsidP="00481BF1">
            <w:pPr>
              <w:ind w:right="-72"/>
              <w:jc w:val="right"/>
              <w:rPr>
                <w:rFonts w:ascii="Arial" w:hAnsi="Arial" w:cs="Arial"/>
                <w:color w:val="000000"/>
                <w:sz w:val="18"/>
                <w:szCs w:val="18"/>
              </w:rPr>
            </w:pPr>
            <w:r w:rsidRPr="00481BF1">
              <w:rPr>
                <w:rFonts w:ascii="Arial" w:hAnsi="Arial" w:cs="Arial"/>
                <w:sz w:val="18"/>
                <w:szCs w:val="18"/>
              </w:rPr>
              <w:t>0.00 - 32.00</w:t>
            </w:r>
          </w:p>
        </w:tc>
        <w:tc>
          <w:tcPr>
            <w:tcW w:w="1296" w:type="dxa"/>
            <w:vAlign w:val="bottom"/>
          </w:tcPr>
          <w:p w14:paraId="75FE159A" w14:textId="77777777" w:rsidR="00481BF1" w:rsidRPr="008555E8" w:rsidRDefault="00481BF1" w:rsidP="00481BF1">
            <w:pPr>
              <w:ind w:right="-72"/>
              <w:jc w:val="right"/>
              <w:rPr>
                <w:rFonts w:ascii="Arial" w:hAnsi="Arial" w:cs="Arial"/>
                <w:color w:val="000000"/>
                <w:sz w:val="18"/>
                <w:szCs w:val="18"/>
              </w:rPr>
            </w:pPr>
            <w:r w:rsidRPr="008555E8">
              <w:rPr>
                <w:rFonts w:ascii="Arial" w:hAnsi="Arial" w:cs="Arial"/>
                <w:color w:val="000000"/>
                <w:sz w:val="18"/>
                <w:szCs w:val="18"/>
              </w:rPr>
              <w:t>0.00 - 34.00</w:t>
            </w:r>
          </w:p>
        </w:tc>
      </w:tr>
      <w:tr w:rsidR="00A50B52" w:rsidRPr="008555E8" w14:paraId="72CA30F3" w14:textId="77777777" w:rsidTr="00E76E63">
        <w:trPr>
          <w:trHeight w:val="135"/>
        </w:trPr>
        <w:tc>
          <w:tcPr>
            <w:tcW w:w="4262" w:type="dxa"/>
          </w:tcPr>
          <w:p w14:paraId="343CC5F9" w14:textId="77777777" w:rsidR="00A50B52" w:rsidRPr="008555E8" w:rsidRDefault="00A50B52" w:rsidP="00E76E63">
            <w:pPr>
              <w:ind w:left="-109"/>
              <w:rPr>
                <w:rFonts w:ascii="Arial" w:hAnsi="Arial" w:cs="Arial"/>
                <w:color w:val="000000"/>
                <w:sz w:val="18"/>
                <w:szCs w:val="18"/>
                <w:lang w:val="en-GB"/>
              </w:rPr>
            </w:pPr>
            <w:r w:rsidRPr="008555E8">
              <w:rPr>
                <w:rFonts w:ascii="Arial" w:hAnsi="Arial" w:cs="Arial"/>
                <w:color w:val="000000"/>
                <w:sz w:val="18"/>
                <w:szCs w:val="18"/>
                <w:lang w:val="en-GB"/>
              </w:rPr>
              <w:t xml:space="preserve">Mortality rate </w:t>
            </w:r>
          </w:p>
        </w:tc>
        <w:tc>
          <w:tcPr>
            <w:tcW w:w="1296" w:type="dxa"/>
            <w:shd w:val="clear" w:color="auto" w:fill="FAFAFA"/>
            <w:vAlign w:val="bottom"/>
          </w:tcPr>
          <w:p w14:paraId="1A83B408" w14:textId="00D2D768" w:rsidR="00A50B52" w:rsidRPr="008555E8" w:rsidRDefault="00481BF1" w:rsidP="00E76E63">
            <w:pPr>
              <w:ind w:right="-72"/>
              <w:jc w:val="right"/>
              <w:rPr>
                <w:rFonts w:ascii="Arial" w:hAnsi="Arial" w:cs="Arial"/>
                <w:color w:val="000000"/>
                <w:sz w:val="18"/>
                <w:szCs w:val="18"/>
              </w:rPr>
            </w:pPr>
            <w:r w:rsidRPr="008555E8">
              <w:rPr>
                <w:rFonts w:ascii="Arial" w:hAnsi="Arial" w:cs="Arial"/>
                <w:color w:val="000000"/>
                <w:sz w:val="18"/>
                <w:szCs w:val="18"/>
              </w:rPr>
              <w:t>100% of Thai Mortality Ordinary Table 2017</w:t>
            </w:r>
          </w:p>
        </w:tc>
        <w:tc>
          <w:tcPr>
            <w:tcW w:w="1296" w:type="dxa"/>
            <w:vAlign w:val="bottom"/>
          </w:tcPr>
          <w:p w14:paraId="499E50D3" w14:textId="77777777" w:rsidR="00A50B52" w:rsidRPr="008555E8" w:rsidRDefault="00A50B52" w:rsidP="00E76E63">
            <w:pPr>
              <w:ind w:right="-72"/>
              <w:jc w:val="right"/>
              <w:rPr>
                <w:rFonts w:ascii="Arial" w:hAnsi="Arial" w:cs="Arial"/>
                <w:color w:val="000000"/>
                <w:sz w:val="18"/>
                <w:szCs w:val="18"/>
              </w:rPr>
            </w:pPr>
            <w:r w:rsidRPr="008555E8">
              <w:rPr>
                <w:rFonts w:ascii="Arial" w:hAnsi="Arial" w:cs="Arial"/>
                <w:color w:val="000000"/>
                <w:sz w:val="18"/>
                <w:szCs w:val="18"/>
              </w:rPr>
              <w:t>100% of Thai Mortality Ordinary Table 2017</w:t>
            </w:r>
          </w:p>
        </w:tc>
        <w:tc>
          <w:tcPr>
            <w:tcW w:w="1296" w:type="dxa"/>
            <w:shd w:val="clear" w:color="auto" w:fill="FAFAFA"/>
            <w:vAlign w:val="bottom"/>
          </w:tcPr>
          <w:p w14:paraId="598F9826" w14:textId="2DDCD83C" w:rsidR="00A50B52" w:rsidRPr="008555E8" w:rsidRDefault="00481BF1" w:rsidP="00E76E63">
            <w:pPr>
              <w:ind w:right="-72"/>
              <w:jc w:val="right"/>
              <w:rPr>
                <w:rFonts w:ascii="Arial" w:hAnsi="Arial" w:cs="Arial"/>
                <w:color w:val="000000"/>
                <w:sz w:val="18"/>
                <w:szCs w:val="18"/>
              </w:rPr>
            </w:pPr>
            <w:r w:rsidRPr="008555E8">
              <w:rPr>
                <w:rFonts w:ascii="Arial" w:hAnsi="Arial" w:cs="Arial"/>
                <w:color w:val="000000"/>
                <w:sz w:val="18"/>
                <w:szCs w:val="18"/>
              </w:rPr>
              <w:t>100% of Thai Mortality Ordinary Table 2017</w:t>
            </w:r>
          </w:p>
        </w:tc>
        <w:tc>
          <w:tcPr>
            <w:tcW w:w="1296" w:type="dxa"/>
            <w:vAlign w:val="bottom"/>
          </w:tcPr>
          <w:p w14:paraId="74CCE06A" w14:textId="77777777" w:rsidR="00A50B52" w:rsidRPr="008555E8" w:rsidRDefault="00A50B52" w:rsidP="00E76E63">
            <w:pPr>
              <w:ind w:right="-72"/>
              <w:jc w:val="right"/>
              <w:rPr>
                <w:rFonts w:ascii="Arial" w:hAnsi="Arial" w:cs="Arial"/>
                <w:color w:val="000000"/>
                <w:sz w:val="18"/>
                <w:szCs w:val="18"/>
              </w:rPr>
            </w:pPr>
            <w:r w:rsidRPr="008555E8">
              <w:rPr>
                <w:rFonts w:ascii="Arial" w:hAnsi="Arial" w:cs="Arial"/>
                <w:color w:val="000000"/>
                <w:sz w:val="18"/>
                <w:szCs w:val="18"/>
              </w:rPr>
              <w:t>100% of Thai Mortality Ordinary Table 2017</w:t>
            </w:r>
          </w:p>
        </w:tc>
      </w:tr>
    </w:tbl>
    <w:p w14:paraId="51C4D097" w14:textId="347FC5DB" w:rsidR="003311D7" w:rsidRDefault="003311D7" w:rsidP="00A50B52">
      <w:pPr>
        <w:jc w:val="thaiDistribute"/>
        <w:rPr>
          <w:rFonts w:ascii="Arial" w:hAnsi="Arial" w:cs="Arial"/>
          <w:color w:val="000000"/>
          <w:sz w:val="18"/>
          <w:szCs w:val="18"/>
          <w:lang w:val="en-GB"/>
        </w:rPr>
      </w:pPr>
    </w:p>
    <w:p w14:paraId="0FAE8061" w14:textId="77777777" w:rsidR="00A50B52" w:rsidRPr="008555E8" w:rsidRDefault="003311D7" w:rsidP="00A50B52">
      <w:pPr>
        <w:jc w:val="thaiDistribute"/>
        <w:rPr>
          <w:rFonts w:ascii="Arial" w:hAnsi="Arial" w:cs="Arial"/>
          <w:color w:val="000000"/>
          <w:sz w:val="18"/>
          <w:szCs w:val="18"/>
          <w:lang w:val="en-GB"/>
        </w:rPr>
      </w:pPr>
      <w:r>
        <w:rPr>
          <w:rFonts w:ascii="Arial" w:hAnsi="Arial" w:cs="Arial"/>
          <w:color w:val="000000"/>
          <w:sz w:val="18"/>
          <w:szCs w:val="18"/>
          <w:lang w:val="en-GB"/>
        </w:rPr>
        <w:br w:type="page"/>
      </w:r>
    </w:p>
    <w:p w14:paraId="06830381" w14:textId="77777777" w:rsidR="00A50B52" w:rsidRPr="008555E8" w:rsidRDefault="00A50B52" w:rsidP="00A50B52">
      <w:pPr>
        <w:jc w:val="thaiDistribute"/>
        <w:rPr>
          <w:rFonts w:ascii="Arial" w:hAnsi="Arial" w:cs="Arial"/>
          <w:color w:val="000000"/>
          <w:sz w:val="18"/>
          <w:szCs w:val="18"/>
          <w:lang w:val="en-GB"/>
        </w:rPr>
      </w:pPr>
      <w:r w:rsidRPr="008555E8">
        <w:rPr>
          <w:rFonts w:ascii="Arial" w:hAnsi="Arial" w:cs="Arial"/>
          <w:color w:val="000000"/>
          <w:sz w:val="18"/>
          <w:szCs w:val="18"/>
          <w:lang w:val="en-GB"/>
        </w:rPr>
        <w:t>Sensitivity analysis of actuarial assumptions as at 31 December 2020 is as follows:</w:t>
      </w:r>
    </w:p>
    <w:p w14:paraId="6B2A2CC0" w14:textId="77777777" w:rsidR="00A50B52" w:rsidRPr="008555E8" w:rsidRDefault="00A50B52" w:rsidP="00A50B52">
      <w:pPr>
        <w:jc w:val="thaiDistribute"/>
        <w:rPr>
          <w:rFonts w:ascii="Arial" w:hAnsi="Arial" w:cs="Arial"/>
          <w:color w:val="000000"/>
          <w:sz w:val="18"/>
          <w:szCs w:val="18"/>
          <w:lang w:val="en-GB"/>
        </w:rPr>
      </w:pPr>
    </w:p>
    <w:tbl>
      <w:tblPr>
        <w:tblW w:w="9765" w:type="dxa"/>
        <w:tblInd w:w="-180" w:type="dxa"/>
        <w:tblLayout w:type="fixed"/>
        <w:tblLook w:val="0000" w:firstRow="0" w:lastRow="0" w:firstColumn="0" w:lastColumn="0" w:noHBand="0" w:noVBand="0"/>
      </w:tblPr>
      <w:tblGrid>
        <w:gridCol w:w="3528"/>
        <w:gridCol w:w="2126"/>
        <w:gridCol w:w="2011"/>
        <w:gridCol w:w="2100"/>
      </w:tblGrid>
      <w:tr w:rsidR="00A50B52" w:rsidRPr="008555E8" w14:paraId="0D8FC478" w14:textId="77777777" w:rsidTr="0079365D">
        <w:trPr>
          <w:cantSplit/>
        </w:trPr>
        <w:tc>
          <w:tcPr>
            <w:tcW w:w="3528" w:type="dxa"/>
            <w:vAlign w:val="bottom"/>
          </w:tcPr>
          <w:p w14:paraId="4C03A721" w14:textId="77777777" w:rsidR="00A50B52" w:rsidRPr="008555E8" w:rsidRDefault="00A50B52" w:rsidP="00E76E63">
            <w:pPr>
              <w:ind w:left="176" w:right="-52"/>
              <w:rPr>
                <w:rFonts w:ascii="Arial" w:hAnsi="Arial" w:cs="Arial"/>
                <w:color w:val="000000"/>
                <w:sz w:val="18"/>
                <w:szCs w:val="18"/>
                <w:cs/>
              </w:rPr>
            </w:pPr>
          </w:p>
        </w:tc>
        <w:tc>
          <w:tcPr>
            <w:tcW w:w="6237" w:type="dxa"/>
            <w:gridSpan w:val="3"/>
            <w:tcBorders>
              <w:bottom w:val="single" w:sz="4" w:space="0" w:color="auto"/>
            </w:tcBorders>
            <w:vAlign w:val="bottom"/>
          </w:tcPr>
          <w:p w14:paraId="432F6DB0" w14:textId="77777777" w:rsidR="00A50B52" w:rsidRPr="008555E8" w:rsidRDefault="00A50B52" w:rsidP="00E76E63">
            <w:pPr>
              <w:pStyle w:val="Heading1"/>
              <w:ind w:right="-72"/>
              <w:jc w:val="center"/>
              <w:rPr>
                <w:rFonts w:ascii="Arial" w:hAnsi="Arial" w:cs="Arial"/>
                <w:sz w:val="18"/>
                <w:szCs w:val="18"/>
                <w:cs/>
              </w:rPr>
            </w:pPr>
            <w:r w:rsidRPr="008555E8">
              <w:rPr>
                <w:rFonts w:ascii="Arial" w:hAnsi="Arial" w:cs="Arial"/>
                <w:spacing w:val="-4"/>
                <w:sz w:val="18"/>
                <w:szCs w:val="18"/>
              </w:rPr>
              <w:t xml:space="preserve">Consolidated </w:t>
            </w:r>
            <w:r w:rsidRPr="008555E8">
              <w:rPr>
                <w:rFonts w:ascii="Arial" w:eastAsia="Arial Unicode MS" w:hAnsi="Arial" w:cs="Arial"/>
                <w:sz w:val="18"/>
                <w:szCs w:val="18"/>
                <w:lang w:val="en-GB"/>
              </w:rPr>
              <w:t>financial statements</w:t>
            </w:r>
          </w:p>
        </w:tc>
      </w:tr>
      <w:tr w:rsidR="00A50B52" w:rsidRPr="008555E8" w14:paraId="0EBCFAC3" w14:textId="77777777" w:rsidTr="00E76E63">
        <w:trPr>
          <w:cantSplit/>
        </w:trPr>
        <w:tc>
          <w:tcPr>
            <w:tcW w:w="3528" w:type="dxa"/>
            <w:vAlign w:val="bottom"/>
          </w:tcPr>
          <w:p w14:paraId="5F70E6AA" w14:textId="77777777" w:rsidR="00A50B52" w:rsidRPr="008555E8" w:rsidRDefault="00A50B52" w:rsidP="00E76E63">
            <w:pPr>
              <w:ind w:left="176" w:right="-52"/>
              <w:rPr>
                <w:rFonts w:ascii="Arial" w:hAnsi="Arial" w:cs="Arial"/>
                <w:color w:val="000000"/>
                <w:sz w:val="18"/>
                <w:szCs w:val="18"/>
                <w:cs/>
              </w:rPr>
            </w:pPr>
          </w:p>
        </w:tc>
        <w:tc>
          <w:tcPr>
            <w:tcW w:w="6237" w:type="dxa"/>
            <w:gridSpan w:val="3"/>
            <w:tcBorders>
              <w:top w:val="single" w:sz="4" w:space="0" w:color="auto"/>
              <w:bottom w:val="single" w:sz="4" w:space="0" w:color="auto"/>
            </w:tcBorders>
            <w:vAlign w:val="bottom"/>
          </w:tcPr>
          <w:p w14:paraId="094DF502" w14:textId="77777777" w:rsidR="00A50B52" w:rsidRPr="008555E8" w:rsidRDefault="00A50B52" w:rsidP="00E76E63">
            <w:pPr>
              <w:pStyle w:val="Heading1"/>
              <w:ind w:right="-72"/>
              <w:jc w:val="center"/>
              <w:rPr>
                <w:rFonts w:ascii="Arial" w:hAnsi="Arial" w:cs="Arial"/>
                <w:sz w:val="18"/>
                <w:szCs w:val="18"/>
                <w:cs/>
                <w:lang w:val="en-GB"/>
              </w:rPr>
            </w:pPr>
            <w:r w:rsidRPr="008555E8">
              <w:rPr>
                <w:rFonts w:ascii="Arial" w:hAnsi="Arial" w:cs="Arial"/>
                <w:sz w:val="18"/>
                <w:szCs w:val="18"/>
              </w:rPr>
              <w:t>Impact on defined benefit obligations</w:t>
            </w:r>
          </w:p>
        </w:tc>
      </w:tr>
      <w:tr w:rsidR="00A50B52" w:rsidRPr="008555E8" w14:paraId="05A8407E" w14:textId="77777777" w:rsidTr="00E76E63">
        <w:trPr>
          <w:cantSplit/>
        </w:trPr>
        <w:tc>
          <w:tcPr>
            <w:tcW w:w="3528" w:type="dxa"/>
            <w:vAlign w:val="bottom"/>
          </w:tcPr>
          <w:p w14:paraId="02ECC4B0" w14:textId="77777777" w:rsidR="00A50B52" w:rsidRPr="008555E8" w:rsidRDefault="00A50B52" w:rsidP="00E76E63">
            <w:pPr>
              <w:ind w:left="176" w:right="-52"/>
              <w:rPr>
                <w:rFonts w:ascii="Arial" w:hAnsi="Arial" w:cs="Arial"/>
                <w:color w:val="000000"/>
                <w:sz w:val="18"/>
                <w:szCs w:val="18"/>
                <w:cs/>
              </w:rPr>
            </w:pPr>
          </w:p>
        </w:tc>
        <w:tc>
          <w:tcPr>
            <w:tcW w:w="2126" w:type="dxa"/>
            <w:tcBorders>
              <w:top w:val="single" w:sz="4" w:space="0" w:color="auto"/>
            </w:tcBorders>
            <w:vAlign w:val="bottom"/>
          </w:tcPr>
          <w:p w14:paraId="5042501B" w14:textId="77777777" w:rsidR="00A50B52" w:rsidRPr="008555E8" w:rsidRDefault="00A50B52" w:rsidP="00E76E63">
            <w:pPr>
              <w:pStyle w:val="Heading1"/>
              <w:ind w:right="-72"/>
              <w:jc w:val="right"/>
              <w:rPr>
                <w:rFonts w:ascii="Arial" w:hAnsi="Arial" w:cs="Arial"/>
                <w:spacing w:val="-6"/>
                <w:sz w:val="18"/>
                <w:szCs w:val="18"/>
                <w:lang w:val="en-GB"/>
              </w:rPr>
            </w:pPr>
            <w:r w:rsidRPr="008555E8">
              <w:rPr>
                <w:rFonts w:ascii="Arial" w:hAnsi="Arial" w:cs="Arial"/>
                <w:spacing w:val="-6"/>
                <w:sz w:val="18"/>
                <w:szCs w:val="18"/>
                <w:lang w:val="en-GB"/>
              </w:rPr>
              <w:t>Change in assumptions</w:t>
            </w:r>
          </w:p>
        </w:tc>
        <w:tc>
          <w:tcPr>
            <w:tcW w:w="2011" w:type="dxa"/>
            <w:tcBorders>
              <w:top w:val="single" w:sz="4" w:space="0" w:color="auto"/>
            </w:tcBorders>
            <w:vAlign w:val="bottom"/>
          </w:tcPr>
          <w:p w14:paraId="1B07F02F"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Increase in obligation</w:t>
            </w:r>
          </w:p>
        </w:tc>
        <w:tc>
          <w:tcPr>
            <w:tcW w:w="2100" w:type="dxa"/>
            <w:tcBorders>
              <w:top w:val="single" w:sz="4" w:space="0" w:color="auto"/>
            </w:tcBorders>
            <w:vAlign w:val="bottom"/>
          </w:tcPr>
          <w:p w14:paraId="1A95F36C"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Decrease in obligation</w:t>
            </w:r>
          </w:p>
        </w:tc>
      </w:tr>
      <w:tr w:rsidR="00A50B52" w:rsidRPr="008555E8" w14:paraId="21CFAE0F" w14:textId="77777777" w:rsidTr="00E76E63">
        <w:trPr>
          <w:cantSplit/>
        </w:trPr>
        <w:tc>
          <w:tcPr>
            <w:tcW w:w="3528" w:type="dxa"/>
            <w:vAlign w:val="bottom"/>
          </w:tcPr>
          <w:p w14:paraId="22BED57A" w14:textId="77777777" w:rsidR="00A50B52" w:rsidRPr="008555E8" w:rsidRDefault="00A50B52" w:rsidP="00E76E63">
            <w:pPr>
              <w:ind w:left="176" w:right="-52"/>
              <w:rPr>
                <w:rFonts w:ascii="Arial" w:hAnsi="Arial" w:cs="Arial"/>
                <w:color w:val="000000"/>
                <w:sz w:val="18"/>
                <w:szCs w:val="18"/>
                <w:cs/>
              </w:rPr>
            </w:pPr>
          </w:p>
        </w:tc>
        <w:tc>
          <w:tcPr>
            <w:tcW w:w="2126" w:type="dxa"/>
            <w:tcBorders>
              <w:bottom w:val="single" w:sz="4" w:space="0" w:color="auto"/>
            </w:tcBorders>
            <w:vAlign w:val="bottom"/>
          </w:tcPr>
          <w:p w14:paraId="0E10698A"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w:t>
            </w:r>
          </w:p>
        </w:tc>
        <w:tc>
          <w:tcPr>
            <w:tcW w:w="2011" w:type="dxa"/>
            <w:tcBorders>
              <w:bottom w:val="single" w:sz="4" w:space="0" w:color="auto"/>
            </w:tcBorders>
            <w:vAlign w:val="bottom"/>
          </w:tcPr>
          <w:p w14:paraId="26AD79CC"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Baht</w:t>
            </w:r>
          </w:p>
        </w:tc>
        <w:tc>
          <w:tcPr>
            <w:tcW w:w="2100" w:type="dxa"/>
            <w:tcBorders>
              <w:bottom w:val="single" w:sz="4" w:space="0" w:color="auto"/>
            </w:tcBorders>
            <w:vAlign w:val="bottom"/>
          </w:tcPr>
          <w:p w14:paraId="68265675"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Baht</w:t>
            </w:r>
          </w:p>
        </w:tc>
      </w:tr>
      <w:tr w:rsidR="00A50B52" w:rsidRPr="008555E8" w14:paraId="393DDA5A" w14:textId="77777777" w:rsidTr="00E76E63">
        <w:trPr>
          <w:cantSplit/>
        </w:trPr>
        <w:tc>
          <w:tcPr>
            <w:tcW w:w="3528" w:type="dxa"/>
            <w:vAlign w:val="bottom"/>
          </w:tcPr>
          <w:p w14:paraId="375529FA" w14:textId="77777777" w:rsidR="00A50B52" w:rsidRPr="008555E8" w:rsidRDefault="00A50B52" w:rsidP="00E76E63">
            <w:pPr>
              <w:ind w:left="176" w:right="-52"/>
              <w:rPr>
                <w:rFonts w:ascii="Arial" w:hAnsi="Arial" w:cs="Arial"/>
                <w:color w:val="000000"/>
                <w:sz w:val="18"/>
                <w:szCs w:val="18"/>
                <w:cs/>
              </w:rPr>
            </w:pPr>
          </w:p>
        </w:tc>
        <w:tc>
          <w:tcPr>
            <w:tcW w:w="2126" w:type="dxa"/>
            <w:tcBorders>
              <w:top w:val="single" w:sz="4" w:space="0" w:color="auto"/>
            </w:tcBorders>
            <w:shd w:val="clear" w:color="auto" w:fill="FAFAFA"/>
            <w:vAlign w:val="bottom"/>
          </w:tcPr>
          <w:p w14:paraId="59381BF5" w14:textId="77777777" w:rsidR="00A50B52" w:rsidRPr="008555E8" w:rsidRDefault="00A50B52" w:rsidP="00E76E63">
            <w:pPr>
              <w:pStyle w:val="Heading1"/>
              <w:ind w:right="-72"/>
              <w:jc w:val="right"/>
              <w:rPr>
                <w:rFonts w:ascii="Arial" w:hAnsi="Arial" w:cs="Arial"/>
                <w:sz w:val="18"/>
                <w:szCs w:val="18"/>
                <w:cs/>
              </w:rPr>
            </w:pPr>
          </w:p>
        </w:tc>
        <w:tc>
          <w:tcPr>
            <w:tcW w:w="2011" w:type="dxa"/>
            <w:tcBorders>
              <w:top w:val="single" w:sz="4" w:space="0" w:color="auto"/>
            </w:tcBorders>
            <w:shd w:val="clear" w:color="auto" w:fill="FAFAFA"/>
            <w:vAlign w:val="bottom"/>
          </w:tcPr>
          <w:p w14:paraId="5895726D" w14:textId="77777777" w:rsidR="00A50B52" w:rsidRPr="008555E8" w:rsidRDefault="00A50B52" w:rsidP="00E76E63">
            <w:pPr>
              <w:ind w:right="-72"/>
              <w:jc w:val="right"/>
              <w:rPr>
                <w:rFonts w:ascii="Arial" w:hAnsi="Arial" w:cs="Arial"/>
                <w:color w:val="000000"/>
                <w:sz w:val="18"/>
                <w:szCs w:val="18"/>
                <w:cs/>
                <w:lang w:val="en-GB"/>
              </w:rPr>
            </w:pPr>
          </w:p>
        </w:tc>
        <w:tc>
          <w:tcPr>
            <w:tcW w:w="2100" w:type="dxa"/>
            <w:tcBorders>
              <w:top w:val="single" w:sz="4" w:space="0" w:color="auto"/>
            </w:tcBorders>
            <w:shd w:val="clear" w:color="auto" w:fill="FAFAFA"/>
            <w:vAlign w:val="bottom"/>
          </w:tcPr>
          <w:p w14:paraId="78539311" w14:textId="77777777" w:rsidR="00A50B52" w:rsidRPr="008555E8" w:rsidRDefault="00A50B52" w:rsidP="00E76E63">
            <w:pPr>
              <w:ind w:right="-72"/>
              <w:jc w:val="right"/>
              <w:rPr>
                <w:rFonts w:ascii="Arial" w:hAnsi="Arial" w:cs="Arial"/>
                <w:color w:val="000000"/>
                <w:sz w:val="18"/>
                <w:szCs w:val="18"/>
                <w:cs/>
                <w:lang w:val="en-GB"/>
              </w:rPr>
            </w:pPr>
          </w:p>
        </w:tc>
      </w:tr>
      <w:tr w:rsidR="00481BF1" w:rsidRPr="008555E8" w14:paraId="78950E6C" w14:textId="77777777" w:rsidTr="00E76E63">
        <w:trPr>
          <w:cantSplit/>
        </w:trPr>
        <w:tc>
          <w:tcPr>
            <w:tcW w:w="3528" w:type="dxa"/>
            <w:vAlign w:val="bottom"/>
          </w:tcPr>
          <w:p w14:paraId="14EE8D2F" w14:textId="77777777" w:rsidR="00481BF1" w:rsidRPr="008555E8" w:rsidRDefault="00481BF1" w:rsidP="00481BF1">
            <w:pPr>
              <w:ind w:left="176"/>
              <w:rPr>
                <w:rFonts w:ascii="Arial" w:hAnsi="Arial" w:cs="Arial"/>
                <w:color w:val="000000"/>
                <w:sz w:val="18"/>
                <w:szCs w:val="18"/>
              </w:rPr>
            </w:pPr>
            <w:r w:rsidRPr="008555E8">
              <w:rPr>
                <w:rFonts w:ascii="Arial" w:hAnsi="Arial" w:cs="Arial"/>
                <w:color w:val="000000"/>
                <w:sz w:val="18"/>
                <w:szCs w:val="18"/>
                <w:lang w:val="en-GB"/>
              </w:rPr>
              <w:t>Discount rate</w:t>
            </w:r>
          </w:p>
        </w:tc>
        <w:tc>
          <w:tcPr>
            <w:tcW w:w="2126" w:type="dxa"/>
            <w:shd w:val="clear" w:color="auto" w:fill="FAFAFA"/>
          </w:tcPr>
          <w:p w14:paraId="1EAAF96D" w14:textId="125FDBCC" w:rsidR="00481BF1" w:rsidRPr="008555E8" w:rsidRDefault="00481BF1" w:rsidP="00481BF1">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202F8AAA" w14:textId="14F009C5"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139,709 </w:t>
            </w:r>
          </w:p>
        </w:tc>
        <w:tc>
          <w:tcPr>
            <w:tcW w:w="2100" w:type="dxa"/>
            <w:shd w:val="clear" w:color="auto" w:fill="FAFAFA"/>
          </w:tcPr>
          <w:p w14:paraId="5AE75AD9" w14:textId="57B376C6"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r>
      <w:tr w:rsidR="00481BF1" w:rsidRPr="008555E8" w14:paraId="7C8C9CC9" w14:textId="77777777" w:rsidTr="00E76E63">
        <w:trPr>
          <w:cantSplit/>
        </w:trPr>
        <w:tc>
          <w:tcPr>
            <w:tcW w:w="3528" w:type="dxa"/>
            <w:vAlign w:val="bottom"/>
          </w:tcPr>
          <w:p w14:paraId="09572C0A" w14:textId="77777777" w:rsidR="00481BF1" w:rsidRPr="008555E8" w:rsidRDefault="00481BF1" w:rsidP="00481BF1">
            <w:pPr>
              <w:ind w:left="176"/>
              <w:rPr>
                <w:rFonts w:ascii="Arial" w:hAnsi="Arial" w:cs="Arial"/>
                <w:color w:val="000000"/>
                <w:sz w:val="18"/>
                <w:szCs w:val="18"/>
              </w:rPr>
            </w:pPr>
            <w:r w:rsidRPr="008555E8">
              <w:rPr>
                <w:rFonts w:ascii="Arial" w:hAnsi="Arial" w:cs="Arial"/>
                <w:color w:val="000000"/>
                <w:sz w:val="18"/>
                <w:szCs w:val="18"/>
                <w:lang w:val="en-GB"/>
              </w:rPr>
              <w:t>Discount rate</w:t>
            </w:r>
          </w:p>
        </w:tc>
        <w:tc>
          <w:tcPr>
            <w:tcW w:w="2126" w:type="dxa"/>
            <w:shd w:val="clear" w:color="auto" w:fill="FAFAFA"/>
          </w:tcPr>
          <w:p w14:paraId="70413733" w14:textId="027FD4E4" w:rsidR="00481BF1" w:rsidRPr="008555E8" w:rsidRDefault="00481BF1" w:rsidP="00481BF1">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10EF88E1" w14:textId="1AE06A37"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2100" w:type="dxa"/>
            <w:shd w:val="clear" w:color="auto" w:fill="FAFAFA"/>
          </w:tcPr>
          <w:p w14:paraId="5062E233" w14:textId="2E57831E"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132,917 </w:t>
            </w:r>
          </w:p>
        </w:tc>
      </w:tr>
      <w:tr w:rsidR="00481BF1" w:rsidRPr="008555E8" w14:paraId="0C2BC7B7" w14:textId="77777777" w:rsidTr="00E76E63">
        <w:trPr>
          <w:cantSplit/>
        </w:trPr>
        <w:tc>
          <w:tcPr>
            <w:tcW w:w="3528" w:type="dxa"/>
            <w:vAlign w:val="bottom"/>
          </w:tcPr>
          <w:p w14:paraId="3967B831" w14:textId="77777777" w:rsidR="00481BF1" w:rsidRPr="008555E8" w:rsidRDefault="00481BF1" w:rsidP="00481BF1">
            <w:pPr>
              <w:ind w:left="176"/>
              <w:jc w:val="thaiDistribute"/>
              <w:rPr>
                <w:rFonts w:ascii="Arial" w:hAnsi="Arial" w:cs="Arial"/>
                <w:color w:val="000000"/>
                <w:sz w:val="18"/>
                <w:szCs w:val="18"/>
                <w:cs/>
                <w:lang w:val="en-GB"/>
              </w:rPr>
            </w:pPr>
            <w:r w:rsidRPr="008555E8">
              <w:rPr>
                <w:rFonts w:ascii="Arial" w:hAnsi="Arial" w:cs="Arial"/>
                <w:color w:val="000000"/>
                <w:sz w:val="18"/>
                <w:szCs w:val="18"/>
                <w:lang w:val="en-GB"/>
              </w:rPr>
              <w:t>Salary growth rate</w:t>
            </w:r>
          </w:p>
        </w:tc>
        <w:tc>
          <w:tcPr>
            <w:tcW w:w="2126" w:type="dxa"/>
            <w:shd w:val="clear" w:color="auto" w:fill="FAFAFA"/>
          </w:tcPr>
          <w:p w14:paraId="5B11FC4D" w14:textId="7D16CFA5" w:rsidR="00481BF1" w:rsidRPr="008555E8" w:rsidRDefault="00481BF1" w:rsidP="00481BF1">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5C090145" w14:textId="6E4DE625"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2100" w:type="dxa"/>
            <w:shd w:val="clear" w:color="auto" w:fill="FAFAFA"/>
          </w:tcPr>
          <w:p w14:paraId="6082921A" w14:textId="3D8307E3"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93,098 </w:t>
            </w:r>
          </w:p>
        </w:tc>
      </w:tr>
      <w:tr w:rsidR="00481BF1" w:rsidRPr="008555E8" w14:paraId="31F16C8D" w14:textId="77777777" w:rsidTr="00E76E63">
        <w:trPr>
          <w:cantSplit/>
        </w:trPr>
        <w:tc>
          <w:tcPr>
            <w:tcW w:w="3528" w:type="dxa"/>
            <w:vAlign w:val="bottom"/>
          </w:tcPr>
          <w:p w14:paraId="069969E9" w14:textId="77777777" w:rsidR="00481BF1" w:rsidRPr="008555E8" w:rsidRDefault="00481BF1" w:rsidP="00481BF1">
            <w:pPr>
              <w:ind w:left="176"/>
              <w:jc w:val="thaiDistribute"/>
              <w:rPr>
                <w:rFonts w:ascii="Arial" w:hAnsi="Arial" w:cs="Arial"/>
                <w:color w:val="000000"/>
                <w:sz w:val="18"/>
                <w:szCs w:val="18"/>
                <w:cs/>
                <w:lang w:val="en-GB"/>
              </w:rPr>
            </w:pPr>
            <w:r w:rsidRPr="008555E8">
              <w:rPr>
                <w:rFonts w:ascii="Arial" w:hAnsi="Arial" w:cs="Arial"/>
                <w:color w:val="000000"/>
                <w:sz w:val="18"/>
                <w:szCs w:val="18"/>
                <w:lang w:val="en-GB"/>
              </w:rPr>
              <w:t>Salary growth rate</w:t>
            </w:r>
          </w:p>
        </w:tc>
        <w:tc>
          <w:tcPr>
            <w:tcW w:w="2126" w:type="dxa"/>
            <w:shd w:val="clear" w:color="auto" w:fill="FAFAFA"/>
          </w:tcPr>
          <w:p w14:paraId="4680CC7C" w14:textId="6F28DC36" w:rsidR="00481BF1" w:rsidRPr="008555E8" w:rsidRDefault="00481BF1" w:rsidP="00481BF1">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56319DC4" w14:textId="66D25F69"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97,380 </w:t>
            </w:r>
          </w:p>
        </w:tc>
        <w:tc>
          <w:tcPr>
            <w:tcW w:w="2100" w:type="dxa"/>
            <w:shd w:val="clear" w:color="auto" w:fill="FAFAFA"/>
          </w:tcPr>
          <w:p w14:paraId="487E578C" w14:textId="2FA33815"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r>
      <w:tr w:rsidR="00481BF1" w:rsidRPr="008555E8" w14:paraId="65CAD7A6" w14:textId="77777777" w:rsidTr="00E76E63">
        <w:trPr>
          <w:cantSplit/>
        </w:trPr>
        <w:tc>
          <w:tcPr>
            <w:tcW w:w="3528" w:type="dxa"/>
            <w:vAlign w:val="bottom"/>
          </w:tcPr>
          <w:p w14:paraId="15DE3D22" w14:textId="77777777" w:rsidR="00481BF1" w:rsidRPr="008555E8" w:rsidRDefault="00481BF1" w:rsidP="00481BF1">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Mortality rate</w:t>
            </w:r>
          </w:p>
        </w:tc>
        <w:tc>
          <w:tcPr>
            <w:tcW w:w="2126" w:type="dxa"/>
            <w:shd w:val="clear" w:color="auto" w:fill="FAFAFA"/>
          </w:tcPr>
          <w:p w14:paraId="09DC0803" w14:textId="0D94EA59" w:rsidR="00481BF1" w:rsidRPr="008555E8" w:rsidRDefault="00481BF1" w:rsidP="00481BF1">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592C1994" w14:textId="23AB378D"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532 </w:t>
            </w:r>
          </w:p>
        </w:tc>
        <w:tc>
          <w:tcPr>
            <w:tcW w:w="2100" w:type="dxa"/>
            <w:shd w:val="clear" w:color="auto" w:fill="FAFAFA"/>
          </w:tcPr>
          <w:p w14:paraId="0BDE2F57" w14:textId="7A7EDF5B"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r>
      <w:tr w:rsidR="00481BF1" w:rsidRPr="008555E8" w14:paraId="5E8C69FF" w14:textId="77777777" w:rsidTr="00E76E63">
        <w:trPr>
          <w:cantSplit/>
        </w:trPr>
        <w:tc>
          <w:tcPr>
            <w:tcW w:w="3528" w:type="dxa"/>
            <w:vAlign w:val="bottom"/>
          </w:tcPr>
          <w:p w14:paraId="31BFDA3D" w14:textId="77777777" w:rsidR="00481BF1" w:rsidRPr="008555E8" w:rsidRDefault="00481BF1" w:rsidP="00481BF1">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Mortality rate</w:t>
            </w:r>
          </w:p>
        </w:tc>
        <w:tc>
          <w:tcPr>
            <w:tcW w:w="2126" w:type="dxa"/>
            <w:shd w:val="clear" w:color="auto" w:fill="FAFAFA"/>
          </w:tcPr>
          <w:p w14:paraId="28243552" w14:textId="24EF0D02" w:rsidR="00481BF1" w:rsidRPr="008555E8" w:rsidRDefault="00481BF1" w:rsidP="00481BF1">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101E587E" w14:textId="704B9CAB"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2100" w:type="dxa"/>
            <w:shd w:val="clear" w:color="auto" w:fill="FAFAFA"/>
          </w:tcPr>
          <w:p w14:paraId="77359B1C" w14:textId="1FC63AA5"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531 </w:t>
            </w:r>
          </w:p>
        </w:tc>
      </w:tr>
      <w:tr w:rsidR="00481BF1" w:rsidRPr="008555E8" w14:paraId="2DB18771" w14:textId="77777777" w:rsidTr="00E76E63">
        <w:trPr>
          <w:cantSplit/>
        </w:trPr>
        <w:tc>
          <w:tcPr>
            <w:tcW w:w="3528" w:type="dxa"/>
            <w:vAlign w:val="bottom"/>
          </w:tcPr>
          <w:p w14:paraId="4BCB39F9" w14:textId="77777777" w:rsidR="00481BF1" w:rsidRPr="008555E8" w:rsidRDefault="00481BF1" w:rsidP="00481BF1">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Turnover rate</w:t>
            </w:r>
          </w:p>
        </w:tc>
        <w:tc>
          <w:tcPr>
            <w:tcW w:w="2126" w:type="dxa"/>
            <w:shd w:val="clear" w:color="auto" w:fill="FAFAFA"/>
          </w:tcPr>
          <w:p w14:paraId="4E7BD33B" w14:textId="01D2D3CE" w:rsidR="00481BF1" w:rsidRPr="008555E8" w:rsidRDefault="00481BF1" w:rsidP="00481BF1">
            <w:pPr>
              <w:ind w:right="-53"/>
              <w:jc w:val="right"/>
              <w:rPr>
                <w:rFonts w:ascii="Arial" w:hAnsi="Arial" w:cs="Arial"/>
                <w:sz w:val="18"/>
                <w:szCs w:val="18"/>
              </w:rPr>
            </w:pPr>
            <w:r w:rsidRPr="008555E8">
              <w:rPr>
                <w:rFonts w:ascii="Arial" w:hAnsi="Arial" w:cs="Arial"/>
                <w:sz w:val="18"/>
                <w:szCs w:val="18"/>
              </w:rPr>
              <w:t>- 10.00</w:t>
            </w:r>
          </w:p>
        </w:tc>
        <w:tc>
          <w:tcPr>
            <w:tcW w:w="2011" w:type="dxa"/>
            <w:shd w:val="clear" w:color="auto" w:fill="FAFAFA"/>
          </w:tcPr>
          <w:p w14:paraId="7F636D19" w14:textId="60CB7488"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w:t>
            </w:r>
            <w:r w:rsidR="0079365D">
              <w:rPr>
                <w:rFonts w:ascii="Arial" w:hAnsi="Arial" w:cs="Arial"/>
                <w:sz w:val="18"/>
                <w:szCs w:val="18"/>
              </w:rPr>
              <w:t>174,122</w:t>
            </w:r>
            <w:r w:rsidRPr="00481BF1">
              <w:rPr>
                <w:rFonts w:ascii="Arial" w:hAnsi="Arial" w:cs="Arial"/>
                <w:sz w:val="18"/>
                <w:szCs w:val="18"/>
              </w:rPr>
              <w:t xml:space="preserve"> </w:t>
            </w:r>
          </w:p>
        </w:tc>
        <w:tc>
          <w:tcPr>
            <w:tcW w:w="2100" w:type="dxa"/>
            <w:shd w:val="clear" w:color="auto" w:fill="FAFAFA"/>
          </w:tcPr>
          <w:p w14:paraId="245D6327" w14:textId="16E602B8"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r>
      <w:tr w:rsidR="00481BF1" w:rsidRPr="008555E8" w14:paraId="5159CDC5" w14:textId="77777777" w:rsidTr="00E76E63">
        <w:trPr>
          <w:cantSplit/>
        </w:trPr>
        <w:tc>
          <w:tcPr>
            <w:tcW w:w="3528" w:type="dxa"/>
            <w:vAlign w:val="bottom"/>
          </w:tcPr>
          <w:p w14:paraId="0EA5BD57" w14:textId="77777777" w:rsidR="00481BF1" w:rsidRPr="008555E8" w:rsidRDefault="00481BF1" w:rsidP="00481BF1">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Turnover rate</w:t>
            </w:r>
          </w:p>
        </w:tc>
        <w:tc>
          <w:tcPr>
            <w:tcW w:w="2126" w:type="dxa"/>
            <w:shd w:val="clear" w:color="auto" w:fill="FAFAFA"/>
          </w:tcPr>
          <w:p w14:paraId="075D6A6E" w14:textId="101443A8" w:rsidR="00481BF1" w:rsidRPr="008555E8" w:rsidRDefault="00481BF1" w:rsidP="00481BF1">
            <w:pPr>
              <w:ind w:right="-53"/>
              <w:jc w:val="right"/>
              <w:rPr>
                <w:rFonts w:ascii="Arial" w:hAnsi="Arial" w:cs="Arial"/>
                <w:sz w:val="18"/>
                <w:szCs w:val="18"/>
              </w:rPr>
            </w:pPr>
            <w:r w:rsidRPr="008555E8">
              <w:rPr>
                <w:rFonts w:ascii="Arial" w:hAnsi="Arial" w:cs="Arial"/>
                <w:sz w:val="18"/>
                <w:szCs w:val="18"/>
              </w:rPr>
              <w:t>+ 10.00</w:t>
            </w:r>
          </w:p>
        </w:tc>
        <w:tc>
          <w:tcPr>
            <w:tcW w:w="2011" w:type="dxa"/>
            <w:shd w:val="clear" w:color="auto" w:fill="FAFAFA"/>
          </w:tcPr>
          <w:p w14:paraId="25C8BDCD" w14:textId="11030B43"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2100" w:type="dxa"/>
            <w:shd w:val="clear" w:color="auto" w:fill="FAFAFA"/>
          </w:tcPr>
          <w:p w14:paraId="21263206" w14:textId="6746E161" w:rsidR="00481BF1" w:rsidRPr="00481BF1" w:rsidRDefault="0079365D" w:rsidP="00481BF1">
            <w:pPr>
              <w:ind w:right="-72"/>
              <w:jc w:val="right"/>
              <w:rPr>
                <w:rFonts w:ascii="Arial" w:hAnsi="Arial" w:cs="Arial"/>
                <w:sz w:val="18"/>
                <w:szCs w:val="18"/>
                <w:lang w:val="en-GB"/>
              </w:rPr>
            </w:pPr>
            <w:r>
              <w:rPr>
                <w:rFonts w:ascii="Arial" w:hAnsi="Arial" w:cs="Arial"/>
                <w:sz w:val="18"/>
                <w:szCs w:val="18"/>
              </w:rPr>
              <w:t>152,606</w:t>
            </w:r>
            <w:r w:rsidR="00481BF1" w:rsidRPr="00481BF1">
              <w:rPr>
                <w:rFonts w:ascii="Arial" w:hAnsi="Arial" w:cs="Arial"/>
                <w:sz w:val="18"/>
                <w:szCs w:val="18"/>
              </w:rPr>
              <w:t xml:space="preserve"> </w:t>
            </w:r>
          </w:p>
        </w:tc>
      </w:tr>
    </w:tbl>
    <w:p w14:paraId="7D37E43E" w14:textId="77777777" w:rsidR="00A50B52" w:rsidRPr="008555E8" w:rsidRDefault="00A50B52" w:rsidP="00A50B52">
      <w:pPr>
        <w:tabs>
          <w:tab w:val="left" w:pos="540"/>
        </w:tabs>
        <w:jc w:val="thaiDistribute"/>
        <w:rPr>
          <w:rFonts w:ascii="Arial" w:hAnsi="Arial" w:cs="Arial"/>
          <w:b/>
          <w:bCs/>
          <w:color w:val="000000"/>
          <w:sz w:val="18"/>
          <w:szCs w:val="18"/>
        </w:rPr>
      </w:pPr>
    </w:p>
    <w:tbl>
      <w:tblPr>
        <w:tblW w:w="9751" w:type="dxa"/>
        <w:tblInd w:w="-180" w:type="dxa"/>
        <w:tblLayout w:type="fixed"/>
        <w:tblLook w:val="0000" w:firstRow="0" w:lastRow="0" w:firstColumn="0" w:lastColumn="0" w:noHBand="0" w:noVBand="0"/>
      </w:tblPr>
      <w:tblGrid>
        <w:gridCol w:w="3514"/>
        <w:gridCol w:w="2126"/>
        <w:gridCol w:w="2011"/>
        <w:gridCol w:w="2100"/>
      </w:tblGrid>
      <w:tr w:rsidR="00A50B52" w:rsidRPr="008555E8" w14:paraId="302735AB" w14:textId="77777777" w:rsidTr="0079365D">
        <w:trPr>
          <w:cantSplit/>
        </w:trPr>
        <w:tc>
          <w:tcPr>
            <w:tcW w:w="3514" w:type="dxa"/>
            <w:vAlign w:val="bottom"/>
          </w:tcPr>
          <w:p w14:paraId="643C0B05" w14:textId="77777777" w:rsidR="00A50B52" w:rsidRPr="008555E8" w:rsidRDefault="00A50B52" w:rsidP="00E76E63">
            <w:pPr>
              <w:ind w:left="176" w:right="-52"/>
              <w:rPr>
                <w:rFonts w:ascii="Arial" w:hAnsi="Arial" w:cs="Arial"/>
                <w:color w:val="000000"/>
                <w:sz w:val="18"/>
                <w:szCs w:val="18"/>
                <w:cs/>
              </w:rPr>
            </w:pPr>
          </w:p>
        </w:tc>
        <w:tc>
          <w:tcPr>
            <w:tcW w:w="6237" w:type="dxa"/>
            <w:gridSpan w:val="3"/>
            <w:tcBorders>
              <w:bottom w:val="single" w:sz="4" w:space="0" w:color="auto"/>
            </w:tcBorders>
            <w:vAlign w:val="bottom"/>
          </w:tcPr>
          <w:p w14:paraId="6E7F9941" w14:textId="77777777" w:rsidR="00A50B52" w:rsidRPr="008555E8" w:rsidRDefault="00A50B52" w:rsidP="00E76E63">
            <w:pPr>
              <w:pStyle w:val="Heading1"/>
              <w:ind w:right="-72"/>
              <w:jc w:val="center"/>
              <w:rPr>
                <w:rFonts w:ascii="Arial" w:hAnsi="Arial" w:cs="Arial"/>
                <w:sz w:val="18"/>
                <w:szCs w:val="18"/>
                <w:cs/>
              </w:rPr>
            </w:pPr>
            <w:r w:rsidRPr="008555E8">
              <w:rPr>
                <w:rFonts w:ascii="Arial" w:eastAsia="Arial Unicode MS" w:hAnsi="Arial" w:cs="Arial"/>
                <w:sz w:val="18"/>
                <w:szCs w:val="18"/>
                <w:lang w:val="en-GB"/>
              </w:rPr>
              <w:t>Separate financial statements</w:t>
            </w:r>
          </w:p>
        </w:tc>
      </w:tr>
      <w:tr w:rsidR="00A50B52" w:rsidRPr="008555E8" w14:paraId="677F16BC" w14:textId="77777777" w:rsidTr="00E76E63">
        <w:trPr>
          <w:cantSplit/>
        </w:trPr>
        <w:tc>
          <w:tcPr>
            <w:tcW w:w="3514" w:type="dxa"/>
            <w:vAlign w:val="bottom"/>
          </w:tcPr>
          <w:p w14:paraId="6B42C00E" w14:textId="77777777" w:rsidR="00A50B52" w:rsidRPr="008555E8" w:rsidRDefault="00A50B52" w:rsidP="00E76E63">
            <w:pPr>
              <w:ind w:left="176" w:right="-52"/>
              <w:rPr>
                <w:rFonts w:ascii="Arial" w:hAnsi="Arial" w:cs="Arial"/>
                <w:color w:val="000000"/>
                <w:sz w:val="18"/>
                <w:szCs w:val="18"/>
                <w:cs/>
              </w:rPr>
            </w:pPr>
          </w:p>
        </w:tc>
        <w:tc>
          <w:tcPr>
            <w:tcW w:w="6237" w:type="dxa"/>
            <w:gridSpan w:val="3"/>
            <w:tcBorders>
              <w:top w:val="single" w:sz="4" w:space="0" w:color="auto"/>
              <w:bottom w:val="single" w:sz="4" w:space="0" w:color="auto"/>
            </w:tcBorders>
            <w:vAlign w:val="bottom"/>
          </w:tcPr>
          <w:p w14:paraId="7ACEB83E" w14:textId="77777777" w:rsidR="00A50B52" w:rsidRPr="008555E8" w:rsidRDefault="00A50B52" w:rsidP="00E76E63">
            <w:pPr>
              <w:pStyle w:val="Heading1"/>
              <w:ind w:right="-72"/>
              <w:jc w:val="center"/>
              <w:rPr>
                <w:rFonts w:ascii="Arial" w:hAnsi="Arial" w:cs="Arial"/>
                <w:sz w:val="18"/>
                <w:szCs w:val="18"/>
                <w:cs/>
                <w:lang w:val="en-GB"/>
              </w:rPr>
            </w:pPr>
            <w:r w:rsidRPr="008555E8">
              <w:rPr>
                <w:rFonts w:ascii="Arial" w:hAnsi="Arial" w:cs="Arial"/>
                <w:sz w:val="18"/>
                <w:szCs w:val="18"/>
              </w:rPr>
              <w:t>Impact on defined benefit obligations</w:t>
            </w:r>
          </w:p>
        </w:tc>
      </w:tr>
      <w:tr w:rsidR="00A50B52" w:rsidRPr="008555E8" w14:paraId="26B2B98A" w14:textId="77777777" w:rsidTr="00E76E63">
        <w:trPr>
          <w:cantSplit/>
        </w:trPr>
        <w:tc>
          <w:tcPr>
            <w:tcW w:w="3514" w:type="dxa"/>
            <w:vAlign w:val="bottom"/>
          </w:tcPr>
          <w:p w14:paraId="11982003" w14:textId="77777777" w:rsidR="00A50B52" w:rsidRPr="008555E8" w:rsidRDefault="00A50B52" w:rsidP="00E76E63">
            <w:pPr>
              <w:ind w:left="176" w:right="-52"/>
              <w:rPr>
                <w:rFonts w:ascii="Arial" w:hAnsi="Arial" w:cs="Arial"/>
                <w:color w:val="000000"/>
                <w:sz w:val="18"/>
                <w:szCs w:val="18"/>
                <w:cs/>
              </w:rPr>
            </w:pPr>
          </w:p>
        </w:tc>
        <w:tc>
          <w:tcPr>
            <w:tcW w:w="2126" w:type="dxa"/>
            <w:tcBorders>
              <w:top w:val="single" w:sz="4" w:space="0" w:color="auto"/>
            </w:tcBorders>
            <w:vAlign w:val="bottom"/>
          </w:tcPr>
          <w:p w14:paraId="1410D448" w14:textId="77777777" w:rsidR="00A50B52" w:rsidRPr="008555E8" w:rsidRDefault="00A50B52" w:rsidP="00E76E63">
            <w:pPr>
              <w:pStyle w:val="Heading1"/>
              <w:ind w:right="-72"/>
              <w:jc w:val="right"/>
              <w:rPr>
                <w:rFonts w:ascii="Arial" w:hAnsi="Arial" w:cs="Arial"/>
                <w:spacing w:val="-6"/>
                <w:sz w:val="18"/>
                <w:szCs w:val="18"/>
                <w:lang w:val="en-GB"/>
              </w:rPr>
            </w:pPr>
            <w:r w:rsidRPr="008555E8">
              <w:rPr>
                <w:rFonts w:ascii="Arial" w:hAnsi="Arial" w:cs="Arial"/>
                <w:spacing w:val="-6"/>
                <w:sz w:val="18"/>
                <w:szCs w:val="18"/>
                <w:lang w:val="en-GB"/>
              </w:rPr>
              <w:t>Change in assumptions</w:t>
            </w:r>
          </w:p>
        </w:tc>
        <w:tc>
          <w:tcPr>
            <w:tcW w:w="2011" w:type="dxa"/>
            <w:tcBorders>
              <w:top w:val="single" w:sz="4" w:space="0" w:color="auto"/>
            </w:tcBorders>
            <w:vAlign w:val="bottom"/>
          </w:tcPr>
          <w:p w14:paraId="64AC82AE"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Increase in obligation</w:t>
            </w:r>
          </w:p>
        </w:tc>
        <w:tc>
          <w:tcPr>
            <w:tcW w:w="2100" w:type="dxa"/>
            <w:tcBorders>
              <w:top w:val="single" w:sz="4" w:space="0" w:color="auto"/>
            </w:tcBorders>
            <w:vAlign w:val="bottom"/>
          </w:tcPr>
          <w:p w14:paraId="491E33B6"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Decrease in obligation</w:t>
            </w:r>
          </w:p>
        </w:tc>
      </w:tr>
      <w:tr w:rsidR="00A50B52" w:rsidRPr="008555E8" w14:paraId="35F342B2" w14:textId="77777777" w:rsidTr="00E76E63">
        <w:trPr>
          <w:cantSplit/>
        </w:trPr>
        <w:tc>
          <w:tcPr>
            <w:tcW w:w="3514" w:type="dxa"/>
            <w:vAlign w:val="bottom"/>
          </w:tcPr>
          <w:p w14:paraId="3184B69B" w14:textId="77777777" w:rsidR="00A50B52" w:rsidRPr="008555E8" w:rsidRDefault="00A50B52" w:rsidP="00E76E63">
            <w:pPr>
              <w:ind w:left="176" w:right="-52"/>
              <w:rPr>
                <w:rFonts w:ascii="Arial" w:hAnsi="Arial" w:cs="Arial"/>
                <w:color w:val="000000"/>
                <w:sz w:val="18"/>
                <w:szCs w:val="18"/>
                <w:cs/>
              </w:rPr>
            </w:pPr>
          </w:p>
        </w:tc>
        <w:tc>
          <w:tcPr>
            <w:tcW w:w="2126" w:type="dxa"/>
            <w:tcBorders>
              <w:bottom w:val="single" w:sz="4" w:space="0" w:color="auto"/>
            </w:tcBorders>
            <w:vAlign w:val="bottom"/>
          </w:tcPr>
          <w:p w14:paraId="4B5E191F"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w:t>
            </w:r>
          </w:p>
        </w:tc>
        <w:tc>
          <w:tcPr>
            <w:tcW w:w="2011" w:type="dxa"/>
            <w:tcBorders>
              <w:bottom w:val="single" w:sz="4" w:space="0" w:color="auto"/>
            </w:tcBorders>
            <w:vAlign w:val="bottom"/>
          </w:tcPr>
          <w:p w14:paraId="73F698AB"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Baht</w:t>
            </w:r>
          </w:p>
        </w:tc>
        <w:tc>
          <w:tcPr>
            <w:tcW w:w="2100" w:type="dxa"/>
            <w:tcBorders>
              <w:bottom w:val="single" w:sz="4" w:space="0" w:color="auto"/>
            </w:tcBorders>
            <w:vAlign w:val="bottom"/>
          </w:tcPr>
          <w:p w14:paraId="564BD33A"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Baht</w:t>
            </w:r>
          </w:p>
        </w:tc>
      </w:tr>
      <w:tr w:rsidR="00A50B52" w:rsidRPr="008555E8" w14:paraId="5700D0C1" w14:textId="77777777" w:rsidTr="00E76E63">
        <w:trPr>
          <w:cantSplit/>
        </w:trPr>
        <w:tc>
          <w:tcPr>
            <w:tcW w:w="3514" w:type="dxa"/>
            <w:vAlign w:val="bottom"/>
          </w:tcPr>
          <w:p w14:paraId="50526C59" w14:textId="77777777" w:rsidR="00A50B52" w:rsidRPr="008555E8" w:rsidRDefault="00A50B52" w:rsidP="00E76E63">
            <w:pPr>
              <w:ind w:left="176" w:right="-52"/>
              <w:rPr>
                <w:rFonts w:ascii="Arial" w:hAnsi="Arial" w:cs="Arial"/>
                <w:color w:val="000000"/>
                <w:sz w:val="18"/>
                <w:szCs w:val="18"/>
                <w:cs/>
              </w:rPr>
            </w:pPr>
          </w:p>
        </w:tc>
        <w:tc>
          <w:tcPr>
            <w:tcW w:w="2126" w:type="dxa"/>
            <w:tcBorders>
              <w:top w:val="single" w:sz="4" w:space="0" w:color="auto"/>
            </w:tcBorders>
            <w:shd w:val="clear" w:color="auto" w:fill="FAFAFA"/>
            <w:vAlign w:val="bottom"/>
          </w:tcPr>
          <w:p w14:paraId="05136954" w14:textId="77777777" w:rsidR="00A50B52" w:rsidRPr="008555E8" w:rsidRDefault="00A50B52" w:rsidP="00E76E63">
            <w:pPr>
              <w:pStyle w:val="Heading1"/>
              <w:ind w:right="-72"/>
              <w:jc w:val="right"/>
              <w:rPr>
                <w:rFonts w:ascii="Arial" w:hAnsi="Arial" w:cs="Arial"/>
                <w:sz w:val="18"/>
                <w:szCs w:val="18"/>
                <w:cs/>
              </w:rPr>
            </w:pPr>
          </w:p>
        </w:tc>
        <w:tc>
          <w:tcPr>
            <w:tcW w:w="2011" w:type="dxa"/>
            <w:tcBorders>
              <w:top w:val="single" w:sz="4" w:space="0" w:color="auto"/>
            </w:tcBorders>
            <w:shd w:val="clear" w:color="auto" w:fill="FAFAFA"/>
            <w:vAlign w:val="bottom"/>
          </w:tcPr>
          <w:p w14:paraId="54BC6A92" w14:textId="77777777" w:rsidR="00A50B52" w:rsidRPr="008555E8" w:rsidRDefault="00A50B52" w:rsidP="00E76E63">
            <w:pPr>
              <w:pStyle w:val="Heading1"/>
              <w:ind w:right="-72"/>
              <w:jc w:val="right"/>
              <w:rPr>
                <w:rFonts w:ascii="Arial" w:hAnsi="Arial" w:cs="Arial"/>
                <w:sz w:val="18"/>
                <w:szCs w:val="18"/>
                <w:cs/>
              </w:rPr>
            </w:pPr>
          </w:p>
        </w:tc>
        <w:tc>
          <w:tcPr>
            <w:tcW w:w="2100" w:type="dxa"/>
            <w:tcBorders>
              <w:top w:val="single" w:sz="4" w:space="0" w:color="auto"/>
            </w:tcBorders>
            <w:shd w:val="clear" w:color="auto" w:fill="FAFAFA"/>
            <w:vAlign w:val="bottom"/>
          </w:tcPr>
          <w:p w14:paraId="5B513F93" w14:textId="77777777" w:rsidR="00A50B52" w:rsidRPr="008555E8" w:rsidRDefault="00A50B52" w:rsidP="00E76E63">
            <w:pPr>
              <w:pStyle w:val="Heading1"/>
              <w:ind w:right="-72"/>
              <w:jc w:val="right"/>
              <w:rPr>
                <w:rFonts w:ascii="Arial" w:hAnsi="Arial" w:cs="Arial"/>
                <w:sz w:val="18"/>
                <w:szCs w:val="18"/>
                <w:cs/>
              </w:rPr>
            </w:pPr>
          </w:p>
        </w:tc>
      </w:tr>
      <w:tr w:rsidR="00481BF1" w:rsidRPr="008555E8" w14:paraId="5408CFED" w14:textId="77777777" w:rsidTr="00E76E63">
        <w:trPr>
          <w:cantSplit/>
        </w:trPr>
        <w:tc>
          <w:tcPr>
            <w:tcW w:w="3514" w:type="dxa"/>
            <w:vAlign w:val="bottom"/>
          </w:tcPr>
          <w:p w14:paraId="55555A99" w14:textId="77777777" w:rsidR="00481BF1" w:rsidRPr="008555E8" w:rsidRDefault="00481BF1" w:rsidP="00481BF1">
            <w:pPr>
              <w:ind w:left="176"/>
              <w:rPr>
                <w:rFonts w:ascii="Arial" w:hAnsi="Arial" w:cs="Arial"/>
                <w:color w:val="000000"/>
                <w:sz w:val="18"/>
                <w:szCs w:val="18"/>
              </w:rPr>
            </w:pPr>
            <w:r w:rsidRPr="008555E8">
              <w:rPr>
                <w:rFonts w:ascii="Arial" w:hAnsi="Arial" w:cs="Arial"/>
                <w:color w:val="000000"/>
                <w:sz w:val="18"/>
                <w:szCs w:val="18"/>
                <w:lang w:val="en-GB"/>
              </w:rPr>
              <w:t>Discount rate</w:t>
            </w:r>
          </w:p>
        </w:tc>
        <w:tc>
          <w:tcPr>
            <w:tcW w:w="2126" w:type="dxa"/>
            <w:shd w:val="clear" w:color="auto" w:fill="FAFAFA"/>
          </w:tcPr>
          <w:p w14:paraId="46817B4B" w14:textId="25E87B14" w:rsidR="00481BF1" w:rsidRPr="008555E8" w:rsidRDefault="00481BF1" w:rsidP="00481BF1">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7063D2AC" w14:textId="69D255C1"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123,699 </w:t>
            </w:r>
          </w:p>
        </w:tc>
        <w:tc>
          <w:tcPr>
            <w:tcW w:w="2100" w:type="dxa"/>
            <w:shd w:val="clear" w:color="auto" w:fill="FAFAFA"/>
          </w:tcPr>
          <w:p w14:paraId="4095F5F0" w14:textId="4530ACA6"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r>
      <w:tr w:rsidR="00481BF1" w:rsidRPr="008555E8" w14:paraId="2E9CA1FF" w14:textId="77777777" w:rsidTr="00E76E63">
        <w:trPr>
          <w:cantSplit/>
        </w:trPr>
        <w:tc>
          <w:tcPr>
            <w:tcW w:w="3514" w:type="dxa"/>
            <w:vAlign w:val="bottom"/>
          </w:tcPr>
          <w:p w14:paraId="711DABD5" w14:textId="77777777" w:rsidR="00481BF1" w:rsidRPr="008555E8" w:rsidRDefault="00481BF1" w:rsidP="00481BF1">
            <w:pPr>
              <w:ind w:left="176"/>
              <w:rPr>
                <w:rFonts w:ascii="Arial" w:hAnsi="Arial" w:cs="Arial"/>
                <w:color w:val="000000"/>
                <w:sz w:val="18"/>
                <w:szCs w:val="18"/>
              </w:rPr>
            </w:pPr>
            <w:r w:rsidRPr="008555E8">
              <w:rPr>
                <w:rFonts w:ascii="Arial" w:hAnsi="Arial" w:cs="Arial"/>
                <w:color w:val="000000"/>
                <w:sz w:val="18"/>
                <w:szCs w:val="18"/>
                <w:lang w:val="en-GB"/>
              </w:rPr>
              <w:t>Discount rate</w:t>
            </w:r>
          </w:p>
        </w:tc>
        <w:tc>
          <w:tcPr>
            <w:tcW w:w="2126" w:type="dxa"/>
            <w:shd w:val="clear" w:color="auto" w:fill="FAFAFA"/>
          </w:tcPr>
          <w:p w14:paraId="1A560A6F" w14:textId="62C68721" w:rsidR="00481BF1" w:rsidRPr="008555E8" w:rsidRDefault="00481BF1" w:rsidP="00481BF1">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71DB0822" w14:textId="775C267B"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2100" w:type="dxa"/>
            <w:shd w:val="clear" w:color="auto" w:fill="FAFAFA"/>
          </w:tcPr>
          <w:p w14:paraId="7AD3E8F3" w14:textId="253D3625"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117,540 </w:t>
            </w:r>
          </w:p>
        </w:tc>
      </w:tr>
      <w:tr w:rsidR="00481BF1" w:rsidRPr="008555E8" w14:paraId="70DBBCB2" w14:textId="77777777" w:rsidTr="00E76E63">
        <w:trPr>
          <w:cantSplit/>
        </w:trPr>
        <w:tc>
          <w:tcPr>
            <w:tcW w:w="3514" w:type="dxa"/>
            <w:vAlign w:val="bottom"/>
          </w:tcPr>
          <w:p w14:paraId="49FF86E2" w14:textId="77777777" w:rsidR="00481BF1" w:rsidRPr="008555E8" w:rsidRDefault="00481BF1" w:rsidP="00481BF1">
            <w:pPr>
              <w:ind w:left="176"/>
              <w:jc w:val="thaiDistribute"/>
              <w:rPr>
                <w:rFonts w:ascii="Arial" w:hAnsi="Arial" w:cs="Arial"/>
                <w:color w:val="000000"/>
                <w:sz w:val="18"/>
                <w:szCs w:val="18"/>
                <w:cs/>
                <w:lang w:val="en-GB"/>
              </w:rPr>
            </w:pPr>
            <w:r w:rsidRPr="008555E8">
              <w:rPr>
                <w:rFonts w:ascii="Arial" w:hAnsi="Arial" w:cs="Arial"/>
                <w:color w:val="000000"/>
                <w:sz w:val="18"/>
                <w:szCs w:val="18"/>
                <w:lang w:val="en-GB"/>
              </w:rPr>
              <w:t>Salary growth rate</w:t>
            </w:r>
          </w:p>
        </w:tc>
        <w:tc>
          <w:tcPr>
            <w:tcW w:w="2126" w:type="dxa"/>
            <w:shd w:val="clear" w:color="auto" w:fill="FAFAFA"/>
          </w:tcPr>
          <w:p w14:paraId="6AE65E5F" w14:textId="753AE729" w:rsidR="00481BF1" w:rsidRPr="008555E8" w:rsidRDefault="00481BF1" w:rsidP="00481BF1">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22BF4D49" w14:textId="3852EDDA"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2100" w:type="dxa"/>
            <w:shd w:val="clear" w:color="auto" w:fill="FAFAFA"/>
          </w:tcPr>
          <w:p w14:paraId="2004BD37" w14:textId="607B97D0"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80,875 </w:t>
            </w:r>
          </w:p>
        </w:tc>
      </w:tr>
      <w:tr w:rsidR="00481BF1" w:rsidRPr="008555E8" w14:paraId="107D5F83" w14:textId="77777777" w:rsidTr="00E76E63">
        <w:trPr>
          <w:cantSplit/>
        </w:trPr>
        <w:tc>
          <w:tcPr>
            <w:tcW w:w="3514" w:type="dxa"/>
            <w:vAlign w:val="bottom"/>
          </w:tcPr>
          <w:p w14:paraId="38E2F113" w14:textId="77777777" w:rsidR="00481BF1" w:rsidRPr="008555E8" w:rsidRDefault="00481BF1" w:rsidP="00481BF1">
            <w:pPr>
              <w:ind w:left="176"/>
              <w:jc w:val="thaiDistribute"/>
              <w:rPr>
                <w:rFonts w:ascii="Arial" w:hAnsi="Arial" w:cs="Arial"/>
                <w:color w:val="000000"/>
                <w:sz w:val="18"/>
                <w:szCs w:val="18"/>
                <w:cs/>
                <w:lang w:val="en-GB"/>
              </w:rPr>
            </w:pPr>
            <w:r w:rsidRPr="008555E8">
              <w:rPr>
                <w:rFonts w:ascii="Arial" w:hAnsi="Arial" w:cs="Arial"/>
                <w:color w:val="000000"/>
                <w:sz w:val="18"/>
                <w:szCs w:val="18"/>
                <w:lang w:val="en-GB"/>
              </w:rPr>
              <w:t>Salary growth rate</w:t>
            </w:r>
          </w:p>
        </w:tc>
        <w:tc>
          <w:tcPr>
            <w:tcW w:w="2126" w:type="dxa"/>
            <w:shd w:val="clear" w:color="auto" w:fill="FAFAFA"/>
          </w:tcPr>
          <w:p w14:paraId="75473BD8" w14:textId="6FC2F87E" w:rsidR="00481BF1" w:rsidRPr="008555E8" w:rsidRDefault="00481BF1" w:rsidP="00481BF1">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48CFB46C" w14:textId="007BFBAE"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84,801 </w:t>
            </w:r>
          </w:p>
        </w:tc>
        <w:tc>
          <w:tcPr>
            <w:tcW w:w="2100" w:type="dxa"/>
            <w:shd w:val="clear" w:color="auto" w:fill="FAFAFA"/>
          </w:tcPr>
          <w:p w14:paraId="63495CE3" w14:textId="2F72F204"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r>
      <w:tr w:rsidR="00481BF1" w:rsidRPr="008555E8" w14:paraId="7BFAFDBC" w14:textId="77777777" w:rsidTr="00E76E63">
        <w:trPr>
          <w:cantSplit/>
        </w:trPr>
        <w:tc>
          <w:tcPr>
            <w:tcW w:w="3514" w:type="dxa"/>
            <w:vAlign w:val="bottom"/>
          </w:tcPr>
          <w:p w14:paraId="34C5DF69" w14:textId="77777777" w:rsidR="00481BF1" w:rsidRPr="008555E8" w:rsidRDefault="00481BF1" w:rsidP="00481BF1">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Mortality rate</w:t>
            </w:r>
          </w:p>
        </w:tc>
        <w:tc>
          <w:tcPr>
            <w:tcW w:w="2126" w:type="dxa"/>
            <w:shd w:val="clear" w:color="auto" w:fill="FAFAFA"/>
          </w:tcPr>
          <w:p w14:paraId="2618892D" w14:textId="25C3E97E" w:rsidR="00481BF1" w:rsidRPr="008555E8" w:rsidRDefault="00481BF1" w:rsidP="00481BF1">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16534882" w14:textId="67BB58F2"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428 </w:t>
            </w:r>
          </w:p>
        </w:tc>
        <w:tc>
          <w:tcPr>
            <w:tcW w:w="2100" w:type="dxa"/>
            <w:shd w:val="clear" w:color="auto" w:fill="FAFAFA"/>
          </w:tcPr>
          <w:p w14:paraId="14116FCE" w14:textId="19502AEC"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r>
      <w:tr w:rsidR="00481BF1" w:rsidRPr="008555E8" w14:paraId="43A7F34F" w14:textId="77777777" w:rsidTr="00E76E63">
        <w:trPr>
          <w:cantSplit/>
        </w:trPr>
        <w:tc>
          <w:tcPr>
            <w:tcW w:w="3514" w:type="dxa"/>
            <w:vAlign w:val="bottom"/>
          </w:tcPr>
          <w:p w14:paraId="66E51592" w14:textId="77777777" w:rsidR="00481BF1" w:rsidRPr="008555E8" w:rsidRDefault="00481BF1" w:rsidP="00481BF1">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Mortality rate</w:t>
            </w:r>
          </w:p>
        </w:tc>
        <w:tc>
          <w:tcPr>
            <w:tcW w:w="2126" w:type="dxa"/>
            <w:shd w:val="clear" w:color="auto" w:fill="FAFAFA"/>
          </w:tcPr>
          <w:p w14:paraId="7D79810A" w14:textId="67E15A04" w:rsidR="00481BF1" w:rsidRPr="008555E8" w:rsidRDefault="00481BF1" w:rsidP="00481BF1">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FAFAFA"/>
          </w:tcPr>
          <w:p w14:paraId="39585844" w14:textId="338B6A37"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2100" w:type="dxa"/>
            <w:shd w:val="clear" w:color="auto" w:fill="FAFAFA"/>
          </w:tcPr>
          <w:p w14:paraId="0D3EF775" w14:textId="06768897"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427 </w:t>
            </w:r>
          </w:p>
        </w:tc>
      </w:tr>
      <w:tr w:rsidR="00481BF1" w:rsidRPr="008555E8" w14:paraId="174320F7" w14:textId="77777777" w:rsidTr="00E76E63">
        <w:trPr>
          <w:cantSplit/>
        </w:trPr>
        <w:tc>
          <w:tcPr>
            <w:tcW w:w="3514" w:type="dxa"/>
            <w:vAlign w:val="bottom"/>
          </w:tcPr>
          <w:p w14:paraId="1D2DF332" w14:textId="77777777" w:rsidR="00481BF1" w:rsidRPr="008555E8" w:rsidRDefault="00481BF1" w:rsidP="00481BF1">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Turnover rate</w:t>
            </w:r>
          </w:p>
        </w:tc>
        <w:tc>
          <w:tcPr>
            <w:tcW w:w="2126" w:type="dxa"/>
            <w:shd w:val="clear" w:color="auto" w:fill="FAFAFA"/>
          </w:tcPr>
          <w:p w14:paraId="06D7824F" w14:textId="4B474416" w:rsidR="00481BF1" w:rsidRPr="008555E8" w:rsidRDefault="00481BF1" w:rsidP="00481BF1">
            <w:pPr>
              <w:ind w:right="-67"/>
              <w:jc w:val="right"/>
              <w:rPr>
                <w:rFonts w:ascii="Arial" w:hAnsi="Arial" w:cs="Arial"/>
                <w:sz w:val="18"/>
                <w:szCs w:val="18"/>
              </w:rPr>
            </w:pPr>
            <w:r w:rsidRPr="008555E8">
              <w:rPr>
                <w:rFonts w:ascii="Arial" w:hAnsi="Arial" w:cs="Arial"/>
                <w:sz w:val="18"/>
                <w:szCs w:val="18"/>
              </w:rPr>
              <w:t>- 10.00</w:t>
            </w:r>
          </w:p>
        </w:tc>
        <w:tc>
          <w:tcPr>
            <w:tcW w:w="2011" w:type="dxa"/>
            <w:shd w:val="clear" w:color="auto" w:fill="FAFAFA"/>
          </w:tcPr>
          <w:p w14:paraId="14AECC92" w14:textId="598A96D0"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w:t>
            </w:r>
            <w:r w:rsidR="0079365D">
              <w:rPr>
                <w:rFonts w:ascii="Arial" w:hAnsi="Arial" w:cs="Arial"/>
                <w:sz w:val="18"/>
                <w:szCs w:val="18"/>
              </w:rPr>
              <w:t>151,203</w:t>
            </w:r>
            <w:r w:rsidRPr="00481BF1">
              <w:rPr>
                <w:rFonts w:ascii="Arial" w:hAnsi="Arial" w:cs="Arial"/>
                <w:sz w:val="18"/>
                <w:szCs w:val="18"/>
              </w:rPr>
              <w:t xml:space="preserve"> </w:t>
            </w:r>
          </w:p>
        </w:tc>
        <w:tc>
          <w:tcPr>
            <w:tcW w:w="2100" w:type="dxa"/>
            <w:shd w:val="clear" w:color="auto" w:fill="FAFAFA"/>
          </w:tcPr>
          <w:p w14:paraId="10EAB58A" w14:textId="42EE39E7"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r>
      <w:tr w:rsidR="00481BF1" w:rsidRPr="008555E8" w14:paraId="1D2BCF7D" w14:textId="77777777" w:rsidTr="00E76E63">
        <w:trPr>
          <w:cantSplit/>
        </w:trPr>
        <w:tc>
          <w:tcPr>
            <w:tcW w:w="3514" w:type="dxa"/>
            <w:vAlign w:val="bottom"/>
          </w:tcPr>
          <w:p w14:paraId="05544F31" w14:textId="77777777" w:rsidR="00481BF1" w:rsidRPr="008555E8" w:rsidRDefault="00481BF1" w:rsidP="00481BF1">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Turnover rate</w:t>
            </w:r>
          </w:p>
        </w:tc>
        <w:tc>
          <w:tcPr>
            <w:tcW w:w="2126" w:type="dxa"/>
            <w:shd w:val="clear" w:color="auto" w:fill="FAFAFA"/>
          </w:tcPr>
          <w:p w14:paraId="0E6ECBC4" w14:textId="080BEAC5" w:rsidR="00481BF1" w:rsidRPr="008555E8" w:rsidRDefault="00481BF1" w:rsidP="00481BF1">
            <w:pPr>
              <w:ind w:right="-67"/>
              <w:jc w:val="right"/>
              <w:rPr>
                <w:rFonts w:ascii="Arial" w:hAnsi="Arial" w:cs="Arial"/>
                <w:sz w:val="18"/>
                <w:szCs w:val="18"/>
              </w:rPr>
            </w:pPr>
            <w:r w:rsidRPr="008555E8">
              <w:rPr>
                <w:rFonts w:ascii="Arial" w:hAnsi="Arial" w:cs="Arial"/>
                <w:sz w:val="18"/>
                <w:szCs w:val="18"/>
              </w:rPr>
              <w:t>+ 10.00</w:t>
            </w:r>
          </w:p>
        </w:tc>
        <w:tc>
          <w:tcPr>
            <w:tcW w:w="2011" w:type="dxa"/>
            <w:shd w:val="clear" w:color="auto" w:fill="FAFAFA"/>
          </w:tcPr>
          <w:p w14:paraId="4B8BE430" w14:textId="48303E11"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2100" w:type="dxa"/>
            <w:shd w:val="clear" w:color="auto" w:fill="FAFAFA"/>
          </w:tcPr>
          <w:p w14:paraId="50BDD1F0" w14:textId="33BE0DF9"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w:t>
            </w:r>
            <w:r w:rsidR="0079365D">
              <w:rPr>
                <w:rFonts w:ascii="Arial" w:hAnsi="Arial" w:cs="Arial"/>
                <w:sz w:val="18"/>
                <w:szCs w:val="18"/>
              </w:rPr>
              <w:t>132,869</w:t>
            </w:r>
            <w:r w:rsidRPr="00481BF1">
              <w:rPr>
                <w:rFonts w:ascii="Arial" w:hAnsi="Arial" w:cs="Arial"/>
                <w:sz w:val="18"/>
                <w:szCs w:val="18"/>
              </w:rPr>
              <w:t xml:space="preserve"> </w:t>
            </w:r>
          </w:p>
        </w:tc>
      </w:tr>
    </w:tbl>
    <w:p w14:paraId="498A4A38" w14:textId="77777777" w:rsidR="003311D7" w:rsidRDefault="003311D7" w:rsidP="00A50B52">
      <w:pPr>
        <w:jc w:val="thaiDistribute"/>
        <w:rPr>
          <w:rFonts w:ascii="Arial" w:hAnsi="Arial" w:cs="Arial"/>
          <w:color w:val="000000"/>
          <w:sz w:val="18"/>
          <w:szCs w:val="18"/>
          <w:lang w:val="en-GB"/>
        </w:rPr>
      </w:pPr>
    </w:p>
    <w:p w14:paraId="50C74BE5" w14:textId="24D63A60" w:rsidR="00A50B52" w:rsidRPr="008555E8" w:rsidRDefault="00A50B52" w:rsidP="00A50B52">
      <w:pPr>
        <w:jc w:val="thaiDistribute"/>
        <w:rPr>
          <w:rFonts w:ascii="Arial" w:hAnsi="Arial" w:cs="Arial"/>
          <w:color w:val="000000"/>
          <w:sz w:val="18"/>
          <w:szCs w:val="18"/>
          <w:lang w:val="en-GB"/>
        </w:rPr>
      </w:pPr>
      <w:r w:rsidRPr="008555E8">
        <w:rPr>
          <w:rFonts w:ascii="Arial" w:hAnsi="Arial" w:cs="Arial"/>
          <w:color w:val="000000"/>
          <w:sz w:val="18"/>
          <w:szCs w:val="18"/>
          <w:lang w:val="en-GB"/>
        </w:rPr>
        <w:t>Sensitivity analysis of actuarial assumptions as at 31 December 2019 is as follows:</w:t>
      </w:r>
    </w:p>
    <w:p w14:paraId="08B768FC" w14:textId="77777777" w:rsidR="00A50B52" w:rsidRPr="008555E8" w:rsidRDefault="00A50B52" w:rsidP="00A50B52">
      <w:pPr>
        <w:jc w:val="thaiDistribute"/>
        <w:rPr>
          <w:rFonts w:ascii="Arial" w:hAnsi="Arial" w:cs="Arial"/>
          <w:color w:val="000000"/>
          <w:sz w:val="18"/>
          <w:szCs w:val="18"/>
          <w:lang w:val="en-GB"/>
        </w:rPr>
      </w:pPr>
    </w:p>
    <w:tbl>
      <w:tblPr>
        <w:tblW w:w="9765" w:type="dxa"/>
        <w:tblInd w:w="-180" w:type="dxa"/>
        <w:tblLayout w:type="fixed"/>
        <w:tblLook w:val="0000" w:firstRow="0" w:lastRow="0" w:firstColumn="0" w:lastColumn="0" w:noHBand="0" w:noVBand="0"/>
      </w:tblPr>
      <w:tblGrid>
        <w:gridCol w:w="3528"/>
        <w:gridCol w:w="2126"/>
        <w:gridCol w:w="2011"/>
        <w:gridCol w:w="2100"/>
      </w:tblGrid>
      <w:tr w:rsidR="00A50B52" w:rsidRPr="008555E8" w14:paraId="63042AFE" w14:textId="77777777" w:rsidTr="00E76E63">
        <w:trPr>
          <w:cantSplit/>
        </w:trPr>
        <w:tc>
          <w:tcPr>
            <w:tcW w:w="3528" w:type="dxa"/>
            <w:vAlign w:val="bottom"/>
          </w:tcPr>
          <w:p w14:paraId="7F434863" w14:textId="77777777" w:rsidR="00A50B52" w:rsidRPr="008555E8" w:rsidRDefault="00A50B52" w:rsidP="00E76E63">
            <w:pPr>
              <w:ind w:left="176" w:right="-52"/>
              <w:rPr>
                <w:rFonts w:ascii="Arial" w:hAnsi="Arial" w:cs="Arial"/>
                <w:color w:val="000000"/>
                <w:sz w:val="18"/>
                <w:szCs w:val="18"/>
                <w:cs/>
              </w:rPr>
            </w:pPr>
          </w:p>
        </w:tc>
        <w:tc>
          <w:tcPr>
            <w:tcW w:w="6237" w:type="dxa"/>
            <w:gridSpan w:val="3"/>
            <w:tcBorders>
              <w:top w:val="single" w:sz="4" w:space="0" w:color="auto"/>
              <w:bottom w:val="single" w:sz="4" w:space="0" w:color="auto"/>
            </w:tcBorders>
            <w:vAlign w:val="bottom"/>
          </w:tcPr>
          <w:p w14:paraId="533CEAAF" w14:textId="77777777" w:rsidR="00A50B52" w:rsidRPr="008555E8" w:rsidRDefault="00A50B52" w:rsidP="00E76E63">
            <w:pPr>
              <w:pStyle w:val="Heading1"/>
              <w:ind w:right="-72"/>
              <w:jc w:val="center"/>
              <w:rPr>
                <w:rFonts w:ascii="Arial" w:hAnsi="Arial" w:cs="Arial"/>
                <w:sz w:val="18"/>
                <w:szCs w:val="18"/>
                <w:cs/>
              </w:rPr>
            </w:pPr>
            <w:r w:rsidRPr="008555E8">
              <w:rPr>
                <w:rFonts w:ascii="Arial" w:hAnsi="Arial" w:cs="Arial"/>
                <w:spacing w:val="-4"/>
                <w:sz w:val="18"/>
                <w:szCs w:val="18"/>
              </w:rPr>
              <w:t xml:space="preserve">Consolidated </w:t>
            </w:r>
            <w:r w:rsidRPr="008555E8">
              <w:rPr>
                <w:rFonts w:ascii="Arial" w:eastAsia="Arial Unicode MS" w:hAnsi="Arial" w:cs="Arial"/>
                <w:sz w:val="18"/>
                <w:szCs w:val="18"/>
                <w:lang w:val="en-GB"/>
              </w:rPr>
              <w:t>financial statements</w:t>
            </w:r>
          </w:p>
        </w:tc>
      </w:tr>
      <w:tr w:rsidR="00A50B52" w:rsidRPr="008555E8" w14:paraId="4A34B111" w14:textId="77777777" w:rsidTr="00E76E63">
        <w:trPr>
          <w:cantSplit/>
        </w:trPr>
        <w:tc>
          <w:tcPr>
            <w:tcW w:w="3528" w:type="dxa"/>
            <w:vAlign w:val="bottom"/>
          </w:tcPr>
          <w:p w14:paraId="31F22FEF" w14:textId="77777777" w:rsidR="00A50B52" w:rsidRPr="008555E8" w:rsidRDefault="00A50B52" w:rsidP="00E76E63">
            <w:pPr>
              <w:ind w:left="176" w:right="-52"/>
              <w:rPr>
                <w:rFonts w:ascii="Arial" w:hAnsi="Arial" w:cs="Arial"/>
                <w:color w:val="000000"/>
                <w:sz w:val="18"/>
                <w:szCs w:val="18"/>
                <w:cs/>
              </w:rPr>
            </w:pPr>
          </w:p>
        </w:tc>
        <w:tc>
          <w:tcPr>
            <w:tcW w:w="6237" w:type="dxa"/>
            <w:gridSpan w:val="3"/>
            <w:tcBorders>
              <w:top w:val="single" w:sz="4" w:space="0" w:color="auto"/>
              <w:bottom w:val="single" w:sz="4" w:space="0" w:color="auto"/>
            </w:tcBorders>
            <w:vAlign w:val="bottom"/>
          </w:tcPr>
          <w:p w14:paraId="3325BF9D" w14:textId="77777777" w:rsidR="00A50B52" w:rsidRPr="008555E8" w:rsidRDefault="00A50B52" w:rsidP="00E76E63">
            <w:pPr>
              <w:pStyle w:val="Heading1"/>
              <w:ind w:right="-72"/>
              <w:jc w:val="center"/>
              <w:rPr>
                <w:rFonts w:ascii="Arial" w:hAnsi="Arial" w:cs="Arial"/>
                <w:sz w:val="18"/>
                <w:szCs w:val="18"/>
                <w:cs/>
                <w:lang w:val="en-GB"/>
              </w:rPr>
            </w:pPr>
            <w:r w:rsidRPr="008555E8">
              <w:rPr>
                <w:rFonts w:ascii="Arial" w:hAnsi="Arial" w:cs="Arial"/>
                <w:sz w:val="18"/>
                <w:szCs w:val="18"/>
              </w:rPr>
              <w:t>Impact on defined benefit obligations</w:t>
            </w:r>
          </w:p>
        </w:tc>
      </w:tr>
      <w:tr w:rsidR="00A50B52" w:rsidRPr="008555E8" w14:paraId="560D11BC" w14:textId="77777777" w:rsidTr="00E76E63">
        <w:trPr>
          <w:cantSplit/>
        </w:trPr>
        <w:tc>
          <w:tcPr>
            <w:tcW w:w="3528" w:type="dxa"/>
            <w:vAlign w:val="bottom"/>
          </w:tcPr>
          <w:p w14:paraId="6279BA81" w14:textId="77777777" w:rsidR="00A50B52" w:rsidRPr="008555E8" w:rsidRDefault="00A50B52" w:rsidP="00E76E63">
            <w:pPr>
              <w:ind w:left="176" w:right="-52"/>
              <w:rPr>
                <w:rFonts w:ascii="Arial" w:hAnsi="Arial" w:cs="Arial"/>
                <w:color w:val="000000"/>
                <w:sz w:val="18"/>
                <w:szCs w:val="18"/>
                <w:cs/>
              </w:rPr>
            </w:pPr>
          </w:p>
        </w:tc>
        <w:tc>
          <w:tcPr>
            <w:tcW w:w="2126" w:type="dxa"/>
            <w:tcBorders>
              <w:top w:val="single" w:sz="4" w:space="0" w:color="auto"/>
            </w:tcBorders>
            <w:vAlign w:val="bottom"/>
          </w:tcPr>
          <w:p w14:paraId="72F4E531" w14:textId="77777777" w:rsidR="00A50B52" w:rsidRPr="008555E8" w:rsidRDefault="00A50B52" w:rsidP="00E76E63">
            <w:pPr>
              <w:pStyle w:val="Heading1"/>
              <w:ind w:right="-72"/>
              <w:jc w:val="right"/>
              <w:rPr>
                <w:rFonts w:ascii="Arial" w:hAnsi="Arial" w:cs="Arial"/>
                <w:spacing w:val="-6"/>
                <w:sz w:val="18"/>
                <w:szCs w:val="18"/>
                <w:lang w:val="en-GB"/>
              </w:rPr>
            </w:pPr>
            <w:r w:rsidRPr="008555E8">
              <w:rPr>
                <w:rFonts w:ascii="Arial" w:hAnsi="Arial" w:cs="Arial"/>
                <w:spacing w:val="-6"/>
                <w:sz w:val="18"/>
                <w:szCs w:val="18"/>
                <w:lang w:val="en-GB"/>
              </w:rPr>
              <w:t>Change in assumptions</w:t>
            </w:r>
          </w:p>
        </w:tc>
        <w:tc>
          <w:tcPr>
            <w:tcW w:w="2011" w:type="dxa"/>
            <w:tcBorders>
              <w:top w:val="single" w:sz="4" w:space="0" w:color="auto"/>
            </w:tcBorders>
            <w:vAlign w:val="bottom"/>
          </w:tcPr>
          <w:p w14:paraId="38096C15"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Increase in obligation</w:t>
            </w:r>
          </w:p>
        </w:tc>
        <w:tc>
          <w:tcPr>
            <w:tcW w:w="2100" w:type="dxa"/>
            <w:tcBorders>
              <w:top w:val="single" w:sz="4" w:space="0" w:color="auto"/>
            </w:tcBorders>
            <w:vAlign w:val="bottom"/>
          </w:tcPr>
          <w:p w14:paraId="5C842F07"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Decrease in obligation</w:t>
            </w:r>
          </w:p>
        </w:tc>
      </w:tr>
      <w:tr w:rsidR="00A50B52" w:rsidRPr="008555E8" w14:paraId="5AF49D45" w14:textId="77777777" w:rsidTr="00E76E63">
        <w:trPr>
          <w:cantSplit/>
        </w:trPr>
        <w:tc>
          <w:tcPr>
            <w:tcW w:w="3528" w:type="dxa"/>
            <w:vAlign w:val="bottom"/>
          </w:tcPr>
          <w:p w14:paraId="4E6E2C3E" w14:textId="77777777" w:rsidR="00A50B52" w:rsidRPr="008555E8" w:rsidRDefault="00A50B52" w:rsidP="00E76E63">
            <w:pPr>
              <w:ind w:left="176" w:right="-52"/>
              <w:rPr>
                <w:rFonts w:ascii="Arial" w:hAnsi="Arial" w:cs="Arial"/>
                <w:color w:val="000000"/>
                <w:sz w:val="18"/>
                <w:szCs w:val="18"/>
                <w:cs/>
              </w:rPr>
            </w:pPr>
          </w:p>
        </w:tc>
        <w:tc>
          <w:tcPr>
            <w:tcW w:w="2126" w:type="dxa"/>
            <w:tcBorders>
              <w:bottom w:val="single" w:sz="4" w:space="0" w:color="auto"/>
            </w:tcBorders>
            <w:vAlign w:val="bottom"/>
          </w:tcPr>
          <w:p w14:paraId="73A42348"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w:t>
            </w:r>
          </w:p>
        </w:tc>
        <w:tc>
          <w:tcPr>
            <w:tcW w:w="2011" w:type="dxa"/>
            <w:tcBorders>
              <w:bottom w:val="single" w:sz="4" w:space="0" w:color="auto"/>
            </w:tcBorders>
            <w:vAlign w:val="bottom"/>
          </w:tcPr>
          <w:p w14:paraId="7AEA7C69"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Baht</w:t>
            </w:r>
          </w:p>
        </w:tc>
        <w:tc>
          <w:tcPr>
            <w:tcW w:w="2100" w:type="dxa"/>
            <w:tcBorders>
              <w:bottom w:val="single" w:sz="4" w:space="0" w:color="auto"/>
            </w:tcBorders>
            <w:vAlign w:val="bottom"/>
          </w:tcPr>
          <w:p w14:paraId="10B3C0B5"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Baht</w:t>
            </w:r>
          </w:p>
        </w:tc>
      </w:tr>
      <w:tr w:rsidR="00A50B52" w:rsidRPr="008555E8" w14:paraId="0ECF05FC" w14:textId="77777777" w:rsidTr="002F4FC9">
        <w:trPr>
          <w:cantSplit/>
        </w:trPr>
        <w:tc>
          <w:tcPr>
            <w:tcW w:w="3528" w:type="dxa"/>
            <w:vAlign w:val="bottom"/>
          </w:tcPr>
          <w:p w14:paraId="75423EC6" w14:textId="77777777" w:rsidR="00A50B52" w:rsidRPr="008555E8" w:rsidRDefault="00A50B52" w:rsidP="00E76E63">
            <w:pPr>
              <w:ind w:left="176" w:right="-52"/>
              <w:rPr>
                <w:rFonts w:ascii="Arial" w:hAnsi="Arial" w:cs="Arial"/>
                <w:color w:val="000000"/>
                <w:sz w:val="18"/>
                <w:szCs w:val="18"/>
                <w:cs/>
              </w:rPr>
            </w:pPr>
          </w:p>
        </w:tc>
        <w:tc>
          <w:tcPr>
            <w:tcW w:w="2126" w:type="dxa"/>
            <w:tcBorders>
              <w:top w:val="single" w:sz="4" w:space="0" w:color="auto"/>
            </w:tcBorders>
            <w:shd w:val="clear" w:color="auto" w:fill="auto"/>
            <w:vAlign w:val="bottom"/>
          </w:tcPr>
          <w:p w14:paraId="096F228D" w14:textId="77777777" w:rsidR="00A50B52" w:rsidRPr="008555E8" w:rsidRDefault="00A50B52" w:rsidP="00E76E63">
            <w:pPr>
              <w:pStyle w:val="Heading1"/>
              <w:ind w:right="-72"/>
              <w:jc w:val="right"/>
              <w:rPr>
                <w:rFonts w:ascii="Arial" w:hAnsi="Arial" w:cs="Arial"/>
                <w:sz w:val="18"/>
                <w:szCs w:val="18"/>
                <w:cs/>
              </w:rPr>
            </w:pPr>
          </w:p>
        </w:tc>
        <w:tc>
          <w:tcPr>
            <w:tcW w:w="2011" w:type="dxa"/>
            <w:tcBorders>
              <w:top w:val="single" w:sz="4" w:space="0" w:color="auto"/>
            </w:tcBorders>
            <w:shd w:val="clear" w:color="auto" w:fill="auto"/>
            <w:vAlign w:val="bottom"/>
          </w:tcPr>
          <w:p w14:paraId="078D2F00" w14:textId="77777777" w:rsidR="00A50B52" w:rsidRPr="008555E8" w:rsidRDefault="00A50B52" w:rsidP="00E76E63">
            <w:pPr>
              <w:ind w:right="-72"/>
              <w:jc w:val="right"/>
              <w:rPr>
                <w:rFonts w:ascii="Arial" w:hAnsi="Arial" w:cs="Arial"/>
                <w:color w:val="000000"/>
                <w:sz w:val="18"/>
                <w:szCs w:val="18"/>
                <w:cs/>
                <w:lang w:val="en-GB"/>
              </w:rPr>
            </w:pPr>
          </w:p>
        </w:tc>
        <w:tc>
          <w:tcPr>
            <w:tcW w:w="2100" w:type="dxa"/>
            <w:tcBorders>
              <w:top w:val="single" w:sz="4" w:space="0" w:color="auto"/>
            </w:tcBorders>
            <w:shd w:val="clear" w:color="auto" w:fill="auto"/>
            <w:vAlign w:val="bottom"/>
          </w:tcPr>
          <w:p w14:paraId="4E50DA2E" w14:textId="77777777" w:rsidR="00A50B52" w:rsidRPr="008555E8" w:rsidRDefault="00A50B52" w:rsidP="00E76E63">
            <w:pPr>
              <w:ind w:right="-72"/>
              <w:jc w:val="right"/>
              <w:rPr>
                <w:rFonts w:ascii="Arial" w:hAnsi="Arial" w:cs="Arial"/>
                <w:color w:val="000000"/>
                <w:sz w:val="18"/>
                <w:szCs w:val="18"/>
                <w:cs/>
                <w:lang w:val="en-GB"/>
              </w:rPr>
            </w:pPr>
          </w:p>
        </w:tc>
      </w:tr>
      <w:tr w:rsidR="00A50B52" w:rsidRPr="008555E8" w14:paraId="3AACF2C8" w14:textId="77777777" w:rsidTr="002F4FC9">
        <w:trPr>
          <w:cantSplit/>
        </w:trPr>
        <w:tc>
          <w:tcPr>
            <w:tcW w:w="3528" w:type="dxa"/>
            <w:vAlign w:val="bottom"/>
          </w:tcPr>
          <w:p w14:paraId="37253DE8" w14:textId="77777777" w:rsidR="00A50B52" w:rsidRPr="008555E8" w:rsidRDefault="00A50B52" w:rsidP="00E76E63">
            <w:pPr>
              <w:ind w:left="176"/>
              <w:rPr>
                <w:rFonts w:ascii="Arial" w:hAnsi="Arial" w:cs="Arial"/>
                <w:color w:val="000000"/>
                <w:sz w:val="18"/>
                <w:szCs w:val="18"/>
              </w:rPr>
            </w:pPr>
            <w:r w:rsidRPr="008555E8">
              <w:rPr>
                <w:rFonts w:ascii="Arial" w:hAnsi="Arial" w:cs="Arial"/>
                <w:color w:val="000000"/>
                <w:sz w:val="18"/>
                <w:szCs w:val="18"/>
                <w:lang w:val="en-GB"/>
              </w:rPr>
              <w:t>Discount rate</w:t>
            </w:r>
          </w:p>
        </w:tc>
        <w:tc>
          <w:tcPr>
            <w:tcW w:w="2126" w:type="dxa"/>
            <w:shd w:val="clear" w:color="auto" w:fill="auto"/>
          </w:tcPr>
          <w:p w14:paraId="2AC4D150" w14:textId="77777777" w:rsidR="00A50B52" w:rsidRPr="008555E8" w:rsidRDefault="00A50B52" w:rsidP="00E76E63">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5B9EB058"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116,015</w:t>
            </w:r>
          </w:p>
        </w:tc>
        <w:tc>
          <w:tcPr>
            <w:tcW w:w="2100" w:type="dxa"/>
            <w:shd w:val="clear" w:color="auto" w:fill="auto"/>
          </w:tcPr>
          <w:p w14:paraId="71E00857"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r>
      <w:tr w:rsidR="00A50B52" w:rsidRPr="008555E8" w14:paraId="47EF3B6D" w14:textId="77777777" w:rsidTr="002F4FC9">
        <w:trPr>
          <w:cantSplit/>
        </w:trPr>
        <w:tc>
          <w:tcPr>
            <w:tcW w:w="3528" w:type="dxa"/>
            <w:vAlign w:val="bottom"/>
          </w:tcPr>
          <w:p w14:paraId="17EAC231" w14:textId="77777777" w:rsidR="00A50B52" w:rsidRPr="008555E8" w:rsidRDefault="00A50B52" w:rsidP="00E76E63">
            <w:pPr>
              <w:ind w:left="176"/>
              <w:rPr>
                <w:rFonts w:ascii="Arial" w:hAnsi="Arial" w:cs="Arial"/>
                <w:color w:val="000000"/>
                <w:sz w:val="18"/>
                <w:szCs w:val="18"/>
              </w:rPr>
            </w:pPr>
            <w:r w:rsidRPr="008555E8">
              <w:rPr>
                <w:rFonts w:ascii="Arial" w:hAnsi="Arial" w:cs="Arial"/>
                <w:color w:val="000000"/>
                <w:sz w:val="18"/>
                <w:szCs w:val="18"/>
                <w:lang w:val="en-GB"/>
              </w:rPr>
              <w:t>Discount rate</w:t>
            </w:r>
          </w:p>
        </w:tc>
        <w:tc>
          <w:tcPr>
            <w:tcW w:w="2126" w:type="dxa"/>
            <w:shd w:val="clear" w:color="auto" w:fill="auto"/>
          </w:tcPr>
          <w:p w14:paraId="24289BFB" w14:textId="77777777" w:rsidR="00A50B52" w:rsidRPr="008555E8" w:rsidRDefault="00A50B52" w:rsidP="00E76E63">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44F4BF47"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c>
          <w:tcPr>
            <w:tcW w:w="2100" w:type="dxa"/>
            <w:shd w:val="clear" w:color="auto" w:fill="auto"/>
          </w:tcPr>
          <w:p w14:paraId="7C5AF17D"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109,906</w:t>
            </w:r>
          </w:p>
        </w:tc>
      </w:tr>
      <w:tr w:rsidR="00A50B52" w:rsidRPr="008555E8" w14:paraId="273E5231" w14:textId="77777777" w:rsidTr="002F4FC9">
        <w:trPr>
          <w:cantSplit/>
        </w:trPr>
        <w:tc>
          <w:tcPr>
            <w:tcW w:w="3528" w:type="dxa"/>
            <w:vAlign w:val="bottom"/>
          </w:tcPr>
          <w:p w14:paraId="3FC7978B" w14:textId="77777777" w:rsidR="00A50B52" w:rsidRPr="008555E8" w:rsidRDefault="00A50B52" w:rsidP="00E76E63">
            <w:pPr>
              <w:ind w:left="176"/>
              <w:jc w:val="thaiDistribute"/>
              <w:rPr>
                <w:rFonts w:ascii="Arial" w:hAnsi="Arial" w:cs="Arial"/>
                <w:color w:val="000000"/>
                <w:sz w:val="18"/>
                <w:szCs w:val="18"/>
                <w:cs/>
                <w:lang w:val="en-GB"/>
              </w:rPr>
            </w:pPr>
            <w:r w:rsidRPr="008555E8">
              <w:rPr>
                <w:rFonts w:ascii="Arial" w:hAnsi="Arial" w:cs="Arial"/>
                <w:color w:val="000000"/>
                <w:sz w:val="18"/>
                <w:szCs w:val="18"/>
                <w:lang w:val="en-GB"/>
              </w:rPr>
              <w:t>Salary growth rate</w:t>
            </w:r>
          </w:p>
        </w:tc>
        <w:tc>
          <w:tcPr>
            <w:tcW w:w="2126" w:type="dxa"/>
            <w:shd w:val="clear" w:color="auto" w:fill="auto"/>
          </w:tcPr>
          <w:p w14:paraId="670D8C41" w14:textId="77777777" w:rsidR="00A50B52" w:rsidRPr="008555E8" w:rsidRDefault="00A50B52" w:rsidP="00E76E63">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0DCA94E0"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c>
          <w:tcPr>
            <w:tcW w:w="2100" w:type="dxa"/>
            <w:shd w:val="clear" w:color="auto" w:fill="auto"/>
          </w:tcPr>
          <w:p w14:paraId="2FBE0122"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140,743</w:t>
            </w:r>
          </w:p>
        </w:tc>
      </w:tr>
      <w:tr w:rsidR="00A50B52" w:rsidRPr="008555E8" w14:paraId="087BB5A1" w14:textId="77777777" w:rsidTr="002F4FC9">
        <w:trPr>
          <w:cantSplit/>
        </w:trPr>
        <w:tc>
          <w:tcPr>
            <w:tcW w:w="3528" w:type="dxa"/>
            <w:vAlign w:val="bottom"/>
          </w:tcPr>
          <w:p w14:paraId="1CE3D74D" w14:textId="77777777" w:rsidR="00A50B52" w:rsidRPr="008555E8" w:rsidRDefault="00A50B52" w:rsidP="00E76E63">
            <w:pPr>
              <w:ind w:left="176"/>
              <w:jc w:val="thaiDistribute"/>
              <w:rPr>
                <w:rFonts w:ascii="Arial" w:hAnsi="Arial" w:cs="Arial"/>
                <w:color w:val="000000"/>
                <w:sz w:val="18"/>
                <w:szCs w:val="18"/>
                <w:cs/>
                <w:lang w:val="en-GB"/>
              </w:rPr>
            </w:pPr>
            <w:r w:rsidRPr="008555E8">
              <w:rPr>
                <w:rFonts w:ascii="Arial" w:hAnsi="Arial" w:cs="Arial"/>
                <w:color w:val="000000"/>
                <w:sz w:val="18"/>
                <w:szCs w:val="18"/>
                <w:lang w:val="en-GB"/>
              </w:rPr>
              <w:t>Salary growth rate</w:t>
            </w:r>
          </w:p>
        </w:tc>
        <w:tc>
          <w:tcPr>
            <w:tcW w:w="2126" w:type="dxa"/>
            <w:shd w:val="clear" w:color="auto" w:fill="auto"/>
          </w:tcPr>
          <w:p w14:paraId="6BC772F8" w14:textId="77777777" w:rsidR="00A50B52" w:rsidRPr="008555E8" w:rsidRDefault="00A50B52" w:rsidP="00E76E63">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5D9297AB"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147,152</w:t>
            </w:r>
          </w:p>
        </w:tc>
        <w:tc>
          <w:tcPr>
            <w:tcW w:w="2100" w:type="dxa"/>
            <w:shd w:val="clear" w:color="auto" w:fill="auto"/>
          </w:tcPr>
          <w:p w14:paraId="5BD15376"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r>
      <w:tr w:rsidR="00A50B52" w:rsidRPr="008555E8" w14:paraId="467E1120" w14:textId="77777777" w:rsidTr="002F4FC9">
        <w:trPr>
          <w:cantSplit/>
        </w:trPr>
        <w:tc>
          <w:tcPr>
            <w:tcW w:w="3528" w:type="dxa"/>
            <w:vAlign w:val="bottom"/>
          </w:tcPr>
          <w:p w14:paraId="0CF39A36" w14:textId="77777777" w:rsidR="00A50B52" w:rsidRPr="008555E8" w:rsidRDefault="00A50B52" w:rsidP="00E76E63">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Mortality rate</w:t>
            </w:r>
          </w:p>
        </w:tc>
        <w:tc>
          <w:tcPr>
            <w:tcW w:w="2126" w:type="dxa"/>
            <w:shd w:val="clear" w:color="auto" w:fill="auto"/>
          </w:tcPr>
          <w:p w14:paraId="786FD059" w14:textId="77777777" w:rsidR="00A50B52" w:rsidRPr="008555E8" w:rsidRDefault="00A50B52" w:rsidP="00E76E63">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7498D227"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890</w:t>
            </w:r>
          </w:p>
        </w:tc>
        <w:tc>
          <w:tcPr>
            <w:tcW w:w="2100" w:type="dxa"/>
            <w:shd w:val="clear" w:color="auto" w:fill="auto"/>
          </w:tcPr>
          <w:p w14:paraId="25C30AB2"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r>
      <w:tr w:rsidR="00A50B52" w:rsidRPr="008555E8" w14:paraId="40390F83" w14:textId="77777777" w:rsidTr="002F4FC9">
        <w:trPr>
          <w:cantSplit/>
        </w:trPr>
        <w:tc>
          <w:tcPr>
            <w:tcW w:w="3528" w:type="dxa"/>
            <w:vAlign w:val="bottom"/>
          </w:tcPr>
          <w:p w14:paraId="6D63D6E2" w14:textId="77777777" w:rsidR="00A50B52" w:rsidRPr="008555E8" w:rsidRDefault="00A50B52" w:rsidP="00E76E63">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Mortality rate</w:t>
            </w:r>
          </w:p>
        </w:tc>
        <w:tc>
          <w:tcPr>
            <w:tcW w:w="2126" w:type="dxa"/>
            <w:shd w:val="clear" w:color="auto" w:fill="auto"/>
          </w:tcPr>
          <w:p w14:paraId="2A378946" w14:textId="77777777" w:rsidR="00A50B52" w:rsidRPr="008555E8" w:rsidRDefault="00A50B52" w:rsidP="00E76E63">
            <w:pPr>
              <w:ind w:right="-53"/>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2F9A0EEF"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c>
          <w:tcPr>
            <w:tcW w:w="2100" w:type="dxa"/>
            <w:shd w:val="clear" w:color="auto" w:fill="auto"/>
          </w:tcPr>
          <w:p w14:paraId="443BABC2"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890</w:t>
            </w:r>
          </w:p>
        </w:tc>
      </w:tr>
      <w:tr w:rsidR="00A50B52" w:rsidRPr="008555E8" w14:paraId="4EE78DC1" w14:textId="77777777" w:rsidTr="002F4FC9">
        <w:trPr>
          <w:cantSplit/>
        </w:trPr>
        <w:tc>
          <w:tcPr>
            <w:tcW w:w="3528" w:type="dxa"/>
            <w:vAlign w:val="bottom"/>
          </w:tcPr>
          <w:p w14:paraId="6814ECDA" w14:textId="77777777" w:rsidR="00A50B52" w:rsidRPr="008555E8" w:rsidRDefault="00A50B52" w:rsidP="00E76E63">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Turnover rate</w:t>
            </w:r>
          </w:p>
        </w:tc>
        <w:tc>
          <w:tcPr>
            <w:tcW w:w="2126" w:type="dxa"/>
            <w:shd w:val="clear" w:color="auto" w:fill="auto"/>
          </w:tcPr>
          <w:p w14:paraId="05CF665A" w14:textId="77777777" w:rsidR="00A50B52" w:rsidRPr="008555E8" w:rsidRDefault="00A50B52" w:rsidP="00E76E63">
            <w:pPr>
              <w:ind w:right="-53"/>
              <w:jc w:val="right"/>
              <w:rPr>
                <w:rFonts w:ascii="Arial" w:hAnsi="Arial" w:cs="Arial"/>
                <w:sz w:val="18"/>
                <w:szCs w:val="18"/>
              </w:rPr>
            </w:pPr>
            <w:r w:rsidRPr="008555E8">
              <w:rPr>
                <w:rFonts w:ascii="Arial" w:hAnsi="Arial" w:cs="Arial"/>
                <w:sz w:val="18"/>
                <w:szCs w:val="18"/>
              </w:rPr>
              <w:t>- 10.00</w:t>
            </w:r>
          </w:p>
        </w:tc>
        <w:tc>
          <w:tcPr>
            <w:tcW w:w="2011" w:type="dxa"/>
            <w:shd w:val="clear" w:color="auto" w:fill="auto"/>
          </w:tcPr>
          <w:p w14:paraId="0096478B"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216,537</w:t>
            </w:r>
          </w:p>
        </w:tc>
        <w:tc>
          <w:tcPr>
            <w:tcW w:w="2100" w:type="dxa"/>
            <w:shd w:val="clear" w:color="auto" w:fill="auto"/>
          </w:tcPr>
          <w:p w14:paraId="20433F7E"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r>
      <w:tr w:rsidR="00A50B52" w:rsidRPr="008555E8" w14:paraId="473195A5" w14:textId="77777777" w:rsidTr="002F4FC9">
        <w:trPr>
          <w:cantSplit/>
        </w:trPr>
        <w:tc>
          <w:tcPr>
            <w:tcW w:w="3528" w:type="dxa"/>
            <w:vAlign w:val="bottom"/>
          </w:tcPr>
          <w:p w14:paraId="2436074F" w14:textId="77777777" w:rsidR="00A50B52" w:rsidRPr="008555E8" w:rsidRDefault="00A50B52" w:rsidP="00E76E63">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Turnover rate</w:t>
            </w:r>
          </w:p>
        </w:tc>
        <w:tc>
          <w:tcPr>
            <w:tcW w:w="2126" w:type="dxa"/>
            <w:shd w:val="clear" w:color="auto" w:fill="auto"/>
          </w:tcPr>
          <w:p w14:paraId="47C329EE" w14:textId="77777777" w:rsidR="00A50B52" w:rsidRPr="008555E8" w:rsidRDefault="00A50B52" w:rsidP="00E76E63">
            <w:pPr>
              <w:ind w:right="-53"/>
              <w:jc w:val="right"/>
              <w:rPr>
                <w:rFonts w:ascii="Arial" w:hAnsi="Arial" w:cs="Arial"/>
                <w:sz w:val="18"/>
                <w:szCs w:val="18"/>
              </w:rPr>
            </w:pPr>
            <w:r w:rsidRPr="008555E8">
              <w:rPr>
                <w:rFonts w:ascii="Arial" w:hAnsi="Arial" w:cs="Arial"/>
                <w:sz w:val="18"/>
                <w:szCs w:val="18"/>
              </w:rPr>
              <w:t>+ 10.00</w:t>
            </w:r>
          </w:p>
        </w:tc>
        <w:tc>
          <w:tcPr>
            <w:tcW w:w="2011" w:type="dxa"/>
            <w:shd w:val="clear" w:color="auto" w:fill="auto"/>
          </w:tcPr>
          <w:p w14:paraId="252C6D33"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c>
          <w:tcPr>
            <w:tcW w:w="2100" w:type="dxa"/>
            <w:shd w:val="clear" w:color="auto" w:fill="auto"/>
          </w:tcPr>
          <w:p w14:paraId="3465F9EC"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194,770</w:t>
            </w:r>
          </w:p>
        </w:tc>
      </w:tr>
    </w:tbl>
    <w:p w14:paraId="0B9F2AFA" w14:textId="77777777" w:rsidR="00A50B52" w:rsidRPr="00A50B52" w:rsidRDefault="00A50B52" w:rsidP="00A50B52">
      <w:pPr>
        <w:tabs>
          <w:tab w:val="left" w:pos="540"/>
        </w:tabs>
        <w:jc w:val="thaiDistribute"/>
        <w:rPr>
          <w:rFonts w:ascii="Arial" w:hAnsi="Arial" w:cs="Arial"/>
          <w:snapToGrid w:val="0"/>
          <w:color w:val="000000"/>
          <w:sz w:val="18"/>
          <w:szCs w:val="18"/>
          <w:lang w:eastAsia="th-TH"/>
        </w:rPr>
      </w:pPr>
    </w:p>
    <w:tbl>
      <w:tblPr>
        <w:tblW w:w="9751" w:type="dxa"/>
        <w:tblInd w:w="-180" w:type="dxa"/>
        <w:tblLayout w:type="fixed"/>
        <w:tblLook w:val="0000" w:firstRow="0" w:lastRow="0" w:firstColumn="0" w:lastColumn="0" w:noHBand="0" w:noVBand="0"/>
      </w:tblPr>
      <w:tblGrid>
        <w:gridCol w:w="3514"/>
        <w:gridCol w:w="2126"/>
        <w:gridCol w:w="2011"/>
        <w:gridCol w:w="2100"/>
      </w:tblGrid>
      <w:tr w:rsidR="00A50B52" w:rsidRPr="008555E8" w14:paraId="55C2B3B9" w14:textId="77777777" w:rsidTr="00E76E63">
        <w:trPr>
          <w:cantSplit/>
        </w:trPr>
        <w:tc>
          <w:tcPr>
            <w:tcW w:w="3514" w:type="dxa"/>
            <w:vAlign w:val="bottom"/>
          </w:tcPr>
          <w:p w14:paraId="38E9946D" w14:textId="77777777" w:rsidR="00A50B52" w:rsidRPr="008555E8" w:rsidRDefault="00A50B52" w:rsidP="00E76E63">
            <w:pPr>
              <w:ind w:left="176" w:right="-52"/>
              <w:rPr>
                <w:rFonts w:ascii="Arial" w:hAnsi="Arial" w:cs="Arial"/>
                <w:color w:val="000000"/>
                <w:sz w:val="18"/>
                <w:szCs w:val="18"/>
                <w:cs/>
              </w:rPr>
            </w:pPr>
          </w:p>
        </w:tc>
        <w:tc>
          <w:tcPr>
            <w:tcW w:w="6237" w:type="dxa"/>
            <w:gridSpan w:val="3"/>
            <w:tcBorders>
              <w:top w:val="single" w:sz="4" w:space="0" w:color="auto"/>
              <w:bottom w:val="single" w:sz="4" w:space="0" w:color="auto"/>
            </w:tcBorders>
            <w:vAlign w:val="bottom"/>
          </w:tcPr>
          <w:p w14:paraId="73EFE8CB" w14:textId="77777777" w:rsidR="00A50B52" w:rsidRPr="008555E8" w:rsidRDefault="00A50B52" w:rsidP="00E76E63">
            <w:pPr>
              <w:pStyle w:val="Heading1"/>
              <w:ind w:right="-72"/>
              <w:jc w:val="center"/>
              <w:rPr>
                <w:rFonts w:ascii="Arial" w:hAnsi="Arial" w:cs="Arial"/>
                <w:sz w:val="18"/>
                <w:szCs w:val="18"/>
                <w:cs/>
              </w:rPr>
            </w:pPr>
            <w:r w:rsidRPr="008555E8">
              <w:rPr>
                <w:rFonts w:ascii="Arial" w:eastAsia="Arial Unicode MS" w:hAnsi="Arial" w:cs="Arial"/>
                <w:sz w:val="18"/>
                <w:szCs w:val="18"/>
                <w:lang w:val="en-GB"/>
              </w:rPr>
              <w:t>Separate financial statements</w:t>
            </w:r>
          </w:p>
        </w:tc>
      </w:tr>
      <w:tr w:rsidR="00A50B52" w:rsidRPr="008555E8" w14:paraId="4AF4A6BD" w14:textId="77777777" w:rsidTr="00E76E63">
        <w:trPr>
          <w:cantSplit/>
        </w:trPr>
        <w:tc>
          <w:tcPr>
            <w:tcW w:w="3514" w:type="dxa"/>
            <w:vAlign w:val="bottom"/>
          </w:tcPr>
          <w:p w14:paraId="2975A357" w14:textId="77777777" w:rsidR="00A50B52" w:rsidRPr="008555E8" w:rsidRDefault="00A50B52" w:rsidP="00E76E63">
            <w:pPr>
              <w:ind w:left="176" w:right="-52"/>
              <w:rPr>
                <w:rFonts w:ascii="Arial" w:hAnsi="Arial" w:cs="Arial"/>
                <w:color w:val="000000"/>
                <w:sz w:val="18"/>
                <w:szCs w:val="18"/>
                <w:cs/>
              </w:rPr>
            </w:pPr>
          </w:p>
        </w:tc>
        <w:tc>
          <w:tcPr>
            <w:tcW w:w="6237" w:type="dxa"/>
            <w:gridSpan w:val="3"/>
            <w:tcBorders>
              <w:top w:val="single" w:sz="4" w:space="0" w:color="auto"/>
              <w:bottom w:val="single" w:sz="4" w:space="0" w:color="auto"/>
            </w:tcBorders>
            <w:vAlign w:val="bottom"/>
          </w:tcPr>
          <w:p w14:paraId="2107FFFF" w14:textId="77777777" w:rsidR="00A50B52" w:rsidRPr="008555E8" w:rsidRDefault="00A50B52" w:rsidP="00E76E63">
            <w:pPr>
              <w:pStyle w:val="Heading1"/>
              <w:ind w:right="-72"/>
              <w:jc w:val="center"/>
              <w:rPr>
                <w:rFonts w:ascii="Arial" w:hAnsi="Arial" w:cs="Arial"/>
                <w:sz w:val="18"/>
                <w:szCs w:val="18"/>
                <w:cs/>
                <w:lang w:val="en-GB"/>
              </w:rPr>
            </w:pPr>
            <w:r w:rsidRPr="008555E8">
              <w:rPr>
                <w:rFonts w:ascii="Arial" w:hAnsi="Arial" w:cs="Arial"/>
                <w:sz w:val="18"/>
                <w:szCs w:val="18"/>
              </w:rPr>
              <w:t>Impact on defined benefit obligations</w:t>
            </w:r>
          </w:p>
        </w:tc>
      </w:tr>
      <w:tr w:rsidR="00A50B52" w:rsidRPr="008555E8" w14:paraId="58B746EE" w14:textId="77777777" w:rsidTr="00E76E63">
        <w:trPr>
          <w:cantSplit/>
        </w:trPr>
        <w:tc>
          <w:tcPr>
            <w:tcW w:w="3514" w:type="dxa"/>
            <w:vAlign w:val="bottom"/>
          </w:tcPr>
          <w:p w14:paraId="26AD76FB" w14:textId="77777777" w:rsidR="00A50B52" w:rsidRPr="008555E8" w:rsidRDefault="00A50B52" w:rsidP="00E76E63">
            <w:pPr>
              <w:ind w:left="176" w:right="-52"/>
              <w:rPr>
                <w:rFonts w:ascii="Arial" w:hAnsi="Arial" w:cs="Arial"/>
                <w:color w:val="000000"/>
                <w:sz w:val="18"/>
                <w:szCs w:val="18"/>
                <w:cs/>
              </w:rPr>
            </w:pPr>
          </w:p>
        </w:tc>
        <w:tc>
          <w:tcPr>
            <w:tcW w:w="2126" w:type="dxa"/>
            <w:tcBorders>
              <w:top w:val="single" w:sz="4" w:space="0" w:color="auto"/>
            </w:tcBorders>
            <w:vAlign w:val="bottom"/>
          </w:tcPr>
          <w:p w14:paraId="67BA3840" w14:textId="77777777" w:rsidR="00A50B52" w:rsidRPr="008555E8" w:rsidRDefault="00A50B52" w:rsidP="00E76E63">
            <w:pPr>
              <w:pStyle w:val="Heading1"/>
              <w:ind w:right="-72"/>
              <w:jc w:val="right"/>
              <w:rPr>
                <w:rFonts w:ascii="Arial" w:hAnsi="Arial" w:cs="Arial"/>
                <w:spacing w:val="-6"/>
                <w:sz w:val="18"/>
                <w:szCs w:val="18"/>
                <w:lang w:val="en-GB"/>
              </w:rPr>
            </w:pPr>
            <w:r w:rsidRPr="008555E8">
              <w:rPr>
                <w:rFonts w:ascii="Arial" w:hAnsi="Arial" w:cs="Arial"/>
                <w:spacing w:val="-6"/>
                <w:sz w:val="18"/>
                <w:szCs w:val="18"/>
                <w:lang w:val="en-GB"/>
              </w:rPr>
              <w:t>Change in assumptions</w:t>
            </w:r>
          </w:p>
        </w:tc>
        <w:tc>
          <w:tcPr>
            <w:tcW w:w="2011" w:type="dxa"/>
            <w:tcBorders>
              <w:top w:val="single" w:sz="4" w:space="0" w:color="auto"/>
            </w:tcBorders>
            <w:vAlign w:val="bottom"/>
          </w:tcPr>
          <w:p w14:paraId="6E0CCA83"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Increase in obligation</w:t>
            </w:r>
          </w:p>
        </w:tc>
        <w:tc>
          <w:tcPr>
            <w:tcW w:w="2100" w:type="dxa"/>
            <w:tcBorders>
              <w:top w:val="single" w:sz="4" w:space="0" w:color="auto"/>
            </w:tcBorders>
            <w:vAlign w:val="bottom"/>
          </w:tcPr>
          <w:p w14:paraId="7BC1E691"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Decrease in obligation</w:t>
            </w:r>
          </w:p>
        </w:tc>
      </w:tr>
      <w:tr w:rsidR="00A50B52" w:rsidRPr="008555E8" w14:paraId="6EBBB541" w14:textId="77777777" w:rsidTr="00E76E63">
        <w:trPr>
          <w:cantSplit/>
        </w:trPr>
        <w:tc>
          <w:tcPr>
            <w:tcW w:w="3514" w:type="dxa"/>
            <w:vAlign w:val="bottom"/>
          </w:tcPr>
          <w:p w14:paraId="0A28F4DA" w14:textId="77777777" w:rsidR="00A50B52" w:rsidRPr="008555E8" w:rsidRDefault="00A50B52" w:rsidP="00E76E63">
            <w:pPr>
              <w:ind w:left="176" w:right="-52"/>
              <w:rPr>
                <w:rFonts w:ascii="Arial" w:hAnsi="Arial" w:cs="Arial"/>
                <w:color w:val="000000"/>
                <w:sz w:val="18"/>
                <w:szCs w:val="18"/>
                <w:cs/>
              </w:rPr>
            </w:pPr>
          </w:p>
        </w:tc>
        <w:tc>
          <w:tcPr>
            <w:tcW w:w="2126" w:type="dxa"/>
            <w:tcBorders>
              <w:bottom w:val="single" w:sz="4" w:space="0" w:color="auto"/>
            </w:tcBorders>
            <w:vAlign w:val="bottom"/>
          </w:tcPr>
          <w:p w14:paraId="6046013F"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w:t>
            </w:r>
          </w:p>
        </w:tc>
        <w:tc>
          <w:tcPr>
            <w:tcW w:w="2011" w:type="dxa"/>
            <w:tcBorders>
              <w:bottom w:val="single" w:sz="4" w:space="0" w:color="auto"/>
            </w:tcBorders>
            <w:vAlign w:val="bottom"/>
          </w:tcPr>
          <w:p w14:paraId="78AAB49C"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Baht</w:t>
            </w:r>
          </w:p>
        </w:tc>
        <w:tc>
          <w:tcPr>
            <w:tcW w:w="2100" w:type="dxa"/>
            <w:tcBorders>
              <w:bottom w:val="single" w:sz="4" w:space="0" w:color="auto"/>
            </w:tcBorders>
            <w:vAlign w:val="bottom"/>
          </w:tcPr>
          <w:p w14:paraId="47DFC5FF" w14:textId="77777777" w:rsidR="00A50B52" w:rsidRPr="008555E8" w:rsidRDefault="00A50B52" w:rsidP="00E76E63">
            <w:pPr>
              <w:pStyle w:val="Heading1"/>
              <w:ind w:right="-72"/>
              <w:jc w:val="right"/>
              <w:rPr>
                <w:rFonts w:ascii="Arial" w:hAnsi="Arial" w:cs="Arial"/>
                <w:sz w:val="18"/>
                <w:szCs w:val="18"/>
                <w:cs/>
                <w:lang w:val="en-GB"/>
              </w:rPr>
            </w:pPr>
            <w:r w:rsidRPr="008555E8">
              <w:rPr>
                <w:rFonts w:ascii="Arial" w:hAnsi="Arial" w:cs="Arial"/>
                <w:sz w:val="18"/>
                <w:szCs w:val="18"/>
                <w:lang w:val="en-GB"/>
              </w:rPr>
              <w:t>Baht</w:t>
            </w:r>
          </w:p>
        </w:tc>
      </w:tr>
      <w:tr w:rsidR="00A50B52" w:rsidRPr="008555E8" w14:paraId="169FAAA9" w14:textId="77777777" w:rsidTr="002F4FC9">
        <w:trPr>
          <w:cantSplit/>
        </w:trPr>
        <w:tc>
          <w:tcPr>
            <w:tcW w:w="3514" w:type="dxa"/>
            <w:vAlign w:val="bottom"/>
          </w:tcPr>
          <w:p w14:paraId="322574DA" w14:textId="77777777" w:rsidR="00A50B52" w:rsidRPr="008555E8" w:rsidRDefault="00A50B52" w:rsidP="00E76E63">
            <w:pPr>
              <w:ind w:left="176" w:right="-52"/>
              <w:rPr>
                <w:rFonts w:ascii="Arial" w:hAnsi="Arial" w:cs="Arial"/>
                <w:color w:val="000000"/>
                <w:sz w:val="18"/>
                <w:szCs w:val="18"/>
                <w:cs/>
              </w:rPr>
            </w:pPr>
          </w:p>
        </w:tc>
        <w:tc>
          <w:tcPr>
            <w:tcW w:w="2126" w:type="dxa"/>
            <w:tcBorders>
              <w:top w:val="single" w:sz="4" w:space="0" w:color="auto"/>
            </w:tcBorders>
            <w:shd w:val="clear" w:color="auto" w:fill="auto"/>
            <w:vAlign w:val="bottom"/>
          </w:tcPr>
          <w:p w14:paraId="62009AF2" w14:textId="77777777" w:rsidR="00A50B52" w:rsidRPr="008555E8" w:rsidRDefault="00A50B52" w:rsidP="00E76E63">
            <w:pPr>
              <w:pStyle w:val="Heading1"/>
              <w:ind w:right="-72"/>
              <w:jc w:val="right"/>
              <w:rPr>
                <w:rFonts w:ascii="Arial" w:hAnsi="Arial" w:cs="Arial"/>
                <w:sz w:val="18"/>
                <w:szCs w:val="18"/>
                <w:cs/>
              </w:rPr>
            </w:pPr>
          </w:p>
        </w:tc>
        <w:tc>
          <w:tcPr>
            <w:tcW w:w="2011" w:type="dxa"/>
            <w:tcBorders>
              <w:top w:val="single" w:sz="4" w:space="0" w:color="auto"/>
            </w:tcBorders>
            <w:shd w:val="clear" w:color="auto" w:fill="auto"/>
            <w:vAlign w:val="bottom"/>
          </w:tcPr>
          <w:p w14:paraId="4C452841" w14:textId="77777777" w:rsidR="00A50B52" w:rsidRPr="008555E8" w:rsidRDefault="00A50B52" w:rsidP="00E76E63">
            <w:pPr>
              <w:pStyle w:val="Heading1"/>
              <w:ind w:right="-72"/>
              <w:jc w:val="right"/>
              <w:rPr>
                <w:rFonts w:ascii="Arial" w:hAnsi="Arial" w:cs="Arial"/>
                <w:sz w:val="18"/>
                <w:szCs w:val="18"/>
                <w:cs/>
              </w:rPr>
            </w:pPr>
          </w:p>
        </w:tc>
        <w:tc>
          <w:tcPr>
            <w:tcW w:w="2100" w:type="dxa"/>
            <w:tcBorders>
              <w:top w:val="single" w:sz="4" w:space="0" w:color="auto"/>
            </w:tcBorders>
            <w:shd w:val="clear" w:color="auto" w:fill="auto"/>
            <w:vAlign w:val="bottom"/>
          </w:tcPr>
          <w:p w14:paraId="14262680" w14:textId="77777777" w:rsidR="00A50B52" w:rsidRPr="008555E8" w:rsidRDefault="00A50B52" w:rsidP="00E76E63">
            <w:pPr>
              <w:pStyle w:val="Heading1"/>
              <w:ind w:right="-72"/>
              <w:jc w:val="right"/>
              <w:rPr>
                <w:rFonts w:ascii="Arial" w:hAnsi="Arial" w:cs="Arial"/>
                <w:sz w:val="18"/>
                <w:szCs w:val="18"/>
                <w:cs/>
              </w:rPr>
            </w:pPr>
          </w:p>
        </w:tc>
      </w:tr>
      <w:tr w:rsidR="00A50B52" w:rsidRPr="008555E8" w14:paraId="15FCE918" w14:textId="77777777" w:rsidTr="002F4FC9">
        <w:trPr>
          <w:cantSplit/>
        </w:trPr>
        <w:tc>
          <w:tcPr>
            <w:tcW w:w="3514" w:type="dxa"/>
            <w:vAlign w:val="bottom"/>
          </w:tcPr>
          <w:p w14:paraId="0662C4AE" w14:textId="77777777" w:rsidR="00A50B52" w:rsidRPr="008555E8" w:rsidRDefault="00A50B52" w:rsidP="00E76E63">
            <w:pPr>
              <w:ind w:left="176"/>
              <w:rPr>
                <w:rFonts w:ascii="Arial" w:hAnsi="Arial" w:cs="Arial"/>
                <w:color w:val="000000"/>
                <w:sz w:val="18"/>
                <w:szCs w:val="18"/>
              </w:rPr>
            </w:pPr>
            <w:r w:rsidRPr="008555E8">
              <w:rPr>
                <w:rFonts w:ascii="Arial" w:hAnsi="Arial" w:cs="Arial"/>
                <w:color w:val="000000"/>
                <w:sz w:val="18"/>
                <w:szCs w:val="18"/>
                <w:lang w:val="en-GB"/>
              </w:rPr>
              <w:t>Discount rate</w:t>
            </w:r>
          </w:p>
        </w:tc>
        <w:tc>
          <w:tcPr>
            <w:tcW w:w="2126" w:type="dxa"/>
            <w:shd w:val="clear" w:color="auto" w:fill="auto"/>
          </w:tcPr>
          <w:p w14:paraId="161FEBEE" w14:textId="77777777" w:rsidR="00A50B52" w:rsidRPr="008555E8" w:rsidRDefault="00A50B52" w:rsidP="00E76E63">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61AABD16"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111,770</w:t>
            </w:r>
          </w:p>
        </w:tc>
        <w:tc>
          <w:tcPr>
            <w:tcW w:w="2100" w:type="dxa"/>
            <w:shd w:val="clear" w:color="auto" w:fill="auto"/>
          </w:tcPr>
          <w:p w14:paraId="6E24D499"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r>
      <w:tr w:rsidR="00A50B52" w:rsidRPr="008555E8" w14:paraId="11FFEE50" w14:textId="77777777" w:rsidTr="002F4FC9">
        <w:trPr>
          <w:cantSplit/>
        </w:trPr>
        <w:tc>
          <w:tcPr>
            <w:tcW w:w="3514" w:type="dxa"/>
            <w:vAlign w:val="bottom"/>
          </w:tcPr>
          <w:p w14:paraId="22870CC5" w14:textId="77777777" w:rsidR="00A50B52" w:rsidRPr="008555E8" w:rsidRDefault="00A50B52" w:rsidP="00E76E63">
            <w:pPr>
              <w:ind w:left="176"/>
              <w:rPr>
                <w:rFonts w:ascii="Arial" w:hAnsi="Arial" w:cs="Arial"/>
                <w:color w:val="000000"/>
                <w:sz w:val="18"/>
                <w:szCs w:val="18"/>
              </w:rPr>
            </w:pPr>
            <w:r w:rsidRPr="008555E8">
              <w:rPr>
                <w:rFonts w:ascii="Arial" w:hAnsi="Arial" w:cs="Arial"/>
                <w:color w:val="000000"/>
                <w:sz w:val="18"/>
                <w:szCs w:val="18"/>
                <w:lang w:val="en-GB"/>
              </w:rPr>
              <w:t>Discount rate</w:t>
            </w:r>
          </w:p>
        </w:tc>
        <w:tc>
          <w:tcPr>
            <w:tcW w:w="2126" w:type="dxa"/>
            <w:shd w:val="clear" w:color="auto" w:fill="auto"/>
          </w:tcPr>
          <w:p w14:paraId="3201AD3F" w14:textId="77777777" w:rsidR="00A50B52" w:rsidRPr="008555E8" w:rsidRDefault="00A50B52" w:rsidP="00E76E63">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05600EE6"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c>
          <w:tcPr>
            <w:tcW w:w="2100" w:type="dxa"/>
            <w:shd w:val="clear" w:color="auto" w:fill="auto"/>
          </w:tcPr>
          <w:p w14:paraId="51284C32"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105,973</w:t>
            </w:r>
          </w:p>
        </w:tc>
      </w:tr>
      <w:tr w:rsidR="00A50B52" w:rsidRPr="008555E8" w14:paraId="19D3B90B" w14:textId="77777777" w:rsidTr="002F4FC9">
        <w:trPr>
          <w:cantSplit/>
        </w:trPr>
        <w:tc>
          <w:tcPr>
            <w:tcW w:w="3514" w:type="dxa"/>
            <w:vAlign w:val="bottom"/>
          </w:tcPr>
          <w:p w14:paraId="226625DE" w14:textId="77777777" w:rsidR="00A50B52" w:rsidRPr="008555E8" w:rsidRDefault="00A50B52" w:rsidP="00E76E63">
            <w:pPr>
              <w:ind w:left="176"/>
              <w:jc w:val="thaiDistribute"/>
              <w:rPr>
                <w:rFonts w:ascii="Arial" w:hAnsi="Arial" w:cs="Arial"/>
                <w:color w:val="000000"/>
                <w:sz w:val="18"/>
                <w:szCs w:val="18"/>
                <w:cs/>
                <w:lang w:val="en-GB"/>
              </w:rPr>
            </w:pPr>
            <w:r w:rsidRPr="008555E8">
              <w:rPr>
                <w:rFonts w:ascii="Arial" w:hAnsi="Arial" w:cs="Arial"/>
                <w:color w:val="000000"/>
                <w:sz w:val="18"/>
                <w:szCs w:val="18"/>
                <w:lang w:val="en-GB"/>
              </w:rPr>
              <w:t>Salary growth rate</w:t>
            </w:r>
          </w:p>
        </w:tc>
        <w:tc>
          <w:tcPr>
            <w:tcW w:w="2126" w:type="dxa"/>
            <w:shd w:val="clear" w:color="auto" w:fill="auto"/>
          </w:tcPr>
          <w:p w14:paraId="43C76EF8" w14:textId="77777777" w:rsidR="00A50B52" w:rsidRPr="008555E8" w:rsidRDefault="00A50B52" w:rsidP="00E76E63">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54F8F835"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c>
          <w:tcPr>
            <w:tcW w:w="2100" w:type="dxa"/>
            <w:shd w:val="clear" w:color="auto" w:fill="auto"/>
          </w:tcPr>
          <w:p w14:paraId="6E56FA78"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136,472</w:t>
            </w:r>
          </w:p>
        </w:tc>
      </w:tr>
      <w:tr w:rsidR="00A50B52" w:rsidRPr="008555E8" w14:paraId="34D69485" w14:textId="77777777" w:rsidTr="002F4FC9">
        <w:trPr>
          <w:cantSplit/>
        </w:trPr>
        <w:tc>
          <w:tcPr>
            <w:tcW w:w="3514" w:type="dxa"/>
            <w:vAlign w:val="bottom"/>
          </w:tcPr>
          <w:p w14:paraId="6A6EA0C1" w14:textId="77777777" w:rsidR="00A50B52" w:rsidRPr="008555E8" w:rsidRDefault="00A50B52" w:rsidP="00E76E63">
            <w:pPr>
              <w:ind w:left="176"/>
              <w:jc w:val="thaiDistribute"/>
              <w:rPr>
                <w:rFonts w:ascii="Arial" w:hAnsi="Arial" w:cs="Arial"/>
                <w:color w:val="000000"/>
                <w:sz w:val="18"/>
                <w:szCs w:val="18"/>
                <w:cs/>
                <w:lang w:val="en-GB"/>
              </w:rPr>
            </w:pPr>
            <w:r w:rsidRPr="008555E8">
              <w:rPr>
                <w:rFonts w:ascii="Arial" w:hAnsi="Arial" w:cs="Arial"/>
                <w:color w:val="000000"/>
                <w:sz w:val="18"/>
                <w:szCs w:val="18"/>
                <w:lang w:val="en-GB"/>
              </w:rPr>
              <w:t>Salary growth rate</w:t>
            </w:r>
          </w:p>
        </w:tc>
        <w:tc>
          <w:tcPr>
            <w:tcW w:w="2126" w:type="dxa"/>
            <w:shd w:val="clear" w:color="auto" w:fill="auto"/>
          </w:tcPr>
          <w:p w14:paraId="3119EA13" w14:textId="77777777" w:rsidR="00A50B52" w:rsidRPr="008555E8" w:rsidRDefault="00A50B52" w:rsidP="00E76E63">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4A35AC33"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142,563</w:t>
            </w:r>
          </w:p>
        </w:tc>
        <w:tc>
          <w:tcPr>
            <w:tcW w:w="2100" w:type="dxa"/>
            <w:shd w:val="clear" w:color="auto" w:fill="auto"/>
          </w:tcPr>
          <w:p w14:paraId="081BFD71"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r>
      <w:tr w:rsidR="00A50B52" w:rsidRPr="008555E8" w14:paraId="6323A1C2" w14:textId="77777777" w:rsidTr="002F4FC9">
        <w:trPr>
          <w:cantSplit/>
        </w:trPr>
        <w:tc>
          <w:tcPr>
            <w:tcW w:w="3514" w:type="dxa"/>
            <w:vAlign w:val="bottom"/>
          </w:tcPr>
          <w:p w14:paraId="270C7C33" w14:textId="77777777" w:rsidR="00A50B52" w:rsidRPr="008555E8" w:rsidRDefault="00A50B52" w:rsidP="00E76E63">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Mortality rate</w:t>
            </w:r>
          </w:p>
        </w:tc>
        <w:tc>
          <w:tcPr>
            <w:tcW w:w="2126" w:type="dxa"/>
            <w:shd w:val="clear" w:color="auto" w:fill="auto"/>
          </w:tcPr>
          <w:p w14:paraId="250567C0" w14:textId="77777777" w:rsidR="00A50B52" w:rsidRPr="008555E8" w:rsidRDefault="00A50B52" w:rsidP="00E76E63">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5B6A0591"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872</w:t>
            </w:r>
          </w:p>
        </w:tc>
        <w:tc>
          <w:tcPr>
            <w:tcW w:w="2100" w:type="dxa"/>
            <w:shd w:val="clear" w:color="auto" w:fill="auto"/>
          </w:tcPr>
          <w:p w14:paraId="0D647D32"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r>
      <w:tr w:rsidR="00A50B52" w:rsidRPr="008555E8" w14:paraId="685042E3" w14:textId="77777777" w:rsidTr="002F4FC9">
        <w:trPr>
          <w:cantSplit/>
        </w:trPr>
        <w:tc>
          <w:tcPr>
            <w:tcW w:w="3514" w:type="dxa"/>
            <w:vAlign w:val="bottom"/>
          </w:tcPr>
          <w:p w14:paraId="69016AF6" w14:textId="77777777" w:rsidR="00A50B52" w:rsidRPr="008555E8" w:rsidRDefault="00A50B52" w:rsidP="00E76E63">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Mortality rate</w:t>
            </w:r>
          </w:p>
        </w:tc>
        <w:tc>
          <w:tcPr>
            <w:tcW w:w="2126" w:type="dxa"/>
            <w:shd w:val="clear" w:color="auto" w:fill="auto"/>
          </w:tcPr>
          <w:p w14:paraId="76715740" w14:textId="77777777" w:rsidR="00A50B52" w:rsidRPr="008555E8" w:rsidRDefault="00A50B52" w:rsidP="00E76E63">
            <w:pPr>
              <w:ind w:right="-67"/>
              <w:jc w:val="right"/>
              <w:rPr>
                <w:rFonts w:ascii="Arial" w:hAnsi="Arial" w:cs="Arial"/>
                <w:sz w:val="18"/>
                <w:szCs w:val="18"/>
              </w:rPr>
            </w:pPr>
            <w:r w:rsidRPr="008555E8">
              <w:rPr>
                <w:rFonts w:ascii="Arial" w:hAnsi="Arial" w:cs="Arial"/>
                <w:sz w:val="18"/>
                <w:szCs w:val="18"/>
              </w:rPr>
              <w:t>+ 0.50</w:t>
            </w:r>
          </w:p>
        </w:tc>
        <w:tc>
          <w:tcPr>
            <w:tcW w:w="2011" w:type="dxa"/>
            <w:shd w:val="clear" w:color="auto" w:fill="auto"/>
          </w:tcPr>
          <w:p w14:paraId="752D2410"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c>
          <w:tcPr>
            <w:tcW w:w="2100" w:type="dxa"/>
            <w:shd w:val="clear" w:color="auto" w:fill="auto"/>
          </w:tcPr>
          <w:p w14:paraId="5FCD76B7"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872</w:t>
            </w:r>
          </w:p>
        </w:tc>
      </w:tr>
      <w:tr w:rsidR="00A50B52" w:rsidRPr="008555E8" w14:paraId="2EF06EBF" w14:textId="77777777" w:rsidTr="002F4FC9">
        <w:trPr>
          <w:cantSplit/>
        </w:trPr>
        <w:tc>
          <w:tcPr>
            <w:tcW w:w="3514" w:type="dxa"/>
            <w:vAlign w:val="bottom"/>
          </w:tcPr>
          <w:p w14:paraId="6A22FAB2" w14:textId="77777777" w:rsidR="00A50B52" w:rsidRPr="008555E8" w:rsidRDefault="00A50B52" w:rsidP="00E76E63">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Turnover rate</w:t>
            </w:r>
          </w:p>
        </w:tc>
        <w:tc>
          <w:tcPr>
            <w:tcW w:w="2126" w:type="dxa"/>
            <w:shd w:val="clear" w:color="auto" w:fill="auto"/>
          </w:tcPr>
          <w:p w14:paraId="5AF85EA5" w14:textId="77777777" w:rsidR="00A50B52" w:rsidRPr="008555E8" w:rsidRDefault="00A50B52" w:rsidP="00E76E63">
            <w:pPr>
              <w:ind w:right="-67"/>
              <w:jc w:val="right"/>
              <w:rPr>
                <w:rFonts w:ascii="Arial" w:hAnsi="Arial" w:cs="Arial"/>
                <w:sz w:val="18"/>
                <w:szCs w:val="18"/>
              </w:rPr>
            </w:pPr>
            <w:r w:rsidRPr="008555E8">
              <w:rPr>
                <w:rFonts w:ascii="Arial" w:hAnsi="Arial" w:cs="Arial"/>
                <w:sz w:val="18"/>
                <w:szCs w:val="18"/>
              </w:rPr>
              <w:t>- 10.00</w:t>
            </w:r>
          </w:p>
        </w:tc>
        <w:tc>
          <w:tcPr>
            <w:tcW w:w="2011" w:type="dxa"/>
            <w:shd w:val="clear" w:color="auto" w:fill="auto"/>
          </w:tcPr>
          <w:p w14:paraId="0553D3EF"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206,461</w:t>
            </w:r>
          </w:p>
        </w:tc>
        <w:tc>
          <w:tcPr>
            <w:tcW w:w="2100" w:type="dxa"/>
            <w:shd w:val="clear" w:color="auto" w:fill="auto"/>
          </w:tcPr>
          <w:p w14:paraId="7BF63231"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r>
      <w:tr w:rsidR="00A50B52" w:rsidRPr="008555E8" w14:paraId="6DC38FB6" w14:textId="77777777" w:rsidTr="002F4FC9">
        <w:trPr>
          <w:cantSplit/>
        </w:trPr>
        <w:tc>
          <w:tcPr>
            <w:tcW w:w="3514" w:type="dxa"/>
            <w:vAlign w:val="bottom"/>
          </w:tcPr>
          <w:p w14:paraId="58D5736C" w14:textId="77777777" w:rsidR="00A50B52" w:rsidRPr="008555E8" w:rsidRDefault="00A50B52" w:rsidP="00E76E63">
            <w:pPr>
              <w:ind w:left="176"/>
              <w:jc w:val="thaiDistribute"/>
              <w:rPr>
                <w:rFonts w:ascii="Arial" w:hAnsi="Arial" w:cs="Arial"/>
                <w:color w:val="000000"/>
                <w:sz w:val="18"/>
                <w:szCs w:val="18"/>
                <w:lang w:val="en-GB"/>
              </w:rPr>
            </w:pPr>
            <w:r w:rsidRPr="008555E8">
              <w:rPr>
                <w:rFonts w:ascii="Arial" w:hAnsi="Arial" w:cs="Arial"/>
                <w:color w:val="000000"/>
                <w:sz w:val="18"/>
                <w:szCs w:val="18"/>
                <w:lang w:val="en-GB"/>
              </w:rPr>
              <w:t>Turnover rate</w:t>
            </w:r>
          </w:p>
        </w:tc>
        <w:tc>
          <w:tcPr>
            <w:tcW w:w="2126" w:type="dxa"/>
            <w:shd w:val="clear" w:color="auto" w:fill="auto"/>
          </w:tcPr>
          <w:p w14:paraId="0FB9CE81" w14:textId="77777777" w:rsidR="00A50B52" w:rsidRPr="008555E8" w:rsidRDefault="00A50B52" w:rsidP="00E76E63">
            <w:pPr>
              <w:ind w:right="-67"/>
              <w:jc w:val="right"/>
              <w:rPr>
                <w:rFonts w:ascii="Arial" w:hAnsi="Arial" w:cs="Arial"/>
                <w:sz w:val="18"/>
                <w:szCs w:val="18"/>
              </w:rPr>
            </w:pPr>
            <w:r w:rsidRPr="008555E8">
              <w:rPr>
                <w:rFonts w:ascii="Arial" w:hAnsi="Arial" w:cs="Arial"/>
                <w:sz w:val="18"/>
                <w:szCs w:val="18"/>
              </w:rPr>
              <w:t>+ 10.00</w:t>
            </w:r>
          </w:p>
        </w:tc>
        <w:tc>
          <w:tcPr>
            <w:tcW w:w="2011" w:type="dxa"/>
            <w:shd w:val="clear" w:color="auto" w:fill="auto"/>
          </w:tcPr>
          <w:p w14:paraId="6633DD4A"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c>
          <w:tcPr>
            <w:tcW w:w="2100" w:type="dxa"/>
            <w:shd w:val="clear" w:color="auto" w:fill="auto"/>
          </w:tcPr>
          <w:p w14:paraId="6EBD4316"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186,920</w:t>
            </w:r>
          </w:p>
        </w:tc>
      </w:tr>
    </w:tbl>
    <w:p w14:paraId="026D288A" w14:textId="77777777" w:rsidR="00A50B52" w:rsidRPr="00527B70" w:rsidRDefault="00A50B52" w:rsidP="00A50B52">
      <w:pPr>
        <w:jc w:val="both"/>
        <w:rPr>
          <w:rFonts w:ascii="Arial" w:hAnsi="Arial" w:cs="Arial"/>
          <w:sz w:val="18"/>
          <w:szCs w:val="18"/>
          <w:lang w:eastAsia="th-TH"/>
        </w:rPr>
      </w:pPr>
    </w:p>
    <w:p w14:paraId="30B8ED82" w14:textId="77777777" w:rsidR="00A50B52" w:rsidRPr="00527B70" w:rsidRDefault="00A50B52" w:rsidP="00A50B52">
      <w:pPr>
        <w:tabs>
          <w:tab w:val="left" w:pos="540"/>
        </w:tabs>
        <w:jc w:val="thaiDistribute"/>
        <w:rPr>
          <w:rFonts w:ascii="Arial" w:hAnsi="Arial" w:cs="Arial"/>
          <w:snapToGrid w:val="0"/>
          <w:color w:val="000000"/>
          <w:sz w:val="18"/>
          <w:szCs w:val="18"/>
          <w:lang w:eastAsia="th-TH"/>
        </w:rPr>
      </w:pPr>
      <w:r w:rsidRPr="00527B70">
        <w:rPr>
          <w:rFonts w:ascii="Arial" w:hAnsi="Arial" w:cs="Arial"/>
          <w:snapToGrid w:val="0"/>
          <w:color w:val="000000"/>
          <w:sz w:val="18"/>
          <w:szCs w:val="18"/>
          <w:lang w:eastAsia="th-TH"/>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recognised in the statement of financial position.</w:t>
      </w:r>
    </w:p>
    <w:p w14:paraId="417C509F" w14:textId="594E1BE9" w:rsidR="00A50B52" w:rsidRPr="008555E8" w:rsidRDefault="003311D7" w:rsidP="00A50B52">
      <w:pPr>
        <w:rPr>
          <w:rFonts w:ascii="Arial" w:hAnsi="Arial" w:cs="Arial"/>
          <w:sz w:val="18"/>
          <w:szCs w:val="18"/>
          <w:lang w:eastAsia="th-TH"/>
        </w:rPr>
      </w:pPr>
      <w:r>
        <w:rPr>
          <w:rFonts w:ascii="Arial" w:hAnsi="Arial" w:cs="Arial"/>
          <w:sz w:val="18"/>
          <w:szCs w:val="18"/>
          <w:lang w:eastAsia="th-TH"/>
        </w:rPr>
        <w:br w:type="page"/>
      </w:r>
    </w:p>
    <w:p w14:paraId="592DBDAD" w14:textId="77777777" w:rsidR="00A50B52" w:rsidRPr="008555E8" w:rsidRDefault="00A50B52" w:rsidP="00A50B52">
      <w:pPr>
        <w:tabs>
          <w:tab w:val="left" w:pos="540"/>
        </w:tabs>
        <w:jc w:val="thaiDistribute"/>
        <w:rPr>
          <w:rFonts w:ascii="Arial" w:hAnsi="Arial" w:cs="Arial"/>
          <w:snapToGrid w:val="0"/>
          <w:color w:val="000000"/>
          <w:sz w:val="18"/>
          <w:szCs w:val="18"/>
          <w:lang w:eastAsia="th-TH"/>
        </w:rPr>
      </w:pPr>
      <w:r w:rsidRPr="008555E8">
        <w:rPr>
          <w:rFonts w:ascii="Arial" w:hAnsi="Arial" w:cs="Arial"/>
          <w:snapToGrid w:val="0"/>
          <w:color w:val="000000"/>
          <w:sz w:val="18"/>
          <w:szCs w:val="18"/>
          <w:lang w:eastAsia="th-TH"/>
        </w:rPr>
        <w:t xml:space="preserve">Expected maturity analysis of undiscounted retirement benefits as at </w:t>
      </w:r>
      <w:r w:rsidRPr="008555E8">
        <w:rPr>
          <w:rFonts w:ascii="Arial" w:hAnsi="Arial" w:cs="Arial"/>
          <w:snapToGrid w:val="0"/>
          <w:color w:val="000000"/>
          <w:sz w:val="18"/>
          <w:szCs w:val="18"/>
          <w:lang w:val="en-GB" w:eastAsia="th-TH"/>
        </w:rPr>
        <w:t>31 December 2020 and 2019 is as follows</w:t>
      </w:r>
      <w:r w:rsidRPr="008555E8">
        <w:rPr>
          <w:rFonts w:ascii="Arial" w:hAnsi="Arial" w:cs="Arial"/>
          <w:snapToGrid w:val="0"/>
          <w:color w:val="000000"/>
          <w:sz w:val="18"/>
          <w:szCs w:val="18"/>
          <w:lang w:eastAsia="th-TH"/>
        </w:rPr>
        <w:t>:</w:t>
      </w:r>
    </w:p>
    <w:p w14:paraId="4AD26E7D" w14:textId="77777777" w:rsidR="00A50B52" w:rsidRPr="008555E8"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8555E8" w14:paraId="4CD5E6CB" w14:textId="77777777" w:rsidTr="00230B0E">
        <w:tc>
          <w:tcPr>
            <w:tcW w:w="3197" w:type="dxa"/>
            <w:vAlign w:val="bottom"/>
          </w:tcPr>
          <w:p w14:paraId="05E586AF"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bottom w:val="single" w:sz="4" w:space="0" w:color="auto"/>
            </w:tcBorders>
            <w:vAlign w:val="bottom"/>
          </w:tcPr>
          <w:p w14:paraId="516C8FCF"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GB"/>
              </w:rPr>
            </w:pPr>
            <w:r w:rsidRPr="008555E8">
              <w:rPr>
                <w:rFonts w:ascii="Arial" w:hAnsi="Arial" w:cs="Arial"/>
                <w:b/>
                <w:bCs/>
                <w:color w:val="000000"/>
                <w:sz w:val="18"/>
                <w:szCs w:val="18"/>
              </w:rPr>
              <w:t>Consolidated financial statements</w:t>
            </w:r>
          </w:p>
        </w:tc>
      </w:tr>
      <w:tr w:rsidR="00A50B52" w:rsidRPr="008555E8" w14:paraId="0A42EDF7" w14:textId="77777777" w:rsidTr="00E76E63">
        <w:tc>
          <w:tcPr>
            <w:tcW w:w="3197" w:type="dxa"/>
            <w:vAlign w:val="bottom"/>
          </w:tcPr>
          <w:p w14:paraId="4503D77B"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top w:val="single" w:sz="4" w:space="0" w:color="auto"/>
              <w:bottom w:val="single" w:sz="4" w:space="0" w:color="auto"/>
            </w:tcBorders>
            <w:vAlign w:val="bottom"/>
          </w:tcPr>
          <w:p w14:paraId="3F6E6C70" w14:textId="77777777" w:rsidR="00A50B52" w:rsidRPr="008555E8" w:rsidRDefault="00A50B52" w:rsidP="00E76E63">
            <w:pPr>
              <w:pStyle w:val="Heading1"/>
              <w:ind w:right="-72"/>
              <w:jc w:val="center"/>
              <w:rPr>
                <w:rFonts w:ascii="Arial" w:hAnsi="Arial" w:cs="Arial"/>
                <w:sz w:val="18"/>
                <w:szCs w:val="18"/>
                <w:lang w:val="en-GB"/>
              </w:rPr>
            </w:pPr>
            <w:r w:rsidRPr="008555E8">
              <w:rPr>
                <w:rFonts w:ascii="Arial" w:hAnsi="Arial" w:cs="Arial"/>
                <w:sz w:val="18"/>
                <w:szCs w:val="18"/>
                <w:lang w:val="en-GB"/>
              </w:rPr>
              <w:t>2020</w:t>
            </w:r>
          </w:p>
        </w:tc>
      </w:tr>
      <w:tr w:rsidR="00A50B52" w:rsidRPr="008555E8" w14:paraId="1D353DA4" w14:textId="77777777" w:rsidTr="00E76E63">
        <w:tc>
          <w:tcPr>
            <w:tcW w:w="3197" w:type="dxa"/>
            <w:vAlign w:val="bottom"/>
          </w:tcPr>
          <w:p w14:paraId="44AFD813"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vAlign w:val="bottom"/>
          </w:tcPr>
          <w:p w14:paraId="29012559"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Less than 1 year</w:t>
            </w:r>
          </w:p>
        </w:tc>
        <w:tc>
          <w:tcPr>
            <w:tcW w:w="1130" w:type="dxa"/>
            <w:tcBorders>
              <w:top w:val="single" w:sz="4" w:space="0" w:color="auto"/>
            </w:tcBorders>
            <w:vAlign w:val="bottom"/>
          </w:tcPr>
          <w:p w14:paraId="2C029602"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1 - 3 years</w:t>
            </w:r>
          </w:p>
        </w:tc>
        <w:tc>
          <w:tcPr>
            <w:tcW w:w="1134" w:type="dxa"/>
            <w:tcBorders>
              <w:top w:val="single" w:sz="4" w:space="0" w:color="auto"/>
            </w:tcBorders>
            <w:vAlign w:val="bottom"/>
          </w:tcPr>
          <w:p w14:paraId="7A4199EC"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3 - 5 years</w:t>
            </w:r>
          </w:p>
        </w:tc>
        <w:tc>
          <w:tcPr>
            <w:tcW w:w="1366" w:type="dxa"/>
            <w:tcBorders>
              <w:top w:val="single" w:sz="4" w:space="0" w:color="auto"/>
            </w:tcBorders>
            <w:vAlign w:val="bottom"/>
          </w:tcPr>
          <w:p w14:paraId="41BAF2B6"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Over 5 years</w:t>
            </w:r>
          </w:p>
        </w:tc>
        <w:tc>
          <w:tcPr>
            <w:tcW w:w="1190" w:type="dxa"/>
            <w:tcBorders>
              <w:top w:val="single" w:sz="4" w:space="0" w:color="auto"/>
            </w:tcBorders>
            <w:vAlign w:val="bottom"/>
          </w:tcPr>
          <w:p w14:paraId="3BFE133F"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Total</w:t>
            </w:r>
          </w:p>
        </w:tc>
      </w:tr>
      <w:tr w:rsidR="00A50B52" w:rsidRPr="008555E8" w14:paraId="6F622583" w14:textId="77777777" w:rsidTr="00E76E63">
        <w:tc>
          <w:tcPr>
            <w:tcW w:w="3197" w:type="dxa"/>
            <w:vAlign w:val="bottom"/>
          </w:tcPr>
          <w:p w14:paraId="1E8A89AF"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vAlign w:val="bottom"/>
          </w:tcPr>
          <w:p w14:paraId="43D0AE87"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30" w:type="dxa"/>
            <w:tcBorders>
              <w:bottom w:val="single" w:sz="4" w:space="0" w:color="auto"/>
            </w:tcBorders>
            <w:vAlign w:val="bottom"/>
          </w:tcPr>
          <w:p w14:paraId="37C45479"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34" w:type="dxa"/>
            <w:tcBorders>
              <w:bottom w:val="single" w:sz="4" w:space="0" w:color="auto"/>
            </w:tcBorders>
            <w:vAlign w:val="bottom"/>
          </w:tcPr>
          <w:p w14:paraId="01E98139"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366" w:type="dxa"/>
            <w:tcBorders>
              <w:bottom w:val="single" w:sz="4" w:space="0" w:color="auto"/>
            </w:tcBorders>
            <w:vAlign w:val="bottom"/>
          </w:tcPr>
          <w:p w14:paraId="760F2452"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90" w:type="dxa"/>
            <w:tcBorders>
              <w:bottom w:val="single" w:sz="4" w:space="0" w:color="auto"/>
            </w:tcBorders>
            <w:vAlign w:val="bottom"/>
          </w:tcPr>
          <w:p w14:paraId="3DF15BF9"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r>
      <w:tr w:rsidR="00A50B52" w:rsidRPr="008555E8" w14:paraId="474F86C1" w14:textId="77777777" w:rsidTr="00E76E63">
        <w:tc>
          <w:tcPr>
            <w:tcW w:w="3197" w:type="dxa"/>
            <w:vAlign w:val="bottom"/>
          </w:tcPr>
          <w:p w14:paraId="23460C6D"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FAFAFA"/>
            <w:vAlign w:val="bottom"/>
          </w:tcPr>
          <w:p w14:paraId="5157728F" w14:textId="77777777" w:rsidR="00A50B52" w:rsidRPr="008555E8"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FAFAFA"/>
            <w:vAlign w:val="bottom"/>
          </w:tcPr>
          <w:p w14:paraId="22D2C44C" w14:textId="77777777" w:rsidR="00A50B52" w:rsidRPr="008555E8"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FAFAFA"/>
            <w:vAlign w:val="bottom"/>
          </w:tcPr>
          <w:p w14:paraId="0AC1641D" w14:textId="77777777" w:rsidR="00A50B52" w:rsidRPr="008555E8"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382A7178" w14:textId="77777777" w:rsidR="00A50B52" w:rsidRPr="008555E8"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FAFAFA"/>
            <w:vAlign w:val="bottom"/>
          </w:tcPr>
          <w:p w14:paraId="4F4FE6A1" w14:textId="77777777" w:rsidR="00A50B52" w:rsidRPr="008555E8" w:rsidRDefault="00A50B52" w:rsidP="00E76E63">
            <w:pPr>
              <w:ind w:right="-72"/>
              <w:jc w:val="right"/>
              <w:rPr>
                <w:rFonts w:ascii="Arial" w:hAnsi="Arial" w:cs="Arial"/>
                <w:color w:val="000000"/>
                <w:sz w:val="18"/>
                <w:szCs w:val="18"/>
                <w:lang w:val="en-GB"/>
              </w:rPr>
            </w:pPr>
          </w:p>
        </w:tc>
      </w:tr>
      <w:tr w:rsidR="00481BF1" w:rsidRPr="008555E8" w14:paraId="343F18EA" w14:textId="77777777" w:rsidTr="00E76E63">
        <w:tc>
          <w:tcPr>
            <w:tcW w:w="3197" w:type="dxa"/>
            <w:vAlign w:val="bottom"/>
          </w:tcPr>
          <w:p w14:paraId="50F172E7" w14:textId="77777777" w:rsidR="00481BF1" w:rsidRPr="008555E8" w:rsidRDefault="00481BF1" w:rsidP="00481BF1">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8555E8">
              <w:rPr>
                <w:rFonts w:ascii="Arial" w:hAnsi="Arial" w:cs="Arial"/>
                <w:color w:val="000000"/>
                <w:sz w:val="18"/>
                <w:szCs w:val="18"/>
                <w:lang w:val="en-GB"/>
              </w:rPr>
              <w:t>Retirement benefit</w:t>
            </w:r>
          </w:p>
        </w:tc>
        <w:tc>
          <w:tcPr>
            <w:tcW w:w="1559" w:type="dxa"/>
            <w:tcBorders>
              <w:bottom w:val="single" w:sz="4" w:space="0" w:color="auto"/>
            </w:tcBorders>
            <w:shd w:val="clear" w:color="auto" w:fill="FAFAFA"/>
          </w:tcPr>
          <w:p w14:paraId="59D1EB1F" w14:textId="69AF9B6A"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5,579,333 </w:t>
            </w:r>
          </w:p>
        </w:tc>
        <w:tc>
          <w:tcPr>
            <w:tcW w:w="1130" w:type="dxa"/>
            <w:tcBorders>
              <w:bottom w:val="single" w:sz="4" w:space="0" w:color="auto"/>
            </w:tcBorders>
            <w:shd w:val="clear" w:color="auto" w:fill="FAFAFA"/>
          </w:tcPr>
          <w:p w14:paraId="6535F0FB" w14:textId="10EA2B1F"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1134" w:type="dxa"/>
            <w:tcBorders>
              <w:bottom w:val="single" w:sz="4" w:space="0" w:color="auto"/>
            </w:tcBorders>
            <w:shd w:val="clear" w:color="auto" w:fill="FAFAFA"/>
          </w:tcPr>
          <w:p w14:paraId="616ABC86" w14:textId="0284F02C"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1,484,680 </w:t>
            </w:r>
          </w:p>
        </w:tc>
        <w:tc>
          <w:tcPr>
            <w:tcW w:w="1366" w:type="dxa"/>
            <w:tcBorders>
              <w:bottom w:val="single" w:sz="4" w:space="0" w:color="auto"/>
            </w:tcBorders>
            <w:shd w:val="clear" w:color="auto" w:fill="FAFAFA"/>
          </w:tcPr>
          <w:p w14:paraId="56CF5DBC" w14:textId="40FE8C65"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3,228,920 </w:t>
            </w:r>
          </w:p>
        </w:tc>
        <w:tc>
          <w:tcPr>
            <w:tcW w:w="1190" w:type="dxa"/>
            <w:tcBorders>
              <w:bottom w:val="single" w:sz="4" w:space="0" w:color="auto"/>
            </w:tcBorders>
            <w:shd w:val="clear" w:color="auto" w:fill="FAFAFA"/>
          </w:tcPr>
          <w:p w14:paraId="6C4BD534" w14:textId="005CD251"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10,292,933 </w:t>
            </w:r>
          </w:p>
        </w:tc>
      </w:tr>
      <w:tr w:rsidR="00A50B52" w:rsidRPr="008555E8" w14:paraId="7E63B5F3" w14:textId="77777777" w:rsidTr="00E76E63">
        <w:tc>
          <w:tcPr>
            <w:tcW w:w="3197" w:type="dxa"/>
            <w:vAlign w:val="bottom"/>
          </w:tcPr>
          <w:p w14:paraId="73AB8792"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FAFAFA"/>
            <w:vAlign w:val="bottom"/>
          </w:tcPr>
          <w:p w14:paraId="167CDF95" w14:textId="77777777" w:rsidR="00A50B52" w:rsidRPr="00481BF1"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FAFAFA"/>
            <w:vAlign w:val="bottom"/>
          </w:tcPr>
          <w:p w14:paraId="4F9A0E33" w14:textId="77777777" w:rsidR="00A50B52" w:rsidRPr="00481BF1"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FAFAFA"/>
            <w:vAlign w:val="bottom"/>
          </w:tcPr>
          <w:p w14:paraId="641FA7C5" w14:textId="77777777" w:rsidR="00A50B52" w:rsidRPr="00481BF1"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2D742A54" w14:textId="77777777" w:rsidR="00A50B52" w:rsidRPr="00481BF1"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FAFAFA"/>
            <w:vAlign w:val="bottom"/>
          </w:tcPr>
          <w:p w14:paraId="5C88925C" w14:textId="77777777" w:rsidR="00A50B52" w:rsidRPr="00481BF1" w:rsidRDefault="00A50B52" w:rsidP="00E76E63">
            <w:pPr>
              <w:ind w:right="-72"/>
              <w:jc w:val="right"/>
              <w:rPr>
                <w:rFonts w:ascii="Arial" w:hAnsi="Arial" w:cs="Arial"/>
                <w:color w:val="000000"/>
                <w:sz w:val="18"/>
                <w:szCs w:val="18"/>
                <w:lang w:val="en-GB"/>
              </w:rPr>
            </w:pPr>
          </w:p>
        </w:tc>
      </w:tr>
      <w:tr w:rsidR="00481BF1" w:rsidRPr="008555E8" w14:paraId="6AFBF1CB" w14:textId="77777777" w:rsidTr="00E76E63">
        <w:tc>
          <w:tcPr>
            <w:tcW w:w="3197" w:type="dxa"/>
            <w:vAlign w:val="bottom"/>
          </w:tcPr>
          <w:p w14:paraId="52482602" w14:textId="77777777" w:rsidR="00481BF1" w:rsidRPr="008555E8" w:rsidRDefault="00481BF1" w:rsidP="00481BF1">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8555E8">
              <w:rPr>
                <w:rFonts w:ascii="Arial" w:hAnsi="Arial" w:cs="Arial"/>
                <w:color w:val="000000"/>
                <w:sz w:val="18"/>
                <w:szCs w:val="18"/>
              </w:rPr>
              <w:t>Total</w:t>
            </w:r>
          </w:p>
        </w:tc>
        <w:tc>
          <w:tcPr>
            <w:tcW w:w="1559" w:type="dxa"/>
            <w:tcBorders>
              <w:bottom w:val="single" w:sz="4" w:space="0" w:color="auto"/>
            </w:tcBorders>
            <w:shd w:val="clear" w:color="auto" w:fill="FAFAFA"/>
          </w:tcPr>
          <w:p w14:paraId="34E708F2" w14:textId="6239A0E7"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5,579,333 </w:t>
            </w:r>
          </w:p>
        </w:tc>
        <w:tc>
          <w:tcPr>
            <w:tcW w:w="1130" w:type="dxa"/>
            <w:tcBorders>
              <w:bottom w:val="single" w:sz="4" w:space="0" w:color="auto"/>
            </w:tcBorders>
            <w:shd w:val="clear" w:color="auto" w:fill="FAFAFA"/>
          </w:tcPr>
          <w:p w14:paraId="1E4F0D2C" w14:textId="57DE9C54"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1134" w:type="dxa"/>
            <w:tcBorders>
              <w:bottom w:val="single" w:sz="4" w:space="0" w:color="auto"/>
            </w:tcBorders>
            <w:shd w:val="clear" w:color="auto" w:fill="FAFAFA"/>
          </w:tcPr>
          <w:p w14:paraId="59B921FB" w14:textId="12201743"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1,484,680 </w:t>
            </w:r>
          </w:p>
        </w:tc>
        <w:tc>
          <w:tcPr>
            <w:tcW w:w="1366" w:type="dxa"/>
            <w:tcBorders>
              <w:bottom w:val="single" w:sz="4" w:space="0" w:color="auto"/>
            </w:tcBorders>
            <w:shd w:val="clear" w:color="auto" w:fill="FAFAFA"/>
          </w:tcPr>
          <w:p w14:paraId="2E598196" w14:textId="74292986"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3,228,920 </w:t>
            </w:r>
          </w:p>
        </w:tc>
        <w:tc>
          <w:tcPr>
            <w:tcW w:w="1190" w:type="dxa"/>
            <w:tcBorders>
              <w:bottom w:val="single" w:sz="4" w:space="0" w:color="auto"/>
            </w:tcBorders>
            <w:shd w:val="clear" w:color="auto" w:fill="FAFAFA"/>
          </w:tcPr>
          <w:p w14:paraId="3ACD2472" w14:textId="6A2ADEC1"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10,292,933 </w:t>
            </w:r>
          </w:p>
        </w:tc>
      </w:tr>
    </w:tbl>
    <w:p w14:paraId="5E77E46B" w14:textId="77777777" w:rsidR="00A50B52" w:rsidRPr="008555E8"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8555E8" w14:paraId="63E482AD" w14:textId="77777777" w:rsidTr="00230B0E">
        <w:tc>
          <w:tcPr>
            <w:tcW w:w="3197" w:type="dxa"/>
            <w:vAlign w:val="bottom"/>
          </w:tcPr>
          <w:p w14:paraId="3882B776"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bottom w:val="single" w:sz="4" w:space="0" w:color="auto"/>
            </w:tcBorders>
            <w:vAlign w:val="bottom"/>
          </w:tcPr>
          <w:p w14:paraId="09C4F480"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GB"/>
              </w:rPr>
            </w:pPr>
            <w:r w:rsidRPr="008555E8">
              <w:rPr>
                <w:rFonts w:ascii="Arial" w:hAnsi="Arial" w:cs="Arial"/>
                <w:b/>
                <w:bCs/>
                <w:color w:val="000000"/>
                <w:sz w:val="18"/>
                <w:szCs w:val="18"/>
              </w:rPr>
              <w:t>Consolidated financial statements</w:t>
            </w:r>
          </w:p>
        </w:tc>
      </w:tr>
      <w:tr w:rsidR="00A50B52" w:rsidRPr="008555E8" w14:paraId="663F608F" w14:textId="77777777" w:rsidTr="00E76E63">
        <w:tc>
          <w:tcPr>
            <w:tcW w:w="3197" w:type="dxa"/>
            <w:vAlign w:val="bottom"/>
          </w:tcPr>
          <w:p w14:paraId="50761F2F"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top w:val="single" w:sz="4" w:space="0" w:color="auto"/>
              <w:bottom w:val="single" w:sz="4" w:space="0" w:color="auto"/>
            </w:tcBorders>
            <w:vAlign w:val="bottom"/>
          </w:tcPr>
          <w:p w14:paraId="5E971CF9" w14:textId="77777777" w:rsidR="00A50B52" w:rsidRPr="008555E8" w:rsidRDefault="00A50B52" w:rsidP="00E76E63">
            <w:pPr>
              <w:pStyle w:val="Heading1"/>
              <w:ind w:right="-72"/>
              <w:jc w:val="center"/>
              <w:rPr>
                <w:rFonts w:ascii="Arial" w:hAnsi="Arial" w:cs="Arial"/>
                <w:sz w:val="18"/>
                <w:szCs w:val="18"/>
                <w:lang w:val="en-GB"/>
              </w:rPr>
            </w:pPr>
            <w:r w:rsidRPr="008555E8">
              <w:rPr>
                <w:rFonts w:ascii="Arial" w:hAnsi="Arial" w:cs="Arial"/>
                <w:sz w:val="18"/>
                <w:szCs w:val="18"/>
                <w:lang w:val="en-GB"/>
              </w:rPr>
              <w:t>2019</w:t>
            </w:r>
          </w:p>
        </w:tc>
      </w:tr>
      <w:tr w:rsidR="00A50B52" w:rsidRPr="008555E8" w14:paraId="4627401B" w14:textId="77777777" w:rsidTr="00E76E63">
        <w:tc>
          <w:tcPr>
            <w:tcW w:w="3197" w:type="dxa"/>
            <w:vAlign w:val="bottom"/>
          </w:tcPr>
          <w:p w14:paraId="28684191"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vAlign w:val="bottom"/>
          </w:tcPr>
          <w:p w14:paraId="42A81591"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Less than 1 year</w:t>
            </w:r>
          </w:p>
        </w:tc>
        <w:tc>
          <w:tcPr>
            <w:tcW w:w="1130" w:type="dxa"/>
            <w:tcBorders>
              <w:top w:val="single" w:sz="4" w:space="0" w:color="auto"/>
            </w:tcBorders>
            <w:vAlign w:val="bottom"/>
          </w:tcPr>
          <w:p w14:paraId="455036DD"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1 - 3 years</w:t>
            </w:r>
          </w:p>
        </w:tc>
        <w:tc>
          <w:tcPr>
            <w:tcW w:w="1134" w:type="dxa"/>
            <w:tcBorders>
              <w:top w:val="single" w:sz="4" w:space="0" w:color="auto"/>
            </w:tcBorders>
            <w:vAlign w:val="bottom"/>
          </w:tcPr>
          <w:p w14:paraId="3155984C"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3 - 5 years</w:t>
            </w:r>
          </w:p>
        </w:tc>
        <w:tc>
          <w:tcPr>
            <w:tcW w:w="1366" w:type="dxa"/>
            <w:tcBorders>
              <w:top w:val="single" w:sz="4" w:space="0" w:color="auto"/>
            </w:tcBorders>
            <w:vAlign w:val="bottom"/>
          </w:tcPr>
          <w:p w14:paraId="3BC0778C"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Over 5 years</w:t>
            </w:r>
          </w:p>
        </w:tc>
        <w:tc>
          <w:tcPr>
            <w:tcW w:w="1190" w:type="dxa"/>
            <w:tcBorders>
              <w:top w:val="single" w:sz="4" w:space="0" w:color="auto"/>
            </w:tcBorders>
            <w:vAlign w:val="bottom"/>
          </w:tcPr>
          <w:p w14:paraId="61B70AD4"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Total</w:t>
            </w:r>
          </w:p>
        </w:tc>
      </w:tr>
      <w:tr w:rsidR="00A50B52" w:rsidRPr="008555E8" w14:paraId="2D3D0C14" w14:textId="77777777" w:rsidTr="00E76E63">
        <w:tc>
          <w:tcPr>
            <w:tcW w:w="3197" w:type="dxa"/>
            <w:vAlign w:val="bottom"/>
          </w:tcPr>
          <w:p w14:paraId="6AD32485"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vAlign w:val="bottom"/>
          </w:tcPr>
          <w:p w14:paraId="412D04EB"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30" w:type="dxa"/>
            <w:tcBorders>
              <w:bottom w:val="single" w:sz="4" w:space="0" w:color="auto"/>
            </w:tcBorders>
            <w:vAlign w:val="bottom"/>
          </w:tcPr>
          <w:p w14:paraId="772275EC"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34" w:type="dxa"/>
            <w:tcBorders>
              <w:bottom w:val="single" w:sz="4" w:space="0" w:color="auto"/>
            </w:tcBorders>
            <w:vAlign w:val="bottom"/>
          </w:tcPr>
          <w:p w14:paraId="0012D4AD"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366" w:type="dxa"/>
            <w:tcBorders>
              <w:bottom w:val="single" w:sz="4" w:space="0" w:color="auto"/>
            </w:tcBorders>
            <w:vAlign w:val="bottom"/>
          </w:tcPr>
          <w:p w14:paraId="6D75A0B9"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90" w:type="dxa"/>
            <w:tcBorders>
              <w:bottom w:val="single" w:sz="4" w:space="0" w:color="auto"/>
            </w:tcBorders>
            <w:vAlign w:val="bottom"/>
          </w:tcPr>
          <w:p w14:paraId="54A3DC08"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r>
      <w:tr w:rsidR="00A50B52" w:rsidRPr="008555E8" w14:paraId="7CFFCC3B" w14:textId="77777777" w:rsidTr="00444BAA">
        <w:tc>
          <w:tcPr>
            <w:tcW w:w="3197" w:type="dxa"/>
            <w:vAlign w:val="bottom"/>
          </w:tcPr>
          <w:p w14:paraId="1A0527B2"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52D095A1" w14:textId="77777777" w:rsidR="00A50B52" w:rsidRPr="008555E8"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auto"/>
            <w:vAlign w:val="bottom"/>
          </w:tcPr>
          <w:p w14:paraId="270923A5" w14:textId="77777777" w:rsidR="00A50B52" w:rsidRPr="008555E8"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24A948D6" w14:textId="77777777" w:rsidR="00A50B52" w:rsidRPr="008555E8"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auto"/>
            <w:vAlign w:val="bottom"/>
          </w:tcPr>
          <w:p w14:paraId="0D5BEFB2" w14:textId="77777777" w:rsidR="00A50B52" w:rsidRPr="008555E8"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auto"/>
            <w:vAlign w:val="bottom"/>
          </w:tcPr>
          <w:p w14:paraId="1B072AC0" w14:textId="77777777" w:rsidR="00A50B52" w:rsidRPr="008555E8" w:rsidRDefault="00A50B52" w:rsidP="00E76E63">
            <w:pPr>
              <w:ind w:right="-72"/>
              <w:jc w:val="right"/>
              <w:rPr>
                <w:rFonts w:ascii="Arial" w:hAnsi="Arial" w:cs="Arial"/>
                <w:color w:val="000000"/>
                <w:sz w:val="18"/>
                <w:szCs w:val="18"/>
                <w:lang w:val="en-GB"/>
              </w:rPr>
            </w:pPr>
          </w:p>
        </w:tc>
      </w:tr>
      <w:tr w:rsidR="00A50B52" w:rsidRPr="008555E8" w14:paraId="4A9EDEFC" w14:textId="77777777" w:rsidTr="00444BAA">
        <w:tc>
          <w:tcPr>
            <w:tcW w:w="3197" w:type="dxa"/>
            <w:vAlign w:val="bottom"/>
          </w:tcPr>
          <w:p w14:paraId="7C4AF462"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8555E8">
              <w:rPr>
                <w:rFonts w:ascii="Arial" w:hAnsi="Arial" w:cs="Arial"/>
                <w:color w:val="000000"/>
                <w:sz w:val="18"/>
                <w:szCs w:val="18"/>
                <w:lang w:val="en-GB"/>
              </w:rPr>
              <w:t>Retirement benefit</w:t>
            </w:r>
          </w:p>
        </w:tc>
        <w:tc>
          <w:tcPr>
            <w:tcW w:w="1559" w:type="dxa"/>
            <w:tcBorders>
              <w:bottom w:val="single" w:sz="4" w:space="0" w:color="auto"/>
            </w:tcBorders>
            <w:shd w:val="clear" w:color="auto" w:fill="auto"/>
          </w:tcPr>
          <w:p w14:paraId="628E44AB"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c>
          <w:tcPr>
            <w:tcW w:w="1130" w:type="dxa"/>
            <w:tcBorders>
              <w:bottom w:val="single" w:sz="4" w:space="0" w:color="auto"/>
            </w:tcBorders>
            <w:shd w:val="clear" w:color="auto" w:fill="auto"/>
          </w:tcPr>
          <w:p w14:paraId="06ED31B6"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2,253,301</w:t>
            </w:r>
          </w:p>
        </w:tc>
        <w:tc>
          <w:tcPr>
            <w:tcW w:w="1134" w:type="dxa"/>
            <w:tcBorders>
              <w:bottom w:val="single" w:sz="4" w:space="0" w:color="auto"/>
            </w:tcBorders>
            <w:shd w:val="clear" w:color="auto" w:fill="auto"/>
          </w:tcPr>
          <w:p w14:paraId="5498C192"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w:t>
            </w:r>
          </w:p>
        </w:tc>
        <w:tc>
          <w:tcPr>
            <w:tcW w:w="1366" w:type="dxa"/>
            <w:tcBorders>
              <w:bottom w:val="single" w:sz="4" w:space="0" w:color="auto"/>
            </w:tcBorders>
            <w:shd w:val="clear" w:color="auto" w:fill="auto"/>
          </w:tcPr>
          <w:p w14:paraId="0346EF8F"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5,284,679</w:t>
            </w:r>
          </w:p>
        </w:tc>
        <w:tc>
          <w:tcPr>
            <w:tcW w:w="1190" w:type="dxa"/>
            <w:tcBorders>
              <w:bottom w:val="single" w:sz="4" w:space="0" w:color="auto"/>
            </w:tcBorders>
            <w:shd w:val="clear" w:color="auto" w:fill="auto"/>
          </w:tcPr>
          <w:p w14:paraId="5360FB8B"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7,537,980</w:t>
            </w:r>
          </w:p>
        </w:tc>
      </w:tr>
      <w:tr w:rsidR="00A50B52" w:rsidRPr="008555E8" w14:paraId="7D812B2F" w14:textId="77777777" w:rsidTr="00444BAA">
        <w:tc>
          <w:tcPr>
            <w:tcW w:w="3197" w:type="dxa"/>
            <w:vAlign w:val="bottom"/>
          </w:tcPr>
          <w:p w14:paraId="4BDD5212"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04A2654B" w14:textId="77777777" w:rsidR="00A50B52" w:rsidRPr="008555E8"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auto"/>
            <w:vAlign w:val="bottom"/>
          </w:tcPr>
          <w:p w14:paraId="65149F2C" w14:textId="77777777" w:rsidR="00A50B52" w:rsidRPr="008555E8"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632B4C46" w14:textId="77777777" w:rsidR="00A50B52" w:rsidRPr="008555E8"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auto"/>
            <w:vAlign w:val="bottom"/>
          </w:tcPr>
          <w:p w14:paraId="0F1A0BD9" w14:textId="77777777" w:rsidR="00A50B52" w:rsidRPr="008555E8"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auto"/>
            <w:vAlign w:val="bottom"/>
          </w:tcPr>
          <w:p w14:paraId="75454551" w14:textId="77777777" w:rsidR="00A50B52" w:rsidRPr="008555E8" w:rsidRDefault="00A50B52" w:rsidP="00E76E63">
            <w:pPr>
              <w:ind w:right="-72"/>
              <w:jc w:val="right"/>
              <w:rPr>
                <w:rFonts w:ascii="Arial" w:hAnsi="Arial" w:cs="Arial"/>
                <w:color w:val="000000"/>
                <w:sz w:val="18"/>
                <w:szCs w:val="18"/>
                <w:lang w:val="en-GB"/>
              </w:rPr>
            </w:pPr>
          </w:p>
        </w:tc>
      </w:tr>
      <w:tr w:rsidR="00A50B52" w:rsidRPr="008555E8" w14:paraId="5E517E67" w14:textId="77777777" w:rsidTr="00444BAA">
        <w:tc>
          <w:tcPr>
            <w:tcW w:w="3197" w:type="dxa"/>
            <w:vAlign w:val="bottom"/>
          </w:tcPr>
          <w:p w14:paraId="5F62A687"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8555E8">
              <w:rPr>
                <w:rFonts w:ascii="Arial" w:hAnsi="Arial" w:cs="Arial"/>
                <w:color w:val="000000"/>
                <w:sz w:val="18"/>
                <w:szCs w:val="18"/>
              </w:rPr>
              <w:t>Total</w:t>
            </w:r>
          </w:p>
        </w:tc>
        <w:tc>
          <w:tcPr>
            <w:tcW w:w="1559" w:type="dxa"/>
            <w:tcBorders>
              <w:bottom w:val="single" w:sz="4" w:space="0" w:color="auto"/>
            </w:tcBorders>
            <w:shd w:val="clear" w:color="auto" w:fill="auto"/>
          </w:tcPr>
          <w:p w14:paraId="669B7E01"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w:t>
            </w:r>
          </w:p>
        </w:tc>
        <w:tc>
          <w:tcPr>
            <w:tcW w:w="1130" w:type="dxa"/>
            <w:tcBorders>
              <w:bottom w:val="single" w:sz="4" w:space="0" w:color="auto"/>
            </w:tcBorders>
            <w:shd w:val="clear" w:color="auto" w:fill="auto"/>
          </w:tcPr>
          <w:p w14:paraId="763DDAF4"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2,253,301</w:t>
            </w:r>
          </w:p>
        </w:tc>
        <w:tc>
          <w:tcPr>
            <w:tcW w:w="1134" w:type="dxa"/>
            <w:tcBorders>
              <w:bottom w:val="single" w:sz="4" w:space="0" w:color="auto"/>
            </w:tcBorders>
            <w:shd w:val="clear" w:color="auto" w:fill="auto"/>
          </w:tcPr>
          <w:p w14:paraId="3E05C6BD"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w:t>
            </w:r>
          </w:p>
        </w:tc>
        <w:tc>
          <w:tcPr>
            <w:tcW w:w="1366" w:type="dxa"/>
            <w:tcBorders>
              <w:bottom w:val="single" w:sz="4" w:space="0" w:color="auto"/>
            </w:tcBorders>
            <w:shd w:val="clear" w:color="auto" w:fill="auto"/>
          </w:tcPr>
          <w:p w14:paraId="7EA6237D"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5,284,679</w:t>
            </w:r>
          </w:p>
        </w:tc>
        <w:tc>
          <w:tcPr>
            <w:tcW w:w="1190" w:type="dxa"/>
            <w:tcBorders>
              <w:bottom w:val="single" w:sz="4" w:space="0" w:color="auto"/>
            </w:tcBorders>
            <w:shd w:val="clear" w:color="auto" w:fill="auto"/>
          </w:tcPr>
          <w:p w14:paraId="46AC62A7"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7,537,980</w:t>
            </w:r>
          </w:p>
        </w:tc>
      </w:tr>
    </w:tbl>
    <w:p w14:paraId="776B182C" w14:textId="77777777" w:rsidR="00A50B52" w:rsidRPr="008555E8"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8555E8" w14:paraId="6E29D861" w14:textId="77777777" w:rsidTr="00230B0E">
        <w:tc>
          <w:tcPr>
            <w:tcW w:w="3197" w:type="dxa"/>
            <w:vAlign w:val="bottom"/>
          </w:tcPr>
          <w:p w14:paraId="12207AC3"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bottom w:val="single" w:sz="4" w:space="0" w:color="auto"/>
            </w:tcBorders>
            <w:vAlign w:val="bottom"/>
          </w:tcPr>
          <w:p w14:paraId="03123FE5"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8555E8">
              <w:rPr>
                <w:rFonts w:ascii="Arial" w:eastAsia="Arial Unicode MS" w:hAnsi="Arial" w:cs="Arial"/>
                <w:b/>
                <w:bCs/>
                <w:color w:val="000000"/>
                <w:sz w:val="18"/>
                <w:szCs w:val="18"/>
                <w:lang w:val="en-GB"/>
              </w:rPr>
              <w:t>Separate financial statements</w:t>
            </w:r>
          </w:p>
        </w:tc>
      </w:tr>
      <w:tr w:rsidR="00A50B52" w:rsidRPr="008555E8" w14:paraId="1292C8BF" w14:textId="77777777" w:rsidTr="00E76E63">
        <w:tc>
          <w:tcPr>
            <w:tcW w:w="3197" w:type="dxa"/>
            <w:vAlign w:val="bottom"/>
          </w:tcPr>
          <w:p w14:paraId="565EF72D"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top w:val="single" w:sz="4" w:space="0" w:color="auto"/>
              <w:bottom w:val="single" w:sz="4" w:space="0" w:color="auto"/>
            </w:tcBorders>
            <w:vAlign w:val="bottom"/>
          </w:tcPr>
          <w:p w14:paraId="143D6685" w14:textId="77777777" w:rsidR="00A50B52" w:rsidRPr="008555E8" w:rsidRDefault="00A50B52" w:rsidP="00E76E63">
            <w:pPr>
              <w:pStyle w:val="Heading1"/>
              <w:ind w:right="-72"/>
              <w:jc w:val="center"/>
              <w:rPr>
                <w:rFonts w:ascii="Arial" w:hAnsi="Arial" w:cs="Arial"/>
                <w:sz w:val="18"/>
                <w:szCs w:val="18"/>
                <w:lang w:val="en-GB"/>
              </w:rPr>
            </w:pPr>
            <w:r w:rsidRPr="008555E8">
              <w:rPr>
                <w:rFonts w:ascii="Arial" w:hAnsi="Arial" w:cs="Arial"/>
                <w:sz w:val="18"/>
                <w:szCs w:val="18"/>
                <w:lang w:val="en-GB"/>
              </w:rPr>
              <w:t>2020</w:t>
            </w:r>
          </w:p>
        </w:tc>
      </w:tr>
      <w:tr w:rsidR="00A50B52" w:rsidRPr="008555E8" w14:paraId="301C2D9A" w14:textId="77777777" w:rsidTr="00E76E63">
        <w:tc>
          <w:tcPr>
            <w:tcW w:w="3197" w:type="dxa"/>
            <w:vAlign w:val="bottom"/>
          </w:tcPr>
          <w:p w14:paraId="242C055B"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vAlign w:val="bottom"/>
          </w:tcPr>
          <w:p w14:paraId="47D62FDA"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Less than 1 year</w:t>
            </w:r>
          </w:p>
        </w:tc>
        <w:tc>
          <w:tcPr>
            <w:tcW w:w="1130" w:type="dxa"/>
            <w:tcBorders>
              <w:top w:val="single" w:sz="4" w:space="0" w:color="auto"/>
            </w:tcBorders>
            <w:vAlign w:val="bottom"/>
          </w:tcPr>
          <w:p w14:paraId="7EF69615"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1 - 3 years</w:t>
            </w:r>
          </w:p>
        </w:tc>
        <w:tc>
          <w:tcPr>
            <w:tcW w:w="1134" w:type="dxa"/>
            <w:tcBorders>
              <w:top w:val="single" w:sz="4" w:space="0" w:color="auto"/>
            </w:tcBorders>
            <w:vAlign w:val="bottom"/>
          </w:tcPr>
          <w:p w14:paraId="54E8A64E"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3 - 5 years</w:t>
            </w:r>
          </w:p>
        </w:tc>
        <w:tc>
          <w:tcPr>
            <w:tcW w:w="1366" w:type="dxa"/>
            <w:tcBorders>
              <w:top w:val="single" w:sz="4" w:space="0" w:color="auto"/>
            </w:tcBorders>
            <w:vAlign w:val="bottom"/>
          </w:tcPr>
          <w:p w14:paraId="7C40CFC8"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Over 5 years</w:t>
            </w:r>
          </w:p>
        </w:tc>
        <w:tc>
          <w:tcPr>
            <w:tcW w:w="1190" w:type="dxa"/>
            <w:tcBorders>
              <w:top w:val="single" w:sz="4" w:space="0" w:color="auto"/>
            </w:tcBorders>
            <w:vAlign w:val="bottom"/>
          </w:tcPr>
          <w:p w14:paraId="5D701681"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Total</w:t>
            </w:r>
          </w:p>
        </w:tc>
      </w:tr>
      <w:tr w:rsidR="00A50B52" w:rsidRPr="008555E8" w14:paraId="30C77F40" w14:textId="77777777" w:rsidTr="00E76E63">
        <w:tc>
          <w:tcPr>
            <w:tcW w:w="3197" w:type="dxa"/>
            <w:vAlign w:val="bottom"/>
          </w:tcPr>
          <w:p w14:paraId="440E4583"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vAlign w:val="bottom"/>
          </w:tcPr>
          <w:p w14:paraId="728D80E3"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30" w:type="dxa"/>
            <w:tcBorders>
              <w:bottom w:val="single" w:sz="4" w:space="0" w:color="auto"/>
            </w:tcBorders>
            <w:vAlign w:val="bottom"/>
          </w:tcPr>
          <w:p w14:paraId="39967D8D"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34" w:type="dxa"/>
            <w:tcBorders>
              <w:bottom w:val="single" w:sz="4" w:space="0" w:color="auto"/>
            </w:tcBorders>
            <w:vAlign w:val="bottom"/>
          </w:tcPr>
          <w:p w14:paraId="5D5B5214"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366" w:type="dxa"/>
            <w:tcBorders>
              <w:bottom w:val="single" w:sz="4" w:space="0" w:color="auto"/>
            </w:tcBorders>
            <w:vAlign w:val="bottom"/>
          </w:tcPr>
          <w:p w14:paraId="1368AA87"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90" w:type="dxa"/>
            <w:tcBorders>
              <w:bottom w:val="single" w:sz="4" w:space="0" w:color="auto"/>
            </w:tcBorders>
            <w:vAlign w:val="bottom"/>
          </w:tcPr>
          <w:p w14:paraId="3162A7AE"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r>
      <w:tr w:rsidR="00A50B52" w:rsidRPr="008555E8" w14:paraId="0DBBA29D" w14:textId="77777777" w:rsidTr="00E76E63">
        <w:tc>
          <w:tcPr>
            <w:tcW w:w="3197" w:type="dxa"/>
            <w:vAlign w:val="bottom"/>
          </w:tcPr>
          <w:p w14:paraId="70698733"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FAFAFA"/>
            <w:vAlign w:val="bottom"/>
          </w:tcPr>
          <w:p w14:paraId="1B749E46" w14:textId="77777777" w:rsidR="00A50B52" w:rsidRPr="008555E8"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FAFAFA"/>
            <w:vAlign w:val="bottom"/>
          </w:tcPr>
          <w:p w14:paraId="63E8A8E3" w14:textId="77777777" w:rsidR="00A50B52" w:rsidRPr="008555E8"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FAFAFA"/>
            <w:vAlign w:val="bottom"/>
          </w:tcPr>
          <w:p w14:paraId="6FA3F4EA" w14:textId="77777777" w:rsidR="00A50B52" w:rsidRPr="008555E8"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7FF796C9" w14:textId="77777777" w:rsidR="00A50B52" w:rsidRPr="008555E8"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FAFAFA"/>
            <w:vAlign w:val="bottom"/>
          </w:tcPr>
          <w:p w14:paraId="58609EDE" w14:textId="77777777" w:rsidR="00A50B52" w:rsidRPr="008555E8" w:rsidRDefault="00A50B52" w:rsidP="00E76E63">
            <w:pPr>
              <w:ind w:right="-72"/>
              <w:jc w:val="right"/>
              <w:rPr>
                <w:rFonts w:ascii="Arial" w:hAnsi="Arial" w:cs="Arial"/>
                <w:color w:val="000000"/>
                <w:sz w:val="18"/>
                <w:szCs w:val="18"/>
                <w:lang w:val="en-GB"/>
              </w:rPr>
            </w:pPr>
          </w:p>
        </w:tc>
      </w:tr>
      <w:tr w:rsidR="00481BF1" w:rsidRPr="008555E8" w14:paraId="00F3011F" w14:textId="77777777" w:rsidTr="00E76E63">
        <w:tc>
          <w:tcPr>
            <w:tcW w:w="3197" w:type="dxa"/>
            <w:vAlign w:val="bottom"/>
          </w:tcPr>
          <w:p w14:paraId="725A0D17" w14:textId="77777777" w:rsidR="00481BF1" w:rsidRPr="008555E8" w:rsidRDefault="00481BF1" w:rsidP="00481BF1">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8555E8">
              <w:rPr>
                <w:rFonts w:ascii="Arial" w:hAnsi="Arial" w:cs="Arial"/>
                <w:color w:val="000000"/>
                <w:sz w:val="18"/>
                <w:szCs w:val="18"/>
                <w:lang w:val="en-GB"/>
              </w:rPr>
              <w:t>Retirement benefit</w:t>
            </w:r>
          </w:p>
        </w:tc>
        <w:tc>
          <w:tcPr>
            <w:tcW w:w="1559" w:type="dxa"/>
            <w:tcBorders>
              <w:bottom w:val="single" w:sz="4" w:space="0" w:color="auto"/>
            </w:tcBorders>
            <w:shd w:val="clear" w:color="auto" w:fill="FAFAFA"/>
          </w:tcPr>
          <w:p w14:paraId="03B52412" w14:textId="1632093A"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5,579,333 </w:t>
            </w:r>
          </w:p>
        </w:tc>
        <w:tc>
          <w:tcPr>
            <w:tcW w:w="1130" w:type="dxa"/>
            <w:tcBorders>
              <w:bottom w:val="single" w:sz="4" w:space="0" w:color="auto"/>
            </w:tcBorders>
            <w:shd w:val="clear" w:color="auto" w:fill="FAFAFA"/>
          </w:tcPr>
          <w:p w14:paraId="57356BA1" w14:textId="1898A92D"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1134" w:type="dxa"/>
            <w:tcBorders>
              <w:bottom w:val="single" w:sz="4" w:space="0" w:color="auto"/>
            </w:tcBorders>
            <w:shd w:val="clear" w:color="auto" w:fill="FAFAFA"/>
          </w:tcPr>
          <w:p w14:paraId="376ED5F5" w14:textId="339ED22E"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1366" w:type="dxa"/>
            <w:tcBorders>
              <w:bottom w:val="single" w:sz="4" w:space="0" w:color="auto"/>
            </w:tcBorders>
            <w:shd w:val="clear" w:color="auto" w:fill="FAFAFA"/>
          </w:tcPr>
          <w:p w14:paraId="3212E302" w14:textId="6EF1F657"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2,638,879 </w:t>
            </w:r>
          </w:p>
        </w:tc>
        <w:tc>
          <w:tcPr>
            <w:tcW w:w="1190" w:type="dxa"/>
            <w:tcBorders>
              <w:bottom w:val="single" w:sz="4" w:space="0" w:color="auto"/>
            </w:tcBorders>
            <w:shd w:val="clear" w:color="auto" w:fill="FAFAFA"/>
          </w:tcPr>
          <w:p w14:paraId="199B96C0" w14:textId="53845A52"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8,218,212 </w:t>
            </w:r>
          </w:p>
        </w:tc>
      </w:tr>
      <w:tr w:rsidR="00A50B52" w:rsidRPr="008555E8" w14:paraId="554D73C2" w14:textId="77777777" w:rsidTr="00E76E63">
        <w:tc>
          <w:tcPr>
            <w:tcW w:w="3197" w:type="dxa"/>
            <w:vAlign w:val="bottom"/>
          </w:tcPr>
          <w:p w14:paraId="057EACAD"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FAFAFA"/>
            <w:vAlign w:val="bottom"/>
          </w:tcPr>
          <w:p w14:paraId="67B314FB" w14:textId="77777777" w:rsidR="00A50B52" w:rsidRPr="00481BF1"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FAFAFA"/>
            <w:vAlign w:val="bottom"/>
          </w:tcPr>
          <w:p w14:paraId="5C38C5FE" w14:textId="77777777" w:rsidR="00A50B52" w:rsidRPr="00481BF1"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FAFAFA"/>
            <w:vAlign w:val="bottom"/>
          </w:tcPr>
          <w:p w14:paraId="091095F1" w14:textId="77777777" w:rsidR="00A50B52" w:rsidRPr="00481BF1"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5C54EAE8" w14:textId="77777777" w:rsidR="00A50B52" w:rsidRPr="00481BF1"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FAFAFA"/>
            <w:vAlign w:val="bottom"/>
          </w:tcPr>
          <w:p w14:paraId="40C4B480" w14:textId="77777777" w:rsidR="00A50B52" w:rsidRPr="00481BF1" w:rsidRDefault="00A50B52" w:rsidP="00E76E63">
            <w:pPr>
              <w:ind w:right="-72"/>
              <w:jc w:val="right"/>
              <w:rPr>
                <w:rFonts w:ascii="Arial" w:hAnsi="Arial" w:cs="Arial"/>
                <w:color w:val="000000"/>
                <w:sz w:val="18"/>
                <w:szCs w:val="18"/>
                <w:lang w:val="en-GB"/>
              </w:rPr>
            </w:pPr>
          </w:p>
        </w:tc>
      </w:tr>
      <w:tr w:rsidR="00481BF1" w:rsidRPr="008555E8" w14:paraId="5F48C8EE" w14:textId="77777777" w:rsidTr="00E76E63">
        <w:tc>
          <w:tcPr>
            <w:tcW w:w="3197" w:type="dxa"/>
            <w:vAlign w:val="bottom"/>
          </w:tcPr>
          <w:p w14:paraId="175EAA7A" w14:textId="77777777" w:rsidR="00481BF1" w:rsidRPr="008555E8" w:rsidRDefault="00481BF1" w:rsidP="00481BF1">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8555E8">
              <w:rPr>
                <w:rFonts w:ascii="Arial" w:hAnsi="Arial" w:cs="Arial"/>
                <w:color w:val="000000"/>
                <w:sz w:val="18"/>
                <w:szCs w:val="18"/>
              </w:rPr>
              <w:t>Total</w:t>
            </w:r>
          </w:p>
        </w:tc>
        <w:tc>
          <w:tcPr>
            <w:tcW w:w="1559" w:type="dxa"/>
            <w:tcBorders>
              <w:bottom w:val="single" w:sz="4" w:space="0" w:color="auto"/>
            </w:tcBorders>
            <w:shd w:val="clear" w:color="auto" w:fill="FAFAFA"/>
          </w:tcPr>
          <w:p w14:paraId="25BECB5C" w14:textId="1BB78E7E"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5,579,333 </w:t>
            </w:r>
          </w:p>
        </w:tc>
        <w:tc>
          <w:tcPr>
            <w:tcW w:w="1130" w:type="dxa"/>
            <w:tcBorders>
              <w:bottom w:val="single" w:sz="4" w:space="0" w:color="auto"/>
            </w:tcBorders>
            <w:shd w:val="clear" w:color="auto" w:fill="FAFAFA"/>
          </w:tcPr>
          <w:p w14:paraId="238C5560" w14:textId="6BE22A59"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1134" w:type="dxa"/>
            <w:tcBorders>
              <w:bottom w:val="single" w:sz="4" w:space="0" w:color="auto"/>
            </w:tcBorders>
            <w:shd w:val="clear" w:color="auto" w:fill="FAFAFA"/>
          </w:tcPr>
          <w:p w14:paraId="59B40C41" w14:textId="5E7F8979"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   </w:t>
            </w:r>
          </w:p>
        </w:tc>
        <w:tc>
          <w:tcPr>
            <w:tcW w:w="1366" w:type="dxa"/>
            <w:tcBorders>
              <w:bottom w:val="single" w:sz="4" w:space="0" w:color="auto"/>
            </w:tcBorders>
            <w:shd w:val="clear" w:color="auto" w:fill="FAFAFA"/>
          </w:tcPr>
          <w:p w14:paraId="6B470548" w14:textId="5DC9CB96"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2,638,879 </w:t>
            </w:r>
          </w:p>
        </w:tc>
        <w:tc>
          <w:tcPr>
            <w:tcW w:w="1190" w:type="dxa"/>
            <w:tcBorders>
              <w:bottom w:val="single" w:sz="4" w:space="0" w:color="auto"/>
            </w:tcBorders>
            <w:shd w:val="clear" w:color="auto" w:fill="FAFAFA"/>
          </w:tcPr>
          <w:p w14:paraId="1EA29C09" w14:textId="21941129" w:rsidR="00481BF1" w:rsidRPr="00481BF1" w:rsidRDefault="00481BF1" w:rsidP="00481BF1">
            <w:pPr>
              <w:ind w:right="-72"/>
              <w:jc w:val="right"/>
              <w:rPr>
                <w:rFonts w:ascii="Arial" w:hAnsi="Arial" w:cs="Arial"/>
                <w:sz w:val="18"/>
                <w:szCs w:val="18"/>
                <w:lang w:val="en-GB"/>
              </w:rPr>
            </w:pPr>
            <w:r w:rsidRPr="00481BF1">
              <w:rPr>
                <w:rFonts w:ascii="Arial" w:hAnsi="Arial" w:cs="Arial"/>
                <w:sz w:val="18"/>
                <w:szCs w:val="18"/>
              </w:rPr>
              <w:t xml:space="preserve"> 8,218,212 </w:t>
            </w:r>
          </w:p>
        </w:tc>
      </w:tr>
    </w:tbl>
    <w:p w14:paraId="06512D21" w14:textId="77777777" w:rsidR="00A50B52" w:rsidRPr="008555E8"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8555E8" w14:paraId="241DB356" w14:textId="77777777" w:rsidTr="00230B0E">
        <w:tc>
          <w:tcPr>
            <w:tcW w:w="3197" w:type="dxa"/>
            <w:vAlign w:val="bottom"/>
          </w:tcPr>
          <w:p w14:paraId="733CF638"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bottom w:val="single" w:sz="4" w:space="0" w:color="auto"/>
            </w:tcBorders>
            <w:vAlign w:val="bottom"/>
          </w:tcPr>
          <w:p w14:paraId="04BEBB22"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8555E8">
              <w:rPr>
                <w:rFonts w:ascii="Arial" w:eastAsia="Arial Unicode MS" w:hAnsi="Arial" w:cs="Arial"/>
                <w:b/>
                <w:bCs/>
                <w:color w:val="000000"/>
                <w:sz w:val="18"/>
                <w:szCs w:val="18"/>
                <w:lang w:val="en-GB"/>
              </w:rPr>
              <w:t>Separate financial statements</w:t>
            </w:r>
          </w:p>
        </w:tc>
      </w:tr>
      <w:tr w:rsidR="00A50B52" w:rsidRPr="008555E8" w14:paraId="67A42D76" w14:textId="77777777" w:rsidTr="00E76E63">
        <w:tc>
          <w:tcPr>
            <w:tcW w:w="3197" w:type="dxa"/>
            <w:vAlign w:val="bottom"/>
          </w:tcPr>
          <w:p w14:paraId="2275B59F"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top w:val="single" w:sz="4" w:space="0" w:color="auto"/>
              <w:bottom w:val="single" w:sz="4" w:space="0" w:color="auto"/>
            </w:tcBorders>
            <w:vAlign w:val="bottom"/>
          </w:tcPr>
          <w:p w14:paraId="18C56443" w14:textId="77777777" w:rsidR="00A50B52" w:rsidRPr="008555E8" w:rsidRDefault="00A50B52" w:rsidP="00E76E63">
            <w:pPr>
              <w:pStyle w:val="Heading1"/>
              <w:ind w:right="-72"/>
              <w:jc w:val="center"/>
              <w:rPr>
                <w:rFonts w:ascii="Arial" w:hAnsi="Arial" w:cs="Arial"/>
                <w:sz w:val="18"/>
                <w:szCs w:val="18"/>
                <w:lang w:val="en-GB"/>
              </w:rPr>
            </w:pPr>
            <w:r w:rsidRPr="008555E8">
              <w:rPr>
                <w:rFonts w:ascii="Arial" w:hAnsi="Arial" w:cs="Arial"/>
                <w:sz w:val="18"/>
                <w:szCs w:val="18"/>
                <w:lang w:val="en-GB"/>
              </w:rPr>
              <w:t>2019</w:t>
            </w:r>
          </w:p>
        </w:tc>
      </w:tr>
      <w:tr w:rsidR="00A50B52" w:rsidRPr="008555E8" w14:paraId="0EFD632E" w14:textId="77777777" w:rsidTr="00E76E63">
        <w:tc>
          <w:tcPr>
            <w:tcW w:w="3197" w:type="dxa"/>
            <w:vAlign w:val="bottom"/>
          </w:tcPr>
          <w:p w14:paraId="207100E1"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vAlign w:val="bottom"/>
          </w:tcPr>
          <w:p w14:paraId="2A3B78A1"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Less than 1 year</w:t>
            </w:r>
          </w:p>
        </w:tc>
        <w:tc>
          <w:tcPr>
            <w:tcW w:w="1130" w:type="dxa"/>
            <w:tcBorders>
              <w:top w:val="single" w:sz="4" w:space="0" w:color="auto"/>
            </w:tcBorders>
            <w:vAlign w:val="bottom"/>
          </w:tcPr>
          <w:p w14:paraId="468F7781"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1 - 3 years</w:t>
            </w:r>
          </w:p>
        </w:tc>
        <w:tc>
          <w:tcPr>
            <w:tcW w:w="1134" w:type="dxa"/>
            <w:tcBorders>
              <w:top w:val="single" w:sz="4" w:space="0" w:color="auto"/>
            </w:tcBorders>
            <w:vAlign w:val="bottom"/>
          </w:tcPr>
          <w:p w14:paraId="08E8607D"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3 - 5 years</w:t>
            </w:r>
          </w:p>
        </w:tc>
        <w:tc>
          <w:tcPr>
            <w:tcW w:w="1366" w:type="dxa"/>
            <w:tcBorders>
              <w:top w:val="single" w:sz="4" w:space="0" w:color="auto"/>
            </w:tcBorders>
            <w:vAlign w:val="bottom"/>
          </w:tcPr>
          <w:p w14:paraId="55CA5FF8"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Over 5 years</w:t>
            </w:r>
          </w:p>
        </w:tc>
        <w:tc>
          <w:tcPr>
            <w:tcW w:w="1190" w:type="dxa"/>
            <w:tcBorders>
              <w:top w:val="single" w:sz="4" w:space="0" w:color="auto"/>
            </w:tcBorders>
            <w:vAlign w:val="bottom"/>
          </w:tcPr>
          <w:p w14:paraId="4FD08EA6"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Total</w:t>
            </w:r>
          </w:p>
        </w:tc>
      </w:tr>
      <w:tr w:rsidR="00A50B52" w:rsidRPr="008555E8" w14:paraId="3980BDFC" w14:textId="77777777" w:rsidTr="00E76E63">
        <w:tc>
          <w:tcPr>
            <w:tcW w:w="3197" w:type="dxa"/>
            <w:vAlign w:val="bottom"/>
          </w:tcPr>
          <w:p w14:paraId="29D28C44"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vAlign w:val="bottom"/>
          </w:tcPr>
          <w:p w14:paraId="0D5BDB28"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30" w:type="dxa"/>
            <w:tcBorders>
              <w:bottom w:val="single" w:sz="4" w:space="0" w:color="auto"/>
            </w:tcBorders>
            <w:vAlign w:val="bottom"/>
          </w:tcPr>
          <w:p w14:paraId="17F347D4"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34" w:type="dxa"/>
            <w:tcBorders>
              <w:bottom w:val="single" w:sz="4" w:space="0" w:color="auto"/>
            </w:tcBorders>
            <w:vAlign w:val="bottom"/>
          </w:tcPr>
          <w:p w14:paraId="6B174FA1"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366" w:type="dxa"/>
            <w:tcBorders>
              <w:bottom w:val="single" w:sz="4" w:space="0" w:color="auto"/>
            </w:tcBorders>
            <w:vAlign w:val="bottom"/>
          </w:tcPr>
          <w:p w14:paraId="7856B57E"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c>
          <w:tcPr>
            <w:tcW w:w="1190" w:type="dxa"/>
            <w:tcBorders>
              <w:bottom w:val="single" w:sz="4" w:space="0" w:color="auto"/>
            </w:tcBorders>
            <w:vAlign w:val="bottom"/>
          </w:tcPr>
          <w:p w14:paraId="317D9318" w14:textId="77777777" w:rsidR="00A50B52" w:rsidRPr="008555E8" w:rsidRDefault="00A50B52" w:rsidP="00E76E63">
            <w:pPr>
              <w:pStyle w:val="Heading1"/>
              <w:ind w:right="-72"/>
              <w:jc w:val="right"/>
              <w:rPr>
                <w:rFonts w:ascii="Arial" w:hAnsi="Arial" w:cs="Arial"/>
                <w:sz w:val="18"/>
                <w:szCs w:val="18"/>
                <w:lang w:val="en-GB"/>
              </w:rPr>
            </w:pPr>
            <w:r w:rsidRPr="008555E8">
              <w:rPr>
                <w:rFonts w:ascii="Arial" w:hAnsi="Arial" w:cs="Arial"/>
                <w:sz w:val="18"/>
                <w:szCs w:val="18"/>
                <w:lang w:val="en-GB"/>
              </w:rPr>
              <w:t>Baht</w:t>
            </w:r>
          </w:p>
        </w:tc>
      </w:tr>
      <w:tr w:rsidR="00A50B52" w:rsidRPr="008555E8" w14:paraId="1C9C9370" w14:textId="77777777" w:rsidTr="00444BAA">
        <w:tc>
          <w:tcPr>
            <w:tcW w:w="3197" w:type="dxa"/>
            <w:vAlign w:val="bottom"/>
          </w:tcPr>
          <w:p w14:paraId="1B054437"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3416B963" w14:textId="77777777" w:rsidR="00A50B52" w:rsidRPr="008555E8"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auto"/>
            <w:vAlign w:val="bottom"/>
          </w:tcPr>
          <w:p w14:paraId="66D2E8C6" w14:textId="77777777" w:rsidR="00A50B52" w:rsidRPr="008555E8"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4438DDA7" w14:textId="77777777" w:rsidR="00A50B52" w:rsidRPr="008555E8"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auto"/>
            <w:vAlign w:val="bottom"/>
          </w:tcPr>
          <w:p w14:paraId="549C34D2" w14:textId="77777777" w:rsidR="00A50B52" w:rsidRPr="008555E8"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auto"/>
            <w:vAlign w:val="bottom"/>
          </w:tcPr>
          <w:p w14:paraId="07A33E60" w14:textId="77777777" w:rsidR="00A50B52" w:rsidRPr="008555E8" w:rsidRDefault="00A50B52" w:rsidP="00E76E63">
            <w:pPr>
              <w:ind w:right="-72"/>
              <w:jc w:val="right"/>
              <w:rPr>
                <w:rFonts w:ascii="Arial" w:hAnsi="Arial" w:cs="Arial"/>
                <w:color w:val="000000"/>
                <w:sz w:val="18"/>
                <w:szCs w:val="18"/>
                <w:lang w:val="en-GB"/>
              </w:rPr>
            </w:pPr>
          </w:p>
        </w:tc>
      </w:tr>
      <w:tr w:rsidR="00A50B52" w:rsidRPr="008555E8" w14:paraId="39BF64F1" w14:textId="77777777" w:rsidTr="00444BAA">
        <w:tc>
          <w:tcPr>
            <w:tcW w:w="3197" w:type="dxa"/>
            <w:vAlign w:val="bottom"/>
          </w:tcPr>
          <w:p w14:paraId="3DD0E9C2"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8555E8">
              <w:rPr>
                <w:rFonts w:ascii="Arial" w:hAnsi="Arial" w:cs="Arial"/>
                <w:color w:val="000000"/>
                <w:sz w:val="18"/>
                <w:szCs w:val="18"/>
                <w:lang w:val="en-GB"/>
              </w:rPr>
              <w:t>Retirement benefit</w:t>
            </w:r>
          </w:p>
        </w:tc>
        <w:tc>
          <w:tcPr>
            <w:tcW w:w="1559" w:type="dxa"/>
            <w:tcBorders>
              <w:bottom w:val="single" w:sz="4" w:space="0" w:color="auto"/>
            </w:tcBorders>
            <w:shd w:val="clear" w:color="auto" w:fill="auto"/>
          </w:tcPr>
          <w:p w14:paraId="12A4888D"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w:t>
            </w:r>
          </w:p>
        </w:tc>
        <w:tc>
          <w:tcPr>
            <w:tcW w:w="1130" w:type="dxa"/>
            <w:tcBorders>
              <w:bottom w:val="single" w:sz="4" w:space="0" w:color="auto"/>
            </w:tcBorders>
            <w:shd w:val="clear" w:color="auto" w:fill="auto"/>
          </w:tcPr>
          <w:p w14:paraId="4D17513A"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2,253,301</w:t>
            </w:r>
          </w:p>
        </w:tc>
        <w:tc>
          <w:tcPr>
            <w:tcW w:w="1134" w:type="dxa"/>
            <w:tcBorders>
              <w:bottom w:val="single" w:sz="4" w:space="0" w:color="auto"/>
            </w:tcBorders>
            <w:shd w:val="clear" w:color="auto" w:fill="auto"/>
          </w:tcPr>
          <w:p w14:paraId="12940D44"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w:t>
            </w:r>
          </w:p>
        </w:tc>
        <w:tc>
          <w:tcPr>
            <w:tcW w:w="1366" w:type="dxa"/>
            <w:tcBorders>
              <w:bottom w:val="single" w:sz="4" w:space="0" w:color="auto"/>
            </w:tcBorders>
            <w:shd w:val="clear" w:color="auto" w:fill="auto"/>
          </w:tcPr>
          <w:p w14:paraId="54CDB275"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4,883,966</w:t>
            </w:r>
          </w:p>
        </w:tc>
        <w:tc>
          <w:tcPr>
            <w:tcW w:w="1190" w:type="dxa"/>
            <w:tcBorders>
              <w:bottom w:val="single" w:sz="4" w:space="0" w:color="auto"/>
            </w:tcBorders>
            <w:shd w:val="clear" w:color="auto" w:fill="auto"/>
          </w:tcPr>
          <w:p w14:paraId="72441AA7"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7,137,267</w:t>
            </w:r>
          </w:p>
        </w:tc>
      </w:tr>
      <w:tr w:rsidR="00A50B52" w:rsidRPr="008555E8" w14:paraId="53894B82" w14:textId="77777777" w:rsidTr="00270B86">
        <w:tc>
          <w:tcPr>
            <w:tcW w:w="3197" w:type="dxa"/>
            <w:vAlign w:val="bottom"/>
          </w:tcPr>
          <w:p w14:paraId="7E903728"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7DA0EFEA" w14:textId="77777777" w:rsidR="00A50B52" w:rsidRPr="008555E8"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auto"/>
            <w:vAlign w:val="bottom"/>
          </w:tcPr>
          <w:p w14:paraId="2220E3EA" w14:textId="77777777" w:rsidR="00A50B52" w:rsidRPr="008555E8"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62D43DE1" w14:textId="77777777" w:rsidR="00A50B52" w:rsidRPr="008555E8"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auto"/>
            <w:vAlign w:val="bottom"/>
          </w:tcPr>
          <w:p w14:paraId="0356D196" w14:textId="77777777" w:rsidR="00A50B52" w:rsidRPr="008555E8"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auto"/>
            <w:vAlign w:val="bottom"/>
          </w:tcPr>
          <w:p w14:paraId="34B309BC" w14:textId="77777777" w:rsidR="00A50B52" w:rsidRPr="008555E8" w:rsidRDefault="00A50B52" w:rsidP="00E76E63">
            <w:pPr>
              <w:ind w:right="-72"/>
              <w:jc w:val="right"/>
              <w:rPr>
                <w:rFonts w:ascii="Arial" w:hAnsi="Arial" w:cs="Arial"/>
                <w:color w:val="000000"/>
                <w:sz w:val="18"/>
                <w:szCs w:val="18"/>
                <w:lang w:val="en-GB"/>
              </w:rPr>
            </w:pPr>
          </w:p>
        </w:tc>
      </w:tr>
      <w:tr w:rsidR="00A50B52" w:rsidRPr="008555E8" w14:paraId="363464C4" w14:textId="77777777" w:rsidTr="00270B86">
        <w:tc>
          <w:tcPr>
            <w:tcW w:w="3197" w:type="dxa"/>
            <w:vAlign w:val="bottom"/>
          </w:tcPr>
          <w:p w14:paraId="5522AEBD" w14:textId="77777777" w:rsidR="00A50B52" w:rsidRPr="008555E8"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8555E8">
              <w:rPr>
                <w:rFonts w:ascii="Arial" w:hAnsi="Arial" w:cs="Arial"/>
                <w:color w:val="000000"/>
                <w:sz w:val="18"/>
                <w:szCs w:val="18"/>
              </w:rPr>
              <w:t>Total</w:t>
            </w:r>
          </w:p>
        </w:tc>
        <w:tc>
          <w:tcPr>
            <w:tcW w:w="1559" w:type="dxa"/>
            <w:tcBorders>
              <w:bottom w:val="single" w:sz="4" w:space="0" w:color="auto"/>
            </w:tcBorders>
            <w:shd w:val="clear" w:color="auto" w:fill="auto"/>
          </w:tcPr>
          <w:p w14:paraId="2E9673CF"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w:t>
            </w:r>
          </w:p>
        </w:tc>
        <w:tc>
          <w:tcPr>
            <w:tcW w:w="1130" w:type="dxa"/>
            <w:tcBorders>
              <w:bottom w:val="single" w:sz="4" w:space="0" w:color="auto"/>
            </w:tcBorders>
            <w:shd w:val="clear" w:color="auto" w:fill="auto"/>
          </w:tcPr>
          <w:p w14:paraId="5CE59C4C"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2,253,301</w:t>
            </w:r>
          </w:p>
        </w:tc>
        <w:tc>
          <w:tcPr>
            <w:tcW w:w="1134" w:type="dxa"/>
            <w:tcBorders>
              <w:bottom w:val="single" w:sz="4" w:space="0" w:color="auto"/>
            </w:tcBorders>
            <w:shd w:val="clear" w:color="auto" w:fill="auto"/>
          </w:tcPr>
          <w:p w14:paraId="6FA9F01D"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w:t>
            </w:r>
          </w:p>
        </w:tc>
        <w:tc>
          <w:tcPr>
            <w:tcW w:w="1366" w:type="dxa"/>
            <w:tcBorders>
              <w:bottom w:val="single" w:sz="4" w:space="0" w:color="auto"/>
            </w:tcBorders>
            <w:shd w:val="clear" w:color="auto" w:fill="auto"/>
          </w:tcPr>
          <w:p w14:paraId="656D86F0"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4,883,966</w:t>
            </w:r>
          </w:p>
        </w:tc>
        <w:tc>
          <w:tcPr>
            <w:tcW w:w="1190" w:type="dxa"/>
            <w:tcBorders>
              <w:bottom w:val="single" w:sz="4" w:space="0" w:color="auto"/>
            </w:tcBorders>
            <w:shd w:val="clear" w:color="auto" w:fill="auto"/>
          </w:tcPr>
          <w:p w14:paraId="35DE8F83"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7,137,267</w:t>
            </w:r>
          </w:p>
        </w:tc>
      </w:tr>
    </w:tbl>
    <w:p w14:paraId="130A7452" w14:textId="77777777" w:rsidR="00A50B52" w:rsidRPr="008555E8" w:rsidRDefault="00A50B52" w:rsidP="00A50B52">
      <w:pPr>
        <w:jc w:val="thaiDistribute"/>
        <w:rPr>
          <w:rFonts w:ascii="Arial" w:hAnsi="Arial" w:cs="Arial"/>
          <w:b/>
          <w:bCs/>
          <w:color w:val="000000"/>
          <w:sz w:val="18"/>
          <w:szCs w:val="18"/>
        </w:rPr>
      </w:pPr>
    </w:p>
    <w:p w14:paraId="131D1B59" w14:textId="44924C64" w:rsidR="00A50B52" w:rsidRPr="008555E8" w:rsidRDefault="00A50B52" w:rsidP="00A50B52">
      <w:pPr>
        <w:tabs>
          <w:tab w:val="left" w:pos="567"/>
        </w:tabs>
        <w:rPr>
          <w:rFonts w:ascii="Arial" w:hAnsi="Arial" w:cs="Arial"/>
          <w:color w:val="000000"/>
          <w:sz w:val="18"/>
          <w:szCs w:val="18"/>
        </w:rPr>
      </w:pPr>
      <w:r w:rsidRPr="008555E8">
        <w:rPr>
          <w:rFonts w:ascii="Arial" w:hAnsi="Arial" w:cs="Arial"/>
          <w:color w:val="000000"/>
          <w:sz w:val="18"/>
          <w:szCs w:val="18"/>
        </w:rPr>
        <w:t xml:space="preserve">The weighted average duration of the retirement benefit is </w:t>
      </w:r>
      <w:r w:rsidR="00481BF1">
        <w:rPr>
          <w:rFonts w:ascii="Arial" w:hAnsi="Arial" w:cs="Arial"/>
          <w:color w:val="000000"/>
          <w:sz w:val="18"/>
          <w:szCs w:val="18"/>
        </w:rPr>
        <w:t>5.33</w:t>
      </w:r>
      <w:r w:rsidRPr="008555E8">
        <w:rPr>
          <w:rFonts w:ascii="Arial" w:hAnsi="Arial" w:cs="Arial"/>
          <w:color w:val="000000"/>
          <w:sz w:val="18"/>
          <w:szCs w:val="18"/>
        </w:rPr>
        <w:t xml:space="preserve"> </w:t>
      </w:r>
      <w:r w:rsidR="00481BF1">
        <w:rPr>
          <w:rFonts w:ascii="Arial" w:hAnsi="Arial" w:cs="Arial"/>
          <w:color w:val="000000"/>
          <w:sz w:val="18"/>
          <w:szCs w:val="18"/>
        </w:rPr>
        <w:t>–</w:t>
      </w:r>
      <w:r w:rsidRPr="008555E8">
        <w:rPr>
          <w:rFonts w:ascii="Arial" w:hAnsi="Arial" w:cs="Arial"/>
          <w:color w:val="000000"/>
          <w:sz w:val="18"/>
          <w:szCs w:val="18"/>
        </w:rPr>
        <w:t xml:space="preserve"> </w:t>
      </w:r>
      <w:r w:rsidR="00481BF1">
        <w:rPr>
          <w:rFonts w:ascii="Arial" w:hAnsi="Arial" w:cs="Arial"/>
          <w:color w:val="000000"/>
          <w:sz w:val="18"/>
          <w:szCs w:val="18"/>
        </w:rPr>
        <w:t>14.15</w:t>
      </w:r>
      <w:r w:rsidRPr="008555E8">
        <w:rPr>
          <w:rFonts w:ascii="Arial" w:hAnsi="Arial" w:cs="Arial"/>
          <w:color w:val="000000"/>
          <w:sz w:val="18"/>
          <w:szCs w:val="18"/>
        </w:rPr>
        <w:t xml:space="preserve"> years (2019: 7.46</w:t>
      </w:r>
      <w:r w:rsidRPr="008555E8">
        <w:rPr>
          <w:rFonts w:ascii="Arial" w:hAnsi="Arial" w:cs="Arial"/>
          <w:color w:val="000000"/>
          <w:sz w:val="18"/>
          <w:szCs w:val="18"/>
          <w:lang w:val="en-GB"/>
        </w:rPr>
        <w:t xml:space="preserve"> - 24.98 </w:t>
      </w:r>
      <w:r w:rsidRPr="008555E8">
        <w:rPr>
          <w:rFonts w:ascii="Arial" w:hAnsi="Arial" w:cs="Arial"/>
          <w:color w:val="000000"/>
          <w:sz w:val="18"/>
          <w:szCs w:val="18"/>
        </w:rPr>
        <w:t>years).</w:t>
      </w:r>
    </w:p>
    <w:p w14:paraId="5EAEE997" w14:textId="77777777" w:rsidR="00A50B52" w:rsidRPr="008555E8" w:rsidRDefault="00A50B52" w:rsidP="00A50B52">
      <w:pPr>
        <w:jc w:val="thaiDistribute"/>
        <w:rPr>
          <w:rFonts w:ascii="Arial" w:hAnsi="Arial" w:cs="Arial"/>
          <w:b/>
          <w:bCs/>
          <w:color w:val="000000"/>
          <w:sz w:val="18"/>
          <w:szCs w:val="18"/>
        </w:rPr>
      </w:pPr>
    </w:p>
    <w:p w14:paraId="76BA5A65" w14:textId="77777777" w:rsidR="00A50B52" w:rsidRPr="00A50B52" w:rsidRDefault="00A50B52" w:rsidP="00A50B52">
      <w:pPr>
        <w:jc w:val="thaiDistribute"/>
        <w:rPr>
          <w:rFonts w:ascii="Arial" w:hAnsi="Arial" w:cs="Arial"/>
          <w:b/>
          <w:bCs/>
          <w:color w:val="000000"/>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1FE5A594" w14:textId="77777777" w:rsidTr="00E76E63">
        <w:trPr>
          <w:cantSplit/>
          <w:trHeight w:val="389"/>
        </w:trPr>
        <w:tc>
          <w:tcPr>
            <w:tcW w:w="9475" w:type="dxa"/>
            <w:shd w:val="clear" w:color="auto" w:fill="FFA543"/>
            <w:vAlign w:val="center"/>
          </w:tcPr>
          <w:p w14:paraId="7C6DEB37" w14:textId="06CEEBC5"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b/>
                <w:bCs/>
                <w:color w:val="FFFFFF"/>
                <w:sz w:val="18"/>
                <w:szCs w:val="18"/>
                <w:lang w:val="en-GB"/>
              </w:rPr>
              <w:br w:type="page"/>
            </w:r>
            <w:r w:rsidRPr="008555E8">
              <w:rPr>
                <w:rFonts w:ascii="Arial" w:hAnsi="Arial" w:cs="Arial"/>
                <w:b/>
                <w:bCs/>
                <w:color w:val="FFFFFF"/>
                <w:sz w:val="18"/>
                <w:szCs w:val="18"/>
              </w:rPr>
              <w:t>2</w:t>
            </w:r>
            <w:r w:rsidR="00DF0B41">
              <w:rPr>
                <w:rFonts w:ascii="Arial" w:hAnsi="Arial" w:cs="Arial"/>
                <w:b/>
                <w:bCs/>
                <w:color w:val="FFFFFF"/>
                <w:sz w:val="18"/>
                <w:szCs w:val="18"/>
              </w:rPr>
              <w:t>9</w:t>
            </w:r>
            <w:r w:rsidRPr="008555E8">
              <w:rPr>
                <w:rFonts w:ascii="Arial" w:eastAsia="Arial Unicode MS" w:hAnsi="Arial" w:cs="Arial"/>
                <w:b/>
                <w:bCs/>
                <w:color w:val="FFFFFF"/>
                <w:sz w:val="18"/>
                <w:szCs w:val="18"/>
              </w:rPr>
              <w:tab/>
              <w:t>Share capital</w:t>
            </w:r>
          </w:p>
        </w:tc>
      </w:tr>
    </w:tbl>
    <w:p w14:paraId="480DD756" w14:textId="77777777" w:rsidR="00A50B52" w:rsidRPr="008555E8" w:rsidRDefault="00A50B52" w:rsidP="00A50B52">
      <w:pPr>
        <w:tabs>
          <w:tab w:val="left" w:pos="540"/>
        </w:tabs>
        <w:jc w:val="thaiDistribute"/>
        <w:rPr>
          <w:rFonts w:ascii="Arial" w:hAnsi="Arial" w:cs="Arial"/>
          <w:b/>
          <w:bCs/>
          <w:color w:val="000000"/>
          <w:sz w:val="18"/>
          <w:szCs w:val="18"/>
          <w:lang w:val="en-GB"/>
        </w:rPr>
      </w:pPr>
    </w:p>
    <w:tbl>
      <w:tblPr>
        <w:tblW w:w="9460" w:type="dxa"/>
        <w:tblInd w:w="108" w:type="dxa"/>
        <w:tblLayout w:type="fixed"/>
        <w:tblLook w:val="0000" w:firstRow="0" w:lastRow="0" w:firstColumn="0" w:lastColumn="0" w:noHBand="0" w:noVBand="0"/>
      </w:tblPr>
      <w:tblGrid>
        <w:gridCol w:w="2655"/>
        <w:gridCol w:w="1275"/>
        <w:gridCol w:w="1276"/>
        <w:gridCol w:w="1418"/>
        <w:gridCol w:w="1559"/>
        <w:gridCol w:w="1277"/>
      </w:tblGrid>
      <w:tr w:rsidR="00A50B52" w:rsidRPr="008555E8" w14:paraId="1C12149A" w14:textId="77777777" w:rsidTr="00E76E63">
        <w:trPr>
          <w:cantSplit/>
          <w:trHeight w:val="20"/>
        </w:trPr>
        <w:tc>
          <w:tcPr>
            <w:tcW w:w="2655" w:type="dxa"/>
            <w:vAlign w:val="bottom"/>
          </w:tcPr>
          <w:p w14:paraId="560ADD66" w14:textId="77777777" w:rsidR="00A50B52" w:rsidRPr="008555E8" w:rsidRDefault="00A50B52" w:rsidP="00E76E63">
            <w:pPr>
              <w:ind w:left="-72"/>
              <w:rPr>
                <w:rFonts w:ascii="Arial" w:hAnsi="Arial" w:cs="Arial"/>
                <w:color w:val="000000"/>
                <w:sz w:val="18"/>
                <w:szCs w:val="18"/>
              </w:rPr>
            </w:pPr>
          </w:p>
        </w:tc>
        <w:tc>
          <w:tcPr>
            <w:tcW w:w="6805" w:type="dxa"/>
            <w:gridSpan w:val="5"/>
            <w:tcBorders>
              <w:top w:val="single" w:sz="4" w:space="0" w:color="auto"/>
              <w:bottom w:val="single" w:sz="4" w:space="0" w:color="auto"/>
            </w:tcBorders>
          </w:tcPr>
          <w:p w14:paraId="79DC861E" w14:textId="77777777" w:rsidR="00A50B52" w:rsidRPr="008555E8" w:rsidRDefault="00A50B52" w:rsidP="00E76E63">
            <w:pPr>
              <w:ind w:right="-72"/>
              <w:jc w:val="center"/>
              <w:rPr>
                <w:rFonts w:ascii="Arial" w:hAnsi="Arial" w:cs="Arial"/>
                <w:b/>
                <w:bCs/>
                <w:color w:val="000000"/>
                <w:sz w:val="18"/>
                <w:szCs w:val="18"/>
              </w:rPr>
            </w:pPr>
            <w:r w:rsidRPr="008555E8">
              <w:rPr>
                <w:rFonts w:ascii="Arial" w:hAnsi="Arial" w:cs="Arial"/>
                <w:b/>
                <w:bCs/>
                <w:color w:val="000000"/>
                <w:sz w:val="18"/>
                <w:szCs w:val="18"/>
              </w:rPr>
              <w:t>Consolidated financial statements</w:t>
            </w:r>
          </w:p>
        </w:tc>
      </w:tr>
      <w:tr w:rsidR="00A50B52" w:rsidRPr="008555E8" w14:paraId="6D61C1A0" w14:textId="77777777" w:rsidTr="00E76E63">
        <w:trPr>
          <w:cantSplit/>
          <w:trHeight w:val="20"/>
        </w:trPr>
        <w:tc>
          <w:tcPr>
            <w:tcW w:w="2655" w:type="dxa"/>
            <w:vAlign w:val="bottom"/>
          </w:tcPr>
          <w:p w14:paraId="7CAD1A67" w14:textId="77777777" w:rsidR="00A50B52" w:rsidRPr="008555E8" w:rsidRDefault="00A50B52" w:rsidP="00E76E63">
            <w:pPr>
              <w:ind w:left="-72"/>
              <w:rPr>
                <w:rFonts w:ascii="Arial" w:hAnsi="Arial" w:cs="Arial"/>
                <w:color w:val="000000"/>
                <w:sz w:val="18"/>
                <w:szCs w:val="18"/>
              </w:rPr>
            </w:pPr>
          </w:p>
        </w:tc>
        <w:tc>
          <w:tcPr>
            <w:tcW w:w="1275" w:type="dxa"/>
            <w:tcBorders>
              <w:top w:val="single" w:sz="4" w:space="0" w:color="auto"/>
            </w:tcBorders>
            <w:vAlign w:val="bottom"/>
          </w:tcPr>
          <w:p w14:paraId="17DAE60B"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555E8">
              <w:rPr>
                <w:rFonts w:ascii="Arial" w:hAnsi="Arial" w:cs="Arial"/>
                <w:b/>
                <w:bCs/>
                <w:color w:val="000000"/>
                <w:sz w:val="18"/>
                <w:szCs w:val="18"/>
              </w:rPr>
              <w:t>Number of</w:t>
            </w:r>
          </w:p>
          <w:p w14:paraId="43B7FAF4"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555E8">
              <w:rPr>
                <w:rFonts w:ascii="Arial" w:hAnsi="Arial" w:cs="Arial"/>
                <w:b/>
                <w:bCs/>
                <w:color w:val="000000"/>
                <w:sz w:val="18"/>
                <w:szCs w:val="18"/>
              </w:rPr>
              <w:t xml:space="preserve">shares -  issued </w:t>
            </w:r>
          </w:p>
          <w:p w14:paraId="04233D02"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555E8">
              <w:rPr>
                <w:rFonts w:ascii="Arial" w:hAnsi="Arial" w:cs="Arial"/>
                <w:b/>
                <w:bCs/>
                <w:color w:val="000000"/>
                <w:sz w:val="18"/>
                <w:szCs w:val="18"/>
              </w:rPr>
              <w:t>and paid-up</w:t>
            </w:r>
          </w:p>
        </w:tc>
        <w:tc>
          <w:tcPr>
            <w:tcW w:w="1276" w:type="dxa"/>
            <w:tcBorders>
              <w:top w:val="single" w:sz="4" w:space="0" w:color="auto"/>
            </w:tcBorders>
            <w:vAlign w:val="bottom"/>
          </w:tcPr>
          <w:p w14:paraId="56E82B73"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555E8">
              <w:rPr>
                <w:rFonts w:ascii="Arial" w:hAnsi="Arial" w:cs="Arial"/>
                <w:b/>
                <w:bCs/>
                <w:color w:val="000000"/>
                <w:sz w:val="18"/>
                <w:szCs w:val="18"/>
              </w:rPr>
              <w:t>Ordinary</w:t>
            </w:r>
          </w:p>
          <w:p w14:paraId="23D7BDAF"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555E8">
              <w:rPr>
                <w:rFonts w:ascii="Arial" w:hAnsi="Arial" w:cs="Arial"/>
                <w:b/>
                <w:bCs/>
                <w:color w:val="000000"/>
                <w:sz w:val="18"/>
                <w:szCs w:val="18"/>
              </w:rPr>
              <w:t xml:space="preserve">shares -  issued and paid-up </w:t>
            </w:r>
          </w:p>
        </w:tc>
        <w:tc>
          <w:tcPr>
            <w:tcW w:w="1418" w:type="dxa"/>
            <w:tcBorders>
              <w:top w:val="single" w:sz="4" w:space="0" w:color="auto"/>
            </w:tcBorders>
          </w:tcPr>
          <w:p w14:paraId="2694B36C" w14:textId="77777777" w:rsidR="00A50B52" w:rsidRPr="008555E8" w:rsidRDefault="00A50B52" w:rsidP="00E76E63">
            <w:pPr>
              <w:ind w:right="-72"/>
              <w:jc w:val="right"/>
              <w:rPr>
                <w:rFonts w:ascii="Arial" w:hAnsi="Arial" w:cs="Arial"/>
                <w:b/>
                <w:bCs/>
                <w:color w:val="000000"/>
                <w:sz w:val="18"/>
                <w:szCs w:val="18"/>
              </w:rPr>
            </w:pPr>
          </w:p>
          <w:p w14:paraId="31B40FB3" w14:textId="77777777" w:rsidR="00A50B52" w:rsidRPr="008555E8" w:rsidRDefault="00A50B52" w:rsidP="00E76E63">
            <w:pPr>
              <w:ind w:right="-72"/>
              <w:jc w:val="right"/>
              <w:rPr>
                <w:rFonts w:ascii="Arial" w:hAnsi="Arial" w:cs="Arial"/>
                <w:b/>
                <w:bCs/>
                <w:color w:val="000000"/>
                <w:sz w:val="18"/>
                <w:szCs w:val="18"/>
              </w:rPr>
            </w:pPr>
          </w:p>
          <w:p w14:paraId="63CB1B38" w14:textId="77777777" w:rsidR="00A50B52" w:rsidRPr="008555E8" w:rsidRDefault="00A50B52" w:rsidP="00E76E63">
            <w:pPr>
              <w:ind w:right="-72"/>
              <w:jc w:val="right"/>
              <w:rPr>
                <w:rFonts w:ascii="Arial" w:hAnsi="Arial" w:cs="Arial"/>
                <w:b/>
                <w:bCs/>
                <w:color w:val="000000"/>
                <w:sz w:val="18"/>
                <w:szCs w:val="18"/>
              </w:rPr>
            </w:pPr>
          </w:p>
          <w:p w14:paraId="01E02158" w14:textId="77777777" w:rsidR="00A50B52" w:rsidRPr="008555E8" w:rsidRDefault="00A50B52" w:rsidP="00E76E63">
            <w:pPr>
              <w:ind w:right="-72"/>
              <w:jc w:val="right"/>
              <w:rPr>
                <w:rFonts w:ascii="Arial" w:hAnsi="Arial" w:cs="Arial"/>
                <w:b/>
                <w:bCs/>
                <w:color w:val="000000"/>
                <w:sz w:val="18"/>
                <w:szCs w:val="18"/>
              </w:rPr>
            </w:pPr>
            <w:r w:rsidRPr="008555E8">
              <w:rPr>
                <w:rFonts w:ascii="Arial" w:hAnsi="Arial" w:cs="Arial"/>
                <w:b/>
                <w:bCs/>
                <w:color w:val="000000"/>
                <w:sz w:val="18"/>
                <w:szCs w:val="18"/>
              </w:rPr>
              <w:t>Share</w:t>
            </w:r>
          </w:p>
          <w:p w14:paraId="0E6BD2F6" w14:textId="77777777" w:rsidR="00A50B52" w:rsidRPr="008555E8" w:rsidRDefault="00A50B52" w:rsidP="00E76E63">
            <w:pPr>
              <w:ind w:right="-72"/>
              <w:jc w:val="right"/>
              <w:rPr>
                <w:rFonts w:ascii="Arial" w:hAnsi="Arial" w:cs="Arial"/>
                <w:b/>
                <w:bCs/>
                <w:color w:val="000000"/>
                <w:sz w:val="18"/>
                <w:szCs w:val="18"/>
                <w:lang w:val="en-GB"/>
              </w:rPr>
            </w:pPr>
            <w:r w:rsidRPr="008555E8">
              <w:rPr>
                <w:rFonts w:ascii="Arial" w:hAnsi="Arial" w:cs="Arial"/>
                <w:b/>
                <w:bCs/>
                <w:color w:val="000000"/>
                <w:sz w:val="18"/>
                <w:szCs w:val="18"/>
              </w:rPr>
              <w:t>Premium, net</w:t>
            </w:r>
          </w:p>
        </w:tc>
        <w:tc>
          <w:tcPr>
            <w:tcW w:w="1559" w:type="dxa"/>
            <w:tcBorders>
              <w:top w:val="single" w:sz="4" w:space="0" w:color="auto"/>
            </w:tcBorders>
            <w:vAlign w:val="bottom"/>
          </w:tcPr>
          <w:p w14:paraId="5988DE5E" w14:textId="77777777" w:rsidR="00A50B52" w:rsidRPr="008555E8" w:rsidRDefault="00A50B52" w:rsidP="00E76E63">
            <w:pPr>
              <w:ind w:right="-72"/>
              <w:jc w:val="right"/>
              <w:rPr>
                <w:rFonts w:ascii="Arial" w:hAnsi="Arial" w:cs="Arial"/>
                <w:b/>
                <w:bCs/>
                <w:color w:val="000000"/>
                <w:sz w:val="18"/>
                <w:szCs w:val="18"/>
                <w:cs/>
              </w:rPr>
            </w:pPr>
            <w:r w:rsidRPr="008555E8">
              <w:rPr>
                <w:rFonts w:ascii="Arial" w:hAnsi="Arial" w:cs="Arial"/>
                <w:b/>
                <w:bCs/>
                <w:color w:val="000000"/>
                <w:sz w:val="18"/>
                <w:szCs w:val="18"/>
              </w:rPr>
              <w:t xml:space="preserve">Discount from business combinations  under common control </w:t>
            </w:r>
          </w:p>
        </w:tc>
        <w:tc>
          <w:tcPr>
            <w:tcW w:w="1277" w:type="dxa"/>
            <w:tcBorders>
              <w:top w:val="single" w:sz="4" w:space="0" w:color="auto"/>
            </w:tcBorders>
            <w:vAlign w:val="bottom"/>
          </w:tcPr>
          <w:p w14:paraId="72C79310" w14:textId="77777777" w:rsidR="00A50B52" w:rsidRPr="008555E8" w:rsidRDefault="00A50B52" w:rsidP="00E76E63">
            <w:pPr>
              <w:ind w:right="-72"/>
              <w:jc w:val="right"/>
              <w:rPr>
                <w:rFonts w:ascii="Arial" w:hAnsi="Arial" w:cs="Arial"/>
                <w:b/>
                <w:bCs/>
                <w:color w:val="000000"/>
                <w:sz w:val="18"/>
                <w:szCs w:val="18"/>
              </w:rPr>
            </w:pPr>
            <w:r w:rsidRPr="008555E8">
              <w:rPr>
                <w:rFonts w:ascii="Arial" w:hAnsi="Arial" w:cs="Arial"/>
                <w:b/>
                <w:bCs/>
                <w:color w:val="000000"/>
                <w:sz w:val="18"/>
                <w:szCs w:val="18"/>
              </w:rPr>
              <w:t>Total</w:t>
            </w:r>
          </w:p>
        </w:tc>
      </w:tr>
      <w:tr w:rsidR="00A50B52" w:rsidRPr="008555E8" w14:paraId="5FFF31E3" w14:textId="77777777" w:rsidTr="00E76E63">
        <w:trPr>
          <w:cantSplit/>
          <w:trHeight w:val="20"/>
        </w:trPr>
        <w:tc>
          <w:tcPr>
            <w:tcW w:w="2655" w:type="dxa"/>
            <w:vAlign w:val="bottom"/>
          </w:tcPr>
          <w:p w14:paraId="5A4DF7DB" w14:textId="77777777" w:rsidR="00A50B52" w:rsidRPr="008555E8" w:rsidRDefault="00A50B52" w:rsidP="00E76E63">
            <w:pPr>
              <w:ind w:left="-72"/>
              <w:rPr>
                <w:rFonts w:ascii="Arial" w:hAnsi="Arial" w:cs="Arial"/>
                <w:color w:val="000000"/>
                <w:sz w:val="18"/>
                <w:szCs w:val="18"/>
              </w:rPr>
            </w:pPr>
          </w:p>
        </w:tc>
        <w:tc>
          <w:tcPr>
            <w:tcW w:w="1275" w:type="dxa"/>
            <w:tcBorders>
              <w:bottom w:val="single" w:sz="4" w:space="0" w:color="auto"/>
            </w:tcBorders>
            <w:vAlign w:val="bottom"/>
          </w:tcPr>
          <w:p w14:paraId="7C2A7993" w14:textId="77777777" w:rsidR="00A50B52" w:rsidRPr="008555E8" w:rsidRDefault="00A50B52" w:rsidP="00E76E63">
            <w:pPr>
              <w:ind w:right="-72"/>
              <w:jc w:val="right"/>
              <w:rPr>
                <w:rFonts w:ascii="Arial" w:hAnsi="Arial" w:cs="Arial"/>
                <w:b/>
                <w:bCs/>
                <w:color w:val="000000"/>
                <w:sz w:val="18"/>
                <w:szCs w:val="18"/>
                <w:cs/>
              </w:rPr>
            </w:pPr>
            <w:r w:rsidRPr="008555E8">
              <w:rPr>
                <w:rFonts w:ascii="Arial" w:hAnsi="Arial" w:cs="Arial"/>
                <w:b/>
                <w:bCs/>
                <w:color w:val="000000"/>
                <w:sz w:val="18"/>
                <w:szCs w:val="18"/>
              </w:rPr>
              <w:t>Shares</w:t>
            </w:r>
          </w:p>
        </w:tc>
        <w:tc>
          <w:tcPr>
            <w:tcW w:w="1276" w:type="dxa"/>
            <w:tcBorders>
              <w:bottom w:val="single" w:sz="4" w:space="0" w:color="auto"/>
            </w:tcBorders>
            <w:vAlign w:val="bottom"/>
          </w:tcPr>
          <w:p w14:paraId="048707A0" w14:textId="77777777" w:rsidR="00A50B52" w:rsidRPr="008555E8" w:rsidRDefault="00A50B52" w:rsidP="00E76E63">
            <w:pPr>
              <w:ind w:right="-72"/>
              <w:jc w:val="right"/>
              <w:rPr>
                <w:rFonts w:ascii="Arial" w:hAnsi="Arial" w:cs="Arial"/>
                <w:b/>
                <w:bCs/>
                <w:color w:val="000000"/>
                <w:sz w:val="18"/>
                <w:szCs w:val="18"/>
                <w:cs/>
              </w:rPr>
            </w:pPr>
            <w:r w:rsidRPr="008555E8">
              <w:rPr>
                <w:rFonts w:ascii="Arial" w:hAnsi="Arial" w:cs="Arial"/>
                <w:b/>
                <w:bCs/>
                <w:color w:val="000000"/>
                <w:sz w:val="18"/>
                <w:szCs w:val="18"/>
              </w:rPr>
              <w:t>Baht</w:t>
            </w:r>
          </w:p>
        </w:tc>
        <w:tc>
          <w:tcPr>
            <w:tcW w:w="1418" w:type="dxa"/>
            <w:tcBorders>
              <w:bottom w:val="single" w:sz="4" w:space="0" w:color="auto"/>
            </w:tcBorders>
          </w:tcPr>
          <w:p w14:paraId="4B3C251E" w14:textId="77777777" w:rsidR="00A50B52" w:rsidRPr="008555E8" w:rsidRDefault="00A50B52" w:rsidP="00E76E63">
            <w:pPr>
              <w:ind w:right="-72"/>
              <w:jc w:val="right"/>
              <w:rPr>
                <w:rFonts w:ascii="Arial" w:hAnsi="Arial" w:cs="Arial"/>
                <w:b/>
                <w:bCs/>
                <w:color w:val="000000"/>
                <w:sz w:val="18"/>
                <w:szCs w:val="18"/>
              </w:rPr>
            </w:pPr>
            <w:r w:rsidRPr="008555E8">
              <w:rPr>
                <w:rFonts w:ascii="Arial" w:hAnsi="Arial" w:cs="Arial"/>
                <w:b/>
                <w:bCs/>
                <w:color w:val="000000"/>
                <w:sz w:val="18"/>
                <w:szCs w:val="18"/>
              </w:rPr>
              <w:t>Baht</w:t>
            </w:r>
          </w:p>
        </w:tc>
        <w:tc>
          <w:tcPr>
            <w:tcW w:w="1559" w:type="dxa"/>
            <w:tcBorders>
              <w:bottom w:val="single" w:sz="4" w:space="0" w:color="auto"/>
            </w:tcBorders>
            <w:vAlign w:val="bottom"/>
          </w:tcPr>
          <w:p w14:paraId="5D68DF3E" w14:textId="77777777" w:rsidR="00A50B52" w:rsidRPr="008555E8" w:rsidRDefault="00A50B52" w:rsidP="00E76E63">
            <w:pPr>
              <w:ind w:right="-72"/>
              <w:jc w:val="right"/>
              <w:rPr>
                <w:rFonts w:ascii="Arial" w:hAnsi="Arial" w:cs="Arial"/>
                <w:b/>
                <w:bCs/>
                <w:color w:val="000000"/>
                <w:sz w:val="18"/>
                <w:szCs w:val="18"/>
                <w:cs/>
              </w:rPr>
            </w:pPr>
            <w:r w:rsidRPr="008555E8">
              <w:rPr>
                <w:rFonts w:ascii="Arial" w:hAnsi="Arial" w:cs="Arial"/>
                <w:b/>
                <w:bCs/>
                <w:color w:val="000000"/>
                <w:sz w:val="18"/>
                <w:szCs w:val="18"/>
              </w:rPr>
              <w:t>Baht</w:t>
            </w:r>
          </w:p>
        </w:tc>
        <w:tc>
          <w:tcPr>
            <w:tcW w:w="1277" w:type="dxa"/>
            <w:tcBorders>
              <w:bottom w:val="single" w:sz="4" w:space="0" w:color="auto"/>
            </w:tcBorders>
            <w:vAlign w:val="bottom"/>
          </w:tcPr>
          <w:p w14:paraId="1B492438" w14:textId="77777777" w:rsidR="00A50B52" w:rsidRPr="008555E8" w:rsidRDefault="00A50B52" w:rsidP="00E76E63">
            <w:pPr>
              <w:ind w:right="-72"/>
              <w:jc w:val="right"/>
              <w:rPr>
                <w:rFonts w:ascii="Arial" w:hAnsi="Arial" w:cs="Arial"/>
                <w:b/>
                <w:bCs/>
                <w:color w:val="000000"/>
                <w:sz w:val="18"/>
                <w:szCs w:val="18"/>
                <w:cs/>
              </w:rPr>
            </w:pPr>
            <w:r w:rsidRPr="008555E8">
              <w:rPr>
                <w:rFonts w:ascii="Arial" w:hAnsi="Arial" w:cs="Arial"/>
                <w:b/>
                <w:bCs/>
                <w:color w:val="000000"/>
                <w:sz w:val="18"/>
                <w:szCs w:val="18"/>
              </w:rPr>
              <w:t>Baht</w:t>
            </w:r>
          </w:p>
        </w:tc>
      </w:tr>
      <w:tr w:rsidR="00A50B52" w:rsidRPr="008555E8" w14:paraId="435A4A67" w14:textId="77777777" w:rsidTr="00E76E63">
        <w:trPr>
          <w:cantSplit/>
          <w:trHeight w:val="20"/>
        </w:trPr>
        <w:tc>
          <w:tcPr>
            <w:tcW w:w="2655" w:type="dxa"/>
            <w:vAlign w:val="bottom"/>
          </w:tcPr>
          <w:p w14:paraId="5C29BE7C" w14:textId="77777777" w:rsidR="00A50B52" w:rsidRPr="008555E8" w:rsidRDefault="00A50B52" w:rsidP="00E76E63">
            <w:pPr>
              <w:ind w:left="-72"/>
              <w:rPr>
                <w:rFonts w:ascii="Arial" w:hAnsi="Arial" w:cs="Arial"/>
                <w:color w:val="000000"/>
                <w:sz w:val="18"/>
                <w:szCs w:val="18"/>
              </w:rPr>
            </w:pPr>
          </w:p>
        </w:tc>
        <w:tc>
          <w:tcPr>
            <w:tcW w:w="1275" w:type="dxa"/>
            <w:tcBorders>
              <w:top w:val="single" w:sz="4" w:space="0" w:color="auto"/>
            </w:tcBorders>
            <w:shd w:val="clear" w:color="auto" w:fill="FAFAFA"/>
            <w:vAlign w:val="bottom"/>
          </w:tcPr>
          <w:p w14:paraId="487D7FE6" w14:textId="77777777" w:rsidR="00A50B52" w:rsidRPr="008555E8" w:rsidRDefault="00A50B52" w:rsidP="00E76E63">
            <w:pPr>
              <w:ind w:right="-72"/>
              <w:jc w:val="right"/>
              <w:rPr>
                <w:rFonts w:ascii="Arial" w:hAnsi="Arial" w:cs="Arial"/>
                <w:color w:val="000000"/>
                <w:sz w:val="18"/>
                <w:szCs w:val="18"/>
              </w:rPr>
            </w:pPr>
          </w:p>
        </w:tc>
        <w:tc>
          <w:tcPr>
            <w:tcW w:w="1276" w:type="dxa"/>
            <w:tcBorders>
              <w:top w:val="single" w:sz="4" w:space="0" w:color="auto"/>
            </w:tcBorders>
            <w:shd w:val="clear" w:color="auto" w:fill="FAFAFA"/>
            <w:vAlign w:val="bottom"/>
          </w:tcPr>
          <w:p w14:paraId="11A08721" w14:textId="77777777" w:rsidR="00A50B52" w:rsidRPr="008555E8" w:rsidRDefault="00A50B52" w:rsidP="00E76E63">
            <w:pPr>
              <w:ind w:right="-72"/>
              <w:jc w:val="right"/>
              <w:rPr>
                <w:rFonts w:ascii="Arial" w:hAnsi="Arial" w:cs="Arial"/>
                <w:color w:val="000000"/>
                <w:sz w:val="18"/>
                <w:szCs w:val="18"/>
              </w:rPr>
            </w:pPr>
          </w:p>
        </w:tc>
        <w:tc>
          <w:tcPr>
            <w:tcW w:w="1418" w:type="dxa"/>
            <w:tcBorders>
              <w:top w:val="single" w:sz="4" w:space="0" w:color="auto"/>
            </w:tcBorders>
            <w:shd w:val="clear" w:color="auto" w:fill="FAFAFA"/>
          </w:tcPr>
          <w:p w14:paraId="566CB808" w14:textId="77777777" w:rsidR="00A50B52" w:rsidRPr="008555E8" w:rsidRDefault="00A50B52" w:rsidP="00E76E63">
            <w:pPr>
              <w:ind w:right="-72"/>
              <w:jc w:val="right"/>
              <w:rPr>
                <w:rFonts w:ascii="Arial" w:hAnsi="Arial" w:cs="Arial"/>
                <w:color w:val="000000"/>
                <w:sz w:val="18"/>
                <w:szCs w:val="18"/>
              </w:rPr>
            </w:pPr>
          </w:p>
        </w:tc>
        <w:tc>
          <w:tcPr>
            <w:tcW w:w="1559" w:type="dxa"/>
            <w:tcBorders>
              <w:top w:val="single" w:sz="4" w:space="0" w:color="auto"/>
            </w:tcBorders>
            <w:shd w:val="clear" w:color="auto" w:fill="FAFAFA"/>
            <w:vAlign w:val="bottom"/>
          </w:tcPr>
          <w:p w14:paraId="23DCE9D8" w14:textId="77777777" w:rsidR="00A50B52" w:rsidRPr="008555E8" w:rsidRDefault="00A50B52" w:rsidP="00E76E63">
            <w:pPr>
              <w:ind w:right="-72"/>
              <w:jc w:val="right"/>
              <w:rPr>
                <w:rFonts w:ascii="Arial" w:hAnsi="Arial" w:cs="Arial"/>
                <w:color w:val="000000"/>
                <w:sz w:val="18"/>
                <w:szCs w:val="18"/>
              </w:rPr>
            </w:pPr>
          </w:p>
        </w:tc>
        <w:tc>
          <w:tcPr>
            <w:tcW w:w="1277" w:type="dxa"/>
            <w:tcBorders>
              <w:top w:val="single" w:sz="4" w:space="0" w:color="auto"/>
            </w:tcBorders>
            <w:shd w:val="clear" w:color="auto" w:fill="FAFAFA"/>
            <w:vAlign w:val="bottom"/>
          </w:tcPr>
          <w:p w14:paraId="6D03BC43" w14:textId="77777777" w:rsidR="00A50B52" w:rsidRPr="008555E8" w:rsidRDefault="00A50B52" w:rsidP="00E76E63">
            <w:pPr>
              <w:ind w:right="-72"/>
              <w:jc w:val="right"/>
              <w:rPr>
                <w:rFonts w:ascii="Arial" w:hAnsi="Arial" w:cs="Arial"/>
                <w:color w:val="000000"/>
                <w:sz w:val="18"/>
                <w:szCs w:val="18"/>
              </w:rPr>
            </w:pPr>
          </w:p>
        </w:tc>
      </w:tr>
      <w:tr w:rsidR="005B1FDF" w:rsidRPr="008555E8" w14:paraId="21445234" w14:textId="77777777" w:rsidTr="002764E8">
        <w:trPr>
          <w:cantSplit/>
          <w:trHeight w:val="20"/>
        </w:trPr>
        <w:tc>
          <w:tcPr>
            <w:tcW w:w="2655" w:type="dxa"/>
            <w:vAlign w:val="bottom"/>
          </w:tcPr>
          <w:p w14:paraId="79E53931" w14:textId="77777777" w:rsidR="005B1FDF" w:rsidRPr="008555E8" w:rsidRDefault="005B1FDF" w:rsidP="005B1FDF">
            <w:pPr>
              <w:ind w:left="-72"/>
              <w:rPr>
                <w:rFonts w:ascii="Arial" w:hAnsi="Arial" w:cs="Arial"/>
                <w:color w:val="000000"/>
                <w:sz w:val="18"/>
                <w:szCs w:val="18"/>
                <w:lang w:val="en-GB"/>
              </w:rPr>
            </w:pPr>
            <w:r w:rsidRPr="008555E8">
              <w:rPr>
                <w:rFonts w:ascii="Arial" w:hAnsi="Arial" w:cs="Arial"/>
                <w:color w:val="000000"/>
                <w:sz w:val="18"/>
                <w:szCs w:val="18"/>
                <w:lang w:val="en-GB"/>
              </w:rPr>
              <w:t>As at 1 January 2020</w:t>
            </w:r>
          </w:p>
        </w:tc>
        <w:tc>
          <w:tcPr>
            <w:tcW w:w="1275" w:type="dxa"/>
            <w:shd w:val="clear" w:color="auto" w:fill="FAFAFA"/>
          </w:tcPr>
          <w:p w14:paraId="69CFFC97" w14:textId="1CADAC36" w:rsidR="005B1FDF" w:rsidRPr="005B1FDF" w:rsidRDefault="005B1FDF" w:rsidP="005B1FDF">
            <w:pPr>
              <w:ind w:right="-72"/>
              <w:jc w:val="right"/>
              <w:rPr>
                <w:rFonts w:ascii="Arial" w:hAnsi="Arial" w:cs="Arial"/>
                <w:color w:val="000000"/>
                <w:sz w:val="18"/>
                <w:szCs w:val="18"/>
                <w:lang w:val="en-GB"/>
              </w:rPr>
            </w:pPr>
            <w:r w:rsidRPr="005B1FDF">
              <w:rPr>
                <w:rFonts w:ascii="Arial" w:hAnsi="Arial" w:cs="Arial"/>
                <w:sz w:val="18"/>
                <w:szCs w:val="18"/>
              </w:rPr>
              <w:t xml:space="preserve"> 629,999,971 </w:t>
            </w:r>
          </w:p>
        </w:tc>
        <w:tc>
          <w:tcPr>
            <w:tcW w:w="1276" w:type="dxa"/>
            <w:shd w:val="clear" w:color="auto" w:fill="FAFAFA"/>
          </w:tcPr>
          <w:p w14:paraId="6B1A2D5B" w14:textId="4DB44FB6" w:rsidR="005B1FDF" w:rsidRPr="005B1FDF" w:rsidRDefault="005B1FDF" w:rsidP="005B1FDF">
            <w:pPr>
              <w:ind w:right="-72"/>
              <w:jc w:val="right"/>
              <w:rPr>
                <w:rFonts w:ascii="Arial" w:hAnsi="Arial" w:cs="Arial"/>
                <w:color w:val="000000"/>
                <w:sz w:val="18"/>
                <w:szCs w:val="18"/>
                <w:lang w:val="en-GB"/>
              </w:rPr>
            </w:pPr>
            <w:r w:rsidRPr="005B1FDF">
              <w:rPr>
                <w:rFonts w:ascii="Arial" w:hAnsi="Arial" w:cs="Arial"/>
                <w:sz w:val="18"/>
                <w:szCs w:val="18"/>
              </w:rPr>
              <w:t xml:space="preserve"> 314,999,986 </w:t>
            </w:r>
          </w:p>
        </w:tc>
        <w:tc>
          <w:tcPr>
            <w:tcW w:w="1418" w:type="dxa"/>
            <w:shd w:val="clear" w:color="auto" w:fill="FAFAFA"/>
          </w:tcPr>
          <w:p w14:paraId="664AE99A" w14:textId="1962C685" w:rsidR="005B1FDF" w:rsidRPr="005B1FDF" w:rsidRDefault="005B1FDF" w:rsidP="005B1FDF">
            <w:pPr>
              <w:ind w:right="-72"/>
              <w:jc w:val="right"/>
              <w:rPr>
                <w:rFonts w:ascii="Arial" w:hAnsi="Arial" w:cs="Arial"/>
                <w:color w:val="000000"/>
                <w:sz w:val="18"/>
                <w:szCs w:val="18"/>
                <w:lang w:val="en-GB"/>
              </w:rPr>
            </w:pPr>
            <w:r w:rsidRPr="005B1FDF">
              <w:rPr>
                <w:rFonts w:ascii="Arial" w:hAnsi="Arial" w:cs="Arial"/>
                <w:sz w:val="18"/>
                <w:szCs w:val="18"/>
              </w:rPr>
              <w:t xml:space="preserve"> 454,166,376 </w:t>
            </w:r>
          </w:p>
        </w:tc>
        <w:tc>
          <w:tcPr>
            <w:tcW w:w="1559" w:type="dxa"/>
            <w:shd w:val="clear" w:color="auto" w:fill="FAFAFA"/>
          </w:tcPr>
          <w:p w14:paraId="62F0A85D" w14:textId="7D66A824" w:rsidR="005B1FDF" w:rsidRPr="005B1FDF" w:rsidRDefault="005B1FDF" w:rsidP="005B1FDF">
            <w:pPr>
              <w:ind w:right="-72"/>
              <w:jc w:val="right"/>
              <w:rPr>
                <w:rFonts w:ascii="Arial" w:hAnsi="Arial" w:cs="Arial"/>
                <w:color w:val="000000"/>
                <w:sz w:val="18"/>
                <w:szCs w:val="18"/>
                <w:lang w:val="en-GB"/>
              </w:rPr>
            </w:pPr>
            <w:r w:rsidRPr="005B1FDF">
              <w:rPr>
                <w:rFonts w:ascii="Arial" w:hAnsi="Arial" w:cs="Arial"/>
                <w:sz w:val="18"/>
                <w:szCs w:val="18"/>
              </w:rPr>
              <w:t xml:space="preserve"> (9,678,120)</w:t>
            </w:r>
          </w:p>
        </w:tc>
        <w:tc>
          <w:tcPr>
            <w:tcW w:w="1277" w:type="dxa"/>
            <w:shd w:val="clear" w:color="auto" w:fill="FAFAFA"/>
          </w:tcPr>
          <w:p w14:paraId="4577D572" w14:textId="664D6663" w:rsidR="005B1FDF" w:rsidRPr="005B1FDF" w:rsidRDefault="005B1FDF" w:rsidP="005B1FDF">
            <w:pPr>
              <w:ind w:right="-72"/>
              <w:jc w:val="right"/>
              <w:rPr>
                <w:rFonts w:ascii="Arial" w:hAnsi="Arial" w:cs="Arial"/>
                <w:color w:val="000000"/>
                <w:sz w:val="18"/>
                <w:szCs w:val="18"/>
                <w:lang w:val="en-GB"/>
              </w:rPr>
            </w:pPr>
            <w:r w:rsidRPr="005B1FDF">
              <w:rPr>
                <w:rFonts w:ascii="Arial" w:hAnsi="Arial" w:cs="Arial"/>
                <w:sz w:val="18"/>
                <w:szCs w:val="18"/>
              </w:rPr>
              <w:t xml:space="preserve"> 759,488,242 </w:t>
            </w:r>
          </w:p>
        </w:tc>
      </w:tr>
      <w:tr w:rsidR="005B1FDF" w:rsidRPr="008555E8" w14:paraId="526661BD" w14:textId="77777777" w:rsidTr="002764E8">
        <w:trPr>
          <w:cantSplit/>
          <w:trHeight w:val="20"/>
        </w:trPr>
        <w:tc>
          <w:tcPr>
            <w:tcW w:w="2655" w:type="dxa"/>
            <w:vAlign w:val="bottom"/>
          </w:tcPr>
          <w:p w14:paraId="55125BEC" w14:textId="77777777" w:rsidR="005B1FDF" w:rsidRPr="008555E8" w:rsidRDefault="005B1FDF" w:rsidP="005B1FDF">
            <w:pPr>
              <w:ind w:left="-72" w:right="-154"/>
              <w:rPr>
                <w:rFonts w:ascii="Arial" w:hAnsi="Arial" w:cs="Arial"/>
                <w:color w:val="000000"/>
                <w:spacing w:val="-6"/>
                <w:sz w:val="18"/>
                <w:szCs w:val="18"/>
              </w:rPr>
            </w:pPr>
            <w:r w:rsidRPr="008555E8">
              <w:rPr>
                <w:rFonts w:ascii="Arial" w:hAnsi="Arial" w:cs="Arial"/>
                <w:color w:val="000000"/>
                <w:spacing w:val="-6"/>
                <w:sz w:val="18"/>
                <w:szCs w:val="18"/>
              </w:rPr>
              <w:t xml:space="preserve">Issuance of ordinary </w:t>
            </w:r>
            <w:r w:rsidRPr="008555E8">
              <w:rPr>
                <w:rFonts w:ascii="Arial" w:hAnsi="Arial" w:cs="Arial"/>
                <w:color w:val="000000"/>
                <w:spacing w:val="-6"/>
                <w:sz w:val="18"/>
                <w:szCs w:val="18"/>
                <w:lang w:val="en-GB"/>
              </w:rPr>
              <w:t>shares</w:t>
            </w:r>
          </w:p>
        </w:tc>
        <w:tc>
          <w:tcPr>
            <w:tcW w:w="1275" w:type="dxa"/>
            <w:shd w:val="clear" w:color="auto" w:fill="FAFAFA"/>
          </w:tcPr>
          <w:p w14:paraId="3C5D4E11" w14:textId="425DC0CD"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 xml:space="preserve"> -   </w:t>
            </w:r>
          </w:p>
        </w:tc>
        <w:tc>
          <w:tcPr>
            <w:tcW w:w="1276" w:type="dxa"/>
            <w:shd w:val="clear" w:color="auto" w:fill="FAFAFA"/>
          </w:tcPr>
          <w:p w14:paraId="6288BA24" w14:textId="21BA5456"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 xml:space="preserve"> -   </w:t>
            </w:r>
          </w:p>
        </w:tc>
        <w:tc>
          <w:tcPr>
            <w:tcW w:w="1418" w:type="dxa"/>
            <w:shd w:val="clear" w:color="auto" w:fill="FAFAFA"/>
          </w:tcPr>
          <w:p w14:paraId="3259DA5C" w14:textId="0442353F" w:rsidR="005B1FDF" w:rsidRPr="005B1FDF" w:rsidRDefault="005B1FDF" w:rsidP="005B1FDF">
            <w:pPr>
              <w:ind w:right="-72"/>
              <w:jc w:val="right"/>
              <w:rPr>
                <w:rFonts w:ascii="Arial" w:hAnsi="Arial" w:cs="Arial"/>
                <w:sz w:val="18"/>
                <w:szCs w:val="18"/>
                <w:lang w:val="en-GB"/>
              </w:rPr>
            </w:pPr>
            <w:r w:rsidRPr="005B1FDF">
              <w:rPr>
                <w:rFonts w:ascii="Arial" w:hAnsi="Arial" w:cs="Arial"/>
                <w:sz w:val="18"/>
                <w:szCs w:val="18"/>
              </w:rPr>
              <w:t xml:space="preserve"> -   </w:t>
            </w:r>
          </w:p>
        </w:tc>
        <w:tc>
          <w:tcPr>
            <w:tcW w:w="1559" w:type="dxa"/>
            <w:shd w:val="clear" w:color="auto" w:fill="FAFAFA"/>
          </w:tcPr>
          <w:p w14:paraId="3C1AC8C0" w14:textId="7B0168BB" w:rsidR="005B1FDF" w:rsidRPr="005B1FDF" w:rsidRDefault="005B1FDF" w:rsidP="005B1FDF">
            <w:pPr>
              <w:ind w:right="-72"/>
              <w:jc w:val="right"/>
              <w:rPr>
                <w:rFonts w:ascii="Arial" w:hAnsi="Arial" w:cs="Arial"/>
                <w:sz w:val="18"/>
                <w:szCs w:val="18"/>
                <w:lang w:val="en-GB"/>
              </w:rPr>
            </w:pPr>
            <w:r w:rsidRPr="005B1FDF">
              <w:rPr>
                <w:rFonts w:ascii="Arial" w:hAnsi="Arial" w:cs="Arial"/>
                <w:sz w:val="18"/>
                <w:szCs w:val="18"/>
              </w:rPr>
              <w:t xml:space="preserve"> -   </w:t>
            </w:r>
          </w:p>
        </w:tc>
        <w:tc>
          <w:tcPr>
            <w:tcW w:w="1277" w:type="dxa"/>
            <w:shd w:val="clear" w:color="auto" w:fill="FAFAFA"/>
          </w:tcPr>
          <w:p w14:paraId="6A94329B" w14:textId="001BCCA4" w:rsidR="005B1FDF" w:rsidRPr="005B1FDF" w:rsidRDefault="005B1FDF" w:rsidP="005B1FDF">
            <w:pPr>
              <w:ind w:right="-72"/>
              <w:jc w:val="right"/>
              <w:rPr>
                <w:rFonts w:ascii="Arial" w:hAnsi="Arial" w:cs="Arial"/>
                <w:sz w:val="18"/>
                <w:szCs w:val="18"/>
                <w:lang w:val="en-GB"/>
              </w:rPr>
            </w:pPr>
            <w:r w:rsidRPr="005B1FDF">
              <w:rPr>
                <w:rFonts w:ascii="Arial" w:hAnsi="Arial" w:cs="Arial"/>
                <w:sz w:val="18"/>
                <w:szCs w:val="18"/>
              </w:rPr>
              <w:t xml:space="preserve"> -   </w:t>
            </w:r>
          </w:p>
        </w:tc>
      </w:tr>
      <w:tr w:rsidR="005B1FDF" w:rsidRPr="008555E8" w14:paraId="7523AEED" w14:textId="77777777" w:rsidTr="002764E8">
        <w:trPr>
          <w:cantSplit/>
          <w:trHeight w:val="20"/>
        </w:trPr>
        <w:tc>
          <w:tcPr>
            <w:tcW w:w="2655" w:type="dxa"/>
            <w:vAlign w:val="bottom"/>
          </w:tcPr>
          <w:p w14:paraId="3CC06C0C" w14:textId="77777777" w:rsidR="005B1FDF" w:rsidRPr="008555E8" w:rsidRDefault="005B1FDF" w:rsidP="005B1FDF">
            <w:pPr>
              <w:ind w:left="-72"/>
              <w:rPr>
                <w:rFonts w:ascii="Arial" w:hAnsi="Arial" w:cs="Arial"/>
                <w:color w:val="000000"/>
                <w:sz w:val="18"/>
                <w:szCs w:val="18"/>
              </w:rPr>
            </w:pPr>
            <w:r w:rsidRPr="008555E8">
              <w:rPr>
                <w:rFonts w:ascii="Arial" w:hAnsi="Arial" w:cs="Arial"/>
                <w:color w:val="000000"/>
                <w:sz w:val="18"/>
                <w:szCs w:val="18"/>
              </w:rPr>
              <w:t>Stock dividend</w:t>
            </w:r>
          </w:p>
        </w:tc>
        <w:tc>
          <w:tcPr>
            <w:tcW w:w="1275" w:type="dxa"/>
            <w:tcBorders>
              <w:bottom w:val="single" w:sz="4" w:space="0" w:color="auto"/>
            </w:tcBorders>
            <w:shd w:val="clear" w:color="auto" w:fill="FAFAFA"/>
          </w:tcPr>
          <w:p w14:paraId="3CFDE0C6" w14:textId="4586690C"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 xml:space="preserve"> 75,598,158 </w:t>
            </w:r>
          </w:p>
        </w:tc>
        <w:tc>
          <w:tcPr>
            <w:tcW w:w="1276" w:type="dxa"/>
            <w:tcBorders>
              <w:bottom w:val="single" w:sz="4" w:space="0" w:color="auto"/>
            </w:tcBorders>
            <w:shd w:val="clear" w:color="auto" w:fill="FAFAFA"/>
          </w:tcPr>
          <w:p w14:paraId="72A4F2A7" w14:textId="5078D76A"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 xml:space="preserve"> 37,799,079 </w:t>
            </w:r>
          </w:p>
        </w:tc>
        <w:tc>
          <w:tcPr>
            <w:tcW w:w="1418" w:type="dxa"/>
            <w:tcBorders>
              <w:bottom w:val="single" w:sz="4" w:space="0" w:color="auto"/>
            </w:tcBorders>
            <w:shd w:val="clear" w:color="auto" w:fill="FAFAFA"/>
          </w:tcPr>
          <w:p w14:paraId="3CFDF1FF" w14:textId="46ECCE81" w:rsidR="005B1FDF" w:rsidRPr="005B1FDF" w:rsidRDefault="005B1FDF" w:rsidP="005B1FDF">
            <w:pPr>
              <w:ind w:right="-72"/>
              <w:jc w:val="right"/>
              <w:rPr>
                <w:rFonts w:ascii="Arial" w:hAnsi="Arial" w:cs="Arial"/>
                <w:sz w:val="18"/>
                <w:szCs w:val="18"/>
              </w:rPr>
            </w:pPr>
            <w:r w:rsidRPr="005B1FDF">
              <w:rPr>
                <w:rFonts w:ascii="Arial" w:hAnsi="Arial" w:cs="Arial"/>
                <w:sz w:val="18"/>
                <w:szCs w:val="18"/>
              </w:rPr>
              <w:t xml:space="preserve"> -   </w:t>
            </w:r>
          </w:p>
        </w:tc>
        <w:tc>
          <w:tcPr>
            <w:tcW w:w="1559" w:type="dxa"/>
            <w:tcBorders>
              <w:bottom w:val="single" w:sz="4" w:space="0" w:color="auto"/>
            </w:tcBorders>
            <w:shd w:val="clear" w:color="auto" w:fill="FAFAFA"/>
          </w:tcPr>
          <w:p w14:paraId="75398AE4" w14:textId="05BB1245" w:rsidR="005B1FDF" w:rsidRPr="005B1FDF" w:rsidRDefault="005B1FDF" w:rsidP="005B1FDF">
            <w:pPr>
              <w:ind w:right="-72"/>
              <w:jc w:val="right"/>
              <w:rPr>
                <w:rFonts w:ascii="Arial" w:hAnsi="Arial" w:cs="Arial"/>
                <w:sz w:val="18"/>
                <w:szCs w:val="18"/>
                <w:lang w:val="en-GB"/>
              </w:rPr>
            </w:pPr>
            <w:r w:rsidRPr="005B1FDF">
              <w:rPr>
                <w:rFonts w:ascii="Arial" w:hAnsi="Arial" w:cs="Arial"/>
                <w:sz w:val="18"/>
                <w:szCs w:val="18"/>
              </w:rPr>
              <w:t xml:space="preserve"> -   </w:t>
            </w:r>
          </w:p>
        </w:tc>
        <w:tc>
          <w:tcPr>
            <w:tcW w:w="1277" w:type="dxa"/>
            <w:tcBorders>
              <w:bottom w:val="single" w:sz="4" w:space="0" w:color="auto"/>
            </w:tcBorders>
            <w:shd w:val="clear" w:color="auto" w:fill="FAFAFA"/>
          </w:tcPr>
          <w:p w14:paraId="3B924311" w14:textId="74B887A7" w:rsidR="005B1FDF" w:rsidRPr="005B1FDF" w:rsidRDefault="005B1FDF" w:rsidP="005B1FDF">
            <w:pPr>
              <w:ind w:right="-72"/>
              <w:jc w:val="right"/>
              <w:rPr>
                <w:rFonts w:ascii="Arial" w:hAnsi="Arial" w:cs="Arial"/>
                <w:sz w:val="18"/>
                <w:szCs w:val="18"/>
                <w:lang w:val="en-GB"/>
              </w:rPr>
            </w:pPr>
            <w:r w:rsidRPr="005B1FDF">
              <w:rPr>
                <w:rFonts w:ascii="Arial" w:hAnsi="Arial" w:cs="Arial"/>
                <w:sz w:val="18"/>
                <w:szCs w:val="18"/>
              </w:rPr>
              <w:t xml:space="preserve"> 37,799,079 </w:t>
            </w:r>
          </w:p>
        </w:tc>
      </w:tr>
      <w:tr w:rsidR="00A50B52" w:rsidRPr="008555E8" w14:paraId="1B1D4A60" w14:textId="77777777" w:rsidTr="00E76E63">
        <w:trPr>
          <w:cantSplit/>
          <w:trHeight w:val="20"/>
        </w:trPr>
        <w:tc>
          <w:tcPr>
            <w:tcW w:w="2655" w:type="dxa"/>
            <w:vAlign w:val="bottom"/>
          </w:tcPr>
          <w:p w14:paraId="74FAAC6F" w14:textId="77777777" w:rsidR="00A50B52" w:rsidRPr="008555E8" w:rsidRDefault="00A50B52" w:rsidP="00E76E63">
            <w:pPr>
              <w:ind w:left="-72"/>
              <w:rPr>
                <w:rFonts w:ascii="Arial" w:hAnsi="Arial" w:cs="Arial"/>
                <w:color w:val="000000"/>
                <w:sz w:val="18"/>
                <w:szCs w:val="18"/>
              </w:rPr>
            </w:pPr>
          </w:p>
        </w:tc>
        <w:tc>
          <w:tcPr>
            <w:tcW w:w="1275" w:type="dxa"/>
            <w:tcBorders>
              <w:top w:val="single" w:sz="4" w:space="0" w:color="auto"/>
            </w:tcBorders>
            <w:shd w:val="clear" w:color="auto" w:fill="FAFAFA"/>
            <w:vAlign w:val="bottom"/>
          </w:tcPr>
          <w:p w14:paraId="4FB625B8" w14:textId="77777777" w:rsidR="00A50B52" w:rsidRPr="005B1FDF" w:rsidRDefault="00A50B52" w:rsidP="00E76E63">
            <w:pPr>
              <w:ind w:right="-72"/>
              <w:jc w:val="right"/>
              <w:rPr>
                <w:rFonts w:ascii="Arial" w:hAnsi="Arial" w:cs="Arial"/>
                <w:color w:val="000000"/>
                <w:sz w:val="18"/>
                <w:szCs w:val="18"/>
              </w:rPr>
            </w:pPr>
          </w:p>
        </w:tc>
        <w:tc>
          <w:tcPr>
            <w:tcW w:w="1276" w:type="dxa"/>
            <w:tcBorders>
              <w:top w:val="single" w:sz="4" w:space="0" w:color="auto"/>
            </w:tcBorders>
            <w:shd w:val="clear" w:color="auto" w:fill="FAFAFA"/>
            <w:vAlign w:val="bottom"/>
          </w:tcPr>
          <w:p w14:paraId="19D1E661" w14:textId="77777777" w:rsidR="00A50B52" w:rsidRPr="005B1FDF" w:rsidRDefault="00A50B52" w:rsidP="00E76E63">
            <w:pPr>
              <w:ind w:right="-72"/>
              <w:jc w:val="right"/>
              <w:rPr>
                <w:rFonts w:ascii="Arial" w:hAnsi="Arial" w:cs="Arial"/>
                <w:color w:val="000000"/>
                <w:sz w:val="18"/>
                <w:szCs w:val="18"/>
              </w:rPr>
            </w:pPr>
          </w:p>
        </w:tc>
        <w:tc>
          <w:tcPr>
            <w:tcW w:w="1418" w:type="dxa"/>
            <w:tcBorders>
              <w:top w:val="single" w:sz="4" w:space="0" w:color="auto"/>
            </w:tcBorders>
            <w:shd w:val="clear" w:color="auto" w:fill="FAFAFA"/>
          </w:tcPr>
          <w:p w14:paraId="247FC53F" w14:textId="77777777" w:rsidR="00A50B52" w:rsidRPr="005B1FDF" w:rsidRDefault="00A50B52" w:rsidP="00E76E63">
            <w:pPr>
              <w:ind w:right="-72"/>
              <w:jc w:val="right"/>
              <w:rPr>
                <w:rFonts w:ascii="Arial" w:hAnsi="Arial" w:cs="Arial"/>
                <w:color w:val="000000"/>
                <w:sz w:val="18"/>
                <w:szCs w:val="18"/>
              </w:rPr>
            </w:pPr>
          </w:p>
        </w:tc>
        <w:tc>
          <w:tcPr>
            <w:tcW w:w="1559" w:type="dxa"/>
            <w:tcBorders>
              <w:top w:val="single" w:sz="4" w:space="0" w:color="auto"/>
            </w:tcBorders>
            <w:shd w:val="clear" w:color="auto" w:fill="FAFAFA"/>
            <w:vAlign w:val="bottom"/>
          </w:tcPr>
          <w:p w14:paraId="54BEC998" w14:textId="77777777" w:rsidR="00A50B52" w:rsidRPr="005B1FDF" w:rsidRDefault="00A50B52" w:rsidP="00E76E63">
            <w:pPr>
              <w:ind w:right="-72"/>
              <w:jc w:val="right"/>
              <w:rPr>
                <w:rFonts w:ascii="Arial" w:hAnsi="Arial" w:cs="Arial"/>
                <w:color w:val="000000"/>
                <w:sz w:val="18"/>
                <w:szCs w:val="18"/>
              </w:rPr>
            </w:pPr>
          </w:p>
        </w:tc>
        <w:tc>
          <w:tcPr>
            <w:tcW w:w="1277" w:type="dxa"/>
            <w:tcBorders>
              <w:top w:val="single" w:sz="4" w:space="0" w:color="auto"/>
            </w:tcBorders>
            <w:shd w:val="clear" w:color="auto" w:fill="FAFAFA"/>
            <w:vAlign w:val="bottom"/>
          </w:tcPr>
          <w:p w14:paraId="36489F8A" w14:textId="77777777" w:rsidR="00A50B52" w:rsidRPr="005B1FDF" w:rsidRDefault="00A50B52" w:rsidP="00E76E63">
            <w:pPr>
              <w:ind w:right="-72"/>
              <w:jc w:val="right"/>
              <w:rPr>
                <w:rFonts w:ascii="Arial" w:hAnsi="Arial" w:cs="Arial"/>
                <w:color w:val="000000"/>
                <w:sz w:val="18"/>
                <w:szCs w:val="18"/>
              </w:rPr>
            </w:pPr>
          </w:p>
        </w:tc>
      </w:tr>
      <w:tr w:rsidR="005B1FDF" w:rsidRPr="008555E8" w14:paraId="227CC373" w14:textId="77777777" w:rsidTr="002764E8">
        <w:trPr>
          <w:cantSplit/>
          <w:trHeight w:val="20"/>
        </w:trPr>
        <w:tc>
          <w:tcPr>
            <w:tcW w:w="2655" w:type="dxa"/>
            <w:vAlign w:val="bottom"/>
          </w:tcPr>
          <w:p w14:paraId="4DBB052A" w14:textId="77777777" w:rsidR="005B1FDF" w:rsidRPr="008555E8" w:rsidRDefault="005B1FDF" w:rsidP="005B1FDF">
            <w:pPr>
              <w:ind w:left="-72" w:right="-82"/>
              <w:rPr>
                <w:rFonts w:ascii="Arial" w:hAnsi="Arial" w:cs="Arial"/>
                <w:color w:val="000000"/>
                <w:sz w:val="18"/>
                <w:szCs w:val="18"/>
              </w:rPr>
            </w:pPr>
            <w:r w:rsidRPr="008555E8">
              <w:rPr>
                <w:rFonts w:ascii="Arial" w:hAnsi="Arial" w:cs="Arial"/>
                <w:color w:val="000000"/>
                <w:sz w:val="18"/>
                <w:szCs w:val="18"/>
              </w:rPr>
              <w:t>As at 31 December 2020</w:t>
            </w:r>
          </w:p>
        </w:tc>
        <w:tc>
          <w:tcPr>
            <w:tcW w:w="1275" w:type="dxa"/>
            <w:tcBorders>
              <w:bottom w:val="single" w:sz="4" w:space="0" w:color="auto"/>
            </w:tcBorders>
            <w:shd w:val="clear" w:color="auto" w:fill="FAFAFA"/>
          </w:tcPr>
          <w:p w14:paraId="1AC1F041" w14:textId="42BDC3F3" w:rsidR="005B1FDF" w:rsidRPr="005B1FDF" w:rsidRDefault="005B1FDF" w:rsidP="005B1FDF">
            <w:pPr>
              <w:ind w:right="-72"/>
              <w:jc w:val="right"/>
              <w:rPr>
                <w:rFonts w:ascii="Arial" w:hAnsi="Arial" w:cs="Arial"/>
                <w:sz w:val="18"/>
                <w:szCs w:val="18"/>
                <w:lang w:val="en-GB"/>
              </w:rPr>
            </w:pPr>
            <w:r w:rsidRPr="005B1FDF">
              <w:rPr>
                <w:rFonts w:ascii="Arial" w:hAnsi="Arial" w:cs="Arial"/>
                <w:sz w:val="18"/>
                <w:szCs w:val="18"/>
              </w:rPr>
              <w:t xml:space="preserve"> 705,598,129 </w:t>
            </w:r>
          </w:p>
        </w:tc>
        <w:tc>
          <w:tcPr>
            <w:tcW w:w="1276" w:type="dxa"/>
            <w:tcBorders>
              <w:bottom w:val="single" w:sz="4" w:space="0" w:color="auto"/>
            </w:tcBorders>
            <w:shd w:val="clear" w:color="auto" w:fill="FAFAFA"/>
          </w:tcPr>
          <w:p w14:paraId="1D2AB8D8" w14:textId="051319EC" w:rsidR="005B1FDF" w:rsidRPr="005B1FDF" w:rsidRDefault="005B1FDF" w:rsidP="005B1FDF">
            <w:pPr>
              <w:ind w:right="-72"/>
              <w:jc w:val="right"/>
              <w:rPr>
                <w:rFonts w:ascii="Arial" w:hAnsi="Arial" w:cs="Arial"/>
                <w:sz w:val="18"/>
                <w:szCs w:val="18"/>
                <w:lang w:val="en-GB"/>
              </w:rPr>
            </w:pPr>
            <w:r w:rsidRPr="005B1FDF">
              <w:rPr>
                <w:rFonts w:ascii="Arial" w:hAnsi="Arial" w:cs="Arial"/>
                <w:sz w:val="18"/>
                <w:szCs w:val="18"/>
              </w:rPr>
              <w:t xml:space="preserve"> 352,799,065 </w:t>
            </w:r>
          </w:p>
        </w:tc>
        <w:tc>
          <w:tcPr>
            <w:tcW w:w="1418" w:type="dxa"/>
            <w:tcBorders>
              <w:bottom w:val="single" w:sz="4" w:space="0" w:color="auto"/>
            </w:tcBorders>
            <w:shd w:val="clear" w:color="auto" w:fill="FAFAFA"/>
          </w:tcPr>
          <w:p w14:paraId="0B01F809" w14:textId="48D621A4" w:rsidR="005B1FDF" w:rsidRPr="005B1FDF" w:rsidRDefault="005B1FDF" w:rsidP="005B1FDF">
            <w:pPr>
              <w:ind w:right="-72"/>
              <w:jc w:val="right"/>
              <w:rPr>
                <w:rFonts w:ascii="Arial" w:hAnsi="Arial" w:cs="Arial"/>
                <w:sz w:val="18"/>
                <w:szCs w:val="18"/>
                <w:lang w:val="en-GB"/>
              </w:rPr>
            </w:pPr>
            <w:r w:rsidRPr="005B1FDF">
              <w:rPr>
                <w:rFonts w:ascii="Arial" w:hAnsi="Arial" w:cs="Arial"/>
                <w:sz w:val="18"/>
                <w:szCs w:val="18"/>
              </w:rPr>
              <w:t xml:space="preserve"> 454,166,376 </w:t>
            </w:r>
          </w:p>
        </w:tc>
        <w:tc>
          <w:tcPr>
            <w:tcW w:w="1559" w:type="dxa"/>
            <w:tcBorders>
              <w:bottom w:val="single" w:sz="4" w:space="0" w:color="auto"/>
            </w:tcBorders>
            <w:shd w:val="clear" w:color="auto" w:fill="FAFAFA"/>
          </w:tcPr>
          <w:p w14:paraId="65952245" w14:textId="59D55F2D" w:rsidR="005B1FDF" w:rsidRPr="005B1FDF" w:rsidRDefault="005B1FDF" w:rsidP="005B1FDF">
            <w:pPr>
              <w:ind w:right="-72"/>
              <w:jc w:val="right"/>
              <w:rPr>
                <w:rFonts w:ascii="Arial" w:hAnsi="Arial" w:cs="Arial"/>
                <w:sz w:val="18"/>
                <w:szCs w:val="18"/>
                <w:lang w:val="en-GB"/>
              </w:rPr>
            </w:pPr>
            <w:r w:rsidRPr="005B1FDF">
              <w:rPr>
                <w:rFonts w:ascii="Arial" w:hAnsi="Arial" w:cs="Arial"/>
                <w:sz w:val="18"/>
                <w:szCs w:val="18"/>
              </w:rPr>
              <w:t xml:space="preserve"> (9,678,120)</w:t>
            </w:r>
          </w:p>
        </w:tc>
        <w:tc>
          <w:tcPr>
            <w:tcW w:w="1277" w:type="dxa"/>
            <w:tcBorders>
              <w:bottom w:val="single" w:sz="4" w:space="0" w:color="auto"/>
            </w:tcBorders>
            <w:shd w:val="clear" w:color="auto" w:fill="FAFAFA"/>
          </w:tcPr>
          <w:p w14:paraId="2550A954" w14:textId="69B12FF1" w:rsidR="005B1FDF" w:rsidRPr="005B1FDF" w:rsidRDefault="005B1FDF" w:rsidP="005B1FDF">
            <w:pPr>
              <w:ind w:right="-72"/>
              <w:jc w:val="right"/>
              <w:rPr>
                <w:rFonts w:ascii="Arial" w:hAnsi="Arial" w:cs="Arial"/>
                <w:sz w:val="18"/>
                <w:szCs w:val="18"/>
                <w:lang w:val="en-GB"/>
              </w:rPr>
            </w:pPr>
            <w:r w:rsidRPr="005B1FDF">
              <w:rPr>
                <w:rFonts w:ascii="Arial" w:hAnsi="Arial" w:cs="Arial"/>
                <w:sz w:val="18"/>
                <w:szCs w:val="18"/>
              </w:rPr>
              <w:t xml:space="preserve"> 797,287,321 </w:t>
            </w:r>
          </w:p>
        </w:tc>
      </w:tr>
      <w:tr w:rsidR="00A50B52" w:rsidRPr="008555E8" w14:paraId="60E25266" w14:textId="77777777" w:rsidTr="00E76E63">
        <w:trPr>
          <w:cantSplit/>
          <w:trHeight w:val="20"/>
        </w:trPr>
        <w:tc>
          <w:tcPr>
            <w:tcW w:w="2655" w:type="dxa"/>
            <w:vAlign w:val="bottom"/>
          </w:tcPr>
          <w:p w14:paraId="2762D4A4" w14:textId="77777777" w:rsidR="00A50B52" w:rsidRPr="008555E8" w:rsidRDefault="00A50B52" w:rsidP="00E76E63">
            <w:pPr>
              <w:ind w:left="-72"/>
              <w:rPr>
                <w:rFonts w:ascii="Arial" w:hAnsi="Arial" w:cs="Arial"/>
                <w:color w:val="000000"/>
                <w:sz w:val="18"/>
                <w:szCs w:val="18"/>
              </w:rPr>
            </w:pPr>
          </w:p>
        </w:tc>
        <w:tc>
          <w:tcPr>
            <w:tcW w:w="1275" w:type="dxa"/>
            <w:tcBorders>
              <w:top w:val="single" w:sz="4" w:space="0" w:color="auto"/>
            </w:tcBorders>
            <w:vAlign w:val="bottom"/>
          </w:tcPr>
          <w:p w14:paraId="15846475" w14:textId="77777777" w:rsidR="00A50B52" w:rsidRPr="008555E8" w:rsidRDefault="00A50B52" w:rsidP="00E76E63">
            <w:pPr>
              <w:ind w:right="-72"/>
              <w:jc w:val="right"/>
              <w:rPr>
                <w:rFonts w:ascii="Arial" w:hAnsi="Arial" w:cs="Arial"/>
                <w:color w:val="000000"/>
                <w:sz w:val="18"/>
                <w:szCs w:val="18"/>
              </w:rPr>
            </w:pPr>
          </w:p>
        </w:tc>
        <w:tc>
          <w:tcPr>
            <w:tcW w:w="1276" w:type="dxa"/>
            <w:tcBorders>
              <w:top w:val="single" w:sz="4" w:space="0" w:color="auto"/>
            </w:tcBorders>
            <w:vAlign w:val="bottom"/>
          </w:tcPr>
          <w:p w14:paraId="130E9DEB" w14:textId="77777777" w:rsidR="00A50B52" w:rsidRPr="008555E8" w:rsidRDefault="00A50B52" w:rsidP="00E76E63">
            <w:pPr>
              <w:ind w:right="-72"/>
              <w:jc w:val="right"/>
              <w:rPr>
                <w:rFonts w:ascii="Arial" w:hAnsi="Arial" w:cs="Arial"/>
                <w:color w:val="000000"/>
                <w:sz w:val="18"/>
                <w:szCs w:val="18"/>
              </w:rPr>
            </w:pPr>
          </w:p>
        </w:tc>
        <w:tc>
          <w:tcPr>
            <w:tcW w:w="1418" w:type="dxa"/>
            <w:tcBorders>
              <w:top w:val="single" w:sz="4" w:space="0" w:color="auto"/>
            </w:tcBorders>
          </w:tcPr>
          <w:p w14:paraId="32CD09CD" w14:textId="77777777" w:rsidR="00A50B52" w:rsidRPr="008555E8" w:rsidRDefault="00A50B52" w:rsidP="00E76E63">
            <w:pPr>
              <w:ind w:right="-72"/>
              <w:jc w:val="right"/>
              <w:rPr>
                <w:rFonts w:ascii="Arial" w:hAnsi="Arial" w:cs="Arial"/>
                <w:color w:val="000000"/>
                <w:sz w:val="18"/>
                <w:szCs w:val="18"/>
              </w:rPr>
            </w:pPr>
          </w:p>
        </w:tc>
        <w:tc>
          <w:tcPr>
            <w:tcW w:w="1559" w:type="dxa"/>
            <w:tcBorders>
              <w:top w:val="single" w:sz="4" w:space="0" w:color="auto"/>
            </w:tcBorders>
            <w:vAlign w:val="bottom"/>
          </w:tcPr>
          <w:p w14:paraId="7EFDD79C" w14:textId="77777777" w:rsidR="00A50B52" w:rsidRPr="008555E8" w:rsidRDefault="00A50B52" w:rsidP="00E76E63">
            <w:pPr>
              <w:ind w:right="-72"/>
              <w:jc w:val="right"/>
              <w:rPr>
                <w:rFonts w:ascii="Arial" w:hAnsi="Arial" w:cs="Arial"/>
                <w:color w:val="000000"/>
                <w:sz w:val="18"/>
                <w:szCs w:val="18"/>
              </w:rPr>
            </w:pPr>
          </w:p>
        </w:tc>
        <w:tc>
          <w:tcPr>
            <w:tcW w:w="1277" w:type="dxa"/>
            <w:tcBorders>
              <w:top w:val="single" w:sz="4" w:space="0" w:color="auto"/>
            </w:tcBorders>
            <w:vAlign w:val="bottom"/>
          </w:tcPr>
          <w:p w14:paraId="6B456937" w14:textId="77777777" w:rsidR="00A50B52" w:rsidRPr="008555E8" w:rsidRDefault="00A50B52" w:rsidP="00E76E63">
            <w:pPr>
              <w:ind w:right="-72"/>
              <w:jc w:val="right"/>
              <w:rPr>
                <w:rFonts w:ascii="Arial" w:hAnsi="Arial" w:cs="Arial"/>
                <w:color w:val="000000"/>
                <w:sz w:val="18"/>
                <w:szCs w:val="18"/>
              </w:rPr>
            </w:pPr>
          </w:p>
        </w:tc>
      </w:tr>
      <w:tr w:rsidR="00A50B52" w:rsidRPr="008555E8" w14:paraId="184792D9" w14:textId="77777777" w:rsidTr="00E76E63">
        <w:trPr>
          <w:cantSplit/>
          <w:trHeight w:val="20"/>
        </w:trPr>
        <w:tc>
          <w:tcPr>
            <w:tcW w:w="2655" w:type="dxa"/>
            <w:vAlign w:val="bottom"/>
          </w:tcPr>
          <w:p w14:paraId="657FF0CA" w14:textId="69B763DF" w:rsidR="00A50B52" w:rsidRPr="008555E8" w:rsidRDefault="00A50B52" w:rsidP="00E76E63">
            <w:pPr>
              <w:ind w:left="-72"/>
              <w:rPr>
                <w:rFonts w:ascii="Arial" w:hAnsi="Arial" w:cs="Arial"/>
                <w:color w:val="000000"/>
                <w:sz w:val="18"/>
                <w:szCs w:val="18"/>
                <w:lang w:val="en-GB"/>
              </w:rPr>
            </w:pPr>
            <w:r w:rsidRPr="008555E8">
              <w:rPr>
                <w:rFonts w:ascii="Arial" w:hAnsi="Arial" w:cs="Arial"/>
                <w:color w:val="000000"/>
                <w:sz w:val="18"/>
                <w:szCs w:val="18"/>
                <w:lang w:val="en-GB"/>
              </w:rPr>
              <w:t>As at 1 January 201</w:t>
            </w:r>
            <w:r w:rsidR="00C0742F">
              <w:rPr>
                <w:rFonts w:ascii="Arial" w:hAnsi="Arial" w:cs="Arial"/>
                <w:color w:val="000000"/>
                <w:sz w:val="18"/>
                <w:szCs w:val="18"/>
                <w:lang w:val="en-GB"/>
              </w:rPr>
              <w:t>9</w:t>
            </w:r>
          </w:p>
        </w:tc>
        <w:tc>
          <w:tcPr>
            <w:tcW w:w="1275" w:type="dxa"/>
            <w:vAlign w:val="bottom"/>
          </w:tcPr>
          <w:p w14:paraId="78455823" w14:textId="77777777" w:rsidR="00A50B52" w:rsidRPr="008555E8" w:rsidRDefault="00A50B52" w:rsidP="00E76E63">
            <w:pPr>
              <w:ind w:right="-72"/>
              <w:jc w:val="right"/>
              <w:rPr>
                <w:rFonts w:ascii="Arial" w:hAnsi="Arial" w:cs="Arial"/>
                <w:color w:val="000000"/>
                <w:sz w:val="18"/>
                <w:szCs w:val="18"/>
                <w:lang w:val="en-GB"/>
              </w:rPr>
            </w:pPr>
            <w:r w:rsidRPr="008555E8">
              <w:rPr>
                <w:rFonts w:ascii="Arial" w:hAnsi="Arial" w:cs="Arial"/>
                <w:color w:val="000000"/>
                <w:sz w:val="18"/>
                <w:szCs w:val="18"/>
                <w:lang w:val="en-GB"/>
              </w:rPr>
              <w:t>560,000,000</w:t>
            </w:r>
          </w:p>
        </w:tc>
        <w:tc>
          <w:tcPr>
            <w:tcW w:w="1276" w:type="dxa"/>
            <w:vAlign w:val="bottom"/>
          </w:tcPr>
          <w:p w14:paraId="17531FFE" w14:textId="77777777" w:rsidR="00A50B52" w:rsidRPr="008555E8" w:rsidRDefault="00A50B52" w:rsidP="00E76E63">
            <w:pPr>
              <w:ind w:right="-72"/>
              <w:jc w:val="right"/>
              <w:rPr>
                <w:rFonts w:ascii="Arial" w:hAnsi="Arial" w:cs="Arial"/>
                <w:color w:val="000000"/>
                <w:sz w:val="18"/>
                <w:szCs w:val="18"/>
                <w:lang w:val="en-GB"/>
              </w:rPr>
            </w:pPr>
            <w:r w:rsidRPr="008555E8">
              <w:rPr>
                <w:rFonts w:ascii="Arial" w:hAnsi="Arial" w:cs="Arial"/>
                <w:color w:val="000000"/>
                <w:sz w:val="18"/>
                <w:szCs w:val="18"/>
                <w:lang w:val="en-GB"/>
              </w:rPr>
              <w:t>280,000,000</w:t>
            </w:r>
          </w:p>
        </w:tc>
        <w:tc>
          <w:tcPr>
            <w:tcW w:w="1418" w:type="dxa"/>
          </w:tcPr>
          <w:p w14:paraId="6AFF0EB0" w14:textId="77777777" w:rsidR="00A50B52" w:rsidRPr="008555E8" w:rsidRDefault="00A50B52" w:rsidP="00E76E63">
            <w:pPr>
              <w:ind w:right="-72"/>
              <w:jc w:val="right"/>
              <w:rPr>
                <w:rFonts w:ascii="Arial" w:hAnsi="Arial" w:cs="Arial"/>
                <w:color w:val="000000"/>
                <w:sz w:val="18"/>
                <w:szCs w:val="18"/>
                <w:lang w:val="en-GB"/>
              </w:rPr>
            </w:pPr>
            <w:r w:rsidRPr="008555E8">
              <w:rPr>
                <w:rFonts w:ascii="Arial" w:hAnsi="Arial" w:cs="Arial"/>
                <w:color w:val="000000"/>
                <w:sz w:val="18"/>
                <w:szCs w:val="18"/>
                <w:lang w:val="en-GB"/>
              </w:rPr>
              <w:t>320,966,376</w:t>
            </w:r>
          </w:p>
        </w:tc>
        <w:tc>
          <w:tcPr>
            <w:tcW w:w="1559" w:type="dxa"/>
            <w:vAlign w:val="bottom"/>
          </w:tcPr>
          <w:p w14:paraId="55E377B6" w14:textId="77777777" w:rsidR="00A50B52" w:rsidRPr="008555E8" w:rsidRDefault="00A50B52" w:rsidP="00E76E63">
            <w:pPr>
              <w:ind w:right="-72"/>
              <w:jc w:val="right"/>
              <w:rPr>
                <w:rFonts w:ascii="Arial" w:hAnsi="Arial" w:cs="Arial"/>
                <w:color w:val="000000"/>
                <w:sz w:val="18"/>
                <w:szCs w:val="18"/>
                <w:lang w:val="en-GB"/>
              </w:rPr>
            </w:pPr>
            <w:r w:rsidRPr="008555E8">
              <w:rPr>
                <w:rFonts w:ascii="Arial" w:hAnsi="Arial" w:cs="Arial"/>
                <w:color w:val="000000"/>
                <w:sz w:val="18"/>
                <w:szCs w:val="18"/>
              </w:rPr>
              <w:t>(</w:t>
            </w:r>
            <w:r w:rsidRPr="008555E8">
              <w:rPr>
                <w:rFonts w:ascii="Arial" w:hAnsi="Arial" w:cs="Arial"/>
                <w:color w:val="000000"/>
                <w:sz w:val="18"/>
                <w:szCs w:val="18"/>
                <w:lang w:val="en-GB"/>
              </w:rPr>
              <w:t>9</w:t>
            </w:r>
            <w:r w:rsidRPr="008555E8">
              <w:rPr>
                <w:rFonts w:ascii="Arial" w:hAnsi="Arial" w:cs="Arial"/>
                <w:color w:val="000000"/>
                <w:sz w:val="18"/>
                <w:szCs w:val="18"/>
              </w:rPr>
              <w:t>,</w:t>
            </w:r>
            <w:r w:rsidRPr="008555E8">
              <w:rPr>
                <w:rFonts w:ascii="Arial" w:hAnsi="Arial" w:cs="Arial"/>
                <w:color w:val="000000"/>
                <w:sz w:val="18"/>
                <w:szCs w:val="18"/>
                <w:lang w:val="en-GB"/>
              </w:rPr>
              <w:t>678</w:t>
            </w:r>
            <w:r w:rsidRPr="008555E8">
              <w:rPr>
                <w:rFonts w:ascii="Arial" w:hAnsi="Arial" w:cs="Arial"/>
                <w:color w:val="000000"/>
                <w:sz w:val="18"/>
                <w:szCs w:val="18"/>
              </w:rPr>
              <w:t>,</w:t>
            </w:r>
            <w:r w:rsidRPr="008555E8">
              <w:rPr>
                <w:rFonts w:ascii="Arial" w:hAnsi="Arial" w:cs="Arial"/>
                <w:color w:val="000000"/>
                <w:sz w:val="18"/>
                <w:szCs w:val="18"/>
                <w:lang w:val="en-GB"/>
              </w:rPr>
              <w:t>120</w:t>
            </w:r>
            <w:r w:rsidRPr="008555E8">
              <w:rPr>
                <w:rFonts w:ascii="Arial" w:hAnsi="Arial" w:cs="Arial"/>
                <w:color w:val="000000"/>
                <w:sz w:val="18"/>
                <w:szCs w:val="18"/>
              </w:rPr>
              <w:t>)</w:t>
            </w:r>
          </w:p>
        </w:tc>
        <w:tc>
          <w:tcPr>
            <w:tcW w:w="1277" w:type="dxa"/>
            <w:vAlign w:val="bottom"/>
          </w:tcPr>
          <w:p w14:paraId="1274720A" w14:textId="77777777" w:rsidR="00A50B52" w:rsidRPr="008555E8" w:rsidRDefault="00A50B52" w:rsidP="00E76E63">
            <w:pPr>
              <w:ind w:right="-72"/>
              <w:jc w:val="right"/>
              <w:rPr>
                <w:rFonts w:ascii="Arial" w:hAnsi="Arial" w:cs="Arial"/>
                <w:color w:val="000000"/>
                <w:sz w:val="18"/>
                <w:szCs w:val="18"/>
                <w:lang w:val="en-GB"/>
              </w:rPr>
            </w:pPr>
            <w:r w:rsidRPr="008555E8">
              <w:rPr>
                <w:rFonts w:ascii="Arial" w:hAnsi="Arial" w:cs="Arial"/>
                <w:color w:val="000000"/>
                <w:sz w:val="18"/>
                <w:szCs w:val="18"/>
                <w:lang w:val="en-GB"/>
              </w:rPr>
              <w:t>591,288,256</w:t>
            </w:r>
          </w:p>
        </w:tc>
      </w:tr>
      <w:tr w:rsidR="00A50B52" w:rsidRPr="008555E8" w14:paraId="4FE82A3D" w14:textId="77777777" w:rsidTr="00E76E63">
        <w:trPr>
          <w:cantSplit/>
          <w:trHeight w:val="20"/>
        </w:trPr>
        <w:tc>
          <w:tcPr>
            <w:tcW w:w="2655" w:type="dxa"/>
            <w:vAlign w:val="bottom"/>
          </w:tcPr>
          <w:p w14:paraId="0CD93E91" w14:textId="77777777" w:rsidR="00A50B52" w:rsidRPr="008555E8" w:rsidRDefault="00A50B52" w:rsidP="00E76E63">
            <w:pPr>
              <w:ind w:left="-72" w:right="-154"/>
              <w:rPr>
                <w:rFonts w:ascii="Arial" w:hAnsi="Arial" w:cs="Arial"/>
                <w:color w:val="000000"/>
                <w:spacing w:val="-6"/>
                <w:sz w:val="18"/>
                <w:szCs w:val="18"/>
              </w:rPr>
            </w:pPr>
            <w:r w:rsidRPr="008555E8">
              <w:rPr>
                <w:rFonts w:ascii="Arial" w:hAnsi="Arial" w:cs="Arial"/>
                <w:color w:val="000000"/>
                <w:spacing w:val="-6"/>
                <w:sz w:val="18"/>
                <w:szCs w:val="18"/>
              </w:rPr>
              <w:t xml:space="preserve">Issuance of ordinary </w:t>
            </w:r>
            <w:r w:rsidRPr="008555E8">
              <w:rPr>
                <w:rFonts w:ascii="Arial" w:hAnsi="Arial" w:cs="Arial"/>
                <w:color w:val="000000"/>
                <w:spacing w:val="-6"/>
                <w:sz w:val="18"/>
                <w:szCs w:val="18"/>
                <w:lang w:val="en-GB"/>
              </w:rPr>
              <w:t>shares</w:t>
            </w:r>
          </w:p>
        </w:tc>
        <w:tc>
          <w:tcPr>
            <w:tcW w:w="1275" w:type="dxa"/>
            <w:vAlign w:val="bottom"/>
          </w:tcPr>
          <w:p w14:paraId="0541E8D7"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lang w:val="en-GB"/>
              </w:rPr>
              <w:t>4</w:t>
            </w:r>
            <w:r w:rsidRPr="008555E8">
              <w:rPr>
                <w:rFonts w:ascii="Arial" w:hAnsi="Arial" w:cs="Arial"/>
                <w:sz w:val="18"/>
                <w:szCs w:val="18"/>
              </w:rPr>
              <w:t>0,000,000</w:t>
            </w:r>
          </w:p>
        </w:tc>
        <w:tc>
          <w:tcPr>
            <w:tcW w:w="1276" w:type="dxa"/>
            <w:vAlign w:val="bottom"/>
          </w:tcPr>
          <w:p w14:paraId="4C8E415E"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20,000,000</w:t>
            </w:r>
          </w:p>
        </w:tc>
        <w:tc>
          <w:tcPr>
            <w:tcW w:w="1418" w:type="dxa"/>
          </w:tcPr>
          <w:p w14:paraId="086E9502"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rPr>
              <w:t>133,200,000</w:t>
            </w:r>
          </w:p>
        </w:tc>
        <w:tc>
          <w:tcPr>
            <w:tcW w:w="1559" w:type="dxa"/>
            <w:vAlign w:val="bottom"/>
          </w:tcPr>
          <w:p w14:paraId="155729BF"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w:t>
            </w:r>
          </w:p>
        </w:tc>
        <w:tc>
          <w:tcPr>
            <w:tcW w:w="1277" w:type="dxa"/>
            <w:vAlign w:val="bottom"/>
          </w:tcPr>
          <w:p w14:paraId="4BE94AD2"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153,200,000</w:t>
            </w:r>
          </w:p>
        </w:tc>
      </w:tr>
      <w:tr w:rsidR="00A50B52" w:rsidRPr="008555E8" w14:paraId="357D7944" w14:textId="77777777" w:rsidTr="00E76E63">
        <w:trPr>
          <w:cantSplit/>
          <w:trHeight w:val="20"/>
        </w:trPr>
        <w:tc>
          <w:tcPr>
            <w:tcW w:w="2655" w:type="dxa"/>
            <w:vAlign w:val="bottom"/>
          </w:tcPr>
          <w:p w14:paraId="18A938BC" w14:textId="77777777" w:rsidR="00A50B52" w:rsidRPr="008555E8" w:rsidRDefault="00A50B52" w:rsidP="00E76E63">
            <w:pPr>
              <w:ind w:left="-72"/>
              <w:rPr>
                <w:rFonts w:ascii="Arial" w:hAnsi="Arial" w:cs="Arial"/>
                <w:color w:val="000000"/>
                <w:sz w:val="18"/>
                <w:szCs w:val="18"/>
              </w:rPr>
            </w:pPr>
            <w:r w:rsidRPr="008555E8">
              <w:rPr>
                <w:rFonts w:ascii="Arial" w:hAnsi="Arial" w:cs="Arial"/>
                <w:color w:val="000000"/>
                <w:sz w:val="18"/>
                <w:szCs w:val="18"/>
              </w:rPr>
              <w:t>Share issuing costs</w:t>
            </w:r>
          </w:p>
        </w:tc>
        <w:tc>
          <w:tcPr>
            <w:tcW w:w="1275" w:type="dxa"/>
            <w:tcBorders>
              <w:bottom w:val="single" w:sz="4" w:space="0" w:color="auto"/>
            </w:tcBorders>
            <w:vAlign w:val="bottom"/>
          </w:tcPr>
          <w:p w14:paraId="2EF23E38"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29,999,971</w:t>
            </w:r>
          </w:p>
        </w:tc>
        <w:tc>
          <w:tcPr>
            <w:tcW w:w="1276" w:type="dxa"/>
            <w:tcBorders>
              <w:bottom w:val="single" w:sz="4" w:space="0" w:color="auto"/>
            </w:tcBorders>
            <w:vAlign w:val="bottom"/>
          </w:tcPr>
          <w:p w14:paraId="1E49AD7B"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14,999,986</w:t>
            </w:r>
          </w:p>
        </w:tc>
        <w:tc>
          <w:tcPr>
            <w:tcW w:w="1418" w:type="dxa"/>
            <w:tcBorders>
              <w:bottom w:val="single" w:sz="4" w:space="0" w:color="auto"/>
            </w:tcBorders>
          </w:tcPr>
          <w:p w14:paraId="0B9117EF"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w:t>
            </w:r>
          </w:p>
        </w:tc>
        <w:tc>
          <w:tcPr>
            <w:tcW w:w="1559" w:type="dxa"/>
            <w:tcBorders>
              <w:bottom w:val="single" w:sz="4" w:space="0" w:color="auto"/>
            </w:tcBorders>
            <w:vAlign w:val="bottom"/>
          </w:tcPr>
          <w:p w14:paraId="584FF3E7"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w:t>
            </w:r>
          </w:p>
        </w:tc>
        <w:tc>
          <w:tcPr>
            <w:tcW w:w="1277" w:type="dxa"/>
            <w:tcBorders>
              <w:bottom w:val="single" w:sz="4" w:space="0" w:color="auto"/>
            </w:tcBorders>
            <w:vAlign w:val="bottom"/>
          </w:tcPr>
          <w:p w14:paraId="0E4CDB15"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rPr>
              <w:t>14,999,986</w:t>
            </w:r>
          </w:p>
        </w:tc>
      </w:tr>
      <w:tr w:rsidR="00A50B52" w:rsidRPr="008555E8" w14:paraId="75DFBC02" w14:textId="77777777" w:rsidTr="00E76E63">
        <w:trPr>
          <w:cantSplit/>
          <w:trHeight w:val="20"/>
        </w:trPr>
        <w:tc>
          <w:tcPr>
            <w:tcW w:w="2655" w:type="dxa"/>
            <w:vAlign w:val="bottom"/>
          </w:tcPr>
          <w:p w14:paraId="29A1E7DE" w14:textId="77777777" w:rsidR="00A50B52" w:rsidRPr="008555E8" w:rsidRDefault="00A50B52" w:rsidP="00E76E63">
            <w:pPr>
              <w:ind w:left="-72"/>
              <w:rPr>
                <w:rFonts w:ascii="Arial" w:hAnsi="Arial" w:cs="Arial"/>
                <w:color w:val="000000"/>
                <w:sz w:val="18"/>
                <w:szCs w:val="18"/>
              </w:rPr>
            </w:pPr>
          </w:p>
        </w:tc>
        <w:tc>
          <w:tcPr>
            <w:tcW w:w="1275" w:type="dxa"/>
            <w:tcBorders>
              <w:top w:val="single" w:sz="4" w:space="0" w:color="auto"/>
            </w:tcBorders>
            <w:vAlign w:val="bottom"/>
          </w:tcPr>
          <w:p w14:paraId="4348F209" w14:textId="77777777" w:rsidR="00A50B52" w:rsidRPr="008555E8" w:rsidRDefault="00A50B52" w:rsidP="00E76E63">
            <w:pPr>
              <w:ind w:right="-72"/>
              <w:jc w:val="right"/>
              <w:rPr>
                <w:rFonts w:ascii="Arial" w:hAnsi="Arial" w:cs="Arial"/>
                <w:color w:val="000000"/>
                <w:sz w:val="18"/>
                <w:szCs w:val="18"/>
              </w:rPr>
            </w:pPr>
          </w:p>
        </w:tc>
        <w:tc>
          <w:tcPr>
            <w:tcW w:w="1276" w:type="dxa"/>
            <w:tcBorders>
              <w:top w:val="single" w:sz="4" w:space="0" w:color="auto"/>
            </w:tcBorders>
            <w:vAlign w:val="bottom"/>
          </w:tcPr>
          <w:p w14:paraId="607A1A8F" w14:textId="77777777" w:rsidR="00A50B52" w:rsidRPr="008555E8" w:rsidRDefault="00A50B52" w:rsidP="00E76E63">
            <w:pPr>
              <w:ind w:right="-72"/>
              <w:jc w:val="right"/>
              <w:rPr>
                <w:rFonts w:ascii="Arial" w:hAnsi="Arial" w:cs="Arial"/>
                <w:color w:val="000000"/>
                <w:sz w:val="18"/>
                <w:szCs w:val="18"/>
              </w:rPr>
            </w:pPr>
          </w:p>
        </w:tc>
        <w:tc>
          <w:tcPr>
            <w:tcW w:w="1418" w:type="dxa"/>
            <w:tcBorders>
              <w:top w:val="single" w:sz="4" w:space="0" w:color="auto"/>
            </w:tcBorders>
          </w:tcPr>
          <w:p w14:paraId="4759D13E" w14:textId="77777777" w:rsidR="00A50B52" w:rsidRPr="008555E8" w:rsidRDefault="00A50B52" w:rsidP="00E76E63">
            <w:pPr>
              <w:ind w:right="-72"/>
              <w:jc w:val="right"/>
              <w:rPr>
                <w:rFonts w:ascii="Arial" w:hAnsi="Arial" w:cs="Arial"/>
                <w:color w:val="000000"/>
                <w:sz w:val="18"/>
                <w:szCs w:val="18"/>
              </w:rPr>
            </w:pPr>
          </w:p>
        </w:tc>
        <w:tc>
          <w:tcPr>
            <w:tcW w:w="1559" w:type="dxa"/>
            <w:tcBorders>
              <w:top w:val="single" w:sz="4" w:space="0" w:color="auto"/>
            </w:tcBorders>
            <w:vAlign w:val="bottom"/>
          </w:tcPr>
          <w:p w14:paraId="5BBD0393" w14:textId="77777777" w:rsidR="00A50B52" w:rsidRPr="008555E8" w:rsidRDefault="00A50B52" w:rsidP="00E76E63">
            <w:pPr>
              <w:ind w:right="-72"/>
              <w:jc w:val="right"/>
              <w:rPr>
                <w:rFonts w:ascii="Arial" w:hAnsi="Arial" w:cs="Arial"/>
                <w:color w:val="000000"/>
                <w:sz w:val="18"/>
                <w:szCs w:val="18"/>
              </w:rPr>
            </w:pPr>
          </w:p>
        </w:tc>
        <w:tc>
          <w:tcPr>
            <w:tcW w:w="1277" w:type="dxa"/>
            <w:tcBorders>
              <w:top w:val="single" w:sz="4" w:space="0" w:color="auto"/>
            </w:tcBorders>
            <w:vAlign w:val="bottom"/>
          </w:tcPr>
          <w:p w14:paraId="7D3F0640" w14:textId="77777777" w:rsidR="00A50B52" w:rsidRPr="008555E8" w:rsidRDefault="00A50B52" w:rsidP="00E76E63">
            <w:pPr>
              <w:ind w:right="-72"/>
              <w:jc w:val="right"/>
              <w:rPr>
                <w:rFonts w:ascii="Arial" w:hAnsi="Arial" w:cs="Arial"/>
                <w:color w:val="000000"/>
                <w:sz w:val="18"/>
                <w:szCs w:val="18"/>
              </w:rPr>
            </w:pPr>
          </w:p>
        </w:tc>
      </w:tr>
      <w:tr w:rsidR="00A50B52" w:rsidRPr="008555E8" w14:paraId="21447C90" w14:textId="77777777" w:rsidTr="00E76E63">
        <w:trPr>
          <w:cantSplit/>
          <w:trHeight w:val="20"/>
        </w:trPr>
        <w:tc>
          <w:tcPr>
            <w:tcW w:w="2655" w:type="dxa"/>
            <w:vAlign w:val="bottom"/>
          </w:tcPr>
          <w:p w14:paraId="233C952F" w14:textId="1DC2CDDE" w:rsidR="00A50B52" w:rsidRPr="008555E8" w:rsidRDefault="00A50B52" w:rsidP="00E76E63">
            <w:pPr>
              <w:ind w:left="-72" w:right="-82"/>
              <w:rPr>
                <w:rFonts w:ascii="Arial" w:hAnsi="Arial" w:cs="Arial"/>
                <w:color w:val="000000"/>
                <w:sz w:val="18"/>
                <w:szCs w:val="18"/>
              </w:rPr>
            </w:pPr>
            <w:r w:rsidRPr="008555E8">
              <w:rPr>
                <w:rFonts w:ascii="Arial" w:hAnsi="Arial" w:cs="Arial"/>
                <w:color w:val="000000"/>
                <w:sz w:val="18"/>
                <w:szCs w:val="18"/>
              </w:rPr>
              <w:t>As at 31 December 201</w:t>
            </w:r>
            <w:r w:rsidR="00C0742F">
              <w:rPr>
                <w:rFonts w:ascii="Arial" w:hAnsi="Arial" w:cs="Arial"/>
                <w:color w:val="000000"/>
                <w:sz w:val="18"/>
                <w:szCs w:val="18"/>
              </w:rPr>
              <w:t>9</w:t>
            </w:r>
          </w:p>
        </w:tc>
        <w:tc>
          <w:tcPr>
            <w:tcW w:w="1275" w:type="dxa"/>
            <w:tcBorders>
              <w:bottom w:val="single" w:sz="4" w:space="0" w:color="auto"/>
            </w:tcBorders>
            <w:vAlign w:val="bottom"/>
          </w:tcPr>
          <w:p w14:paraId="6633FAAC"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629,999,971</w:t>
            </w:r>
          </w:p>
        </w:tc>
        <w:tc>
          <w:tcPr>
            <w:tcW w:w="1276" w:type="dxa"/>
            <w:tcBorders>
              <w:bottom w:val="single" w:sz="4" w:space="0" w:color="auto"/>
            </w:tcBorders>
            <w:vAlign w:val="bottom"/>
          </w:tcPr>
          <w:p w14:paraId="73248713"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314,999,986</w:t>
            </w:r>
          </w:p>
        </w:tc>
        <w:tc>
          <w:tcPr>
            <w:tcW w:w="1418" w:type="dxa"/>
            <w:tcBorders>
              <w:bottom w:val="single" w:sz="4" w:space="0" w:color="auto"/>
            </w:tcBorders>
          </w:tcPr>
          <w:p w14:paraId="5B5EE800"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454,166,376</w:t>
            </w:r>
          </w:p>
        </w:tc>
        <w:tc>
          <w:tcPr>
            <w:tcW w:w="1559" w:type="dxa"/>
            <w:tcBorders>
              <w:bottom w:val="single" w:sz="4" w:space="0" w:color="auto"/>
            </w:tcBorders>
            <w:vAlign w:val="bottom"/>
          </w:tcPr>
          <w:p w14:paraId="62F72AD4"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rPr>
              <w:t>(9,678,120)</w:t>
            </w:r>
          </w:p>
        </w:tc>
        <w:tc>
          <w:tcPr>
            <w:tcW w:w="1277" w:type="dxa"/>
            <w:tcBorders>
              <w:bottom w:val="single" w:sz="4" w:space="0" w:color="auto"/>
            </w:tcBorders>
            <w:vAlign w:val="bottom"/>
          </w:tcPr>
          <w:p w14:paraId="3F32F742"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lang w:val="en-GB"/>
              </w:rPr>
              <w:t>759,488,242</w:t>
            </w:r>
          </w:p>
        </w:tc>
      </w:tr>
    </w:tbl>
    <w:p w14:paraId="5B6B7521" w14:textId="562B52B4" w:rsidR="00A50B52" w:rsidRDefault="00A50B52" w:rsidP="00A50B52">
      <w:pPr>
        <w:jc w:val="thaiDistribute"/>
        <w:rPr>
          <w:rFonts w:ascii="Arial" w:hAnsi="Arial" w:cs="Arial"/>
          <w:b/>
          <w:bCs/>
          <w:color w:val="000000"/>
          <w:sz w:val="18"/>
          <w:szCs w:val="18"/>
          <w:lang w:val="en-GB"/>
        </w:rPr>
      </w:pPr>
    </w:p>
    <w:p w14:paraId="5710AAF1" w14:textId="0251F103" w:rsidR="00951098" w:rsidRPr="008555E8" w:rsidRDefault="003311D7" w:rsidP="00A50B52">
      <w:pPr>
        <w:jc w:val="thaiDistribute"/>
        <w:rPr>
          <w:rFonts w:ascii="Arial" w:hAnsi="Arial" w:cs="Arial"/>
          <w:b/>
          <w:bCs/>
          <w:color w:val="000000"/>
          <w:sz w:val="18"/>
          <w:szCs w:val="18"/>
          <w:lang w:val="en-GB"/>
        </w:rPr>
      </w:pPr>
      <w:r>
        <w:rPr>
          <w:rFonts w:ascii="Arial" w:hAnsi="Arial" w:cs="Arial"/>
          <w:b/>
          <w:bCs/>
          <w:color w:val="000000"/>
          <w:sz w:val="18"/>
          <w:szCs w:val="18"/>
          <w:lang w:val="en-GB"/>
        </w:rPr>
        <w:br w:type="page"/>
      </w:r>
    </w:p>
    <w:tbl>
      <w:tblPr>
        <w:tblW w:w="9498" w:type="dxa"/>
        <w:tblInd w:w="108" w:type="dxa"/>
        <w:tblLayout w:type="fixed"/>
        <w:tblLook w:val="0000" w:firstRow="0" w:lastRow="0" w:firstColumn="0" w:lastColumn="0" w:noHBand="0" w:noVBand="0"/>
      </w:tblPr>
      <w:tblGrid>
        <w:gridCol w:w="2694"/>
        <w:gridCol w:w="1701"/>
        <w:gridCol w:w="1701"/>
        <w:gridCol w:w="1701"/>
        <w:gridCol w:w="1701"/>
      </w:tblGrid>
      <w:tr w:rsidR="00A50B52" w:rsidRPr="008555E8" w14:paraId="3BE118C7" w14:textId="77777777" w:rsidTr="00230B0E">
        <w:trPr>
          <w:cantSplit/>
          <w:trHeight w:val="120"/>
        </w:trPr>
        <w:tc>
          <w:tcPr>
            <w:tcW w:w="2694" w:type="dxa"/>
            <w:vAlign w:val="bottom"/>
          </w:tcPr>
          <w:p w14:paraId="44796481" w14:textId="77777777" w:rsidR="00A50B52" w:rsidRPr="008555E8" w:rsidRDefault="00A50B52" w:rsidP="00E76E63">
            <w:pPr>
              <w:ind w:left="-72"/>
              <w:rPr>
                <w:rFonts w:ascii="Arial" w:hAnsi="Arial" w:cs="Arial"/>
                <w:color w:val="000000"/>
                <w:sz w:val="18"/>
                <w:szCs w:val="18"/>
              </w:rPr>
            </w:pPr>
          </w:p>
        </w:tc>
        <w:tc>
          <w:tcPr>
            <w:tcW w:w="6804" w:type="dxa"/>
            <w:gridSpan w:val="4"/>
            <w:tcBorders>
              <w:top w:val="single" w:sz="4" w:space="0" w:color="auto"/>
              <w:bottom w:val="single" w:sz="4" w:space="0" w:color="auto"/>
            </w:tcBorders>
          </w:tcPr>
          <w:p w14:paraId="001189D3" w14:textId="77777777" w:rsidR="00A50B52" w:rsidRPr="008555E8" w:rsidRDefault="00A50B52" w:rsidP="00E76E63">
            <w:pPr>
              <w:ind w:right="-72"/>
              <w:jc w:val="center"/>
              <w:rPr>
                <w:rFonts w:ascii="Arial" w:hAnsi="Arial" w:cs="Arial"/>
                <w:b/>
                <w:bCs/>
                <w:color w:val="000000"/>
                <w:sz w:val="18"/>
                <w:szCs w:val="18"/>
              </w:rPr>
            </w:pPr>
            <w:r w:rsidRPr="008555E8">
              <w:rPr>
                <w:rFonts w:ascii="Arial" w:hAnsi="Arial" w:cs="Arial"/>
                <w:b/>
                <w:bCs/>
                <w:color w:val="000000"/>
                <w:sz w:val="18"/>
                <w:szCs w:val="18"/>
              </w:rPr>
              <w:t>Separate financial statements</w:t>
            </w:r>
          </w:p>
        </w:tc>
      </w:tr>
      <w:tr w:rsidR="00A50B52" w:rsidRPr="008555E8" w14:paraId="46CD256A" w14:textId="77777777" w:rsidTr="00230B0E">
        <w:trPr>
          <w:cantSplit/>
          <w:trHeight w:val="120"/>
        </w:trPr>
        <w:tc>
          <w:tcPr>
            <w:tcW w:w="2694" w:type="dxa"/>
            <w:vAlign w:val="bottom"/>
          </w:tcPr>
          <w:p w14:paraId="45805BD1" w14:textId="77777777" w:rsidR="00A50B52" w:rsidRPr="008555E8" w:rsidRDefault="00A50B52" w:rsidP="00E76E63">
            <w:pPr>
              <w:ind w:left="-72"/>
              <w:rPr>
                <w:rFonts w:ascii="Arial" w:hAnsi="Arial" w:cs="Arial"/>
                <w:color w:val="000000"/>
                <w:sz w:val="18"/>
                <w:szCs w:val="18"/>
              </w:rPr>
            </w:pPr>
          </w:p>
        </w:tc>
        <w:tc>
          <w:tcPr>
            <w:tcW w:w="1701" w:type="dxa"/>
            <w:vAlign w:val="bottom"/>
          </w:tcPr>
          <w:p w14:paraId="684F3A03" w14:textId="77777777" w:rsidR="00A50B52" w:rsidRPr="008555E8" w:rsidRDefault="00A50B52" w:rsidP="00E76E63">
            <w:pPr>
              <w:ind w:right="-72"/>
              <w:jc w:val="right"/>
              <w:rPr>
                <w:rFonts w:ascii="Arial" w:hAnsi="Arial" w:cs="Arial"/>
                <w:b/>
                <w:bCs/>
                <w:color w:val="000000"/>
                <w:sz w:val="18"/>
                <w:szCs w:val="18"/>
              </w:rPr>
            </w:pPr>
            <w:r w:rsidRPr="008555E8">
              <w:rPr>
                <w:rFonts w:ascii="Arial" w:hAnsi="Arial" w:cs="Arial"/>
                <w:b/>
                <w:bCs/>
                <w:color w:val="000000"/>
                <w:sz w:val="18"/>
                <w:szCs w:val="18"/>
              </w:rPr>
              <w:t>Number of</w:t>
            </w:r>
          </w:p>
          <w:p w14:paraId="4271842B" w14:textId="77777777" w:rsidR="00A50B52" w:rsidRPr="008555E8" w:rsidRDefault="00A50B52" w:rsidP="00E76E63">
            <w:pPr>
              <w:ind w:right="-72"/>
              <w:jc w:val="right"/>
              <w:rPr>
                <w:rFonts w:ascii="Arial" w:hAnsi="Arial" w:cs="Arial"/>
                <w:b/>
                <w:bCs/>
                <w:color w:val="000000"/>
                <w:sz w:val="18"/>
                <w:szCs w:val="18"/>
              </w:rPr>
            </w:pPr>
            <w:r w:rsidRPr="008555E8">
              <w:rPr>
                <w:rFonts w:ascii="Arial" w:hAnsi="Arial" w:cs="Arial"/>
                <w:b/>
                <w:bCs/>
                <w:color w:val="000000"/>
                <w:sz w:val="18"/>
                <w:szCs w:val="18"/>
              </w:rPr>
              <w:t xml:space="preserve">shares -  issued </w:t>
            </w:r>
          </w:p>
          <w:p w14:paraId="17E841DC" w14:textId="77777777" w:rsidR="00A50B52" w:rsidRPr="008555E8" w:rsidRDefault="00A50B52" w:rsidP="00E76E63">
            <w:pPr>
              <w:ind w:right="-72"/>
              <w:jc w:val="right"/>
              <w:rPr>
                <w:rFonts w:ascii="Arial" w:hAnsi="Arial" w:cs="Arial"/>
                <w:b/>
                <w:bCs/>
                <w:color w:val="000000"/>
                <w:sz w:val="18"/>
                <w:szCs w:val="18"/>
              </w:rPr>
            </w:pPr>
            <w:r w:rsidRPr="008555E8">
              <w:rPr>
                <w:rFonts w:ascii="Arial" w:hAnsi="Arial" w:cs="Arial"/>
                <w:b/>
                <w:bCs/>
                <w:color w:val="000000"/>
                <w:sz w:val="18"/>
                <w:szCs w:val="18"/>
              </w:rPr>
              <w:t>and paid-up</w:t>
            </w:r>
          </w:p>
        </w:tc>
        <w:tc>
          <w:tcPr>
            <w:tcW w:w="1701" w:type="dxa"/>
            <w:vAlign w:val="bottom"/>
          </w:tcPr>
          <w:p w14:paraId="44335F67" w14:textId="77777777" w:rsidR="00A50B52" w:rsidRPr="008555E8" w:rsidRDefault="00A50B52" w:rsidP="00E76E63">
            <w:pPr>
              <w:ind w:right="-72"/>
              <w:jc w:val="right"/>
              <w:rPr>
                <w:rFonts w:ascii="Arial" w:hAnsi="Arial" w:cs="Arial"/>
                <w:b/>
                <w:bCs/>
                <w:color w:val="000000"/>
                <w:sz w:val="18"/>
                <w:szCs w:val="18"/>
              </w:rPr>
            </w:pPr>
            <w:r w:rsidRPr="008555E8">
              <w:rPr>
                <w:rFonts w:ascii="Arial" w:hAnsi="Arial" w:cs="Arial"/>
                <w:b/>
                <w:bCs/>
                <w:color w:val="000000"/>
                <w:sz w:val="18"/>
                <w:szCs w:val="18"/>
              </w:rPr>
              <w:t>Ordinary</w:t>
            </w:r>
          </w:p>
          <w:p w14:paraId="01DFBB07" w14:textId="77777777" w:rsidR="00A50B52" w:rsidRPr="008555E8" w:rsidRDefault="00A50B52" w:rsidP="00E76E63">
            <w:pPr>
              <w:ind w:right="-72"/>
              <w:jc w:val="right"/>
              <w:rPr>
                <w:rFonts w:ascii="Arial" w:hAnsi="Arial" w:cs="Arial"/>
                <w:b/>
                <w:bCs/>
                <w:color w:val="000000"/>
                <w:sz w:val="18"/>
                <w:szCs w:val="18"/>
              </w:rPr>
            </w:pPr>
            <w:r w:rsidRPr="008555E8">
              <w:rPr>
                <w:rFonts w:ascii="Arial" w:hAnsi="Arial" w:cs="Arial"/>
                <w:b/>
                <w:bCs/>
                <w:color w:val="000000"/>
                <w:sz w:val="18"/>
                <w:szCs w:val="18"/>
              </w:rPr>
              <w:t xml:space="preserve">shares - issued and paid-up </w:t>
            </w:r>
          </w:p>
        </w:tc>
        <w:tc>
          <w:tcPr>
            <w:tcW w:w="1701" w:type="dxa"/>
          </w:tcPr>
          <w:p w14:paraId="7F16AF64" w14:textId="77777777" w:rsidR="00A50B52" w:rsidRPr="008555E8" w:rsidRDefault="00A50B52" w:rsidP="00E76E63">
            <w:pPr>
              <w:ind w:right="-72"/>
              <w:rPr>
                <w:rFonts w:ascii="Arial" w:hAnsi="Arial" w:cs="Arial"/>
                <w:b/>
                <w:bCs/>
                <w:color w:val="000000"/>
                <w:sz w:val="18"/>
                <w:szCs w:val="18"/>
              </w:rPr>
            </w:pPr>
          </w:p>
          <w:p w14:paraId="245383D9" w14:textId="77777777" w:rsidR="00A50B52" w:rsidRPr="008555E8" w:rsidRDefault="00A50B52" w:rsidP="00E76E63">
            <w:pPr>
              <w:ind w:right="-72" w:hanging="956"/>
              <w:jc w:val="right"/>
              <w:rPr>
                <w:rFonts w:ascii="Arial" w:hAnsi="Arial" w:cs="Arial"/>
                <w:b/>
                <w:bCs/>
                <w:color w:val="000000"/>
                <w:sz w:val="18"/>
                <w:szCs w:val="18"/>
              </w:rPr>
            </w:pPr>
          </w:p>
          <w:p w14:paraId="32F5D142" w14:textId="77777777" w:rsidR="00A50B52" w:rsidRPr="008555E8" w:rsidRDefault="00A50B52" w:rsidP="00E76E63">
            <w:pPr>
              <w:ind w:left="742" w:right="-72" w:hanging="742"/>
              <w:jc w:val="right"/>
              <w:rPr>
                <w:rFonts w:ascii="Arial" w:hAnsi="Arial" w:cs="Arial"/>
                <w:b/>
                <w:bCs/>
                <w:color w:val="000000"/>
                <w:sz w:val="18"/>
                <w:szCs w:val="18"/>
              </w:rPr>
            </w:pPr>
            <w:r w:rsidRPr="008555E8">
              <w:rPr>
                <w:rFonts w:ascii="Arial" w:hAnsi="Arial" w:cs="Arial"/>
                <w:b/>
                <w:bCs/>
                <w:color w:val="000000"/>
                <w:sz w:val="18"/>
                <w:szCs w:val="18"/>
              </w:rPr>
              <w:t>Share</w:t>
            </w:r>
          </w:p>
          <w:p w14:paraId="1B699803" w14:textId="77777777" w:rsidR="00A50B52" w:rsidRPr="008555E8" w:rsidRDefault="00A50B52" w:rsidP="00E76E63">
            <w:pPr>
              <w:ind w:right="-72"/>
              <w:jc w:val="right"/>
              <w:rPr>
                <w:rFonts w:ascii="Arial" w:hAnsi="Arial" w:cs="Arial"/>
                <w:b/>
                <w:bCs/>
                <w:color w:val="000000"/>
                <w:sz w:val="18"/>
                <w:szCs w:val="18"/>
              </w:rPr>
            </w:pPr>
            <w:r w:rsidRPr="008555E8">
              <w:rPr>
                <w:rFonts w:ascii="Arial" w:hAnsi="Arial" w:cs="Arial"/>
                <w:b/>
                <w:bCs/>
                <w:color w:val="000000"/>
                <w:sz w:val="18"/>
                <w:szCs w:val="18"/>
              </w:rPr>
              <w:t>premium, net</w:t>
            </w:r>
          </w:p>
        </w:tc>
        <w:tc>
          <w:tcPr>
            <w:tcW w:w="1701" w:type="dxa"/>
            <w:vAlign w:val="bottom"/>
          </w:tcPr>
          <w:p w14:paraId="3CF9660F" w14:textId="77777777" w:rsidR="00A50B52" w:rsidRPr="008555E8" w:rsidRDefault="00A50B52" w:rsidP="00E76E63">
            <w:pPr>
              <w:ind w:right="-72"/>
              <w:jc w:val="right"/>
              <w:rPr>
                <w:rFonts w:ascii="Arial" w:hAnsi="Arial" w:cs="Arial"/>
                <w:b/>
                <w:bCs/>
                <w:color w:val="000000"/>
                <w:sz w:val="18"/>
                <w:szCs w:val="18"/>
              </w:rPr>
            </w:pPr>
            <w:r w:rsidRPr="008555E8">
              <w:rPr>
                <w:rFonts w:ascii="Arial" w:hAnsi="Arial" w:cs="Arial"/>
                <w:b/>
                <w:bCs/>
                <w:color w:val="000000"/>
                <w:sz w:val="18"/>
                <w:szCs w:val="18"/>
              </w:rPr>
              <w:t>Total</w:t>
            </w:r>
          </w:p>
        </w:tc>
      </w:tr>
      <w:tr w:rsidR="00A50B52" w:rsidRPr="008555E8" w14:paraId="22333A9D" w14:textId="77777777" w:rsidTr="00230B0E">
        <w:trPr>
          <w:cantSplit/>
          <w:trHeight w:val="120"/>
        </w:trPr>
        <w:tc>
          <w:tcPr>
            <w:tcW w:w="2694" w:type="dxa"/>
            <w:vAlign w:val="bottom"/>
          </w:tcPr>
          <w:p w14:paraId="472136CA" w14:textId="77777777" w:rsidR="00A50B52" w:rsidRPr="008555E8" w:rsidRDefault="00A50B52" w:rsidP="00E76E63">
            <w:pPr>
              <w:ind w:left="-72"/>
              <w:rPr>
                <w:rFonts w:ascii="Arial" w:hAnsi="Arial" w:cs="Arial"/>
                <w:color w:val="000000"/>
                <w:sz w:val="18"/>
                <w:szCs w:val="18"/>
              </w:rPr>
            </w:pPr>
          </w:p>
        </w:tc>
        <w:tc>
          <w:tcPr>
            <w:tcW w:w="1701" w:type="dxa"/>
            <w:tcBorders>
              <w:bottom w:val="single" w:sz="4" w:space="0" w:color="auto"/>
            </w:tcBorders>
            <w:vAlign w:val="bottom"/>
          </w:tcPr>
          <w:p w14:paraId="603FB0B5" w14:textId="77777777" w:rsidR="00A50B52" w:rsidRPr="008555E8" w:rsidRDefault="00A50B52" w:rsidP="00E76E63">
            <w:pPr>
              <w:ind w:right="-72"/>
              <w:jc w:val="right"/>
              <w:rPr>
                <w:rFonts w:ascii="Arial" w:hAnsi="Arial" w:cs="Arial"/>
                <w:b/>
                <w:bCs/>
                <w:color w:val="000000"/>
                <w:sz w:val="18"/>
                <w:szCs w:val="18"/>
                <w:cs/>
              </w:rPr>
            </w:pPr>
            <w:r w:rsidRPr="008555E8">
              <w:rPr>
                <w:rFonts w:ascii="Arial" w:hAnsi="Arial" w:cs="Arial"/>
                <w:b/>
                <w:bCs/>
                <w:color w:val="000000"/>
                <w:sz w:val="18"/>
                <w:szCs w:val="18"/>
              </w:rPr>
              <w:t>Shares</w:t>
            </w:r>
          </w:p>
        </w:tc>
        <w:tc>
          <w:tcPr>
            <w:tcW w:w="1701" w:type="dxa"/>
            <w:tcBorders>
              <w:bottom w:val="single" w:sz="4" w:space="0" w:color="auto"/>
            </w:tcBorders>
            <w:vAlign w:val="bottom"/>
          </w:tcPr>
          <w:p w14:paraId="066AFAFB" w14:textId="77777777" w:rsidR="00A50B52" w:rsidRPr="008555E8" w:rsidRDefault="00A50B52" w:rsidP="00E76E63">
            <w:pPr>
              <w:ind w:right="-72"/>
              <w:jc w:val="right"/>
              <w:rPr>
                <w:rFonts w:ascii="Arial" w:hAnsi="Arial" w:cs="Arial"/>
                <w:b/>
                <w:bCs/>
                <w:color w:val="000000"/>
                <w:sz w:val="18"/>
                <w:szCs w:val="18"/>
                <w:cs/>
              </w:rPr>
            </w:pPr>
            <w:r w:rsidRPr="008555E8">
              <w:rPr>
                <w:rFonts w:ascii="Arial" w:hAnsi="Arial" w:cs="Arial"/>
                <w:b/>
                <w:bCs/>
                <w:color w:val="000000"/>
                <w:sz w:val="18"/>
                <w:szCs w:val="18"/>
              </w:rPr>
              <w:t>Baht</w:t>
            </w:r>
          </w:p>
        </w:tc>
        <w:tc>
          <w:tcPr>
            <w:tcW w:w="1701" w:type="dxa"/>
            <w:tcBorders>
              <w:bottom w:val="single" w:sz="4" w:space="0" w:color="auto"/>
            </w:tcBorders>
          </w:tcPr>
          <w:p w14:paraId="512B1FE3" w14:textId="77777777" w:rsidR="00A50B52" w:rsidRPr="008555E8" w:rsidRDefault="00A50B52" w:rsidP="00E76E63">
            <w:pPr>
              <w:ind w:right="-72"/>
              <w:jc w:val="right"/>
              <w:rPr>
                <w:rFonts w:ascii="Arial" w:hAnsi="Arial" w:cs="Arial"/>
                <w:b/>
                <w:bCs/>
                <w:color w:val="000000"/>
                <w:sz w:val="18"/>
                <w:szCs w:val="18"/>
              </w:rPr>
            </w:pPr>
            <w:r w:rsidRPr="008555E8">
              <w:rPr>
                <w:rFonts w:ascii="Arial" w:hAnsi="Arial" w:cs="Arial"/>
                <w:b/>
                <w:bCs/>
                <w:color w:val="000000"/>
                <w:sz w:val="18"/>
                <w:szCs w:val="18"/>
              </w:rPr>
              <w:t>Baht</w:t>
            </w:r>
          </w:p>
        </w:tc>
        <w:tc>
          <w:tcPr>
            <w:tcW w:w="1701" w:type="dxa"/>
            <w:tcBorders>
              <w:bottom w:val="single" w:sz="4" w:space="0" w:color="auto"/>
            </w:tcBorders>
            <w:vAlign w:val="bottom"/>
          </w:tcPr>
          <w:p w14:paraId="7E7323D9" w14:textId="77777777" w:rsidR="00A50B52" w:rsidRPr="008555E8" w:rsidRDefault="00A50B52" w:rsidP="00E76E63">
            <w:pPr>
              <w:ind w:right="-72"/>
              <w:jc w:val="right"/>
              <w:rPr>
                <w:rFonts w:ascii="Arial" w:hAnsi="Arial" w:cs="Arial"/>
                <w:b/>
                <w:bCs/>
                <w:color w:val="000000"/>
                <w:sz w:val="18"/>
                <w:szCs w:val="18"/>
                <w:cs/>
              </w:rPr>
            </w:pPr>
            <w:r w:rsidRPr="008555E8">
              <w:rPr>
                <w:rFonts w:ascii="Arial" w:hAnsi="Arial" w:cs="Arial"/>
                <w:b/>
                <w:bCs/>
                <w:color w:val="000000"/>
                <w:sz w:val="18"/>
                <w:szCs w:val="18"/>
              </w:rPr>
              <w:t>Baht</w:t>
            </w:r>
          </w:p>
        </w:tc>
      </w:tr>
      <w:tr w:rsidR="00A50B52" w:rsidRPr="008555E8" w14:paraId="5DBDF230" w14:textId="77777777" w:rsidTr="00230B0E">
        <w:trPr>
          <w:cantSplit/>
          <w:trHeight w:val="120"/>
        </w:trPr>
        <w:tc>
          <w:tcPr>
            <w:tcW w:w="2694" w:type="dxa"/>
            <w:vAlign w:val="bottom"/>
          </w:tcPr>
          <w:p w14:paraId="225C5967" w14:textId="77777777" w:rsidR="00A50B52" w:rsidRPr="008555E8" w:rsidRDefault="00A50B52" w:rsidP="00E76E63">
            <w:pPr>
              <w:ind w:left="-72"/>
              <w:rPr>
                <w:rFonts w:ascii="Arial" w:hAnsi="Arial" w:cs="Arial"/>
                <w:color w:val="000000"/>
                <w:sz w:val="18"/>
                <w:szCs w:val="18"/>
              </w:rPr>
            </w:pPr>
          </w:p>
        </w:tc>
        <w:tc>
          <w:tcPr>
            <w:tcW w:w="1701" w:type="dxa"/>
            <w:tcBorders>
              <w:top w:val="single" w:sz="4" w:space="0" w:color="auto"/>
            </w:tcBorders>
            <w:shd w:val="clear" w:color="auto" w:fill="FAFAFA"/>
            <w:vAlign w:val="bottom"/>
          </w:tcPr>
          <w:p w14:paraId="4BDE7904" w14:textId="77777777" w:rsidR="00A50B52" w:rsidRPr="008555E8" w:rsidRDefault="00A50B52" w:rsidP="00E76E63">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30D57BED" w14:textId="77777777" w:rsidR="00A50B52" w:rsidRPr="008555E8" w:rsidRDefault="00A50B52" w:rsidP="00E76E63">
            <w:pPr>
              <w:ind w:right="-72"/>
              <w:jc w:val="right"/>
              <w:rPr>
                <w:rFonts w:ascii="Arial" w:hAnsi="Arial" w:cs="Arial"/>
                <w:sz w:val="18"/>
                <w:szCs w:val="18"/>
              </w:rPr>
            </w:pPr>
          </w:p>
        </w:tc>
        <w:tc>
          <w:tcPr>
            <w:tcW w:w="1701" w:type="dxa"/>
            <w:tcBorders>
              <w:top w:val="single" w:sz="4" w:space="0" w:color="auto"/>
            </w:tcBorders>
            <w:shd w:val="clear" w:color="auto" w:fill="FAFAFA"/>
          </w:tcPr>
          <w:p w14:paraId="08FFF50A" w14:textId="77777777" w:rsidR="00A50B52" w:rsidRPr="008555E8" w:rsidRDefault="00A50B52" w:rsidP="00E76E63">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5E682E1D" w14:textId="77777777" w:rsidR="00A50B52" w:rsidRPr="008555E8" w:rsidRDefault="00A50B52" w:rsidP="00E76E63">
            <w:pPr>
              <w:ind w:right="-72"/>
              <w:jc w:val="right"/>
              <w:rPr>
                <w:rFonts w:ascii="Arial" w:hAnsi="Arial" w:cs="Arial"/>
                <w:sz w:val="18"/>
                <w:szCs w:val="18"/>
              </w:rPr>
            </w:pPr>
          </w:p>
        </w:tc>
      </w:tr>
      <w:tr w:rsidR="00CF07E5" w:rsidRPr="008555E8" w14:paraId="55AB0DDA" w14:textId="77777777" w:rsidTr="00230B0E">
        <w:trPr>
          <w:cantSplit/>
          <w:trHeight w:val="70"/>
        </w:trPr>
        <w:tc>
          <w:tcPr>
            <w:tcW w:w="2694" w:type="dxa"/>
            <w:vAlign w:val="bottom"/>
          </w:tcPr>
          <w:p w14:paraId="5B010B9B" w14:textId="77777777" w:rsidR="00CF07E5" w:rsidRPr="008555E8" w:rsidRDefault="00CF07E5" w:rsidP="00CF07E5">
            <w:pPr>
              <w:ind w:left="-72"/>
              <w:rPr>
                <w:rFonts w:ascii="Arial" w:hAnsi="Arial" w:cs="Arial"/>
                <w:color w:val="000000"/>
                <w:sz w:val="18"/>
                <w:szCs w:val="18"/>
                <w:lang w:val="en-GB"/>
              </w:rPr>
            </w:pPr>
            <w:r w:rsidRPr="008555E8">
              <w:rPr>
                <w:rFonts w:ascii="Arial" w:hAnsi="Arial" w:cs="Arial"/>
                <w:color w:val="000000"/>
                <w:sz w:val="18"/>
                <w:szCs w:val="18"/>
                <w:lang w:val="en-GB"/>
              </w:rPr>
              <w:t>As at 1 January 2020</w:t>
            </w:r>
          </w:p>
        </w:tc>
        <w:tc>
          <w:tcPr>
            <w:tcW w:w="1701" w:type="dxa"/>
            <w:shd w:val="clear" w:color="auto" w:fill="FAFAFA"/>
          </w:tcPr>
          <w:p w14:paraId="52270FED" w14:textId="09EF74AC"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629,999,971 </w:t>
            </w:r>
          </w:p>
        </w:tc>
        <w:tc>
          <w:tcPr>
            <w:tcW w:w="1701" w:type="dxa"/>
            <w:shd w:val="clear" w:color="auto" w:fill="FAFAFA"/>
          </w:tcPr>
          <w:p w14:paraId="3F9AD00A" w14:textId="425B9558"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314,999,986 </w:t>
            </w:r>
          </w:p>
        </w:tc>
        <w:tc>
          <w:tcPr>
            <w:tcW w:w="1701" w:type="dxa"/>
            <w:shd w:val="clear" w:color="auto" w:fill="FAFAFA"/>
          </w:tcPr>
          <w:p w14:paraId="312BDA6A" w14:textId="4E7D26E9"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454,166,376 </w:t>
            </w:r>
          </w:p>
        </w:tc>
        <w:tc>
          <w:tcPr>
            <w:tcW w:w="1701" w:type="dxa"/>
            <w:shd w:val="clear" w:color="auto" w:fill="FAFAFA"/>
          </w:tcPr>
          <w:p w14:paraId="7A66D29F" w14:textId="324A9F99"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769,166,362 </w:t>
            </w:r>
          </w:p>
        </w:tc>
      </w:tr>
      <w:tr w:rsidR="00CF07E5" w:rsidRPr="008555E8" w14:paraId="070DAE0E" w14:textId="77777777" w:rsidTr="00230B0E">
        <w:trPr>
          <w:cantSplit/>
          <w:trHeight w:val="176"/>
        </w:trPr>
        <w:tc>
          <w:tcPr>
            <w:tcW w:w="2694" w:type="dxa"/>
            <w:vAlign w:val="bottom"/>
          </w:tcPr>
          <w:p w14:paraId="1E3F5A36" w14:textId="77777777" w:rsidR="00CF07E5" w:rsidRPr="008555E8" w:rsidRDefault="00CF07E5" w:rsidP="00CF07E5">
            <w:pPr>
              <w:ind w:left="-72"/>
              <w:rPr>
                <w:rFonts w:ascii="Arial" w:hAnsi="Arial" w:cs="Arial"/>
                <w:color w:val="000000"/>
                <w:sz w:val="18"/>
                <w:szCs w:val="18"/>
                <w:lang w:val="en-GB"/>
              </w:rPr>
            </w:pPr>
            <w:r w:rsidRPr="008555E8">
              <w:rPr>
                <w:rFonts w:ascii="Arial" w:hAnsi="Arial" w:cs="Arial"/>
                <w:color w:val="000000"/>
                <w:sz w:val="18"/>
                <w:szCs w:val="18"/>
                <w:lang w:val="en-GB"/>
              </w:rPr>
              <w:t>Issuance of ordinary shares</w:t>
            </w:r>
          </w:p>
        </w:tc>
        <w:tc>
          <w:tcPr>
            <w:tcW w:w="1701" w:type="dxa"/>
            <w:shd w:val="clear" w:color="auto" w:fill="FAFAFA"/>
          </w:tcPr>
          <w:p w14:paraId="7F748050" w14:textId="73D97A15"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   </w:t>
            </w:r>
          </w:p>
        </w:tc>
        <w:tc>
          <w:tcPr>
            <w:tcW w:w="1701" w:type="dxa"/>
            <w:shd w:val="clear" w:color="auto" w:fill="FAFAFA"/>
          </w:tcPr>
          <w:p w14:paraId="336B6DD5" w14:textId="792D7F19"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   </w:t>
            </w:r>
          </w:p>
        </w:tc>
        <w:tc>
          <w:tcPr>
            <w:tcW w:w="1701" w:type="dxa"/>
            <w:shd w:val="clear" w:color="auto" w:fill="FAFAFA"/>
          </w:tcPr>
          <w:p w14:paraId="3B614617" w14:textId="6171CB81"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   </w:t>
            </w:r>
          </w:p>
        </w:tc>
        <w:tc>
          <w:tcPr>
            <w:tcW w:w="1701" w:type="dxa"/>
            <w:shd w:val="clear" w:color="auto" w:fill="FAFAFA"/>
          </w:tcPr>
          <w:p w14:paraId="1DCAC5A9" w14:textId="65990394"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   </w:t>
            </w:r>
          </w:p>
        </w:tc>
      </w:tr>
      <w:tr w:rsidR="00CF07E5" w:rsidRPr="008555E8" w14:paraId="52653ABE" w14:textId="77777777" w:rsidTr="00230B0E">
        <w:trPr>
          <w:cantSplit/>
          <w:trHeight w:val="120"/>
        </w:trPr>
        <w:tc>
          <w:tcPr>
            <w:tcW w:w="2694" w:type="dxa"/>
            <w:vAlign w:val="bottom"/>
          </w:tcPr>
          <w:p w14:paraId="32DAF167" w14:textId="77777777" w:rsidR="00CF07E5" w:rsidRPr="008555E8" w:rsidRDefault="00CF07E5" w:rsidP="00CF07E5">
            <w:pPr>
              <w:ind w:left="-72"/>
              <w:rPr>
                <w:rFonts w:ascii="Arial" w:hAnsi="Arial" w:cs="Arial"/>
                <w:color w:val="000000"/>
                <w:sz w:val="18"/>
                <w:szCs w:val="18"/>
                <w:lang w:val="en-GB"/>
              </w:rPr>
            </w:pPr>
            <w:r w:rsidRPr="008555E8">
              <w:rPr>
                <w:rFonts w:ascii="Arial" w:hAnsi="Arial" w:cs="Arial"/>
                <w:color w:val="000000"/>
                <w:sz w:val="18"/>
                <w:szCs w:val="18"/>
                <w:lang w:val="en-GB"/>
              </w:rPr>
              <w:t>Stock dividend</w:t>
            </w:r>
          </w:p>
        </w:tc>
        <w:tc>
          <w:tcPr>
            <w:tcW w:w="1701" w:type="dxa"/>
            <w:tcBorders>
              <w:bottom w:val="single" w:sz="4" w:space="0" w:color="auto"/>
            </w:tcBorders>
            <w:shd w:val="clear" w:color="auto" w:fill="FAFAFA"/>
          </w:tcPr>
          <w:p w14:paraId="146BDD9A" w14:textId="3A2B3E4D"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75,598,158 </w:t>
            </w:r>
          </w:p>
        </w:tc>
        <w:tc>
          <w:tcPr>
            <w:tcW w:w="1701" w:type="dxa"/>
            <w:tcBorders>
              <w:bottom w:val="single" w:sz="4" w:space="0" w:color="auto"/>
            </w:tcBorders>
            <w:shd w:val="clear" w:color="auto" w:fill="FAFAFA"/>
          </w:tcPr>
          <w:p w14:paraId="092126FA" w14:textId="2801DB47"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37,799,079 </w:t>
            </w:r>
          </w:p>
        </w:tc>
        <w:tc>
          <w:tcPr>
            <w:tcW w:w="1701" w:type="dxa"/>
            <w:tcBorders>
              <w:bottom w:val="single" w:sz="4" w:space="0" w:color="auto"/>
            </w:tcBorders>
            <w:shd w:val="clear" w:color="auto" w:fill="FAFAFA"/>
          </w:tcPr>
          <w:p w14:paraId="57E109FA" w14:textId="6A45FB52"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   </w:t>
            </w:r>
          </w:p>
        </w:tc>
        <w:tc>
          <w:tcPr>
            <w:tcW w:w="1701" w:type="dxa"/>
            <w:tcBorders>
              <w:bottom w:val="single" w:sz="4" w:space="0" w:color="auto"/>
            </w:tcBorders>
            <w:shd w:val="clear" w:color="auto" w:fill="FAFAFA"/>
          </w:tcPr>
          <w:p w14:paraId="6F48AEC2" w14:textId="19C77266"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37,799,079 </w:t>
            </w:r>
          </w:p>
        </w:tc>
      </w:tr>
      <w:tr w:rsidR="00A50B52" w:rsidRPr="008555E8" w14:paraId="487D276A" w14:textId="77777777" w:rsidTr="00230B0E">
        <w:trPr>
          <w:cantSplit/>
          <w:trHeight w:val="120"/>
        </w:trPr>
        <w:tc>
          <w:tcPr>
            <w:tcW w:w="2694" w:type="dxa"/>
            <w:vAlign w:val="bottom"/>
          </w:tcPr>
          <w:p w14:paraId="108B6504" w14:textId="77777777" w:rsidR="00A50B52" w:rsidRPr="008555E8" w:rsidRDefault="00A50B52" w:rsidP="00E76E63">
            <w:pPr>
              <w:ind w:left="-72"/>
              <w:rPr>
                <w:rFonts w:ascii="Arial" w:hAnsi="Arial" w:cs="Arial"/>
                <w:color w:val="000000"/>
                <w:sz w:val="18"/>
                <w:szCs w:val="18"/>
              </w:rPr>
            </w:pPr>
          </w:p>
        </w:tc>
        <w:tc>
          <w:tcPr>
            <w:tcW w:w="1701" w:type="dxa"/>
            <w:tcBorders>
              <w:top w:val="single" w:sz="4" w:space="0" w:color="auto"/>
            </w:tcBorders>
            <w:shd w:val="clear" w:color="auto" w:fill="FAFAFA"/>
            <w:vAlign w:val="bottom"/>
          </w:tcPr>
          <w:p w14:paraId="4EAF03B3" w14:textId="77777777" w:rsidR="00A50B52" w:rsidRPr="00CF07E5" w:rsidRDefault="00A50B52" w:rsidP="00E76E63">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2B2DBB2D" w14:textId="77777777" w:rsidR="00A50B52" w:rsidRPr="00CF07E5" w:rsidRDefault="00A50B52" w:rsidP="00E76E63">
            <w:pPr>
              <w:ind w:right="-72"/>
              <w:jc w:val="right"/>
              <w:rPr>
                <w:rFonts w:ascii="Arial" w:hAnsi="Arial" w:cs="Arial"/>
                <w:sz w:val="18"/>
                <w:szCs w:val="18"/>
              </w:rPr>
            </w:pPr>
          </w:p>
        </w:tc>
        <w:tc>
          <w:tcPr>
            <w:tcW w:w="1701" w:type="dxa"/>
            <w:tcBorders>
              <w:top w:val="single" w:sz="4" w:space="0" w:color="auto"/>
            </w:tcBorders>
            <w:shd w:val="clear" w:color="auto" w:fill="FAFAFA"/>
          </w:tcPr>
          <w:p w14:paraId="14727C53" w14:textId="77777777" w:rsidR="00A50B52" w:rsidRPr="00CF07E5" w:rsidRDefault="00A50B52" w:rsidP="00E76E63">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071840DE" w14:textId="77777777" w:rsidR="00A50B52" w:rsidRPr="00CF07E5" w:rsidRDefault="00A50B52" w:rsidP="00E76E63">
            <w:pPr>
              <w:ind w:right="-72"/>
              <w:jc w:val="right"/>
              <w:rPr>
                <w:rFonts w:ascii="Arial" w:hAnsi="Arial" w:cs="Arial"/>
                <w:sz w:val="18"/>
                <w:szCs w:val="18"/>
              </w:rPr>
            </w:pPr>
          </w:p>
        </w:tc>
      </w:tr>
      <w:tr w:rsidR="00CF07E5" w:rsidRPr="008555E8" w14:paraId="6F342100" w14:textId="77777777" w:rsidTr="00230B0E">
        <w:trPr>
          <w:cantSplit/>
          <w:trHeight w:val="81"/>
        </w:trPr>
        <w:tc>
          <w:tcPr>
            <w:tcW w:w="2694" w:type="dxa"/>
            <w:vAlign w:val="bottom"/>
          </w:tcPr>
          <w:p w14:paraId="045DF224" w14:textId="77777777" w:rsidR="00CF07E5" w:rsidRPr="008555E8" w:rsidRDefault="00CF07E5" w:rsidP="00CF07E5">
            <w:pPr>
              <w:ind w:left="-72"/>
              <w:rPr>
                <w:rFonts w:ascii="Arial" w:hAnsi="Arial" w:cs="Arial"/>
                <w:color w:val="000000"/>
                <w:sz w:val="18"/>
                <w:szCs w:val="18"/>
              </w:rPr>
            </w:pPr>
            <w:r w:rsidRPr="008555E8">
              <w:rPr>
                <w:rFonts w:ascii="Arial" w:hAnsi="Arial" w:cs="Arial"/>
                <w:color w:val="000000"/>
                <w:sz w:val="18"/>
                <w:szCs w:val="18"/>
              </w:rPr>
              <w:t>As at 31 December 2020</w:t>
            </w:r>
          </w:p>
        </w:tc>
        <w:tc>
          <w:tcPr>
            <w:tcW w:w="1701" w:type="dxa"/>
            <w:tcBorders>
              <w:bottom w:val="single" w:sz="4" w:space="0" w:color="auto"/>
            </w:tcBorders>
            <w:shd w:val="clear" w:color="auto" w:fill="FAFAFA"/>
          </w:tcPr>
          <w:p w14:paraId="231F0062" w14:textId="2989BA20"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705,598,129 </w:t>
            </w:r>
          </w:p>
        </w:tc>
        <w:tc>
          <w:tcPr>
            <w:tcW w:w="1701" w:type="dxa"/>
            <w:tcBorders>
              <w:bottom w:val="single" w:sz="4" w:space="0" w:color="auto"/>
            </w:tcBorders>
            <w:shd w:val="clear" w:color="auto" w:fill="FAFAFA"/>
          </w:tcPr>
          <w:p w14:paraId="775E7701" w14:textId="23B62F86"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352,799,065 </w:t>
            </w:r>
          </w:p>
        </w:tc>
        <w:tc>
          <w:tcPr>
            <w:tcW w:w="1701" w:type="dxa"/>
            <w:tcBorders>
              <w:bottom w:val="single" w:sz="4" w:space="0" w:color="auto"/>
            </w:tcBorders>
            <w:shd w:val="clear" w:color="auto" w:fill="FAFAFA"/>
          </w:tcPr>
          <w:p w14:paraId="7E086589" w14:textId="1F49EF9D"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454,166,376 </w:t>
            </w:r>
          </w:p>
        </w:tc>
        <w:tc>
          <w:tcPr>
            <w:tcW w:w="1701" w:type="dxa"/>
            <w:tcBorders>
              <w:bottom w:val="single" w:sz="4" w:space="0" w:color="auto"/>
            </w:tcBorders>
            <w:shd w:val="clear" w:color="auto" w:fill="FAFAFA"/>
          </w:tcPr>
          <w:p w14:paraId="232C227F" w14:textId="727A1BE5" w:rsidR="00CF07E5" w:rsidRPr="00CF07E5" w:rsidRDefault="00CF07E5" w:rsidP="00CF07E5">
            <w:pPr>
              <w:ind w:right="-72"/>
              <w:jc w:val="right"/>
              <w:rPr>
                <w:rFonts w:ascii="Arial" w:hAnsi="Arial" w:cs="Arial"/>
                <w:sz w:val="18"/>
                <w:szCs w:val="18"/>
              </w:rPr>
            </w:pPr>
            <w:r w:rsidRPr="00CF07E5">
              <w:rPr>
                <w:rFonts w:ascii="Arial" w:hAnsi="Arial" w:cs="Arial"/>
                <w:sz w:val="18"/>
                <w:szCs w:val="18"/>
              </w:rPr>
              <w:t xml:space="preserve"> 806,965,441 </w:t>
            </w:r>
          </w:p>
        </w:tc>
      </w:tr>
      <w:tr w:rsidR="00A50B52" w:rsidRPr="008555E8" w14:paraId="519D7ACB" w14:textId="77777777" w:rsidTr="00230B0E">
        <w:trPr>
          <w:cantSplit/>
          <w:trHeight w:val="120"/>
        </w:trPr>
        <w:tc>
          <w:tcPr>
            <w:tcW w:w="2694" w:type="dxa"/>
            <w:vAlign w:val="bottom"/>
          </w:tcPr>
          <w:p w14:paraId="3DE2E60D" w14:textId="77777777" w:rsidR="00A50B52" w:rsidRPr="008555E8" w:rsidRDefault="00A50B52" w:rsidP="00E76E63">
            <w:pPr>
              <w:ind w:left="-72"/>
              <w:rPr>
                <w:rFonts w:ascii="Arial" w:hAnsi="Arial" w:cs="Arial"/>
                <w:color w:val="000000"/>
                <w:sz w:val="18"/>
                <w:szCs w:val="18"/>
              </w:rPr>
            </w:pPr>
          </w:p>
        </w:tc>
        <w:tc>
          <w:tcPr>
            <w:tcW w:w="1701" w:type="dxa"/>
            <w:tcBorders>
              <w:top w:val="single" w:sz="4" w:space="0" w:color="auto"/>
            </w:tcBorders>
            <w:vAlign w:val="bottom"/>
          </w:tcPr>
          <w:p w14:paraId="44A04DAD" w14:textId="77777777" w:rsidR="00A50B52" w:rsidRPr="008555E8" w:rsidRDefault="00A50B52" w:rsidP="00E76E63">
            <w:pPr>
              <w:ind w:right="-72"/>
              <w:jc w:val="right"/>
              <w:rPr>
                <w:rFonts w:ascii="Arial" w:hAnsi="Arial" w:cs="Arial"/>
                <w:sz w:val="18"/>
                <w:szCs w:val="18"/>
              </w:rPr>
            </w:pPr>
          </w:p>
        </w:tc>
        <w:tc>
          <w:tcPr>
            <w:tcW w:w="1701" w:type="dxa"/>
            <w:tcBorders>
              <w:top w:val="single" w:sz="4" w:space="0" w:color="auto"/>
            </w:tcBorders>
            <w:vAlign w:val="bottom"/>
          </w:tcPr>
          <w:p w14:paraId="54D0AE3A" w14:textId="77777777" w:rsidR="00A50B52" w:rsidRPr="008555E8" w:rsidRDefault="00A50B52" w:rsidP="00E76E63">
            <w:pPr>
              <w:ind w:right="-72"/>
              <w:jc w:val="right"/>
              <w:rPr>
                <w:rFonts w:ascii="Arial" w:hAnsi="Arial" w:cs="Arial"/>
                <w:sz w:val="18"/>
                <w:szCs w:val="18"/>
              </w:rPr>
            </w:pPr>
          </w:p>
        </w:tc>
        <w:tc>
          <w:tcPr>
            <w:tcW w:w="1701" w:type="dxa"/>
            <w:tcBorders>
              <w:top w:val="single" w:sz="4" w:space="0" w:color="auto"/>
            </w:tcBorders>
          </w:tcPr>
          <w:p w14:paraId="64B8D2BE" w14:textId="77777777" w:rsidR="00A50B52" w:rsidRPr="008555E8" w:rsidRDefault="00A50B52" w:rsidP="00E76E63">
            <w:pPr>
              <w:ind w:right="-72"/>
              <w:jc w:val="right"/>
              <w:rPr>
                <w:rFonts w:ascii="Arial" w:hAnsi="Arial" w:cs="Arial"/>
                <w:sz w:val="18"/>
                <w:szCs w:val="18"/>
              </w:rPr>
            </w:pPr>
          </w:p>
        </w:tc>
        <w:tc>
          <w:tcPr>
            <w:tcW w:w="1701" w:type="dxa"/>
            <w:tcBorders>
              <w:top w:val="single" w:sz="4" w:space="0" w:color="auto"/>
            </w:tcBorders>
            <w:vAlign w:val="bottom"/>
          </w:tcPr>
          <w:p w14:paraId="21799D8A" w14:textId="77777777" w:rsidR="00A50B52" w:rsidRPr="008555E8" w:rsidRDefault="00A50B52" w:rsidP="00E76E63">
            <w:pPr>
              <w:ind w:right="-72"/>
              <w:jc w:val="right"/>
              <w:rPr>
                <w:rFonts w:ascii="Arial" w:hAnsi="Arial" w:cs="Arial"/>
                <w:sz w:val="18"/>
                <w:szCs w:val="18"/>
              </w:rPr>
            </w:pPr>
          </w:p>
        </w:tc>
      </w:tr>
      <w:tr w:rsidR="00A50B52" w:rsidRPr="008555E8" w14:paraId="175F52FF" w14:textId="77777777" w:rsidTr="00230B0E">
        <w:trPr>
          <w:cantSplit/>
          <w:trHeight w:val="120"/>
        </w:trPr>
        <w:tc>
          <w:tcPr>
            <w:tcW w:w="2694" w:type="dxa"/>
            <w:vAlign w:val="bottom"/>
          </w:tcPr>
          <w:p w14:paraId="217C9869" w14:textId="77777777" w:rsidR="00A50B52" w:rsidRPr="008555E8" w:rsidRDefault="00A50B52" w:rsidP="00E76E63">
            <w:pPr>
              <w:ind w:left="-72"/>
              <w:rPr>
                <w:rFonts w:ascii="Arial" w:hAnsi="Arial" w:cs="Arial"/>
                <w:color w:val="000000"/>
                <w:sz w:val="18"/>
                <w:szCs w:val="18"/>
                <w:lang w:val="en-GB"/>
              </w:rPr>
            </w:pPr>
            <w:r w:rsidRPr="008555E8">
              <w:rPr>
                <w:rFonts w:ascii="Arial" w:hAnsi="Arial" w:cs="Arial"/>
                <w:color w:val="000000"/>
                <w:sz w:val="18"/>
                <w:szCs w:val="18"/>
                <w:lang w:val="en-GB"/>
              </w:rPr>
              <w:t>As at 1 January 2019</w:t>
            </w:r>
          </w:p>
        </w:tc>
        <w:tc>
          <w:tcPr>
            <w:tcW w:w="1701" w:type="dxa"/>
            <w:shd w:val="clear" w:color="auto" w:fill="auto"/>
            <w:vAlign w:val="bottom"/>
          </w:tcPr>
          <w:p w14:paraId="43EFC5BE"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560,000,000</w:t>
            </w:r>
          </w:p>
        </w:tc>
        <w:tc>
          <w:tcPr>
            <w:tcW w:w="1701" w:type="dxa"/>
            <w:shd w:val="clear" w:color="auto" w:fill="auto"/>
            <w:vAlign w:val="bottom"/>
          </w:tcPr>
          <w:p w14:paraId="6081DC71"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280,000,000</w:t>
            </w:r>
          </w:p>
        </w:tc>
        <w:tc>
          <w:tcPr>
            <w:tcW w:w="1701" w:type="dxa"/>
            <w:shd w:val="clear" w:color="auto" w:fill="auto"/>
          </w:tcPr>
          <w:p w14:paraId="70F2D3C2"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320,966,376</w:t>
            </w:r>
          </w:p>
        </w:tc>
        <w:tc>
          <w:tcPr>
            <w:tcW w:w="1701" w:type="dxa"/>
            <w:shd w:val="clear" w:color="auto" w:fill="auto"/>
            <w:vAlign w:val="bottom"/>
          </w:tcPr>
          <w:p w14:paraId="2EB2AB38"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600,966,376</w:t>
            </w:r>
          </w:p>
        </w:tc>
      </w:tr>
      <w:tr w:rsidR="00A50B52" w:rsidRPr="008555E8" w14:paraId="6A3E3CD4" w14:textId="77777777" w:rsidTr="00230B0E">
        <w:trPr>
          <w:cantSplit/>
          <w:trHeight w:val="120"/>
        </w:trPr>
        <w:tc>
          <w:tcPr>
            <w:tcW w:w="2694" w:type="dxa"/>
            <w:vAlign w:val="bottom"/>
          </w:tcPr>
          <w:p w14:paraId="3EFFB756" w14:textId="77777777" w:rsidR="00A50B52" w:rsidRPr="008555E8" w:rsidRDefault="00A50B52" w:rsidP="00E76E63">
            <w:pPr>
              <w:ind w:left="-72"/>
              <w:rPr>
                <w:rFonts w:ascii="Arial" w:hAnsi="Arial" w:cs="Arial"/>
                <w:color w:val="000000"/>
                <w:sz w:val="18"/>
                <w:szCs w:val="18"/>
                <w:lang w:val="en-GB"/>
              </w:rPr>
            </w:pPr>
            <w:r w:rsidRPr="008555E8">
              <w:rPr>
                <w:rFonts w:ascii="Arial" w:hAnsi="Arial" w:cs="Arial"/>
                <w:color w:val="000000"/>
                <w:sz w:val="18"/>
                <w:szCs w:val="18"/>
                <w:lang w:val="en-GB"/>
              </w:rPr>
              <w:t>Issuance of ordinary shares</w:t>
            </w:r>
          </w:p>
        </w:tc>
        <w:tc>
          <w:tcPr>
            <w:tcW w:w="1701" w:type="dxa"/>
            <w:shd w:val="clear" w:color="auto" w:fill="auto"/>
            <w:vAlign w:val="bottom"/>
          </w:tcPr>
          <w:p w14:paraId="732928A5"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40,000,000</w:t>
            </w:r>
          </w:p>
        </w:tc>
        <w:tc>
          <w:tcPr>
            <w:tcW w:w="1701" w:type="dxa"/>
            <w:shd w:val="clear" w:color="auto" w:fill="auto"/>
            <w:vAlign w:val="bottom"/>
          </w:tcPr>
          <w:p w14:paraId="0D0929F2"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20,000,000</w:t>
            </w:r>
          </w:p>
        </w:tc>
        <w:tc>
          <w:tcPr>
            <w:tcW w:w="1701" w:type="dxa"/>
            <w:shd w:val="clear" w:color="auto" w:fill="auto"/>
          </w:tcPr>
          <w:p w14:paraId="339AE0E3"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133,200,000</w:t>
            </w:r>
          </w:p>
        </w:tc>
        <w:tc>
          <w:tcPr>
            <w:tcW w:w="1701" w:type="dxa"/>
            <w:shd w:val="clear" w:color="auto" w:fill="auto"/>
            <w:vAlign w:val="bottom"/>
          </w:tcPr>
          <w:p w14:paraId="57B2323D"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153,200,000</w:t>
            </w:r>
          </w:p>
        </w:tc>
      </w:tr>
      <w:tr w:rsidR="00A50B52" w:rsidRPr="008555E8" w14:paraId="0039EB64" w14:textId="77777777" w:rsidTr="00230B0E">
        <w:trPr>
          <w:cantSplit/>
          <w:trHeight w:val="120"/>
        </w:trPr>
        <w:tc>
          <w:tcPr>
            <w:tcW w:w="2694" w:type="dxa"/>
            <w:vAlign w:val="bottom"/>
          </w:tcPr>
          <w:p w14:paraId="70B075B7" w14:textId="77777777" w:rsidR="00A50B52" w:rsidRPr="008555E8" w:rsidRDefault="00A50B52" w:rsidP="00E76E63">
            <w:pPr>
              <w:ind w:left="-72"/>
              <w:rPr>
                <w:rFonts w:ascii="Arial" w:hAnsi="Arial" w:cs="Arial"/>
                <w:color w:val="000000"/>
                <w:sz w:val="18"/>
                <w:szCs w:val="18"/>
              </w:rPr>
            </w:pPr>
            <w:r w:rsidRPr="008555E8">
              <w:rPr>
                <w:rFonts w:ascii="Arial" w:hAnsi="Arial" w:cs="Arial"/>
                <w:color w:val="000000"/>
                <w:sz w:val="18"/>
                <w:szCs w:val="18"/>
              </w:rPr>
              <w:t>Share issuing costs</w:t>
            </w:r>
          </w:p>
        </w:tc>
        <w:tc>
          <w:tcPr>
            <w:tcW w:w="1701" w:type="dxa"/>
            <w:tcBorders>
              <w:bottom w:val="single" w:sz="4" w:space="0" w:color="auto"/>
            </w:tcBorders>
            <w:shd w:val="clear" w:color="auto" w:fill="auto"/>
            <w:vAlign w:val="bottom"/>
          </w:tcPr>
          <w:p w14:paraId="3CA0F27B"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29,999,971</w:t>
            </w:r>
          </w:p>
        </w:tc>
        <w:tc>
          <w:tcPr>
            <w:tcW w:w="1701" w:type="dxa"/>
            <w:tcBorders>
              <w:bottom w:val="single" w:sz="4" w:space="0" w:color="auto"/>
            </w:tcBorders>
            <w:shd w:val="clear" w:color="auto" w:fill="auto"/>
            <w:vAlign w:val="bottom"/>
          </w:tcPr>
          <w:p w14:paraId="05831C0C"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14,999,986</w:t>
            </w:r>
          </w:p>
        </w:tc>
        <w:tc>
          <w:tcPr>
            <w:tcW w:w="1701" w:type="dxa"/>
            <w:tcBorders>
              <w:bottom w:val="single" w:sz="4" w:space="0" w:color="auto"/>
            </w:tcBorders>
            <w:shd w:val="clear" w:color="auto" w:fill="auto"/>
          </w:tcPr>
          <w:p w14:paraId="11D7B727"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w:t>
            </w:r>
          </w:p>
        </w:tc>
        <w:tc>
          <w:tcPr>
            <w:tcW w:w="1701" w:type="dxa"/>
            <w:tcBorders>
              <w:bottom w:val="single" w:sz="4" w:space="0" w:color="auto"/>
            </w:tcBorders>
            <w:shd w:val="clear" w:color="auto" w:fill="auto"/>
            <w:vAlign w:val="bottom"/>
          </w:tcPr>
          <w:p w14:paraId="1B9A0EE3"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14,999,986</w:t>
            </w:r>
          </w:p>
        </w:tc>
      </w:tr>
      <w:tr w:rsidR="00A50B52" w:rsidRPr="008555E8" w14:paraId="1F18186A" w14:textId="77777777" w:rsidTr="00230B0E">
        <w:trPr>
          <w:cantSplit/>
          <w:trHeight w:val="120"/>
        </w:trPr>
        <w:tc>
          <w:tcPr>
            <w:tcW w:w="2694" w:type="dxa"/>
            <w:vAlign w:val="bottom"/>
          </w:tcPr>
          <w:p w14:paraId="49081566" w14:textId="77777777" w:rsidR="00A50B52" w:rsidRPr="008555E8" w:rsidRDefault="00A50B52" w:rsidP="00E76E63">
            <w:pPr>
              <w:ind w:left="-72"/>
              <w:rPr>
                <w:rFonts w:ascii="Arial" w:hAnsi="Arial" w:cs="Arial"/>
                <w:color w:val="000000"/>
                <w:sz w:val="18"/>
                <w:szCs w:val="18"/>
              </w:rPr>
            </w:pPr>
          </w:p>
        </w:tc>
        <w:tc>
          <w:tcPr>
            <w:tcW w:w="1701" w:type="dxa"/>
            <w:tcBorders>
              <w:top w:val="single" w:sz="4" w:space="0" w:color="auto"/>
            </w:tcBorders>
            <w:shd w:val="clear" w:color="auto" w:fill="auto"/>
            <w:vAlign w:val="bottom"/>
          </w:tcPr>
          <w:p w14:paraId="5629BB21" w14:textId="77777777" w:rsidR="00A50B52" w:rsidRPr="008555E8" w:rsidRDefault="00A50B52" w:rsidP="00E76E63">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9FCB762" w14:textId="77777777" w:rsidR="00A50B52" w:rsidRPr="008555E8" w:rsidRDefault="00A50B52" w:rsidP="00E76E63">
            <w:pPr>
              <w:ind w:right="-72"/>
              <w:jc w:val="right"/>
              <w:rPr>
                <w:rFonts w:ascii="Arial" w:hAnsi="Arial" w:cs="Arial"/>
                <w:sz w:val="18"/>
                <w:szCs w:val="18"/>
              </w:rPr>
            </w:pPr>
          </w:p>
        </w:tc>
        <w:tc>
          <w:tcPr>
            <w:tcW w:w="1701" w:type="dxa"/>
            <w:tcBorders>
              <w:top w:val="single" w:sz="4" w:space="0" w:color="auto"/>
            </w:tcBorders>
            <w:shd w:val="clear" w:color="auto" w:fill="auto"/>
          </w:tcPr>
          <w:p w14:paraId="0F13EEA4" w14:textId="77777777" w:rsidR="00A50B52" w:rsidRPr="008555E8" w:rsidRDefault="00A50B52" w:rsidP="00E76E63">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0AB6BA5C" w14:textId="77777777" w:rsidR="00A50B52" w:rsidRPr="008555E8" w:rsidRDefault="00A50B52" w:rsidP="00E76E63">
            <w:pPr>
              <w:ind w:right="-72"/>
              <w:jc w:val="right"/>
              <w:rPr>
                <w:rFonts w:ascii="Arial" w:hAnsi="Arial" w:cs="Arial"/>
                <w:sz w:val="18"/>
                <w:szCs w:val="18"/>
              </w:rPr>
            </w:pPr>
          </w:p>
        </w:tc>
      </w:tr>
      <w:tr w:rsidR="00A50B52" w:rsidRPr="008555E8" w14:paraId="56167010" w14:textId="77777777" w:rsidTr="00230B0E">
        <w:trPr>
          <w:cantSplit/>
          <w:trHeight w:val="120"/>
        </w:trPr>
        <w:tc>
          <w:tcPr>
            <w:tcW w:w="2694" w:type="dxa"/>
            <w:vAlign w:val="bottom"/>
          </w:tcPr>
          <w:p w14:paraId="7A6D6ECD" w14:textId="77777777" w:rsidR="00A50B52" w:rsidRPr="008555E8" w:rsidRDefault="00A50B52" w:rsidP="00E76E63">
            <w:pPr>
              <w:ind w:left="-72"/>
              <w:rPr>
                <w:rFonts w:ascii="Arial" w:hAnsi="Arial" w:cs="Arial"/>
                <w:color w:val="000000"/>
                <w:sz w:val="18"/>
                <w:szCs w:val="18"/>
              </w:rPr>
            </w:pPr>
            <w:r w:rsidRPr="008555E8">
              <w:rPr>
                <w:rFonts w:ascii="Arial" w:hAnsi="Arial" w:cs="Arial"/>
                <w:color w:val="000000"/>
                <w:sz w:val="18"/>
                <w:szCs w:val="18"/>
              </w:rPr>
              <w:t>As at 31 December 2019</w:t>
            </w:r>
          </w:p>
        </w:tc>
        <w:tc>
          <w:tcPr>
            <w:tcW w:w="1701" w:type="dxa"/>
            <w:tcBorders>
              <w:bottom w:val="single" w:sz="4" w:space="0" w:color="auto"/>
            </w:tcBorders>
            <w:shd w:val="clear" w:color="auto" w:fill="auto"/>
            <w:vAlign w:val="bottom"/>
          </w:tcPr>
          <w:p w14:paraId="53409593"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629,999,971</w:t>
            </w:r>
          </w:p>
        </w:tc>
        <w:tc>
          <w:tcPr>
            <w:tcW w:w="1701" w:type="dxa"/>
            <w:tcBorders>
              <w:bottom w:val="single" w:sz="4" w:space="0" w:color="auto"/>
            </w:tcBorders>
            <w:shd w:val="clear" w:color="auto" w:fill="auto"/>
            <w:vAlign w:val="bottom"/>
          </w:tcPr>
          <w:p w14:paraId="6FB6FFD7"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314,999,986</w:t>
            </w:r>
          </w:p>
        </w:tc>
        <w:tc>
          <w:tcPr>
            <w:tcW w:w="1701" w:type="dxa"/>
            <w:tcBorders>
              <w:bottom w:val="single" w:sz="4" w:space="0" w:color="auto"/>
            </w:tcBorders>
            <w:shd w:val="clear" w:color="auto" w:fill="auto"/>
          </w:tcPr>
          <w:p w14:paraId="5A81DA55"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454,166,376</w:t>
            </w:r>
          </w:p>
        </w:tc>
        <w:tc>
          <w:tcPr>
            <w:tcW w:w="1701" w:type="dxa"/>
            <w:tcBorders>
              <w:bottom w:val="single" w:sz="4" w:space="0" w:color="auto"/>
            </w:tcBorders>
            <w:shd w:val="clear" w:color="auto" w:fill="auto"/>
            <w:vAlign w:val="bottom"/>
          </w:tcPr>
          <w:p w14:paraId="42A1D934"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769,166,362</w:t>
            </w:r>
          </w:p>
        </w:tc>
      </w:tr>
    </w:tbl>
    <w:p w14:paraId="0A07A1E9" w14:textId="61DB1952" w:rsidR="00230B0E" w:rsidRDefault="00230B0E" w:rsidP="00536834">
      <w:pPr>
        <w:rPr>
          <w:rFonts w:ascii="Arial" w:hAnsi="Arial" w:cs="Arial"/>
          <w:color w:val="000000"/>
          <w:sz w:val="18"/>
          <w:szCs w:val="18"/>
          <w:highlight w:val="yellow"/>
          <w:lang w:val="en-GB"/>
        </w:rPr>
      </w:pPr>
    </w:p>
    <w:p w14:paraId="2D67490A" w14:textId="55DB39FF" w:rsidR="00230B0E" w:rsidRPr="00230B0E" w:rsidRDefault="00230B0E" w:rsidP="00536834">
      <w:pPr>
        <w:rPr>
          <w:rFonts w:ascii="Arial" w:hAnsi="Arial" w:cs="Arial"/>
          <w:color w:val="000000"/>
          <w:sz w:val="18"/>
          <w:szCs w:val="18"/>
          <w:u w:val="single"/>
          <w:lang w:val="en-GB"/>
        </w:rPr>
      </w:pPr>
      <w:r w:rsidRPr="00230B0E">
        <w:rPr>
          <w:rFonts w:ascii="Arial" w:hAnsi="Arial" w:cs="Arial"/>
          <w:color w:val="000000"/>
          <w:sz w:val="18"/>
          <w:szCs w:val="18"/>
          <w:u w:val="single"/>
          <w:lang w:val="en-GB"/>
        </w:rPr>
        <w:t>For the year ended 31 December 2020</w:t>
      </w:r>
    </w:p>
    <w:p w14:paraId="1F99B274" w14:textId="77777777" w:rsidR="00230B0E" w:rsidRDefault="00230B0E" w:rsidP="00536834">
      <w:pPr>
        <w:rPr>
          <w:rFonts w:ascii="Arial" w:hAnsi="Arial" w:cs="Arial"/>
          <w:color w:val="000000"/>
          <w:sz w:val="18"/>
          <w:szCs w:val="18"/>
          <w:highlight w:val="yellow"/>
          <w:lang w:val="en-GB"/>
        </w:rPr>
      </w:pPr>
    </w:p>
    <w:p w14:paraId="6D62D3CD" w14:textId="43BDEDF4" w:rsidR="00A50B52" w:rsidRDefault="00A50B52" w:rsidP="00A50B52">
      <w:pPr>
        <w:jc w:val="thaiDistribute"/>
        <w:rPr>
          <w:rFonts w:ascii="Arial" w:hAnsi="Arial" w:cs="Arial"/>
          <w:color w:val="000000"/>
          <w:sz w:val="18"/>
          <w:szCs w:val="18"/>
          <w:lang w:val="en-GB"/>
        </w:rPr>
      </w:pPr>
      <w:r w:rsidRPr="00CF07E5">
        <w:rPr>
          <w:rFonts w:ascii="Arial" w:hAnsi="Arial" w:cs="Arial"/>
          <w:color w:val="000000"/>
          <w:sz w:val="18"/>
          <w:szCs w:val="18"/>
          <w:lang w:val="en-GB"/>
        </w:rPr>
        <w:t xml:space="preserve">On </w:t>
      </w:r>
      <w:r w:rsidR="00CF07E5">
        <w:rPr>
          <w:rFonts w:ascii="Arial" w:hAnsi="Arial" w:cs="Arial"/>
          <w:color w:val="000000"/>
          <w:sz w:val="18"/>
          <w:szCs w:val="18"/>
          <w:lang w:val="en-GB"/>
        </w:rPr>
        <w:t xml:space="preserve">30 </w:t>
      </w:r>
      <w:r w:rsidR="00CF07E5" w:rsidRPr="00BF5B8F">
        <w:rPr>
          <w:rFonts w:ascii="Arial" w:hAnsi="Arial" w:cs="Arial"/>
          <w:color w:val="000000"/>
          <w:sz w:val="18"/>
          <w:szCs w:val="18"/>
          <w:lang w:val="en-GB"/>
        </w:rPr>
        <w:t>October 2020</w:t>
      </w:r>
      <w:r w:rsidRPr="00BF5B8F">
        <w:rPr>
          <w:rFonts w:ascii="Arial" w:hAnsi="Arial" w:cs="Arial"/>
          <w:color w:val="000000"/>
          <w:sz w:val="18"/>
          <w:szCs w:val="18"/>
          <w:lang w:val="en-GB"/>
        </w:rPr>
        <w:t xml:space="preserve">, the </w:t>
      </w:r>
      <w:r w:rsidR="00CF07E5" w:rsidRPr="00BF5B8F">
        <w:rPr>
          <w:rFonts w:ascii="Arial" w:hAnsi="Arial" w:cs="Arial"/>
          <w:color w:val="000000"/>
          <w:sz w:val="18"/>
          <w:szCs w:val="18"/>
          <w:lang w:val="en-GB"/>
        </w:rPr>
        <w:t>Annual</w:t>
      </w:r>
      <w:r w:rsidRPr="00BF5B8F">
        <w:rPr>
          <w:rFonts w:ascii="Arial" w:hAnsi="Arial" w:cs="Arial"/>
          <w:color w:val="000000"/>
          <w:sz w:val="18"/>
          <w:szCs w:val="18"/>
          <w:lang w:val="en-GB"/>
        </w:rPr>
        <w:t xml:space="preserve"> General</w:t>
      </w:r>
      <w:r w:rsidR="00CF07E5" w:rsidRPr="00BF5B8F">
        <w:rPr>
          <w:rFonts w:ascii="Arial" w:hAnsi="Arial" w:cs="Arial"/>
          <w:color w:val="000000"/>
          <w:sz w:val="18"/>
          <w:szCs w:val="18"/>
          <w:lang w:val="en-GB"/>
        </w:rPr>
        <w:t xml:space="preserve"> Meeting of</w:t>
      </w:r>
      <w:r w:rsidRPr="00BF5B8F">
        <w:rPr>
          <w:rFonts w:ascii="Arial" w:hAnsi="Arial" w:cs="Arial"/>
          <w:color w:val="000000"/>
          <w:sz w:val="18"/>
          <w:szCs w:val="18"/>
          <w:lang w:val="en-GB"/>
        </w:rPr>
        <w:t xml:space="preserve"> Shareholders No.</w:t>
      </w:r>
      <w:r w:rsidR="00CF07E5" w:rsidRPr="00BF5B8F">
        <w:rPr>
          <w:rFonts w:ascii="Arial" w:hAnsi="Arial" w:cs="Arial"/>
          <w:color w:val="000000"/>
          <w:sz w:val="18"/>
          <w:szCs w:val="18"/>
          <w:lang w:val="en-GB"/>
        </w:rPr>
        <w:t xml:space="preserve"> 1</w:t>
      </w:r>
      <w:r w:rsidRPr="00BF5B8F">
        <w:rPr>
          <w:rFonts w:ascii="Arial" w:hAnsi="Arial" w:cs="Arial"/>
          <w:color w:val="000000"/>
          <w:sz w:val="18"/>
          <w:szCs w:val="18"/>
          <w:lang w:val="en-GB"/>
        </w:rPr>
        <w:t>/20</w:t>
      </w:r>
      <w:r w:rsidR="00CF07E5" w:rsidRPr="00BF5B8F">
        <w:rPr>
          <w:rFonts w:ascii="Arial" w:hAnsi="Arial" w:cs="Arial"/>
          <w:color w:val="000000"/>
          <w:sz w:val="18"/>
          <w:szCs w:val="18"/>
          <w:lang w:val="en-GB"/>
        </w:rPr>
        <w:t>20</w:t>
      </w:r>
      <w:r w:rsidRPr="00BF5B8F">
        <w:rPr>
          <w:rFonts w:ascii="Arial" w:hAnsi="Arial" w:cs="Arial"/>
          <w:color w:val="000000"/>
          <w:sz w:val="18"/>
          <w:szCs w:val="18"/>
          <w:lang w:val="en-GB"/>
        </w:rPr>
        <w:t xml:space="preserve"> approved the </w:t>
      </w:r>
      <w:r w:rsidR="00CF07E5" w:rsidRPr="00BF5B8F">
        <w:rPr>
          <w:rFonts w:ascii="Arial" w:hAnsi="Arial" w:cs="Arial"/>
          <w:color w:val="000000"/>
          <w:sz w:val="18"/>
          <w:szCs w:val="18"/>
          <w:lang w:val="en-GB"/>
        </w:rPr>
        <w:t>decrease</w:t>
      </w:r>
      <w:r w:rsidRPr="00BF5B8F">
        <w:rPr>
          <w:rFonts w:ascii="Arial" w:hAnsi="Arial" w:cs="Arial"/>
          <w:color w:val="000000"/>
          <w:sz w:val="18"/>
          <w:szCs w:val="18"/>
          <w:lang w:val="en-GB"/>
        </w:rPr>
        <w:t xml:space="preserve"> in authorised share capital from Baht </w:t>
      </w:r>
      <w:r w:rsidR="00CF07E5" w:rsidRPr="00BF5B8F">
        <w:rPr>
          <w:rFonts w:ascii="Arial" w:hAnsi="Arial" w:cs="Arial"/>
          <w:color w:val="000000"/>
          <w:sz w:val="18"/>
          <w:szCs w:val="18"/>
          <w:lang w:val="en-GB"/>
        </w:rPr>
        <w:t>10</w:t>
      </w:r>
      <w:r w:rsidRPr="00BF5B8F">
        <w:rPr>
          <w:rFonts w:ascii="Arial" w:hAnsi="Arial" w:cs="Arial"/>
          <w:color w:val="000000"/>
          <w:sz w:val="18"/>
          <w:szCs w:val="18"/>
          <w:lang w:val="en-GB"/>
        </w:rPr>
        <w:t xml:space="preserve"> million to Baht </w:t>
      </w:r>
      <w:r w:rsidR="00CF07E5" w:rsidRPr="00BF5B8F">
        <w:rPr>
          <w:rFonts w:ascii="Arial" w:hAnsi="Arial" w:cs="Arial"/>
          <w:color w:val="000000"/>
          <w:sz w:val="18"/>
          <w:szCs w:val="18"/>
          <w:lang w:val="en-GB"/>
        </w:rPr>
        <w:t>3.5</w:t>
      </w:r>
      <w:r w:rsidRPr="00BF5B8F">
        <w:rPr>
          <w:rFonts w:ascii="Arial" w:hAnsi="Arial" w:cs="Arial"/>
          <w:color w:val="000000"/>
          <w:sz w:val="18"/>
          <w:szCs w:val="18"/>
          <w:lang w:val="en-GB"/>
        </w:rPr>
        <w:t xml:space="preserve"> million by </w:t>
      </w:r>
      <w:r w:rsidR="00BF5B8F" w:rsidRPr="00BF5B8F">
        <w:rPr>
          <w:rFonts w:ascii="Arial" w:hAnsi="Arial" w:cs="Arial"/>
          <w:color w:val="000000"/>
          <w:sz w:val="18"/>
          <w:szCs w:val="18"/>
          <w:lang w:val="en-GB"/>
        </w:rPr>
        <w:t>deducting par value from Baht 100 per share to Baht 35 per share.</w:t>
      </w:r>
    </w:p>
    <w:p w14:paraId="685E8CC5" w14:textId="0E4B4753" w:rsidR="00BF5B8F" w:rsidRDefault="00BF5B8F" w:rsidP="00A50B52">
      <w:pPr>
        <w:jc w:val="thaiDistribute"/>
        <w:rPr>
          <w:rFonts w:ascii="Arial" w:hAnsi="Arial" w:cs="Arial"/>
          <w:color w:val="000000"/>
          <w:sz w:val="18"/>
          <w:szCs w:val="18"/>
          <w:lang w:val="en-GB"/>
        </w:rPr>
      </w:pPr>
    </w:p>
    <w:p w14:paraId="78FBE1E3" w14:textId="7C9BA594" w:rsidR="00BF5B8F" w:rsidRPr="00CF07E5" w:rsidRDefault="00BF5B8F" w:rsidP="00A50B52">
      <w:pPr>
        <w:jc w:val="thaiDistribute"/>
        <w:rPr>
          <w:rFonts w:ascii="Arial" w:hAnsi="Arial" w:cs="Arial"/>
          <w:color w:val="000000"/>
          <w:sz w:val="18"/>
          <w:szCs w:val="18"/>
          <w:lang w:val="en-GB"/>
        </w:rPr>
      </w:pPr>
      <w:r w:rsidRPr="00CF07E5">
        <w:rPr>
          <w:rFonts w:ascii="Arial" w:hAnsi="Arial" w:cs="Arial"/>
          <w:color w:val="000000"/>
          <w:sz w:val="18"/>
          <w:szCs w:val="18"/>
          <w:lang w:val="en-GB"/>
        </w:rPr>
        <w:t xml:space="preserve">On </w:t>
      </w:r>
      <w:r>
        <w:rPr>
          <w:rFonts w:ascii="Arial" w:hAnsi="Arial" w:cs="Arial"/>
          <w:color w:val="000000"/>
          <w:sz w:val="18"/>
          <w:szCs w:val="18"/>
          <w:lang w:val="en-GB"/>
        </w:rPr>
        <w:t xml:space="preserve">30 </w:t>
      </w:r>
      <w:r w:rsidRPr="00BF5B8F">
        <w:rPr>
          <w:rFonts w:ascii="Arial" w:hAnsi="Arial" w:cs="Arial"/>
          <w:color w:val="000000"/>
          <w:sz w:val="18"/>
          <w:szCs w:val="18"/>
          <w:lang w:val="en-GB"/>
        </w:rPr>
        <w:t>October 2020</w:t>
      </w:r>
      <w:r w:rsidRPr="00CF07E5">
        <w:rPr>
          <w:rFonts w:ascii="Arial" w:hAnsi="Arial" w:cs="Arial"/>
          <w:color w:val="000000"/>
          <w:sz w:val="18"/>
          <w:szCs w:val="18"/>
          <w:lang w:val="en-GB"/>
        </w:rPr>
        <w:t xml:space="preserve">, the </w:t>
      </w:r>
      <w:r w:rsidRPr="00BF5B8F">
        <w:rPr>
          <w:rFonts w:ascii="Arial" w:hAnsi="Arial" w:cs="Arial"/>
          <w:color w:val="000000"/>
          <w:sz w:val="18"/>
          <w:szCs w:val="18"/>
          <w:lang w:val="en-GB"/>
        </w:rPr>
        <w:t xml:space="preserve">Annual General Meeting of Shareholders No. 1/2020 </w:t>
      </w:r>
      <w:r w:rsidRPr="00CF07E5">
        <w:rPr>
          <w:rFonts w:ascii="Arial" w:hAnsi="Arial" w:cs="Arial"/>
          <w:color w:val="000000"/>
          <w:sz w:val="18"/>
          <w:szCs w:val="18"/>
          <w:lang w:val="en-GB"/>
        </w:rPr>
        <w:t xml:space="preserve">approved the increase in authorised share capital from Baht </w:t>
      </w:r>
      <w:r>
        <w:rPr>
          <w:rFonts w:ascii="Arial" w:hAnsi="Arial" w:cs="Arial"/>
          <w:color w:val="000000"/>
          <w:sz w:val="18"/>
          <w:szCs w:val="18"/>
          <w:lang w:val="en-GB"/>
        </w:rPr>
        <w:t>3.5</w:t>
      </w:r>
      <w:r w:rsidRPr="00CF07E5">
        <w:rPr>
          <w:rFonts w:ascii="Arial" w:hAnsi="Arial" w:cs="Arial"/>
          <w:color w:val="000000"/>
          <w:sz w:val="18"/>
          <w:szCs w:val="18"/>
          <w:lang w:val="en-GB"/>
        </w:rPr>
        <w:t xml:space="preserve"> million to Baht </w:t>
      </w:r>
      <w:r>
        <w:rPr>
          <w:rFonts w:ascii="Arial" w:hAnsi="Arial" w:cs="Arial"/>
          <w:color w:val="000000"/>
          <w:sz w:val="18"/>
          <w:szCs w:val="18"/>
          <w:lang w:val="en-GB"/>
        </w:rPr>
        <w:t>7</w:t>
      </w:r>
      <w:r w:rsidRPr="00CF07E5">
        <w:rPr>
          <w:rFonts w:ascii="Arial" w:hAnsi="Arial" w:cs="Arial"/>
          <w:color w:val="000000"/>
          <w:sz w:val="18"/>
          <w:szCs w:val="18"/>
          <w:lang w:val="en-GB"/>
        </w:rPr>
        <w:t xml:space="preserve"> million by issuing </w:t>
      </w:r>
      <w:r>
        <w:rPr>
          <w:rFonts w:ascii="Arial" w:hAnsi="Arial" w:cs="Arial"/>
          <w:color w:val="000000"/>
          <w:sz w:val="18"/>
          <w:szCs w:val="18"/>
          <w:lang w:val="en-GB"/>
        </w:rPr>
        <w:t>100,000</w:t>
      </w:r>
      <w:r w:rsidRPr="00CF07E5">
        <w:rPr>
          <w:rFonts w:ascii="Arial" w:hAnsi="Arial" w:cs="Arial"/>
          <w:color w:val="000000"/>
          <w:sz w:val="18"/>
          <w:szCs w:val="18"/>
          <w:lang w:val="en-GB"/>
        </w:rPr>
        <w:t xml:space="preserve"> ordinary shares at a par value of Baht </w:t>
      </w:r>
      <w:r>
        <w:rPr>
          <w:rFonts w:ascii="Arial" w:hAnsi="Arial" w:cs="Arial"/>
          <w:color w:val="000000"/>
          <w:sz w:val="18"/>
          <w:szCs w:val="18"/>
          <w:lang w:val="en-GB"/>
        </w:rPr>
        <w:t>3</w:t>
      </w:r>
      <w:r w:rsidRPr="00CF07E5">
        <w:rPr>
          <w:rFonts w:ascii="Arial" w:hAnsi="Arial" w:cs="Arial"/>
          <w:color w:val="000000"/>
          <w:sz w:val="18"/>
          <w:szCs w:val="18"/>
          <w:lang w:val="en-GB"/>
        </w:rPr>
        <w:t>5 per share.</w:t>
      </w:r>
    </w:p>
    <w:p w14:paraId="03644A1A" w14:textId="623F93AC" w:rsidR="00A50B52" w:rsidRDefault="00A50B52" w:rsidP="00A50B52">
      <w:pPr>
        <w:jc w:val="thaiDistribute"/>
        <w:rPr>
          <w:rFonts w:ascii="Arial" w:hAnsi="Arial" w:cs="Arial"/>
          <w:color w:val="000000"/>
          <w:sz w:val="18"/>
          <w:szCs w:val="18"/>
          <w:highlight w:val="yellow"/>
          <w:lang w:val="en-GB"/>
        </w:rPr>
      </w:pPr>
    </w:p>
    <w:p w14:paraId="79211578" w14:textId="70D44E93" w:rsidR="00CF07E5" w:rsidRPr="00CF07E5" w:rsidRDefault="00CF07E5" w:rsidP="00CF07E5">
      <w:pPr>
        <w:jc w:val="thaiDistribute"/>
        <w:rPr>
          <w:rFonts w:ascii="Arial" w:hAnsi="Arial" w:cs="Arial"/>
          <w:color w:val="000000"/>
          <w:sz w:val="18"/>
          <w:szCs w:val="18"/>
          <w:lang w:val="en-GB"/>
        </w:rPr>
      </w:pPr>
      <w:r w:rsidRPr="00CF07E5">
        <w:rPr>
          <w:rFonts w:ascii="Arial" w:hAnsi="Arial" w:cs="Arial"/>
          <w:color w:val="000000"/>
          <w:sz w:val="18"/>
          <w:szCs w:val="18"/>
          <w:lang w:val="en-GB"/>
        </w:rPr>
        <w:t xml:space="preserve">On </w:t>
      </w:r>
      <w:r>
        <w:rPr>
          <w:rFonts w:ascii="Arial" w:hAnsi="Arial" w:cs="Arial"/>
          <w:color w:val="000000"/>
          <w:sz w:val="18"/>
          <w:szCs w:val="18"/>
          <w:lang w:val="en-GB"/>
        </w:rPr>
        <w:t>27 November 2020</w:t>
      </w:r>
      <w:r w:rsidRPr="00CF07E5">
        <w:rPr>
          <w:rFonts w:ascii="Arial" w:hAnsi="Arial" w:cs="Arial"/>
          <w:color w:val="000000"/>
          <w:sz w:val="18"/>
          <w:szCs w:val="18"/>
          <w:lang w:val="en-GB"/>
        </w:rPr>
        <w:t>, the Extraordinary General Meeting of Shareholders No.</w:t>
      </w:r>
      <w:r>
        <w:rPr>
          <w:rFonts w:ascii="Arial" w:hAnsi="Arial" w:cs="Arial"/>
          <w:color w:val="000000"/>
          <w:sz w:val="18"/>
          <w:szCs w:val="18"/>
          <w:lang w:val="en-GB"/>
        </w:rPr>
        <w:t xml:space="preserve"> </w:t>
      </w:r>
      <w:r w:rsidRPr="00CF07E5">
        <w:rPr>
          <w:rFonts w:ascii="Arial" w:hAnsi="Arial" w:cs="Arial"/>
          <w:color w:val="000000"/>
          <w:sz w:val="18"/>
          <w:szCs w:val="18"/>
          <w:lang w:val="en-GB"/>
        </w:rPr>
        <w:t>2/2020 approved the increase in authorised share capital from Baht 157 million to Baht 200 million by issuing 8.6 million ordinary shares at a par value of Baht 5 per share.</w:t>
      </w:r>
    </w:p>
    <w:p w14:paraId="3C112765" w14:textId="3852C927" w:rsidR="00CF07E5" w:rsidRDefault="00CF07E5" w:rsidP="00A50B52">
      <w:pPr>
        <w:jc w:val="thaiDistribute"/>
        <w:rPr>
          <w:rFonts w:ascii="Arial" w:hAnsi="Arial" w:cs="Arial"/>
          <w:color w:val="000000"/>
          <w:sz w:val="18"/>
          <w:szCs w:val="18"/>
          <w:highlight w:val="yellow"/>
          <w:lang w:val="en-GB"/>
        </w:rPr>
      </w:pPr>
    </w:p>
    <w:p w14:paraId="32CB6D47" w14:textId="60F59D5A" w:rsidR="0016587F" w:rsidRDefault="00BF5B8F" w:rsidP="0016587F">
      <w:pPr>
        <w:jc w:val="thaiDistribute"/>
        <w:rPr>
          <w:rFonts w:ascii="Arial" w:hAnsi="Arial" w:cs="Arial"/>
          <w:color w:val="000000"/>
          <w:sz w:val="18"/>
          <w:szCs w:val="18"/>
          <w:lang w:val="en-GB"/>
        </w:rPr>
      </w:pPr>
      <w:r w:rsidRPr="00CF07E5">
        <w:rPr>
          <w:rFonts w:ascii="Arial" w:hAnsi="Arial" w:cs="Arial"/>
          <w:color w:val="000000"/>
          <w:sz w:val="18"/>
          <w:szCs w:val="18"/>
          <w:lang w:val="en-GB"/>
        </w:rPr>
        <w:t xml:space="preserve">On </w:t>
      </w:r>
      <w:r>
        <w:rPr>
          <w:rFonts w:ascii="Arial" w:hAnsi="Arial" w:cs="Arial"/>
          <w:color w:val="000000"/>
          <w:sz w:val="18"/>
          <w:szCs w:val="18"/>
          <w:lang w:val="en-GB"/>
        </w:rPr>
        <w:t>18 December 2020</w:t>
      </w:r>
      <w:r w:rsidRPr="00CF07E5">
        <w:rPr>
          <w:rFonts w:ascii="Arial" w:hAnsi="Arial" w:cs="Arial"/>
          <w:color w:val="000000"/>
          <w:sz w:val="18"/>
          <w:szCs w:val="18"/>
          <w:lang w:val="en-GB"/>
        </w:rPr>
        <w:t>, the Extraordinary General Meeting of Shareholders No.</w:t>
      </w:r>
      <w:r>
        <w:rPr>
          <w:rFonts w:ascii="Arial" w:hAnsi="Arial" w:cs="Arial"/>
          <w:color w:val="000000"/>
          <w:sz w:val="18"/>
          <w:szCs w:val="18"/>
          <w:lang w:val="en-GB"/>
        </w:rPr>
        <w:t xml:space="preserve"> 1</w:t>
      </w:r>
      <w:r w:rsidRPr="00CF07E5">
        <w:rPr>
          <w:rFonts w:ascii="Arial" w:hAnsi="Arial" w:cs="Arial"/>
          <w:color w:val="000000"/>
          <w:sz w:val="18"/>
          <w:szCs w:val="18"/>
          <w:lang w:val="en-GB"/>
        </w:rPr>
        <w:t xml:space="preserve">/2020 </w:t>
      </w:r>
      <w:r w:rsidR="0016587F" w:rsidRPr="00BF5B8F">
        <w:rPr>
          <w:rFonts w:ascii="Arial" w:hAnsi="Arial" w:cs="Arial"/>
          <w:color w:val="000000"/>
          <w:sz w:val="18"/>
          <w:szCs w:val="18"/>
          <w:lang w:val="en-GB"/>
        </w:rPr>
        <w:t>approved the decrease in authorised share capital from</w:t>
      </w:r>
      <w:r w:rsidR="000A71E7">
        <w:rPr>
          <w:rFonts w:ascii="Arial" w:hAnsi="Arial" w:cs="Arial"/>
          <w:color w:val="000000"/>
          <w:sz w:val="18"/>
          <w:szCs w:val="18"/>
          <w:lang w:val="en-GB"/>
        </w:rPr>
        <w:t xml:space="preserve"> </w:t>
      </w:r>
      <w:r w:rsidR="0016587F" w:rsidRPr="00BF5B8F">
        <w:rPr>
          <w:rFonts w:ascii="Arial" w:hAnsi="Arial" w:cs="Arial"/>
          <w:color w:val="000000"/>
          <w:sz w:val="18"/>
          <w:szCs w:val="18"/>
          <w:lang w:val="en-GB"/>
        </w:rPr>
        <w:t>1</w:t>
      </w:r>
      <w:r w:rsidR="0016587F">
        <w:rPr>
          <w:rFonts w:ascii="Arial" w:hAnsi="Arial" w:cs="Arial"/>
          <w:color w:val="000000"/>
          <w:sz w:val="18"/>
          <w:szCs w:val="18"/>
          <w:lang w:val="en-GB"/>
        </w:rPr>
        <w:t>1</w:t>
      </w:r>
      <w:r w:rsidR="0016587F" w:rsidRPr="00BF5B8F">
        <w:rPr>
          <w:rFonts w:ascii="Arial" w:hAnsi="Arial" w:cs="Arial"/>
          <w:color w:val="000000"/>
          <w:sz w:val="18"/>
          <w:szCs w:val="18"/>
          <w:lang w:val="en-GB"/>
        </w:rPr>
        <w:t xml:space="preserve"> million </w:t>
      </w:r>
      <w:r w:rsidR="000A71E7">
        <w:rPr>
          <w:rFonts w:ascii="Arial" w:hAnsi="Arial" w:cs="Arial"/>
          <w:color w:val="000000"/>
          <w:sz w:val="18"/>
          <w:szCs w:val="18"/>
          <w:lang w:val="en-GB"/>
        </w:rPr>
        <w:t xml:space="preserve">shares </w:t>
      </w:r>
      <w:r w:rsidR="0016587F" w:rsidRPr="00BF5B8F">
        <w:rPr>
          <w:rFonts w:ascii="Arial" w:hAnsi="Arial" w:cs="Arial"/>
          <w:color w:val="000000"/>
          <w:sz w:val="18"/>
          <w:szCs w:val="18"/>
          <w:lang w:val="en-GB"/>
        </w:rPr>
        <w:t xml:space="preserve">to </w:t>
      </w:r>
      <w:r w:rsidR="0016587F">
        <w:rPr>
          <w:rFonts w:ascii="Arial" w:hAnsi="Arial" w:cs="Arial"/>
          <w:color w:val="000000"/>
          <w:sz w:val="18"/>
          <w:szCs w:val="18"/>
          <w:lang w:val="en-GB"/>
        </w:rPr>
        <w:t>550,000</w:t>
      </w:r>
      <w:r w:rsidR="000A71E7">
        <w:rPr>
          <w:rFonts w:ascii="Arial" w:hAnsi="Arial" w:cs="Arial"/>
          <w:color w:val="000000"/>
          <w:sz w:val="18"/>
          <w:szCs w:val="18"/>
          <w:lang w:val="en-GB"/>
        </w:rPr>
        <w:t xml:space="preserve"> shares</w:t>
      </w:r>
      <w:r w:rsidR="0016587F" w:rsidRPr="00BF5B8F">
        <w:rPr>
          <w:rFonts w:ascii="Arial" w:hAnsi="Arial" w:cs="Arial"/>
          <w:color w:val="000000"/>
          <w:sz w:val="18"/>
          <w:szCs w:val="18"/>
          <w:lang w:val="en-GB"/>
        </w:rPr>
        <w:t xml:space="preserve"> by </w:t>
      </w:r>
      <w:r w:rsidR="0016587F">
        <w:rPr>
          <w:rFonts w:ascii="Arial" w:hAnsi="Arial" w:cs="Arial"/>
          <w:color w:val="000000"/>
          <w:sz w:val="18"/>
          <w:szCs w:val="18"/>
          <w:lang w:val="en-GB"/>
        </w:rPr>
        <w:t>increasing</w:t>
      </w:r>
      <w:r w:rsidR="0016587F" w:rsidRPr="00BF5B8F">
        <w:rPr>
          <w:rFonts w:ascii="Arial" w:hAnsi="Arial" w:cs="Arial"/>
          <w:color w:val="000000"/>
          <w:sz w:val="18"/>
          <w:szCs w:val="18"/>
          <w:lang w:val="en-GB"/>
        </w:rPr>
        <w:t xml:space="preserve"> par value from Baht </w:t>
      </w:r>
      <w:r w:rsidR="0016587F">
        <w:rPr>
          <w:rFonts w:ascii="Arial" w:hAnsi="Arial" w:cs="Arial"/>
          <w:color w:val="000000"/>
          <w:sz w:val="18"/>
          <w:szCs w:val="18"/>
          <w:lang w:val="en-GB"/>
        </w:rPr>
        <w:t>5</w:t>
      </w:r>
      <w:r w:rsidR="0016587F" w:rsidRPr="00BF5B8F">
        <w:rPr>
          <w:rFonts w:ascii="Arial" w:hAnsi="Arial" w:cs="Arial"/>
          <w:color w:val="000000"/>
          <w:sz w:val="18"/>
          <w:szCs w:val="18"/>
          <w:lang w:val="en-GB"/>
        </w:rPr>
        <w:t xml:space="preserve"> per share to Baht </w:t>
      </w:r>
      <w:r w:rsidR="0016587F">
        <w:rPr>
          <w:rFonts w:ascii="Arial" w:hAnsi="Arial" w:cs="Arial"/>
          <w:color w:val="000000"/>
          <w:sz w:val="18"/>
          <w:szCs w:val="18"/>
          <w:lang w:val="en-GB"/>
        </w:rPr>
        <w:t>100</w:t>
      </w:r>
      <w:r w:rsidR="0016587F" w:rsidRPr="00BF5B8F">
        <w:rPr>
          <w:rFonts w:ascii="Arial" w:hAnsi="Arial" w:cs="Arial"/>
          <w:color w:val="000000"/>
          <w:sz w:val="18"/>
          <w:szCs w:val="18"/>
          <w:lang w:val="en-GB"/>
        </w:rPr>
        <w:t xml:space="preserve"> per share.</w:t>
      </w:r>
    </w:p>
    <w:p w14:paraId="5D98C916" w14:textId="6F08409F" w:rsidR="00A50B52" w:rsidRDefault="00A50B52" w:rsidP="00A50B52">
      <w:pPr>
        <w:tabs>
          <w:tab w:val="left" w:pos="540"/>
        </w:tabs>
        <w:rPr>
          <w:rFonts w:ascii="Arial" w:hAnsi="Arial" w:cs="Arial"/>
          <w:b/>
          <w:bCs/>
          <w:color w:val="000000"/>
          <w:sz w:val="18"/>
          <w:szCs w:val="18"/>
        </w:rPr>
      </w:pPr>
    </w:p>
    <w:p w14:paraId="2AA4129E" w14:textId="22AE27EA" w:rsidR="00677F45" w:rsidRDefault="00677F45" w:rsidP="00A50B52">
      <w:pPr>
        <w:tabs>
          <w:tab w:val="left" w:pos="540"/>
        </w:tabs>
        <w:rPr>
          <w:rFonts w:ascii="Arial" w:hAnsi="Arial"/>
          <w:color w:val="000000"/>
          <w:sz w:val="18"/>
          <w:szCs w:val="18"/>
          <w:u w:val="single"/>
          <w:lang w:val="en-GB"/>
        </w:rPr>
      </w:pPr>
      <w:r w:rsidRPr="00677F45">
        <w:rPr>
          <w:rFonts w:ascii="Arial" w:hAnsi="Arial"/>
          <w:color w:val="000000"/>
          <w:sz w:val="18"/>
          <w:szCs w:val="18"/>
          <w:u w:val="single"/>
          <w:lang w:val="en-GB"/>
        </w:rPr>
        <w:t>For the year ended 31 December 2019</w:t>
      </w:r>
    </w:p>
    <w:p w14:paraId="0E3DF7BB" w14:textId="7A556B7D" w:rsidR="00677F45" w:rsidRDefault="00677F45" w:rsidP="00A50B52">
      <w:pPr>
        <w:tabs>
          <w:tab w:val="left" w:pos="540"/>
        </w:tabs>
        <w:rPr>
          <w:rFonts w:ascii="Arial" w:hAnsi="Arial"/>
          <w:color w:val="000000"/>
          <w:sz w:val="18"/>
          <w:szCs w:val="18"/>
          <w:u w:val="single"/>
          <w:lang w:val="en-GB"/>
        </w:rPr>
      </w:pPr>
    </w:p>
    <w:p w14:paraId="2C821DD5" w14:textId="77777777" w:rsidR="00677F45" w:rsidRPr="00E33EF8" w:rsidRDefault="00677F45" w:rsidP="00677F45">
      <w:pPr>
        <w:jc w:val="thaiDistribute"/>
        <w:rPr>
          <w:rFonts w:ascii="Arial" w:hAnsi="Arial" w:cs="Arial"/>
          <w:color w:val="000000"/>
          <w:sz w:val="18"/>
          <w:szCs w:val="18"/>
          <w:lang w:val="en-GB"/>
        </w:rPr>
      </w:pPr>
      <w:r w:rsidRPr="00E33EF8">
        <w:rPr>
          <w:rFonts w:ascii="Arial" w:hAnsi="Arial" w:cs="Arial"/>
          <w:color w:val="000000"/>
          <w:sz w:val="18"/>
          <w:szCs w:val="18"/>
          <w:lang w:val="en-GB"/>
        </w:rPr>
        <w:t xml:space="preserve">On 3 January 2019, the Extraordinary </w:t>
      </w:r>
      <w:r>
        <w:rPr>
          <w:rFonts w:ascii="Arial" w:hAnsi="Arial" w:cs="Arial"/>
          <w:color w:val="000000"/>
          <w:sz w:val="18"/>
          <w:szCs w:val="18"/>
          <w:lang w:val="en-GB"/>
        </w:rPr>
        <w:t xml:space="preserve">General </w:t>
      </w:r>
      <w:r w:rsidRPr="00E33EF8">
        <w:rPr>
          <w:rFonts w:ascii="Arial" w:hAnsi="Arial" w:cs="Arial"/>
          <w:color w:val="000000"/>
          <w:sz w:val="18"/>
          <w:szCs w:val="18"/>
          <w:lang w:val="en-GB"/>
        </w:rPr>
        <w:t>Shareholders’ Meeting No. 1/2019 approved the increase in authorised share capital from Baht 280 million to Baht 308 million by issuing 56 million ordinary shares at a par value of Baht 0.50 per share.</w:t>
      </w:r>
    </w:p>
    <w:p w14:paraId="16BF3DF6" w14:textId="77777777" w:rsidR="00677F45" w:rsidRPr="00E33EF8" w:rsidRDefault="00677F45" w:rsidP="00677F45">
      <w:pPr>
        <w:jc w:val="thaiDistribute"/>
        <w:rPr>
          <w:rFonts w:ascii="Arial" w:hAnsi="Arial" w:cs="Arial"/>
          <w:color w:val="000000"/>
          <w:sz w:val="18"/>
          <w:szCs w:val="18"/>
          <w:lang w:val="en-GB"/>
        </w:rPr>
      </w:pPr>
    </w:p>
    <w:p w14:paraId="41B8C814" w14:textId="77777777" w:rsidR="00677F45" w:rsidRPr="00E33EF8" w:rsidRDefault="00677F45" w:rsidP="00677F45">
      <w:pPr>
        <w:jc w:val="thaiDistribute"/>
        <w:rPr>
          <w:rFonts w:ascii="Arial" w:hAnsi="Arial" w:cs="Arial"/>
          <w:color w:val="000000"/>
          <w:sz w:val="18"/>
          <w:szCs w:val="18"/>
          <w:lang w:val="en-GB"/>
        </w:rPr>
      </w:pPr>
      <w:r w:rsidRPr="00E33EF8">
        <w:rPr>
          <w:rFonts w:ascii="Arial" w:hAnsi="Arial" w:cs="Arial"/>
          <w:color w:val="000000"/>
          <w:sz w:val="18"/>
          <w:szCs w:val="18"/>
          <w:lang w:val="en-GB"/>
        </w:rPr>
        <w:t>In March 2019, the Company offered its 40 million ordinary shares through a General Mandate. The new shares were sold to 28 subscribers at Baht 3.83 per share with par value of Baht 0.50, totalling Baht 153.20 million. The Company received paid-up share capital and registered the increase in capital with the Department of Business Development 27 March 2019.</w:t>
      </w:r>
    </w:p>
    <w:p w14:paraId="68E08C91" w14:textId="77777777" w:rsidR="00677F45" w:rsidRDefault="00677F45" w:rsidP="00677F45">
      <w:pPr>
        <w:jc w:val="thaiDistribute"/>
        <w:rPr>
          <w:rFonts w:ascii="Arial" w:hAnsi="Arial" w:cs="Arial"/>
          <w:color w:val="000000"/>
          <w:sz w:val="18"/>
          <w:szCs w:val="18"/>
          <w:lang w:val="en-GB"/>
        </w:rPr>
      </w:pPr>
    </w:p>
    <w:p w14:paraId="097D86B2" w14:textId="0713158D" w:rsidR="00677F45" w:rsidRDefault="00677F45" w:rsidP="00677F45">
      <w:pPr>
        <w:jc w:val="thaiDistribute"/>
        <w:rPr>
          <w:rFonts w:ascii="Arial" w:hAnsi="Arial" w:cs="Arial"/>
          <w:sz w:val="18"/>
          <w:szCs w:val="18"/>
        </w:rPr>
      </w:pPr>
      <w:r w:rsidRPr="00DA1E0F">
        <w:rPr>
          <w:rFonts w:ascii="Arial" w:hAnsi="Arial" w:cs="Arial"/>
          <w:sz w:val="18"/>
          <w:szCs w:val="18"/>
        </w:rPr>
        <w:t xml:space="preserve">On 8 November 2019, the </w:t>
      </w:r>
      <w:r w:rsidRPr="00E33EF8">
        <w:rPr>
          <w:rFonts w:ascii="Arial" w:hAnsi="Arial" w:cs="Arial"/>
          <w:color w:val="000000"/>
          <w:sz w:val="18"/>
          <w:szCs w:val="18"/>
          <w:lang w:val="en-GB"/>
        </w:rPr>
        <w:t xml:space="preserve">Extraordinary </w:t>
      </w:r>
      <w:r>
        <w:rPr>
          <w:rFonts w:ascii="Arial" w:hAnsi="Arial" w:cs="Arial"/>
          <w:color w:val="000000"/>
          <w:sz w:val="18"/>
          <w:szCs w:val="18"/>
          <w:lang w:val="en-GB"/>
        </w:rPr>
        <w:t xml:space="preserve">General </w:t>
      </w:r>
      <w:r w:rsidRPr="00E33EF8">
        <w:rPr>
          <w:rFonts w:ascii="Arial" w:hAnsi="Arial" w:cs="Arial"/>
          <w:color w:val="000000"/>
          <w:sz w:val="18"/>
          <w:szCs w:val="18"/>
          <w:lang w:val="en-GB"/>
        </w:rPr>
        <w:t xml:space="preserve">Shareholders’ Meeting No. </w:t>
      </w:r>
      <w:r>
        <w:rPr>
          <w:rFonts w:ascii="Arial" w:hAnsi="Arial" w:cs="Arial"/>
          <w:color w:val="000000"/>
          <w:sz w:val="18"/>
          <w:szCs w:val="18"/>
          <w:lang w:val="en-GB"/>
        </w:rPr>
        <w:t>2/</w:t>
      </w:r>
      <w:r w:rsidRPr="00E33EF8">
        <w:rPr>
          <w:rFonts w:ascii="Arial" w:hAnsi="Arial" w:cs="Arial"/>
          <w:color w:val="000000"/>
          <w:sz w:val="18"/>
          <w:szCs w:val="18"/>
          <w:lang w:val="en-GB"/>
        </w:rPr>
        <w:t xml:space="preserve">2019 </w:t>
      </w:r>
      <w:r w:rsidRPr="00DA1E0F">
        <w:rPr>
          <w:rFonts w:ascii="Arial" w:hAnsi="Arial" w:cs="Arial"/>
          <w:sz w:val="18"/>
          <w:szCs w:val="18"/>
        </w:rPr>
        <w:t xml:space="preserve">passed a resolution to approve the </w:t>
      </w:r>
      <w:r>
        <w:rPr>
          <w:rFonts w:ascii="Arial" w:hAnsi="Arial" w:cs="Arial"/>
          <w:sz w:val="18"/>
          <w:szCs w:val="18"/>
        </w:rPr>
        <w:t>decrease in r</w:t>
      </w:r>
      <w:r w:rsidRPr="00E33EF8">
        <w:rPr>
          <w:rFonts w:ascii="Arial" w:hAnsi="Arial" w:cs="Arial"/>
          <w:sz w:val="18"/>
          <w:szCs w:val="18"/>
        </w:rPr>
        <w:t>egistered capital amounting to Baht 8 million from the existing registered capital of Baht 308 million to the new registered capital of Baht 300 million by adjusting the unallocated 16 million ordinary shares at par value of Baht 0.50 per share which are left over from the allocation of the issued shares under the general mandate pursuant.</w:t>
      </w:r>
    </w:p>
    <w:p w14:paraId="022E7B8C" w14:textId="77777777" w:rsidR="00677F45" w:rsidRDefault="00677F45" w:rsidP="00677F45">
      <w:pPr>
        <w:jc w:val="thaiDistribute"/>
        <w:rPr>
          <w:rFonts w:ascii="Arial" w:hAnsi="Arial" w:cs="Arial"/>
          <w:sz w:val="18"/>
          <w:szCs w:val="18"/>
        </w:rPr>
      </w:pPr>
    </w:p>
    <w:p w14:paraId="2FA52359" w14:textId="791072DA" w:rsidR="00677F45" w:rsidRPr="00B816FE" w:rsidRDefault="00677F45" w:rsidP="00677F45">
      <w:pPr>
        <w:jc w:val="thaiDistribute"/>
        <w:rPr>
          <w:rFonts w:ascii="Arial" w:hAnsi="Arial"/>
          <w:sz w:val="18"/>
          <w:szCs w:val="18"/>
          <w:lang w:val="en-GB"/>
        </w:rPr>
      </w:pPr>
      <w:r w:rsidRPr="00B816FE">
        <w:rPr>
          <w:rFonts w:ascii="Arial" w:hAnsi="Arial" w:cs="Arial"/>
          <w:sz w:val="18"/>
          <w:szCs w:val="18"/>
        </w:rPr>
        <w:t xml:space="preserve">On 8 November 2019, the </w:t>
      </w:r>
      <w:r w:rsidRPr="00B816FE">
        <w:rPr>
          <w:rFonts w:ascii="Arial" w:hAnsi="Arial" w:cs="Arial"/>
          <w:color w:val="000000"/>
          <w:sz w:val="18"/>
          <w:szCs w:val="18"/>
          <w:lang w:val="en-GB"/>
        </w:rPr>
        <w:t xml:space="preserve">Extraordinary General Shareholders’ Meeting No. 2/2019 </w:t>
      </w:r>
      <w:r w:rsidRPr="00B816FE">
        <w:rPr>
          <w:rFonts w:ascii="Arial" w:hAnsi="Arial" w:cs="Arial"/>
          <w:sz w:val="18"/>
          <w:szCs w:val="18"/>
        </w:rPr>
        <w:t xml:space="preserve">passed a resolution to approve the  </w:t>
      </w:r>
      <w:r w:rsidRPr="00B816FE">
        <w:rPr>
          <w:rFonts w:ascii="Arial" w:hAnsi="Arial" w:cs="Browallia New"/>
          <w:sz w:val="18"/>
          <w:szCs w:val="18"/>
          <w:lang w:val="en-GB"/>
        </w:rPr>
        <w:t xml:space="preserve">increases </w:t>
      </w:r>
      <w:r w:rsidRPr="00B816FE">
        <w:rPr>
          <w:rFonts w:ascii="Arial" w:hAnsi="Arial" w:cs="Arial"/>
          <w:sz w:val="18"/>
          <w:szCs w:val="18"/>
        </w:rPr>
        <w:t>registered capital amounting to Baht 15 million to serve stock dividend payment by issuance of newly issued 30 million ordinary shares at par value of Baht 0.50 per share from the existing shares capital of Baht 300 million to a new registered capital of Baht 315 million</w:t>
      </w:r>
      <w:r w:rsidRPr="00B816FE">
        <w:rPr>
          <w:rFonts w:ascii="Arial" w:hAnsi="Arial"/>
          <w:sz w:val="18"/>
          <w:szCs w:val="18"/>
          <w:lang w:val="en-GB"/>
        </w:rPr>
        <w:t xml:space="preserve"> and the Company paid such stock dividend on 3 December 2019.</w:t>
      </w:r>
    </w:p>
    <w:p w14:paraId="6D49C826" w14:textId="77777777" w:rsidR="00677F45" w:rsidRPr="00B816FE" w:rsidRDefault="00677F45" w:rsidP="00677F45">
      <w:pPr>
        <w:jc w:val="thaiDistribute"/>
        <w:rPr>
          <w:rFonts w:ascii="Arial" w:hAnsi="Arial"/>
          <w:sz w:val="18"/>
          <w:szCs w:val="18"/>
          <w:lang w:val="en-GB"/>
        </w:rPr>
      </w:pPr>
    </w:p>
    <w:p w14:paraId="42904A33" w14:textId="77777777" w:rsidR="00677F45" w:rsidRPr="00677F45" w:rsidRDefault="00677F45" w:rsidP="00677F45">
      <w:pPr>
        <w:jc w:val="thaiDistribute"/>
        <w:rPr>
          <w:rFonts w:ascii="Arial" w:hAnsi="Arial"/>
          <w:color w:val="000000"/>
          <w:sz w:val="18"/>
          <w:szCs w:val="18"/>
          <w:lang w:val="en-GB"/>
        </w:rPr>
      </w:pPr>
      <w:r w:rsidRPr="00FC3F58">
        <w:rPr>
          <w:rFonts w:ascii="Arial" w:hAnsi="Arial" w:cs="Arial"/>
          <w:color w:val="000000"/>
          <w:spacing w:val="-4"/>
          <w:sz w:val="18"/>
          <w:szCs w:val="18"/>
          <w:lang w:val="en-GB"/>
        </w:rPr>
        <w:t>Section 51 of the Public Companies Act. B.E. 2535 requires companies to set aside share subscription money received</w:t>
      </w:r>
      <w:r w:rsidRPr="00B816FE">
        <w:rPr>
          <w:rFonts w:ascii="Arial" w:hAnsi="Arial" w:cs="Arial"/>
          <w:color w:val="000000"/>
          <w:sz w:val="18"/>
          <w:szCs w:val="18"/>
          <w:lang w:val="en-GB"/>
        </w:rPr>
        <w:t xml:space="preserve"> in excess of the issued shares’ par value to a reserve account (share premium). The share premium is not available for dividend distribution.</w:t>
      </w:r>
    </w:p>
    <w:p w14:paraId="3A09A135" w14:textId="77777777" w:rsidR="00677F45" w:rsidRDefault="00677F45" w:rsidP="00A50B52">
      <w:pPr>
        <w:tabs>
          <w:tab w:val="left" w:pos="540"/>
        </w:tabs>
        <w:rPr>
          <w:rFonts w:ascii="Arial" w:hAnsi="Arial" w:cs="Arial"/>
          <w:b/>
          <w:bCs/>
          <w:color w:val="000000"/>
          <w:sz w:val="18"/>
          <w:szCs w:val="18"/>
        </w:rPr>
      </w:pPr>
    </w:p>
    <w:p w14:paraId="04F00152" w14:textId="1C97B8F7" w:rsidR="00536834" w:rsidRPr="008555E8" w:rsidRDefault="003311D7" w:rsidP="00A50B52">
      <w:pPr>
        <w:tabs>
          <w:tab w:val="left" w:pos="540"/>
        </w:tabs>
        <w:rPr>
          <w:rFonts w:ascii="Arial" w:hAnsi="Arial" w:cs="Arial"/>
          <w:b/>
          <w:bCs/>
          <w:color w:val="000000"/>
          <w:sz w:val="18"/>
          <w:szCs w:val="18"/>
        </w:rPr>
      </w:pPr>
      <w:r>
        <w:rPr>
          <w:rFonts w:ascii="Arial" w:hAnsi="Arial" w:cs="Arial"/>
          <w:b/>
          <w:bCs/>
          <w:color w:val="000000"/>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7E51B0C7" w14:textId="77777777" w:rsidTr="00E76E63">
        <w:trPr>
          <w:cantSplit/>
          <w:trHeight w:val="389"/>
        </w:trPr>
        <w:tc>
          <w:tcPr>
            <w:tcW w:w="9475" w:type="dxa"/>
            <w:shd w:val="clear" w:color="auto" w:fill="FFA543"/>
            <w:vAlign w:val="center"/>
          </w:tcPr>
          <w:p w14:paraId="07B9CF48" w14:textId="67D10D65"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b/>
                <w:bCs/>
                <w:color w:val="FFFFFF"/>
                <w:sz w:val="18"/>
                <w:szCs w:val="18"/>
                <w:lang w:val="en-GB"/>
              </w:rPr>
              <w:br w:type="page"/>
            </w:r>
            <w:r w:rsidR="00DF0B41">
              <w:rPr>
                <w:rFonts w:ascii="Arial" w:hAnsi="Arial" w:cs="Arial"/>
                <w:b/>
                <w:bCs/>
                <w:color w:val="FFFFFF"/>
                <w:sz w:val="18"/>
                <w:szCs w:val="18"/>
              </w:rPr>
              <w:t>30</w:t>
            </w:r>
            <w:r w:rsidRPr="008555E8">
              <w:rPr>
                <w:rFonts w:ascii="Arial" w:eastAsia="Arial Unicode MS" w:hAnsi="Arial" w:cs="Arial"/>
                <w:b/>
                <w:bCs/>
                <w:color w:val="FFFFFF"/>
                <w:sz w:val="18"/>
                <w:szCs w:val="18"/>
              </w:rPr>
              <w:tab/>
              <w:t>Legal reserve</w:t>
            </w:r>
          </w:p>
        </w:tc>
      </w:tr>
    </w:tbl>
    <w:p w14:paraId="1EF7C844" w14:textId="77777777" w:rsidR="00A50B52" w:rsidRPr="008555E8" w:rsidRDefault="00A50B52" w:rsidP="00A50B52">
      <w:pPr>
        <w:tabs>
          <w:tab w:val="left" w:pos="540"/>
        </w:tabs>
        <w:rPr>
          <w:rFonts w:ascii="Arial" w:hAnsi="Arial" w:cs="Arial"/>
          <w:b/>
          <w:bCs/>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0D9BF8CC" w14:textId="77777777" w:rsidTr="00E76E63">
        <w:tc>
          <w:tcPr>
            <w:tcW w:w="4262" w:type="dxa"/>
            <w:vAlign w:val="bottom"/>
          </w:tcPr>
          <w:p w14:paraId="22CAA9DA"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53E2DF2B"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41985FB2"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4CBA6366" w14:textId="77777777" w:rsidTr="00E76E63">
        <w:tc>
          <w:tcPr>
            <w:tcW w:w="4262" w:type="dxa"/>
            <w:vAlign w:val="bottom"/>
          </w:tcPr>
          <w:p w14:paraId="33A46860"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4545028B"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96" w:type="dxa"/>
            <w:tcBorders>
              <w:top w:val="single" w:sz="4" w:space="0" w:color="auto"/>
            </w:tcBorders>
            <w:vAlign w:val="bottom"/>
          </w:tcPr>
          <w:p w14:paraId="037F55E8"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c>
          <w:tcPr>
            <w:tcW w:w="1296" w:type="dxa"/>
            <w:tcBorders>
              <w:top w:val="single" w:sz="4" w:space="0" w:color="auto"/>
            </w:tcBorders>
            <w:vAlign w:val="bottom"/>
          </w:tcPr>
          <w:p w14:paraId="470F5CBA"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96" w:type="dxa"/>
            <w:tcBorders>
              <w:top w:val="single" w:sz="4" w:space="0" w:color="auto"/>
            </w:tcBorders>
            <w:vAlign w:val="bottom"/>
          </w:tcPr>
          <w:p w14:paraId="3365354C"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r>
      <w:tr w:rsidR="00A50B52" w:rsidRPr="008555E8" w14:paraId="76489975" w14:textId="77777777" w:rsidTr="00E76E63">
        <w:tc>
          <w:tcPr>
            <w:tcW w:w="4262" w:type="dxa"/>
            <w:vAlign w:val="bottom"/>
          </w:tcPr>
          <w:p w14:paraId="25842223"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591E69A3"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EC772A5"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44861B61"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7D52064"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3B0EE290" w14:textId="77777777" w:rsidTr="00E76E63">
        <w:trPr>
          <w:trHeight w:val="81"/>
        </w:trPr>
        <w:tc>
          <w:tcPr>
            <w:tcW w:w="4262" w:type="dxa"/>
            <w:vAlign w:val="bottom"/>
          </w:tcPr>
          <w:p w14:paraId="5A340461"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1898E637"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CC491D0"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5C1ABD7D"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8E457F4" w14:textId="77777777" w:rsidR="00A50B52" w:rsidRPr="008555E8" w:rsidRDefault="00A50B52" w:rsidP="00E76E63">
            <w:pPr>
              <w:pStyle w:val="a0"/>
              <w:ind w:right="-72"/>
              <w:jc w:val="right"/>
              <w:rPr>
                <w:rFonts w:ascii="Arial" w:hAnsi="Arial" w:cs="Arial"/>
                <w:color w:val="000000"/>
                <w:sz w:val="18"/>
                <w:szCs w:val="18"/>
                <w:lang w:val="en-US"/>
              </w:rPr>
            </w:pPr>
          </w:p>
        </w:tc>
      </w:tr>
      <w:tr w:rsidR="000A71E7" w:rsidRPr="008555E8" w14:paraId="75DFC4BE" w14:textId="77777777" w:rsidTr="002764E8">
        <w:trPr>
          <w:trHeight w:val="135"/>
        </w:trPr>
        <w:tc>
          <w:tcPr>
            <w:tcW w:w="4262" w:type="dxa"/>
            <w:vAlign w:val="bottom"/>
          </w:tcPr>
          <w:p w14:paraId="45168D9F" w14:textId="77777777" w:rsidR="000A71E7" w:rsidRPr="008555E8" w:rsidRDefault="000A71E7" w:rsidP="000A71E7">
            <w:pPr>
              <w:ind w:left="-72"/>
              <w:rPr>
                <w:rFonts w:ascii="Arial" w:hAnsi="Arial" w:cs="Arial"/>
                <w:color w:val="000000"/>
                <w:sz w:val="18"/>
                <w:szCs w:val="18"/>
              </w:rPr>
            </w:pPr>
            <w:r w:rsidRPr="008555E8">
              <w:rPr>
                <w:rFonts w:ascii="Arial" w:hAnsi="Arial" w:cs="Arial"/>
                <w:color w:val="000000"/>
                <w:sz w:val="18"/>
                <w:szCs w:val="18"/>
              </w:rPr>
              <w:t xml:space="preserve">At </w:t>
            </w:r>
            <w:r w:rsidRPr="008555E8">
              <w:rPr>
                <w:rFonts w:ascii="Arial" w:hAnsi="Arial" w:cs="Arial"/>
                <w:color w:val="000000"/>
                <w:sz w:val="18"/>
                <w:szCs w:val="18"/>
                <w:lang w:val="en-GB"/>
              </w:rPr>
              <w:t>1</w:t>
            </w:r>
            <w:r w:rsidRPr="008555E8">
              <w:rPr>
                <w:rFonts w:ascii="Arial" w:hAnsi="Arial" w:cs="Arial"/>
                <w:color w:val="000000"/>
                <w:sz w:val="18"/>
                <w:szCs w:val="18"/>
              </w:rPr>
              <w:t xml:space="preserve"> January</w:t>
            </w:r>
          </w:p>
        </w:tc>
        <w:tc>
          <w:tcPr>
            <w:tcW w:w="1296" w:type="dxa"/>
            <w:shd w:val="clear" w:color="auto" w:fill="FAFAFA"/>
          </w:tcPr>
          <w:p w14:paraId="0D43E867" w14:textId="259F91A6" w:rsidR="000A71E7" w:rsidRPr="000A71E7" w:rsidRDefault="000A71E7" w:rsidP="000A71E7">
            <w:pPr>
              <w:pStyle w:val="Header"/>
              <w:ind w:right="-72"/>
              <w:jc w:val="right"/>
              <w:rPr>
                <w:rFonts w:ascii="Arial" w:hAnsi="Arial" w:cs="Arial"/>
                <w:sz w:val="18"/>
                <w:szCs w:val="18"/>
                <w:lang w:val="en-GB"/>
              </w:rPr>
            </w:pPr>
            <w:r w:rsidRPr="000A71E7">
              <w:rPr>
                <w:rFonts w:ascii="Arial" w:hAnsi="Arial" w:cs="Arial"/>
                <w:sz w:val="18"/>
                <w:szCs w:val="18"/>
              </w:rPr>
              <w:t>8,636,100</w:t>
            </w:r>
          </w:p>
        </w:tc>
        <w:tc>
          <w:tcPr>
            <w:tcW w:w="1296" w:type="dxa"/>
          </w:tcPr>
          <w:p w14:paraId="01377084" w14:textId="16FB3C29" w:rsidR="000A71E7" w:rsidRPr="000A71E7" w:rsidRDefault="000A71E7" w:rsidP="000A71E7">
            <w:pPr>
              <w:pStyle w:val="Header"/>
              <w:ind w:right="-72"/>
              <w:jc w:val="right"/>
              <w:rPr>
                <w:rFonts w:ascii="Arial" w:hAnsi="Arial" w:cs="Arial"/>
                <w:sz w:val="18"/>
                <w:szCs w:val="18"/>
                <w:lang w:val="en-GB"/>
              </w:rPr>
            </w:pPr>
            <w:r w:rsidRPr="000A71E7">
              <w:rPr>
                <w:rFonts w:ascii="Arial" w:hAnsi="Arial" w:cs="Arial"/>
                <w:sz w:val="18"/>
                <w:szCs w:val="18"/>
              </w:rPr>
              <w:t>7,262,746</w:t>
            </w:r>
          </w:p>
        </w:tc>
        <w:tc>
          <w:tcPr>
            <w:tcW w:w="1296" w:type="dxa"/>
            <w:shd w:val="clear" w:color="auto" w:fill="FAFAFA"/>
          </w:tcPr>
          <w:p w14:paraId="46E43B2A" w14:textId="3F3FBCF2" w:rsidR="000A71E7" w:rsidRPr="000A71E7" w:rsidRDefault="000A71E7" w:rsidP="000A71E7">
            <w:pPr>
              <w:pStyle w:val="Header"/>
              <w:ind w:right="-72"/>
              <w:jc w:val="right"/>
              <w:rPr>
                <w:rFonts w:ascii="Arial" w:hAnsi="Arial" w:cs="Arial"/>
                <w:sz w:val="18"/>
                <w:szCs w:val="18"/>
                <w:lang w:val="en-GB"/>
              </w:rPr>
            </w:pPr>
            <w:r w:rsidRPr="000A71E7">
              <w:rPr>
                <w:rFonts w:ascii="Arial" w:hAnsi="Arial" w:cs="Arial"/>
                <w:sz w:val="18"/>
                <w:szCs w:val="18"/>
              </w:rPr>
              <w:t>8,636,100</w:t>
            </w:r>
          </w:p>
        </w:tc>
        <w:tc>
          <w:tcPr>
            <w:tcW w:w="1296" w:type="dxa"/>
          </w:tcPr>
          <w:p w14:paraId="3CBE917A" w14:textId="433F6A9A" w:rsidR="000A71E7" w:rsidRPr="000A71E7" w:rsidRDefault="000A71E7" w:rsidP="000A71E7">
            <w:pPr>
              <w:pStyle w:val="Header"/>
              <w:ind w:right="-72"/>
              <w:jc w:val="right"/>
              <w:rPr>
                <w:rFonts w:ascii="Arial" w:hAnsi="Arial" w:cs="Arial"/>
                <w:sz w:val="18"/>
                <w:szCs w:val="18"/>
                <w:lang w:val="en-GB"/>
              </w:rPr>
            </w:pPr>
            <w:r w:rsidRPr="000A71E7">
              <w:rPr>
                <w:rFonts w:ascii="Arial" w:hAnsi="Arial" w:cs="Arial"/>
                <w:sz w:val="18"/>
                <w:szCs w:val="18"/>
              </w:rPr>
              <w:t>7,262,746</w:t>
            </w:r>
          </w:p>
        </w:tc>
      </w:tr>
      <w:tr w:rsidR="000A71E7" w:rsidRPr="008555E8" w14:paraId="05A91527" w14:textId="77777777" w:rsidTr="002764E8">
        <w:trPr>
          <w:trHeight w:val="135"/>
        </w:trPr>
        <w:tc>
          <w:tcPr>
            <w:tcW w:w="4262" w:type="dxa"/>
            <w:vAlign w:val="bottom"/>
          </w:tcPr>
          <w:p w14:paraId="248B9B8B" w14:textId="77777777" w:rsidR="000A71E7" w:rsidRPr="008555E8" w:rsidRDefault="000A71E7" w:rsidP="000A71E7">
            <w:pPr>
              <w:ind w:left="-72"/>
              <w:rPr>
                <w:rFonts w:ascii="Arial" w:hAnsi="Arial" w:cs="Arial"/>
                <w:color w:val="000000"/>
                <w:sz w:val="18"/>
                <w:szCs w:val="18"/>
              </w:rPr>
            </w:pPr>
            <w:r w:rsidRPr="008555E8">
              <w:rPr>
                <w:rFonts w:ascii="Arial" w:hAnsi="Arial" w:cs="Arial"/>
                <w:color w:val="000000"/>
                <w:sz w:val="18"/>
                <w:szCs w:val="18"/>
              </w:rPr>
              <w:t>Appropriation during the year</w:t>
            </w:r>
          </w:p>
        </w:tc>
        <w:tc>
          <w:tcPr>
            <w:tcW w:w="1296" w:type="dxa"/>
            <w:tcBorders>
              <w:bottom w:val="single" w:sz="4" w:space="0" w:color="auto"/>
            </w:tcBorders>
            <w:shd w:val="clear" w:color="auto" w:fill="FAFAFA"/>
          </w:tcPr>
          <w:p w14:paraId="1ADAFA57" w14:textId="72E96BF6" w:rsidR="000A71E7" w:rsidRPr="000A71E7" w:rsidRDefault="000A71E7" w:rsidP="000A71E7">
            <w:pPr>
              <w:pStyle w:val="Header"/>
              <w:ind w:right="-72"/>
              <w:jc w:val="right"/>
              <w:rPr>
                <w:rFonts w:ascii="Arial" w:hAnsi="Arial" w:cs="Arial"/>
                <w:sz w:val="18"/>
                <w:szCs w:val="18"/>
                <w:lang w:val="en-GB"/>
              </w:rPr>
            </w:pPr>
            <w:r w:rsidRPr="000A71E7">
              <w:rPr>
                <w:rFonts w:ascii="Arial" w:hAnsi="Arial" w:cs="Arial"/>
                <w:sz w:val="18"/>
                <w:szCs w:val="18"/>
              </w:rPr>
              <w:t>3,947,710</w:t>
            </w:r>
          </w:p>
        </w:tc>
        <w:tc>
          <w:tcPr>
            <w:tcW w:w="1296" w:type="dxa"/>
            <w:tcBorders>
              <w:bottom w:val="single" w:sz="4" w:space="0" w:color="auto"/>
            </w:tcBorders>
          </w:tcPr>
          <w:p w14:paraId="5DC2A316" w14:textId="42949E57" w:rsidR="000A71E7" w:rsidRPr="000A71E7" w:rsidRDefault="000A71E7" w:rsidP="000A71E7">
            <w:pPr>
              <w:pStyle w:val="Header"/>
              <w:ind w:right="-72"/>
              <w:jc w:val="right"/>
              <w:rPr>
                <w:rFonts w:ascii="Arial" w:hAnsi="Arial" w:cs="Arial"/>
                <w:sz w:val="18"/>
                <w:szCs w:val="18"/>
                <w:lang w:val="en-GB"/>
              </w:rPr>
            </w:pPr>
            <w:r w:rsidRPr="000A71E7">
              <w:rPr>
                <w:rFonts w:ascii="Arial" w:hAnsi="Arial" w:cs="Arial"/>
                <w:sz w:val="18"/>
                <w:szCs w:val="18"/>
              </w:rPr>
              <w:t>1,373,354</w:t>
            </w:r>
          </w:p>
        </w:tc>
        <w:tc>
          <w:tcPr>
            <w:tcW w:w="1296" w:type="dxa"/>
            <w:tcBorders>
              <w:bottom w:val="single" w:sz="4" w:space="0" w:color="auto"/>
            </w:tcBorders>
            <w:shd w:val="clear" w:color="auto" w:fill="FAFAFA"/>
          </w:tcPr>
          <w:p w14:paraId="0EF767C6" w14:textId="5A8B5821" w:rsidR="000A71E7" w:rsidRPr="000A71E7" w:rsidRDefault="000A71E7" w:rsidP="000A71E7">
            <w:pPr>
              <w:pStyle w:val="Header"/>
              <w:ind w:right="-72"/>
              <w:jc w:val="right"/>
              <w:rPr>
                <w:rFonts w:ascii="Arial" w:hAnsi="Arial" w:cs="Arial"/>
                <w:sz w:val="18"/>
                <w:szCs w:val="18"/>
                <w:lang w:val="en-GB"/>
              </w:rPr>
            </w:pPr>
            <w:r w:rsidRPr="000A71E7">
              <w:rPr>
                <w:rFonts w:ascii="Arial" w:hAnsi="Arial" w:cs="Arial"/>
                <w:sz w:val="18"/>
                <w:szCs w:val="18"/>
              </w:rPr>
              <w:t>3,947,710</w:t>
            </w:r>
          </w:p>
        </w:tc>
        <w:tc>
          <w:tcPr>
            <w:tcW w:w="1296" w:type="dxa"/>
            <w:tcBorders>
              <w:bottom w:val="single" w:sz="4" w:space="0" w:color="auto"/>
            </w:tcBorders>
          </w:tcPr>
          <w:p w14:paraId="4454D62B" w14:textId="366173F4" w:rsidR="000A71E7" w:rsidRPr="000A71E7" w:rsidRDefault="000A71E7" w:rsidP="000A71E7">
            <w:pPr>
              <w:pStyle w:val="Header"/>
              <w:ind w:right="-72"/>
              <w:jc w:val="right"/>
              <w:rPr>
                <w:rFonts w:ascii="Arial" w:hAnsi="Arial" w:cs="Arial"/>
                <w:sz w:val="18"/>
                <w:szCs w:val="18"/>
                <w:lang w:val="en-GB"/>
              </w:rPr>
            </w:pPr>
            <w:r w:rsidRPr="000A71E7">
              <w:rPr>
                <w:rFonts w:ascii="Arial" w:hAnsi="Arial" w:cs="Arial"/>
                <w:sz w:val="18"/>
                <w:szCs w:val="18"/>
              </w:rPr>
              <w:t>1,373,354</w:t>
            </w:r>
          </w:p>
        </w:tc>
      </w:tr>
      <w:tr w:rsidR="00A50B52" w:rsidRPr="008555E8" w14:paraId="03F7ECDE" w14:textId="77777777" w:rsidTr="00E76E63">
        <w:trPr>
          <w:trHeight w:val="81"/>
        </w:trPr>
        <w:tc>
          <w:tcPr>
            <w:tcW w:w="4262" w:type="dxa"/>
            <w:vAlign w:val="bottom"/>
          </w:tcPr>
          <w:p w14:paraId="429D315D"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237B9F78" w14:textId="77777777" w:rsidR="00A50B52" w:rsidRPr="000A71E7"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8A17A89" w14:textId="77777777" w:rsidR="00A50B52" w:rsidRPr="000A71E7"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45E6BF99" w14:textId="77777777" w:rsidR="00A50B52" w:rsidRPr="000A71E7"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05124A7" w14:textId="77777777" w:rsidR="00A50B52" w:rsidRPr="000A71E7" w:rsidRDefault="00A50B52" w:rsidP="00E76E63">
            <w:pPr>
              <w:pStyle w:val="a0"/>
              <w:ind w:right="-72"/>
              <w:jc w:val="right"/>
              <w:rPr>
                <w:rFonts w:ascii="Arial" w:hAnsi="Arial" w:cs="Arial"/>
                <w:color w:val="000000"/>
                <w:sz w:val="18"/>
                <w:szCs w:val="18"/>
                <w:lang w:val="en-US"/>
              </w:rPr>
            </w:pPr>
          </w:p>
        </w:tc>
      </w:tr>
      <w:tr w:rsidR="000A71E7" w:rsidRPr="008555E8" w14:paraId="1AFBD922" w14:textId="77777777" w:rsidTr="002764E8">
        <w:trPr>
          <w:trHeight w:val="135"/>
        </w:trPr>
        <w:tc>
          <w:tcPr>
            <w:tcW w:w="4262" w:type="dxa"/>
            <w:vAlign w:val="bottom"/>
          </w:tcPr>
          <w:p w14:paraId="5946BE17" w14:textId="77777777" w:rsidR="000A71E7" w:rsidRPr="008555E8" w:rsidRDefault="000A71E7" w:rsidP="000A71E7">
            <w:pPr>
              <w:ind w:left="-72"/>
              <w:rPr>
                <w:rFonts w:ascii="Arial" w:hAnsi="Arial" w:cs="Arial"/>
                <w:color w:val="000000"/>
                <w:sz w:val="18"/>
                <w:szCs w:val="18"/>
              </w:rPr>
            </w:pPr>
            <w:r w:rsidRPr="008555E8">
              <w:rPr>
                <w:rFonts w:ascii="Arial" w:hAnsi="Arial" w:cs="Arial"/>
                <w:color w:val="000000"/>
                <w:sz w:val="18"/>
                <w:szCs w:val="18"/>
              </w:rPr>
              <w:t xml:space="preserve">At </w:t>
            </w:r>
            <w:r w:rsidRPr="008555E8">
              <w:rPr>
                <w:rFonts w:ascii="Arial" w:hAnsi="Arial" w:cs="Arial"/>
                <w:color w:val="000000"/>
                <w:sz w:val="18"/>
                <w:szCs w:val="18"/>
                <w:lang w:val="en-GB"/>
              </w:rPr>
              <w:t>31</w:t>
            </w:r>
            <w:r w:rsidRPr="008555E8">
              <w:rPr>
                <w:rFonts w:ascii="Arial" w:hAnsi="Arial" w:cs="Arial"/>
                <w:color w:val="000000"/>
                <w:sz w:val="18"/>
                <w:szCs w:val="18"/>
              </w:rPr>
              <w:t xml:space="preserve"> December</w:t>
            </w:r>
          </w:p>
        </w:tc>
        <w:tc>
          <w:tcPr>
            <w:tcW w:w="1296" w:type="dxa"/>
            <w:tcBorders>
              <w:bottom w:val="single" w:sz="4" w:space="0" w:color="auto"/>
            </w:tcBorders>
            <w:shd w:val="clear" w:color="auto" w:fill="FAFAFA"/>
          </w:tcPr>
          <w:p w14:paraId="09F7501A" w14:textId="6D2D9124" w:rsidR="000A71E7" w:rsidRPr="000A71E7" w:rsidRDefault="000A71E7" w:rsidP="000A71E7">
            <w:pPr>
              <w:pStyle w:val="Header"/>
              <w:ind w:right="-72"/>
              <w:jc w:val="right"/>
              <w:rPr>
                <w:rFonts w:ascii="Arial" w:hAnsi="Arial" w:cs="Arial"/>
                <w:color w:val="000000"/>
                <w:sz w:val="18"/>
                <w:szCs w:val="18"/>
                <w:lang w:val="en-GB"/>
              </w:rPr>
            </w:pPr>
            <w:r w:rsidRPr="000A71E7">
              <w:rPr>
                <w:rFonts w:ascii="Arial" w:hAnsi="Arial" w:cs="Arial"/>
                <w:sz w:val="18"/>
                <w:szCs w:val="18"/>
              </w:rPr>
              <w:t>12,583,810</w:t>
            </w:r>
          </w:p>
        </w:tc>
        <w:tc>
          <w:tcPr>
            <w:tcW w:w="1296" w:type="dxa"/>
            <w:tcBorders>
              <w:bottom w:val="single" w:sz="4" w:space="0" w:color="auto"/>
            </w:tcBorders>
            <w:shd w:val="clear" w:color="auto" w:fill="auto"/>
          </w:tcPr>
          <w:p w14:paraId="6FC89D74" w14:textId="32EC5BB4" w:rsidR="000A71E7" w:rsidRPr="000A71E7" w:rsidRDefault="000A71E7" w:rsidP="000A71E7">
            <w:pPr>
              <w:pStyle w:val="Header"/>
              <w:ind w:right="-72"/>
              <w:jc w:val="right"/>
              <w:rPr>
                <w:rFonts w:ascii="Arial" w:hAnsi="Arial" w:cs="Arial"/>
                <w:color w:val="000000"/>
                <w:sz w:val="18"/>
                <w:szCs w:val="18"/>
                <w:lang w:val="en-GB"/>
              </w:rPr>
            </w:pPr>
            <w:r w:rsidRPr="000A71E7">
              <w:rPr>
                <w:rFonts w:ascii="Arial" w:hAnsi="Arial" w:cs="Arial"/>
                <w:sz w:val="18"/>
                <w:szCs w:val="18"/>
              </w:rPr>
              <w:t>8,636,100</w:t>
            </w:r>
          </w:p>
        </w:tc>
        <w:tc>
          <w:tcPr>
            <w:tcW w:w="1296" w:type="dxa"/>
            <w:tcBorders>
              <w:bottom w:val="single" w:sz="4" w:space="0" w:color="auto"/>
            </w:tcBorders>
            <w:shd w:val="clear" w:color="auto" w:fill="FAFAFA"/>
          </w:tcPr>
          <w:p w14:paraId="7E4D6B31" w14:textId="3086DCC3" w:rsidR="000A71E7" w:rsidRPr="000A71E7" w:rsidRDefault="000A71E7" w:rsidP="000A71E7">
            <w:pPr>
              <w:pStyle w:val="Header"/>
              <w:ind w:right="-72"/>
              <w:jc w:val="right"/>
              <w:rPr>
                <w:rFonts w:ascii="Arial" w:hAnsi="Arial" w:cs="Arial"/>
                <w:color w:val="000000"/>
                <w:sz w:val="18"/>
                <w:szCs w:val="18"/>
                <w:lang w:val="en-GB"/>
              </w:rPr>
            </w:pPr>
            <w:r w:rsidRPr="000A71E7">
              <w:rPr>
                <w:rFonts w:ascii="Arial" w:hAnsi="Arial" w:cs="Arial"/>
                <w:sz w:val="18"/>
                <w:szCs w:val="18"/>
              </w:rPr>
              <w:t>12,583,810</w:t>
            </w:r>
          </w:p>
        </w:tc>
        <w:tc>
          <w:tcPr>
            <w:tcW w:w="1296" w:type="dxa"/>
            <w:tcBorders>
              <w:bottom w:val="single" w:sz="4" w:space="0" w:color="auto"/>
            </w:tcBorders>
          </w:tcPr>
          <w:p w14:paraId="7B1620F9" w14:textId="03B28A2F" w:rsidR="000A71E7" w:rsidRPr="000A71E7" w:rsidRDefault="000A71E7" w:rsidP="000A71E7">
            <w:pPr>
              <w:pStyle w:val="Header"/>
              <w:ind w:right="-72"/>
              <w:jc w:val="right"/>
              <w:rPr>
                <w:rFonts w:ascii="Arial" w:hAnsi="Arial" w:cs="Arial"/>
                <w:color w:val="000000"/>
                <w:sz w:val="18"/>
                <w:szCs w:val="18"/>
                <w:lang w:val="en-GB"/>
              </w:rPr>
            </w:pPr>
            <w:r w:rsidRPr="000A71E7">
              <w:rPr>
                <w:rFonts w:ascii="Arial" w:hAnsi="Arial" w:cs="Arial"/>
                <w:sz w:val="18"/>
                <w:szCs w:val="18"/>
              </w:rPr>
              <w:t>8,636,100</w:t>
            </w:r>
          </w:p>
        </w:tc>
      </w:tr>
    </w:tbl>
    <w:p w14:paraId="4AC5BDC0" w14:textId="77777777" w:rsidR="00A50B52" w:rsidRPr="008555E8" w:rsidRDefault="00A50B52" w:rsidP="00A50B52">
      <w:pPr>
        <w:pStyle w:val="BodyText"/>
        <w:tabs>
          <w:tab w:val="left" w:pos="1170"/>
        </w:tabs>
        <w:rPr>
          <w:rFonts w:ascii="Arial" w:hAnsi="Arial" w:cs="Arial"/>
          <w:sz w:val="18"/>
          <w:szCs w:val="18"/>
        </w:rPr>
      </w:pPr>
    </w:p>
    <w:p w14:paraId="1F0D44C5" w14:textId="77777777" w:rsidR="00A50B52" w:rsidRPr="008555E8" w:rsidRDefault="00A50B52" w:rsidP="00A50B52">
      <w:pPr>
        <w:jc w:val="thaiDistribute"/>
        <w:rPr>
          <w:rFonts w:ascii="Arial" w:hAnsi="Arial" w:cs="Arial"/>
          <w:color w:val="000000"/>
          <w:sz w:val="18"/>
          <w:szCs w:val="18"/>
        </w:rPr>
      </w:pPr>
      <w:r w:rsidRPr="008555E8">
        <w:rPr>
          <w:rFonts w:ascii="Arial" w:hAnsi="Arial" w:cs="Arial"/>
          <w:color w:val="000000"/>
          <w:sz w:val="18"/>
          <w:szCs w:val="18"/>
        </w:rPr>
        <w:t xml:space="preserve">Under the Public Limited Company Act., B.E. 2535, the Company is required to set aside a legal reserve at least 5% of its net income for the year after accumulated deficits brought forward (if any) until the reserve is not less than 10% of the registered share capital. The legal reserve is not available for dividend distribution. </w:t>
      </w:r>
    </w:p>
    <w:p w14:paraId="297BEE03" w14:textId="066F4E48" w:rsidR="00A50B52" w:rsidRDefault="00A50B52" w:rsidP="00A50B52">
      <w:pPr>
        <w:tabs>
          <w:tab w:val="left" w:pos="540"/>
        </w:tabs>
        <w:rPr>
          <w:rFonts w:ascii="Arial" w:hAnsi="Arial" w:cs="Arial"/>
          <w:b/>
          <w:bCs/>
          <w:color w:val="000000"/>
          <w:sz w:val="18"/>
          <w:szCs w:val="18"/>
          <w:lang w:val="en-GB"/>
        </w:rPr>
      </w:pPr>
    </w:p>
    <w:p w14:paraId="26A05B85" w14:textId="77777777" w:rsidR="00677F45" w:rsidRPr="008555E8" w:rsidRDefault="00677F45" w:rsidP="00A50B52">
      <w:pPr>
        <w:tabs>
          <w:tab w:val="left" w:pos="540"/>
        </w:tabs>
        <w:rPr>
          <w:rFonts w:ascii="Arial" w:hAnsi="Arial" w:cs="Arial"/>
          <w:b/>
          <w:bCs/>
          <w:color w:val="000000"/>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06B66B29" w14:textId="77777777" w:rsidTr="00E76E63">
        <w:trPr>
          <w:cantSplit/>
          <w:trHeight w:val="389"/>
        </w:trPr>
        <w:tc>
          <w:tcPr>
            <w:tcW w:w="9475" w:type="dxa"/>
            <w:shd w:val="clear" w:color="auto" w:fill="FFA543"/>
            <w:vAlign w:val="center"/>
          </w:tcPr>
          <w:p w14:paraId="1266A436" w14:textId="29250BEF"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b/>
                <w:bCs/>
                <w:color w:val="000000"/>
                <w:sz w:val="18"/>
                <w:szCs w:val="18"/>
                <w:lang w:val="en-GB"/>
              </w:rPr>
              <w:br w:type="page"/>
            </w:r>
            <w:r w:rsidRPr="008555E8">
              <w:rPr>
                <w:rFonts w:ascii="Arial" w:hAnsi="Arial" w:cs="Arial"/>
                <w:b/>
                <w:bCs/>
                <w:color w:val="FFFFFF"/>
                <w:sz w:val="18"/>
                <w:szCs w:val="18"/>
                <w:lang w:val="en-GB"/>
              </w:rPr>
              <w:br w:type="page"/>
            </w:r>
            <w:r w:rsidRPr="008555E8">
              <w:rPr>
                <w:rFonts w:ascii="Arial" w:hAnsi="Arial" w:cs="Arial"/>
                <w:b/>
                <w:bCs/>
                <w:color w:val="FFFFFF"/>
                <w:sz w:val="18"/>
                <w:szCs w:val="18"/>
              </w:rPr>
              <w:t>3</w:t>
            </w:r>
            <w:r w:rsidR="00DF0B41">
              <w:rPr>
                <w:rFonts w:ascii="Arial" w:hAnsi="Arial" w:cs="Arial"/>
                <w:b/>
                <w:bCs/>
                <w:color w:val="FFFFFF"/>
                <w:sz w:val="18"/>
                <w:szCs w:val="18"/>
              </w:rPr>
              <w:t>1</w:t>
            </w:r>
            <w:r w:rsidRPr="008555E8">
              <w:rPr>
                <w:rFonts w:ascii="Arial" w:eastAsia="Arial Unicode MS" w:hAnsi="Arial" w:cs="Arial"/>
                <w:b/>
                <w:bCs/>
                <w:color w:val="FFFFFF"/>
                <w:sz w:val="18"/>
                <w:szCs w:val="18"/>
              </w:rPr>
              <w:tab/>
              <w:t>Dividend</w:t>
            </w:r>
          </w:p>
        </w:tc>
      </w:tr>
    </w:tbl>
    <w:p w14:paraId="1F39B892" w14:textId="77777777" w:rsidR="00A50B52" w:rsidRPr="008555E8" w:rsidRDefault="00A50B52" w:rsidP="00A50B52">
      <w:pPr>
        <w:ind w:right="9"/>
        <w:jc w:val="both"/>
        <w:rPr>
          <w:rFonts w:ascii="Arial" w:hAnsi="Arial" w:cs="Arial"/>
          <w:color w:val="000000"/>
          <w:spacing w:val="-8"/>
          <w:sz w:val="18"/>
          <w:szCs w:val="18"/>
          <w:lang w:val="en-GB"/>
        </w:rPr>
      </w:pPr>
    </w:p>
    <w:p w14:paraId="05CE47B8" w14:textId="1EBF1CFF" w:rsidR="00A50B52" w:rsidRDefault="000A71E7" w:rsidP="00A50B52">
      <w:pPr>
        <w:ind w:right="9"/>
        <w:jc w:val="both"/>
        <w:rPr>
          <w:rFonts w:ascii="Arial" w:hAnsi="Arial" w:cs="Arial"/>
          <w:sz w:val="18"/>
          <w:szCs w:val="18"/>
        </w:rPr>
      </w:pPr>
      <w:r w:rsidRPr="000A71E7">
        <w:rPr>
          <w:rFonts w:ascii="Arial" w:hAnsi="Arial" w:cs="Arial"/>
          <w:sz w:val="18"/>
          <w:szCs w:val="18"/>
        </w:rPr>
        <w:t>On 29 April 2020, the Annual General Meeting of Shareholders for the year 2020 passed a resolution to approve the dividend payment of 2019 to be paid from unappropriated retained earnings as at 31 December 2019, including cash dividend payment at the rate of Baht 0.0037 per share amounting to Baht 2.33 million and stock dividend payment 42 million shares at par value of Baht 0.50 per share to the shareholders at the rate of 15 shares per 1 stock dividend amounting to Baht 21 million, equivalent to a dividend of Baht 0.0333 per share. The Company paid stock dividend and cash dividend to the shareholders on 28 May 2020.</w:t>
      </w:r>
    </w:p>
    <w:p w14:paraId="2979D8DE" w14:textId="77777777" w:rsidR="000A71E7" w:rsidRPr="008555E8" w:rsidRDefault="000A71E7" w:rsidP="00A50B52">
      <w:pPr>
        <w:ind w:right="9"/>
        <w:jc w:val="both"/>
        <w:rPr>
          <w:rFonts w:ascii="Arial" w:hAnsi="Arial" w:cs="Arial"/>
          <w:color w:val="000000"/>
          <w:spacing w:val="-4"/>
          <w:sz w:val="18"/>
          <w:szCs w:val="18"/>
          <w:highlight w:val="yellow"/>
        </w:rPr>
      </w:pPr>
    </w:p>
    <w:p w14:paraId="44A7B229" w14:textId="3973868B" w:rsidR="00A50B52" w:rsidRDefault="000A71E7" w:rsidP="00A50B52">
      <w:pPr>
        <w:jc w:val="thaiDistribute"/>
        <w:rPr>
          <w:rFonts w:ascii="Arial" w:hAnsi="Arial" w:cs="Arial"/>
          <w:sz w:val="18"/>
          <w:szCs w:val="18"/>
        </w:rPr>
      </w:pPr>
      <w:r w:rsidRPr="000A71E7">
        <w:rPr>
          <w:rFonts w:ascii="Arial" w:hAnsi="Arial" w:cs="Arial"/>
          <w:sz w:val="18"/>
          <w:szCs w:val="18"/>
        </w:rPr>
        <w:t>On 25 September 2020, the Extraordinary Meeting of Shareholders No.1/2563 passed a resolution to approve the dividend payment to be paid from unappropriated retained earnings as at 30 June 2020, including cash dividend payment at the rate of Baht 0.002</w:t>
      </w:r>
      <w:r w:rsidR="004D70D4">
        <w:rPr>
          <w:rFonts w:ascii="Arial" w:hAnsi="Arial" w:cs="Arial"/>
          <w:sz w:val="18"/>
          <w:szCs w:val="18"/>
        </w:rPr>
        <w:t xml:space="preserve">8 </w:t>
      </w:r>
      <w:r w:rsidRPr="000A71E7">
        <w:rPr>
          <w:rFonts w:ascii="Arial" w:hAnsi="Arial" w:cs="Arial"/>
          <w:sz w:val="18"/>
          <w:szCs w:val="18"/>
        </w:rPr>
        <w:t>per share amounting to Baht 2.45 million and stock dividend payment 44.10 million shares at par value of Baht 0.50 per share to the shareholders at the rate of 20 shares per 1 stock dividend amounting to Baht 22.05 million, equivalent to a dividend of Baht 0.0250000 per share. The Company paid stock dividend and cash dividend to the shareholders on 21 October 2020.</w:t>
      </w:r>
    </w:p>
    <w:p w14:paraId="68A3A646" w14:textId="2F39CDF5" w:rsidR="000A71E7" w:rsidRDefault="000A71E7" w:rsidP="00A50B52">
      <w:pPr>
        <w:jc w:val="thaiDistribute"/>
        <w:rPr>
          <w:rFonts w:ascii="Arial" w:hAnsi="Arial" w:cs="Arial"/>
          <w:sz w:val="18"/>
          <w:szCs w:val="18"/>
        </w:rPr>
      </w:pPr>
    </w:p>
    <w:p w14:paraId="4EE3F8FC" w14:textId="77777777" w:rsidR="00264474" w:rsidRPr="00264474" w:rsidRDefault="00264474" w:rsidP="00264474">
      <w:pPr>
        <w:jc w:val="thaiDistribute"/>
        <w:rPr>
          <w:rFonts w:ascii="Arial" w:hAnsi="Arial" w:cs="Arial"/>
          <w:sz w:val="18"/>
          <w:szCs w:val="18"/>
        </w:rPr>
      </w:pPr>
      <w:r w:rsidRPr="00264474">
        <w:rPr>
          <w:rFonts w:ascii="Arial" w:hAnsi="Arial" w:cs="Arial"/>
          <w:sz w:val="18"/>
          <w:szCs w:val="18"/>
        </w:rPr>
        <w:t>On 30 April 2019, the Annual General Meeting of Shareholders of 2018 approved the dividends of 2018 at the rate of Baht 0.04 per share, totaling Baht 24 million. The Company paid these dividends to the shareholders on 10 May 2019.</w:t>
      </w:r>
    </w:p>
    <w:p w14:paraId="1AD3BA2F" w14:textId="77777777" w:rsidR="00264474" w:rsidRPr="00264474" w:rsidRDefault="00264474" w:rsidP="00264474">
      <w:pPr>
        <w:jc w:val="thaiDistribute"/>
        <w:rPr>
          <w:rFonts w:ascii="Arial" w:hAnsi="Arial" w:cs="Arial"/>
          <w:sz w:val="18"/>
          <w:szCs w:val="18"/>
        </w:rPr>
      </w:pPr>
    </w:p>
    <w:p w14:paraId="579F0E56" w14:textId="479A605C" w:rsidR="00264474" w:rsidRDefault="00264474" w:rsidP="00264474">
      <w:pPr>
        <w:jc w:val="thaiDistribute"/>
        <w:rPr>
          <w:rFonts w:ascii="Arial" w:hAnsi="Arial" w:cs="Arial"/>
          <w:sz w:val="18"/>
          <w:szCs w:val="18"/>
        </w:rPr>
      </w:pPr>
      <w:r w:rsidRPr="00264474">
        <w:rPr>
          <w:rFonts w:ascii="Arial" w:hAnsi="Arial" w:cs="Arial"/>
          <w:sz w:val="18"/>
          <w:szCs w:val="18"/>
        </w:rPr>
        <w:t>On 8 November 2019, the Extraordinary General Shareholders’ Meeting No. 2/2019 passed a resolution to approve the interim dividend payment of 2019 is paid from unappropriated retained earnings as at 31 December 2018, including cash dividend payment at the rate of Baht 0.0027778 per share amounting to Baht 1.67 million and stock dividend payment of million 30 shares at par value of Baht 0.50 per share to the shareholders at the rate of 20 shares per 1 stock dividend totaling to Baht 15 million, a dividend of Baht 0.025 per share and the Company paid stock dividend and cash dividend to the shareholders on 3 December 2019.</w:t>
      </w:r>
    </w:p>
    <w:p w14:paraId="74A090E8" w14:textId="039F8A0B" w:rsidR="00264474" w:rsidRDefault="00264474" w:rsidP="00A50B52">
      <w:pPr>
        <w:jc w:val="thaiDistribute"/>
        <w:rPr>
          <w:rFonts w:ascii="Arial" w:hAnsi="Arial" w:cs="Arial"/>
          <w:sz w:val="18"/>
          <w:szCs w:val="18"/>
        </w:rPr>
      </w:pPr>
    </w:p>
    <w:p w14:paraId="1A7F75DB" w14:textId="77777777" w:rsidR="003311D7" w:rsidRPr="008555E8" w:rsidRDefault="003311D7" w:rsidP="00A50B52">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A50B52" w:rsidRPr="008555E8" w14:paraId="50BD580B" w14:textId="77777777" w:rsidTr="00E76E63">
        <w:trPr>
          <w:trHeight w:val="386"/>
        </w:trPr>
        <w:tc>
          <w:tcPr>
            <w:tcW w:w="9455" w:type="dxa"/>
            <w:shd w:val="clear" w:color="auto" w:fill="FFA543"/>
            <w:vAlign w:val="center"/>
          </w:tcPr>
          <w:p w14:paraId="471A22FE" w14:textId="0CC9C409" w:rsidR="00A50B52" w:rsidRPr="008555E8" w:rsidRDefault="00A50B52" w:rsidP="00E76E63">
            <w:pPr>
              <w:ind w:left="432" w:hanging="432"/>
              <w:jc w:val="both"/>
              <w:rPr>
                <w:rFonts w:ascii="Arial" w:eastAsia="Arial Unicode MS" w:hAnsi="Arial" w:cs="Arial"/>
                <w:b/>
                <w:bCs/>
                <w:color w:val="FFFFFF"/>
                <w:sz w:val="18"/>
                <w:szCs w:val="18"/>
                <w:cs/>
              </w:rPr>
            </w:pPr>
            <w:r w:rsidRPr="008555E8">
              <w:rPr>
                <w:rFonts w:ascii="Arial" w:eastAsia="Arial Unicode MS" w:hAnsi="Arial" w:cs="Arial"/>
                <w:b/>
                <w:bCs/>
                <w:color w:val="FFFFFF"/>
                <w:sz w:val="18"/>
                <w:szCs w:val="18"/>
                <w:lang w:val="en-GB"/>
              </w:rPr>
              <w:t>3</w:t>
            </w:r>
            <w:r w:rsidR="00DF0B41">
              <w:rPr>
                <w:rFonts w:ascii="Arial" w:eastAsia="Arial Unicode MS" w:hAnsi="Arial" w:cs="Arial"/>
                <w:b/>
                <w:bCs/>
                <w:color w:val="FFFFFF"/>
                <w:sz w:val="18"/>
                <w:szCs w:val="18"/>
                <w:lang w:val="en-GB"/>
              </w:rPr>
              <w:t>2</w:t>
            </w:r>
            <w:r w:rsidRPr="008555E8">
              <w:rPr>
                <w:rFonts w:ascii="Arial" w:eastAsia="Arial Unicode MS" w:hAnsi="Arial" w:cs="Arial"/>
                <w:b/>
                <w:bCs/>
                <w:color w:val="FFFFFF"/>
                <w:sz w:val="18"/>
                <w:szCs w:val="18"/>
                <w:lang w:val="en-GB"/>
              </w:rPr>
              <w:tab/>
              <w:t>Interest income</w:t>
            </w:r>
          </w:p>
        </w:tc>
      </w:tr>
    </w:tbl>
    <w:p w14:paraId="0AE77BCF" w14:textId="77777777" w:rsidR="00A50B52" w:rsidRPr="008555E8" w:rsidRDefault="00A50B52" w:rsidP="00A50B52">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A50B52" w:rsidRPr="008555E8" w14:paraId="19DE04D0" w14:textId="77777777" w:rsidTr="00E76E63">
        <w:tc>
          <w:tcPr>
            <w:tcW w:w="4205" w:type="dxa"/>
            <w:vAlign w:val="bottom"/>
          </w:tcPr>
          <w:p w14:paraId="6D85778F" w14:textId="77777777" w:rsidR="00A50B52" w:rsidRPr="008555E8" w:rsidRDefault="00A50B52" w:rsidP="00E76E63">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34488E1A" w14:textId="77777777" w:rsidR="00A50B52" w:rsidRPr="008555E8" w:rsidRDefault="00A50B52" w:rsidP="00E76E63">
            <w:pPr>
              <w:pStyle w:val="Heading1"/>
              <w:ind w:right="-72"/>
              <w:jc w:val="center"/>
              <w:rPr>
                <w:rFonts w:ascii="Arial" w:hAnsi="Arial" w:cs="Arial"/>
                <w:color w:val="auto"/>
                <w:sz w:val="18"/>
                <w:szCs w:val="18"/>
              </w:rPr>
            </w:pPr>
            <w:r w:rsidRPr="008555E8">
              <w:rPr>
                <w:rFonts w:ascii="Arial" w:hAnsi="Arial" w:cs="Arial"/>
                <w:color w:val="auto"/>
                <w:sz w:val="18"/>
                <w:szCs w:val="18"/>
              </w:rPr>
              <w:t xml:space="preserve">Consolidated </w:t>
            </w:r>
          </w:p>
          <w:p w14:paraId="5E805DAD" w14:textId="77777777" w:rsidR="00A50B52" w:rsidRPr="008555E8" w:rsidRDefault="00A50B52" w:rsidP="00E76E63">
            <w:pPr>
              <w:pStyle w:val="Heading1"/>
              <w:ind w:right="-72"/>
              <w:jc w:val="center"/>
              <w:rPr>
                <w:rFonts w:ascii="Arial" w:hAnsi="Arial" w:cs="Arial"/>
                <w:color w:val="auto"/>
                <w:sz w:val="18"/>
                <w:szCs w:val="18"/>
              </w:rPr>
            </w:pPr>
            <w:r w:rsidRPr="008555E8">
              <w:rPr>
                <w:rFonts w:ascii="Arial" w:hAnsi="Arial" w:cs="Arial"/>
                <w:color w:val="auto"/>
                <w:sz w:val="18"/>
                <w:szCs w:val="18"/>
              </w:rPr>
              <w:t>financial statements</w:t>
            </w:r>
          </w:p>
        </w:tc>
        <w:tc>
          <w:tcPr>
            <w:tcW w:w="2610" w:type="dxa"/>
            <w:gridSpan w:val="2"/>
            <w:tcBorders>
              <w:top w:val="single" w:sz="4" w:space="0" w:color="auto"/>
              <w:bottom w:val="single" w:sz="4" w:space="0" w:color="auto"/>
            </w:tcBorders>
            <w:vAlign w:val="bottom"/>
          </w:tcPr>
          <w:p w14:paraId="7D9694B4" w14:textId="77777777" w:rsidR="00A50B52" w:rsidRPr="008555E8" w:rsidRDefault="00A50B52" w:rsidP="00E76E63">
            <w:pPr>
              <w:pStyle w:val="Heading1"/>
              <w:ind w:right="-72"/>
              <w:jc w:val="center"/>
              <w:rPr>
                <w:rFonts w:ascii="Arial" w:hAnsi="Arial" w:cs="Arial"/>
                <w:color w:val="auto"/>
                <w:sz w:val="18"/>
                <w:szCs w:val="18"/>
              </w:rPr>
            </w:pPr>
            <w:r w:rsidRPr="008555E8">
              <w:rPr>
                <w:rFonts w:ascii="Arial" w:hAnsi="Arial" w:cs="Arial"/>
                <w:color w:val="auto"/>
                <w:sz w:val="18"/>
                <w:szCs w:val="18"/>
              </w:rPr>
              <w:t>Separate</w:t>
            </w:r>
          </w:p>
          <w:p w14:paraId="14D3BBF3" w14:textId="77777777" w:rsidR="00A50B52" w:rsidRPr="008555E8" w:rsidRDefault="00A50B52" w:rsidP="00E76E63">
            <w:pPr>
              <w:pStyle w:val="Heading1"/>
              <w:ind w:right="-72"/>
              <w:jc w:val="center"/>
              <w:rPr>
                <w:rFonts w:ascii="Arial" w:hAnsi="Arial" w:cs="Arial"/>
                <w:color w:val="auto"/>
                <w:sz w:val="18"/>
                <w:szCs w:val="18"/>
              </w:rPr>
            </w:pPr>
            <w:r w:rsidRPr="008555E8">
              <w:rPr>
                <w:rFonts w:ascii="Arial" w:hAnsi="Arial" w:cs="Arial"/>
                <w:color w:val="auto"/>
                <w:sz w:val="18"/>
                <w:szCs w:val="18"/>
              </w:rPr>
              <w:t>financial statements</w:t>
            </w:r>
          </w:p>
        </w:tc>
      </w:tr>
      <w:tr w:rsidR="00A50B52" w:rsidRPr="008555E8" w14:paraId="15D8EDEE" w14:textId="77777777" w:rsidTr="00E76E63">
        <w:tc>
          <w:tcPr>
            <w:tcW w:w="4205" w:type="dxa"/>
            <w:vAlign w:val="bottom"/>
          </w:tcPr>
          <w:p w14:paraId="756B677E" w14:textId="77777777" w:rsidR="00A50B52" w:rsidRPr="008555E8" w:rsidRDefault="00A50B52" w:rsidP="00E76E63">
            <w:pPr>
              <w:pStyle w:val="a0"/>
              <w:ind w:left="-100" w:right="0"/>
              <w:rPr>
                <w:rFonts w:ascii="Arial" w:hAnsi="Arial" w:cs="Arial"/>
                <w:b/>
                <w:bCs/>
                <w:color w:val="auto"/>
                <w:sz w:val="18"/>
                <w:szCs w:val="18"/>
                <w:lang w:val="en-GB"/>
              </w:rPr>
            </w:pPr>
          </w:p>
        </w:tc>
        <w:tc>
          <w:tcPr>
            <w:tcW w:w="1350" w:type="dxa"/>
            <w:vAlign w:val="bottom"/>
          </w:tcPr>
          <w:p w14:paraId="346E3500"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02F40DF5"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c>
          <w:tcPr>
            <w:tcW w:w="1314" w:type="dxa"/>
            <w:vAlign w:val="bottom"/>
          </w:tcPr>
          <w:p w14:paraId="67C81205"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0168357F"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r>
      <w:tr w:rsidR="00A50B52" w:rsidRPr="008555E8" w14:paraId="7408708B" w14:textId="77777777" w:rsidTr="00E76E63">
        <w:tc>
          <w:tcPr>
            <w:tcW w:w="4205" w:type="dxa"/>
            <w:vAlign w:val="bottom"/>
          </w:tcPr>
          <w:p w14:paraId="3E2C7E0E" w14:textId="77777777" w:rsidR="00A50B52" w:rsidRPr="008555E8" w:rsidRDefault="00A50B52" w:rsidP="00E76E63">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4BECC613" w14:textId="77777777" w:rsidR="00A50B52" w:rsidRPr="008555E8" w:rsidRDefault="00A50B52" w:rsidP="00E76E63">
            <w:pPr>
              <w:pStyle w:val="Heading1"/>
              <w:ind w:right="-72"/>
              <w:jc w:val="right"/>
              <w:rPr>
                <w:rFonts w:ascii="Arial" w:hAnsi="Arial" w:cs="Arial"/>
                <w:color w:val="auto"/>
                <w:sz w:val="18"/>
                <w:szCs w:val="18"/>
                <w:cs/>
              </w:rPr>
            </w:pPr>
            <w:r w:rsidRPr="008555E8">
              <w:rPr>
                <w:rFonts w:ascii="Arial" w:hAnsi="Arial" w:cs="Arial"/>
                <w:color w:val="auto"/>
                <w:sz w:val="18"/>
                <w:szCs w:val="18"/>
              </w:rPr>
              <w:t>Baht</w:t>
            </w:r>
          </w:p>
        </w:tc>
        <w:tc>
          <w:tcPr>
            <w:tcW w:w="1296" w:type="dxa"/>
            <w:tcBorders>
              <w:bottom w:val="single" w:sz="4" w:space="0" w:color="auto"/>
            </w:tcBorders>
            <w:vAlign w:val="bottom"/>
          </w:tcPr>
          <w:p w14:paraId="5577A71C" w14:textId="77777777" w:rsidR="00A50B52" w:rsidRPr="008555E8" w:rsidRDefault="00A50B52" w:rsidP="00E76E63">
            <w:pPr>
              <w:pStyle w:val="Heading1"/>
              <w:ind w:right="-72"/>
              <w:jc w:val="right"/>
              <w:rPr>
                <w:rFonts w:ascii="Arial" w:hAnsi="Arial" w:cs="Arial"/>
                <w:color w:val="auto"/>
                <w:sz w:val="18"/>
                <w:szCs w:val="18"/>
                <w:cs/>
              </w:rPr>
            </w:pPr>
            <w:r w:rsidRPr="008555E8">
              <w:rPr>
                <w:rFonts w:ascii="Arial" w:hAnsi="Arial" w:cs="Arial"/>
                <w:color w:val="auto"/>
                <w:sz w:val="18"/>
                <w:szCs w:val="18"/>
              </w:rPr>
              <w:t>Baht</w:t>
            </w:r>
          </w:p>
        </w:tc>
        <w:tc>
          <w:tcPr>
            <w:tcW w:w="1314" w:type="dxa"/>
            <w:tcBorders>
              <w:bottom w:val="single" w:sz="4" w:space="0" w:color="auto"/>
            </w:tcBorders>
            <w:vAlign w:val="bottom"/>
          </w:tcPr>
          <w:p w14:paraId="6A52BFB3" w14:textId="77777777" w:rsidR="00A50B52" w:rsidRPr="008555E8" w:rsidRDefault="00A50B52" w:rsidP="00E76E63">
            <w:pPr>
              <w:pStyle w:val="Heading1"/>
              <w:ind w:right="-72"/>
              <w:jc w:val="right"/>
              <w:rPr>
                <w:rFonts w:ascii="Arial" w:hAnsi="Arial" w:cs="Arial"/>
                <w:color w:val="auto"/>
                <w:sz w:val="18"/>
                <w:szCs w:val="18"/>
                <w:cs/>
              </w:rPr>
            </w:pPr>
            <w:r w:rsidRPr="008555E8">
              <w:rPr>
                <w:rFonts w:ascii="Arial" w:hAnsi="Arial" w:cs="Arial"/>
                <w:color w:val="auto"/>
                <w:sz w:val="18"/>
                <w:szCs w:val="18"/>
              </w:rPr>
              <w:t>Baht</w:t>
            </w:r>
          </w:p>
        </w:tc>
        <w:tc>
          <w:tcPr>
            <w:tcW w:w="1296" w:type="dxa"/>
            <w:tcBorders>
              <w:bottom w:val="single" w:sz="4" w:space="0" w:color="auto"/>
            </w:tcBorders>
            <w:vAlign w:val="bottom"/>
          </w:tcPr>
          <w:p w14:paraId="039130C4" w14:textId="77777777" w:rsidR="00A50B52" w:rsidRPr="008555E8" w:rsidRDefault="00A50B52" w:rsidP="00E76E63">
            <w:pPr>
              <w:pStyle w:val="Heading1"/>
              <w:ind w:right="-72"/>
              <w:jc w:val="right"/>
              <w:rPr>
                <w:rFonts w:ascii="Arial" w:hAnsi="Arial" w:cs="Arial"/>
                <w:color w:val="auto"/>
                <w:sz w:val="18"/>
                <w:szCs w:val="18"/>
                <w:cs/>
              </w:rPr>
            </w:pPr>
            <w:r w:rsidRPr="008555E8">
              <w:rPr>
                <w:rFonts w:ascii="Arial" w:hAnsi="Arial" w:cs="Arial"/>
                <w:color w:val="auto"/>
                <w:sz w:val="18"/>
                <w:szCs w:val="18"/>
              </w:rPr>
              <w:t>Baht</w:t>
            </w:r>
          </w:p>
        </w:tc>
      </w:tr>
      <w:tr w:rsidR="00A50B52" w:rsidRPr="008555E8" w14:paraId="5C0E824B" w14:textId="77777777" w:rsidTr="00E76E63">
        <w:trPr>
          <w:trHeight w:val="63"/>
        </w:trPr>
        <w:tc>
          <w:tcPr>
            <w:tcW w:w="4205" w:type="dxa"/>
            <w:vAlign w:val="bottom"/>
          </w:tcPr>
          <w:p w14:paraId="02D27E2F" w14:textId="77777777" w:rsidR="00A50B52" w:rsidRPr="008555E8" w:rsidRDefault="00A50B52" w:rsidP="00E76E63">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03F83F3" w14:textId="77777777" w:rsidR="00A50B52" w:rsidRPr="008555E8"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7FB5E7EE" w14:textId="77777777" w:rsidR="00A50B52" w:rsidRPr="008555E8" w:rsidRDefault="00A50B52" w:rsidP="00E76E63">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008F8076" w14:textId="77777777" w:rsidR="00A50B52" w:rsidRPr="008555E8"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1C3FF108" w14:textId="77777777" w:rsidR="00A50B52" w:rsidRPr="008555E8" w:rsidRDefault="00A50B52" w:rsidP="00E76E63">
            <w:pPr>
              <w:pStyle w:val="a0"/>
              <w:ind w:right="-72"/>
              <w:jc w:val="right"/>
              <w:rPr>
                <w:rFonts w:ascii="Arial" w:hAnsi="Arial" w:cs="Arial"/>
                <w:color w:val="auto"/>
                <w:sz w:val="18"/>
                <w:szCs w:val="18"/>
                <w:lang w:val="en-US"/>
              </w:rPr>
            </w:pPr>
          </w:p>
        </w:tc>
      </w:tr>
      <w:tr w:rsidR="00A50B52" w:rsidRPr="008555E8" w14:paraId="0E1B4DAD" w14:textId="77777777" w:rsidTr="00E76E63">
        <w:trPr>
          <w:trHeight w:val="135"/>
        </w:trPr>
        <w:tc>
          <w:tcPr>
            <w:tcW w:w="4205" w:type="dxa"/>
            <w:vAlign w:val="bottom"/>
          </w:tcPr>
          <w:p w14:paraId="33A95A0A" w14:textId="77777777" w:rsidR="00A50B52" w:rsidRPr="008555E8" w:rsidRDefault="00A50B52" w:rsidP="00E76E63">
            <w:pPr>
              <w:ind w:left="-100"/>
              <w:rPr>
                <w:rFonts w:ascii="Arial" w:hAnsi="Arial" w:cs="Arial"/>
                <w:sz w:val="18"/>
                <w:szCs w:val="18"/>
              </w:rPr>
            </w:pPr>
            <w:r w:rsidRPr="008555E8">
              <w:rPr>
                <w:rFonts w:ascii="Arial" w:hAnsi="Arial" w:cs="Arial"/>
                <w:sz w:val="18"/>
                <w:szCs w:val="18"/>
              </w:rPr>
              <w:t xml:space="preserve">Interest income from loans to </w:t>
            </w:r>
          </w:p>
        </w:tc>
        <w:tc>
          <w:tcPr>
            <w:tcW w:w="1350" w:type="dxa"/>
            <w:shd w:val="clear" w:color="auto" w:fill="FAFAFA"/>
          </w:tcPr>
          <w:p w14:paraId="02F00B40" w14:textId="77777777" w:rsidR="00A50B52" w:rsidRPr="008555E8" w:rsidRDefault="00A50B52" w:rsidP="00E76E63">
            <w:pPr>
              <w:pStyle w:val="a0"/>
              <w:ind w:right="-72"/>
              <w:jc w:val="right"/>
              <w:rPr>
                <w:rFonts w:ascii="Arial" w:hAnsi="Arial" w:cs="Arial"/>
                <w:color w:val="auto"/>
                <w:sz w:val="18"/>
                <w:szCs w:val="18"/>
                <w:lang w:val="en-GB"/>
              </w:rPr>
            </w:pPr>
          </w:p>
        </w:tc>
        <w:tc>
          <w:tcPr>
            <w:tcW w:w="1296" w:type="dxa"/>
          </w:tcPr>
          <w:p w14:paraId="4DEC5304" w14:textId="34B85A4E" w:rsidR="00A50B52" w:rsidRPr="008555E8" w:rsidRDefault="00A50B52" w:rsidP="00E76E63">
            <w:pPr>
              <w:pStyle w:val="a0"/>
              <w:ind w:right="-72"/>
              <w:jc w:val="right"/>
              <w:rPr>
                <w:rFonts w:ascii="Arial" w:hAnsi="Arial" w:cs="Arial"/>
                <w:color w:val="auto"/>
                <w:sz w:val="18"/>
                <w:szCs w:val="18"/>
                <w:lang w:val="en-GB"/>
              </w:rPr>
            </w:pPr>
          </w:p>
        </w:tc>
        <w:tc>
          <w:tcPr>
            <w:tcW w:w="1314" w:type="dxa"/>
            <w:shd w:val="clear" w:color="auto" w:fill="FAFAFA"/>
            <w:vAlign w:val="bottom"/>
          </w:tcPr>
          <w:p w14:paraId="7E39A634" w14:textId="77777777" w:rsidR="00A50B52" w:rsidRPr="008555E8" w:rsidRDefault="00A50B52" w:rsidP="00E76E63">
            <w:pPr>
              <w:pStyle w:val="a0"/>
              <w:ind w:right="-72"/>
              <w:jc w:val="right"/>
              <w:rPr>
                <w:rFonts w:ascii="Arial" w:hAnsi="Arial" w:cs="Arial"/>
                <w:color w:val="auto"/>
                <w:sz w:val="18"/>
                <w:szCs w:val="18"/>
                <w:lang w:val="en-GB"/>
              </w:rPr>
            </w:pPr>
          </w:p>
        </w:tc>
        <w:tc>
          <w:tcPr>
            <w:tcW w:w="1296" w:type="dxa"/>
            <w:vAlign w:val="bottom"/>
          </w:tcPr>
          <w:p w14:paraId="04AA235D" w14:textId="130B5494" w:rsidR="00A50B52" w:rsidRPr="008555E8" w:rsidRDefault="00A50B52" w:rsidP="00E76E63">
            <w:pPr>
              <w:pStyle w:val="a0"/>
              <w:ind w:right="-72"/>
              <w:jc w:val="right"/>
              <w:rPr>
                <w:rFonts w:ascii="Arial" w:hAnsi="Arial" w:cs="Arial"/>
                <w:color w:val="auto"/>
                <w:sz w:val="18"/>
                <w:szCs w:val="18"/>
                <w:lang w:val="en-GB"/>
              </w:rPr>
            </w:pPr>
          </w:p>
        </w:tc>
      </w:tr>
      <w:tr w:rsidR="00132D47" w:rsidRPr="008555E8" w14:paraId="49062EFD" w14:textId="77777777" w:rsidTr="009D37B1">
        <w:trPr>
          <w:trHeight w:val="135"/>
        </w:trPr>
        <w:tc>
          <w:tcPr>
            <w:tcW w:w="4205" w:type="dxa"/>
            <w:vAlign w:val="bottom"/>
          </w:tcPr>
          <w:p w14:paraId="487FA3BD" w14:textId="77777777" w:rsidR="00132D47" w:rsidRPr="008555E8" w:rsidRDefault="00132D47" w:rsidP="00132D47">
            <w:pPr>
              <w:ind w:left="-100"/>
              <w:rPr>
                <w:rFonts w:ascii="Arial" w:hAnsi="Arial" w:cs="Arial"/>
                <w:sz w:val="18"/>
                <w:szCs w:val="18"/>
              </w:rPr>
            </w:pPr>
            <w:r w:rsidRPr="008555E8">
              <w:rPr>
                <w:rFonts w:ascii="Arial" w:hAnsi="Arial" w:cs="Arial"/>
                <w:sz w:val="18"/>
                <w:szCs w:val="18"/>
              </w:rPr>
              <w:t xml:space="preserve">   non-performing assets</w:t>
            </w:r>
          </w:p>
        </w:tc>
        <w:tc>
          <w:tcPr>
            <w:tcW w:w="1350" w:type="dxa"/>
            <w:shd w:val="clear" w:color="auto" w:fill="FAFAFA"/>
          </w:tcPr>
          <w:p w14:paraId="63B964D9" w14:textId="4CF9F1DE" w:rsidR="00132D47" w:rsidRPr="00824335" w:rsidRDefault="00132D47" w:rsidP="00824335">
            <w:pPr>
              <w:pStyle w:val="a"/>
              <w:tabs>
                <w:tab w:val="left" w:pos="1340"/>
              </w:tabs>
              <w:ind w:right="-72"/>
              <w:jc w:val="right"/>
              <w:rPr>
                <w:rFonts w:ascii="Arial" w:hAnsi="Arial" w:cs="Arial"/>
                <w:sz w:val="18"/>
                <w:szCs w:val="18"/>
              </w:rPr>
            </w:pPr>
            <w:r w:rsidRPr="00132D47">
              <w:rPr>
                <w:rFonts w:ascii="Arial" w:hAnsi="Arial" w:cs="Arial"/>
                <w:sz w:val="18"/>
                <w:szCs w:val="18"/>
              </w:rPr>
              <w:t xml:space="preserve"> 417,</w:t>
            </w:r>
            <w:r w:rsidR="00824335" w:rsidRPr="00824335">
              <w:rPr>
                <w:rFonts w:ascii="Arial" w:hAnsi="Arial" w:cs="Arial" w:hint="cs"/>
                <w:sz w:val="18"/>
                <w:szCs w:val="18"/>
                <w:cs/>
              </w:rPr>
              <w:t>248</w:t>
            </w:r>
            <w:r w:rsidRPr="00132D47">
              <w:rPr>
                <w:rFonts w:ascii="Arial" w:hAnsi="Arial" w:cs="Arial"/>
                <w:sz w:val="18"/>
                <w:szCs w:val="18"/>
              </w:rPr>
              <w:t>,</w:t>
            </w:r>
            <w:r w:rsidR="00824335" w:rsidRPr="00824335">
              <w:rPr>
                <w:rFonts w:ascii="Arial" w:hAnsi="Arial" w:cs="Arial" w:hint="cs"/>
                <w:sz w:val="18"/>
                <w:szCs w:val="18"/>
                <w:cs/>
              </w:rPr>
              <w:t>392</w:t>
            </w:r>
            <w:r w:rsidRPr="00132D47">
              <w:rPr>
                <w:rFonts w:ascii="Arial" w:hAnsi="Arial" w:cs="Arial"/>
                <w:sz w:val="18"/>
                <w:szCs w:val="18"/>
              </w:rPr>
              <w:t xml:space="preserve"> </w:t>
            </w:r>
          </w:p>
        </w:tc>
        <w:tc>
          <w:tcPr>
            <w:tcW w:w="1296" w:type="dxa"/>
          </w:tcPr>
          <w:p w14:paraId="5A5EB4D8" w14:textId="5EE4ACFC" w:rsidR="00132D47" w:rsidRPr="00132D47" w:rsidRDefault="00132D47" w:rsidP="00132D47">
            <w:pPr>
              <w:pStyle w:val="a0"/>
              <w:ind w:right="-72"/>
              <w:jc w:val="right"/>
              <w:rPr>
                <w:rFonts w:ascii="Arial" w:hAnsi="Arial" w:cs="Arial"/>
                <w:color w:val="auto"/>
                <w:sz w:val="18"/>
                <w:szCs w:val="18"/>
                <w:lang w:val="en-GB"/>
              </w:rPr>
            </w:pPr>
            <w:r w:rsidRPr="00132D47">
              <w:rPr>
                <w:rFonts w:ascii="Arial" w:hAnsi="Arial" w:cs="Arial"/>
                <w:color w:val="auto"/>
                <w:sz w:val="18"/>
                <w:szCs w:val="18"/>
                <w:lang w:val="en-GB"/>
              </w:rPr>
              <w:t>231,867,085</w:t>
            </w:r>
          </w:p>
        </w:tc>
        <w:tc>
          <w:tcPr>
            <w:tcW w:w="1314" w:type="dxa"/>
            <w:shd w:val="clear" w:color="auto" w:fill="FAFAFA"/>
          </w:tcPr>
          <w:p w14:paraId="7E4C9E67" w14:textId="523ECC66" w:rsidR="00132D47" w:rsidRPr="00132D47" w:rsidRDefault="00132D47" w:rsidP="00132D47">
            <w:pPr>
              <w:pStyle w:val="a0"/>
              <w:ind w:right="-72"/>
              <w:jc w:val="right"/>
              <w:rPr>
                <w:rFonts w:ascii="Arial" w:hAnsi="Arial" w:cs="Arial"/>
                <w:color w:val="auto"/>
                <w:sz w:val="18"/>
                <w:szCs w:val="18"/>
                <w:lang w:val="en-GB"/>
              </w:rPr>
            </w:pPr>
            <w:r w:rsidRPr="00132D47">
              <w:rPr>
                <w:rFonts w:ascii="Arial" w:hAnsi="Arial" w:cs="Arial"/>
                <w:color w:val="auto"/>
                <w:sz w:val="18"/>
                <w:szCs w:val="18"/>
              </w:rPr>
              <w:t xml:space="preserve"> 10,221,442 </w:t>
            </w:r>
          </w:p>
        </w:tc>
        <w:tc>
          <w:tcPr>
            <w:tcW w:w="1296" w:type="dxa"/>
            <w:vAlign w:val="bottom"/>
          </w:tcPr>
          <w:p w14:paraId="5C65D0C0" w14:textId="44ABEF62" w:rsidR="00132D47" w:rsidRPr="00132D47" w:rsidRDefault="00132D47" w:rsidP="00132D47">
            <w:pPr>
              <w:pStyle w:val="a0"/>
              <w:ind w:right="-72"/>
              <w:jc w:val="right"/>
              <w:rPr>
                <w:rFonts w:ascii="Arial" w:hAnsi="Arial" w:cs="Arial"/>
                <w:color w:val="auto"/>
                <w:sz w:val="18"/>
                <w:szCs w:val="18"/>
                <w:lang w:val="en-GB"/>
              </w:rPr>
            </w:pPr>
            <w:r w:rsidRPr="00132D47">
              <w:rPr>
                <w:rFonts w:ascii="Arial" w:hAnsi="Arial" w:cs="Arial"/>
                <w:color w:val="auto"/>
                <w:sz w:val="18"/>
                <w:szCs w:val="18"/>
                <w:lang w:val="en-GB"/>
              </w:rPr>
              <w:t>89,252</w:t>
            </w:r>
          </w:p>
        </w:tc>
      </w:tr>
      <w:tr w:rsidR="00132D47" w:rsidRPr="008555E8" w14:paraId="08E55CE9" w14:textId="77777777" w:rsidTr="00444BAA">
        <w:trPr>
          <w:trHeight w:val="135"/>
        </w:trPr>
        <w:tc>
          <w:tcPr>
            <w:tcW w:w="4205" w:type="dxa"/>
            <w:vAlign w:val="bottom"/>
          </w:tcPr>
          <w:p w14:paraId="0D458691" w14:textId="77777777" w:rsidR="00132D47" w:rsidRPr="008555E8" w:rsidRDefault="00132D47" w:rsidP="00132D47">
            <w:pPr>
              <w:ind w:left="-100"/>
              <w:rPr>
                <w:rFonts w:ascii="Arial" w:hAnsi="Arial" w:cs="Arial"/>
                <w:sz w:val="18"/>
                <w:szCs w:val="18"/>
              </w:rPr>
            </w:pPr>
            <w:r w:rsidRPr="008555E8">
              <w:rPr>
                <w:rFonts w:ascii="Arial" w:hAnsi="Arial" w:cs="Arial"/>
                <w:sz w:val="18"/>
                <w:szCs w:val="18"/>
              </w:rPr>
              <w:t>Interest income from loan</w:t>
            </w:r>
          </w:p>
        </w:tc>
        <w:tc>
          <w:tcPr>
            <w:tcW w:w="1350" w:type="dxa"/>
            <w:tcBorders>
              <w:bottom w:val="single" w:sz="4" w:space="0" w:color="auto"/>
            </w:tcBorders>
            <w:shd w:val="clear" w:color="auto" w:fill="FAFAFA"/>
          </w:tcPr>
          <w:p w14:paraId="3F48164F" w14:textId="0C45971D" w:rsidR="00132D47" w:rsidRPr="00132D47" w:rsidRDefault="00132D47" w:rsidP="00132D47">
            <w:pPr>
              <w:pStyle w:val="a"/>
              <w:tabs>
                <w:tab w:val="left" w:pos="1340"/>
              </w:tabs>
              <w:ind w:right="-72"/>
              <w:jc w:val="right"/>
              <w:rPr>
                <w:rFonts w:ascii="Arial" w:hAnsi="Arial" w:cs="Arial"/>
                <w:sz w:val="18"/>
                <w:szCs w:val="18"/>
                <w:lang w:val="en-US"/>
              </w:rPr>
            </w:pPr>
            <w:r w:rsidRPr="00132D47">
              <w:rPr>
                <w:rFonts w:ascii="Arial" w:hAnsi="Arial" w:cs="Arial"/>
                <w:sz w:val="18"/>
                <w:szCs w:val="18"/>
              </w:rPr>
              <w:t xml:space="preserve"> 7,547,271 </w:t>
            </w:r>
          </w:p>
        </w:tc>
        <w:tc>
          <w:tcPr>
            <w:tcW w:w="1296" w:type="dxa"/>
            <w:tcBorders>
              <w:bottom w:val="single" w:sz="4" w:space="0" w:color="auto"/>
            </w:tcBorders>
          </w:tcPr>
          <w:p w14:paraId="4B8C9FED" w14:textId="77777777" w:rsidR="00132D47" w:rsidRPr="00132D47" w:rsidRDefault="00132D47" w:rsidP="00132D47">
            <w:pPr>
              <w:pStyle w:val="a"/>
              <w:tabs>
                <w:tab w:val="left" w:pos="1340"/>
              </w:tabs>
              <w:ind w:right="-72"/>
              <w:jc w:val="right"/>
              <w:rPr>
                <w:rFonts w:ascii="Arial" w:hAnsi="Arial" w:cs="Arial"/>
                <w:sz w:val="18"/>
                <w:szCs w:val="18"/>
                <w:lang w:val="en-US"/>
              </w:rPr>
            </w:pPr>
            <w:r w:rsidRPr="00132D47">
              <w:rPr>
                <w:rFonts w:ascii="Arial" w:hAnsi="Arial" w:cs="Arial"/>
                <w:sz w:val="18"/>
                <w:szCs w:val="18"/>
                <w:lang w:val="en-US"/>
              </w:rPr>
              <w:t>1,777,522</w:t>
            </w:r>
          </w:p>
        </w:tc>
        <w:tc>
          <w:tcPr>
            <w:tcW w:w="1314" w:type="dxa"/>
            <w:tcBorders>
              <w:bottom w:val="single" w:sz="4" w:space="0" w:color="auto"/>
            </w:tcBorders>
            <w:shd w:val="clear" w:color="auto" w:fill="FAFAFA"/>
          </w:tcPr>
          <w:p w14:paraId="6CE02F05" w14:textId="4E344C61" w:rsidR="00132D47" w:rsidRPr="00132D47" w:rsidRDefault="00132D47" w:rsidP="00132D47">
            <w:pPr>
              <w:pStyle w:val="a0"/>
              <w:ind w:right="-72"/>
              <w:jc w:val="right"/>
              <w:rPr>
                <w:rFonts w:ascii="Arial" w:hAnsi="Arial" w:cs="Arial"/>
                <w:color w:val="auto"/>
                <w:sz w:val="18"/>
                <w:szCs w:val="18"/>
                <w:lang w:val="en-GB"/>
              </w:rPr>
            </w:pPr>
            <w:r w:rsidRPr="00132D47">
              <w:rPr>
                <w:rFonts w:ascii="Arial" w:hAnsi="Arial" w:cs="Arial"/>
                <w:color w:val="auto"/>
                <w:sz w:val="18"/>
                <w:szCs w:val="18"/>
              </w:rPr>
              <w:t xml:space="preserve"> -   </w:t>
            </w:r>
          </w:p>
        </w:tc>
        <w:tc>
          <w:tcPr>
            <w:tcW w:w="1296" w:type="dxa"/>
            <w:tcBorders>
              <w:bottom w:val="single" w:sz="4" w:space="0" w:color="auto"/>
            </w:tcBorders>
            <w:vAlign w:val="bottom"/>
          </w:tcPr>
          <w:p w14:paraId="6F78D08B" w14:textId="77777777" w:rsidR="00132D47" w:rsidRPr="00132D47" w:rsidRDefault="00132D47" w:rsidP="00132D47">
            <w:pPr>
              <w:pStyle w:val="a0"/>
              <w:ind w:right="-72"/>
              <w:jc w:val="right"/>
              <w:rPr>
                <w:rFonts w:ascii="Arial" w:hAnsi="Arial" w:cs="Arial"/>
                <w:color w:val="auto"/>
                <w:sz w:val="18"/>
                <w:szCs w:val="18"/>
                <w:lang w:val="en-GB"/>
              </w:rPr>
            </w:pPr>
            <w:r w:rsidRPr="00132D47">
              <w:rPr>
                <w:rFonts w:ascii="Arial" w:hAnsi="Arial" w:cs="Arial"/>
                <w:color w:val="auto"/>
                <w:sz w:val="18"/>
                <w:szCs w:val="18"/>
                <w:lang w:val="en-GB"/>
              </w:rPr>
              <w:t>-</w:t>
            </w:r>
          </w:p>
        </w:tc>
      </w:tr>
      <w:tr w:rsidR="00A50B52" w:rsidRPr="008555E8" w14:paraId="2ABBBCC2" w14:textId="77777777" w:rsidTr="00824335">
        <w:trPr>
          <w:trHeight w:val="63"/>
        </w:trPr>
        <w:tc>
          <w:tcPr>
            <w:tcW w:w="4205" w:type="dxa"/>
            <w:vAlign w:val="bottom"/>
          </w:tcPr>
          <w:p w14:paraId="622A0639" w14:textId="77777777" w:rsidR="00A50B52" w:rsidRPr="008555E8" w:rsidRDefault="00A50B52" w:rsidP="00E76E63">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013D9FAA" w14:textId="77777777" w:rsidR="00A50B52" w:rsidRPr="00132D47"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422DFE6" w14:textId="77777777" w:rsidR="00A50B52" w:rsidRPr="00132D47" w:rsidRDefault="00A50B52" w:rsidP="00E76E63">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38F45BAA" w14:textId="77777777" w:rsidR="00A50B52" w:rsidRPr="00132D47"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116D5753" w14:textId="77777777" w:rsidR="00A50B52" w:rsidRPr="00132D47" w:rsidRDefault="00A50B52" w:rsidP="00E76E63">
            <w:pPr>
              <w:pStyle w:val="a0"/>
              <w:ind w:right="-72"/>
              <w:jc w:val="right"/>
              <w:rPr>
                <w:rFonts w:ascii="Arial" w:hAnsi="Arial" w:cs="Arial"/>
                <w:color w:val="auto"/>
                <w:sz w:val="18"/>
                <w:szCs w:val="18"/>
                <w:lang w:val="en-US"/>
              </w:rPr>
            </w:pPr>
          </w:p>
        </w:tc>
      </w:tr>
      <w:tr w:rsidR="00132D47" w:rsidRPr="008555E8" w14:paraId="33A9B21C" w14:textId="77777777" w:rsidTr="00824335">
        <w:trPr>
          <w:trHeight w:val="135"/>
        </w:trPr>
        <w:tc>
          <w:tcPr>
            <w:tcW w:w="4205" w:type="dxa"/>
            <w:vAlign w:val="bottom"/>
          </w:tcPr>
          <w:p w14:paraId="7F451B64" w14:textId="77777777" w:rsidR="00132D47" w:rsidRPr="008555E8" w:rsidRDefault="00132D47" w:rsidP="00132D47">
            <w:pPr>
              <w:ind w:left="-100" w:right="-52"/>
              <w:rPr>
                <w:rFonts w:ascii="Arial" w:hAnsi="Arial" w:cs="Arial"/>
                <w:sz w:val="18"/>
                <w:szCs w:val="18"/>
                <w:cs/>
              </w:rPr>
            </w:pPr>
            <w:r w:rsidRPr="008555E8">
              <w:rPr>
                <w:rFonts w:ascii="Arial" w:hAnsi="Arial" w:cs="Arial"/>
                <w:sz w:val="18"/>
                <w:szCs w:val="18"/>
              </w:rPr>
              <w:t>Total</w:t>
            </w:r>
          </w:p>
        </w:tc>
        <w:tc>
          <w:tcPr>
            <w:tcW w:w="1350" w:type="dxa"/>
            <w:tcBorders>
              <w:bottom w:val="single" w:sz="4" w:space="0" w:color="auto"/>
            </w:tcBorders>
            <w:shd w:val="clear" w:color="auto" w:fill="FAFAFA"/>
          </w:tcPr>
          <w:p w14:paraId="1938BF05" w14:textId="3E0FD8E4" w:rsidR="00132D47" w:rsidRPr="00824335" w:rsidRDefault="00132D47" w:rsidP="00824335">
            <w:pPr>
              <w:pStyle w:val="a"/>
              <w:tabs>
                <w:tab w:val="left" w:pos="1340"/>
              </w:tabs>
              <w:ind w:right="-72"/>
              <w:jc w:val="right"/>
              <w:rPr>
                <w:rFonts w:ascii="Arial" w:hAnsi="Arial" w:cs="Arial"/>
                <w:sz w:val="18"/>
                <w:szCs w:val="18"/>
                <w:cs/>
              </w:rPr>
            </w:pPr>
            <w:r w:rsidRPr="00132D47">
              <w:rPr>
                <w:rFonts w:ascii="Arial" w:hAnsi="Arial" w:cs="Arial"/>
                <w:sz w:val="18"/>
                <w:szCs w:val="18"/>
              </w:rPr>
              <w:t xml:space="preserve"> 424,</w:t>
            </w:r>
            <w:r w:rsidR="00824335" w:rsidRPr="00824335">
              <w:rPr>
                <w:rFonts w:ascii="Arial" w:hAnsi="Arial" w:cs="Arial" w:hint="cs"/>
                <w:sz w:val="18"/>
                <w:szCs w:val="18"/>
                <w:cs/>
              </w:rPr>
              <w:t>795</w:t>
            </w:r>
            <w:r w:rsidRPr="00132D47">
              <w:rPr>
                <w:rFonts w:ascii="Arial" w:hAnsi="Arial" w:cs="Arial"/>
                <w:sz w:val="18"/>
                <w:szCs w:val="18"/>
              </w:rPr>
              <w:t>,</w:t>
            </w:r>
            <w:r w:rsidR="00824335" w:rsidRPr="00824335">
              <w:rPr>
                <w:rFonts w:ascii="Arial" w:hAnsi="Arial" w:cs="Arial" w:hint="cs"/>
                <w:sz w:val="18"/>
                <w:szCs w:val="18"/>
                <w:cs/>
              </w:rPr>
              <w:t>663</w:t>
            </w:r>
            <w:r w:rsidRPr="00132D47">
              <w:rPr>
                <w:rFonts w:ascii="Arial" w:hAnsi="Arial" w:cs="Arial"/>
                <w:sz w:val="18"/>
                <w:szCs w:val="18"/>
              </w:rPr>
              <w:t xml:space="preserve"> </w:t>
            </w:r>
          </w:p>
        </w:tc>
        <w:tc>
          <w:tcPr>
            <w:tcW w:w="1296" w:type="dxa"/>
            <w:tcBorders>
              <w:left w:val="nil"/>
              <w:bottom w:val="single" w:sz="4" w:space="0" w:color="auto"/>
            </w:tcBorders>
          </w:tcPr>
          <w:p w14:paraId="3104E7AD" w14:textId="15BCA74F" w:rsidR="00132D47" w:rsidRPr="00132D47" w:rsidRDefault="00132D47" w:rsidP="00132D47">
            <w:pPr>
              <w:pStyle w:val="a0"/>
              <w:ind w:right="-72"/>
              <w:jc w:val="right"/>
              <w:rPr>
                <w:rFonts w:ascii="Arial" w:hAnsi="Arial" w:cs="Arial"/>
                <w:color w:val="auto"/>
                <w:sz w:val="18"/>
                <w:szCs w:val="18"/>
                <w:cs/>
                <w:lang w:val="en-US"/>
              </w:rPr>
            </w:pPr>
            <w:r w:rsidRPr="00132D47">
              <w:rPr>
                <w:rFonts w:ascii="Arial" w:hAnsi="Arial" w:cs="Arial"/>
                <w:color w:val="auto"/>
                <w:sz w:val="18"/>
                <w:szCs w:val="18"/>
              </w:rPr>
              <w:t>233,644,607</w:t>
            </w:r>
          </w:p>
        </w:tc>
        <w:tc>
          <w:tcPr>
            <w:tcW w:w="1314" w:type="dxa"/>
            <w:tcBorders>
              <w:bottom w:val="single" w:sz="4" w:space="0" w:color="auto"/>
            </w:tcBorders>
            <w:shd w:val="clear" w:color="auto" w:fill="FAFAFA"/>
          </w:tcPr>
          <w:p w14:paraId="2438AEEB" w14:textId="016B3F5F" w:rsidR="00132D47" w:rsidRPr="00132D47" w:rsidRDefault="00132D47" w:rsidP="00132D47">
            <w:pPr>
              <w:pStyle w:val="a0"/>
              <w:ind w:right="-72"/>
              <w:jc w:val="right"/>
              <w:rPr>
                <w:rFonts w:ascii="Arial" w:hAnsi="Arial" w:cs="Arial"/>
                <w:color w:val="auto"/>
                <w:sz w:val="18"/>
                <w:szCs w:val="18"/>
                <w:lang w:val="en-GB"/>
              </w:rPr>
            </w:pPr>
            <w:r w:rsidRPr="00132D47">
              <w:rPr>
                <w:rFonts w:ascii="Arial" w:hAnsi="Arial" w:cs="Arial"/>
                <w:color w:val="auto"/>
                <w:sz w:val="18"/>
                <w:szCs w:val="18"/>
              </w:rPr>
              <w:t xml:space="preserve"> 10,221,442 </w:t>
            </w:r>
          </w:p>
        </w:tc>
        <w:tc>
          <w:tcPr>
            <w:tcW w:w="1296" w:type="dxa"/>
            <w:tcBorders>
              <w:bottom w:val="single" w:sz="4" w:space="0" w:color="auto"/>
            </w:tcBorders>
          </w:tcPr>
          <w:p w14:paraId="2D9B2365" w14:textId="3E65F68A" w:rsidR="00132D47" w:rsidRPr="00132D47" w:rsidRDefault="00132D47" w:rsidP="00132D47">
            <w:pPr>
              <w:pStyle w:val="a0"/>
              <w:ind w:right="-72"/>
              <w:jc w:val="right"/>
              <w:rPr>
                <w:rFonts w:ascii="Arial" w:hAnsi="Arial" w:cs="Arial"/>
                <w:color w:val="auto"/>
                <w:sz w:val="18"/>
                <w:szCs w:val="18"/>
                <w:lang w:val="en-GB"/>
              </w:rPr>
            </w:pPr>
            <w:r w:rsidRPr="00132D47">
              <w:rPr>
                <w:rFonts w:ascii="Arial" w:hAnsi="Arial" w:cs="Arial"/>
                <w:color w:val="auto"/>
                <w:sz w:val="18"/>
                <w:szCs w:val="18"/>
              </w:rPr>
              <w:t>89,252</w:t>
            </w:r>
          </w:p>
        </w:tc>
      </w:tr>
    </w:tbl>
    <w:p w14:paraId="49674548" w14:textId="10FE3EC4" w:rsidR="002E0BED" w:rsidRDefault="002E0BED" w:rsidP="00A50B52">
      <w:pPr>
        <w:tabs>
          <w:tab w:val="left" w:pos="540"/>
        </w:tabs>
        <w:rPr>
          <w:rFonts w:ascii="Arial" w:hAnsi="Arial" w:cs="Arial"/>
          <w:color w:val="000000"/>
          <w:sz w:val="18"/>
          <w:szCs w:val="18"/>
          <w:lang w:val="en-GB"/>
        </w:rPr>
      </w:pPr>
    </w:p>
    <w:p w14:paraId="36AFCAA7" w14:textId="26D90C55" w:rsidR="00A50B52" w:rsidRPr="00A50B52" w:rsidRDefault="003311D7" w:rsidP="00A50B52">
      <w:pPr>
        <w:tabs>
          <w:tab w:val="left" w:pos="540"/>
        </w:tabs>
        <w:rPr>
          <w:rFonts w:ascii="Arial" w:hAnsi="Arial" w:cs="Arial"/>
          <w:color w:val="000000"/>
          <w:sz w:val="18"/>
          <w:szCs w:val="18"/>
          <w:lang w:val="en-GB"/>
        </w:rPr>
      </w:pPr>
      <w:r>
        <w:rPr>
          <w:rFonts w:ascii="Arial" w:hAnsi="Arial" w:cs="Arial"/>
          <w:color w:val="000000"/>
          <w:sz w:val="18"/>
          <w:szCs w:val="18"/>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0C2B9CB9" w14:textId="77777777" w:rsidTr="00E76E63">
        <w:trPr>
          <w:cantSplit/>
          <w:trHeight w:val="389"/>
        </w:trPr>
        <w:tc>
          <w:tcPr>
            <w:tcW w:w="9475" w:type="dxa"/>
            <w:shd w:val="clear" w:color="auto" w:fill="FFA543"/>
            <w:vAlign w:val="center"/>
          </w:tcPr>
          <w:p w14:paraId="072E0968" w14:textId="404D5B04"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b/>
                <w:bCs/>
                <w:color w:val="FFFFFF"/>
                <w:sz w:val="18"/>
                <w:szCs w:val="18"/>
                <w:lang w:val="en-GB"/>
              </w:rPr>
              <w:br w:type="page"/>
            </w:r>
            <w:r w:rsidRPr="008555E8">
              <w:rPr>
                <w:rFonts w:ascii="Arial" w:hAnsi="Arial" w:cs="Arial"/>
                <w:b/>
                <w:bCs/>
                <w:color w:val="FFFFFF"/>
                <w:sz w:val="18"/>
                <w:szCs w:val="18"/>
              </w:rPr>
              <w:t>3</w:t>
            </w:r>
            <w:r w:rsidR="00DF0B41">
              <w:rPr>
                <w:rFonts w:ascii="Arial" w:hAnsi="Arial" w:cs="Arial"/>
                <w:b/>
                <w:bCs/>
                <w:color w:val="FFFFFF"/>
                <w:sz w:val="18"/>
                <w:szCs w:val="18"/>
              </w:rPr>
              <w:t>3</w:t>
            </w:r>
            <w:r w:rsidRPr="008555E8">
              <w:rPr>
                <w:rFonts w:ascii="Arial" w:eastAsia="Arial Unicode MS" w:hAnsi="Arial" w:cs="Arial"/>
                <w:b/>
                <w:bCs/>
                <w:color w:val="FFFFFF"/>
                <w:sz w:val="18"/>
                <w:szCs w:val="18"/>
              </w:rPr>
              <w:tab/>
              <w:t>Other income</w:t>
            </w:r>
          </w:p>
        </w:tc>
      </w:tr>
    </w:tbl>
    <w:p w14:paraId="002812B1" w14:textId="77777777" w:rsidR="00A50B52" w:rsidRPr="008555E8" w:rsidRDefault="00A50B52" w:rsidP="00A50B52">
      <w:pPr>
        <w:jc w:val="thaiDistribute"/>
        <w:rPr>
          <w:rFonts w:ascii="Arial" w:hAnsi="Arial" w:cs="Arial"/>
          <w:color w:val="000000"/>
          <w:spacing w:val="-4"/>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28437838" w14:textId="77777777" w:rsidTr="00E76E63">
        <w:tc>
          <w:tcPr>
            <w:tcW w:w="4262" w:type="dxa"/>
            <w:vAlign w:val="bottom"/>
          </w:tcPr>
          <w:p w14:paraId="1C61CD98"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6F190A06"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2EA26D2F"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4921685C" w14:textId="77777777" w:rsidTr="00E76E63">
        <w:tc>
          <w:tcPr>
            <w:tcW w:w="4262" w:type="dxa"/>
            <w:vAlign w:val="bottom"/>
          </w:tcPr>
          <w:p w14:paraId="3F67D582"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vAlign w:val="bottom"/>
          </w:tcPr>
          <w:p w14:paraId="0D76BBEA"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1F13B1C3"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c>
          <w:tcPr>
            <w:tcW w:w="1296" w:type="dxa"/>
            <w:vAlign w:val="bottom"/>
          </w:tcPr>
          <w:p w14:paraId="519750B1"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34FF81C0"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r>
      <w:tr w:rsidR="00A50B52" w:rsidRPr="008555E8" w14:paraId="43E3394A" w14:textId="77777777" w:rsidTr="00E76E63">
        <w:tc>
          <w:tcPr>
            <w:tcW w:w="4262" w:type="dxa"/>
            <w:vAlign w:val="bottom"/>
          </w:tcPr>
          <w:p w14:paraId="21AD6173"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13802BF5"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7230BCE"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688A158"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2A2A00F"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2A4E10AD" w14:textId="77777777" w:rsidTr="00E76E63">
        <w:trPr>
          <w:trHeight w:val="63"/>
        </w:trPr>
        <w:tc>
          <w:tcPr>
            <w:tcW w:w="4262" w:type="dxa"/>
            <w:vAlign w:val="bottom"/>
          </w:tcPr>
          <w:p w14:paraId="7F199D8D"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14BE29FA"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E5D2A1E"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3725B9FC"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D5CC067" w14:textId="77777777" w:rsidR="00A50B52" w:rsidRPr="008555E8" w:rsidRDefault="00A50B52" w:rsidP="00E76E63">
            <w:pPr>
              <w:pStyle w:val="a0"/>
              <w:ind w:right="-72"/>
              <w:jc w:val="right"/>
              <w:rPr>
                <w:rFonts w:ascii="Arial" w:hAnsi="Arial" w:cs="Arial"/>
                <w:color w:val="000000"/>
                <w:sz w:val="18"/>
                <w:szCs w:val="18"/>
                <w:lang w:val="en-US"/>
              </w:rPr>
            </w:pPr>
          </w:p>
        </w:tc>
      </w:tr>
      <w:tr w:rsidR="002E0BED" w:rsidRPr="008555E8" w14:paraId="37011B22" w14:textId="77777777" w:rsidTr="002764E8">
        <w:trPr>
          <w:trHeight w:val="135"/>
        </w:trPr>
        <w:tc>
          <w:tcPr>
            <w:tcW w:w="4262" w:type="dxa"/>
            <w:vAlign w:val="bottom"/>
          </w:tcPr>
          <w:p w14:paraId="0FE28DD9" w14:textId="77777777" w:rsidR="002E0BED" w:rsidRPr="008555E8" w:rsidRDefault="002E0BED" w:rsidP="002E0BED">
            <w:pPr>
              <w:ind w:left="-72"/>
              <w:rPr>
                <w:rFonts w:ascii="Arial" w:hAnsi="Arial" w:cs="Arial"/>
                <w:color w:val="000000"/>
                <w:sz w:val="18"/>
                <w:szCs w:val="18"/>
              </w:rPr>
            </w:pPr>
            <w:r w:rsidRPr="008555E8">
              <w:rPr>
                <w:rFonts w:ascii="Arial" w:hAnsi="Arial" w:cs="Arial"/>
                <w:color w:val="000000"/>
                <w:sz w:val="18"/>
                <w:szCs w:val="18"/>
              </w:rPr>
              <w:t>Interest income</w:t>
            </w:r>
          </w:p>
        </w:tc>
        <w:tc>
          <w:tcPr>
            <w:tcW w:w="1296" w:type="dxa"/>
            <w:shd w:val="clear" w:color="auto" w:fill="FAFAFA"/>
          </w:tcPr>
          <w:p w14:paraId="01687EE0" w14:textId="2E50366F" w:rsidR="002E0BED" w:rsidRPr="002764E8" w:rsidRDefault="002E0BED" w:rsidP="002E0B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1,503,416</w:t>
            </w:r>
          </w:p>
        </w:tc>
        <w:tc>
          <w:tcPr>
            <w:tcW w:w="1296" w:type="dxa"/>
          </w:tcPr>
          <w:p w14:paraId="20D7FDF7" w14:textId="3365B64D" w:rsidR="002E0BED" w:rsidRPr="002764E8" w:rsidRDefault="002E0BED" w:rsidP="002E0B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1,902,433</w:t>
            </w:r>
          </w:p>
        </w:tc>
        <w:tc>
          <w:tcPr>
            <w:tcW w:w="1296" w:type="dxa"/>
            <w:shd w:val="clear" w:color="auto" w:fill="FAFAFA"/>
          </w:tcPr>
          <w:p w14:paraId="1936B51D" w14:textId="600F8615" w:rsidR="002E0BED" w:rsidRPr="002764E8" w:rsidRDefault="002E0BED" w:rsidP="002E0B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1,170,667</w:t>
            </w:r>
          </w:p>
        </w:tc>
        <w:tc>
          <w:tcPr>
            <w:tcW w:w="1296" w:type="dxa"/>
          </w:tcPr>
          <w:p w14:paraId="62CEEA58" w14:textId="2CB59CF5" w:rsidR="002E0BED" w:rsidRPr="002764E8" w:rsidRDefault="002E0BED" w:rsidP="002E0B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1,308,118</w:t>
            </w:r>
          </w:p>
        </w:tc>
      </w:tr>
      <w:tr w:rsidR="00A50B52" w:rsidRPr="008555E8" w14:paraId="28F0BD98" w14:textId="77777777" w:rsidTr="00E76E63">
        <w:trPr>
          <w:trHeight w:val="135"/>
        </w:trPr>
        <w:tc>
          <w:tcPr>
            <w:tcW w:w="4262" w:type="dxa"/>
            <w:vAlign w:val="bottom"/>
          </w:tcPr>
          <w:p w14:paraId="407AAB63" w14:textId="77777777" w:rsidR="00A50B52" w:rsidRPr="008555E8" w:rsidRDefault="00A50B52" w:rsidP="00E76E63">
            <w:pPr>
              <w:ind w:left="-72"/>
              <w:rPr>
                <w:rFonts w:ascii="Arial" w:hAnsi="Arial" w:cs="Arial"/>
                <w:color w:val="000000"/>
                <w:sz w:val="18"/>
                <w:szCs w:val="18"/>
              </w:rPr>
            </w:pPr>
            <w:r w:rsidRPr="008555E8">
              <w:rPr>
                <w:rFonts w:ascii="Arial" w:hAnsi="Arial" w:cs="Arial"/>
                <w:color w:val="000000"/>
                <w:sz w:val="18"/>
                <w:szCs w:val="18"/>
                <w:lang w:val="en-GB" w:eastAsia="en-GB"/>
              </w:rPr>
              <w:t xml:space="preserve">Interest income from short-term loan </w:t>
            </w:r>
          </w:p>
        </w:tc>
        <w:tc>
          <w:tcPr>
            <w:tcW w:w="1296" w:type="dxa"/>
            <w:shd w:val="clear" w:color="auto" w:fill="FAFAFA"/>
            <w:vAlign w:val="bottom"/>
          </w:tcPr>
          <w:p w14:paraId="3D0DCC1B" w14:textId="77777777" w:rsidR="00A50B52" w:rsidRPr="002764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555C0B2A" w14:textId="77777777" w:rsidR="00A50B52" w:rsidRPr="002764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vAlign w:val="bottom"/>
          </w:tcPr>
          <w:p w14:paraId="47251E8D" w14:textId="77777777" w:rsidR="00A50B52" w:rsidRPr="002764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7611EE52" w14:textId="77777777" w:rsidR="00A50B52" w:rsidRPr="002764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E0BED" w:rsidRPr="008555E8" w14:paraId="54186603" w14:textId="77777777" w:rsidTr="002764E8">
        <w:trPr>
          <w:trHeight w:val="135"/>
        </w:trPr>
        <w:tc>
          <w:tcPr>
            <w:tcW w:w="4262" w:type="dxa"/>
            <w:vAlign w:val="bottom"/>
          </w:tcPr>
          <w:p w14:paraId="36A64929" w14:textId="514D7817" w:rsidR="002E0BED" w:rsidRPr="00806DF8" w:rsidRDefault="002E0BED" w:rsidP="002E0BED">
            <w:pPr>
              <w:ind w:left="-72"/>
              <w:rPr>
                <w:rFonts w:ascii="Arial" w:hAnsi="Arial" w:cs="Arial"/>
                <w:color w:val="000000"/>
                <w:sz w:val="18"/>
                <w:szCs w:val="18"/>
              </w:rPr>
            </w:pPr>
            <w:r w:rsidRPr="00806DF8">
              <w:rPr>
                <w:rFonts w:ascii="Arial" w:hAnsi="Arial" w:cs="Arial"/>
                <w:color w:val="000000"/>
                <w:sz w:val="18"/>
                <w:szCs w:val="18"/>
                <w:lang w:val="en-GB" w:eastAsia="en-GB"/>
              </w:rPr>
              <w:t xml:space="preserve">   to related parties </w:t>
            </w:r>
            <w:r w:rsidRPr="00806DF8">
              <w:rPr>
                <w:rFonts w:ascii="Arial" w:hAnsi="Arial" w:cs="Arial"/>
                <w:color w:val="000000"/>
                <w:sz w:val="18"/>
                <w:szCs w:val="18"/>
              </w:rPr>
              <w:t>(Note 3</w:t>
            </w:r>
            <w:r w:rsidR="003A16B5">
              <w:rPr>
                <w:rFonts w:ascii="Arial" w:hAnsi="Arial" w:cs="Browallia New"/>
                <w:color w:val="000000"/>
                <w:sz w:val="18"/>
                <w:szCs w:val="22"/>
                <w:lang w:val="en-GB"/>
              </w:rPr>
              <w:t>8</w:t>
            </w:r>
            <w:r w:rsidRPr="00806DF8">
              <w:rPr>
                <w:rFonts w:ascii="Arial" w:hAnsi="Arial" w:cs="Arial"/>
                <w:color w:val="000000"/>
                <w:sz w:val="18"/>
                <w:szCs w:val="18"/>
              </w:rPr>
              <w:t>.3)</w:t>
            </w:r>
          </w:p>
        </w:tc>
        <w:tc>
          <w:tcPr>
            <w:tcW w:w="1296" w:type="dxa"/>
            <w:shd w:val="clear" w:color="auto" w:fill="FAFAFA"/>
            <w:vAlign w:val="bottom"/>
          </w:tcPr>
          <w:p w14:paraId="245174AD" w14:textId="2E5FC954" w:rsidR="002E0BED" w:rsidRPr="002764E8" w:rsidRDefault="002E0BED" w:rsidP="002E0B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lang w:val="en-GB"/>
              </w:rPr>
              <w:t>-</w:t>
            </w:r>
          </w:p>
        </w:tc>
        <w:tc>
          <w:tcPr>
            <w:tcW w:w="1296" w:type="dxa"/>
            <w:vAlign w:val="bottom"/>
          </w:tcPr>
          <w:p w14:paraId="63F5CEF6" w14:textId="77777777" w:rsidR="002E0BED" w:rsidRPr="002764E8" w:rsidRDefault="002E0BED" w:rsidP="002E0B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lang w:val="en-GB"/>
              </w:rPr>
              <w:t>-</w:t>
            </w:r>
          </w:p>
        </w:tc>
        <w:tc>
          <w:tcPr>
            <w:tcW w:w="1296" w:type="dxa"/>
            <w:shd w:val="clear" w:color="auto" w:fill="FAFAFA"/>
          </w:tcPr>
          <w:p w14:paraId="6811A375" w14:textId="705F2259" w:rsidR="002E0BED" w:rsidRPr="002764E8" w:rsidRDefault="002E0BED" w:rsidP="002E0B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rPr>
              <w:t>54,795,135</w:t>
            </w:r>
          </w:p>
        </w:tc>
        <w:tc>
          <w:tcPr>
            <w:tcW w:w="1296" w:type="dxa"/>
          </w:tcPr>
          <w:p w14:paraId="07B8B585" w14:textId="2D2638DA" w:rsidR="002E0BED" w:rsidRPr="002764E8" w:rsidRDefault="002E0BED" w:rsidP="002E0B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rPr>
              <w:t>28,503,787</w:t>
            </w:r>
          </w:p>
        </w:tc>
      </w:tr>
      <w:tr w:rsidR="00A50B52" w:rsidRPr="008555E8" w14:paraId="4A91D8B2" w14:textId="77777777" w:rsidTr="00E76E63">
        <w:trPr>
          <w:trHeight w:val="135"/>
        </w:trPr>
        <w:tc>
          <w:tcPr>
            <w:tcW w:w="4262" w:type="dxa"/>
            <w:vAlign w:val="bottom"/>
          </w:tcPr>
          <w:p w14:paraId="470E71DB" w14:textId="77777777" w:rsidR="00A50B52" w:rsidRPr="00806DF8" w:rsidRDefault="00A50B52" w:rsidP="00E76E63">
            <w:pPr>
              <w:ind w:left="-72"/>
              <w:rPr>
                <w:rFonts w:ascii="Arial" w:hAnsi="Arial" w:cs="Arial"/>
                <w:color w:val="000000"/>
                <w:sz w:val="18"/>
                <w:szCs w:val="18"/>
              </w:rPr>
            </w:pPr>
            <w:r w:rsidRPr="00806DF8">
              <w:rPr>
                <w:rFonts w:ascii="Arial" w:hAnsi="Arial" w:cs="Arial"/>
                <w:color w:val="000000"/>
                <w:sz w:val="18"/>
                <w:szCs w:val="18"/>
              </w:rPr>
              <w:t xml:space="preserve">Management fee income from </w:t>
            </w:r>
          </w:p>
          <w:p w14:paraId="1032C690" w14:textId="6C4591BA" w:rsidR="00A50B52" w:rsidRPr="00806DF8" w:rsidRDefault="00A50B52" w:rsidP="00E76E63">
            <w:pPr>
              <w:ind w:left="-72"/>
              <w:rPr>
                <w:rFonts w:ascii="Arial" w:hAnsi="Arial" w:cs="Arial"/>
                <w:color w:val="000000"/>
                <w:sz w:val="18"/>
                <w:szCs w:val="18"/>
                <w:cs/>
              </w:rPr>
            </w:pPr>
            <w:r w:rsidRPr="00806DF8">
              <w:rPr>
                <w:rFonts w:ascii="Arial" w:hAnsi="Arial" w:cs="Arial"/>
                <w:color w:val="000000"/>
                <w:sz w:val="18"/>
                <w:szCs w:val="18"/>
              </w:rPr>
              <w:t xml:space="preserve">   related parties (Note 3</w:t>
            </w:r>
            <w:r w:rsidR="003A16B5">
              <w:rPr>
                <w:rFonts w:ascii="Arial" w:hAnsi="Arial" w:cs="Arial"/>
                <w:color w:val="000000"/>
                <w:sz w:val="18"/>
                <w:szCs w:val="18"/>
              </w:rPr>
              <w:t>8</w:t>
            </w:r>
            <w:r w:rsidRPr="00806DF8">
              <w:rPr>
                <w:rFonts w:ascii="Arial" w:hAnsi="Arial" w:cs="Arial"/>
                <w:color w:val="000000"/>
                <w:sz w:val="18"/>
                <w:szCs w:val="18"/>
              </w:rPr>
              <w:t>.3)</w:t>
            </w:r>
          </w:p>
        </w:tc>
        <w:tc>
          <w:tcPr>
            <w:tcW w:w="1296" w:type="dxa"/>
            <w:shd w:val="clear" w:color="auto" w:fill="FAFAFA"/>
            <w:vAlign w:val="bottom"/>
          </w:tcPr>
          <w:p w14:paraId="06F83A4A" w14:textId="475C0DEA" w:rsidR="00A50B52" w:rsidRPr="002764E8" w:rsidRDefault="002E0BED"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lang w:val="en-GB"/>
              </w:rPr>
              <w:t>-</w:t>
            </w:r>
          </w:p>
        </w:tc>
        <w:tc>
          <w:tcPr>
            <w:tcW w:w="1296" w:type="dxa"/>
            <w:vAlign w:val="bottom"/>
          </w:tcPr>
          <w:p w14:paraId="7BE0D04B" w14:textId="77777777" w:rsidR="00A50B52" w:rsidRPr="002764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lang w:val="en-GB"/>
              </w:rPr>
              <w:t>-</w:t>
            </w:r>
          </w:p>
        </w:tc>
        <w:tc>
          <w:tcPr>
            <w:tcW w:w="1296" w:type="dxa"/>
            <w:shd w:val="clear" w:color="auto" w:fill="FAFAFA"/>
            <w:vAlign w:val="bottom"/>
          </w:tcPr>
          <w:p w14:paraId="7AA3BBE9" w14:textId="2E7E890A" w:rsidR="00A50B52" w:rsidRPr="002764E8" w:rsidRDefault="002E0BED"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32,400,000</w:t>
            </w:r>
          </w:p>
        </w:tc>
        <w:tc>
          <w:tcPr>
            <w:tcW w:w="1296" w:type="dxa"/>
            <w:vAlign w:val="bottom"/>
          </w:tcPr>
          <w:p w14:paraId="766CE4C9" w14:textId="77777777" w:rsidR="00A50B52" w:rsidRPr="002764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25,920,000</w:t>
            </w:r>
          </w:p>
        </w:tc>
      </w:tr>
      <w:tr w:rsidR="00A50B52" w:rsidRPr="008555E8" w14:paraId="6803A51D" w14:textId="77777777" w:rsidTr="00E76E63">
        <w:trPr>
          <w:trHeight w:val="135"/>
        </w:trPr>
        <w:tc>
          <w:tcPr>
            <w:tcW w:w="4262" w:type="dxa"/>
            <w:vAlign w:val="bottom"/>
          </w:tcPr>
          <w:p w14:paraId="5833113C" w14:textId="177E9D0B" w:rsidR="00A50B52" w:rsidRPr="00806DF8" w:rsidRDefault="00A50B52" w:rsidP="00E76E63">
            <w:pPr>
              <w:ind w:left="-72"/>
              <w:rPr>
                <w:rFonts w:ascii="Arial" w:hAnsi="Arial" w:cs="Arial"/>
                <w:color w:val="000000"/>
                <w:sz w:val="18"/>
                <w:szCs w:val="18"/>
                <w:lang w:val="en-GB"/>
              </w:rPr>
            </w:pPr>
            <w:r w:rsidRPr="00806DF8">
              <w:rPr>
                <w:rFonts w:ascii="Arial" w:hAnsi="Arial" w:cs="Arial"/>
                <w:color w:val="000000"/>
                <w:sz w:val="18"/>
                <w:szCs w:val="18"/>
                <w:lang w:val="en-GB"/>
              </w:rPr>
              <w:t>Dividend income from related party (Note 3</w:t>
            </w:r>
            <w:r w:rsidR="003A16B5">
              <w:rPr>
                <w:rFonts w:ascii="Arial" w:hAnsi="Arial" w:cs="Arial"/>
                <w:color w:val="000000"/>
                <w:sz w:val="18"/>
                <w:szCs w:val="18"/>
                <w:lang w:val="en-GB"/>
              </w:rPr>
              <w:t>8</w:t>
            </w:r>
            <w:r w:rsidRPr="00806DF8">
              <w:rPr>
                <w:rFonts w:ascii="Arial" w:hAnsi="Arial" w:cs="Arial"/>
                <w:color w:val="000000"/>
                <w:sz w:val="18"/>
                <w:szCs w:val="18"/>
                <w:lang w:val="en-GB"/>
              </w:rPr>
              <w:t>.3)</w:t>
            </w:r>
          </w:p>
        </w:tc>
        <w:tc>
          <w:tcPr>
            <w:tcW w:w="1296" w:type="dxa"/>
            <w:shd w:val="clear" w:color="auto" w:fill="FAFAFA"/>
            <w:vAlign w:val="bottom"/>
          </w:tcPr>
          <w:p w14:paraId="3A290C34" w14:textId="01CCCADE" w:rsidR="00A50B52" w:rsidRPr="002764E8" w:rsidRDefault="002E0BED"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2764E8">
              <w:rPr>
                <w:rFonts w:ascii="Arial" w:hAnsi="Arial" w:cs="Arial"/>
                <w:sz w:val="18"/>
                <w:szCs w:val="18"/>
                <w:lang w:val="en-GB"/>
              </w:rPr>
              <w:t>-</w:t>
            </w:r>
          </w:p>
        </w:tc>
        <w:tc>
          <w:tcPr>
            <w:tcW w:w="1296" w:type="dxa"/>
            <w:vAlign w:val="bottom"/>
          </w:tcPr>
          <w:p w14:paraId="53C605D3" w14:textId="77777777" w:rsidR="00A50B52" w:rsidRPr="002764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2764E8">
              <w:rPr>
                <w:rFonts w:ascii="Arial" w:hAnsi="Arial" w:cs="Arial"/>
                <w:sz w:val="18"/>
                <w:szCs w:val="18"/>
                <w:lang w:val="en-GB"/>
              </w:rPr>
              <w:t>-</w:t>
            </w:r>
          </w:p>
        </w:tc>
        <w:tc>
          <w:tcPr>
            <w:tcW w:w="1296" w:type="dxa"/>
            <w:shd w:val="clear" w:color="auto" w:fill="FAFAFA"/>
            <w:vAlign w:val="bottom"/>
          </w:tcPr>
          <w:p w14:paraId="6EDA4ECF" w14:textId="1050AB6A" w:rsidR="00A50B52" w:rsidRPr="002764E8" w:rsidRDefault="002E0BED"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lang w:val="en-GB"/>
              </w:rPr>
              <w:t>62,780,000</w:t>
            </w:r>
          </w:p>
        </w:tc>
        <w:tc>
          <w:tcPr>
            <w:tcW w:w="1296" w:type="dxa"/>
            <w:vAlign w:val="bottom"/>
          </w:tcPr>
          <w:p w14:paraId="480E4F43" w14:textId="77777777" w:rsidR="00A50B52" w:rsidRPr="002764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lang w:val="en-GB"/>
              </w:rPr>
              <w:t>-</w:t>
            </w:r>
          </w:p>
        </w:tc>
      </w:tr>
      <w:tr w:rsidR="002764E8" w:rsidRPr="008555E8" w14:paraId="508E828F" w14:textId="77777777" w:rsidTr="002764E8">
        <w:trPr>
          <w:trHeight w:val="135"/>
        </w:trPr>
        <w:tc>
          <w:tcPr>
            <w:tcW w:w="4262" w:type="dxa"/>
            <w:vAlign w:val="bottom"/>
          </w:tcPr>
          <w:p w14:paraId="6EE23953" w14:textId="77777777" w:rsidR="002764E8" w:rsidRPr="00806DF8" w:rsidRDefault="002764E8" w:rsidP="002764E8">
            <w:pPr>
              <w:ind w:left="-72"/>
              <w:rPr>
                <w:rFonts w:ascii="Arial" w:hAnsi="Arial" w:cs="Arial"/>
                <w:color w:val="000000"/>
                <w:sz w:val="18"/>
                <w:szCs w:val="18"/>
              </w:rPr>
            </w:pPr>
            <w:r w:rsidRPr="00806DF8">
              <w:rPr>
                <w:rFonts w:ascii="Arial" w:hAnsi="Arial" w:cs="Arial"/>
                <w:color w:val="000000"/>
                <w:sz w:val="18"/>
                <w:szCs w:val="18"/>
              </w:rPr>
              <w:t xml:space="preserve">Rental income </w:t>
            </w:r>
          </w:p>
        </w:tc>
        <w:tc>
          <w:tcPr>
            <w:tcW w:w="1296" w:type="dxa"/>
            <w:shd w:val="clear" w:color="auto" w:fill="FAFAFA"/>
          </w:tcPr>
          <w:p w14:paraId="77BE25A7" w14:textId="3B649A16"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rPr>
              <w:t>635,000</w:t>
            </w:r>
          </w:p>
        </w:tc>
        <w:tc>
          <w:tcPr>
            <w:tcW w:w="1296" w:type="dxa"/>
          </w:tcPr>
          <w:p w14:paraId="54B7654A" w14:textId="22AA3E64"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rPr>
              <w:t>495,000</w:t>
            </w:r>
          </w:p>
        </w:tc>
        <w:tc>
          <w:tcPr>
            <w:tcW w:w="1296" w:type="dxa"/>
            <w:shd w:val="clear" w:color="auto" w:fill="FAFAFA"/>
          </w:tcPr>
          <w:p w14:paraId="1AB597D5" w14:textId="78283F77"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rPr>
              <w:t>62,000</w:t>
            </w:r>
          </w:p>
        </w:tc>
        <w:tc>
          <w:tcPr>
            <w:tcW w:w="1296" w:type="dxa"/>
          </w:tcPr>
          <w:p w14:paraId="438E98F3" w14:textId="194D3D97"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764E8">
              <w:rPr>
                <w:rFonts w:ascii="Arial" w:hAnsi="Arial" w:cs="Arial"/>
                <w:sz w:val="18"/>
                <w:szCs w:val="18"/>
              </w:rPr>
              <w:t>-</w:t>
            </w:r>
          </w:p>
        </w:tc>
      </w:tr>
      <w:tr w:rsidR="002764E8" w:rsidRPr="008555E8" w14:paraId="0B241476" w14:textId="77777777" w:rsidTr="002764E8">
        <w:trPr>
          <w:trHeight w:val="135"/>
        </w:trPr>
        <w:tc>
          <w:tcPr>
            <w:tcW w:w="4262" w:type="dxa"/>
            <w:vAlign w:val="bottom"/>
          </w:tcPr>
          <w:p w14:paraId="06339174" w14:textId="1FA6F017" w:rsidR="002764E8" w:rsidRPr="00806DF8" w:rsidRDefault="002764E8" w:rsidP="002764E8">
            <w:pPr>
              <w:ind w:left="-72"/>
              <w:rPr>
                <w:rFonts w:ascii="Arial" w:hAnsi="Arial" w:cs="Arial"/>
                <w:color w:val="000000"/>
                <w:sz w:val="18"/>
                <w:szCs w:val="18"/>
              </w:rPr>
            </w:pPr>
            <w:r w:rsidRPr="00806DF8">
              <w:rPr>
                <w:rFonts w:ascii="Arial" w:hAnsi="Arial" w:cs="Arial"/>
                <w:color w:val="000000"/>
                <w:sz w:val="18"/>
                <w:szCs w:val="18"/>
              </w:rPr>
              <w:t>Rental income from related parties (Note 3</w:t>
            </w:r>
            <w:r w:rsidR="003A16B5">
              <w:rPr>
                <w:rFonts w:ascii="Arial" w:hAnsi="Arial" w:cs="Arial"/>
                <w:color w:val="000000"/>
                <w:sz w:val="18"/>
                <w:szCs w:val="18"/>
              </w:rPr>
              <w:t>8</w:t>
            </w:r>
            <w:r w:rsidRPr="00806DF8">
              <w:rPr>
                <w:rFonts w:ascii="Arial" w:hAnsi="Arial" w:cs="Arial"/>
                <w:color w:val="000000"/>
                <w:sz w:val="18"/>
                <w:szCs w:val="18"/>
              </w:rPr>
              <w:t>.3)</w:t>
            </w:r>
          </w:p>
        </w:tc>
        <w:tc>
          <w:tcPr>
            <w:tcW w:w="1296" w:type="dxa"/>
            <w:shd w:val="clear" w:color="auto" w:fill="FAFAFA"/>
          </w:tcPr>
          <w:p w14:paraId="035FB908" w14:textId="434082A7"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w:t>
            </w:r>
          </w:p>
        </w:tc>
        <w:tc>
          <w:tcPr>
            <w:tcW w:w="1296" w:type="dxa"/>
          </w:tcPr>
          <w:p w14:paraId="0A4A09A1" w14:textId="00F113DA"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w:t>
            </w:r>
          </w:p>
        </w:tc>
        <w:tc>
          <w:tcPr>
            <w:tcW w:w="1296" w:type="dxa"/>
            <w:shd w:val="clear" w:color="auto" w:fill="FAFAFA"/>
          </w:tcPr>
          <w:p w14:paraId="55600EEC" w14:textId="3B9354A8"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2,340,000</w:t>
            </w:r>
          </w:p>
        </w:tc>
        <w:tc>
          <w:tcPr>
            <w:tcW w:w="1296" w:type="dxa"/>
          </w:tcPr>
          <w:p w14:paraId="61295EBB" w14:textId="553D0284"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2,340,000</w:t>
            </w:r>
          </w:p>
        </w:tc>
      </w:tr>
      <w:tr w:rsidR="002764E8" w:rsidRPr="008555E8" w14:paraId="493A935D" w14:textId="77777777" w:rsidTr="002764E8">
        <w:trPr>
          <w:trHeight w:val="135"/>
        </w:trPr>
        <w:tc>
          <w:tcPr>
            <w:tcW w:w="4262" w:type="dxa"/>
            <w:vAlign w:val="bottom"/>
          </w:tcPr>
          <w:p w14:paraId="0231B542" w14:textId="77777777" w:rsidR="002764E8" w:rsidRPr="008555E8" w:rsidRDefault="002764E8" w:rsidP="002764E8">
            <w:pPr>
              <w:ind w:left="-72"/>
              <w:rPr>
                <w:rFonts w:ascii="Arial" w:hAnsi="Arial" w:cs="Arial"/>
                <w:color w:val="000000"/>
                <w:sz w:val="18"/>
                <w:szCs w:val="18"/>
              </w:rPr>
            </w:pPr>
            <w:r w:rsidRPr="008555E8">
              <w:rPr>
                <w:rFonts w:ascii="Arial" w:hAnsi="Arial" w:cs="Arial"/>
                <w:color w:val="000000"/>
                <w:sz w:val="18"/>
                <w:szCs w:val="18"/>
              </w:rPr>
              <w:t>Gain on disposal of property, plant and equipment</w:t>
            </w:r>
          </w:p>
        </w:tc>
        <w:tc>
          <w:tcPr>
            <w:tcW w:w="1296" w:type="dxa"/>
            <w:shd w:val="clear" w:color="auto" w:fill="FAFAFA"/>
          </w:tcPr>
          <w:p w14:paraId="480355E8" w14:textId="20966CBA"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w:t>
            </w:r>
          </w:p>
        </w:tc>
        <w:tc>
          <w:tcPr>
            <w:tcW w:w="1296" w:type="dxa"/>
          </w:tcPr>
          <w:p w14:paraId="43037036" w14:textId="3B45F98D"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w:t>
            </w:r>
          </w:p>
        </w:tc>
        <w:tc>
          <w:tcPr>
            <w:tcW w:w="1296" w:type="dxa"/>
            <w:shd w:val="clear" w:color="auto" w:fill="FAFAFA"/>
          </w:tcPr>
          <w:p w14:paraId="75F4AAAB" w14:textId="06836C65"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w:t>
            </w:r>
          </w:p>
        </w:tc>
        <w:tc>
          <w:tcPr>
            <w:tcW w:w="1296" w:type="dxa"/>
          </w:tcPr>
          <w:p w14:paraId="46446745" w14:textId="4D3914CB"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w:t>
            </w:r>
          </w:p>
        </w:tc>
      </w:tr>
      <w:tr w:rsidR="002764E8" w:rsidRPr="008555E8" w14:paraId="0186102B" w14:textId="77777777" w:rsidTr="002764E8">
        <w:trPr>
          <w:trHeight w:val="135"/>
        </w:trPr>
        <w:tc>
          <w:tcPr>
            <w:tcW w:w="4262" w:type="dxa"/>
            <w:vAlign w:val="bottom"/>
          </w:tcPr>
          <w:p w14:paraId="673433B2" w14:textId="1180C169" w:rsidR="002764E8" w:rsidRPr="008555E8" w:rsidRDefault="002764E8" w:rsidP="001C14AD">
            <w:pPr>
              <w:ind w:left="176" w:hanging="248"/>
              <w:rPr>
                <w:rFonts w:ascii="Arial" w:hAnsi="Arial" w:cs="Arial"/>
                <w:color w:val="000000"/>
                <w:spacing w:val="-4"/>
                <w:sz w:val="18"/>
                <w:szCs w:val="18"/>
                <w:cs/>
              </w:rPr>
            </w:pPr>
            <w:r w:rsidRPr="008555E8">
              <w:rPr>
                <w:rFonts w:ascii="Arial" w:hAnsi="Arial" w:cs="Arial"/>
                <w:color w:val="000000"/>
                <w:spacing w:val="-4"/>
                <w:sz w:val="18"/>
                <w:szCs w:val="18"/>
              </w:rPr>
              <w:t xml:space="preserve">Gain on disposal of </w:t>
            </w:r>
            <w:r w:rsidR="001C14AD" w:rsidRPr="001C14AD">
              <w:rPr>
                <w:rFonts w:ascii="Arial" w:hAnsi="Arial" w:cs="Arial"/>
                <w:color w:val="000000"/>
                <w:spacing w:val="-4"/>
                <w:sz w:val="18"/>
                <w:szCs w:val="18"/>
              </w:rPr>
              <w:t>financial assets at fair value through profit or loss</w:t>
            </w:r>
          </w:p>
        </w:tc>
        <w:tc>
          <w:tcPr>
            <w:tcW w:w="1296" w:type="dxa"/>
            <w:shd w:val="clear" w:color="auto" w:fill="FAFAFA"/>
          </w:tcPr>
          <w:p w14:paraId="772AAE60" w14:textId="77777777" w:rsidR="001C14AD" w:rsidRDefault="001C14AD"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8B0167E" w14:textId="2C5C9772"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379,360</w:t>
            </w:r>
          </w:p>
        </w:tc>
        <w:tc>
          <w:tcPr>
            <w:tcW w:w="1296" w:type="dxa"/>
          </w:tcPr>
          <w:p w14:paraId="6AEC77BB" w14:textId="77777777" w:rsidR="001C14AD" w:rsidRDefault="001C14AD"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65BD003" w14:textId="3B70A165"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w:t>
            </w:r>
          </w:p>
        </w:tc>
        <w:tc>
          <w:tcPr>
            <w:tcW w:w="1296" w:type="dxa"/>
            <w:shd w:val="clear" w:color="auto" w:fill="FAFAFA"/>
          </w:tcPr>
          <w:p w14:paraId="5D17736D" w14:textId="77777777" w:rsidR="001C14AD" w:rsidRDefault="001C14AD"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B48070A" w14:textId="0CBA2B2F"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379,360</w:t>
            </w:r>
          </w:p>
        </w:tc>
        <w:tc>
          <w:tcPr>
            <w:tcW w:w="1296" w:type="dxa"/>
          </w:tcPr>
          <w:p w14:paraId="02C1E1A9" w14:textId="77777777" w:rsidR="001C14AD" w:rsidRDefault="001C14AD"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542DF87" w14:textId="67B41621"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w:t>
            </w:r>
          </w:p>
        </w:tc>
      </w:tr>
      <w:tr w:rsidR="002764E8" w:rsidRPr="008555E8" w14:paraId="31C8F97A" w14:textId="77777777" w:rsidTr="002764E8">
        <w:trPr>
          <w:trHeight w:val="135"/>
        </w:trPr>
        <w:tc>
          <w:tcPr>
            <w:tcW w:w="4262" w:type="dxa"/>
            <w:vAlign w:val="bottom"/>
          </w:tcPr>
          <w:p w14:paraId="0F26F819" w14:textId="77777777" w:rsidR="002764E8" w:rsidRPr="008555E8" w:rsidRDefault="002764E8" w:rsidP="002764E8">
            <w:pPr>
              <w:ind w:left="-72"/>
              <w:rPr>
                <w:rFonts w:ascii="Arial" w:hAnsi="Arial" w:cs="Arial"/>
                <w:color w:val="000000"/>
                <w:sz w:val="18"/>
                <w:szCs w:val="18"/>
                <w:cs/>
              </w:rPr>
            </w:pPr>
            <w:r w:rsidRPr="008555E8">
              <w:rPr>
                <w:rFonts w:ascii="Arial" w:hAnsi="Arial" w:cs="Arial"/>
                <w:color w:val="000000"/>
                <w:sz w:val="18"/>
                <w:szCs w:val="18"/>
              </w:rPr>
              <w:t>Other income</w:t>
            </w:r>
          </w:p>
        </w:tc>
        <w:tc>
          <w:tcPr>
            <w:tcW w:w="1296" w:type="dxa"/>
            <w:tcBorders>
              <w:bottom w:val="single" w:sz="4" w:space="0" w:color="auto"/>
            </w:tcBorders>
            <w:shd w:val="clear" w:color="auto" w:fill="FAFAFA"/>
          </w:tcPr>
          <w:p w14:paraId="65088C94" w14:textId="76738031"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1,506,111</w:t>
            </w:r>
          </w:p>
        </w:tc>
        <w:tc>
          <w:tcPr>
            <w:tcW w:w="1296" w:type="dxa"/>
            <w:tcBorders>
              <w:bottom w:val="single" w:sz="4" w:space="0" w:color="auto"/>
            </w:tcBorders>
          </w:tcPr>
          <w:p w14:paraId="140609A2" w14:textId="3DF261A0"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804,657</w:t>
            </w:r>
          </w:p>
        </w:tc>
        <w:tc>
          <w:tcPr>
            <w:tcW w:w="1296" w:type="dxa"/>
            <w:tcBorders>
              <w:bottom w:val="single" w:sz="4" w:space="0" w:color="auto"/>
            </w:tcBorders>
            <w:shd w:val="clear" w:color="auto" w:fill="FAFAFA"/>
          </w:tcPr>
          <w:p w14:paraId="46AC5163" w14:textId="16981649"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199</w:t>
            </w:r>
          </w:p>
        </w:tc>
        <w:tc>
          <w:tcPr>
            <w:tcW w:w="1296" w:type="dxa"/>
            <w:tcBorders>
              <w:bottom w:val="single" w:sz="4" w:space="0" w:color="auto"/>
            </w:tcBorders>
          </w:tcPr>
          <w:p w14:paraId="5BBB0C05" w14:textId="6890980B"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64E8">
              <w:rPr>
                <w:rFonts w:ascii="Arial" w:hAnsi="Arial" w:cs="Arial"/>
                <w:sz w:val="18"/>
                <w:szCs w:val="18"/>
              </w:rPr>
              <w:t>2,320</w:t>
            </w:r>
          </w:p>
        </w:tc>
      </w:tr>
      <w:tr w:rsidR="00A50B52" w:rsidRPr="008555E8" w14:paraId="5575CD87" w14:textId="77777777" w:rsidTr="00E76E63">
        <w:trPr>
          <w:trHeight w:val="63"/>
        </w:trPr>
        <w:tc>
          <w:tcPr>
            <w:tcW w:w="4262" w:type="dxa"/>
            <w:vAlign w:val="bottom"/>
          </w:tcPr>
          <w:p w14:paraId="0617991D"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2598E34" w14:textId="77777777" w:rsidR="00A50B52" w:rsidRPr="002764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0B14239" w14:textId="77777777" w:rsidR="00A50B52" w:rsidRPr="002764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3B465CAC" w14:textId="77777777" w:rsidR="00A50B52" w:rsidRPr="002764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55E15C4" w14:textId="77777777" w:rsidR="00A50B52" w:rsidRPr="002764E8" w:rsidRDefault="00A50B52" w:rsidP="00E76E63">
            <w:pPr>
              <w:pStyle w:val="a0"/>
              <w:ind w:right="-72"/>
              <w:jc w:val="right"/>
              <w:rPr>
                <w:rFonts w:ascii="Arial" w:hAnsi="Arial" w:cs="Arial"/>
                <w:color w:val="000000"/>
                <w:sz w:val="18"/>
                <w:szCs w:val="18"/>
                <w:lang w:val="en-US"/>
              </w:rPr>
            </w:pPr>
          </w:p>
        </w:tc>
      </w:tr>
      <w:tr w:rsidR="002764E8" w:rsidRPr="008555E8" w14:paraId="06ABE987" w14:textId="77777777" w:rsidTr="002764E8">
        <w:trPr>
          <w:trHeight w:val="135"/>
        </w:trPr>
        <w:tc>
          <w:tcPr>
            <w:tcW w:w="4262" w:type="dxa"/>
            <w:vAlign w:val="bottom"/>
          </w:tcPr>
          <w:p w14:paraId="235A9F44" w14:textId="77777777" w:rsidR="002764E8" w:rsidRPr="008555E8" w:rsidRDefault="002764E8" w:rsidP="002764E8">
            <w:pPr>
              <w:ind w:left="-72"/>
              <w:rPr>
                <w:rFonts w:ascii="Arial" w:hAnsi="Arial" w:cs="Arial"/>
                <w:color w:val="000000"/>
                <w:sz w:val="18"/>
                <w:szCs w:val="18"/>
              </w:rPr>
            </w:pPr>
            <w:r w:rsidRPr="008555E8">
              <w:rPr>
                <w:rFonts w:ascii="Arial" w:hAnsi="Arial" w:cs="Arial"/>
                <w:color w:val="000000"/>
                <w:sz w:val="18"/>
                <w:szCs w:val="18"/>
              </w:rPr>
              <w:t>Total</w:t>
            </w:r>
          </w:p>
        </w:tc>
        <w:tc>
          <w:tcPr>
            <w:tcW w:w="1296" w:type="dxa"/>
            <w:tcBorders>
              <w:bottom w:val="single" w:sz="4" w:space="0" w:color="auto"/>
            </w:tcBorders>
            <w:shd w:val="clear" w:color="auto" w:fill="FAFAFA"/>
          </w:tcPr>
          <w:p w14:paraId="669CCAC5" w14:textId="198D2FCD"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764E8">
              <w:rPr>
                <w:rFonts w:ascii="Arial" w:hAnsi="Arial" w:cs="Arial"/>
                <w:sz w:val="18"/>
                <w:szCs w:val="18"/>
              </w:rPr>
              <w:t>4,023,887</w:t>
            </w:r>
          </w:p>
        </w:tc>
        <w:tc>
          <w:tcPr>
            <w:tcW w:w="1296" w:type="dxa"/>
            <w:tcBorders>
              <w:bottom w:val="single" w:sz="4" w:space="0" w:color="auto"/>
            </w:tcBorders>
          </w:tcPr>
          <w:p w14:paraId="281BC3F4" w14:textId="49EFD03B"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764E8">
              <w:rPr>
                <w:rFonts w:ascii="Arial" w:hAnsi="Arial" w:cs="Arial"/>
                <w:sz w:val="18"/>
                <w:szCs w:val="18"/>
              </w:rPr>
              <w:t>3,202,090</w:t>
            </w:r>
          </w:p>
        </w:tc>
        <w:tc>
          <w:tcPr>
            <w:tcW w:w="1296" w:type="dxa"/>
            <w:tcBorders>
              <w:bottom w:val="single" w:sz="4" w:space="0" w:color="auto"/>
            </w:tcBorders>
            <w:shd w:val="clear" w:color="auto" w:fill="FAFAFA"/>
          </w:tcPr>
          <w:p w14:paraId="4C39400E" w14:textId="10144BB1"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764E8">
              <w:rPr>
                <w:rFonts w:ascii="Arial" w:hAnsi="Arial" w:cs="Arial"/>
                <w:sz w:val="18"/>
                <w:szCs w:val="18"/>
              </w:rPr>
              <w:t>153,927,361</w:t>
            </w:r>
          </w:p>
        </w:tc>
        <w:tc>
          <w:tcPr>
            <w:tcW w:w="1296" w:type="dxa"/>
            <w:tcBorders>
              <w:bottom w:val="single" w:sz="4" w:space="0" w:color="auto"/>
            </w:tcBorders>
          </w:tcPr>
          <w:p w14:paraId="4B5B3FD0" w14:textId="5B61F9A3" w:rsidR="002764E8" w:rsidRPr="002764E8" w:rsidRDefault="002764E8" w:rsidP="002764E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764E8">
              <w:rPr>
                <w:rFonts w:ascii="Arial" w:hAnsi="Arial" w:cs="Arial"/>
                <w:sz w:val="18"/>
                <w:szCs w:val="18"/>
              </w:rPr>
              <w:t>58,074,225</w:t>
            </w:r>
          </w:p>
        </w:tc>
      </w:tr>
    </w:tbl>
    <w:p w14:paraId="4008D8BA" w14:textId="44B2B9CA" w:rsidR="00863102" w:rsidRPr="000B48BA" w:rsidRDefault="00863102" w:rsidP="00A50B52">
      <w:pPr>
        <w:tabs>
          <w:tab w:val="left" w:pos="540"/>
        </w:tabs>
        <w:rPr>
          <w:rFonts w:ascii="Arial" w:hAnsi="Arial"/>
          <w:color w:val="000000"/>
          <w:sz w:val="18"/>
          <w:szCs w:val="18"/>
          <w:lang w:val="en-GB"/>
        </w:rPr>
      </w:pPr>
    </w:p>
    <w:p w14:paraId="5B5B451B" w14:textId="77777777" w:rsidR="00A50B52" w:rsidRPr="008555E8" w:rsidRDefault="00A50B52" w:rsidP="00A50B52">
      <w:pPr>
        <w:tabs>
          <w:tab w:val="left" w:pos="540"/>
        </w:tabs>
        <w:rPr>
          <w:rFonts w:ascii="Arial" w:hAnsi="Arial" w:cs="Arial"/>
          <w:color w:val="000000"/>
          <w:sz w:val="18"/>
          <w:szCs w:val="18"/>
          <w:lang w:val="en-GB"/>
        </w:rPr>
      </w:pPr>
    </w:p>
    <w:tbl>
      <w:tblPr>
        <w:tblW w:w="9475" w:type="dxa"/>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A50B52" w:rsidRPr="008555E8" w14:paraId="08FB1A54" w14:textId="77777777" w:rsidTr="00E76E63">
        <w:trPr>
          <w:cantSplit/>
          <w:trHeight w:val="389"/>
        </w:trPr>
        <w:tc>
          <w:tcPr>
            <w:tcW w:w="9475" w:type="dxa"/>
            <w:shd w:val="clear" w:color="auto" w:fill="FFA543"/>
            <w:vAlign w:val="center"/>
          </w:tcPr>
          <w:p w14:paraId="5776F0A7" w14:textId="28A904F6"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color w:val="000000"/>
                <w:sz w:val="18"/>
                <w:szCs w:val="18"/>
                <w:lang w:val="en-GB"/>
              </w:rPr>
              <w:br w:type="page"/>
            </w:r>
            <w:r w:rsidRPr="008555E8">
              <w:rPr>
                <w:rFonts w:ascii="Arial" w:hAnsi="Arial" w:cs="Arial"/>
                <w:b/>
                <w:bCs/>
                <w:color w:val="FFFFFF"/>
                <w:sz w:val="18"/>
                <w:szCs w:val="18"/>
                <w:lang w:val="en-GB"/>
              </w:rPr>
              <w:br w:type="page"/>
            </w:r>
            <w:r w:rsidRPr="008555E8">
              <w:rPr>
                <w:rFonts w:ascii="Arial" w:hAnsi="Arial" w:cs="Arial"/>
                <w:b/>
                <w:bCs/>
                <w:color w:val="FFFFFF"/>
                <w:sz w:val="18"/>
                <w:szCs w:val="18"/>
              </w:rPr>
              <w:t>3</w:t>
            </w:r>
            <w:r w:rsidR="00DF0B41">
              <w:rPr>
                <w:rFonts w:ascii="Arial" w:hAnsi="Arial" w:cs="Arial"/>
                <w:b/>
                <w:bCs/>
                <w:color w:val="FFFFFF"/>
                <w:sz w:val="18"/>
                <w:szCs w:val="18"/>
              </w:rPr>
              <w:t>4</w:t>
            </w:r>
            <w:r w:rsidRPr="008555E8">
              <w:rPr>
                <w:rFonts w:ascii="Arial" w:eastAsia="Arial Unicode MS" w:hAnsi="Arial" w:cs="Arial"/>
                <w:b/>
                <w:bCs/>
                <w:color w:val="FFFFFF"/>
                <w:sz w:val="18"/>
                <w:szCs w:val="18"/>
              </w:rPr>
              <w:tab/>
              <w:t>Expenses by nature</w:t>
            </w:r>
          </w:p>
        </w:tc>
      </w:tr>
    </w:tbl>
    <w:p w14:paraId="242DABF5" w14:textId="77777777" w:rsidR="00A50B52" w:rsidRPr="008555E8" w:rsidRDefault="00A50B52" w:rsidP="00A50B52">
      <w:pPr>
        <w:tabs>
          <w:tab w:val="left" w:pos="540"/>
        </w:tabs>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5499F219" w14:textId="77777777" w:rsidTr="00E76E63">
        <w:tc>
          <w:tcPr>
            <w:tcW w:w="4262" w:type="dxa"/>
            <w:vAlign w:val="bottom"/>
          </w:tcPr>
          <w:p w14:paraId="072AACA0"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B2D28B5"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5E7F4C2B"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08BB18B5" w14:textId="77777777" w:rsidTr="00E76E63">
        <w:tc>
          <w:tcPr>
            <w:tcW w:w="4262" w:type="dxa"/>
            <w:vAlign w:val="bottom"/>
          </w:tcPr>
          <w:p w14:paraId="30E9992D"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vAlign w:val="bottom"/>
          </w:tcPr>
          <w:p w14:paraId="0CA62300"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5C996DB2"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c>
          <w:tcPr>
            <w:tcW w:w="1296" w:type="dxa"/>
            <w:vAlign w:val="bottom"/>
          </w:tcPr>
          <w:p w14:paraId="0512366F"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26BF01F7"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r>
      <w:tr w:rsidR="00A50B52" w:rsidRPr="008555E8" w14:paraId="1AE91AB1" w14:textId="77777777" w:rsidTr="00E76E63">
        <w:tc>
          <w:tcPr>
            <w:tcW w:w="4262" w:type="dxa"/>
            <w:vAlign w:val="bottom"/>
          </w:tcPr>
          <w:p w14:paraId="0CAF7F2B"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43AE5CED"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32FD4CE"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D039B1C"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E624474"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03D5EC99" w14:textId="77777777" w:rsidTr="00E76E63">
        <w:tc>
          <w:tcPr>
            <w:tcW w:w="4262" w:type="dxa"/>
            <w:vAlign w:val="bottom"/>
          </w:tcPr>
          <w:p w14:paraId="7BB1B836"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6BF4ED7F"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E4800F9"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B5A1039"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92D2449" w14:textId="77777777" w:rsidR="00A50B52" w:rsidRPr="008555E8" w:rsidRDefault="00A50B52" w:rsidP="00E76E63">
            <w:pPr>
              <w:pStyle w:val="a0"/>
              <w:ind w:right="-72"/>
              <w:jc w:val="right"/>
              <w:rPr>
                <w:rFonts w:ascii="Arial" w:hAnsi="Arial" w:cs="Arial"/>
                <w:color w:val="000000"/>
                <w:sz w:val="18"/>
                <w:szCs w:val="18"/>
                <w:lang w:val="en-US"/>
              </w:rPr>
            </w:pPr>
          </w:p>
        </w:tc>
      </w:tr>
      <w:tr w:rsidR="002764E8" w:rsidRPr="008555E8" w14:paraId="7F931C93" w14:textId="77777777" w:rsidTr="002764E8">
        <w:tc>
          <w:tcPr>
            <w:tcW w:w="4262" w:type="dxa"/>
            <w:vAlign w:val="bottom"/>
          </w:tcPr>
          <w:p w14:paraId="40E26886" w14:textId="77777777" w:rsidR="002764E8" w:rsidRPr="008555E8" w:rsidRDefault="002764E8" w:rsidP="002764E8">
            <w:pPr>
              <w:ind w:left="-72"/>
              <w:rPr>
                <w:rFonts w:ascii="Arial" w:hAnsi="Arial" w:cs="Arial"/>
                <w:color w:val="000000"/>
                <w:sz w:val="18"/>
                <w:szCs w:val="18"/>
              </w:rPr>
            </w:pPr>
            <w:r w:rsidRPr="008555E8">
              <w:rPr>
                <w:rFonts w:ascii="Arial" w:hAnsi="Arial" w:cs="Arial"/>
                <w:color w:val="000000"/>
                <w:sz w:val="18"/>
                <w:szCs w:val="18"/>
              </w:rPr>
              <w:t>Employee expenses</w:t>
            </w:r>
          </w:p>
        </w:tc>
        <w:tc>
          <w:tcPr>
            <w:tcW w:w="1296" w:type="dxa"/>
            <w:shd w:val="clear" w:color="auto" w:fill="FAFAFA"/>
          </w:tcPr>
          <w:p w14:paraId="48D0A656" w14:textId="2BC00663" w:rsidR="002764E8" w:rsidRPr="002764E8" w:rsidRDefault="002764E8" w:rsidP="002764E8">
            <w:pPr>
              <w:ind w:right="-72"/>
              <w:jc w:val="right"/>
              <w:rPr>
                <w:rFonts w:ascii="Arial" w:hAnsi="Arial" w:cs="Arial"/>
                <w:sz w:val="18"/>
                <w:szCs w:val="18"/>
                <w:cs/>
              </w:rPr>
            </w:pPr>
            <w:r w:rsidRPr="002764E8">
              <w:rPr>
                <w:rFonts w:ascii="Arial" w:hAnsi="Arial" w:cs="Arial"/>
                <w:sz w:val="18"/>
                <w:szCs w:val="18"/>
              </w:rPr>
              <w:t xml:space="preserve"> 72,104,3</w:t>
            </w:r>
            <w:r w:rsidR="009E2CC5">
              <w:rPr>
                <w:rFonts w:ascii="Arial" w:hAnsi="Arial" w:cs="Arial"/>
                <w:sz w:val="18"/>
                <w:szCs w:val="18"/>
              </w:rPr>
              <w:t>34</w:t>
            </w:r>
            <w:r w:rsidRPr="002764E8">
              <w:rPr>
                <w:rFonts w:ascii="Arial" w:hAnsi="Arial" w:cs="Arial"/>
                <w:sz w:val="18"/>
                <w:szCs w:val="18"/>
              </w:rPr>
              <w:t xml:space="preserve"> </w:t>
            </w:r>
          </w:p>
        </w:tc>
        <w:tc>
          <w:tcPr>
            <w:tcW w:w="1296" w:type="dxa"/>
          </w:tcPr>
          <w:p w14:paraId="0789F9ED" w14:textId="186C05CA" w:rsidR="002764E8" w:rsidRPr="002764E8" w:rsidRDefault="002764E8" w:rsidP="002764E8">
            <w:pPr>
              <w:ind w:right="-72"/>
              <w:jc w:val="right"/>
              <w:rPr>
                <w:rFonts w:ascii="Arial" w:hAnsi="Arial" w:cs="Arial"/>
                <w:sz w:val="18"/>
                <w:szCs w:val="18"/>
                <w:cs/>
              </w:rPr>
            </w:pPr>
            <w:r w:rsidRPr="002764E8">
              <w:rPr>
                <w:rFonts w:ascii="Arial" w:hAnsi="Arial" w:cs="Arial"/>
                <w:sz w:val="18"/>
                <w:szCs w:val="18"/>
              </w:rPr>
              <w:t>74,905,773</w:t>
            </w:r>
          </w:p>
        </w:tc>
        <w:tc>
          <w:tcPr>
            <w:tcW w:w="1296" w:type="dxa"/>
            <w:shd w:val="clear" w:color="auto" w:fill="FAFAFA"/>
          </w:tcPr>
          <w:p w14:paraId="5345B3EA" w14:textId="0326C2F8" w:rsidR="002764E8" w:rsidRPr="002764E8" w:rsidRDefault="002764E8" w:rsidP="002764E8">
            <w:pPr>
              <w:ind w:right="-72"/>
              <w:jc w:val="right"/>
              <w:rPr>
                <w:rFonts w:ascii="Arial" w:hAnsi="Arial" w:cs="Arial"/>
                <w:sz w:val="18"/>
                <w:szCs w:val="18"/>
                <w:cs/>
                <w:lang w:val="en-GB"/>
              </w:rPr>
            </w:pPr>
            <w:r w:rsidRPr="002764E8">
              <w:rPr>
                <w:rFonts w:ascii="Arial" w:hAnsi="Arial" w:cs="Arial"/>
                <w:sz w:val="18"/>
                <w:szCs w:val="18"/>
              </w:rPr>
              <w:t xml:space="preserve"> 40,126,116 </w:t>
            </w:r>
          </w:p>
        </w:tc>
        <w:tc>
          <w:tcPr>
            <w:tcW w:w="1296" w:type="dxa"/>
          </w:tcPr>
          <w:p w14:paraId="34140867" w14:textId="382668AC" w:rsidR="002764E8" w:rsidRPr="002764E8" w:rsidRDefault="002764E8" w:rsidP="002764E8">
            <w:pPr>
              <w:ind w:right="-72"/>
              <w:jc w:val="right"/>
              <w:rPr>
                <w:rFonts w:ascii="Arial" w:hAnsi="Arial" w:cs="Arial"/>
                <w:sz w:val="18"/>
                <w:szCs w:val="18"/>
                <w:cs/>
                <w:lang w:val="en-GB"/>
              </w:rPr>
            </w:pPr>
            <w:r w:rsidRPr="002764E8">
              <w:rPr>
                <w:rFonts w:ascii="Arial" w:hAnsi="Arial" w:cs="Arial"/>
                <w:sz w:val="18"/>
                <w:szCs w:val="18"/>
              </w:rPr>
              <w:t>45,664,447</w:t>
            </w:r>
          </w:p>
        </w:tc>
      </w:tr>
      <w:tr w:rsidR="002764E8" w:rsidRPr="008555E8" w14:paraId="4367DBAB" w14:textId="77777777" w:rsidTr="002764E8">
        <w:tc>
          <w:tcPr>
            <w:tcW w:w="4262" w:type="dxa"/>
            <w:vAlign w:val="bottom"/>
          </w:tcPr>
          <w:p w14:paraId="49BC2658" w14:textId="77777777" w:rsidR="002764E8" w:rsidRPr="008555E8" w:rsidRDefault="002764E8" w:rsidP="002764E8">
            <w:pPr>
              <w:ind w:left="-72"/>
              <w:rPr>
                <w:rFonts w:ascii="Arial" w:hAnsi="Arial" w:cs="Arial"/>
                <w:color w:val="000000"/>
                <w:sz w:val="18"/>
                <w:szCs w:val="18"/>
              </w:rPr>
            </w:pPr>
            <w:r w:rsidRPr="008555E8">
              <w:rPr>
                <w:rFonts w:ascii="Arial" w:hAnsi="Arial" w:cs="Arial"/>
                <w:color w:val="000000"/>
                <w:sz w:val="18"/>
                <w:szCs w:val="18"/>
              </w:rPr>
              <w:t>Debts collection expenses</w:t>
            </w:r>
          </w:p>
        </w:tc>
        <w:tc>
          <w:tcPr>
            <w:tcW w:w="1296" w:type="dxa"/>
            <w:shd w:val="clear" w:color="auto" w:fill="FAFAFA"/>
          </w:tcPr>
          <w:p w14:paraId="5217CA05" w14:textId="348A513E"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64,254,208 </w:t>
            </w:r>
          </w:p>
        </w:tc>
        <w:tc>
          <w:tcPr>
            <w:tcW w:w="1296" w:type="dxa"/>
          </w:tcPr>
          <w:p w14:paraId="75AE09AA" w14:textId="051E99EA"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54,760,355</w:t>
            </w:r>
          </w:p>
        </w:tc>
        <w:tc>
          <w:tcPr>
            <w:tcW w:w="1296" w:type="dxa"/>
            <w:shd w:val="clear" w:color="auto" w:fill="FAFAFA"/>
          </w:tcPr>
          <w:p w14:paraId="30B5B585" w14:textId="02035CA2"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841,628 </w:t>
            </w:r>
          </w:p>
        </w:tc>
        <w:tc>
          <w:tcPr>
            <w:tcW w:w="1296" w:type="dxa"/>
          </w:tcPr>
          <w:p w14:paraId="46018569" w14:textId="2A97BAA5"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138,563</w:t>
            </w:r>
          </w:p>
        </w:tc>
      </w:tr>
      <w:tr w:rsidR="002764E8" w:rsidRPr="008555E8" w14:paraId="22C4FBF8" w14:textId="77777777" w:rsidTr="002764E8">
        <w:tc>
          <w:tcPr>
            <w:tcW w:w="4262" w:type="dxa"/>
            <w:vAlign w:val="bottom"/>
          </w:tcPr>
          <w:p w14:paraId="026316C0" w14:textId="77777777" w:rsidR="002764E8" w:rsidRPr="008555E8" w:rsidRDefault="002764E8" w:rsidP="002764E8">
            <w:pPr>
              <w:ind w:left="-72"/>
              <w:rPr>
                <w:rFonts w:ascii="Arial" w:hAnsi="Arial" w:cs="Arial"/>
                <w:color w:val="000000"/>
                <w:sz w:val="18"/>
                <w:szCs w:val="18"/>
              </w:rPr>
            </w:pPr>
            <w:r w:rsidRPr="008555E8">
              <w:rPr>
                <w:rFonts w:ascii="Arial" w:hAnsi="Arial" w:cs="Arial"/>
                <w:color w:val="000000"/>
                <w:sz w:val="18"/>
                <w:szCs w:val="18"/>
              </w:rPr>
              <w:t>Professional fees</w:t>
            </w:r>
          </w:p>
        </w:tc>
        <w:tc>
          <w:tcPr>
            <w:tcW w:w="1296" w:type="dxa"/>
            <w:shd w:val="clear" w:color="auto" w:fill="FAFAFA"/>
          </w:tcPr>
          <w:p w14:paraId="2E6C7F3F" w14:textId="19E01A8B"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 xml:space="preserve"> 6,515,541 </w:t>
            </w:r>
          </w:p>
        </w:tc>
        <w:tc>
          <w:tcPr>
            <w:tcW w:w="1296" w:type="dxa"/>
          </w:tcPr>
          <w:p w14:paraId="135A4FE9" w14:textId="1DACD34F"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8,190,597</w:t>
            </w:r>
          </w:p>
        </w:tc>
        <w:tc>
          <w:tcPr>
            <w:tcW w:w="1296" w:type="dxa"/>
            <w:shd w:val="clear" w:color="auto" w:fill="FAFAFA"/>
          </w:tcPr>
          <w:p w14:paraId="0AB854B8" w14:textId="0A333A18"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4,220,471 </w:t>
            </w:r>
          </w:p>
        </w:tc>
        <w:tc>
          <w:tcPr>
            <w:tcW w:w="1296" w:type="dxa"/>
          </w:tcPr>
          <w:p w14:paraId="5C96DDB9" w14:textId="77A29B31"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6,550,597</w:t>
            </w:r>
          </w:p>
        </w:tc>
      </w:tr>
      <w:tr w:rsidR="002764E8" w:rsidRPr="008555E8" w14:paraId="39E6576B" w14:textId="77777777" w:rsidTr="002764E8">
        <w:tc>
          <w:tcPr>
            <w:tcW w:w="4262" w:type="dxa"/>
            <w:vAlign w:val="bottom"/>
          </w:tcPr>
          <w:p w14:paraId="7A0312EF" w14:textId="77777777" w:rsidR="002764E8" w:rsidRPr="008555E8" w:rsidRDefault="002764E8" w:rsidP="002764E8">
            <w:pPr>
              <w:ind w:left="-72"/>
              <w:rPr>
                <w:rFonts w:ascii="Arial" w:hAnsi="Arial" w:cs="Arial"/>
                <w:color w:val="000000"/>
                <w:sz w:val="18"/>
                <w:szCs w:val="18"/>
              </w:rPr>
            </w:pPr>
            <w:r w:rsidRPr="008555E8">
              <w:rPr>
                <w:rFonts w:ascii="Arial" w:hAnsi="Arial" w:cs="Arial"/>
                <w:color w:val="000000"/>
                <w:sz w:val="18"/>
                <w:szCs w:val="18"/>
              </w:rPr>
              <w:t>Utility expenses</w:t>
            </w:r>
          </w:p>
        </w:tc>
        <w:tc>
          <w:tcPr>
            <w:tcW w:w="1296" w:type="dxa"/>
            <w:shd w:val="clear" w:color="auto" w:fill="FAFAFA"/>
          </w:tcPr>
          <w:p w14:paraId="62FA63B7" w14:textId="3428A19C" w:rsidR="002764E8" w:rsidRPr="002764E8" w:rsidRDefault="002764E8" w:rsidP="002764E8">
            <w:pPr>
              <w:ind w:right="-72"/>
              <w:jc w:val="right"/>
              <w:rPr>
                <w:rFonts w:ascii="Arial" w:hAnsi="Arial" w:cs="Arial"/>
                <w:sz w:val="18"/>
                <w:szCs w:val="18"/>
                <w:cs/>
              </w:rPr>
            </w:pPr>
            <w:r w:rsidRPr="002764E8">
              <w:rPr>
                <w:rFonts w:ascii="Arial" w:hAnsi="Arial" w:cs="Arial"/>
                <w:sz w:val="18"/>
                <w:szCs w:val="18"/>
              </w:rPr>
              <w:t xml:space="preserve"> 8,076,663 </w:t>
            </w:r>
          </w:p>
        </w:tc>
        <w:tc>
          <w:tcPr>
            <w:tcW w:w="1296" w:type="dxa"/>
          </w:tcPr>
          <w:p w14:paraId="3AD05E4A" w14:textId="67FF8166" w:rsidR="002764E8" w:rsidRPr="002764E8" w:rsidRDefault="002764E8" w:rsidP="002764E8">
            <w:pPr>
              <w:ind w:right="-72"/>
              <w:jc w:val="right"/>
              <w:rPr>
                <w:rFonts w:ascii="Arial" w:hAnsi="Arial" w:cs="Arial"/>
                <w:sz w:val="18"/>
                <w:szCs w:val="18"/>
                <w:cs/>
              </w:rPr>
            </w:pPr>
            <w:r w:rsidRPr="002764E8">
              <w:rPr>
                <w:rFonts w:ascii="Arial" w:hAnsi="Arial" w:cs="Arial"/>
                <w:sz w:val="18"/>
                <w:szCs w:val="18"/>
              </w:rPr>
              <w:t>7,259,428</w:t>
            </w:r>
          </w:p>
        </w:tc>
        <w:tc>
          <w:tcPr>
            <w:tcW w:w="1296" w:type="dxa"/>
            <w:shd w:val="clear" w:color="auto" w:fill="FAFAFA"/>
          </w:tcPr>
          <w:p w14:paraId="66BE0B8E" w14:textId="501421E9" w:rsidR="002764E8" w:rsidRPr="002764E8" w:rsidRDefault="002764E8" w:rsidP="002764E8">
            <w:pPr>
              <w:ind w:right="-72"/>
              <w:jc w:val="right"/>
              <w:rPr>
                <w:rFonts w:ascii="Arial" w:hAnsi="Arial" w:cs="Arial"/>
                <w:sz w:val="18"/>
                <w:szCs w:val="18"/>
                <w:cs/>
              </w:rPr>
            </w:pPr>
            <w:r w:rsidRPr="002764E8">
              <w:rPr>
                <w:rFonts w:ascii="Arial" w:hAnsi="Arial" w:cs="Arial"/>
                <w:sz w:val="18"/>
                <w:szCs w:val="18"/>
              </w:rPr>
              <w:t xml:space="preserve"> 4,818,755 </w:t>
            </w:r>
          </w:p>
        </w:tc>
        <w:tc>
          <w:tcPr>
            <w:tcW w:w="1296" w:type="dxa"/>
          </w:tcPr>
          <w:p w14:paraId="23CE3C27" w14:textId="6F2F5308" w:rsidR="002764E8" w:rsidRPr="002764E8" w:rsidRDefault="002764E8" w:rsidP="002764E8">
            <w:pPr>
              <w:ind w:right="-72"/>
              <w:jc w:val="right"/>
              <w:rPr>
                <w:rFonts w:ascii="Arial" w:hAnsi="Arial" w:cs="Arial"/>
                <w:sz w:val="18"/>
                <w:szCs w:val="18"/>
                <w:cs/>
              </w:rPr>
            </w:pPr>
            <w:r w:rsidRPr="002764E8">
              <w:rPr>
                <w:rFonts w:ascii="Arial" w:hAnsi="Arial" w:cs="Arial"/>
                <w:sz w:val="18"/>
                <w:szCs w:val="18"/>
              </w:rPr>
              <w:t>4,918,364</w:t>
            </w:r>
          </w:p>
        </w:tc>
      </w:tr>
      <w:tr w:rsidR="002764E8" w:rsidRPr="008555E8" w14:paraId="0E0266E6" w14:textId="77777777" w:rsidTr="002764E8">
        <w:tc>
          <w:tcPr>
            <w:tcW w:w="4262" w:type="dxa"/>
            <w:vAlign w:val="bottom"/>
          </w:tcPr>
          <w:p w14:paraId="54B48700" w14:textId="77777777" w:rsidR="002764E8" w:rsidRPr="008555E8" w:rsidRDefault="002764E8" w:rsidP="002764E8">
            <w:pPr>
              <w:ind w:left="-72"/>
              <w:rPr>
                <w:rFonts w:ascii="Arial" w:hAnsi="Arial" w:cs="Arial"/>
                <w:color w:val="000000"/>
                <w:sz w:val="18"/>
                <w:szCs w:val="18"/>
              </w:rPr>
            </w:pPr>
            <w:r w:rsidRPr="008555E8">
              <w:rPr>
                <w:rFonts w:ascii="Arial" w:hAnsi="Arial" w:cs="Arial"/>
                <w:color w:val="000000"/>
                <w:sz w:val="18"/>
                <w:szCs w:val="18"/>
              </w:rPr>
              <w:t xml:space="preserve">Depreciation and amortisation </w:t>
            </w:r>
          </w:p>
        </w:tc>
        <w:tc>
          <w:tcPr>
            <w:tcW w:w="1296" w:type="dxa"/>
            <w:shd w:val="clear" w:color="auto" w:fill="FAFAFA"/>
          </w:tcPr>
          <w:p w14:paraId="2CABF0C1" w14:textId="05915F22"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 xml:space="preserve"> 6,466,124 </w:t>
            </w:r>
          </w:p>
        </w:tc>
        <w:tc>
          <w:tcPr>
            <w:tcW w:w="1296" w:type="dxa"/>
          </w:tcPr>
          <w:p w14:paraId="5B3FE937" w14:textId="27D26F47"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5,501,661</w:t>
            </w:r>
          </w:p>
        </w:tc>
        <w:tc>
          <w:tcPr>
            <w:tcW w:w="1296" w:type="dxa"/>
            <w:shd w:val="clear" w:color="auto" w:fill="FAFAFA"/>
          </w:tcPr>
          <w:p w14:paraId="3DE2B94C" w14:textId="4F03AF83"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 xml:space="preserve"> 3,437,302 </w:t>
            </w:r>
          </w:p>
        </w:tc>
        <w:tc>
          <w:tcPr>
            <w:tcW w:w="1296" w:type="dxa"/>
          </w:tcPr>
          <w:p w14:paraId="3DEB7C0A" w14:textId="1E262266"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2,683,250</w:t>
            </w:r>
          </w:p>
        </w:tc>
      </w:tr>
      <w:tr w:rsidR="002764E8" w:rsidRPr="008555E8" w14:paraId="55C057AF" w14:textId="77777777" w:rsidTr="002764E8">
        <w:tc>
          <w:tcPr>
            <w:tcW w:w="4262" w:type="dxa"/>
            <w:vAlign w:val="bottom"/>
          </w:tcPr>
          <w:p w14:paraId="496AFC78" w14:textId="7E4DC7F7" w:rsidR="002764E8" w:rsidRPr="008555E8" w:rsidRDefault="002764E8" w:rsidP="002764E8">
            <w:pPr>
              <w:ind w:left="-72"/>
              <w:rPr>
                <w:rFonts w:ascii="Arial" w:hAnsi="Arial" w:cs="Arial"/>
                <w:color w:val="000000"/>
                <w:sz w:val="18"/>
                <w:szCs w:val="18"/>
              </w:rPr>
            </w:pPr>
            <w:r>
              <w:rPr>
                <w:rFonts w:ascii="Arial" w:hAnsi="Arial" w:cs="Arial"/>
                <w:color w:val="000000"/>
                <w:sz w:val="18"/>
                <w:szCs w:val="18"/>
              </w:rPr>
              <w:t>Reversal on loss on impairment of investment</w:t>
            </w:r>
          </w:p>
        </w:tc>
        <w:tc>
          <w:tcPr>
            <w:tcW w:w="1296" w:type="dxa"/>
            <w:shd w:val="clear" w:color="auto" w:fill="FAFAFA"/>
          </w:tcPr>
          <w:p w14:paraId="286475D1" w14:textId="3B606B43"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w:t>
            </w:r>
          </w:p>
        </w:tc>
        <w:tc>
          <w:tcPr>
            <w:tcW w:w="1296" w:type="dxa"/>
          </w:tcPr>
          <w:p w14:paraId="31088DD2" w14:textId="7CFFBC5B"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w:t>
            </w:r>
          </w:p>
        </w:tc>
        <w:tc>
          <w:tcPr>
            <w:tcW w:w="1296" w:type="dxa"/>
            <w:shd w:val="clear" w:color="auto" w:fill="FAFAFA"/>
          </w:tcPr>
          <w:p w14:paraId="3035824A" w14:textId="79E9F926"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(2,000,000)</w:t>
            </w:r>
          </w:p>
        </w:tc>
        <w:tc>
          <w:tcPr>
            <w:tcW w:w="1296" w:type="dxa"/>
          </w:tcPr>
          <w:p w14:paraId="0FD411ED" w14:textId="20081E05"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w:t>
            </w:r>
          </w:p>
        </w:tc>
      </w:tr>
      <w:tr w:rsidR="002764E8" w:rsidRPr="008555E8" w14:paraId="5A6172C0" w14:textId="77777777" w:rsidTr="002764E8">
        <w:tc>
          <w:tcPr>
            <w:tcW w:w="4262" w:type="dxa"/>
            <w:vAlign w:val="bottom"/>
          </w:tcPr>
          <w:p w14:paraId="07A1A75A" w14:textId="2B84D6AB" w:rsidR="002764E8" w:rsidRPr="008555E8" w:rsidRDefault="002764E8" w:rsidP="002764E8">
            <w:pPr>
              <w:ind w:left="-72"/>
              <w:rPr>
                <w:rFonts w:ascii="Arial" w:hAnsi="Arial" w:cs="Arial"/>
                <w:color w:val="000000"/>
                <w:sz w:val="18"/>
                <w:szCs w:val="18"/>
              </w:rPr>
            </w:pPr>
            <w:r>
              <w:rPr>
                <w:rFonts w:ascii="Arial" w:hAnsi="Arial" w:cs="Arial"/>
                <w:color w:val="000000"/>
                <w:sz w:val="18"/>
                <w:szCs w:val="18"/>
              </w:rPr>
              <w:t>Costs of goods sold</w:t>
            </w:r>
          </w:p>
        </w:tc>
        <w:tc>
          <w:tcPr>
            <w:tcW w:w="1296" w:type="dxa"/>
            <w:shd w:val="clear" w:color="auto" w:fill="FAFAFA"/>
          </w:tcPr>
          <w:p w14:paraId="5F9DC9F0" w14:textId="5779807C"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1,664,</w:t>
            </w:r>
            <w:r w:rsidR="009E2CC5">
              <w:rPr>
                <w:rFonts w:ascii="Arial" w:hAnsi="Arial" w:cs="Arial"/>
                <w:sz w:val="18"/>
                <w:szCs w:val="18"/>
              </w:rPr>
              <w:t>352</w:t>
            </w:r>
            <w:r w:rsidRPr="002764E8">
              <w:rPr>
                <w:rFonts w:ascii="Arial" w:hAnsi="Arial" w:cs="Arial"/>
                <w:sz w:val="18"/>
                <w:szCs w:val="18"/>
              </w:rPr>
              <w:t xml:space="preserve"> </w:t>
            </w:r>
          </w:p>
        </w:tc>
        <w:tc>
          <w:tcPr>
            <w:tcW w:w="1296" w:type="dxa"/>
          </w:tcPr>
          <w:p w14:paraId="4358D667" w14:textId="7486E46F"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w:t>
            </w:r>
          </w:p>
        </w:tc>
        <w:tc>
          <w:tcPr>
            <w:tcW w:w="1296" w:type="dxa"/>
            <w:shd w:val="clear" w:color="auto" w:fill="FAFAFA"/>
          </w:tcPr>
          <w:p w14:paraId="4225FB92" w14:textId="75F66058"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w:t>
            </w:r>
          </w:p>
        </w:tc>
        <w:tc>
          <w:tcPr>
            <w:tcW w:w="1296" w:type="dxa"/>
          </w:tcPr>
          <w:p w14:paraId="4630D4D3" w14:textId="07DB1113"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w:t>
            </w:r>
          </w:p>
        </w:tc>
      </w:tr>
      <w:tr w:rsidR="002764E8" w:rsidRPr="008555E8" w14:paraId="09DD233C" w14:textId="77777777" w:rsidTr="002764E8">
        <w:tc>
          <w:tcPr>
            <w:tcW w:w="4262" w:type="dxa"/>
            <w:vAlign w:val="bottom"/>
          </w:tcPr>
          <w:p w14:paraId="70154F9A" w14:textId="77777777" w:rsidR="002764E8" w:rsidRPr="008555E8" w:rsidRDefault="002764E8" w:rsidP="002764E8">
            <w:pPr>
              <w:ind w:left="-72"/>
              <w:rPr>
                <w:rFonts w:ascii="Arial" w:hAnsi="Arial" w:cs="Arial"/>
                <w:color w:val="000000"/>
                <w:sz w:val="18"/>
                <w:szCs w:val="18"/>
              </w:rPr>
            </w:pPr>
            <w:r w:rsidRPr="008555E8">
              <w:rPr>
                <w:rFonts w:ascii="Arial" w:hAnsi="Arial" w:cs="Arial"/>
                <w:color w:val="000000"/>
                <w:sz w:val="18"/>
                <w:szCs w:val="18"/>
              </w:rPr>
              <w:t>Financial expenses</w:t>
            </w:r>
          </w:p>
        </w:tc>
        <w:tc>
          <w:tcPr>
            <w:tcW w:w="1296" w:type="dxa"/>
            <w:shd w:val="clear" w:color="auto" w:fill="FAFAFA"/>
          </w:tcPr>
          <w:p w14:paraId="7C9BC8B8" w14:textId="7A2AB82D"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 xml:space="preserve"> 344,727</w:t>
            </w:r>
          </w:p>
        </w:tc>
        <w:tc>
          <w:tcPr>
            <w:tcW w:w="1296" w:type="dxa"/>
          </w:tcPr>
          <w:p w14:paraId="7F702BC2" w14:textId="1C3518F0"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206,217</w:t>
            </w:r>
          </w:p>
        </w:tc>
        <w:tc>
          <w:tcPr>
            <w:tcW w:w="1296" w:type="dxa"/>
            <w:shd w:val="clear" w:color="auto" w:fill="FAFAFA"/>
          </w:tcPr>
          <w:p w14:paraId="0D4BA77E" w14:textId="3C0A5EFE"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79,566</w:t>
            </w:r>
          </w:p>
        </w:tc>
        <w:tc>
          <w:tcPr>
            <w:tcW w:w="1296" w:type="dxa"/>
          </w:tcPr>
          <w:p w14:paraId="2A65438C" w14:textId="782F41B4"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59,352</w:t>
            </w:r>
          </w:p>
        </w:tc>
      </w:tr>
      <w:tr w:rsidR="002764E8" w:rsidRPr="008555E8" w14:paraId="59C3EB45" w14:textId="77777777" w:rsidTr="002764E8">
        <w:tc>
          <w:tcPr>
            <w:tcW w:w="4262" w:type="dxa"/>
            <w:vAlign w:val="bottom"/>
          </w:tcPr>
          <w:p w14:paraId="039D7251" w14:textId="77777777" w:rsidR="002764E8" w:rsidRPr="008555E8" w:rsidRDefault="002764E8" w:rsidP="002764E8">
            <w:pPr>
              <w:ind w:left="-72"/>
              <w:rPr>
                <w:rFonts w:ascii="Arial" w:hAnsi="Arial" w:cs="Arial"/>
                <w:color w:val="000000"/>
                <w:sz w:val="18"/>
                <w:szCs w:val="18"/>
                <w:cs/>
              </w:rPr>
            </w:pPr>
            <w:r w:rsidRPr="008555E8">
              <w:rPr>
                <w:rFonts w:ascii="Arial" w:hAnsi="Arial" w:cs="Arial"/>
                <w:color w:val="000000"/>
                <w:sz w:val="18"/>
                <w:szCs w:val="18"/>
              </w:rPr>
              <w:t>Insurance premium</w:t>
            </w:r>
          </w:p>
        </w:tc>
        <w:tc>
          <w:tcPr>
            <w:tcW w:w="1296" w:type="dxa"/>
            <w:shd w:val="clear" w:color="auto" w:fill="FAFAFA"/>
          </w:tcPr>
          <w:p w14:paraId="4A3745C6" w14:textId="47F89EFC"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 xml:space="preserve"> 273,223 </w:t>
            </w:r>
          </w:p>
        </w:tc>
        <w:tc>
          <w:tcPr>
            <w:tcW w:w="1296" w:type="dxa"/>
          </w:tcPr>
          <w:p w14:paraId="457C872F" w14:textId="716A35D7"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264,604</w:t>
            </w:r>
          </w:p>
        </w:tc>
        <w:tc>
          <w:tcPr>
            <w:tcW w:w="1296" w:type="dxa"/>
            <w:shd w:val="clear" w:color="auto" w:fill="FAFAFA"/>
          </w:tcPr>
          <w:p w14:paraId="555AF023" w14:textId="12A06D2C"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122,244 </w:t>
            </w:r>
          </w:p>
        </w:tc>
        <w:tc>
          <w:tcPr>
            <w:tcW w:w="1296" w:type="dxa"/>
          </w:tcPr>
          <w:p w14:paraId="1CBB554B" w14:textId="33C7FC7C"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131,607</w:t>
            </w:r>
          </w:p>
        </w:tc>
      </w:tr>
      <w:tr w:rsidR="002764E8" w:rsidRPr="008555E8" w14:paraId="5E19C80E" w14:textId="77777777" w:rsidTr="002764E8">
        <w:tc>
          <w:tcPr>
            <w:tcW w:w="4262" w:type="dxa"/>
            <w:vAlign w:val="bottom"/>
          </w:tcPr>
          <w:p w14:paraId="4C25ABC7" w14:textId="77777777" w:rsidR="002764E8" w:rsidRPr="008555E8" w:rsidRDefault="002764E8" w:rsidP="002764E8">
            <w:pPr>
              <w:ind w:left="-72"/>
              <w:rPr>
                <w:rFonts w:ascii="Arial" w:hAnsi="Arial" w:cs="Arial"/>
                <w:color w:val="000000"/>
                <w:sz w:val="18"/>
                <w:szCs w:val="18"/>
                <w:cs/>
              </w:rPr>
            </w:pPr>
            <w:r w:rsidRPr="008555E8">
              <w:rPr>
                <w:rFonts w:ascii="Arial" w:hAnsi="Arial" w:cs="Arial"/>
                <w:color w:val="000000"/>
                <w:sz w:val="18"/>
                <w:szCs w:val="18"/>
              </w:rPr>
              <w:t>Advertising expenses</w:t>
            </w:r>
          </w:p>
        </w:tc>
        <w:tc>
          <w:tcPr>
            <w:tcW w:w="1296" w:type="dxa"/>
            <w:shd w:val="clear" w:color="auto" w:fill="FAFAFA"/>
          </w:tcPr>
          <w:p w14:paraId="5C3BD8D8" w14:textId="02A146B3"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 xml:space="preserve"> 4,526,</w:t>
            </w:r>
            <w:r w:rsidR="009E2CC5">
              <w:rPr>
                <w:rFonts w:ascii="Arial" w:hAnsi="Arial" w:cs="Arial"/>
                <w:sz w:val="18"/>
                <w:szCs w:val="18"/>
              </w:rPr>
              <w:t>380</w:t>
            </w:r>
            <w:r w:rsidRPr="002764E8">
              <w:rPr>
                <w:rFonts w:ascii="Arial" w:hAnsi="Arial" w:cs="Arial"/>
                <w:sz w:val="18"/>
                <w:szCs w:val="18"/>
              </w:rPr>
              <w:t xml:space="preserve"> </w:t>
            </w:r>
          </w:p>
        </w:tc>
        <w:tc>
          <w:tcPr>
            <w:tcW w:w="1296" w:type="dxa"/>
          </w:tcPr>
          <w:p w14:paraId="7EFAB15A" w14:textId="2D9EC7AB"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1,698,521</w:t>
            </w:r>
          </w:p>
        </w:tc>
        <w:tc>
          <w:tcPr>
            <w:tcW w:w="1296" w:type="dxa"/>
            <w:shd w:val="clear" w:color="auto" w:fill="FAFAFA"/>
          </w:tcPr>
          <w:p w14:paraId="7272D68F" w14:textId="3F5EBAEC"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1,814,213 </w:t>
            </w:r>
          </w:p>
        </w:tc>
        <w:tc>
          <w:tcPr>
            <w:tcW w:w="1296" w:type="dxa"/>
          </w:tcPr>
          <w:p w14:paraId="3A9E185F" w14:textId="175562AD"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1,697,821</w:t>
            </w:r>
          </w:p>
        </w:tc>
      </w:tr>
      <w:tr w:rsidR="002764E8" w:rsidRPr="008555E8" w14:paraId="5DF4420F" w14:textId="77777777" w:rsidTr="002764E8">
        <w:tc>
          <w:tcPr>
            <w:tcW w:w="4262" w:type="dxa"/>
            <w:vAlign w:val="bottom"/>
          </w:tcPr>
          <w:p w14:paraId="1E1CAF3C" w14:textId="77777777" w:rsidR="002764E8" w:rsidRPr="008555E8" w:rsidRDefault="002764E8" w:rsidP="002764E8">
            <w:pPr>
              <w:ind w:left="-72"/>
              <w:rPr>
                <w:rFonts w:ascii="Arial" w:hAnsi="Arial" w:cs="Arial"/>
                <w:color w:val="000000"/>
                <w:sz w:val="18"/>
                <w:szCs w:val="18"/>
                <w:cs/>
              </w:rPr>
            </w:pPr>
            <w:r w:rsidRPr="008555E8">
              <w:rPr>
                <w:rFonts w:ascii="Arial" w:hAnsi="Arial" w:cs="Arial"/>
                <w:color w:val="000000"/>
                <w:sz w:val="18"/>
                <w:szCs w:val="18"/>
              </w:rPr>
              <w:t>Entertainment expenses</w:t>
            </w:r>
          </w:p>
        </w:tc>
        <w:tc>
          <w:tcPr>
            <w:tcW w:w="1296" w:type="dxa"/>
            <w:shd w:val="clear" w:color="auto" w:fill="FAFAFA"/>
          </w:tcPr>
          <w:p w14:paraId="4D7B44B9" w14:textId="41B7493C"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 xml:space="preserve"> 404,385 </w:t>
            </w:r>
          </w:p>
        </w:tc>
        <w:tc>
          <w:tcPr>
            <w:tcW w:w="1296" w:type="dxa"/>
          </w:tcPr>
          <w:p w14:paraId="0D084254" w14:textId="1069EF49"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159,096</w:t>
            </w:r>
          </w:p>
        </w:tc>
        <w:tc>
          <w:tcPr>
            <w:tcW w:w="1296" w:type="dxa"/>
            <w:shd w:val="clear" w:color="auto" w:fill="FAFAFA"/>
          </w:tcPr>
          <w:p w14:paraId="10E5512F" w14:textId="4B0D8F92"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359,145 </w:t>
            </w:r>
          </w:p>
        </w:tc>
        <w:tc>
          <w:tcPr>
            <w:tcW w:w="1296" w:type="dxa"/>
          </w:tcPr>
          <w:p w14:paraId="4868222F" w14:textId="41B9EA3A"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82,840</w:t>
            </w:r>
          </w:p>
        </w:tc>
      </w:tr>
      <w:tr w:rsidR="002764E8" w:rsidRPr="008555E8" w14:paraId="281123DD" w14:textId="77777777" w:rsidTr="002764E8">
        <w:tc>
          <w:tcPr>
            <w:tcW w:w="4262" w:type="dxa"/>
            <w:vAlign w:val="bottom"/>
          </w:tcPr>
          <w:p w14:paraId="7E97233F" w14:textId="77777777" w:rsidR="002764E8" w:rsidRPr="008555E8" w:rsidRDefault="002764E8" w:rsidP="002764E8">
            <w:pPr>
              <w:ind w:left="-72"/>
              <w:rPr>
                <w:rFonts w:ascii="Arial" w:hAnsi="Arial" w:cs="Arial"/>
                <w:color w:val="000000"/>
                <w:sz w:val="18"/>
                <w:szCs w:val="18"/>
                <w:cs/>
              </w:rPr>
            </w:pPr>
            <w:r w:rsidRPr="008555E8">
              <w:rPr>
                <w:rFonts w:ascii="Arial" w:hAnsi="Arial" w:cs="Arial"/>
                <w:color w:val="000000"/>
                <w:sz w:val="18"/>
                <w:szCs w:val="18"/>
              </w:rPr>
              <w:t>Expenses not deductible for tax purpose </w:t>
            </w:r>
          </w:p>
        </w:tc>
        <w:tc>
          <w:tcPr>
            <w:tcW w:w="1296" w:type="dxa"/>
            <w:shd w:val="clear" w:color="auto" w:fill="FAFAFA"/>
          </w:tcPr>
          <w:p w14:paraId="07301403" w14:textId="145B8917"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 xml:space="preserve"> 470,721 </w:t>
            </w:r>
          </w:p>
        </w:tc>
        <w:tc>
          <w:tcPr>
            <w:tcW w:w="1296" w:type="dxa"/>
          </w:tcPr>
          <w:p w14:paraId="5A7C6EC3" w14:textId="1F8E1C65"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578,627</w:t>
            </w:r>
          </w:p>
        </w:tc>
        <w:tc>
          <w:tcPr>
            <w:tcW w:w="1296" w:type="dxa"/>
            <w:shd w:val="clear" w:color="auto" w:fill="FAFAFA"/>
          </w:tcPr>
          <w:p w14:paraId="72B2071A" w14:textId="29E409D0"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35,148 </w:t>
            </w:r>
          </w:p>
        </w:tc>
        <w:tc>
          <w:tcPr>
            <w:tcW w:w="1296" w:type="dxa"/>
          </w:tcPr>
          <w:p w14:paraId="32C76F9A" w14:textId="7497307B"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18,907</w:t>
            </w:r>
          </w:p>
        </w:tc>
      </w:tr>
      <w:tr w:rsidR="002764E8" w:rsidRPr="008555E8" w14:paraId="594BD020" w14:textId="77777777" w:rsidTr="002764E8">
        <w:tc>
          <w:tcPr>
            <w:tcW w:w="4262" w:type="dxa"/>
            <w:vAlign w:val="bottom"/>
          </w:tcPr>
          <w:p w14:paraId="3499A29D" w14:textId="77777777" w:rsidR="002764E8" w:rsidRPr="008555E8" w:rsidRDefault="002764E8" w:rsidP="002764E8">
            <w:pPr>
              <w:ind w:left="-72"/>
              <w:rPr>
                <w:rFonts w:ascii="Arial" w:hAnsi="Arial" w:cs="Arial"/>
                <w:color w:val="000000"/>
                <w:sz w:val="18"/>
                <w:szCs w:val="18"/>
                <w:cs/>
              </w:rPr>
            </w:pPr>
            <w:r w:rsidRPr="008555E8">
              <w:rPr>
                <w:rFonts w:ascii="Arial" w:hAnsi="Arial" w:cs="Arial"/>
                <w:color w:val="000000"/>
                <w:sz w:val="18"/>
                <w:szCs w:val="18"/>
              </w:rPr>
              <w:t>Special business tax</w:t>
            </w:r>
          </w:p>
        </w:tc>
        <w:tc>
          <w:tcPr>
            <w:tcW w:w="1296" w:type="dxa"/>
            <w:shd w:val="clear" w:color="auto" w:fill="FAFAFA"/>
          </w:tcPr>
          <w:p w14:paraId="050025E6" w14:textId="672BD31F"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 xml:space="preserve"> 7,549,950 </w:t>
            </w:r>
          </w:p>
        </w:tc>
        <w:tc>
          <w:tcPr>
            <w:tcW w:w="1296" w:type="dxa"/>
          </w:tcPr>
          <w:p w14:paraId="71BA9941" w14:textId="5407F303"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7,463,173</w:t>
            </w:r>
          </w:p>
        </w:tc>
        <w:tc>
          <w:tcPr>
            <w:tcW w:w="1296" w:type="dxa"/>
            <w:shd w:val="clear" w:color="auto" w:fill="FAFAFA"/>
          </w:tcPr>
          <w:p w14:paraId="1E96555E" w14:textId="500291FB"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   </w:t>
            </w:r>
          </w:p>
        </w:tc>
        <w:tc>
          <w:tcPr>
            <w:tcW w:w="1296" w:type="dxa"/>
          </w:tcPr>
          <w:p w14:paraId="0855A947" w14:textId="607CA795"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w:t>
            </w:r>
          </w:p>
        </w:tc>
      </w:tr>
      <w:tr w:rsidR="002764E8" w:rsidRPr="008555E8" w14:paraId="218463FE" w14:textId="77777777" w:rsidTr="002764E8">
        <w:tc>
          <w:tcPr>
            <w:tcW w:w="4262" w:type="dxa"/>
            <w:vAlign w:val="bottom"/>
          </w:tcPr>
          <w:p w14:paraId="4C7C3277" w14:textId="77777777" w:rsidR="002764E8" w:rsidRPr="008555E8" w:rsidRDefault="002764E8" w:rsidP="002764E8">
            <w:pPr>
              <w:ind w:left="-72"/>
              <w:rPr>
                <w:rFonts w:ascii="Arial" w:hAnsi="Arial" w:cs="Arial"/>
                <w:color w:val="000000"/>
                <w:sz w:val="18"/>
                <w:szCs w:val="18"/>
                <w:cs/>
              </w:rPr>
            </w:pPr>
            <w:r w:rsidRPr="008555E8">
              <w:rPr>
                <w:rFonts w:ascii="Arial" w:hAnsi="Arial" w:cs="Arial"/>
                <w:color w:val="000000"/>
                <w:sz w:val="18"/>
                <w:szCs w:val="18"/>
              </w:rPr>
              <w:t>Administrative expenses</w:t>
            </w:r>
          </w:p>
        </w:tc>
        <w:tc>
          <w:tcPr>
            <w:tcW w:w="1296" w:type="dxa"/>
            <w:shd w:val="clear" w:color="auto" w:fill="FAFAFA"/>
          </w:tcPr>
          <w:p w14:paraId="53A8ED13" w14:textId="2935E9FA"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 xml:space="preserve"> 995,000 </w:t>
            </w:r>
          </w:p>
        </w:tc>
        <w:tc>
          <w:tcPr>
            <w:tcW w:w="1296" w:type="dxa"/>
          </w:tcPr>
          <w:p w14:paraId="129BD6AF" w14:textId="73C2E4C5"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626,000</w:t>
            </w:r>
          </w:p>
        </w:tc>
        <w:tc>
          <w:tcPr>
            <w:tcW w:w="1296" w:type="dxa"/>
            <w:shd w:val="clear" w:color="auto" w:fill="FAFAFA"/>
          </w:tcPr>
          <w:p w14:paraId="7F87B6CF" w14:textId="16CF567A"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890,000 </w:t>
            </w:r>
          </w:p>
        </w:tc>
        <w:tc>
          <w:tcPr>
            <w:tcW w:w="1296" w:type="dxa"/>
          </w:tcPr>
          <w:p w14:paraId="147D2F18" w14:textId="32CC263B"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626,000</w:t>
            </w:r>
          </w:p>
        </w:tc>
      </w:tr>
      <w:tr w:rsidR="002764E8" w:rsidRPr="008555E8" w14:paraId="40CF7307" w14:textId="77777777" w:rsidTr="002764E8">
        <w:tc>
          <w:tcPr>
            <w:tcW w:w="4262" w:type="dxa"/>
            <w:vAlign w:val="bottom"/>
          </w:tcPr>
          <w:p w14:paraId="0FC2300A" w14:textId="5E5C5A10" w:rsidR="002764E8" w:rsidRPr="00B458A0" w:rsidRDefault="002764E8" w:rsidP="002764E8">
            <w:pPr>
              <w:ind w:left="-72"/>
              <w:rPr>
                <w:rFonts w:ascii="Arial" w:hAnsi="Arial"/>
                <w:color w:val="000000"/>
                <w:sz w:val="18"/>
                <w:szCs w:val="18"/>
                <w:lang w:val="en-GB"/>
              </w:rPr>
            </w:pPr>
            <w:r w:rsidRPr="00B458A0">
              <w:rPr>
                <w:rFonts w:ascii="Arial" w:hAnsi="Arial"/>
                <w:color w:val="000000"/>
                <w:sz w:val="18"/>
                <w:szCs w:val="18"/>
                <w:lang w:val="en-GB"/>
              </w:rPr>
              <w:t>Fee</w:t>
            </w:r>
          </w:p>
        </w:tc>
        <w:tc>
          <w:tcPr>
            <w:tcW w:w="1296" w:type="dxa"/>
            <w:shd w:val="clear" w:color="auto" w:fill="FAFAFA"/>
          </w:tcPr>
          <w:p w14:paraId="27B99BB1" w14:textId="5CE3856A"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 xml:space="preserve"> 3,802,881 </w:t>
            </w:r>
          </w:p>
        </w:tc>
        <w:tc>
          <w:tcPr>
            <w:tcW w:w="1296" w:type="dxa"/>
          </w:tcPr>
          <w:p w14:paraId="1696A7A6" w14:textId="1F822780"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2,336,456</w:t>
            </w:r>
          </w:p>
        </w:tc>
        <w:tc>
          <w:tcPr>
            <w:tcW w:w="1296" w:type="dxa"/>
            <w:shd w:val="clear" w:color="auto" w:fill="FAFAFA"/>
          </w:tcPr>
          <w:p w14:paraId="2CAA56AF" w14:textId="5F3213DE"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2,134,063 </w:t>
            </w:r>
          </w:p>
        </w:tc>
        <w:tc>
          <w:tcPr>
            <w:tcW w:w="1296" w:type="dxa"/>
          </w:tcPr>
          <w:p w14:paraId="1DCC4713" w14:textId="1F311899"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746,629</w:t>
            </w:r>
          </w:p>
        </w:tc>
      </w:tr>
      <w:tr w:rsidR="002764E8" w:rsidRPr="008555E8" w14:paraId="02D5B81C" w14:textId="77777777" w:rsidTr="002764E8">
        <w:tc>
          <w:tcPr>
            <w:tcW w:w="4262" w:type="dxa"/>
            <w:vAlign w:val="bottom"/>
          </w:tcPr>
          <w:p w14:paraId="6EFCCA8E" w14:textId="77777777" w:rsidR="002764E8" w:rsidRPr="008555E8" w:rsidRDefault="002764E8" w:rsidP="002764E8">
            <w:pPr>
              <w:ind w:left="-72"/>
              <w:rPr>
                <w:rFonts w:ascii="Arial" w:hAnsi="Arial" w:cs="Arial"/>
                <w:color w:val="000000"/>
                <w:sz w:val="18"/>
                <w:szCs w:val="18"/>
                <w:cs/>
              </w:rPr>
            </w:pPr>
            <w:r w:rsidRPr="008555E8">
              <w:rPr>
                <w:rFonts w:ascii="Arial" w:hAnsi="Arial" w:cs="Arial"/>
                <w:color w:val="000000"/>
                <w:sz w:val="18"/>
                <w:szCs w:val="18"/>
              </w:rPr>
              <w:t>Other expenses</w:t>
            </w:r>
          </w:p>
        </w:tc>
        <w:tc>
          <w:tcPr>
            <w:tcW w:w="1296" w:type="dxa"/>
            <w:tcBorders>
              <w:bottom w:val="single" w:sz="4" w:space="0" w:color="auto"/>
            </w:tcBorders>
            <w:shd w:val="clear" w:color="auto" w:fill="FAFAFA"/>
          </w:tcPr>
          <w:p w14:paraId="72F3AE22" w14:textId="39895D1B"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7,861,549</w:t>
            </w:r>
          </w:p>
        </w:tc>
        <w:tc>
          <w:tcPr>
            <w:tcW w:w="1296" w:type="dxa"/>
            <w:tcBorders>
              <w:bottom w:val="single" w:sz="4" w:space="0" w:color="auto"/>
            </w:tcBorders>
          </w:tcPr>
          <w:p w14:paraId="096C34A2" w14:textId="6976E2BF" w:rsidR="002764E8" w:rsidRPr="002764E8" w:rsidRDefault="002764E8" w:rsidP="002764E8">
            <w:pPr>
              <w:ind w:right="-72"/>
              <w:jc w:val="right"/>
              <w:rPr>
                <w:rFonts w:ascii="Arial" w:hAnsi="Arial" w:cs="Arial"/>
                <w:sz w:val="18"/>
                <w:szCs w:val="18"/>
              </w:rPr>
            </w:pPr>
            <w:r w:rsidRPr="002764E8">
              <w:rPr>
                <w:rFonts w:ascii="Arial" w:hAnsi="Arial" w:cs="Arial"/>
                <w:sz w:val="18"/>
                <w:szCs w:val="18"/>
              </w:rPr>
              <w:t>4,834,886</w:t>
            </w:r>
          </w:p>
        </w:tc>
        <w:tc>
          <w:tcPr>
            <w:tcW w:w="1296" w:type="dxa"/>
            <w:tcBorders>
              <w:bottom w:val="single" w:sz="4" w:space="0" w:color="auto"/>
            </w:tcBorders>
            <w:shd w:val="clear" w:color="auto" w:fill="FAFAFA"/>
          </w:tcPr>
          <w:p w14:paraId="172BDC15" w14:textId="10E59BD8"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 xml:space="preserve"> 4,033,155 </w:t>
            </w:r>
          </w:p>
        </w:tc>
        <w:tc>
          <w:tcPr>
            <w:tcW w:w="1296" w:type="dxa"/>
            <w:tcBorders>
              <w:bottom w:val="single" w:sz="4" w:space="0" w:color="auto"/>
            </w:tcBorders>
          </w:tcPr>
          <w:p w14:paraId="08A6D212" w14:textId="1BAE88D7" w:rsidR="002764E8" w:rsidRPr="002764E8" w:rsidRDefault="002764E8" w:rsidP="002764E8">
            <w:pPr>
              <w:ind w:right="-72"/>
              <w:jc w:val="right"/>
              <w:rPr>
                <w:rFonts w:ascii="Arial" w:hAnsi="Arial" w:cs="Arial"/>
                <w:sz w:val="18"/>
                <w:szCs w:val="18"/>
                <w:lang w:val="en-GB"/>
              </w:rPr>
            </w:pPr>
            <w:r w:rsidRPr="002764E8">
              <w:rPr>
                <w:rFonts w:ascii="Arial" w:hAnsi="Arial" w:cs="Arial"/>
                <w:sz w:val="18"/>
                <w:szCs w:val="18"/>
              </w:rPr>
              <w:t>2,441,137</w:t>
            </w:r>
          </w:p>
        </w:tc>
      </w:tr>
      <w:tr w:rsidR="00A50B52" w:rsidRPr="008555E8" w14:paraId="15137750" w14:textId="77777777" w:rsidTr="00E76E63">
        <w:tc>
          <w:tcPr>
            <w:tcW w:w="4262" w:type="dxa"/>
            <w:vAlign w:val="bottom"/>
          </w:tcPr>
          <w:p w14:paraId="5C04CD28"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3F3F6035"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D5AB894"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C67F21D"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AC00F2F" w14:textId="77777777" w:rsidR="00A50B52" w:rsidRPr="008555E8" w:rsidRDefault="00A50B52" w:rsidP="00E76E63">
            <w:pPr>
              <w:pStyle w:val="a0"/>
              <w:ind w:right="-72"/>
              <w:jc w:val="right"/>
              <w:rPr>
                <w:rFonts w:ascii="Arial" w:hAnsi="Arial" w:cs="Arial"/>
                <w:color w:val="000000"/>
                <w:sz w:val="18"/>
                <w:szCs w:val="18"/>
                <w:lang w:val="en-US"/>
              </w:rPr>
            </w:pPr>
          </w:p>
        </w:tc>
      </w:tr>
      <w:tr w:rsidR="002764E8" w:rsidRPr="008555E8" w14:paraId="09AD3ED1" w14:textId="77777777" w:rsidTr="002764E8">
        <w:tc>
          <w:tcPr>
            <w:tcW w:w="4262" w:type="dxa"/>
            <w:vAlign w:val="bottom"/>
          </w:tcPr>
          <w:p w14:paraId="26D4E77E" w14:textId="77777777" w:rsidR="002764E8" w:rsidRPr="008555E8" w:rsidRDefault="002764E8" w:rsidP="002764E8">
            <w:pPr>
              <w:ind w:left="-72"/>
              <w:rPr>
                <w:rFonts w:ascii="Arial" w:hAnsi="Arial" w:cs="Arial"/>
                <w:color w:val="000000"/>
                <w:sz w:val="18"/>
                <w:szCs w:val="18"/>
                <w:cs/>
              </w:rPr>
            </w:pPr>
            <w:r w:rsidRPr="008555E8">
              <w:rPr>
                <w:rFonts w:ascii="Arial" w:hAnsi="Arial" w:cs="Arial"/>
                <w:color w:val="000000"/>
                <w:sz w:val="18"/>
                <w:szCs w:val="18"/>
              </w:rPr>
              <w:t>Total</w:t>
            </w:r>
          </w:p>
        </w:tc>
        <w:tc>
          <w:tcPr>
            <w:tcW w:w="1296" w:type="dxa"/>
            <w:tcBorders>
              <w:bottom w:val="single" w:sz="4" w:space="0" w:color="auto"/>
            </w:tcBorders>
            <w:shd w:val="clear" w:color="auto" w:fill="FAFAFA"/>
          </w:tcPr>
          <w:p w14:paraId="50C1A5CA" w14:textId="6C5CD98F" w:rsidR="002764E8" w:rsidRPr="002764E8" w:rsidRDefault="002764E8" w:rsidP="002764E8">
            <w:pPr>
              <w:ind w:right="-72"/>
              <w:jc w:val="right"/>
              <w:rPr>
                <w:rFonts w:ascii="Arial" w:hAnsi="Arial" w:cs="Arial"/>
                <w:color w:val="000000"/>
                <w:sz w:val="18"/>
                <w:szCs w:val="18"/>
              </w:rPr>
            </w:pPr>
            <w:r w:rsidRPr="002764E8">
              <w:rPr>
                <w:rFonts w:ascii="Arial" w:hAnsi="Arial" w:cs="Arial"/>
                <w:sz w:val="18"/>
                <w:szCs w:val="18"/>
              </w:rPr>
              <w:t>185,310,</w:t>
            </w:r>
            <w:r w:rsidR="009E2CC5">
              <w:rPr>
                <w:rFonts w:ascii="Arial" w:hAnsi="Arial" w:cs="Arial"/>
                <w:sz w:val="18"/>
                <w:szCs w:val="18"/>
              </w:rPr>
              <w:t>038</w:t>
            </w:r>
          </w:p>
        </w:tc>
        <w:tc>
          <w:tcPr>
            <w:tcW w:w="1296" w:type="dxa"/>
            <w:tcBorders>
              <w:bottom w:val="single" w:sz="4" w:space="0" w:color="auto"/>
            </w:tcBorders>
          </w:tcPr>
          <w:p w14:paraId="30020822" w14:textId="7EBB22CD" w:rsidR="002764E8" w:rsidRPr="002764E8" w:rsidRDefault="002764E8" w:rsidP="002764E8">
            <w:pPr>
              <w:ind w:right="-72"/>
              <w:jc w:val="right"/>
              <w:rPr>
                <w:rFonts w:ascii="Arial" w:hAnsi="Arial" w:cs="Arial"/>
                <w:color w:val="000000"/>
                <w:sz w:val="18"/>
                <w:szCs w:val="18"/>
              </w:rPr>
            </w:pPr>
            <w:r w:rsidRPr="002764E8">
              <w:rPr>
                <w:rFonts w:ascii="Arial" w:hAnsi="Arial" w:cs="Arial"/>
                <w:sz w:val="18"/>
                <w:szCs w:val="18"/>
              </w:rPr>
              <w:t>168,785,394</w:t>
            </w:r>
          </w:p>
        </w:tc>
        <w:tc>
          <w:tcPr>
            <w:tcW w:w="1296" w:type="dxa"/>
            <w:tcBorders>
              <w:bottom w:val="single" w:sz="4" w:space="0" w:color="auto"/>
            </w:tcBorders>
            <w:shd w:val="clear" w:color="auto" w:fill="FAFAFA"/>
          </w:tcPr>
          <w:p w14:paraId="58FEBA58" w14:textId="6C330257" w:rsidR="002764E8" w:rsidRPr="002764E8" w:rsidRDefault="002764E8" w:rsidP="002764E8">
            <w:pPr>
              <w:ind w:right="-72"/>
              <w:jc w:val="right"/>
              <w:rPr>
                <w:rFonts w:ascii="Arial" w:hAnsi="Arial" w:cs="Arial"/>
                <w:color w:val="000000"/>
                <w:sz w:val="18"/>
                <w:szCs w:val="18"/>
                <w:lang w:val="en-GB"/>
              </w:rPr>
            </w:pPr>
            <w:r w:rsidRPr="002764E8">
              <w:rPr>
                <w:rFonts w:ascii="Arial" w:hAnsi="Arial" w:cs="Arial"/>
                <w:sz w:val="18"/>
                <w:szCs w:val="18"/>
              </w:rPr>
              <w:t>60,911,806</w:t>
            </w:r>
          </w:p>
        </w:tc>
        <w:tc>
          <w:tcPr>
            <w:tcW w:w="1296" w:type="dxa"/>
            <w:tcBorders>
              <w:bottom w:val="single" w:sz="4" w:space="0" w:color="auto"/>
            </w:tcBorders>
          </w:tcPr>
          <w:p w14:paraId="3F3FB270" w14:textId="66D7A37C" w:rsidR="002764E8" w:rsidRPr="002764E8" w:rsidRDefault="002764E8" w:rsidP="002764E8">
            <w:pPr>
              <w:ind w:right="-72"/>
              <w:jc w:val="right"/>
              <w:rPr>
                <w:rFonts w:ascii="Arial" w:hAnsi="Arial" w:cs="Arial"/>
                <w:color w:val="000000"/>
                <w:sz w:val="18"/>
                <w:szCs w:val="18"/>
                <w:lang w:val="en-GB"/>
              </w:rPr>
            </w:pPr>
            <w:r w:rsidRPr="002764E8">
              <w:rPr>
                <w:rFonts w:ascii="Arial" w:hAnsi="Arial" w:cs="Arial"/>
                <w:sz w:val="18"/>
                <w:szCs w:val="18"/>
              </w:rPr>
              <w:t>65,759,514</w:t>
            </w:r>
          </w:p>
        </w:tc>
      </w:tr>
    </w:tbl>
    <w:p w14:paraId="564FA061" w14:textId="77777777" w:rsidR="00A50B52" w:rsidRPr="008555E8" w:rsidRDefault="00A50B52" w:rsidP="00A50B52">
      <w:pPr>
        <w:tabs>
          <w:tab w:val="left" w:pos="540"/>
        </w:tabs>
        <w:rPr>
          <w:rFonts w:ascii="Arial" w:hAnsi="Arial" w:cs="Arial"/>
          <w:b/>
          <w:bCs/>
          <w:color w:val="000000"/>
          <w:sz w:val="18"/>
          <w:szCs w:val="18"/>
          <w:lang w:val="en-GB"/>
        </w:rPr>
      </w:pPr>
    </w:p>
    <w:p w14:paraId="1C1B4A2C" w14:textId="6FBACE13" w:rsidR="00A50B52" w:rsidRPr="00A50B52" w:rsidRDefault="003311D7">
      <w:pPr>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A50B52" w:rsidRPr="008555E8" w14:paraId="00002564" w14:textId="77777777" w:rsidTr="00E76E63">
        <w:trPr>
          <w:trHeight w:val="386"/>
        </w:trPr>
        <w:tc>
          <w:tcPr>
            <w:tcW w:w="9455" w:type="dxa"/>
            <w:shd w:val="clear" w:color="auto" w:fill="FFA543"/>
            <w:vAlign w:val="center"/>
          </w:tcPr>
          <w:p w14:paraId="7610DD21" w14:textId="0B0543D0" w:rsidR="00A50B52" w:rsidRPr="008555E8" w:rsidRDefault="00A50B52" w:rsidP="00E76E63">
            <w:pPr>
              <w:ind w:left="432" w:hanging="432"/>
              <w:jc w:val="both"/>
              <w:rPr>
                <w:rFonts w:ascii="Arial" w:eastAsia="Arial Unicode MS" w:hAnsi="Arial" w:cs="Arial"/>
                <w:b/>
                <w:bCs/>
                <w:color w:val="FFFFFF"/>
                <w:sz w:val="18"/>
                <w:szCs w:val="18"/>
                <w:cs/>
              </w:rPr>
            </w:pPr>
            <w:r w:rsidRPr="008555E8">
              <w:rPr>
                <w:rFonts w:ascii="Arial" w:eastAsia="Arial Unicode MS" w:hAnsi="Arial" w:cs="Arial"/>
                <w:b/>
                <w:bCs/>
                <w:color w:val="FFFFFF"/>
                <w:sz w:val="18"/>
                <w:szCs w:val="18"/>
                <w:lang w:val="en-GB"/>
              </w:rPr>
              <w:t>3</w:t>
            </w:r>
            <w:r w:rsidR="00DF0B41">
              <w:rPr>
                <w:rFonts w:ascii="Arial" w:eastAsia="Arial Unicode MS" w:hAnsi="Arial" w:cs="Arial"/>
                <w:b/>
                <w:bCs/>
                <w:color w:val="FFFFFF"/>
                <w:sz w:val="18"/>
                <w:szCs w:val="18"/>
                <w:lang w:val="en-GB"/>
              </w:rPr>
              <w:t>5</w:t>
            </w:r>
            <w:r w:rsidRPr="008555E8">
              <w:rPr>
                <w:rFonts w:ascii="Arial" w:eastAsia="Arial Unicode MS" w:hAnsi="Arial" w:cs="Arial"/>
                <w:b/>
                <w:bCs/>
                <w:color w:val="FFFFFF"/>
                <w:sz w:val="18"/>
                <w:szCs w:val="18"/>
                <w:lang w:val="en-GB"/>
              </w:rPr>
              <w:tab/>
              <w:t>Finance cost</w:t>
            </w:r>
          </w:p>
        </w:tc>
      </w:tr>
    </w:tbl>
    <w:p w14:paraId="20A71E1C" w14:textId="77777777" w:rsidR="00A50B52" w:rsidRPr="008555E8" w:rsidRDefault="00A50B52" w:rsidP="00A50B52">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A50B52" w:rsidRPr="008555E8" w14:paraId="4E8262B2" w14:textId="77777777" w:rsidTr="00E76E63">
        <w:tc>
          <w:tcPr>
            <w:tcW w:w="4205" w:type="dxa"/>
            <w:vAlign w:val="bottom"/>
          </w:tcPr>
          <w:p w14:paraId="463AD52A" w14:textId="77777777" w:rsidR="00A50B52" w:rsidRPr="008555E8" w:rsidRDefault="00A50B52" w:rsidP="00E76E63">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5A108E56" w14:textId="77777777" w:rsidR="00A50B52" w:rsidRPr="008555E8" w:rsidRDefault="00A50B52" w:rsidP="00E76E63">
            <w:pPr>
              <w:pStyle w:val="Heading1"/>
              <w:ind w:right="-72"/>
              <w:jc w:val="center"/>
              <w:rPr>
                <w:rFonts w:ascii="Arial" w:hAnsi="Arial" w:cs="Arial"/>
                <w:color w:val="auto"/>
                <w:sz w:val="18"/>
                <w:szCs w:val="18"/>
              </w:rPr>
            </w:pPr>
            <w:r w:rsidRPr="008555E8">
              <w:rPr>
                <w:rFonts w:ascii="Arial" w:hAnsi="Arial" w:cs="Arial"/>
                <w:color w:val="auto"/>
                <w:sz w:val="18"/>
                <w:szCs w:val="18"/>
              </w:rPr>
              <w:t xml:space="preserve">Consolidated </w:t>
            </w:r>
          </w:p>
          <w:p w14:paraId="48317087" w14:textId="77777777" w:rsidR="00A50B52" w:rsidRPr="008555E8" w:rsidRDefault="00A50B52" w:rsidP="00E76E63">
            <w:pPr>
              <w:pStyle w:val="Heading1"/>
              <w:ind w:right="-72"/>
              <w:jc w:val="center"/>
              <w:rPr>
                <w:rFonts w:ascii="Arial" w:hAnsi="Arial" w:cs="Arial"/>
                <w:color w:val="auto"/>
                <w:sz w:val="18"/>
                <w:szCs w:val="18"/>
              </w:rPr>
            </w:pPr>
            <w:r w:rsidRPr="008555E8">
              <w:rPr>
                <w:rFonts w:ascii="Arial" w:hAnsi="Arial" w:cs="Arial"/>
                <w:color w:val="auto"/>
                <w:sz w:val="18"/>
                <w:szCs w:val="18"/>
              </w:rPr>
              <w:t>financial statements</w:t>
            </w:r>
          </w:p>
        </w:tc>
        <w:tc>
          <w:tcPr>
            <w:tcW w:w="2610" w:type="dxa"/>
            <w:gridSpan w:val="2"/>
            <w:tcBorders>
              <w:top w:val="single" w:sz="4" w:space="0" w:color="auto"/>
              <w:bottom w:val="single" w:sz="4" w:space="0" w:color="auto"/>
            </w:tcBorders>
            <w:vAlign w:val="bottom"/>
          </w:tcPr>
          <w:p w14:paraId="2BB6CB7A" w14:textId="77777777" w:rsidR="00A50B52" w:rsidRPr="008555E8" w:rsidRDefault="00A50B52" w:rsidP="00E76E63">
            <w:pPr>
              <w:pStyle w:val="Heading1"/>
              <w:ind w:right="-72"/>
              <w:jc w:val="center"/>
              <w:rPr>
                <w:rFonts w:ascii="Arial" w:hAnsi="Arial" w:cs="Arial"/>
                <w:color w:val="auto"/>
                <w:sz w:val="18"/>
                <w:szCs w:val="18"/>
              </w:rPr>
            </w:pPr>
            <w:r w:rsidRPr="008555E8">
              <w:rPr>
                <w:rFonts w:ascii="Arial" w:hAnsi="Arial" w:cs="Arial"/>
                <w:color w:val="auto"/>
                <w:sz w:val="18"/>
                <w:szCs w:val="18"/>
              </w:rPr>
              <w:t>Separate</w:t>
            </w:r>
          </w:p>
          <w:p w14:paraId="1EA8D865" w14:textId="77777777" w:rsidR="00A50B52" w:rsidRPr="008555E8" w:rsidRDefault="00A50B52" w:rsidP="00E76E63">
            <w:pPr>
              <w:pStyle w:val="Heading1"/>
              <w:ind w:right="-72"/>
              <w:jc w:val="center"/>
              <w:rPr>
                <w:rFonts w:ascii="Arial" w:hAnsi="Arial" w:cs="Arial"/>
                <w:color w:val="auto"/>
                <w:sz w:val="18"/>
                <w:szCs w:val="18"/>
              </w:rPr>
            </w:pPr>
            <w:r w:rsidRPr="008555E8">
              <w:rPr>
                <w:rFonts w:ascii="Arial" w:hAnsi="Arial" w:cs="Arial"/>
                <w:color w:val="auto"/>
                <w:sz w:val="18"/>
                <w:szCs w:val="18"/>
              </w:rPr>
              <w:t>financial statements</w:t>
            </w:r>
          </w:p>
        </w:tc>
      </w:tr>
      <w:tr w:rsidR="00A50B52" w:rsidRPr="008555E8" w14:paraId="55E894F8" w14:textId="77777777" w:rsidTr="00E76E63">
        <w:tc>
          <w:tcPr>
            <w:tcW w:w="4205" w:type="dxa"/>
            <w:vAlign w:val="bottom"/>
          </w:tcPr>
          <w:p w14:paraId="7B1135DB" w14:textId="77777777" w:rsidR="00A50B52" w:rsidRPr="008555E8" w:rsidRDefault="00A50B52" w:rsidP="00E76E63">
            <w:pPr>
              <w:pStyle w:val="a0"/>
              <w:ind w:left="-100" w:right="0"/>
              <w:rPr>
                <w:rFonts w:ascii="Arial" w:hAnsi="Arial" w:cs="Arial"/>
                <w:b/>
                <w:bCs/>
                <w:color w:val="auto"/>
                <w:sz w:val="18"/>
                <w:szCs w:val="18"/>
                <w:lang w:val="en-GB"/>
              </w:rPr>
            </w:pPr>
          </w:p>
        </w:tc>
        <w:tc>
          <w:tcPr>
            <w:tcW w:w="1350" w:type="dxa"/>
            <w:vAlign w:val="bottom"/>
          </w:tcPr>
          <w:p w14:paraId="5E4C01AD"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24E93213"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c>
          <w:tcPr>
            <w:tcW w:w="1314" w:type="dxa"/>
            <w:vAlign w:val="bottom"/>
          </w:tcPr>
          <w:p w14:paraId="2132CFC8"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3559ED12"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r>
      <w:tr w:rsidR="00A50B52" w:rsidRPr="008555E8" w14:paraId="70D506C8" w14:textId="77777777" w:rsidTr="00E76E63">
        <w:tc>
          <w:tcPr>
            <w:tcW w:w="4205" w:type="dxa"/>
            <w:vAlign w:val="bottom"/>
          </w:tcPr>
          <w:p w14:paraId="56A7C83B" w14:textId="77777777" w:rsidR="00A50B52" w:rsidRPr="008555E8" w:rsidRDefault="00A50B52" w:rsidP="00E76E63">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7DB96CFA" w14:textId="77777777" w:rsidR="00A50B52" w:rsidRPr="008555E8" w:rsidRDefault="00A50B52" w:rsidP="00E76E63">
            <w:pPr>
              <w:pStyle w:val="Heading1"/>
              <w:ind w:right="-72"/>
              <w:jc w:val="right"/>
              <w:rPr>
                <w:rFonts w:ascii="Arial" w:hAnsi="Arial" w:cs="Arial"/>
                <w:color w:val="auto"/>
                <w:sz w:val="18"/>
                <w:szCs w:val="18"/>
                <w:cs/>
              </w:rPr>
            </w:pPr>
            <w:r w:rsidRPr="008555E8">
              <w:rPr>
                <w:rFonts w:ascii="Arial" w:hAnsi="Arial" w:cs="Arial"/>
                <w:color w:val="auto"/>
                <w:sz w:val="18"/>
                <w:szCs w:val="18"/>
              </w:rPr>
              <w:t>Baht</w:t>
            </w:r>
          </w:p>
        </w:tc>
        <w:tc>
          <w:tcPr>
            <w:tcW w:w="1296" w:type="dxa"/>
            <w:tcBorders>
              <w:bottom w:val="single" w:sz="4" w:space="0" w:color="auto"/>
            </w:tcBorders>
            <w:vAlign w:val="bottom"/>
          </w:tcPr>
          <w:p w14:paraId="4D96A217" w14:textId="77777777" w:rsidR="00A50B52" w:rsidRPr="008555E8" w:rsidRDefault="00A50B52" w:rsidP="00E76E63">
            <w:pPr>
              <w:pStyle w:val="Heading1"/>
              <w:ind w:right="-72"/>
              <w:jc w:val="right"/>
              <w:rPr>
                <w:rFonts w:ascii="Arial" w:hAnsi="Arial" w:cs="Arial"/>
                <w:color w:val="auto"/>
                <w:sz w:val="18"/>
                <w:szCs w:val="18"/>
                <w:cs/>
              </w:rPr>
            </w:pPr>
            <w:r w:rsidRPr="008555E8">
              <w:rPr>
                <w:rFonts w:ascii="Arial" w:hAnsi="Arial" w:cs="Arial"/>
                <w:color w:val="auto"/>
                <w:sz w:val="18"/>
                <w:szCs w:val="18"/>
              </w:rPr>
              <w:t>Baht</w:t>
            </w:r>
          </w:p>
        </w:tc>
        <w:tc>
          <w:tcPr>
            <w:tcW w:w="1314" w:type="dxa"/>
            <w:tcBorders>
              <w:bottom w:val="single" w:sz="4" w:space="0" w:color="auto"/>
            </w:tcBorders>
            <w:vAlign w:val="bottom"/>
          </w:tcPr>
          <w:p w14:paraId="26D51C28" w14:textId="77777777" w:rsidR="00A50B52" w:rsidRPr="008555E8" w:rsidRDefault="00A50B52" w:rsidP="00E76E63">
            <w:pPr>
              <w:pStyle w:val="Heading1"/>
              <w:ind w:right="-72"/>
              <w:jc w:val="right"/>
              <w:rPr>
                <w:rFonts w:ascii="Arial" w:hAnsi="Arial" w:cs="Arial"/>
                <w:color w:val="auto"/>
                <w:sz w:val="18"/>
                <w:szCs w:val="18"/>
                <w:cs/>
              </w:rPr>
            </w:pPr>
            <w:r w:rsidRPr="008555E8">
              <w:rPr>
                <w:rFonts w:ascii="Arial" w:hAnsi="Arial" w:cs="Arial"/>
                <w:color w:val="auto"/>
                <w:sz w:val="18"/>
                <w:szCs w:val="18"/>
              </w:rPr>
              <w:t>Baht</w:t>
            </w:r>
          </w:p>
        </w:tc>
        <w:tc>
          <w:tcPr>
            <w:tcW w:w="1296" w:type="dxa"/>
            <w:tcBorders>
              <w:bottom w:val="single" w:sz="4" w:space="0" w:color="auto"/>
            </w:tcBorders>
            <w:vAlign w:val="bottom"/>
          </w:tcPr>
          <w:p w14:paraId="58A5EF2A" w14:textId="77777777" w:rsidR="00A50B52" w:rsidRPr="008555E8" w:rsidRDefault="00A50B52" w:rsidP="00E76E63">
            <w:pPr>
              <w:pStyle w:val="Heading1"/>
              <w:ind w:right="-72"/>
              <w:jc w:val="right"/>
              <w:rPr>
                <w:rFonts w:ascii="Arial" w:hAnsi="Arial" w:cs="Arial"/>
                <w:color w:val="auto"/>
                <w:sz w:val="18"/>
                <w:szCs w:val="18"/>
                <w:cs/>
              </w:rPr>
            </w:pPr>
            <w:r w:rsidRPr="008555E8">
              <w:rPr>
                <w:rFonts w:ascii="Arial" w:hAnsi="Arial" w:cs="Arial"/>
                <w:color w:val="auto"/>
                <w:sz w:val="18"/>
                <w:szCs w:val="18"/>
              </w:rPr>
              <w:t>Baht</w:t>
            </w:r>
          </w:p>
        </w:tc>
      </w:tr>
      <w:tr w:rsidR="00A50B52" w:rsidRPr="008555E8" w14:paraId="6A452932" w14:textId="77777777" w:rsidTr="00E76E63">
        <w:trPr>
          <w:trHeight w:val="63"/>
        </w:trPr>
        <w:tc>
          <w:tcPr>
            <w:tcW w:w="4205" w:type="dxa"/>
            <w:vAlign w:val="bottom"/>
          </w:tcPr>
          <w:p w14:paraId="37720F68" w14:textId="77777777" w:rsidR="00A50B52" w:rsidRPr="00824335" w:rsidRDefault="00A50B52" w:rsidP="00E76E63">
            <w:pPr>
              <w:pStyle w:val="a0"/>
              <w:ind w:left="-100" w:right="-108"/>
              <w:rPr>
                <w:rFonts w:ascii="Arial" w:eastAsia="Cordia New" w:hAnsi="Arial" w:cs="Arial"/>
                <w:color w:val="auto"/>
                <w:sz w:val="18"/>
                <w:szCs w:val="18"/>
                <w:lang w:val="en-US"/>
              </w:rPr>
            </w:pPr>
            <w:r w:rsidRPr="00824335">
              <w:rPr>
                <w:rFonts w:ascii="Arial" w:eastAsia="Cordia New" w:hAnsi="Arial" w:cs="Arial"/>
                <w:color w:val="auto"/>
                <w:sz w:val="18"/>
                <w:szCs w:val="18"/>
                <w:lang w:val="en-US"/>
              </w:rPr>
              <w:t>Interest and finance charges paid for lease liabilities</w:t>
            </w:r>
          </w:p>
          <w:p w14:paraId="2DC5E039" w14:textId="77777777" w:rsidR="00A50B52" w:rsidRPr="00824335" w:rsidRDefault="00A50B52" w:rsidP="00E76E63">
            <w:pPr>
              <w:pStyle w:val="a0"/>
              <w:ind w:left="-100" w:right="-108"/>
              <w:rPr>
                <w:rFonts w:ascii="Arial" w:hAnsi="Arial" w:cs="Arial"/>
                <w:color w:val="auto"/>
                <w:sz w:val="18"/>
                <w:szCs w:val="18"/>
                <w:cs/>
                <w:lang w:val="en-GB"/>
              </w:rPr>
            </w:pPr>
            <w:r w:rsidRPr="00824335">
              <w:rPr>
                <w:rFonts w:ascii="Arial" w:eastAsia="Cordia New" w:hAnsi="Arial" w:cs="Arial"/>
                <w:color w:val="auto"/>
                <w:sz w:val="18"/>
                <w:szCs w:val="18"/>
                <w:lang w:val="en-US"/>
              </w:rPr>
              <w:t xml:space="preserve">   (2019: Finance lease liabilities)</w:t>
            </w:r>
          </w:p>
        </w:tc>
        <w:tc>
          <w:tcPr>
            <w:tcW w:w="1350" w:type="dxa"/>
            <w:tcBorders>
              <w:top w:val="single" w:sz="4" w:space="0" w:color="auto"/>
            </w:tcBorders>
            <w:shd w:val="clear" w:color="auto" w:fill="FAFAFA"/>
            <w:vAlign w:val="bottom"/>
          </w:tcPr>
          <w:p w14:paraId="1B37C393" w14:textId="77777777" w:rsidR="00A50B52" w:rsidRPr="008555E8"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4556A236" w14:textId="77777777" w:rsidR="00A50B52" w:rsidRPr="008555E8" w:rsidRDefault="00A50B52" w:rsidP="00E76E63">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2799DA38" w14:textId="77777777" w:rsidR="00A50B52" w:rsidRPr="008555E8"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54555FB3" w14:textId="77777777" w:rsidR="00A50B52" w:rsidRPr="008555E8" w:rsidRDefault="00A50B52" w:rsidP="00E76E63">
            <w:pPr>
              <w:pStyle w:val="a0"/>
              <w:ind w:right="-72"/>
              <w:jc w:val="right"/>
              <w:rPr>
                <w:rFonts w:ascii="Arial" w:hAnsi="Arial" w:cs="Arial"/>
                <w:color w:val="auto"/>
                <w:sz w:val="18"/>
                <w:szCs w:val="18"/>
                <w:lang w:val="en-US"/>
              </w:rPr>
            </w:pPr>
          </w:p>
        </w:tc>
      </w:tr>
      <w:tr w:rsidR="002764E8" w:rsidRPr="008555E8" w14:paraId="3F98472E" w14:textId="77777777" w:rsidTr="002764E8">
        <w:trPr>
          <w:trHeight w:val="135"/>
        </w:trPr>
        <w:tc>
          <w:tcPr>
            <w:tcW w:w="4205" w:type="dxa"/>
            <w:vAlign w:val="bottom"/>
          </w:tcPr>
          <w:p w14:paraId="7A4A54D4" w14:textId="77777777" w:rsidR="002764E8" w:rsidRPr="008555E8" w:rsidRDefault="002764E8" w:rsidP="002764E8">
            <w:pPr>
              <w:ind w:left="-100"/>
              <w:rPr>
                <w:rFonts w:ascii="Arial" w:hAnsi="Arial" w:cs="Arial"/>
                <w:sz w:val="18"/>
                <w:szCs w:val="18"/>
              </w:rPr>
            </w:pPr>
            <w:r w:rsidRPr="008555E8">
              <w:rPr>
                <w:rFonts w:ascii="Arial" w:hAnsi="Arial" w:cs="Arial"/>
                <w:sz w:val="18"/>
                <w:szCs w:val="18"/>
              </w:rPr>
              <w:t>Finance lease</w:t>
            </w:r>
          </w:p>
        </w:tc>
        <w:tc>
          <w:tcPr>
            <w:tcW w:w="1350" w:type="dxa"/>
            <w:shd w:val="clear" w:color="auto" w:fill="FAFAFA"/>
          </w:tcPr>
          <w:p w14:paraId="10A537EA" w14:textId="212DF94C" w:rsidR="002764E8" w:rsidRPr="002764E8" w:rsidRDefault="002764E8" w:rsidP="002764E8">
            <w:pPr>
              <w:pStyle w:val="a0"/>
              <w:ind w:right="-72"/>
              <w:jc w:val="right"/>
              <w:rPr>
                <w:rFonts w:ascii="Arial" w:hAnsi="Arial" w:cs="Arial"/>
                <w:color w:val="auto"/>
                <w:sz w:val="18"/>
                <w:szCs w:val="18"/>
                <w:lang w:val="en-GB"/>
              </w:rPr>
            </w:pPr>
            <w:r w:rsidRPr="002764E8">
              <w:rPr>
                <w:rFonts w:ascii="Arial" w:hAnsi="Arial" w:cs="Arial"/>
                <w:color w:val="auto"/>
                <w:sz w:val="18"/>
                <w:szCs w:val="18"/>
              </w:rPr>
              <w:t xml:space="preserve"> 164,806 </w:t>
            </w:r>
          </w:p>
        </w:tc>
        <w:tc>
          <w:tcPr>
            <w:tcW w:w="1296" w:type="dxa"/>
          </w:tcPr>
          <w:p w14:paraId="2D5EB8E4" w14:textId="77777777" w:rsidR="002764E8" w:rsidRPr="002764E8" w:rsidRDefault="002764E8" w:rsidP="002764E8">
            <w:pPr>
              <w:pStyle w:val="a0"/>
              <w:ind w:right="-72"/>
              <w:jc w:val="right"/>
              <w:rPr>
                <w:rFonts w:ascii="Arial" w:hAnsi="Arial" w:cs="Arial"/>
                <w:color w:val="auto"/>
                <w:sz w:val="18"/>
                <w:szCs w:val="18"/>
                <w:lang w:val="en-GB"/>
              </w:rPr>
            </w:pPr>
            <w:r w:rsidRPr="002764E8">
              <w:rPr>
                <w:rFonts w:ascii="Arial" w:hAnsi="Arial" w:cs="Arial"/>
                <w:color w:val="auto"/>
                <w:sz w:val="18"/>
                <w:szCs w:val="18"/>
                <w:lang w:val="en-GB"/>
              </w:rPr>
              <w:t>114,519</w:t>
            </w:r>
          </w:p>
        </w:tc>
        <w:tc>
          <w:tcPr>
            <w:tcW w:w="1314" w:type="dxa"/>
            <w:shd w:val="clear" w:color="auto" w:fill="FAFAFA"/>
          </w:tcPr>
          <w:p w14:paraId="25E7D51A" w14:textId="5731C626" w:rsidR="002764E8" w:rsidRPr="002764E8" w:rsidRDefault="002764E8" w:rsidP="002764E8">
            <w:pPr>
              <w:pStyle w:val="a0"/>
              <w:ind w:right="-72"/>
              <w:jc w:val="right"/>
              <w:rPr>
                <w:rFonts w:ascii="Arial" w:hAnsi="Arial" w:cs="Arial"/>
                <w:color w:val="auto"/>
                <w:sz w:val="18"/>
                <w:szCs w:val="18"/>
                <w:lang w:val="en-GB"/>
              </w:rPr>
            </w:pPr>
            <w:r w:rsidRPr="002764E8">
              <w:rPr>
                <w:rFonts w:ascii="Arial" w:hAnsi="Arial" w:cs="Arial"/>
                <w:color w:val="auto"/>
                <w:sz w:val="18"/>
                <w:szCs w:val="18"/>
              </w:rPr>
              <w:t xml:space="preserve"> 113,008 </w:t>
            </w:r>
          </w:p>
        </w:tc>
        <w:tc>
          <w:tcPr>
            <w:tcW w:w="1296" w:type="dxa"/>
            <w:vAlign w:val="bottom"/>
          </w:tcPr>
          <w:p w14:paraId="49E70ADB" w14:textId="77777777" w:rsidR="002764E8" w:rsidRPr="008555E8" w:rsidRDefault="002764E8" w:rsidP="002764E8">
            <w:pPr>
              <w:pStyle w:val="a0"/>
              <w:ind w:right="-72"/>
              <w:jc w:val="right"/>
              <w:rPr>
                <w:rFonts w:ascii="Arial" w:hAnsi="Arial" w:cs="Arial"/>
                <w:color w:val="auto"/>
                <w:sz w:val="18"/>
                <w:szCs w:val="18"/>
                <w:lang w:val="en-GB"/>
              </w:rPr>
            </w:pPr>
            <w:r w:rsidRPr="008555E8">
              <w:rPr>
                <w:rFonts w:ascii="Arial" w:hAnsi="Arial" w:cs="Arial"/>
                <w:color w:val="auto"/>
                <w:sz w:val="18"/>
                <w:szCs w:val="18"/>
                <w:lang w:val="en-GB"/>
              </w:rPr>
              <w:t>-</w:t>
            </w:r>
          </w:p>
        </w:tc>
      </w:tr>
      <w:tr w:rsidR="002764E8" w:rsidRPr="008555E8" w14:paraId="36D92A63" w14:textId="77777777" w:rsidTr="002764E8">
        <w:trPr>
          <w:trHeight w:val="135"/>
        </w:trPr>
        <w:tc>
          <w:tcPr>
            <w:tcW w:w="4205" w:type="dxa"/>
            <w:vAlign w:val="bottom"/>
          </w:tcPr>
          <w:p w14:paraId="4FEF7E76" w14:textId="77777777" w:rsidR="002764E8" w:rsidRPr="008555E8" w:rsidRDefault="002764E8" w:rsidP="002764E8">
            <w:pPr>
              <w:ind w:left="-100"/>
              <w:rPr>
                <w:rFonts w:ascii="Arial" w:hAnsi="Arial" w:cs="Arial"/>
                <w:sz w:val="18"/>
                <w:szCs w:val="18"/>
              </w:rPr>
            </w:pPr>
            <w:r w:rsidRPr="008555E8">
              <w:rPr>
                <w:rFonts w:ascii="Arial" w:hAnsi="Arial" w:cs="Arial"/>
                <w:sz w:val="18"/>
                <w:szCs w:val="18"/>
              </w:rPr>
              <w:t>Borrowings from financial institutions</w:t>
            </w:r>
          </w:p>
        </w:tc>
        <w:tc>
          <w:tcPr>
            <w:tcW w:w="1350" w:type="dxa"/>
            <w:shd w:val="clear" w:color="auto" w:fill="FAFAFA"/>
          </w:tcPr>
          <w:p w14:paraId="31D34B09" w14:textId="7BC191C7" w:rsidR="002764E8" w:rsidRPr="002764E8" w:rsidRDefault="002764E8" w:rsidP="002764E8">
            <w:pPr>
              <w:pStyle w:val="a0"/>
              <w:ind w:right="-72"/>
              <w:jc w:val="right"/>
              <w:rPr>
                <w:rFonts w:ascii="Arial" w:hAnsi="Arial" w:cs="Arial"/>
                <w:color w:val="auto"/>
                <w:sz w:val="18"/>
                <w:szCs w:val="18"/>
                <w:lang w:val="en-GB"/>
              </w:rPr>
            </w:pPr>
            <w:r w:rsidRPr="002764E8">
              <w:rPr>
                <w:rFonts w:ascii="Arial" w:hAnsi="Arial" w:cs="Arial"/>
                <w:color w:val="auto"/>
                <w:sz w:val="18"/>
                <w:szCs w:val="18"/>
              </w:rPr>
              <w:t xml:space="preserve"> 3,320,746 </w:t>
            </w:r>
          </w:p>
        </w:tc>
        <w:tc>
          <w:tcPr>
            <w:tcW w:w="1296" w:type="dxa"/>
          </w:tcPr>
          <w:p w14:paraId="11F26DC4" w14:textId="77777777" w:rsidR="002764E8" w:rsidRPr="002764E8" w:rsidRDefault="002764E8" w:rsidP="002764E8">
            <w:pPr>
              <w:pStyle w:val="a0"/>
              <w:ind w:right="-72"/>
              <w:jc w:val="right"/>
              <w:rPr>
                <w:rFonts w:ascii="Arial" w:hAnsi="Arial" w:cs="Arial"/>
                <w:color w:val="auto"/>
                <w:sz w:val="18"/>
                <w:szCs w:val="18"/>
                <w:lang w:val="en-GB"/>
              </w:rPr>
            </w:pPr>
            <w:r w:rsidRPr="002764E8">
              <w:rPr>
                <w:rFonts w:ascii="Arial" w:hAnsi="Arial" w:cs="Arial"/>
                <w:color w:val="auto"/>
                <w:sz w:val="18"/>
                <w:szCs w:val="18"/>
                <w:lang w:val="en-GB"/>
              </w:rPr>
              <w:t>1,851,870</w:t>
            </w:r>
          </w:p>
        </w:tc>
        <w:tc>
          <w:tcPr>
            <w:tcW w:w="1314" w:type="dxa"/>
            <w:shd w:val="clear" w:color="auto" w:fill="FAFAFA"/>
          </w:tcPr>
          <w:p w14:paraId="1C69B559" w14:textId="2B8B802A" w:rsidR="002764E8" w:rsidRPr="002764E8" w:rsidRDefault="002764E8" w:rsidP="002764E8">
            <w:pPr>
              <w:pStyle w:val="a0"/>
              <w:ind w:right="-72"/>
              <w:jc w:val="right"/>
              <w:rPr>
                <w:rFonts w:ascii="Arial" w:hAnsi="Arial" w:cs="Arial"/>
                <w:color w:val="auto"/>
                <w:sz w:val="18"/>
                <w:szCs w:val="18"/>
                <w:lang w:val="en-GB"/>
              </w:rPr>
            </w:pPr>
            <w:r w:rsidRPr="002764E8">
              <w:rPr>
                <w:rFonts w:ascii="Arial" w:hAnsi="Arial" w:cs="Arial"/>
                <w:color w:val="auto"/>
                <w:sz w:val="18"/>
                <w:szCs w:val="18"/>
              </w:rPr>
              <w:t xml:space="preserve"> -   </w:t>
            </w:r>
          </w:p>
        </w:tc>
        <w:tc>
          <w:tcPr>
            <w:tcW w:w="1296" w:type="dxa"/>
            <w:vAlign w:val="bottom"/>
          </w:tcPr>
          <w:p w14:paraId="1E5ED334" w14:textId="77777777" w:rsidR="002764E8" w:rsidRPr="008555E8" w:rsidRDefault="002764E8" w:rsidP="002764E8">
            <w:pPr>
              <w:pStyle w:val="a0"/>
              <w:ind w:right="-72"/>
              <w:jc w:val="right"/>
              <w:rPr>
                <w:rFonts w:ascii="Arial" w:hAnsi="Arial" w:cs="Arial"/>
                <w:color w:val="auto"/>
                <w:sz w:val="18"/>
                <w:szCs w:val="18"/>
                <w:lang w:val="en-GB"/>
              </w:rPr>
            </w:pPr>
            <w:r w:rsidRPr="008555E8">
              <w:rPr>
                <w:rFonts w:ascii="Arial" w:hAnsi="Arial" w:cs="Arial"/>
                <w:color w:val="auto"/>
                <w:sz w:val="18"/>
                <w:szCs w:val="18"/>
                <w:lang w:val="en-GB"/>
              </w:rPr>
              <w:t>-</w:t>
            </w:r>
          </w:p>
        </w:tc>
      </w:tr>
      <w:tr w:rsidR="002764E8" w:rsidRPr="008555E8" w14:paraId="7DA858C5" w14:textId="77777777" w:rsidTr="008F569C">
        <w:trPr>
          <w:trHeight w:val="135"/>
        </w:trPr>
        <w:tc>
          <w:tcPr>
            <w:tcW w:w="4205" w:type="dxa"/>
            <w:vAlign w:val="bottom"/>
          </w:tcPr>
          <w:p w14:paraId="443BF028" w14:textId="77777777" w:rsidR="002764E8" w:rsidRPr="008555E8" w:rsidRDefault="002764E8" w:rsidP="002764E8">
            <w:pPr>
              <w:ind w:left="-100"/>
              <w:rPr>
                <w:rFonts w:ascii="Arial" w:hAnsi="Arial" w:cs="Arial"/>
                <w:sz w:val="18"/>
                <w:szCs w:val="18"/>
              </w:rPr>
            </w:pPr>
            <w:r w:rsidRPr="008555E8">
              <w:rPr>
                <w:rFonts w:ascii="Arial" w:hAnsi="Arial" w:cs="Arial"/>
                <w:sz w:val="18"/>
                <w:szCs w:val="18"/>
              </w:rPr>
              <w:t>Bills of exchange</w:t>
            </w:r>
          </w:p>
        </w:tc>
        <w:tc>
          <w:tcPr>
            <w:tcW w:w="1350" w:type="dxa"/>
            <w:shd w:val="clear" w:color="auto" w:fill="FAFAFA"/>
          </w:tcPr>
          <w:p w14:paraId="4A79005A" w14:textId="4C026FD6" w:rsidR="002764E8" w:rsidRPr="002764E8" w:rsidRDefault="002764E8" w:rsidP="002764E8">
            <w:pPr>
              <w:pStyle w:val="a0"/>
              <w:ind w:right="-72"/>
              <w:jc w:val="right"/>
              <w:rPr>
                <w:rFonts w:ascii="Arial" w:hAnsi="Arial" w:cs="Arial"/>
                <w:color w:val="auto"/>
                <w:sz w:val="18"/>
                <w:szCs w:val="18"/>
                <w:lang w:val="en-GB"/>
              </w:rPr>
            </w:pPr>
            <w:r w:rsidRPr="002764E8">
              <w:rPr>
                <w:rFonts w:ascii="Arial" w:hAnsi="Arial" w:cs="Arial"/>
                <w:color w:val="auto"/>
                <w:sz w:val="18"/>
                <w:szCs w:val="18"/>
              </w:rPr>
              <w:t xml:space="preserve"> 7,528,499 </w:t>
            </w:r>
          </w:p>
        </w:tc>
        <w:tc>
          <w:tcPr>
            <w:tcW w:w="1296" w:type="dxa"/>
          </w:tcPr>
          <w:p w14:paraId="1F0F6406" w14:textId="77777777" w:rsidR="002764E8" w:rsidRPr="002764E8" w:rsidRDefault="002764E8" w:rsidP="002764E8">
            <w:pPr>
              <w:pStyle w:val="a0"/>
              <w:ind w:right="-72"/>
              <w:jc w:val="right"/>
              <w:rPr>
                <w:rFonts w:ascii="Arial" w:hAnsi="Arial" w:cs="Arial"/>
                <w:color w:val="auto"/>
                <w:sz w:val="18"/>
                <w:szCs w:val="18"/>
                <w:lang w:val="en-GB"/>
              </w:rPr>
            </w:pPr>
            <w:r w:rsidRPr="002764E8">
              <w:rPr>
                <w:rFonts w:ascii="Arial" w:hAnsi="Arial" w:cs="Arial"/>
                <w:color w:val="auto"/>
                <w:sz w:val="18"/>
                <w:szCs w:val="18"/>
                <w:lang w:val="en-GB"/>
              </w:rPr>
              <w:t>3,397,808</w:t>
            </w:r>
          </w:p>
        </w:tc>
        <w:tc>
          <w:tcPr>
            <w:tcW w:w="1314" w:type="dxa"/>
            <w:shd w:val="clear" w:color="auto" w:fill="FAFAFA"/>
          </w:tcPr>
          <w:p w14:paraId="2C7D002A" w14:textId="21C0955D" w:rsidR="002764E8" w:rsidRPr="002764E8" w:rsidRDefault="002764E8" w:rsidP="002764E8">
            <w:pPr>
              <w:pStyle w:val="a0"/>
              <w:ind w:right="-72"/>
              <w:jc w:val="right"/>
              <w:rPr>
                <w:rFonts w:ascii="Arial" w:hAnsi="Arial" w:cs="Arial"/>
                <w:color w:val="auto"/>
                <w:sz w:val="18"/>
                <w:szCs w:val="18"/>
                <w:lang w:val="en-GB"/>
              </w:rPr>
            </w:pPr>
            <w:r w:rsidRPr="002764E8">
              <w:rPr>
                <w:rFonts w:ascii="Arial" w:hAnsi="Arial" w:cs="Arial"/>
                <w:color w:val="auto"/>
                <w:sz w:val="18"/>
                <w:szCs w:val="18"/>
              </w:rPr>
              <w:t xml:space="preserve"> 7,528,499 </w:t>
            </w:r>
          </w:p>
        </w:tc>
        <w:tc>
          <w:tcPr>
            <w:tcW w:w="1296" w:type="dxa"/>
            <w:vAlign w:val="bottom"/>
          </w:tcPr>
          <w:p w14:paraId="527C17C2" w14:textId="77777777" w:rsidR="002764E8" w:rsidRPr="008555E8" w:rsidRDefault="002764E8" w:rsidP="002764E8">
            <w:pPr>
              <w:pStyle w:val="a0"/>
              <w:ind w:right="-72"/>
              <w:jc w:val="right"/>
              <w:rPr>
                <w:rFonts w:ascii="Arial" w:hAnsi="Arial" w:cs="Arial"/>
                <w:color w:val="auto"/>
                <w:sz w:val="18"/>
                <w:szCs w:val="18"/>
                <w:lang w:val="en-GB"/>
              </w:rPr>
            </w:pPr>
            <w:r w:rsidRPr="008555E8">
              <w:rPr>
                <w:rFonts w:ascii="Arial" w:hAnsi="Arial" w:cs="Arial"/>
                <w:color w:val="auto"/>
                <w:sz w:val="18"/>
                <w:szCs w:val="18"/>
                <w:lang w:val="en-GB"/>
              </w:rPr>
              <w:t>3,397,808</w:t>
            </w:r>
          </w:p>
        </w:tc>
      </w:tr>
      <w:tr w:rsidR="002764E8" w:rsidRPr="008555E8" w14:paraId="50CC8A83" w14:textId="77777777" w:rsidTr="008F569C">
        <w:trPr>
          <w:trHeight w:val="135"/>
        </w:trPr>
        <w:tc>
          <w:tcPr>
            <w:tcW w:w="4205" w:type="dxa"/>
            <w:vAlign w:val="bottom"/>
          </w:tcPr>
          <w:p w14:paraId="3E6281F7" w14:textId="77777777" w:rsidR="002764E8" w:rsidRPr="008555E8" w:rsidRDefault="002764E8" w:rsidP="002764E8">
            <w:pPr>
              <w:ind w:left="-100"/>
              <w:rPr>
                <w:rFonts w:ascii="Arial" w:hAnsi="Arial" w:cs="Arial"/>
                <w:sz w:val="18"/>
                <w:szCs w:val="18"/>
              </w:rPr>
            </w:pPr>
            <w:r w:rsidRPr="008555E8">
              <w:rPr>
                <w:rFonts w:ascii="Arial" w:hAnsi="Arial" w:cs="Arial"/>
                <w:sz w:val="18"/>
                <w:szCs w:val="18"/>
              </w:rPr>
              <w:t>Debentures</w:t>
            </w:r>
          </w:p>
        </w:tc>
        <w:tc>
          <w:tcPr>
            <w:tcW w:w="1350" w:type="dxa"/>
            <w:shd w:val="clear" w:color="auto" w:fill="FAFAFA"/>
          </w:tcPr>
          <w:p w14:paraId="6420B912" w14:textId="148937FE" w:rsidR="002764E8" w:rsidRPr="002764E8" w:rsidRDefault="002764E8" w:rsidP="002764E8">
            <w:pPr>
              <w:pStyle w:val="a"/>
              <w:tabs>
                <w:tab w:val="left" w:pos="1340"/>
              </w:tabs>
              <w:ind w:right="-72"/>
              <w:jc w:val="right"/>
              <w:rPr>
                <w:rFonts w:ascii="Arial" w:hAnsi="Arial" w:cs="Arial"/>
                <w:sz w:val="18"/>
                <w:szCs w:val="18"/>
                <w:lang w:val="en-US"/>
              </w:rPr>
            </w:pPr>
            <w:r w:rsidRPr="002764E8">
              <w:rPr>
                <w:rFonts w:ascii="Arial" w:hAnsi="Arial" w:cs="Arial"/>
                <w:sz w:val="18"/>
                <w:szCs w:val="18"/>
              </w:rPr>
              <w:t xml:space="preserve"> 41,683,282 </w:t>
            </w:r>
          </w:p>
        </w:tc>
        <w:tc>
          <w:tcPr>
            <w:tcW w:w="1296" w:type="dxa"/>
          </w:tcPr>
          <w:p w14:paraId="5668C74C" w14:textId="77777777" w:rsidR="002764E8" w:rsidRPr="002764E8" w:rsidRDefault="002764E8" w:rsidP="002764E8">
            <w:pPr>
              <w:pStyle w:val="a"/>
              <w:tabs>
                <w:tab w:val="left" w:pos="1340"/>
              </w:tabs>
              <w:ind w:right="-72"/>
              <w:jc w:val="right"/>
              <w:rPr>
                <w:rFonts w:ascii="Arial" w:hAnsi="Arial" w:cs="Arial"/>
                <w:sz w:val="18"/>
                <w:szCs w:val="18"/>
                <w:lang w:val="en-US"/>
              </w:rPr>
            </w:pPr>
            <w:r w:rsidRPr="002764E8">
              <w:rPr>
                <w:rFonts w:ascii="Arial" w:hAnsi="Arial" w:cs="Arial"/>
                <w:sz w:val="18"/>
                <w:szCs w:val="18"/>
                <w:lang w:val="en-US"/>
              </w:rPr>
              <w:t>3,753,859</w:t>
            </w:r>
          </w:p>
        </w:tc>
        <w:tc>
          <w:tcPr>
            <w:tcW w:w="1314" w:type="dxa"/>
            <w:shd w:val="clear" w:color="auto" w:fill="FAFAFA"/>
          </w:tcPr>
          <w:p w14:paraId="0CB28DB2" w14:textId="742EDCE9" w:rsidR="002764E8" w:rsidRPr="002764E8" w:rsidRDefault="002764E8" w:rsidP="002764E8">
            <w:pPr>
              <w:pStyle w:val="a0"/>
              <w:ind w:right="-72"/>
              <w:jc w:val="right"/>
              <w:rPr>
                <w:rFonts w:ascii="Arial" w:hAnsi="Arial" w:cs="Arial"/>
                <w:color w:val="auto"/>
                <w:sz w:val="18"/>
                <w:szCs w:val="18"/>
                <w:lang w:val="en-GB"/>
              </w:rPr>
            </w:pPr>
            <w:r w:rsidRPr="002764E8">
              <w:rPr>
                <w:rFonts w:ascii="Arial" w:hAnsi="Arial" w:cs="Arial"/>
                <w:color w:val="auto"/>
                <w:sz w:val="18"/>
                <w:szCs w:val="18"/>
              </w:rPr>
              <w:t xml:space="preserve"> 41,683,282 </w:t>
            </w:r>
          </w:p>
        </w:tc>
        <w:tc>
          <w:tcPr>
            <w:tcW w:w="1296" w:type="dxa"/>
            <w:vAlign w:val="bottom"/>
          </w:tcPr>
          <w:p w14:paraId="38F2AC66" w14:textId="77777777" w:rsidR="002764E8" w:rsidRPr="008555E8" w:rsidRDefault="002764E8" w:rsidP="002764E8">
            <w:pPr>
              <w:pStyle w:val="a0"/>
              <w:ind w:right="-72"/>
              <w:jc w:val="right"/>
              <w:rPr>
                <w:rFonts w:ascii="Arial" w:hAnsi="Arial" w:cs="Arial"/>
                <w:color w:val="auto"/>
                <w:sz w:val="18"/>
                <w:szCs w:val="18"/>
                <w:lang w:val="en-GB"/>
              </w:rPr>
            </w:pPr>
            <w:r w:rsidRPr="008555E8">
              <w:rPr>
                <w:rFonts w:ascii="Arial" w:hAnsi="Arial" w:cs="Arial"/>
                <w:color w:val="auto"/>
                <w:sz w:val="18"/>
                <w:szCs w:val="18"/>
                <w:lang w:val="en-GB"/>
              </w:rPr>
              <w:t>3,753,859</w:t>
            </w:r>
          </w:p>
        </w:tc>
      </w:tr>
      <w:tr w:rsidR="008F569C" w:rsidRPr="008555E8" w14:paraId="140C977A" w14:textId="77777777" w:rsidTr="00444BAA">
        <w:trPr>
          <w:trHeight w:val="135"/>
        </w:trPr>
        <w:tc>
          <w:tcPr>
            <w:tcW w:w="4205" w:type="dxa"/>
            <w:vAlign w:val="bottom"/>
          </w:tcPr>
          <w:p w14:paraId="3399F230" w14:textId="07B10818" w:rsidR="008F569C" w:rsidRPr="008555E8" w:rsidRDefault="008F569C" w:rsidP="002764E8">
            <w:pPr>
              <w:ind w:left="-100"/>
              <w:rPr>
                <w:rFonts w:ascii="Arial" w:hAnsi="Arial" w:cs="Arial"/>
                <w:sz w:val="18"/>
                <w:szCs w:val="18"/>
              </w:rPr>
            </w:pPr>
            <w:r w:rsidRPr="008F569C">
              <w:rPr>
                <w:rFonts w:ascii="Arial" w:hAnsi="Arial" w:cs="Arial"/>
                <w:sz w:val="18"/>
                <w:szCs w:val="18"/>
              </w:rPr>
              <w:t>Short-term loans from related parties</w:t>
            </w:r>
          </w:p>
        </w:tc>
        <w:tc>
          <w:tcPr>
            <w:tcW w:w="1350" w:type="dxa"/>
            <w:tcBorders>
              <w:bottom w:val="single" w:sz="4" w:space="0" w:color="auto"/>
            </w:tcBorders>
            <w:shd w:val="clear" w:color="auto" w:fill="FAFAFA"/>
          </w:tcPr>
          <w:p w14:paraId="33ECDD73" w14:textId="57194ABA" w:rsidR="008F569C" w:rsidRPr="008F569C" w:rsidRDefault="008F569C" w:rsidP="002764E8">
            <w:pPr>
              <w:pStyle w:val="a"/>
              <w:tabs>
                <w:tab w:val="left" w:pos="1340"/>
              </w:tabs>
              <w:ind w:right="-72"/>
              <w:jc w:val="right"/>
              <w:rPr>
                <w:rFonts w:ascii="Arial" w:hAnsi="Arial" w:cs="Arial"/>
                <w:sz w:val="18"/>
                <w:szCs w:val="18"/>
                <w:lang w:val="en-GB"/>
              </w:rPr>
            </w:pPr>
            <w:r w:rsidRPr="008F569C">
              <w:rPr>
                <w:rFonts w:ascii="Arial" w:hAnsi="Arial" w:cs="Arial"/>
                <w:sz w:val="18"/>
                <w:szCs w:val="18"/>
                <w:lang w:val="en-GB"/>
              </w:rPr>
              <w:t>4,275</w:t>
            </w:r>
          </w:p>
        </w:tc>
        <w:tc>
          <w:tcPr>
            <w:tcW w:w="1296" w:type="dxa"/>
            <w:tcBorders>
              <w:bottom w:val="single" w:sz="4" w:space="0" w:color="auto"/>
            </w:tcBorders>
          </w:tcPr>
          <w:p w14:paraId="20F85F98" w14:textId="77777777" w:rsidR="008F569C" w:rsidRPr="002764E8" w:rsidRDefault="008F569C" w:rsidP="002764E8">
            <w:pPr>
              <w:pStyle w:val="a"/>
              <w:tabs>
                <w:tab w:val="left" w:pos="1340"/>
              </w:tabs>
              <w:ind w:right="-72"/>
              <w:jc w:val="right"/>
              <w:rPr>
                <w:rFonts w:ascii="Arial" w:hAnsi="Arial" w:cs="Arial"/>
                <w:sz w:val="18"/>
                <w:szCs w:val="18"/>
                <w:lang w:val="en-US"/>
              </w:rPr>
            </w:pPr>
          </w:p>
        </w:tc>
        <w:tc>
          <w:tcPr>
            <w:tcW w:w="1314" w:type="dxa"/>
            <w:tcBorders>
              <w:bottom w:val="single" w:sz="4" w:space="0" w:color="auto"/>
            </w:tcBorders>
            <w:shd w:val="clear" w:color="auto" w:fill="FAFAFA"/>
          </w:tcPr>
          <w:p w14:paraId="73780363" w14:textId="77777777" w:rsidR="008F569C" w:rsidRPr="008F569C" w:rsidRDefault="008F569C" w:rsidP="002764E8">
            <w:pPr>
              <w:pStyle w:val="a0"/>
              <w:ind w:right="-72"/>
              <w:jc w:val="right"/>
              <w:rPr>
                <w:rFonts w:ascii="Arial" w:hAnsi="Arial" w:cs="Arial"/>
                <w:color w:val="auto"/>
                <w:sz w:val="18"/>
                <w:szCs w:val="18"/>
                <w:lang w:val="en-GB"/>
              </w:rPr>
            </w:pPr>
          </w:p>
        </w:tc>
        <w:tc>
          <w:tcPr>
            <w:tcW w:w="1296" w:type="dxa"/>
            <w:tcBorders>
              <w:bottom w:val="single" w:sz="4" w:space="0" w:color="auto"/>
            </w:tcBorders>
            <w:vAlign w:val="bottom"/>
          </w:tcPr>
          <w:p w14:paraId="5E26DD81" w14:textId="77777777" w:rsidR="008F569C" w:rsidRPr="008555E8" w:rsidRDefault="008F569C" w:rsidP="002764E8">
            <w:pPr>
              <w:pStyle w:val="a0"/>
              <w:ind w:right="-72"/>
              <w:jc w:val="right"/>
              <w:rPr>
                <w:rFonts w:ascii="Arial" w:hAnsi="Arial" w:cs="Arial"/>
                <w:color w:val="auto"/>
                <w:sz w:val="18"/>
                <w:szCs w:val="18"/>
                <w:lang w:val="en-GB"/>
              </w:rPr>
            </w:pPr>
          </w:p>
        </w:tc>
      </w:tr>
      <w:tr w:rsidR="00A50B52" w:rsidRPr="008555E8" w14:paraId="13D85278" w14:textId="77777777" w:rsidTr="00E76E63">
        <w:trPr>
          <w:trHeight w:val="63"/>
        </w:trPr>
        <w:tc>
          <w:tcPr>
            <w:tcW w:w="4205" w:type="dxa"/>
            <w:vAlign w:val="bottom"/>
          </w:tcPr>
          <w:p w14:paraId="51EAAC0A" w14:textId="77777777" w:rsidR="00A50B52" w:rsidRPr="008555E8" w:rsidRDefault="00A50B52" w:rsidP="00E76E63">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32D6DD6A" w14:textId="77777777" w:rsidR="00A50B52" w:rsidRPr="008555E8"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77F906EB" w14:textId="77777777" w:rsidR="00A50B52" w:rsidRPr="008555E8" w:rsidRDefault="00A50B52" w:rsidP="00E76E63">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278B564A" w14:textId="77777777" w:rsidR="00A50B52" w:rsidRPr="008555E8"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77A2489" w14:textId="77777777" w:rsidR="00A50B52" w:rsidRPr="008555E8" w:rsidRDefault="00A50B52" w:rsidP="00E76E63">
            <w:pPr>
              <w:pStyle w:val="a0"/>
              <w:ind w:right="-72"/>
              <w:jc w:val="right"/>
              <w:rPr>
                <w:rFonts w:ascii="Arial" w:hAnsi="Arial" w:cs="Arial"/>
                <w:color w:val="auto"/>
                <w:sz w:val="18"/>
                <w:szCs w:val="18"/>
                <w:lang w:val="en-US"/>
              </w:rPr>
            </w:pPr>
          </w:p>
        </w:tc>
      </w:tr>
      <w:tr w:rsidR="00A50B52" w:rsidRPr="008555E8" w14:paraId="56D3A5EE" w14:textId="77777777" w:rsidTr="00444BAA">
        <w:trPr>
          <w:trHeight w:val="135"/>
        </w:trPr>
        <w:tc>
          <w:tcPr>
            <w:tcW w:w="4205" w:type="dxa"/>
            <w:vAlign w:val="bottom"/>
          </w:tcPr>
          <w:p w14:paraId="6CE08FFF" w14:textId="77777777" w:rsidR="00A50B52" w:rsidRPr="008555E8" w:rsidRDefault="00A50B52" w:rsidP="00E76E63">
            <w:pPr>
              <w:ind w:left="-100" w:right="-52"/>
              <w:rPr>
                <w:rFonts w:ascii="Arial" w:hAnsi="Arial" w:cs="Arial"/>
                <w:sz w:val="18"/>
                <w:szCs w:val="18"/>
                <w:cs/>
              </w:rPr>
            </w:pPr>
            <w:r w:rsidRPr="008555E8">
              <w:rPr>
                <w:rFonts w:ascii="Arial" w:hAnsi="Arial" w:cs="Arial"/>
                <w:sz w:val="18"/>
                <w:szCs w:val="18"/>
              </w:rPr>
              <w:t>Total</w:t>
            </w:r>
          </w:p>
        </w:tc>
        <w:tc>
          <w:tcPr>
            <w:tcW w:w="1350" w:type="dxa"/>
            <w:tcBorders>
              <w:bottom w:val="single" w:sz="4" w:space="0" w:color="auto"/>
            </w:tcBorders>
            <w:shd w:val="clear" w:color="auto" w:fill="FAFAFA"/>
            <w:vAlign w:val="bottom"/>
          </w:tcPr>
          <w:p w14:paraId="7E0111A2" w14:textId="0B1FE560" w:rsidR="00A50B52" w:rsidRPr="008555E8" w:rsidRDefault="008F569C" w:rsidP="00E76E63">
            <w:pPr>
              <w:pStyle w:val="a0"/>
              <w:ind w:right="-72"/>
              <w:jc w:val="right"/>
              <w:rPr>
                <w:rFonts w:ascii="Arial" w:hAnsi="Arial" w:cs="Arial"/>
                <w:color w:val="auto"/>
                <w:sz w:val="18"/>
                <w:szCs w:val="18"/>
                <w:cs/>
                <w:lang w:val="en-US"/>
              </w:rPr>
            </w:pPr>
            <w:r w:rsidRPr="008F569C">
              <w:rPr>
                <w:rFonts w:ascii="Arial" w:hAnsi="Arial" w:cs="Arial"/>
                <w:color w:val="auto"/>
                <w:sz w:val="18"/>
                <w:szCs w:val="18"/>
                <w:lang w:val="en-US"/>
              </w:rPr>
              <w:t>52,701,608</w:t>
            </w:r>
          </w:p>
        </w:tc>
        <w:tc>
          <w:tcPr>
            <w:tcW w:w="1296" w:type="dxa"/>
            <w:tcBorders>
              <w:bottom w:val="single" w:sz="4" w:space="0" w:color="auto"/>
            </w:tcBorders>
            <w:vAlign w:val="bottom"/>
          </w:tcPr>
          <w:p w14:paraId="0A0E788E" w14:textId="77777777" w:rsidR="00A50B52" w:rsidRPr="008555E8" w:rsidRDefault="00A50B52" w:rsidP="00E76E63">
            <w:pPr>
              <w:pStyle w:val="a0"/>
              <w:ind w:right="-72"/>
              <w:jc w:val="right"/>
              <w:rPr>
                <w:rFonts w:ascii="Arial" w:hAnsi="Arial" w:cs="Arial"/>
                <w:color w:val="auto"/>
                <w:sz w:val="18"/>
                <w:szCs w:val="18"/>
                <w:cs/>
                <w:lang w:val="en-US"/>
              </w:rPr>
            </w:pPr>
            <w:r w:rsidRPr="008555E8">
              <w:rPr>
                <w:rFonts w:ascii="Arial" w:hAnsi="Arial" w:cs="Arial"/>
                <w:color w:val="auto"/>
                <w:sz w:val="18"/>
                <w:szCs w:val="18"/>
                <w:lang w:val="en-US"/>
              </w:rPr>
              <w:t>9,118,056</w:t>
            </w:r>
          </w:p>
        </w:tc>
        <w:tc>
          <w:tcPr>
            <w:tcW w:w="1314" w:type="dxa"/>
            <w:tcBorders>
              <w:bottom w:val="single" w:sz="4" w:space="0" w:color="auto"/>
            </w:tcBorders>
            <w:shd w:val="clear" w:color="auto" w:fill="FAFAFA"/>
            <w:vAlign w:val="bottom"/>
          </w:tcPr>
          <w:p w14:paraId="68338712" w14:textId="0CE3B203" w:rsidR="00A50B52" w:rsidRPr="008555E8" w:rsidRDefault="002764E8" w:rsidP="00E76E63">
            <w:pPr>
              <w:pStyle w:val="a0"/>
              <w:ind w:right="-72"/>
              <w:jc w:val="right"/>
              <w:rPr>
                <w:rFonts w:ascii="Arial" w:hAnsi="Arial" w:cs="Arial"/>
                <w:color w:val="auto"/>
                <w:sz w:val="18"/>
                <w:szCs w:val="18"/>
                <w:lang w:val="en-GB"/>
              </w:rPr>
            </w:pPr>
            <w:r w:rsidRPr="002764E8">
              <w:rPr>
                <w:rFonts w:ascii="Arial" w:hAnsi="Arial" w:cs="Arial"/>
                <w:color w:val="auto"/>
                <w:sz w:val="18"/>
                <w:szCs w:val="18"/>
                <w:lang w:val="en-GB"/>
              </w:rPr>
              <w:t>49,324,789</w:t>
            </w:r>
          </w:p>
        </w:tc>
        <w:tc>
          <w:tcPr>
            <w:tcW w:w="1296" w:type="dxa"/>
            <w:tcBorders>
              <w:bottom w:val="single" w:sz="4" w:space="0" w:color="auto"/>
            </w:tcBorders>
            <w:vAlign w:val="bottom"/>
          </w:tcPr>
          <w:p w14:paraId="1BD1B32E" w14:textId="77777777" w:rsidR="00A50B52" w:rsidRPr="008555E8" w:rsidRDefault="00A50B52" w:rsidP="00E76E63">
            <w:pPr>
              <w:pStyle w:val="a0"/>
              <w:ind w:right="-72"/>
              <w:jc w:val="right"/>
              <w:rPr>
                <w:rFonts w:ascii="Arial" w:hAnsi="Arial" w:cs="Arial"/>
                <w:color w:val="auto"/>
                <w:sz w:val="18"/>
                <w:szCs w:val="18"/>
                <w:lang w:val="en-GB"/>
              </w:rPr>
            </w:pPr>
            <w:r w:rsidRPr="008555E8">
              <w:rPr>
                <w:rFonts w:ascii="Arial" w:hAnsi="Arial" w:cs="Arial"/>
                <w:color w:val="auto"/>
                <w:sz w:val="18"/>
                <w:szCs w:val="18"/>
                <w:lang w:val="en-GB"/>
              </w:rPr>
              <w:t>7,151,667</w:t>
            </w:r>
          </w:p>
        </w:tc>
      </w:tr>
    </w:tbl>
    <w:p w14:paraId="10917A79" w14:textId="77777777" w:rsidR="00A50B52" w:rsidRPr="008555E8" w:rsidRDefault="00A50B52" w:rsidP="00A50B52">
      <w:pPr>
        <w:rPr>
          <w:rFonts w:ascii="Arial" w:hAnsi="Arial" w:cs="Arial"/>
          <w:sz w:val="18"/>
          <w:szCs w:val="18"/>
        </w:rPr>
      </w:pPr>
    </w:p>
    <w:p w14:paraId="381433B9" w14:textId="6C80ADC1" w:rsidR="00A50B52" w:rsidRPr="008555E8" w:rsidRDefault="00A50B52" w:rsidP="00A50B52">
      <w:pPr>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7AB14C17" w14:textId="77777777" w:rsidTr="00E76E63">
        <w:trPr>
          <w:cantSplit/>
          <w:trHeight w:val="389"/>
        </w:trPr>
        <w:tc>
          <w:tcPr>
            <w:tcW w:w="9475" w:type="dxa"/>
            <w:shd w:val="clear" w:color="auto" w:fill="FFA543"/>
            <w:vAlign w:val="center"/>
          </w:tcPr>
          <w:p w14:paraId="7A1109C9" w14:textId="04746684"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b/>
                <w:bCs/>
                <w:color w:val="FFFFFF"/>
                <w:sz w:val="18"/>
                <w:szCs w:val="18"/>
                <w:lang w:val="en-GB"/>
              </w:rPr>
              <w:br w:type="page"/>
            </w:r>
            <w:r w:rsidRPr="008555E8">
              <w:rPr>
                <w:rFonts w:ascii="Arial" w:hAnsi="Arial" w:cs="Arial"/>
                <w:b/>
                <w:bCs/>
                <w:color w:val="FFFFFF"/>
                <w:sz w:val="18"/>
                <w:szCs w:val="18"/>
              </w:rPr>
              <w:t>3</w:t>
            </w:r>
            <w:r w:rsidR="00DF0B41">
              <w:rPr>
                <w:rFonts w:ascii="Arial" w:hAnsi="Arial" w:cs="Arial"/>
                <w:b/>
                <w:bCs/>
                <w:color w:val="FFFFFF"/>
                <w:sz w:val="18"/>
                <w:szCs w:val="18"/>
              </w:rPr>
              <w:t>6</w:t>
            </w:r>
            <w:r w:rsidRPr="008555E8">
              <w:rPr>
                <w:rFonts w:ascii="Arial" w:eastAsia="Arial Unicode MS" w:hAnsi="Arial" w:cs="Arial"/>
                <w:b/>
                <w:bCs/>
                <w:color w:val="FFFFFF"/>
                <w:sz w:val="18"/>
                <w:szCs w:val="18"/>
              </w:rPr>
              <w:tab/>
              <w:t>Income tax</w:t>
            </w:r>
          </w:p>
        </w:tc>
      </w:tr>
    </w:tbl>
    <w:p w14:paraId="7EC11A18" w14:textId="77777777" w:rsidR="00A50B52" w:rsidRPr="008555E8" w:rsidRDefault="00A50B52" w:rsidP="00A50B52">
      <w:pPr>
        <w:tabs>
          <w:tab w:val="left" w:pos="540"/>
        </w:tabs>
        <w:rPr>
          <w:rFonts w:ascii="Arial" w:hAnsi="Arial" w:cs="Arial"/>
          <w:b/>
          <w:bCs/>
          <w:color w:val="000000"/>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3881035D" w14:textId="77777777" w:rsidTr="00E76E63">
        <w:tc>
          <w:tcPr>
            <w:tcW w:w="4262" w:type="dxa"/>
            <w:vAlign w:val="bottom"/>
          </w:tcPr>
          <w:p w14:paraId="511301C7"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61382142"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4160C561"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49AB1D94" w14:textId="77777777" w:rsidTr="00E76E63">
        <w:tc>
          <w:tcPr>
            <w:tcW w:w="4262" w:type="dxa"/>
            <w:vAlign w:val="bottom"/>
          </w:tcPr>
          <w:p w14:paraId="486ADA8E"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vAlign w:val="bottom"/>
          </w:tcPr>
          <w:p w14:paraId="464F5646"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6CAD895A"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c>
          <w:tcPr>
            <w:tcW w:w="1296" w:type="dxa"/>
            <w:vAlign w:val="bottom"/>
          </w:tcPr>
          <w:p w14:paraId="587B3E4D"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0B11EC83"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r>
      <w:tr w:rsidR="00A50B52" w:rsidRPr="008555E8" w14:paraId="7E0D2675" w14:textId="77777777" w:rsidTr="00E76E63">
        <w:tc>
          <w:tcPr>
            <w:tcW w:w="4262" w:type="dxa"/>
            <w:vAlign w:val="bottom"/>
          </w:tcPr>
          <w:p w14:paraId="449A9540"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795C93F6"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FA52ACB"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E679346"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689C310"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6F002683" w14:textId="77777777" w:rsidTr="00E76E63">
        <w:trPr>
          <w:trHeight w:val="135"/>
        </w:trPr>
        <w:tc>
          <w:tcPr>
            <w:tcW w:w="4262" w:type="dxa"/>
            <w:vAlign w:val="bottom"/>
          </w:tcPr>
          <w:p w14:paraId="59895B0D" w14:textId="77777777" w:rsidR="00A50B52" w:rsidRPr="008555E8" w:rsidRDefault="00A50B52" w:rsidP="00E76E63">
            <w:pPr>
              <w:ind w:left="-72"/>
              <w:rPr>
                <w:rFonts w:ascii="Arial" w:hAnsi="Arial" w:cs="Arial"/>
                <w:b/>
                <w:bCs/>
                <w:color w:val="000000"/>
                <w:sz w:val="18"/>
                <w:szCs w:val="18"/>
              </w:rPr>
            </w:pPr>
          </w:p>
        </w:tc>
        <w:tc>
          <w:tcPr>
            <w:tcW w:w="1296" w:type="dxa"/>
            <w:tcBorders>
              <w:top w:val="single" w:sz="4" w:space="0" w:color="auto"/>
            </w:tcBorders>
            <w:shd w:val="clear" w:color="auto" w:fill="FAFAFA"/>
            <w:vAlign w:val="bottom"/>
          </w:tcPr>
          <w:p w14:paraId="0576E801" w14:textId="77777777" w:rsidR="00A50B52" w:rsidRPr="008555E8" w:rsidRDefault="00A50B52" w:rsidP="00E76E63">
            <w:pPr>
              <w:ind w:right="-72"/>
              <w:jc w:val="right"/>
              <w:rPr>
                <w:rFonts w:ascii="Arial" w:hAnsi="Arial" w:cs="Arial"/>
                <w:color w:val="000000"/>
                <w:sz w:val="18"/>
                <w:szCs w:val="18"/>
              </w:rPr>
            </w:pPr>
          </w:p>
        </w:tc>
        <w:tc>
          <w:tcPr>
            <w:tcW w:w="1296" w:type="dxa"/>
            <w:tcBorders>
              <w:top w:val="single" w:sz="4" w:space="0" w:color="auto"/>
            </w:tcBorders>
            <w:vAlign w:val="bottom"/>
          </w:tcPr>
          <w:p w14:paraId="3DAF1F84" w14:textId="77777777" w:rsidR="00A50B52" w:rsidRPr="008555E8" w:rsidRDefault="00A50B52" w:rsidP="00E76E63">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258EACA" w14:textId="77777777" w:rsidR="00A50B52" w:rsidRPr="008555E8" w:rsidRDefault="00A50B52" w:rsidP="00E76E63">
            <w:pPr>
              <w:ind w:right="-72"/>
              <w:jc w:val="right"/>
              <w:rPr>
                <w:rFonts w:ascii="Arial" w:hAnsi="Arial" w:cs="Arial"/>
                <w:color w:val="000000"/>
                <w:sz w:val="18"/>
                <w:szCs w:val="18"/>
              </w:rPr>
            </w:pPr>
          </w:p>
        </w:tc>
        <w:tc>
          <w:tcPr>
            <w:tcW w:w="1296" w:type="dxa"/>
            <w:tcBorders>
              <w:top w:val="single" w:sz="4" w:space="0" w:color="auto"/>
            </w:tcBorders>
            <w:vAlign w:val="bottom"/>
          </w:tcPr>
          <w:p w14:paraId="28340713" w14:textId="77777777" w:rsidR="00A50B52" w:rsidRPr="008555E8" w:rsidRDefault="00A50B52" w:rsidP="00E76E63">
            <w:pPr>
              <w:ind w:right="-72"/>
              <w:jc w:val="right"/>
              <w:rPr>
                <w:rFonts w:ascii="Arial" w:hAnsi="Arial" w:cs="Arial"/>
                <w:color w:val="000000"/>
                <w:sz w:val="18"/>
                <w:szCs w:val="18"/>
              </w:rPr>
            </w:pPr>
          </w:p>
        </w:tc>
      </w:tr>
      <w:tr w:rsidR="00A50B52" w:rsidRPr="008555E8" w14:paraId="706E8DA8" w14:textId="77777777" w:rsidTr="00E76E63">
        <w:trPr>
          <w:trHeight w:val="135"/>
        </w:trPr>
        <w:tc>
          <w:tcPr>
            <w:tcW w:w="4262" w:type="dxa"/>
            <w:vAlign w:val="bottom"/>
          </w:tcPr>
          <w:p w14:paraId="73D272C9" w14:textId="77777777" w:rsidR="00A50B52" w:rsidRPr="008555E8" w:rsidRDefault="00A50B52" w:rsidP="00E76E63">
            <w:pPr>
              <w:ind w:left="-72"/>
              <w:rPr>
                <w:rFonts w:ascii="Arial" w:hAnsi="Arial" w:cs="Arial"/>
                <w:b/>
                <w:bCs/>
                <w:color w:val="000000"/>
                <w:sz w:val="18"/>
                <w:szCs w:val="18"/>
                <w:cs/>
              </w:rPr>
            </w:pPr>
            <w:r w:rsidRPr="008555E8">
              <w:rPr>
                <w:rFonts w:ascii="Arial" w:hAnsi="Arial" w:cs="Arial"/>
                <w:b/>
                <w:bCs/>
                <w:color w:val="000000"/>
                <w:sz w:val="18"/>
                <w:szCs w:val="18"/>
              </w:rPr>
              <w:t>Current tax:</w:t>
            </w:r>
          </w:p>
        </w:tc>
        <w:tc>
          <w:tcPr>
            <w:tcW w:w="1296" w:type="dxa"/>
            <w:shd w:val="clear" w:color="auto" w:fill="FAFAFA"/>
            <w:vAlign w:val="bottom"/>
          </w:tcPr>
          <w:p w14:paraId="6B8A8B51" w14:textId="77777777" w:rsidR="00A50B52" w:rsidRPr="008555E8" w:rsidRDefault="00A50B52" w:rsidP="00E76E63">
            <w:pPr>
              <w:ind w:right="-72"/>
              <w:jc w:val="right"/>
              <w:rPr>
                <w:rFonts w:ascii="Arial" w:hAnsi="Arial" w:cs="Arial"/>
                <w:color w:val="000000"/>
                <w:sz w:val="18"/>
                <w:szCs w:val="18"/>
              </w:rPr>
            </w:pPr>
          </w:p>
        </w:tc>
        <w:tc>
          <w:tcPr>
            <w:tcW w:w="1296" w:type="dxa"/>
            <w:vAlign w:val="bottom"/>
          </w:tcPr>
          <w:p w14:paraId="3D0F9DD5" w14:textId="77777777" w:rsidR="00A50B52" w:rsidRPr="008555E8" w:rsidRDefault="00A50B52" w:rsidP="00E76E63">
            <w:pPr>
              <w:ind w:right="-72"/>
              <w:jc w:val="right"/>
              <w:rPr>
                <w:rFonts w:ascii="Arial" w:hAnsi="Arial" w:cs="Arial"/>
                <w:color w:val="000000"/>
                <w:sz w:val="18"/>
                <w:szCs w:val="18"/>
              </w:rPr>
            </w:pPr>
          </w:p>
        </w:tc>
        <w:tc>
          <w:tcPr>
            <w:tcW w:w="1296" w:type="dxa"/>
            <w:shd w:val="clear" w:color="auto" w:fill="FAFAFA"/>
            <w:vAlign w:val="bottom"/>
          </w:tcPr>
          <w:p w14:paraId="1B26D484" w14:textId="77777777" w:rsidR="00A50B52" w:rsidRPr="008555E8" w:rsidRDefault="00A50B52" w:rsidP="00E76E63">
            <w:pPr>
              <w:ind w:right="-72"/>
              <w:jc w:val="right"/>
              <w:rPr>
                <w:rFonts w:ascii="Arial" w:hAnsi="Arial" w:cs="Arial"/>
                <w:color w:val="000000"/>
                <w:sz w:val="18"/>
                <w:szCs w:val="18"/>
              </w:rPr>
            </w:pPr>
          </w:p>
        </w:tc>
        <w:tc>
          <w:tcPr>
            <w:tcW w:w="1296" w:type="dxa"/>
            <w:vAlign w:val="bottom"/>
          </w:tcPr>
          <w:p w14:paraId="3BB38127" w14:textId="77777777" w:rsidR="00A50B52" w:rsidRPr="008555E8" w:rsidRDefault="00A50B52" w:rsidP="00E76E63">
            <w:pPr>
              <w:ind w:right="-72"/>
              <w:jc w:val="right"/>
              <w:rPr>
                <w:rFonts w:ascii="Arial" w:hAnsi="Arial" w:cs="Arial"/>
                <w:color w:val="000000"/>
                <w:sz w:val="18"/>
                <w:szCs w:val="18"/>
              </w:rPr>
            </w:pPr>
          </w:p>
        </w:tc>
      </w:tr>
      <w:tr w:rsidR="00A50B52" w:rsidRPr="008555E8" w14:paraId="37651CAA" w14:textId="77777777" w:rsidTr="00E76E63">
        <w:trPr>
          <w:trHeight w:val="135"/>
        </w:trPr>
        <w:tc>
          <w:tcPr>
            <w:tcW w:w="4262" w:type="dxa"/>
            <w:vAlign w:val="bottom"/>
          </w:tcPr>
          <w:p w14:paraId="5C3D53BA" w14:textId="77777777" w:rsidR="00A50B52" w:rsidRPr="008555E8" w:rsidRDefault="00A50B52" w:rsidP="00E76E63">
            <w:pPr>
              <w:ind w:left="-72"/>
              <w:rPr>
                <w:rFonts w:ascii="Arial" w:hAnsi="Arial" w:cs="Arial"/>
                <w:color w:val="000000"/>
                <w:spacing w:val="-2"/>
                <w:sz w:val="18"/>
                <w:szCs w:val="18"/>
              </w:rPr>
            </w:pPr>
            <w:r w:rsidRPr="008555E8">
              <w:rPr>
                <w:rFonts w:ascii="Arial" w:hAnsi="Arial" w:cs="Arial"/>
                <w:color w:val="000000"/>
                <w:sz w:val="18"/>
                <w:szCs w:val="18"/>
              </w:rPr>
              <w:t>Current tax on profits for the year</w:t>
            </w:r>
          </w:p>
        </w:tc>
        <w:tc>
          <w:tcPr>
            <w:tcW w:w="1296" w:type="dxa"/>
            <w:tcBorders>
              <w:bottom w:val="single" w:sz="4" w:space="0" w:color="000000"/>
            </w:tcBorders>
            <w:shd w:val="clear" w:color="auto" w:fill="FAFAFA"/>
            <w:vAlign w:val="bottom"/>
          </w:tcPr>
          <w:p w14:paraId="37C1DD6A" w14:textId="0451FB18" w:rsidR="00A50B52" w:rsidRPr="008555E8" w:rsidRDefault="00515F0B" w:rsidP="00E76E63">
            <w:pPr>
              <w:ind w:right="-72"/>
              <w:jc w:val="right"/>
              <w:rPr>
                <w:rFonts w:ascii="Arial" w:hAnsi="Arial" w:cs="Arial"/>
                <w:sz w:val="18"/>
                <w:szCs w:val="18"/>
              </w:rPr>
            </w:pPr>
            <w:r w:rsidRPr="00515F0B">
              <w:rPr>
                <w:rFonts w:ascii="Arial" w:hAnsi="Arial" w:cs="Arial"/>
                <w:sz w:val="18"/>
                <w:szCs w:val="18"/>
              </w:rPr>
              <w:t>9,308,174</w:t>
            </w:r>
          </w:p>
        </w:tc>
        <w:tc>
          <w:tcPr>
            <w:tcW w:w="1296" w:type="dxa"/>
            <w:tcBorders>
              <w:bottom w:val="single" w:sz="4" w:space="0" w:color="000000"/>
            </w:tcBorders>
            <w:vAlign w:val="bottom"/>
          </w:tcPr>
          <w:p w14:paraId="2357F2FE"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cs/>
              </w:rPr>
              <w:t>28</w:t>
            </w:r>
            <w:r w:rsidRPr="008555E8">
              <w:rPr>
                <w:rFonts w:ascii="Arial" w:hAnsi="Arial" w:cs="Arial"/>
                <w:sz w:val="18"/>
                <w:szCs w:val="18"/>
              </w:rPr>
              <w:t>,</w:t>
            </w:r>
            <w:r w:rsidRPr="008555E8">
              <w:rPr>
                <w:rFonts w:ascii="Arial" w:hAnsi="Arial" w:cs="Arial"/>
                <w:sz w:val="18"/>
                <w:szCs w:val="18"/>
                <w:cs/>
              </w:rPr>
              <w:t>870</w:t>
            </w:r>
            <w:r w:rsidRPr="008555E8">
              <w:rPr>
                <w:rFonts w:ascii="Arial" w:hAnsi="Arial" w:cs="Arial"/>
                <w:sz w:val="18"/>
                <w:szCs w:val="18"/>
              </w:rPr>
              <w:t>,</w:t>
            </w:r>
            <w:r w:rsidRPr="008555E8">
              <w:rPr>
                <w:rFonts w:ascii="Arial" w:hAnsi="Arial" w:cs="Arial"/>
                <w:sz w:val="18"/>
                <w:szCs w:val="18"/>
                <w:cs/>
              </w:rPr>
              <w:t>457</w:t>
            </w:r>
          </w:p>
        </w:tc>
        <w:tc>
          <w:tcPr>
            <w:tcW w:w="1296" w:type="dxa"/>
            <w:tcBorders>
              <w:bottom w:val="single" w:sz="4" w:space="0" w:color="000000"/>
            </w:tcBorders>
            <w:shd w:val="clear" w:color="auto" w:fill="FAFAFA"/>
            <w:vAlign w:val="bottom"/>
          </w:tcPr>
          <w:p w14:paraId="0011B8B1" w14:textId="287A36B9" w:rsidR="00A50B52" w:rsidRPr="008555E8" w:rsidRDefault="00515F0B" w:rsidP="00E76E63">
            <w:pPr>
              <w:ind w:right="-72"/>
              <w:jc w:val="right"/>
              <w:rPr>
                <w:rFonts w:ascii="Arial" w:hAnsi="Arial" w:cs="Arial"/>
                <w:sz w:val="18"/>
                <w:szCs w:val="18"/>
              </w:rPr>
            </w:pPr>
            <w:r w:rsidRPr="00515F0B">
              <w:rPr>
                <w:rFonts w:ascii="Arial" w:hAnsi="Arial" w:cs="Arial"/>
                <w:sz w:val="18"/>
                <w:szCs w:val="18"/>
              </w:rPr>
              <w:t>2,727,767</w:t>
            </w:r>
          </w:p>
        </w:tc>
        <w:tc>
          <w:tcPr>
            <w:tcW w:w="1296" w:type="dxa"/>
            <w:tcBorders>
              <w:bottom w:val="single" w:sz="4" w:space="0" w:color="000000"/>
            </w:tcBorders>
            <w:vAlign w:val="bottom"/>
          </w:tcPr>
          <w:p w14:paraId="42E71D8A"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cs/>
              </w:rPr>
              <w:t>6</w:t>
            </w:r>
            <w:r w:rsidRPr="008555E8">
              <w:rPr>
                <w:rFonts w:ascii="Arial" w:hAnsi="Arial" w:cs="Arial"/>
                <w:sz w:val="18"/>
                <w:szCs w:val="18"/>
              </w:rPr>
              <w:t>,</w:t>
            </w:r>
            <w:r w:rsidRPr="008555E8">
              <w:rPr>
                <w:rFonts w:ascii="Arial" w:hAnsi="Arial" w:cs="Arial"/>
                <w:sz w:val="18"/>
                <w:szCs w:val="18"/>
                <w:cs/>
              </w:rPr>
              <w:t>901</w:t>
            </w:r>
            <w:r w:rsidRPr="008555E8">
              <w:rPr>
                <w:rFonts w:ascii="Arial" w:hAnsi="Arial" w:cs="Arial"/>
                <w:sz w:val="18"/>
                <w:szCs w:val="18"/>
              </w:rPr>
              <w:t>,</w:t>
            </w:r>
            <w:r w:rsidRPr="008555E8">
              <w:rPr>
                <w:rFonts w:ascii="Arial" w:hAnsi="Arial" w:cs="Arial"/>
                <w:sz w:val="18"/>
                <w:szCs w:val="18"/>
                <w:cs/>
              </w:rPr>
              <w:t>674</w:t>
            </w:r>
          </w:p>
        </w:tc>
      </w:tr>
      <w:tr w:rsidR="00A50B52" w:rsidRPr="008555E8" w14:paraId="6934897F" w14:textId="77777777" w:rsidTr="00E76E63">
        <w:trPr>
          <w:trHeight w:val="135"/>
        </w:trPr>
        <w:tc>
          <w:tcPr>
            <w:tcW w:w="4262" w:type="dxa"/>
            <w:vAlign w:val="bottom"/>
          </w:tcPr>
          <w:p w14:paraId="3D096B97" w14:textId="77777777" w:rsidR="00A50B52" w:rsidRPr="008555E8" w:rsidRDefault="00A50B52" w:rsidP="00E76E63">
            <w:pPr>
              <w:ind w:left="-72"/>
              <w:rPr>
                <w:rFonts w:ascii="Arial" w:hAnsi="Arial" w:cs="Arial"/>
                <w:color w:val="000000"/>
                <w:sz w:val="18"/>
                <w:szCs w:val="18"/>
              </w:rPr>
            </w:pPr>
          </w:p>
        </w:tc>
        <w:tc>
          <w:tcPr>
            <w:tcW w:w="1296" w:type="dxa"/>
            <w:tcBorders>
              <w:top w:val="single" w:sz="4" w:space="0" w:color="000000"/>
            </w:tcBorders>
            <w:shd w:val="clear" w:color="auto" w:fill="FAFAFA"/>
            <w:vAlign w:val="bottom"/>
          </w:tcPr>
          <w:p w14:paraId="2D7164C9" w14:textId="77777777" w:rsidR="00A50B52" w:rsidRPr="008555E8" w:rsidRDefault="00A50B52" w:rsidP="00E76E63">
            <w:pPr>
              <w:ind w:right="-72"/>
              <w:jc w:val="right"/>
              <w:rPr>
                <w:rFonts w:ascii="Arial" w:hAnsi="Arial" w:cs="Arial"/>
                <w:sz w:val="18"/>
                <w:szCs w:val="18"/>
                <w:cs/>
              </w:rPr>
            </w:pPr>
          </w:p>
        </w:tc>
        <w:tc>
          <w:tcPr>
            <w:tcW w:w="1296" w:type="dxa"/>
            <w:tcBorders>
              <w:top w:val="single" w:sz="4" w:space="0" w:color="000000"/>
            </w:tcBorders>
            <w:vAlign w:val="bottom"/>
          </w:tcPr>
          <w:p w14:paraId="72344031" w14:textId="77777777" w:rsidR="00A50B52" w:rsidRPr="008555E8" w:rsidRDefault="00A50B52" w:rsidP="00E76E63">
            <w:pPr>
              <w:ind w:right="-72"/>
              <w:jc w:val="right"/>
              <w:rPr>
                <w:rFonts w:ascii="Arial" w:hAnsi="Arial" w:cs="Arial"/>
                <w:sz w:val="18"/>
                <w:szCs w:val="18"/>
                <w:cs/>
              </w:rPr>
            </w:pPr>
          </w:p>
        </w:tc>
        <w:tc>
          <w:tcPr>
            <w:tcW w:w="1296" w:type="dxa"/>
            <w:tcBorders>
              <w:top w:val="single" w:sz="4" w:space="0" w:color="000000"/>
            </w:tcBorders>
            <w:shd w:val="clear" w:color="auto" w:fill="FAFAFA"/>
            <w:vAlign w:val="bottom"/>
          </w:tcPr>
          <w:p w14:paraId="598F9B73" w14:textId="77777777" w:rsidR="00A50B52" w:rsidRPr="008555E8" w:rsidRDefault="00A50B52" w:rsidP="00E76E63">
            <w:pPr>
              <w:ind w:right="-72"/>
              <w:jc w:val="right"/>
              <w:rPr>
                <w:rFonts w:ascii="Arial" w:hAnsi="Arial" w:cs="Arial"/>
                <w:sz w:val="18"/>
                <w:szCs w:val="18"/>
                <w:cs/>
              </w:rPr>
            </w:pPr>
          </w:p>
        </w:tc>
        <w:tc>
          <w:tcPr>
            <w:tcW w:w="1296" w:type="dxa"/>
            <w:tcBorders>
              <w:top w:val="single" w:sz="4" w:space="0" w:color="000000"/>
            </w:tcBorders>
            <w:vAlign w:val="bottom"/>
          </w:tcPr>
          <w:p w14:paraId="754B6A28" w14:textId="77777777" w:rsidR="00A50B52" w:rsidRPr="008555E8" w:rsidRDefault="00A50B52" w:rsidP="00E76E63">
            <w:pPr>
              <w:ind w:right="-72"/>
              <w:jc w:val="right"/>
              <w:rPr>
                <w:rFonts w:ascii="Arial" w:hAnsi="Arial" w:cs="Arial"/>
                <w:sz w:val="18"/>
                <w:szCs w:val="18"/>
                <w:cs/>
              </w:rPr>
            </w:pPr>
          </w:p>
        </w:tc>
      </w:tr>
      <w:tr w:rsidR="00A50B52" w:rsidRPr="008555E8" w14:paraId="0CB42CAE" w14:textId="77777777" w:rsidTr="00E76E63">
        <w:trPr>
          <w:trHeight w:val="135"/>
        </w:trPr>
        <w:tc>
          <w:tcPr>
            <w:tcW w:w="4262" w:type="dxa"/>
            <w:vAlign w:val="bottom"/>
          </w:tcPr>
          <w:p w14:paraId="1F8BCED7" w14:textId="77777777" w:rsidR="00A50B52" w:rsidRPr="008555E8" w:rsidRDefault="00A50B52" w:rsidP="00E76E63">
            <w:pPr>
              <w:ind w:left="-72"/>
              <w:rPr>
                <w:rFonts w:ascii="Arial" w:hAnsi="Arial" w:cs="Arial"/>
                <w:b/>
                <w:bCs/>
                <w:color w:val="000000"/>
                <w:sz w:val="18"/>
                <w:szCs w:val="18"/>
              </w:rPr>
            </w:pPr>
            <w:r w:rsidRPr="008555E8">
              <w:rPr>
                <w:rFonts w:ascii="Arial" w:hAnsi="Arial" w:cs="Arial"/>
                <w:b/>
                <w:bCs/>
                <w:color w:val="000000"/>
                <w:sz w:val="18"/>
                <w:szCs w:val="18"/>
              </w:rPr>
              <w:t>Total current tax</w:t>
            </w:r>
          </w:p>
        </w:tc>
        <w:tc>
          <w:tcPr>
            <w:tcW w:w="1296" w:type="dxa"/>
            <w:tcBorders>
              <w:bottom w:val="single" w:sz="4" w:space="0" w:color="000000"/>
            </w:tcBorders>
            <w:shd w:val="clear" w:color="auto" w:fill="FAFAFA"/>
            <w:vAlign w:val="bottom"/>
          </w:tcPr>
          <w:p w14:paraId="518AD1B1" w14:textId="1F2FD4B0" w:rsidR="00A50B52" w:rsidRPr="008555E8" w:rsidRDefault="00515F0B" w:rsidP="00E76E63">
            <w:pPr>
              <w:ind w:right="-72"/>
              <w:jc w:val="right"/>
              <w:rPr>
                <w:rFonts w:ascii="Arial" w:hAnsi="Arial" w:cs="Arial"/>
                <w:sz w:val="18"/>
                <w:szCs w:val="18"/>
              </w:rPr>
            </w:pPr>
            <w:r w:rsidRPr="00515F0B">
              <w:rPr>
                <w:rFonts w:ascii="Arial" w:hAnsi="Arial" w:cs="Arial"/>
                <w:sz w:val="18"/>
                <w:szCs w:val="18"/>
              </w:rPr>
              <w:t>9,308,174</w:t>
            </w:r>
          </w:p>
        </w:tc>
        <w:tc>
          <w:tcPr>
            <w:tcW w:w="1296" w:type="dxa"/>
            <w:tcBorders>
              <w:bottom w:val="single" w:sz="4" w:space="0" w:color="000000"/>
            </w:tcBorders>
            <w:vAlign w:val="bottom"/>
          </w:tcPr>
          <w:p w14:paraId="559B46FF"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cs/>
              </w:rPr>
              <w:t>28</w:t>
            </w:r>
            <w:r w:rsidRPr="008555E8">
              <w:rPr>
                <w:rFonts w:ascii="Arial" w:hAnsi="Arial" w:cs="Arial"/>
                <w:sz w:val="18"/>
                <w:szCs w:val="18"/>
              </w:rPr>
              <w:t>,</w:t>
            </w:r>
            <w:r w:rsidRPr="008555E8">
              <w:rPr>
                <w:rFonts w:ascii="Arial" w:hAnsi="Arial" w:cs="Arial"/>
                <w:sz w:val="18"/>
                <w:szCs w:val="18"/>
                <w:cs/>
              </w:rPr>
              <w:t>870</w:t>
            </w:r>
            <w:r w:rsidRPr="008555E8">
              <w:rPr>
                <w:rFonts w:ascii="Arial" w:hAnsi="Arial" w:cs="Arial"/>
                <w:sz w:val="18"/>
                <w:szCs w:val="18"/>
              </w:rPr>
              <w:t>,</w:t>
            </w:r>
            <w:r w:rsidRPr="008555E8">
              <w:rPr>
                <w:rFonts w:ascii="Arial" w:hAnsi="Arial" w:cs="Arial"/>
                <w:sz w:val="18"/>
                <w:szCs w:val="18"/>
                <w:cs/>
              </w:rPr>
              <w:t>457</w:t>
            </w:r>
          </w:p>
        </w:tc>
        <w:tc>
          <w:tcPr>
            <w:tcW w:w="1296" w:type="dxa"/>
            <w:tcBorders>
              <w:bottom w:val="single" w:sz="4" w:space="0" w:color="000000"/>
            </w:tcBorders>
            <w:shd w:val="clear" w:color="auto" w:fill="FAFAFA"/>
            <w:vAlign w:val="bottom"/>
          </w:tcPr>
          <w:p w14:paraId="40FF7A5B" w14:textId="2AD3C87A" w:rsidR="00A50B52" w:rsidRPr="008555E8" w:rsidRDefault="00515F0B" w:rsidP="00E76E63">
            <w:pPr>
              <w:ind w:right="-72"/>
              <w:jc w:val="right"/>
              <w:rPr>
                <w:rFonts w:ascii="Arial" w:hAnsi="Arial" w:cs="Arial"/>
                <w:sz w:val="18"/>
                <w:szCs w:val="18"/>
              </w:rPr>
            </w:pPr>
            <w:r w:rsidRPr="00515F0B">
              <w:rPr>
                <w:rFonts w:ascii="Arial" w:hAnsi="Arial" w:cs="Arial"/>
                <w:sz w:val="18"/>
                <w:szCs w:val="18"/>
              </w:rPr>
              <w:t>2,727,767</w:t>
            </w:r>
          </w:p>
        </w:tc>
        <w:tc>
          <w:tcPr>
            <w:tcW w:w="1296" w:type="dxa"/>
            <w:tcBorders>
              <w:bottom w:val="single" w:sz="4" w:space="0" w:color="000000"/>
            </w:tcBorders>
            <w:vAlign w:val="bottom"/>
          </w:tcPr>
          <w:p w14:paraId="2405C71B"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cs/>
              </w:rPr>
              <w:t>6</w:t>
            </w:r>
            <w:r w:rsidRPr="008555E8">
              <w:rPr>
                <w:rFonts w:ascii="Arial" w:hAnsi="Arial" w:cs="Arial"/>
                <w:sz w:val="18"/>
                <w:szCs w:val="18"/>
              </w:rPr>
              <w:t>,</w:t>
            </w:r>
            <w:r w:rsidRPr="008555E8">
              <w:rPr>
                <w:rFonts w:ascii="Arial" w:hAnsi="Arial" w:cs="Arial"/>
                <w:sz w:val="18"/>
                <w:szCs w:val="18"/>
                <w:cs/>
              </w:rPr>
              <w:t>901</w:t>
            </w:r>
            <w:r w:rsidRPr="008555E8">
              <w:rPr>
                <w:rFonts w:ascii="Arial" w:hAnsi="Arial" w:cs="Arial"/>
                <w:sz w:val="18"/>
                <w:szCs w:val="18"/>
              </w:rPr>
              <w:t>,</w:t>
            </w:r>
            <w:r w:rsidRPr="008555E8">
              <w:rPr>
                <w:rFonts w:ascii="Arial" w:hAnsi="Arial" w:cs="Arial"/>
                <w:sz w:val="18"/>
                <w:szCs w:val="18"/>
                <w:cs/>
              </w:rPr>
              <w:t>674</w:t>
            </w:r>
          </w:p>
        </w:tc>
      </w:tr>
      <w:tr w:rsidR="00A50B52" w:rsidRPr="008555E8" w14:paraId="63E4E045" w14:textId="77777777" w:rsidTr="00E76E63">
        <w:trPr>
          <w:trHeight w:val="135"/>
        </w:trPr>
        <w:tc>
          <w:tcPr>
            <w:tcW w:w="4262" w:type="dxa"/>
            <w:vAlign w:val="bottom"/>
          </w:tcPr>
          <w:p w14:paraId="7722C8D4" w14:textId="77777777" w:rsidR="00A50B52" w:rsidRPr="008555E8" w:rsidRDefault="00A50B52" w:rsidP="00E76E63">
            <w:pPr>
              <w:ind w:left="-72" w:right="-52"/>
              <w:rPr>
                <w:rFonts w:ascii="Arial" w:hAnsi="Arial" w:cs="Arial"/>
                <w:color w:val="000000"/>
                <w:sz w:val="18"/>
                <w:szCs w:val="18"/>
                <w:cs/>
              </w:rPr>
            </w:pPr>
          </w:p>
        </w:tc>
        <w:tc>
          <w:tcPr>
            <w:tcW w:w="1296" w:type="dxa"/>
            <w:tcBorders>
              <w:top w:val="single" w:sz="4" w:space="0" w:color="000000"/>
            </w:tcBorders>
            <w:shd w:val="clear" w:color="auto" w:fill="FAFAFA"/>
            <w:vAlign w:val="bottom"/>
          </w:tcPr>
          <w:p w14:paraId="0C7F6102" w14:textId="77777777" w:rsidR="00A50B52" w:rsidRPr="008555E8" w:rsidRDefault="00A50B52" w:rsidP="00E76E63">
            <w:pPr>
              <w:pStyle w:val="Heading1"/>
              <w:ind w:right="-72"/>
              <w:jc w:val="right"/>
              <w:rPr>
                <w:rFonts w:ascii="Arial" w:hAnsi="Arial" w:cs="Arial"/>
                <w:sz w:val="18"/>
                <w:szCs w:val="18"/>
                <w:cs/>
              </w:rPr>
            </w:pPr>
          </w:p>
        </w:tc>
        <w:tc>
          <w:tcPr>
            <w:tcW w:w="1296" w:type="dxa"/>
            <w:tcBorders>
              <w:top w:val="single" w:sz="4" w:space="0" w:color="000000"/>
            </w:tcBorders>
            <w:vAlign w:val="bottom"/>
          </w:tcPr>
          <w:p w14:paraId="0DB94419" w14:textId="77777777" w:rsidR="00A50B52" w:rsidRPr="008555E8" w:rsidRDefault="00A50B52" w:rsidP="00E76E63">
            <w:pPr>
              <w:pStyle w:val="Heading1"/>
              <w:ind w:right="-72"/>
              <w:jc w:val="right"/>
              <w:rPr>
                <w:rFonts w:ascii="Arial" w:hAnsi="Arial" w:cs="Arial"/>
                <w:sz w:val="18"/>
                <w:szCs w:val="18"/>
                <w:cs/>
              </w:rPr>
            </w:pPr>
          </w:p>
        </w:tc>
        <w:tc>
          <w:tcPr>
            <w:tcW w:w="1296" w:type="dxa"/>
            <w:tcBorders>
              <w:top w:val="single" w:sz="4" w:space="0" w:color="000000"/>
            </w:tcBorders>
            <w:shd w:val="clear" w:color="auto" w:fill="FAFAFA"/>
            <w:vAlign w:val="bottom"/>
          </w:tcPr>
          <w:p w14:paraId="177639AB" w14:textId="77777777" w:rsidR="00A50B52" w:rsidRPr="008555E8" w:rsidRDefault="00A50B52" w:rsidP="00E76E63">
            <w:pPr>
              <w:pStyle w:val="Heading1"/>
              <w:ind w:right="-72"/>
              <w:jc w:val="right"/>
              <w:rPr>
                <w:rFonts w:ascii="Arial" w:hAnsi="Arial" w:cs="Arial"/>
                <w:sz w:val="18"/>
                <w:szCs w:val="18"/>
                <w:cs/>
              </w:rPr>
            </w:pPr>
          </w:p>
        </w:tc>
        <w:tc>
          <w:tcPr>
            <w:tcW w:w="1296" w:type="dxa"/>
            <w:tcBorders>
              <w:top w:val="single" w:sz="4" w:space="0" w:color="000000"/>
            </w:tcBorders>
            <w:vAlign w:val="bottom"/>
          </w:tcPr>
          <w:p w14:paraId="2D8F0CA5" w14:textId="77777777" w:rsidR="00A50B52" w:rsidRPr="008555E8" w:rsidRDefault="00A50B52" w:rsidP="00E76E63">
            <w:pPr>
              <w:pStyle w:val="Heading1"/>
              <w:ind w:right="-72"/>
              <w:jc w:val="right"/>
              <w:rPr>
                <w:rFonts w:ascii="Arial" w:hAnsi="Arial" w:cs="Arial"/>
                <w:sz w:val="18"/>
                <w:szCs w:val="18"/>
                <w:cs/>
              </w:rPr>
            </w:pPr>
          </w:p>
        </w:tc>
      </w:tr>
      <w:tr w:rsidR="00A50B52" w:rsidRPr="008555E8" w14:paraId="4B6ADC91" w14:textId="77777777" w:rsidTr="00E76E63">
        <w:trPr>
          <w:trHeight w:val="135"/>
        </w:trPr>
        <w:tc>
          <w:tcPr>
            <w:tcW w:w="4262" w:type="dxa"/>
            <w:vAlign w:val="bottom"/>
          </w:tcPr>
          <w:p w14:paraId="5E7C9819" w14:textId="77777777" w:rsidR="00A50B52" w:rsidRPr="008555E8" w:rsidRDefault="00A50B52" w:rsidP="00E76E63">
            <w:pPr>
              <w:ind w:left="-72"/>
              <w:rPr>
                <w:rFonts w:ascii="Arial" w:hAnsi="Arial" w:cs="Arial"/>
                <w:b/>
                <w:bCs/>
                <w:color w:val="000000"/>
                <w:sz w:val="18"/>
                <w:szCs w:val="18"/>
              </w:rPr>
            </w:pPr>
            <w:r w:rsidRPr="008555E8">
              <w:rPr>
                <w:rFonts w:ascii="Arial" w:hAnsi="Arial" w:cs="Arial"/>
                <w:b/>
                <w:bCs/>
                <w:color w:val="000000"/>
                <w:sz w:val="18"/>
                <w:szCs w:val="18"/>
              </w:rPr>
              <w:t>Deferred tax:</w:t>
            </w:r>
          </w:p>
        </w:tc>
        <w:tc>
          <w:tcPr>
            <w:tcW w:w="1296" w:type="dxa"/>
            <w:shd w:val="clear" w:color="auto" w:fill="FAFAFA"/>
            <w:vAlign w:val="bottom"/>
          </w:tcPr>
          <w:p w14:paraId="6CE3D989" w14:textId="77777777" w:rsidR="00A50B52" w:rsidRPr="008555E8" w:rsidRDefault="00A50B52" w:rsidP="00E76E63">
            <w:pPr>
              <w:ind w:right="-72"/>
              <w:jc w:val="right"/>
              <w:rPr>
                <w:rFonts w:ascii="Arial" w:hAnsi="Arial" w:cs="Arial"/>
                <w:color w:val="000000"/>
                <w:sz w:val="18"/>
                <w:szCs w:val="18"/>
              </w:rPr>
            </w:pPr>
          </w:p>
        </w:tc>
        <w:tc>
          <w:tcPr>
            <w:tcW w:w="1296" w:type="dxa"/>
            <w:vAlign w:val="bottom"/>
          </w:tcPr>
          <w:p w14:paraId="7C1D5088" w14:textId="77777777" w:rsidR="00A50B52" w:rsidRPr="008555E8" w:rsidRDefault="00A50B52" w:rsidP="00E76E63">
            <w:pPr>
              <w:ind w:right="-72"/>
              <w:jc w:val="right"/>
              <w:rPr>
                <w:rFonts w:ascii="Arial" w:hAnsi="Arial" w:cs="Arial"/>
                <w:color w:val="000000"/>
                <w:sz w:val="18"/>
                <w:szCs w:val="18"/>
              </w:rPr>
            </w:pPr>
          </w:p>
        </w:tc>
        <w:tc>
          <w:tcPr>
            <w:tcW w:w="1296" w:type="dxa"/>
            <w:shd w:val="clear" w:color="auto" w:fill="FAFAFA"/>
            <w:vAlign w:val="bottom"/>
          </w:tcPr>
          <w:p w14:paraId="0BA763AD" w14:textId="77777777" w:rsidR="00A50B52" w:rsidRPr="008555E8" w:rsidRDefault="00A50B52" w:rsidP="00E76E63">
            <w:pPr>
              <w:ind w:right="-72"/>
              <w:jc w:val="right"/>
              <w:rPr>
                <w:rFonts w:ascii="Arial" w:hAnsi="Arial" w:cs="Arial"/>
                <w:color w:val="000000"/>
                <w:sz w:val="18"/>
                <w:szCs w:val="18"/>
              </w:rPr>
            </w:pPr>
          </w:p>
        </w:tc>
        <w:tc>
          <w:tcPr>
            <w:tcW w:w="1296" w:type="dxa"/>
            <w:vAlign w:val="bottom"/>
          </w:tcPr>
          <w:p w14:paraId="2FA79779" w14:textId="77777777" w:rsidR="00A50B52" w:rsidRPr="008555E8" w:rsidRDefault="00A50B52" w:rsidP="00E76E63">
            <w:pPr>
              <w:ind w:right="-72"/>
              <w:jc w:val="right"/>
              <w:rPr>
                <w:rFonts w:ascii="Arial" w:hAnsi="Arial" w:cs="Arial"/>
                <w:color w:val="000000"/>
                <w:sz w:val="18"/>
                <w:szCs w:val="18"/>
              </w:rPr>
            </w:pPr>
          </w:p>
        </w:tc>
      </w:tr>
      <w:tr w:rsidR="00A50B52" w:rsidRPr="008555E8" w14:paraId="05018E11" w14:textId="77777777" w:rsidTr="00E76E63">
        <w:trPr>
          <w:trHeight w:val="135"/>
        </w:trPr>
        <w:tc>
          <w:tcPr>
            <w:tcW w:w="4262" w:type="dxa"/>
            <w:vAlign w:val="bottom"/>
          </w:tcPr>
          <w:p w14:paraId="5D9C77D2" w14:textId="77777777" w:rsidR="00A50B52" w:rsidRPr="008555E8" w:rsidRDefault="00A50B52" w:rsidP="00E76E63">
            <w:pPr>
              <w:ind w:left="-72"/>
              <w:rPr>
                <w:rFonts w:ascii="Arial" w:hAnsi="Arial" w:cs="Arial"/>
                <w:b/>
                <w:bCs/>
                <w:color w:val="000000"/>
                <w:sz w:val="18"/>
                <w:szCs w:val="18"/>
              </w:rPr>
            </w:pPr>
            <w:r w:rsidRPr="008555E8">
              <w:rPr>
                <w:rFonts w:ascii="Arial" w:hAnsi="Arial" w:cs="Arial"/>
                <w:color w:val="000000"/>
                <w:sz w:val="18"/>
                <w:szCs w:val="18"/>
              </w:rPr>
              <w:t xml:space="preserve">Origination and reversal of temporary </w:t>
            </w:r>
          </w:p>
        </w:tc>
        <w:tc>
          <w:tcPr>
            <w:tcW w:w="1296" w:type="dxa"/>
            <w:shd w:val="clear" w:color="auto" w:fill="FAFAFA"/>
            <w:vAlign w:val="bottom"/>
          </w:tcPr>
          <w:p w14:paraId="56ADA8A0" w14:textId="77777777" w:rsidR="00A50B52" w:rsidRPr="008555E8" w:rsidRDefault="00A50B52" w:rsidP="00E76E63">
            <w:pPr>
              <w:ind w:right="-72"/>
              <w:jc w:val="right"/>
              <w:rPr>
                <w:rFonts w:ascii="Arial" w:hAnsi="Arial" w:cs="Arial"/>
                <w:color w:val="000000"/>
                <w:sz w:val="18"/>
                <w:szCs w:val="18"/>
              </w:rPr>
            </w:pPr>
          </w:p>
        </w:tc>
        <w:tc>
          <w:tcPr>
            <w:tcW w:w="1296" w:type="dxa"/>
            <w:vAlign w:val="bottom"/>
          </w:tcPr>
          <w:p w14:paraId="5F2AED32" w14:textId="77777777" w:rsidR="00A50B52" w:rsidRPr="008555E8" w:rsidRDefault="00A50B52" w:rsidP="00E76E63">
            <w:pPr>
              <w:ind w:right="-72"/>
              <w:jc w:val="right"/>
              <w:rPr>
                <w:rFonts w:ascii="Arial" w:hAnsi="Arial" w:cs="Arial"/>
                <w:color w:val="000000"/>
                <w:sz w:val="18"/>
                <w:szCs w:val="18"/>
              </w:rPr>
            </w:pPr>
          </w:p>
        </w:tc>
        <w:tc>
          <w:tcPr>
            <w:tcW w:w="1296" w:type="dxa"/>
            <w:shd w:val="clear" w:color="auto" w:fill="FAFAFA"/>
            <w:vAlign w:val="bottom"/>
          </w:tcPr>
          <w:p w14:paraId="0CDA86A9" w14:textId="77777777" w:rsidR="00A50B52" w:rsidRPr="008555E8" w:rsidRDefault="00A50B52" w:rsidP="00E76E63">
            <w:pPr>
              <w:ind w:right="-72"/>
              <w:jc w:val="right"/>
              <w:rPr>
                <w:rFonts w:ascii="Arial" w:hAnsi="Arial" w:cs="Arial"/>
                <w:color w:val="000000"/>
                <w:sz w:val="18"/>
                <w:szCs w:val="18"/>
              </w:rPr>
            </w:pPr>
          </w:p>
        </w:tc>
        <w:tc>
          <w:tcPr>
            <w:tcW w:w="1296" w:type="dxa"/>
            <w:vAlign w:val="bottom"/>
          </w:tcPr>
          <w:p w14:paraId="366CBFA9" w14:textId="77777777" w:rsidR="00A50B52" w:rsidRPr="008555E8" w:rsidRDefault="00A50B52" w:rsidP="00E76E63">
            <w:pPr>
              <w:ind w:right="-72"/>
              <w:jc w:val="right"/>
              <w:rPr>
                <w:rFonts w:ascii="Arial" w:hAnsi="Arial" w:cs="Arial"/>
                <w:color w:val="000000"/>
                <w:sz w:val="18"/>
                <w:szCs w:val="18"/>
              </w:rPr>
            </w:pPr>
          </w:p>
        </w:tc>
      </w:tr>
      <w:tr w:rsidR="00A50B52" w:rsidRPr="008555E8" w14:paraId="3C02D95E" w14:textId="77777777" w:rsidTr="00E76E63">
        <w:trPr>
          <w:trHeight w:val="135"/>
        </w:trPr>
        <w:tc>
          <w:tcPr>
            <w:tcW w:w="4262" w:type="dxa"/>
            <w:vAlign w:val="bottom"/>
          </w:tcPr>
          <w:p w14:paraId="27B3C339" w14:textId="3D57BDDE" w:rsidR="00A50B52" w:rsidRPr="008555E8" w:rsidRDefault="00A50B52" w:rsidP="00E76E63">
            <w:pPr>
              <w:ind w:left="-72"/>
              <w:rPr>
                <w:rFonts w:ascii="Arial" w:hAnsi="Arial" w:cs="Arial"/>
                <w:color w:val="000000"/>
                <w:sz w:val="18"/>
                <w:szCs w:val="18"/>
              </w:rPr>
            </w:pPr>
            <w:r w:rsidRPr="008555E8">
              <w:rPr>
                <w:rFonts w:ascii="Arial" w:hAnsi="Arial" w:cs="Arial"/>
                <w:color w:val="000000"/>
                <w:sz w:val="18"/>
                <w:szCs w:val="18"/>
              </w:rPr>
              <w:t xml:space="preserve">   differences </w:t>
            </w:r>
            <w:r w:rsidRPr="00AE7F53">
              <w:rPr>
                <w:rFonts w:ascii="Arial" w:hAnsi="Arial" w:cs="Arial"/>
                <w:color w:val="000000"/>
                <w:sz w:val="18"/>
                <w:szCs w:val="18"/>
              </w:rPr>
              <w:t xml:space="preserve">(Note </w:t>
            </w:r>
            <w:r w:rsidR="00AE7F53" w:rsidRPr="00AE7F53">
              <w:rPr>
                <w:rFonts w:ascii="Arial" w:hAnsi="Arial" w:cs="Arial"/>
                <w:color w:val="000000"/>
                <w:sz w:val="18"/>
                <w:szCs w:val="18"/>
                <w:lang w:val="en-GB"/>
              </w:rPr>
              <w:t>25</w:t>
            </w:r>
            <w:r w:rsidRPr="00AE7F53">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36551928" w14:textId="54A775A7" w:rsidR="00A50B52" w:rsidRPr="008555E8" w:rsidRDefault="00515F0B" w:rsidP="00E76E63">
            <w:pPr>
              <w:ind w:right="-72"/>
              <w:jc w:val="right"/>
              <w:rPr>
                <w:rFonts w:ascii="Arial" w:hAnsi="Arial" w:cs="Arial"/>
                <w:sz w:val="18"/>
                <w:szCs w:val="18"/>
                <w:cs/>
                <w:lang w:val="en-GB"/>
              </w:rPr>
            </w:pPr>
            <w:r w:rsidRPr="00515F0B">
              <w:rPr>
                <w:rFonts w:ascii="Arial" w:hAnsi="Arial" w:cs="Arial"/>
                <w:sz w:val="18"/>
                <w:szCs w:val="18"/>
                <w:lang w:val="en-GB"/>
              </w:rPr>
              <w:t>31,197,933</w:t>
            </w:r>
          </w:p>
        </w:tc>
        <w:tc>
          <w:tcPr>
            <w:tcW w:w="1296" w:type="dxa"/>
            <w:tcBorders>
              <w:bottom w:val="single" w:sz="4" w:space="0" w:color="auto"/>
            </w:tcBorders>
            <w:vAlign w:val="bottom"/>
          </w:tcPr>
          <w:p w14:paraId="79B2D6E3" w14:textId="77777777" w:rsidR="00A50B52" w:rsidRPr="008555E8" w:rsidRDefault="00A50B52" w:rsidP="00E76E63">
            <w:pPr>
              <w:ind w:right="-72"/>
              <w:jc w:val="right"/>
              <w:rPr>
                <w:rFonts w:ascii="Arial" w:hAnsi="Arial" w:cs="Arial"/>
                <w:sz w:val="18"/>
                <w:szCs w:val="18"/>
                <w:cs/>
                <w:lang w:val="en-GB"/>
              </w:rPr>
            </w:pPr>
            <w:r w:rsidRPr="008555E8">
              <w:rPr>
                <w:rFonts w:ascii="Arial" w:hAnsi="Arial" w:cs="Arial"/>
                <w:sz w:val="18"/>
                <w:szCs w:val="18"/>
                <w:cs/>
                <w:lang w:val="en-GB"/>
              </w:rPr>
              <w:t>90,051</w:t>
            </w:r>
          </w:p>
        </w:tc>
        <w:tc>
          <w:tcPr>
            <w:tcW w:w="1296" w:type="dxa"/>
            <w:tcBorders>
              <w:bottom w:val="single" w:sz="4" w:space="0" w:color="auto"/>
            </w:tcBorders>
            <w:shd w:val="clear" w:color="auto" w:fill="FAFAFA"/>
            <w:vAlign w:val="bottom"/>
          </w:tcPr>
          <w:p w14:paraId="5CEACDFB" w14:textId="1B618859" w:rsidR="00A50B52" w:rsidRPr="008555E8" w:rsidRDefault="00515F0B" w:rsidP="00E76E63">
            <w:pPr>
              <w:ind w:right="-72"/>
              <w:jc w:val="right"/>
              <w:rPr>
                <w:rFonts w:ascii="Arial" w:hAnsi="Arial" w:cs="Arial"/>
                <w:sz w:val="18"/>
                <w:szCs w:val="18"/>
                <w:lang w:val="en-GB"/>
              </w:rPr>
            </w:pPr>
            <w:r w:rsidRPr="00515F0B">
              <w:rPr>
                <w:rFonts w:ascii="Arial" w:hAnsi="Arial" w:cs="Arial"/>
                <w:sz w:val="18"/>
                <w:szCs w:val="18"/>
                <w:lang w:val="en-GB"/>
              </w:rPr>
              <w:t>1,389,600</w:t>
            </w:r>
          </w:p>
        </w:tc>
        <w:tc>
          <w:tcPr>
            <w:tcW w:w="1296" w:type="dxa"/>
            <w:tcBorders>
              <w:bottom w:val="single" w:sz="4" w:space="0" w:color="auto"/>
            </w:tcBorders>
            <w:vAlign w:val="bottom"/>
          </w:tcPr>
          <w:p w14:paraId="36ECF86A" w14:textId="77777777" w:rsidR="00A50B52" w:rsidRPr="008555E8" w:rsidRDefault="00A50B52" w:rsidP="00E76E63">
            <w:pPr>
              <w:ind w:right="-72"/>
              <w:jc w:val="right"/>
              <w:rPr>
                <w:rFonts w:ascii="Arial" w:hAnsi="Arial" w:cs="Arial"/>
                <w:sz w:val="18"/>
                <w:szCs w:val="18"/>
                <w:lang w:val="en-GB"/>
              </w:rPr>
            </w:pPr>
            <w:r w:rsidRPr="008555E8">
              <w:rPr>
                <w:rFonts w:ascii="Arial" w:hAnsi="Arial" w:cs="Arial"/>
                <w:sz w:val="18"/>
                <w:szCs w:val="18"/>
                <w:cs/>
                <w:lang w:val="en-GB"/>
              </w:rPr>
              <w:t>(202,625)</w:t>
            </w:r>
          </w:p>
        </w:tc>
      </w:tr>
      <w:tr w:rsidR="00A50B52" w:rsidRPr="008555E8" w14:paraId="494D5F49" w14:textId="77777777" w:rsidTr="00E76E63">
        <w:trPr>
          <w:trHeight w:val="135"/>
        </w:trPr>
        <w:tc>
          <w:tcPr>
            <w:tcW w:w="4262" w:type="dxa"/>
            <w:vAlign w:val="bottom"/>
          </w:tcPr>
          <w:p w14:paraId="5459C357" w14:textId="77777777" w:rsidR="00A50B52" w:rsidRPr="008555E8" w:rsidRDefault="00A50B52" w:rsidP="00E76E63">
            <w:pPr>
              <w:ind w:left="-72"/>
              <w:rPr>
                <w:rFonts w:ascii="Arial" w:hAnsi="Arial" w:cs="Arial"/>
                <w:b/>
                <w:bCs/>
                <w:color w:val="000000"/>
                <w:sz w:val="18"/>
                <w:szCs w:val="18"/>
              </w:rPr>
            </w:pPr>
          </w:p>
        </w:tc>
        <w:tc>
          <w:tcPr>
            <w:tcW w:w="1296" w:type="dxa"/>
            <w:tcBorders>
              <w:top w:val="single" w:sz="4" w:space="0" w:color="auto"/>
            </w:tcBorders>
            <w:shd w:val="clear" w:color="auto" w:fill="FAFAFA"/>
            <w:vAlign w:val="bottom"/>
          </w:tcPr>
          <w:p w14:paraId="12A7B26E" w14:textId="77777777" w:rsidR="00A50B52" w:rsidRPr="008555E8" w:rsidRDefault="00A50B52" w:rsidP="00E76E63">
            <w:pPr>
              <w:ind w:right="-72"/>
              <w:jc w:val="right"/>
              <w:rPr>
                <w:rFonts w:ascii="Arial" w:hAnsi="Arial" w:cs="Arial"/>
                <w:color w:val="000000"/>
                <w:sz w:val="18"/>
                <w:szCs w:val="18"/>
              </w:rPr>
            </w:pPr>
          </w:p>
        </w:tc>
        <w:tc>
          <w:tcPr>
            <w:tcW w:w="1296" w:type="dxa"/>
            <w:tcBorders>
              <w:top w:val="single" w:sz="4" w:space="0" w:color="auto"/>
            </w:tcBorders>
            <w:vAlign w:val="bottom"/>
          </w:tcPr>
          <w:p w14:paraId="4674E6EC" w14:textId="77777777" w:rsidR="00A50B52" w:rsidRPr="008555E8" w:rsidRDefault="00A50B52" w:rsidP="00E76E63">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DCBD816" w14:textId="77777777" w:rsidR="00A50B52" w:rsidRPr="008555E8" w:rsidRDefault="00A50B52" w:rsidP="00E76E63">
            <w:pPr>
              <w:ind w:right="-72"/>
              <w:jc w:val="right"/>
              <w:rPr>
                <w:rFonts w:ascii="Arial" w:hAnsi="Arial" w:cs="Arial"/>
                <w:color w:val="000000"/>
                <w:sz w:val="18"/>
                <w:szCs w:val="18"/>
              </w:rPr>
            </w:pPr>
          </w:p>
        </w:tc>
        <w:tc>
          <w:tcPr>
            <w:tcW w:w="1296" w:type="dxa"/>
            <w:tcBorders>
              <w:top w:val="single" w:sz="4" w:space="0" w:color="auto"/>
            </w:tcBorders>
            <w:vAlign w:val="bottom"/>
          </w:tcPr>
          <w:p w14:paraId="602D6A21" w14:textId="77777777" w:rsidR="00A50B52" w:rsidRPr="008555E8" w:rsidRDefault="00A50B52" w:rsidP="00E76E63">
            <w:pPr>
              <w:ind w:right="-72"/>
              <w:jc w:val="right"/>
              <w:rPr>
                <w:rFonts w:ascii="Arial" w:hAnsi="Arial" w:cs="Arial"/>
                <w:color w:val="000000"/>
                <w:sz w:val="18"/>
                <w:szCs w:val="18"/>
              </w:rPr>
            </w:pPr>
          </w:p>
        </w:tc>
      </w:tr>
      <w:tr w:rsidR="00A50B52" w:rsidRPr="008555E8" w14:paraId="08A2C5F1" w14:textId="77777777" w:rsidTr="00E76E63">
        <w:trPr>
          <w:trHeight w:val="135"/>
        </w:trPr>
        <w:tc>
          <w:tcPr>
            <w:tcW w:w="4262" w:type="dxa"/>
            <w:vAlign w:val="bottom"/>
          </w:tcPr>
          <w:p w14:paraId="384D518E" w14:textId="77777777" w:rsidR="00A50B52" w:rsidRPr="008555E8" w:rsidRDefault="00A50B52" w:rsidP="00E76E63">
            <w:pPr>
              <w:ind w:left="-72"/>
              <w:rPr>
                <w:rFonts w:ascii="Arial" w:hAnsi="Arial" w:cs="Arial"/>
                <w:b/>
                <w:bCs/>
                <w:color w:val="000000"/>
                <w:sz w:val="18"/>
                <w:szCs w:val="18"/>
              </w:rPr>
            </w:pPr>
            <w:r w:rsidRPr="008555E8">
              <w:rPr>
                <w:rFonts w:ascii="Arial" w:hAnsi="Arial" w:cs="Arial"/>
                <w:b/>
                <w:bCs/>
                <w:color w:val="000000"/>
                <w:sz w:val="18"/>
                <w:szCs w:val="18"/>
              </w:rPr>
              <w:t>Total deferred tax</w:t>
            </w:r>
          </w:p>
        </w:tc>
        <w:tc>
          <w:tcPr>
            <w:tcW w:w="1296" w:type="dxa"/>
            <w:tcBorders>
              <w:bottom w:val="single" w:sz="4" w:space="0" w:color="auto"/>
            </w:tcBorders>
            <w:shd w:val="clear" w:color="auto" w:fill="FAFAFA"/>
            <w:vAlign w:val="bottom"/>
          </w:tcPr>
          <w:p w14:paraId="093E8CDB" w14:textId="66188B4A" w:rsidR="00A50B52" w:rsidRPr="008555E8" w:rsidRDefault="00515F0B" w:rsidP="00E76E63">
            <w:pPr>
              <w:ind w:right="-72"/>
              <w:jc w:val="right"/>
              <w:rPr>
                <w:rFonts w:ascii="Arial" w:hAnsi="Arial" w:cs="Arial"/>
                <w:sz w:val="18"/>
                <w:szCs w:val="18"/>
              </w:rPr>
            </w:pPr>
            <w:r w:rsidRPr="00515F0B">
              <w:rPr>
                <w:rFonts w:ascii="Arial" w:hAnsi="Arial" w:cs="Arial"/>
                <w:sz w:val="18"/>
                <w:szCs w:val="18"/>
              </w:rPr>
              <w:t>31,197,933</w:t>
            </w:r>
          </w:p>
        </w:tc>
        <w:tc>
          <w:tcPr>
            <w:tcW w:w="1296" w:type="dxa"/>
            <w:tcBorders>
              <w:bottom w:val="single" w:sz="4" w:space="0" w:color="auto"/>
            </w:tcBorders>
            <w:vAlign w:val="bottom"/>
          </w:tcPr>
          <w:p w14:paraId="3FAE5FFC"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cs/>
                <w:lang w:val="en-GB"/>
              </w:rPr>
              <w:t>90,051</w:t>
            </w:r>
          </w:p>
        </w:tc>
        <w:tc>
          <w:tcPr>
            <w:tcW w:w="1296" w:type="dxa"/>
            <w:tcBorders>
              <w:bottom w:val="single" w:sz="4" w:space="0" w:color="auto"/>
            </w:tcBorders>
            <w:shd w:val="clear" w:color="auto" w:fill="FAFAFA"/>
            <w:vAlign w:val="bottom"/>
          </w:tcPr>
          <w:p w14:paraId="1FA529C1" w14:textId="6C378FA2" w:rsidR="00A50B52" w:rsidRPr="008555E8" w:rsidRDefault="00515F0B" w:rsidP="00E76E63">
            <w:pPr>
              <w:ind w:right="-72"/>
              <w:jc w:val="right"/>
              <w:rPr>
                <w:rFonts w:ascii="Arial" w:hAnsi="Arial" w:cs="Arial"/>
                <w:sz w:val="18"/>
                <w:szCs w:val="18"/>
              </w:rPr>
            </w:pPr>
            <w:r w:rsidRPr="00515F0B">
              <w:rPr>
                <w:rFonts w:ascii="Arial" w:hAnsi="Arial" w:cs="Arial"/>
                <w:sz w:val="18"/>
                <w:szCs w:val="18"/>
              </w:rPr>
              <w:t>1,389,600</w:t>
            </w:r>
          </w:p>
        </w:tc>
        <w:tc>
          <w:tcPr>
            <w:tcW w:w="1296" w:type="dxa"/>
            <w:tcBorders>
              <w:bottom w:val="single" w:sz="4" w:space="0" w:color="auto"/>
            </w:tcBorders>
            <w:vAlign w:val="bottom"/>
          </w:tcPr>
          <w:p w14:paraId="1E3F9779"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cs/>
                <w:lang w:val="en-GB"/>
              </w:rPr>
              <w:t>(202,625)</w:t>
            </w:r>
          </w:p>
        </w:tc>
      </w:tr>
      <w:tr w:rsidR="00A50B52" w:rsidRPr="008555E8" w14:paraId="4D049F28" w14:textId="77777777" w:rsidTr="00E76E63">
        <w:trPr>
          <w:trHeight w:val="135"/>
        </w:trPr>
        <w:tc>
          <w:tcPr>
            <w:tcW w:w="4262" w:type="dxa"/>
            <w:vAlign w:val="bottom"/>
          </w:tcPr>
          <w:p w14:paraId="67905EE1" w14:textId="77777777" w:rsidR="00A50B52" w:rsidRPr="008555E8" w:rsidRDefault="00A50B52" w:rsidP="00E76E63">
            <w:pPr>
              <w:ind w:left="-72"/>
              <w:rPr>
                <w:rFonts w:ascii="Arial" w:hAnsi="Arial" w:cs="Arial"/>
                <w:b/>
                <w:bCs/>
                <w:color w:val="000000"/>
                <w:sz w:val="18"/>
                <w:szCs w:val="18"/>
              </w:rPr>
            </w:pPr>
          </w:p>
        </w:tc>
        <w:tc>
          <w:tcPr>
            <w:tcW w:w="1296" w:type="dxa"/>
            <w:tcBorders>
              <w:top w:val="single" w:sz="4" w:space="0" w:color="auto"/>
            </w:tcBorders>
            <w:shd w:val="clear" w:color="auto" w:fill="FAFAFA"/>
            <w:vAlign w:val="bottom"/>
          </w:tcPr>
          <w:p w14:paraId="2894BDA6" w14:textId="77777777" w:rsidR="00A50B52" w:rsidRPr="008555E8" w:rsidRDefault="00A50B52" w:rsidP="00E76E63">
            <w:pPr>
              <w:ind w:right="-72"/>
              <w:jc w:val="right"/>
              <w:rPr>
                <w:rFonts w:ascii="Arial" w:hAnsi="Arial" w:cs="Arial"/>
                <w:color w:val="000000"/>
                <w:sz w:val="18"/>
                <w:szCs w:val="18"/>
              </w:rPr>
            </w:pPr>
          </w:p>
        </w:tc>
        <w:tc>
          <w:tcPr>
            <w:tcW w:w="1296" w:type="dxa"/>
            <w:tcBorders>
              <w:top w:val="single" w:sz="4" w:space="0" w:color="auto"/>
            </w:tcBorders>
            <w:vAlign w:val="bottom"/>
          </w:tcPr>
          <w:p w14:paraId="6D3C4FF6" w14:textId="77777777" w:rsidR="00A50B52" w:rsidRPr="008555E8" w:rsidRDefault="00A50B52" w:rsidP="00E76E63">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DD47539" w14:textId="77777777" w:rsidR="00A50B52" w:rsidRPr="008555E8" w:rsidRDefault="00A50B52" w:rsidP="00E76E63">
            <w:pPr>
              <w:ind w:right="-72"/>
              <w:jc w:val="right"/>
              <w:rPr>
                <w:rFonts w:ascii="Arial" w:hAnsi="Arial" w:cs="Arial"/>
                <w:color w:val="000000"/>
                <w:sz w:val="18"/>
                <w:szCs w:val="18"/>
              </w:rPr>
            </w:pPr>
          </w:p>
        </w:tc>
        <w:tc>
          <w:tcPr>
            <w:tcW w:w="1296" w:type="dxa"/>
            <w:tcBorders>
              <w:top w:val="single" w:sz="4" w:space="0" w:color="auto"/>
            </w:tcBorders>
            <w:vAlign w:val="bottom"/>
          </w:tcPr>
          <w:p w14:paraId="1AA1D211" w14:textId="77777777" w:rsidR="00A50B52" w:rsidRPr="008555E8" w:rsidRDefault="00A50B52" w:rsidP="00E76E63">
            <w:pPr>
              <w:ind w:right="-72"/>
              <w:jc w:val="right"/>
              <w:rPr>
                <w:rFonts w:ascii="Arial" w:hAnsi="Arial" w:cs="Arial"/>
                <w:color w:val="000000"/>
                <w:sz w:val="18"/>
                <w:szCs w:val="18"/>
              </w:rPr>
            </w:pPr>
          </w:p>
        </w:tc>
      </w:tr>
      <w:tr w:rsidR="00A50B52" w:rsidRPr="008555E8" w14:paraId="752295F5" w14:textId="77777777" w:rsidTr="00E76E63">
        <w:trPr>
          <w:trHeight w:val="135"/>
        </w:trPr>
        <w:tc>
          <w:tcPr>
            <w:tcW w:w="4262" w:type="dxa"/>
            <w:vAlign w:val="bottom"/>
          </w:tcPr>
          <w:p w14:paraId="455A9839" w14:textId="77777777" w:rsidR="00A50B52" w:rsidRPr="008555E8" w:rsidRDefault="00A50B52" w:rsidP="00E76E63">
            <w:pPr>
              <w:ind w:left="-72"/>
              <w:rPr>
                <w:rFonts w:ascii="Arial" w:hAnsi="Arial" w:cs="Arial"/>
                <w:b/>
                <w:bCs/>
                <w:color w:val="000000"/>
                <w:sz w:val="18"/>
                <w:szCs w:val="18"/>
                <w:cs/>
              </w:rPr>
            </w:pPr>
            <w:r w:rsidRPr="008555E8">
              <w:rPr>
                <w:rFonts w:ascii="Arial" w:hAnsi="Arial" w:cs="Arial"/>
                <w:b/>
                <w:bCs/>
                <w:color w:val="000000"/>
                <w:sz w:val="18"/>
                <w:szCs w:val="18"/>
              </w:rPr>
              <w:t>Total tax expense</w:t>
            </w:r>
          </w:p>
        </w:tc>
        <w:tc>
          <w:tcPr>
            <w:tcW w:w="1296" w:type="dxa"/>
            <w:tcBorders>
              <w:bottom w:val="single" w:sz="4" w:space="0" w:color="auto"/>
            </w:tcBorders>
            <w:shd w:val="clear" w:color="auto" w:fill="FAFAFA"/>
            <w:vAlign w:val="bottom"/>
          </w:tcPr>
          <w:p w14:paraId="3F8EA29E" w14:textId="70E5B29C" w:rsidR="00A50B52" w:rsidRPr="008555E8" w:rsidRDefault="00515F0B" w:rsidP="00E76E63">
            <w:pPr>
              <w:ind w:right="-66"/>
              <w:jc w:val="right"/>
              <w:rPr>
                <w:rFonts w:ascii="Arial" w:hAnsi="Arial" w:cs="Arial"/>
                <w:sz w:val="18"/>
                <w:szCs w:val="18"/>
                <w:cs/>
              </w:rPr>
            </w:pPr>
            <w:r w:rsidRPr="00515F0B">
              <w:rPr>
                <w:rFonts w:ascii="Arial" w:hAnsi="Arial" w:cs="Arial"/>
                <w:sz w:val="18"/>
                <w:szCs w:val="18"/>
              </w:rPr>
              <w:t>40,506,107</w:t>
            </w:r>
          </w:p>
        </w:tc>
        <w:tc>
          <w:tcPr>
            <w:tcW w:w="1296" w:type="dxa"/>
            <w:tcBorders>
              <w:bottom w:val="single" w:sz="4" w:space="0" w:color="auto"/>
            </w:tcBorders>
            <w:vAlign w:val="bottom"/>
          </w:tcPr>
          <w:p w14:paraId="5E014E0E" w14:textId="77777777" w:rsidR="00A50B52" w:rsidRPr="008555E8" w:rsidRDefault="00A50B52" w:rsidP="00E76E63">
            <w:pPr>
              <w:ind w:right="-66"/>
              <w:jc w:val="right"/>
              <w:rPr>
                <w:rFonts w:ascii="Arial" w:hAnsi="Arial" w:cs="Arial"/>
                <w:sz w:val="18"/>
                <w:szCs w:val="18"/>
                <w:cs/>
              </w:rPr>
            </w:pPr>
            <w:r w:rsidRPr="008555E8">
              <w:rPr>
                <w:rFonts w:ascii="Arial" w:hAnsi="Arial" w:cs="Arial"/>
                <w:sz w:val="18"/>
                <w:szCs w:val="18"/>
                <w:cs/>
              </w:rPr>
              <w:t>28</w:t>
            </w:r>
            <w:r w:rsidRPr="008555E8">
              <w:rPr>
                <w:rFonts w:ascii="Arial" w:hAnsi="Arial" w:cs="Arial"/>
                <w:sz w:val="18"/>
                <w:szCs w:val="18"/>
              </w:rPr>
              <w:t>,</w:t>
            </w:r>
            <w:r w:rsidRPr="008555E8">
              <w:rPr>
                <w:rFonts w:ascii="Arial" w:hAnsi="Arial" w:cs="Arial"/>
                <w:sz w:val="18"/>
                <w:szCs w:val="18"/>
                <w:cs/>
              </w:rPr>
              <w:t>960</w:t>
            </w:r>
            <w:r w:rsidRPr="008555E8">
              <w:rPr>
                <w:rFonts w:ascii="Arial" w:hAnsi="Arial" w:cs="Arial"/>
                <w:sz w:val="18"/>
                <w:szCs w:val="18"/>
              </w:rPr>
              <w:t>,</w:t>
            </w:r>
            <w:r w:rsidRPr="008555E8">
              <w:rPr>
                <w:rFonts w:ascii="Arial" w:hAnsi="Arial" w:cs="Arial"/>
                <w:sz w:val="18"/>
                <w:szCs w:val="18"/>
                <w:cs/>
              </w:rPr>
              <w:t>508</w:t>
            </w:r>
          </w:p>
        </w:tc>
        <w:tc>
          <w:tcPr>
            <w:tcW w:w="1296" w:type="dxa"/>
            <w:tcBorders>
              <w:bottom w:val="single" w:sz="4" w:space="0" w:color="auto"/>
            </w:tcBorders>
            <w:shd w:val="clear" w:color="auto" w:fill="FAFAFA"/>
            <w:vAlign w:val="bottom"/>
          </w:tcPr>
          <w:p w14:paraId="731C53F0" w14:textId="284885B1" w:rsidR="00A50B52" w:rsidRPr="008555E8" w:rsidRDefault="00515F0B" w:rsidP="00E76E63">
            <w:pPr>
              <w:ind w:right="-66"/>
              <w:jc w:val="right"/>
              <w:rPr>
                <w:rFonts w:ascii="Arial" w:hAnsi="Arial" w:cs="Arial"/>
                <w:sz w:val="18"/>
                <w:szCs w:val="18"/>
                <w:cs/>
              </w:rPr>
            </w:pPr>
            <w:r w:rsidRPr="00515F0B">
              <w:rPr>
                <w:rFonts w:ascii="Arial" w:hAnsi="Arial" w:cs="Arial"/>
                <w:sz w:val="18"/>
                <w:szCs w:val="18"/>
              </w:rPr>
              <w:t>4,117,367</w:t>
            </w:r>
          </w:p>
        </w:tc>
        <w:tc>
          <w:tcPr>
            <w:tcW w:w="1296" w:type="dxa"/>
            <w:tcBorders>
              <w:bottom w:val="single" w:sz="4" w:space="0" w:color="auto"/>
            </w:tcBorders>
            <w:vAlign w:val="bottom"/>
          </w:tcPr>
          <w:p w14:paraId="20CD0AC3" w14:textId="77777777" w:rsidR="00A50B52" w:rsidRPr="008555E8" w:rsidRDefault="00A50B52" w:rsidP="00E76E63">
            <w:pPr>
              <w:ind w:right="-66"/>
              <w:jc w:val="right"/>
              <w:rPr>
                <w:rFonts w:ascii="Arial" w:hAnsi="Arial" w:cs="Arial"/>
                <w:sz w:val="18"/>
                <w:szCs w:val="18"/>
                <w:cs/>
              </w:rPr>
            </w:pPr>
            <w:r w:rsidRPr="008555E8">
              <w:rPr>
                <w:rFonts w:ascii="Arial" w:hAnsi="Arial" w:cs="Arial"/>
                <w:sz w:val="18"/>
                <w:szCs w:val="18"/>
                <w:cs/>
              </w:rPr>
              <w:t>6</w:t>
            </w:r>
            <w:r w:rsidRPr="008555E8">
              <w:rPr>
                <w:rFonts w:ascii="Arial" w:hAnsi="Arial" w:cs="Arial"/>
                <w:sz w:val="18"/>
                <w:szCs w:val="18"/>
              </w:rPr>
              <w:t>,</w:t>
            </w:r>
            <w:r w:rsidRPr="008555E8">
              <w:rPr>
                <w:rFonts w:ascii="Arial" w:hAnsi="Arial" w:cs="Arial"/>
                <w:sz w:val="18"/>
                <w:szCs w:val="18"/>
                <w:cs/>
              </w:rPr>
              <w:t>699</w:t>
            </w:r>
            <w:r w:rsidRPr="008555E8">
              <w:rPr>
                <w:rFonts w:ascii="Arial" w:hAnsi="Arial" w:cs="Arial"/>
                <w:sz w:val="18"/>
                <w:szCs w:val="18"/>
              </w:rPr>
              <w:t>,</w:t>
            </w:r>
            <w:r w:rsidRPr="008555E8">
              <w:rPr>
                <w:rFonts w:ascii="Arial" w:hAnsi="Arial" w:cs="Arial"/>
                <w:sz w:val="18"/>
                <w:szCs w:val="18"/>
                <w:cs/>
              </w:rPr>
              <w:t>049</w:t>
            </w:r>
          </w:p>
        </w:tc>
      </w:tr>
    </w:tbl>
    <w:p w14:paraId="4ADFBDE8" w14:textId="77777777" w:rsidR="00A50B52" w:rsidRPr="008555E8" w:rsidRDefault="00A50B52" w:rsidP="00A50B52">
      <w:pPr>
        <w:rPr>
          <w:rFonts w:ascii="Arial" w:hAnsi="Arial" w:cs="Arial"/>
          <w:color w:val="000000"/>
          <w:sz w:val="18"/>
          <w:szCs w:val="18"/>
        </w:rPr>
      </w:pPr>
    </w:p>
    <w:p w14:paraId="04854853" w14:textId="77777777" w:rsidR="00A50B52" w:rsidRPr="008555E8" w:rsidRDefault="00A50B52" w:rsidP="00A50B52">
      <w:pPr>
        <w:rPr>
          <w:rFonts w:ascii="Arial" w:hAnsi="Arial" w:cs="Arial"/>
          <w:color w:val="000000"/>
          <w:sz w:val="18"/>
          <w:szCs w:val="18"/>
        </w:rPr>
      </w:pPr>
      <w:r w:rsidRPr="008555E8">
        <w:rPr>
          <w:rFonts w:ascii="Arial" w:hAnsi="Arial" w:cs="Arial"/>
          <w:color w:val="000000"/>
          <w:sz w:val="18"/>
          <w:szCs w:val="18"/>
        </w:rPr>
        <w:t>The tax on the Group’s and the Company’s profit before tax is as follows:</w:t>
      </w:r>
    </w:p>
    <w:p w14:paraId="08343FDE" w14:textId="77777777" w:rsidR="00A50B52" w:rsidRPr="008555E8"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296FBF35" w14:textId="77777777" w:rsidTr="00E76E63">
        <w:tc>
          <w:tcPr>
            <w:tcW w:w="4262" w:type="dxa"/>
            <w:vAlign w:val="bottom"/>
          </w:tcPr>
          <w:p w14:paraId="5782E577"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53A9DA73"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362E4DE9"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51FA8CE8" w14:textId="77777777" w:rsidTr="00E76E63">
        <w:tc>
          <w:tcPr>
            <w:tcW w:w="4262" w:type="dxa"/>
            <w:vAlign w:val="bottom"/>
          </w:tcPr>
          <w:p w14:paraId="3F072CBF"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114C62B9"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tcBorders>
              <w:top w:val="single" w:sz="4" w:space="0" w:color="auto"/>
            </w:tcBorders>
            <w:vAlign w:val="bottom"/>
          </w:tcPr>
          <w:p w14:paraId="3A7403B0"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c>
          <w:tcPr>
            <w:tcW w:w="1296" w:type="dxa"/>
            <w:tcBorders>
              <w:top w:val="single" w:sz="4" w:space="0" w:color="auto"/>
            </w:tcBorders>
            <w:vAlign w:val="bottom"/>
          </w:tcPr>
          <w:p w14:paraId="0FBE3E6C"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tcBorders>
              <w:top w:val="single" w:sz="4" w:space="0" w:color="auto"/>
            </w:tcBorders>
            <w:vAlign w:val="bottom"/>
          </w:tcPr>
          <w:p w14:paraId="106D73A7"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r>
      <w:tr w:rsidR="00A50B52" w:rsidRPr="008555E8" w14:paraId="462A8D1C" w14:textId="77777777" w:rsidTr="00E76E63">
        <w:tc>
          <w:tcPr>
            <w:tcW w:w="4262" w:type="dxa"/>
            <w:vAlign w:val="bottom"/>
          </w:tcPr>
          <w:p w14:paraId="13FC85D0"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59A634C2"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842D928"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791B5D7"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4BF9B892"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32F96467" w14:textId="77777777" w:rsidTr="00E76E63">
        <w:trPr>
          <w:trHeight w:val="81"/>
        </w:trPr>
        <w:tc>
          <w:tcPr>
            <w:tcW w:w="4262" w:type="dxa"/>
            <w:vAlign w:val="bottom"/>
          </w:tcPr>
          <w:p w14:paraId="69743D5E"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2B6322F4"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540C262"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06DF7F9"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5CF0B82" w14:textId="77777777" w:rsidR="00A50B52" w:rsidRPr="008555E8" w:rsidRDefault="00A50B52" w:rsidP="00E76E63">
            <w:pPr>
              <w:pStyle w:val="a0"/>
              <w:ind w:right="-72"/>
              <w:jc w:val="right"/>
              <w:rPr>
                <w:rFonts w:ascii="Arial" w:hAnsi="Arial" w:cs="Arial"/>
                <w:color w:val="000000"/>
                <w:sz w:val="18"/>
                <w:szCs w:val="18"/>
                <w:lang w:val="en-US"/>
              </w:rPr>
            </w:pPr>
          </w:p>
        </w:tc>
      </w:tr>
      <w:tr w:rsidR="00A50B52" w:rsidRPr="008555E8" w14:paraId="42FAAF94" w14:textId="77777777" w:rsidTr="00E76E63">
        <w:trPr>
          <w:trHeight w:val="135"/>
        </w:trPr>
        <w:tc>
          <w:tcPr>
            <w:tcW w:w="4262" w:type="dxa"/>
            <w:vAlign w:val="bottom"/>
          </w:tcPr>
          <w:p w14:paraId="248D85A8"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8555E8">
              <w:rPr>
                <w:rFonts w:ascii="Arial" w:hAnsi="Arial" w:cs="Arial"/>
                <w:color w:val="000000"/>
                <w:sz w:val="18"/>
                <w:szCs w:val="18"/>
              </w:rPr>
              <w:t>Profit before tax</w:t>
            </w:r>
          </w:p>
        </w:tc>
        <w:tc>
          <w:tcPr>
            <w:tcW w:w="1296" w:type="dxa"/>
            <w:tcBorders>
              <w:bottom w:val="single" w:sz="4" w:space="0" w:color="auto"/>
            </w:tcBorders>
            <w:shd w:val="clear" w:color="auto" w:fill="FAFAFA"/>
            <w:vAlign w:val="bottom"/>
          </w:tcPr>
          <w:p w14:paraId="644D4762" w14:textId="3296235A" w:rsidR="00A50B52" w:rsidRPr="008555E8" w:rsidRDefault="00E835D1"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835D1">
              <w:rPr>
                <w:rFonts w:ascii="Arial" w:hAnsi="Arial" w:cs="Arial"/>
                <w:sz w:val="18"/>
                <w:szCs w:val="18"/>
              </w:rPr>
              <w:t>195,310,935</w:t>
            </w:r>
          </w:p>
        </w:tc>
        <w:tc>
          <w:tcPr>
            <w:tcW w:w="1296" w:type="dxa"/>
            <w:tcBorders>
              <w:bottom w:val="single" w:sz="4" w:space="0" w:color="auto"/>
            </w:tcBorders>
            <w:vAlign w:val="bottom"/>
          </w:tcPr>
          <w:p w14:paraId="03B87424"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140,007,330</w:t>
            </w:r>
          </w:p>
        </w:tc>
        <w:tc>
          <w:tcPr>
            <w:tcW w:w="1296" w:type="dxa"/>
            <w:tcBorders>
              <w:bottom w:val="single" w:sz="4" w:space="0" w:color="auto"/>
            </w:tcBorders>
            <w:shd w:val="clear" w:color="auto" w:fill="FAFAFA"/>
            <w:vAlign w:val="bottom"/>
          </w:tcPr>
          <w:p w14:paraId="564C2E04" w14:textId="7A1942E8" w:rsidR="00A50B52" w:rsidRPr="008555E8" w:rsidRDefault="00515F0B"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5F0B">
              <w:rPr>
                <w:rFonts w:ascii="Arial" w:hAnsi="Arial" w:cs="Arial"/>
                <w:sz w:val="18"/>
                <w:szCs w:val="18"/>
              </w:rPr>
              <w:t>83,071,563</w:t>
            </w:r>
          </w:p>
        </w:tc>
        <w:tc>
          <w:tcPr>
            <w:tcW w:w="1296" w:type="dxa"/>
            <w:tcBorders>
              <w:bottom w:val="single" w:sz="4" w:space="0" w:color="auto"/>
            </w:tcBorders>
            <w:vAlign w:val="bottom"/>
          </w:tcPr>
          <w:p w14:paraId="438E3E59"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34,166,131</w:t>
            </w:r>
          </w:p>
        </w:tc>
      </w:tr>
      <w:tr w:rsidR="00A50B52" w:rsidRPr="008555E8" w14:paraId="500C84F3" w14:textId="77777777" w:rsidTr="00E76E63">
        <w:trPr>
          <w:trHeight w:val="135"/>
        </w:trPr>
        <w:tc>
          <w:tcPr>
            <w:tcW w:w="4262" w:type="dxa"/>
            <w:vAlign w:val="bottom"/>
          </w:tcPr>
          <w:p w14:paraId="262E930A" w14:textId="77777777" w:rsidR="00A50B52" w:rsidRPr="008555E8" w:rsidRDefault="00A50B52" w:rsidP="00E76E63">
            <w:pPr>
              <w:ind w:left="-72" w:right="-52"/>
              <w:rPr>
                <w:rFonts w:ascii="Arial" w:hAnsi="Arial" w:cs="Arial"/>
                <w:color w:val="000000"/>
                <w:sz w:val="18"/>
                <w:szCs w:val="18"/>
                <w:cs/>
              </w:rPr>
            </w:pPr>
          </w:p>
        </w:tc>
        <w:tc>
          <w:tcPr>
            <w:tcW w:w="1296" w:type="dxa"/>
            <w:tcBorders>
              <w:top w:val="single" w:sz="4" w:space="0" w:color="auto"/>
            </w:tcBorders>
            <w:shd w:val="clear" w:color="auto" w:fill="FAFAFA"/>
            <w:vAlign w:val="bottom"/>
          </w:tcPr>
          <w:p w14:paraId="63CBAB0A" w14:textId="77777777" w:rsidR="00A50B52" w:rsidRPr="008555E8" w:rsidRDefault="00A50B52" w:rsidP="00E76E63">
            <w:pPr>
              <w:pStyle w:val="Heading1"/>
              <w:ind w:right="-72"/>
              <w:jc w:val="right"/>
              <w:rPr>
                <w:rFonts w:ascii="Arial" w:hAnsi="Arial" w:cs="Arial"/>
                <w:sz w:val="18"/>
                <w:szCs w:val="18"/>
                <w:cs/>
              </w:rPr>
            </w:pPr>
          </w:p>
        </w:tc>
        <w:tc>
          <w:tcPr>
            <w:tcW w:w="1296" w:type="dxa"/>
            <w:tcBorders>
              <w:top w:val="single" w:sz="4" w:space="0" w:color="auto"/>
            </w:tcBorders>
            <w:vAlign w:val="bottom"/>
          </w:tcPr>
          <w:p w14:paraId="176D989E" w14:textId="77777777" w:rsidR="00A50B52" w:rsidRPr="008555E8" w:rsidRDefault="00A50B52" w:rsidP="00E76E63">
            <w:pPr>
              <w:pStyle w:val="Heading1"/>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284B425" w14:textId="77777777" w:rsidR="00A50B52" w:rsidRPr="008555E8" w:rsidRDefault="00A50B52" w:rsidP="00E76E63">
            <w:pPr>
              <w:pStyle w:val="Heading1"/>
              <w:ind w:right="-72"/>
              <w:jc w:val="right"/>
              <w:rPr>
                <w:rFonts w:ascii="Arial" w:hAnsi="Arial" w:cs="Arial"/>
                <w:sz w:val="18"/>
                <w:szCs w:val="18"/>
                <w:cs/>
              </w:rPr>
            </w:pPr>
          </w:p>
        </w:tc>
        <w:tc>
          <w:tcPr>
            <w:tcW w:w="1296" w:type="dxa"/>
            <w:tcBorders>
              <w:top w:val="single" w:sz="4" w:space="0" w:color="auto"/>
            </w:tcBorders>
            <w:vAlign w:val="bottom"/>
          </w:tcPr>
          <w:p w14:paraId="17FFEBFA" w14:textId="77777777" w:rsidR="00A50B52" w:rsidRPr="008555E8" w:rsidRDefault="00A50B52" w:rsidP="00E76E63">
            <w:pPr>
              <w:pStyle w:val="Heading1"/>
              <w:ind w:right="-72"/>
              <w:jc w:val="right"/>
              <w:rPr>
                <w:rFonts w:ascii="Arial" w:hAnsi="Arial" w:cs="Arial"/>
                <w:sz w:val="18"/>
                <w:szCs w:val="18"/>
                <w:cs/>
              </w:rPr>
            </w:pPr>
          </w:p>
        </w:tc>
      </w:tr>
      <w:tr w:rsidR="00A50B52" w:rsidRPr="008555E8" w14:paraId="613A2B36" w14:textId="77777777" w:rsidTr="00E76E63">
        <w:trPr>
          <w:trHeight w:val="135"/>
        </w:trPr>
        <w:tc>
          <w:tcPr>
            <w:tcW w:w="4262" w:type="dxa"/>
            <w:vAlign w:val="bottom"/>
          </w:tcPr>
          <w:p w14:paraId="0B5541C9" w14:textId="77777777" w:rsidR="00A50B52" w:rsidRPr="008555E8" w:rsidRDefault="00A50B52" w:rsidP="0048264D">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8555E8">
              <w:rPr>
                <w:rFonts w:ascii="Arial" w:hAnsi="Arial" w:cs="Arial"/>
                <w:color w:val="000000"/>
                <w:sz w:val="18"/>
                <w:szCs w:val="18"/>
              </w:rPr>
              <w:t>Tax calculated at a tax rate of</w:t>
            </w:r>
            <w:r w:rsidRPr="008555E8">
              <w:rPr>
                <w:rFonts w:ascii="Arial" w:hAnsi="Arial" w:cs="Arial"/>
                <w:color w:val="000000"/>
                <w:sz w:val="18"/>
                <w:szCs w:val="18"/>
                <w:cs/>
              </w:rPr>
              <w:t xml:space="preserve"> </w:t>
            </w:r>
            <w:r w:rsidRPr="008555E8">
              <w:rPr>
                <w:rFonts w:ascii="Arial" w:hAnsi="Arial" w:cs="Arial"/>
                <w:color w:val="000000"/>
                <w:sz w:val="18"/>
                <w:szCs w:val="18"/>
                <w:lang w:val="en-GB"/>
              </w:rPr>
              <w:t>20</w:t>
            </w:r>
            <w:r w:rsidRPr="008555E8">
              <w:rPr>
                <w:rFonts w:ascii="Arial" w:hAnsi="Arial" w:cs="Arial"/>
                <w:color w:val="000000"/>
                <w:sz w:val="18"/>
                <w:szCs w:val="18"/>
              </w:rPr>
              <w:t>% and</w:t>
            </w:r>
          </w:p>
          <w:p w14:paraId="74DD2E57" w14:textId="688A6876" w:rsidR="00A50B52" w:rsidRPr="002678E5" w:rsidRDefault="00A50B52" w:rsidP="002678E5">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lang w:val="en-GB"/>
              </w:rPr>
            </w:pPr>
            <w:r w:rsidRPr="008555E8">
              <w:rPr>
                <w:rFonts w:ascii="Arial" w:hAnsi="Arial" w:cs="Arial"/>
                <w:color w:val="000000"/>
                <w:sz w:val="18"/>
                <w:szCs w:val="18"/>
                <w:lang w:val="en-GB"/>
              </w:rPr>
              <w:t xml:space="preserve">   Less than 300,000 exempt,</w:t>
            </w:r>
          </w:p>
        </w:tc>
        <w:tc>
          <w:tcPr>
            <w:tcW w:w="1296" w:type="dxa"/>
            <w:shd w:val="clear" w:color="auto" w:fill="FAFAFA"/>
            <w:vAlign w:val="bottom"/>
          </w:tcPr>
          <w:p w14:paraId="6447B7CA"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2E62A7B6" w14:textId="61C2B2C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vAlign w:val="bottom"/>
          </w:tcPr>
          <w:p w14:paraId="19C8B71A"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44252CF2" w14:textId="54098CB1"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A50B52" w:rsidRPr="008555E8" w14:paraId="1F99ACF1" w14:textId="77777777" w:rsidTr="00E76E63">
        <w:trPr>
          <w:trHeight w:val="135"/>
        </w:trPr>
        <w:tc>
          <w:tcPr>
            <w:tcW w:w="4262" w:type="dxa"/>
            <w:vAlign w:val="bottom"/>
          </w:tcPr>
          <w:p w14:paraId="66F6839D" w14:textId="145670E9" w:rsidR="00A50B52" w:rsidRPr="008555E8" w:rsidRDefault="000039C3" w:rsidP="002678E5">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cs/>
              </w:rPr>
            </w:pPr>
            <w:r w:rsidRPr="008555E8">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8555E8">
              <w:rPr>
                <w:rFonts w:ascii="Arial" w:hAnsi="Arial" w:cs="Arial"/>
                <w:color w:val="000000"/>
                <w:sz w:val="18"/>
                <w:szCs w:val="18"/>
                <w:lang w:val="en-GB"/>
              </w:rPr>
              <w:t>300,000 - 3,000,000 15%, over 3,000,000 20%</w:t>
            </w:r>
          </w:p>
        </w:tc>
        <w:tc>
          <w:tcPr>
            <w:tcW w:w="1296" w:type="dxa"/>
            <w:shd w:val="clear" w:color="auto" w:fill="FAFAFA"/>
            <w:vAlign w:val="bottom"/>
          </w:tcPr>
          <w:p w14:paraId="1A240151" w14:textId="493DBBEE" w:rsidR="00A50B52" w:rsidRPr="008555E8" w:rsidRDefault="00F95646"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39,650,019</w:t>
            </w:r>
          </w:p>
        </w:tc>
        <w:tc>
          <w:tcPr>
            <w:tcW w:w="1296" w:type="dxa"/>
            <w:vAlign w:val="bottom"/>
          </w:tcPr>
          <w:p w14:paraId="72534DC0" w14:textId="09C1901F" w:rsidR="00A50B52" w:rsidRPr="008555E8" w:rsidRDefault="000039C3"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039C3">
              <w:rPr>
                <w:rFonts w:ascii="Arial" w:hAnsi="Arial" w:cs="Arial"/>
                <w:sz w:val="18"/>
                <w:szCs w:val="18"/>
                <w:lang w:val="en-GB"/>
              </w:rPr>
              <w:t>28,255,188</w:t>
            </w:r>
          </w:p>
        </w:tc>
        <w:tc>
          <w:tcPr>
            <w:tcW w:w="1296" w:type="dxa"/>
            <w:shd w:val="clear" w:color="auto" w:fill="FAFAFA"/>
            <w:vAlign w:val="bottom"/>
          </w:tcPr>
          <w:p w14:paraId="00DAA9FA" w14:textId="70111471" w:rsidR="00A50B52" w:rsidRPr="008555E8" w:rsidRDefault="000039C3" w:rsidP="000039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039C3">
              <w:rPr>
                <w:rFonts w:ascii="Arial" w:hAnsi="Arial" w:cs="Arial"/>
                <w:sz w:val="18"/>
                <w:szCs w:val="18"/>
                <w:lang w:val="en-GB"/>
              </w:rPr>
              <w:t>16,614,313</w:t>
            </w:r>
          </w:p>
        </w:tc>
        <w:tc>
          <w:tcPr>
            <w:tcW w:w="1296" w:type="dxa"/>
            <w:vAlign w:val="bottom"/>
          </w:tcPr>
          <w:p w14:paraId="5FB78C99" w14:textId="6D8798B6" w:rsidR="00A50B52" w:rsidRPr="008555E8" w:rsidRDefault="000039C3" w:rsidP="000039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039C3">
              <w:rPr>
                <w:rFonts w:ascii="Arial" w:hAnsi="Arial" w:cs="Arial"/>
                <w:sz w:val="18"/>
                <w:szCs w:val="18"/>
                <w:lang w:val="en-GB"/>
              </w:rPr>
              <w:t>6,833,226</w:t>
            </w:r>
          </w:p>
        </w:tc>
      </w:tr>
      <w:tr w:rsidR="00A50B52" w:rsidRPr="008555E8" w14:paraId="62210E18" w14:textId="77777777" w:rsidTr="00E76E63">
        <w:trPr>
          <w:trHeight w:val="135"/>
        </w:trPr>
        <w:tc>
          <w:tcPr>
            <w:tcW w:w="4262" w:type="dxa"/>
            <w:vAlign w:val="bottom"/>
          </w:tcPr>
          <w:p w14:paraId="658C52F2" w14:textId="77777777" w:rsidR="00A50B52" w:rsidRPr="008555E8" w:rsidRDefault="00A50B52" w:rsidP="0048264D">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8555E8">
              <w:rPr>
                <w:rFonts w:ascii="Arial" w:hAnsi="Arial" w:cs="Arial"/>
                <w:color w:val="000000"/>
                <w:sz w:val="18"/>
                <w:szCs w:val="18"/>
              </w:rPr>
              <w:t>Tax effect of:</w:t>
            </w:r>
          </w:p>
        </w:tc>
        <w:tc>
          <w:tcPr>
            <w:tcW w:w="1296" w:type="dxa"/>
            <w:shd w:val="clear" w:color="auto" w:fill="FAFAFA"/>
            <w:vAlign w:val="bottom"/>
          </w:tcPr>
          <w:p w14:paraId="5356ECFF"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48CEDFBB"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vAlign w:val="bottom"/>
          </w:tcPr>
          <w:p w14:paraId="4369F4C1" w14:textId="77777777" w:rsidR="00A50B52" w:rsidRPr="008555E8" w:rsidRDefault="00A50B52" w:rsidP="000039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52DF7890"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r>
      <w:tr w:rsidR="00A50B52" w:rsidRPr="008555E8" w14:paraId="52E6E26D" w14:textId="77777777" w:rsidTr="00E76E63">
        <w:trPr>
          <w:trHeight w:val="135"/>
        </w:trPr>
        <w:tc>
          <w:tcPr>
            <w:tcW w:w="4262" w:type="dxa"/>
            <w:vAlign w:val="bottom"/>
          </w:tcPr>
          <w:p w14:paraId="29268A22"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cs/>
              </w:rPr>
            </w:pPr>
            <w:r w:rsidRPr="008555E8">
              <w:rPr>
                <w:rFonts w:ascii="Arial" w:hAnsi="Arial" w:cs="Arial"/>
                <w:color w:val="000000"/>
                <w:sz w:val="18"/>
                <w:szCs w:val="18"/>
                <w:cs/>
              </w:rPr>
              <w:t xml:space="preserve">   </w:t>
            </w:r>
            <w:r w:rsidRPr="008555E8">
              <w:rPr>
                <w:rFonts w:ascii="Arial" w:hAnsi="Arial" w:cs="Arial"/>
                <w:color w:val="000000"/>
                <w:sz w:val="18"/>
                <w:szCs w:val="18"/>
              </w:rPr>
              <w:t>Income not subject to tax</w:t>
            </w:r>
          </w:p>
        </w:tc>
        <w:tc>
          <w:tcPr>
            <w:tcW w:w="1296" w:type="dxa"/>
            <w:shd w:val="clear" w:color="auto" w:fill="FAFAFA"/>
            <w:vAlign w:val="bottom"/>
          </w:tcPr>
          <w:p w14:paraId="468E04E8" w14:textId="4847691C" w:rsidR="00A50B52" w:rsidRPr="008555E8" w:rsidRDefault="00F95646"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w:t>
            </w:r>
          </w:p>
        </w:tc>
        <w:tc>
          <w:tcPr>
            <w:tcW w:w="1296" w:type="dxa"/>
            <w:vAlign w:val="bottom"/>
          </w:tcPr>
          <w:p w14:paraId="515F07DB"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555E8">
              <w:rPr>
                <w:rFonts w:ascii="Arial" w:hAnsi="Arial" w:cs="Arial"/>
                <w:sz w:val="18"/>
                <w:szCs w:val="18"/>
              </w:rPr>
              <w:t>-</w:t>
            </w:r>
          </w:p>
        </w:tc>
        <w:tc>
          <w:tcPr>
            <w:tcW w:w="1296" w:type="dxa"/>
            <w:shd w:val="clear" w:color="auto" w:fill="FAFAFA"/>
            <w:vAlign w:val="bottom"/>
          </w:tcPr>
          <w:p w14:paraId="45BD32A7" w14:textId="2DFD6116" w:rsidR="00A50B52" w:rsidRPr="008555E8" w:rsidRDefault="00B12853" w:rsidP="000039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Pr>
                <w:rFonts w:ascii="Arial" w:hAnsi="Arial" w:cs="Arial"/>
                <w:sz w:val="18"/>
                <w:szCs w:val="18"/>
                <w:lang w:val="en-GB"/>
              </w:rPr>
              <w:t>(12,556,000)</w:t>
            </w:r>
          </w:p>
        </w:tc>
        <w:tc>
          <w:tcPr>
            <w:tcW w:w="1296" w:type="dxa"/>
            <w:vAlign w:val="bottom"/>
          </w:tcPr>
          <w:p w14:paraId="064CFF32"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8555E8">
              <w:rPr>
                <w:rFonts w:ascii="Arial" w:hAnsi="Arial" w:cs="Arial"/>
                <w:sz w:val="18"/>
                <w:szCs w:val="18"/>
                <w:lang w:val="en-GB"/>
              </w:rPr>
              <w:t>-</w:t>
            </w:r>
          </w:p>
        </w:tc>
      </w:tr>
      <w:tr w:rsidR="00A50B52" w:rsidRPr="008555E8" w14:paraId="62D3E2C6" w14:textId="77777777" w:rsidTr="00E76E63">
        <w:trPr>
          <w:trHeight w:val="135"/>
        </w:trPr>
        <w:tc>
          <w:tcPr>
            <w:tcW w:w="4262" w:type="dxa"/>
            <w:vAlign w:val="bottom"/>
          </w:tcPr>
          <w:p w14:paraId="7E895173"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8555E8">
              <w:rPr>
                <w:rFonts w:ascii="Arial" w:hAnsi="Arial" w:cs="Arial"/>
                <w:color w:val="000000"/>
                <w:sz w:val="18"/>
                <w:szCs w:val="18"/>
                <w:cs/>
              </w:rPr>
              <w:t xml:space="preserve">   </w:t>
            </w:r>
            <w:r w:rsidRPr="008555E8">
              <w:rPr>
                <w:rFonts w:ascii="Arial" w:hAnsi="Arial" w:cs="Arial"/>
                <w:color w:val="000000"/>
                <w:sz w:val="18"/>
                <w:szCs w:val="18"/>
              </w:rPr>
              <w:t>Expenses additionally deductible for tax purpose</w:t>
            </w:r>
          </w:p>
        </w:tc>
        <w:tc>
          <w:tcPr>
            <w:tcW w:w="1296" w:type="dxa"/>
            <w:shd w:val="clear" w:color="auto" w:fill="FAFAFA"/>
            <w:vAlign w:val="bottom"/>
          </w:tcPr>
          <w:p w14:paraId="7506B185" w14:textId="5EA433FB" w:rsidR="00A50B52" w:rsidRPr="008555E8" w:rsidRDefault="00F95646"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(189,077)</w:t>
            </w:r>
          </w:p>
        </w:tc>
        <w:tc>
          <w:tcPr>
            <w:tcW w:w="1296" w:type="dxa"/>
            <w:vAlign w:val="bottom"/>
          </w:tcPr>
          <w:p w14:paraId="1CD52831"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cs/>
              </w:rPr>
              <w:t>(330</w:t>
            </w:r>
            <w:r w:rsidRPr="008555E8">
              <w:rPr>
                <w:rFonts w:ascii="Arial" w:hAnsi="Arial" w:cs="Arial"/>
                <w:sz w:val="18"/>
                <w:szCs w:val="18"/>
              </w:rPr>
              <w:t>,</w:t>
            </w:r>
            <w:r w:rsidRPr="008555E8">
              <w:rPr>
                <w:rFonts w:ascii="Arial" w:hAnsi="Arial" w:cs="Arial"/>
                <w:sz w:val="18"/>
                <w:szCs w:val="18"/>
                <w:cs/>
              </w:rPr>
              <w:t>894)</w:t>
            </w:r>
          </w:p>
        </w:tc>
        <w:tc>
          <w:tcPr>
            <w:tcW w:w="1296" w:type="dxa"/>
            <w:shd w:val="clear" w:color="auto" w:fill="FAFAFA"/>
            <w:vAlign w:val="bottom"/>
          </w:tcPr>
          <w:p w14:paraId="3873906E" w14:textId="6135AC57" w:rsidR="00A50B52" w:rsidRPr="008555E8" w:rsidRDefault="000039C3" w:rsidP="000039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39C3">
              <w:rPr>
                <w:rFonts w:ascii="Arial" w:hAnsi="Arial" w:cs="Arial"/>
                <w:sz w:val="18"/>
                <w:szCs w:val="18"/>
              </w:rPr>
              <w:t>(144,702)</w:t>
            </w:r>
          </w:p>
        </w:tc>
        <w:tc>
          <w:tcPr>
            <w:tcW w:w="1296" w:type="dxa"/>
            <w:vAlign w:val="bottom"/>
          </w:tcPr>
          <w:p w14:paraId="4478A161"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cs/>
              </w:rPr>
              <w:t>(265</w:t>
            </w:r>
            <w:r w:rsidRPr="008555E8">
              <w:rPr>
                <w:rFonts w:ascii="Arial" w:hAnsi="Arial" w:cs="Arial"/>
                <w:sz w:val="18"/>
                <w:szCs w:val="18"/>
              </w:rPr>
              <w:t>,</w:t>
            </w:r>
            <w:r w:rsidRPr="008555E8">
              <w:rPr>
                <w:rFonts w:ascii="Arial" w:hAnsi="Arial" w:cs="Arial"/>
                <w:sz w:val="18"/>
                <w:szCs w:val="18"/>
                <w:cs/>
              </w:rPr>
              <w:t>203)</w:t>
            </w:r>
          </w:p>
        </w:tc>
      </w:tr>
      <w:tr w:rsidR="00A50B52" w:rsidRPr="008555E8" w14:paraId="1375E9DB" w14:textId="77777777" w:rsidTr="00E76E63">
        <w:trPr>
          <w:trHeight w:val="135"/>
        </w:trPr>
        <w:tc>
          <w:tcPr>
            <w:tcW w:w="4262" w:type="dxa"/>
            <w:vAlign w:val="bottom"/>
          </w:tcPr>
          <w:p w14:paraId="75AFAC47"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cs/>
              </w:rPr>
            </w:pPr>
            <w:r w:rsidRPr="008555E8">
              <w:rPr>
                <w:rFonts w:ascii="Arial" w:hAnsi="Arial" w:cs="Arial"/>
                <w:color w:val="000000"/>
                <w:sz w:val="18"/>
                <w:szCs w:val="18"/>
                <w:cs/>
              </w:rPr>
              <w:t xml:space="preserve">   </w:t>
            </w:r>
            <w:r w:rsidRPr="008555E8">
              <w:rPr>
                <w:rFonts w:ascii="Arial" w:hAnsi="Arial" w:cs="Arial"/>
                <w:color w:val="000000"/>
                <w:sz w:val="18"/>
                <w:szCs w:val="18"/>
              </w:rPr>
              <w:t>Non-tax deductible expenses</w:t>
            </w:r>
          </w:p>
        </w:tc>
        <w:tc>
          <w:tcPr>
            <w:tcW w:w="1296" w:type="dxa"/>
            <w:shd w:val="clear" w:color="auto" w:fill="FAFAFA"/>
            <w:vAlign w:val="bottom"/>
          </w:tcPr>
          <w:p w14:paraId="6F7124A3" w14:textId="732ABD48" w:rsidR="00A50B52" w:rsidRPr="008555E8" w:rsidRDefault="00F95646"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560,888</w:t>
            </w:r>
          </w:p>
        </w:tc>
        <w:tc>
          <w:tcPr>
            <w:tcW w:w="1296" w:type="dxa"/>
            <w:vAlign w:val="bottom"/>
          </w:tcPr>
          <w:p w14:paraId="6297835D"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cs/>
              </w:rPr>
              <w:t>325</w:t>
            </w:r>
            <w:r w:rsidRPr="008555E8">
              <w:rPr>
                <w:rFonts w:ascii="Arial" w:hAnsi="Arial" w:cs="Arial"/>
                <w:sz w:val="18"/>
                <w:szCs w:val="18"/>
              </w:rPr>
              <w:t>,</w:t>
            </w:r>
            <w:r w:rsidRPr="008555E8">
              <w:rPr>
                <w:rFonts w:ascii="Arial" w:hAnsi="Arial" w:cs="Arial"/>
                <w:sz w:val="18"/>
                <w:szCs w:val="18"/>
                <w:cs/>
              </w:rPr>
              <w:t>089</w:t>
            </w:r>
          </w:p>
        </w:tc>
        <w:tc>
          <w:tcPr>
            <w:tcW w:w="1296" w:type="dxa"/>
            <w:shd w:val="clear" w:color="auto" w:fill="FAFAFA"/>
            <w:vAlign w:val="bottom"/>
          </w:tcPr>
          <w:p w14:paraId="69977441" w14:textId="710337C1" w:rsidR="00A50B52" w:rsidRPr="008555E8" w:rsidRDefault="000039C3" w:rsidP="000039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39C3">
              <w:rPr>
                <w:rFonts w:ascii="Arial" w:hAnsi="Arial" w:cs="Arial"/>
                <w:sz w:val="18"/>
                <w:szCs w:val="18"/>
              </w:rPr>
              <w:t>43,099</w:t>
            </w:r>
          </w:p>
        </w:tc>
        <w:tc>
          <w:tcPr>
            <w:tcW w:w="1296" w:type="dxa"/>
            <w:vAlign w:val="bottom"/>
          </w:tcPr>
          <w:p w14:paraId="7253C9E9"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cs/>
              </w:rPr>
              <w:t>131</w:t>
            </w:r>
            <w:r w:rsidRPr="008555E8">
              <w:rPr>
                <w:rFonts w:ascii="Arial" w:hAnsi="Arial" w:cs="Arial"/>
                <w:sz w:val="18"/>
                <w:szCs w:val="18"/>
              </w:rPr>
              <w:t>,</w:t>
            </w:r>
            <w:r w:rsidRPr="008555E8">
              <w:rPr>
                <w:rFonts w:ascii="Arial" w:hAnsi="Arial" w:cs="Arial"/>
                <w:sz w:val="18"/>
                <w:szCs w:val="18"/>
                <w:cs/>
              </w:rPr>
              <w:t>026</w:t>
            </w:r>
          </w:p>
        </w:tc>
      </w:tr>
      <w:tr w:rsidR="00A50B52" w:rsidRPr="008555E8" w14:paraId="3EDEFAFD" w14:textId="77777777" w:rsidTr="00E76E63">
        <w:trPr>
          <w:trHeight w:val="135"/>
        </w:trPr>
        <w:tc>
          <w:tcPr>
            <w:tcW w:w="4262" w:type="dxa"/>
            <w:vAlign w:val="bottom"/>
          </w:tcPr>
          <w:p w14:paraId="2D9933ED"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8555E8">
              <w:rPr>
                <w:rFonts w:ascii="Arial" w:hAnsi="Arial" w:cs="Arial"/>
                <w:color w:val="000000"/>
                <w:sz w:val="18"/>
                <w:szCs w:val="18"/>
                <w:cs/>
              </w:rPr>
              <w:t xml:space="preserve">  </w:t>
            </w:r>
            <w:r w:rsidRPr="008555E8">
              <w:rPr>
                <w:rFonts w:ascii="Arial" w:hAnsi="Arial" w:cs="Arial"/>
                <w:color w:val="000000"/>
                <w:sz w:val="18"/>
                <w:szCs w:val="18"/>
              </w:rPr>
              <w:t xml:space="preserve"> Revenue not recognised but subject to tax</w:t>
            </w:r>
          </w:p>
        </w:tc>
        <w:tc>
          <w:tcPr>
            <w:tcW w:w="1296" w:type="dxa"/>
            <w:tcBorders>
              <w:bottom w:val="single" w:sz="4" w:space="0" w:color="auto"/>
            </w:tcBorders>
            <w:shd w:val="clear" w:color="auto" w:fill="FAFAFA"/>
            <w:vAlign w:val="bottom"/>
          </w:tcPr>
          <w:p w14:paraId="6969DBDE" w14:textId="7E03D3F6" w:rsidR="00A50B52" w:rsidRPr="008555E8" w:rsidRDefault="00F95646"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484,277</w:t>
            </w:r>
          </w:p>
        </w:tc>
        <w:tc>
          <w:tcPr>
            <w:tcW w:w="1296" w:type="dxa"/>
            <w:tcBorders>
              <w:bottom w:val="single" w:sz="4" w:space="0" w:color="auto"/>
            </w:tcBorders>
            <w:vAlign w:val="bottom"/>
          </w:tcPr>
          <w:p w14:paraId="1D24CC83"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rPr>
              <w:t>711,125</w:t>
            </w:r>
          </w:p>
        </w:tc>
        <w:tc>
          <w:tcPr>
            <w:tcW w:w="1296" w:type="dxa"/>
            <w:tcBorders>
              <w:bottom w:val="single" w:sz="4" w:space="0" w:color="auto"/>
            </w:tcBorders>
            <w:shd w:val="clear" w:color="auto" w:fill="FAFAFA"/>
            <w:vAlign w:val="bottom"/>
          </w:tcPr>
          <w:p w14:paraId="27C6708B" w14:textId="47293655" w:rsidR="00A50B52" w:rsidRPr="008555E8" w:rsidRDefault="00B12853" w:rsidP="000039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160,657</w:t>
            </w:r>
          </w:p>
        </w:tc>
        <w:tc>
          <w:tcPr>
            <w:tcW w:w="1296" w:type="dxa"/>
            <w:tcBorders>
              <w:bottom w:val="single" w:sz="4" w:space="0" w:color="auto"/>
            </w:tcBorders>
            <w:vAlign w:val="bottom"/>
          </w:tcPr>
          <w:p w14:paraId="02D84BC2"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cs/>
              </w:rPr>
              <w:t>-</w:t>
            </w:r>
          </w:p>
        </w:tc>
      </w:tr>
      <w:tr w:rsidR="00A50B52" w:rsidRPr="008555E8" w14:paraId="077F35D1" w14:textId="77777777" w:rsidTr="00E76E63">
        <w:trPr>
          <w:trHeight w:val="81"/>
        </w:trPr>
        <w:tc>
          <w:tcPr>
            <w:tcW w:w="4262" w:type="dxa"/>
            <w:vAlign w:val="bottom"/>
          </w:tcPr>
          <w:p w14:paraId="0B4F8785" w14:textId="77777777" w:rsidR="00A50B52" w:rsidRPr="008555E8"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050EA800"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E4FC1B2" w14:textId="77777777" w:rsidR="00A50B52" w:rsidRPr="008555E8"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4C69E41" w14:textId="77777777" w:rsidR="00A50B52" w:rsidRPr="008555E8" w:rsidRDefault="00A50B52" w:rsidP="000039C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2B22698" w14:textId="77777777" w:rsidR="00A50B52" w:rsidRPr="008555E8" w:rsidRDefault="00A50B52" w:rsidP="00E76E63">
            <w:pPr>
              <w:pStyle w:val="a0"/>
              <w:ind w:right="-72"/>
              <w:jc w:val="right"/>
              <w:rPr>
                <w:rFonts w:ascii="Arial" w:hAnsi="Arial" w:cs="Arial"/>
                <w:color w:val="000000"/>
                <w:sz w:val="18"/>
                <w:szCs w:val="18"/>
                <w:lang w:val="en-US"/>
              </w:rPr>
            </w:pPr>
          </w:p>
        </w:tc>
      </w:tr>
      <w:tr w:rsidR="00A50B52" w:rsidRPr="008555E8" w14:paraId="6735E7BB" w14:textId="77777777" w:rsidTr="00E76E63">
        <w:trPr>
          <w:trHeight w:val="135"/>
        </w:trPr>
        <w:tc>
          <w:tcPr>
            <w:tcW w:w="4262" w:type="dxa"/>
            <w:vAlign w:val="bottom"/>
          </w:tcPr>
          <w:p w14:paraId="364046EE"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8555E8">
              <w:rPr>
                <w:rFonts w:ascii="Arial" w:hAnsi="Arial" w:cs="Arial"/>
                <w:color w:val="000000"/>
                <w:sz w:val="18"/>
                <w:szCs w:val="18"/>
              </w:rPr>
              <w:t>Income tax expense</w:t>
            </w:r>
          </w:p>
        </w:tc>
        <w:tc>
          <w:tcPr>
            <w:tcW w:w="1296" w:type="dxa"/>
            <w:tcBorders>
              <w:bottom w:val="single" w:sz="4" w:space="0" w:color="auto"/>
            </w:tcBorders>
            <w:shd w:val="clear" w:color="auto" w:fill="FAFAFA"/>
            <w:vAlign w:val="bottom"/>
          </w:tcPr>
          <w:p w14:paraId="5AEDE52D" w14:textId="59D30791" w:rsidR="00A50B52" w:rsidRPr="008555E8" w:rsidRDefault="00515F0B"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5F0B">
              <w:rPr>
                <w:rFonts w:ascii="Arial" w:hAnsi="Arial" w:cs="Arial"/>
                <w:sz w:val="18"/>
                <w:szCs w:val="18"/>
              </w:rPr>
              <w:t>40,506,107</w:t>
            </w:r>
          </w:p>
        </w:tc>
        <w:tc>
          <w:tcPr>
            <w:tcW w:w="1296" w:type="dxa"/>
            <w:tcBorders>
              <w:bottom w:val="single" w:sz="4" w:space="0" w:color="auto"/>
            </w:tcBorders>
            <w:vAlign w:val="bottom"/>
          </w:tcPr>
          <w:p w14:paraId="737DE043"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cs/>
              </w:rPr>
              <w:t>28</w:t>
            </w:r>
            <w:r w:rsidRPr="008555E8">
              <w:rPr>
                <w:rFonts w:ascii="Arial" w:hAnsi="Arial" w:cs="Arial"/>
                <w:sz w:val="18"/>
                <w:szCs w:val="18"/>
              </w:rPr>
              <w:t>,</w:t>
            </w:r>
            <w:r w:rsidRPr="008555E8">
              <w:rPr>
                <w:rFonts w:ascii="Arial" w:hAnsi="Arial" w:cs="Arial"/>
                <w:sz w:val="18"/>
                <w:szCs w:val="18"/>
                <w:cs/>
              </w:rPr>
              <w:t>960</w:t>
            </w:r>
            <w:r w:rsidRPr="008555E8">
              <w:rPr>
                <w:rFonts w:ascii="Arial" w:hAnsi="Arial" w:cs="Arial"/>
                <w:sz w:val="18"/>
                <w:szCs w:val="18"/>
              </w:rPr>
              <w:t>,</w:t>
            </w:r>
            <w:r w:rsidRPr="008555E8">
              <w:rPr>
                <w:rFonts w:ascii="Arial" w:hAnsi="Arial" w:cs="Arial"/>
                <w:sz w:val="18"/>
                <w:szCs w:val="18"/>
                <w:cs/>
              </w:rPr>
              <w:t>508</w:t>
            </w:r>
          </w:p>
        </w:tc>
        <w:tc>
          <w:tcPr>
            <w:tcW w:w="1296" w:type="dxa"/>
            <w:tcBorders>
              <w:bottom w:val="single" w:sz="4" w:space="0" w:color="auto"/>
            </w:tcBorders>
            <w:shd w:val="clear" w:color="auto" w:fill="FAFAFA"/>
            <w:vAlign w:val="bottom"/>
          </w:tcPr>
          <w:p w14:paraId="3F116047" w14:textId="6571A666" w:rsidR="00A50B52" w:rsidRPr="008555E8" w:rsidRDefault="000039C3" w:rsidP="000039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39C3">
              <w:rPr>
                <w:rFonts w:ascii="Arial" w:hAnsi="Arial" w:cs="Arial"/>
                <w:sz w:val="18"/>
                <w:szCs w:val="18"/>
              </w:rPr>
              <w:t>4,117,367</w:t>
            </w:r>
          </w:p>
        </w:tc>
        <w:tc>
          <w:tcPr>
            <w:tcW w:w="1296" w:type="dxa"/>
            <w:tcBorders>
              <w:bottom w:val="single" w:sz="4" w:space="0" w:color="auto"/>
            </w:tcBorders>
            <w:vAlign w:val="bottom"/>
          </w:tcPr>
          <w:p w14:paraId="18A75A0A"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55E8">
              <w:rPr>
                <w:rFonts w:ascii="Arial" w:hAnsi="Arial" w:cs="Arial"/>
                <w:sz w:val="18"/>
                <w:szCs w:val="18"/>
                <w:cs/>
              </w:rPr>
              <w:t>6</w:t>
            </w:r>
            <w:r w:rsidRPr="008555E8">
              <w:rPr>
                <w:rFonts w:ascii="Arial" w:hAnsi="Arial" w:cs="Arial"/>
                <w:sz w:val="18"/>
                <w:szCs w:val="18"/>
              </w:rPr>
              <w:t>,</w:t>
            </w:r>
            <w:r w:rsidRPr="008555E8">
              <w:rPr>
                <w:rFonts w:ascii="Arial" w:hAnsi="Arial" w:cs="Arial"/>
                <w:sz w:val="18"/>
                <w:szCs w:val="18"/>
                <w:cs/>
              </w:rPr>
              <w:t>699</w:t>
            </w:r>
            <w:r w:rsidRPr="008555E8">
              <w:rPr>
                <w:rFonts w:ascii="Arial" w:hAnsi="Arial" w:cs="Arial"/>
                <w:sz w:val="18"/>
                <w:szCs w:val="18"/>
              </w:rPr>
              <w:t>,</w:t>
            </w:r>
            <w:r w:rsidRPr="008555E8">
              <w:rPr>
                <w:rFonts w:ascii="Arial" w:hAnsi="Arial" w:cs="Arial"/>
                <w:sz w:val="18"/>
                <w:szCs w:val="18"/>
                <w:cs/>
              </w:rPr>
              <w:t>049</w:t>
            </w:r>
          </w:p>
        </w:tc>
      </w:tr>
    </w:tbl>
    <w:p w14:paraId="1A07D052" w14:textId="77777777" w:rsidR="00A50B52" w:rsidRPr="008555E8" w:rsidRDefault="00A50B52" w:rsidP="00A50B52">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p w14:paraId="38CF9608" w14:textId="65592EF4" w:rsidR="00A50B52" w:rsidRPr="008555E8" w:rsidRDefault="00A50B52" w:rsidP="00A50B52">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8555E8">
        <w:rPr>
          <w:rFonts w:ascii="Arial" w:hAnsi="Arial" w:cs="Arial"/>
          <w:color w:val="000000"/>
          <w:sz w:val="18"/>
          <w:szCs w:val="18"/>
        </w:rPr>
        <w:t xml:space="preserve">The weighted average applicable tax rate </w:t>
      </w:r>
      <w:r w:rsidRPr="000039C3">
        <w:rPr>
          <w:rFonts w:ascii="Arial" w:hAnsi="Arial" w:cs="Arial"/>
          <w:color w:val="000000"/>
          <w:sz w:val="18"/>
          <w:szCs w:val="18"/>
        </w:rPr>
        <w:t xml:space="preserve">was </w:t>
      </w:r>
      <w:r w:rsidR="000039C3" w:rsidRPr="000039C3">
        <w:rPr>
          <w:rFonts w:ascii="Arial" w:hAnsi="Arial" w:cs="Arial"/>
          <w:color w:val="000000"/>
          <w:sz w:val="18"/>
          <w:szCs w:val="18"/>
          <w:lang w:val="en-GB"/>
        </w:rPr>
        <w:t>20.74</w:t>
      </w:r>
      <w:r w:rsidRPr="000039C3">
        <w:rPr>
          <w:rFonts w:ascii="Arial" w:hAnsi="Arial" w:cs="Arial"/>
          <w:color w:val="000000"/>
          <w:sz w:val="18"/>
          <w:szCs w:val="18"/>
        </w:rPr>
        <w:t>%</w:t>
      </w:r>
      <w:r w:rsidRPr="008555E8">
        <w:rPr>
          <w:rFonts w:ascii="Arial" w:hAnsi="Arial" w:cs="Arial"/>
          <w:color w:val="000000"/>
          <w:sz w:val="18"/>
          <w:szCs w:val="18"/>
        </w:rPr>
        <w:t xml:space="preserve"> </w:t>
      </w:r>
      <w:r w:rsidRPr="008555E8">
        <w:rPr>
          <w:rFonts w:ascii="Arial" w:hAnsi="Arial" w:cs="Arial"/>
          <w:color w:val="000000"/>
          <w:sz w:val="18"/>
          <w:szCs w:val="18"/>
          <w:lang w:val="en-GB"/>
        </w:rPr>
        <w:t>(2019</w:t>
      </w:r>
      <w:r w:rsidRPr="008555E8">
        <w:rPr>
          <w:rFonts w:ascii="Arial" w:hAnsi="Arial" w:cs="Arial"/>
          <w:color w:val="000000"/>
          <w:sz w:val="18"/>
          <w:szCs w:val="18"/>
        </w:rPr>
        <w:t xml:space="preserve">: </w:t>
      </w:r>
      <w:r w:rsidRPr="008555E8">
        <w:rPr>
          <w:rFonts w:ascii="Arial" w:hAnsi="Arial" w:cs="Arial"/>
          <w:color w:val="000000"/>
          <w:sz w:val="18"/>
          <w:szCs w:val="18"/>
          <w:lang w:val="en-US"/>
        </w:rPr>
        <w:t>20.68</w:t>
      </w:r>
      <w:r w:rsidRPr="008555E8">
        <w:rPr>
          <w:rFonts w:ascii="Arial" w:hAnsi="Arial" w:cs="Arial"/>
          <w:color w:val="000000"/>
          <w:sz w:val="18"/>
          <w:szCs w:val="18"/>
        </w:rPr>
        <w:t>%).</w:t>
      </w:r>
    </w:p>
    <w:p w14:paraId="0EBB8C3F" w14:textId="77777777" w:rsidR="00A50B52" w:rsidRPr="008555E8" w:rsidRDefault="00A50B52" w:rsidP="00A50B52">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p w14:paraId="4CEA270A" w14:textId="2936E841" w:rsidR="00A50B52" w:rsidRPr="008555E8" w:rsidRDefault="00A50B52" w:rsidP="0048264D">
      <w:pPr>
        <w:rPr>
          <w:rFonts w:ascii="Arial" w:hAnsi="Arial" w:cs="Arial"/>
          <w:color w:val="000000"/>
          <w:sz w:val="18"/>
          <w:szCs w:val="18"/>
          <w:lang w:val="en-GB"/>
        </w:rPr>
      </w:pPr>
      <w:r>
        <w:rPr>
          <w:rFonts w:ascii="Arial" w:hAnsi="Arial" w:cs="Arial"/>
          <w:color w:val="000000"/>
          <w:sz w:val="18"/>
          <w:szCs w:val="18"/>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359F6D63" w14:textId="77777777" w:rsidTr="00E76E63">
        <w:trPr>
          <w:cantSplit/>
          <w:trHeight w:val="389"/>
        </w:trPr>
        <w:tc>
          <w:tcPr>
            <w:tcW w:w="9475" w:type="dxa"/>
            <w:shd w:val="clear" w:color="auto" w:fill="FFA543"/>
            <w:vAlign w:val="center"/>
          </w:tcPr>
          <w:p w14:paraId="3984C5A7" w14:textId="4F0C6795"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b/>
                <w:bCs/>
                <w:color w:val="FFFFFF"/>
                <w:sz w:val="18"/>
                <w:szCs w:val="18"/>
                <w:lang w:val="en-GB"/>
              </w:rPr>
              <w:br w:type="page"/>
            </w:r>
            <w:r w:rsidRPr="008555E8">
              <w:rPr>
                <w:rFonts w:ascii="Arial" w:hAnsi="Arial" w:cs="Arial"/>
                <w:b/>
                <w:bCs/>
                <w:color w:val="FFFFFF"/>
                <w:sz w:val="18"/>
                <w:szCs w:val="18"/>
              </w:rPr>
              <w:t>3</w:t>
            </w:r>
            <w:r w:rsidR="00DF0B41">
              <w:rPr>
                <w:rFonts w:ascii="Arial" w:hAnsi="Arial" w:cs="Arial"/>
                <w:b/>
                <w:bCs/>
                <w:color w:val="FFFFFF"/>
                <w:sz w:val="18"/>
                <w:szCs w:val="18"/>
              </w:rPr>
              <w:t>7</w:t>
            </w:r>
            <w:r w:rsidRPr="008555E8">
              <w:rPr>
                <w:rFonts w:ascii="Arial" w:eastAsia="Arial Unicode MS" w:hAnsi="Arial" w:cs="Arial"/>
                <w:b/>
                <w:bCs/>
                <w:color w:val="FFFFFF"/>
                <w:sz w:val="18"/>
                <w:szCs w:val="18"/>
              </w:rPr>
              <w:tab/>
              <w:t>Earnings per share</w:t>
            </w:r>
          </w:p>
        </w:tc>
      </w:tr>
    </w:tbl>
    <w:p w14:paraId="40344103" w14:textId="77777777" w:rsidR="00A50B52" w:rsidRPr="008555E8" w:rsidRDefault="00A50B52" w:rsidP="00A50B52">
      <w:pPr>
        <w:jc w:val="thaiDistribute"/>
        <w:rPr>
          <w:rFonts w:ascii="Arial" w:hAnsi="Arial" w:cs="Arial"/>
          <w:color w:val="000000"/>
          <w:sz w:val="18"/>
          <w:szCs w:val="18"/>
        </w:rPr>
      </w:pPr>
    </w:p>
    <w:p w14:paraId="2FAEE5F6" w14:textId="77777777" w:rsidR="00A50B52" w:rsidRPr="008555E8" w:rsidRDefault="00A50B52" w:rsidP="00A50B52">
      <w:pPr>
        <w:pStyle w:val="Header"/>
        <w:tabs>
          <w:tab w:val="left" w:pos="1134"/>
          <w:tab w:val="left" w:pos="1276"/>
          <w:tab w:val="center" w:pos="3402"/>
          <w:tab w:val="center" w:pos="4536"/>
          <w:tab w:val="center" w:pos="5670"/>
          <w:tab w:val="center" w:pos="6804"/>
          <w:tab w:val="right" w:pos="7655"/>
        </w:tabs>
        <w:jc w:val="thaiDistribute"/>
        <w:rPr>
          <w:rFonts w:ascii="Arial" w:hAnsi="Arial" w:cs="Arial"/>
          <w:color w:val="000000"/>
          <w:sz w:val="18"/>
          <w:szCs w:val="18"/>
          <w:lang w:val="en-US"/>
        </w:rPr>
      </w:pPr>
      <w:r w:rsidRPr="008555E8">
        <w:rPr>
          <w:rFonts w:ascii="Arial" w:hAnsi="Arial" w:cs="Arial"/>
          <w:color w:val="000000"/>
          <w:sz w:val="18"/>
          <w:szCs w:val="18"/>
        </w:rPr>
        <w:t>Basic earnings</w:t>
      </w:r>
      <w:r w:rsidRPr="008555E8">
        <w:rPr>
          <w:rFonts w:ascii="Arial" w:hAnsi="Arial" w:cs="Arial"/>
          <w:color w:val="000000"/>
          <w:sz w:val="18"/>
          <w:szCs w:val="18"/>
          <w:lang w:val="en-US"/>
        </w:rPr>
        <w:t xml:space="preserve"> </w:t>
      </w:r>
      <w:r w:rsidRPr="008555E8">
        <w:rPr>
          <w:rFonts w:ascii="Arial" w:hAnsi="Arial" w:cs="Arial"/>
          <w:color w:val="000000"/>
          <w:sz w:val="18"/>
          <w:szCs w:val="18"/>
        </w:rPr>
        <w:t xml:space="preserve">per share is calculated by dividing the net profit attributable to shareholders of the </w:t>
      </w:r>
      <w:r w:rsidRPr="008555E8">
        <w:rPr>
          <w:rFonts w:ascii="Arial" w:hAnsi="Arial" w:cs="Arial"/>
          <w:color w:val="000000"/>
          <w:sz w:val="18"/>
          <w:szCs w:val="18"/>
          <w:lang w:val="en-US"/>
        </w:rPr>
        <w:t>parent co</w:t>
      </w:r>
      <w:r w:rsidRPr="008555E8">
        <w:rPr>
          <w:rFonts w:ascii="Arial" w:hAnsi="Arial" w:cs="Arial"/>
          <w:color w:val="000000"/>
          <w:sz w:val="18"/>
          <w:szCs w:val="18"/>
        </w:rPr>
        <w:t>mpany by the weighted average number of ordinary shares in issue during the year</w:t>
      </w:r>
      <w:r w:rsidRPr="008555E8">
        <w:rPr>
          <w:rFonts w:ascii="Arial" w:hAnsi="Arial" w:cs="Arial"/>
          <w:color w:val="000000"/>
          <w:sz w:val="18"/>
          <w:szCs w:val="18"/>
          <w:lang w:val="en-US"/>
        </w:rPr>
        <w:t>;</w:t>
      </w:r>
    </w:p>
    <w:p w14:paraId="63B8C7FC" w14:textId="77777777" w:rsidR="00A50B52" w:rsidRPr="008555E8" w:rsidRDefault="00A50B52" w:rsidP="00A50B52">
      <w:pPr>
        <w:pStyle w:val="Header"/>
        <w:tabs>
          <w:tab w:val="left" w:pos="1134"/>
          <w:tab w:val="left" w:pos="1276"/>
          <w:tab w:val="center" w:pos="3402"/>
          <w:tab w:val="center" w:pos="4536"/>
          <w:tab w:val="center" w:pos="5670"/>
          <w:tab w:val="center" w:pos="6804"/>
          <w:tab w:val="right" w:pos="7655"/>
        </w:tabs>
        <w:jc w:val="thaiDistribute"/>
        <w:rPr>
          <w:rFonts w:ascii="Arial" w:hAnsi="Arial" w:cs="Arial"/>
          <w:color w:val="000000"/>
          <w:sz w:val="18"/>
          <w:szCs w:val="18"/>
          <w:lang w:val="en-US"/>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555E8" w14:paraId="66AD744C" w14:textId="77777777" w:rsidTr="00E76E63">
        <w:tc>
          <w:tcPr>
            <w:tcW w:w="4262" w:type="dxa"/>
            <w:vAlign w:val="bottom"/>
          </w:tcPr>
          <w:p w14:paraId="42DD0289" w14:textId="77777777" w:rsidR="00A50B52" w:rsidRPr="008555E8"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33B72281"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13B37573"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321D56EF" w14:textId="77777777" w:rsidTr="00E76E63">
        <w:tc>
          <w:tcPr>
            <w:tcW w:w="4262" w:type="dxa"/>
            <w:vAlign w:val="bottom"/>
          </w:tcPr>
          <w:p w14:paraId="2753784E" w14:textId="77777777" w:rsidR="00A50B52" w:rsidRPr="008555E8" w:rsidRDefault="00A50B52" w:rsidP="00E76E63">
            <w:pPr>
              <w:pStyle w:val="a0"/>
              <w:ind w:left="-72" w:right="0"/>
              <w:rPr>
                <w:rFonts w:ascii="Arial" w:hAnsi="Arial" w:cs="Arial"/>
                <w:b/>
                <w:bCs/>
                <w:color w:val="000000"/>
                <w:sz w:val="18"/>
                <w:szCs w:val="18"/>
                <w:lang w:val="en-GB"/>
              </w:rPr>
            </w:pPr>
          </w:p>
        </w:tc>
        <w:tc>
          <w:tcPr>
            <w:tcW w:w="1296" w:type="dxa"/>
            <w:vAlign w:val="bottom"/>
          </w:tcPr>
          <w:p w14:paraId="483B0301"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1AEF1FD2"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c>
          <w:tcPr>
            <w:tcW w:w="1296" w:type="dxa"/>
            <w:vAlign w:val="bottom"/>
          </w:tcPr>
          <w:p w14:paraId="62A488B0"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2020</w:t>
            </w:r>
          </w:p>
        </w:tc>
        <w:tc>
          <w:tcPr>
            <w:tcW w:w="1296" w:type="dxa"/>
            <w:vAlign w:val="bottom"/>
          </w:tcPr>
          <w:p w14:paraId="5D1CBA20" w14:textId="77777777" w:rsidR="00A50B52" w:rsidRPr="008555E8" w:rsidRDefault="00A50B52" w:rsidP="00E76E63">
            <w:pPr>
              <w:pStyle w:val="Heading1"/>
              <w:ind w:right="-72"/>
              <w:jc w:val="right"/>
              <w:rPr>
                <w:rFonts w:ascii="Arial" w:hAnsi="Arial" w:cs="Arial"/>
                <w:color w:val="auto"/>
                <w:sz w:val="18"/>
                <w:szCs w:val="18"/>
              </w:rPr>
            </w:pPr>
            <w:r w:rsidRPr="008555E8">
              <w:rPr>
                <w:rFonts w:ascii="Arial" w:hAnsi="Arial" w:cs="Arial"/>
                <w:color w:val="auto"/>
                <w:sz w:val="18"/>
                <w:szCs w:val="18"/>
                <w:lang w:val="en-GB"/>
              </w:rPr>
              <w:t>2019</w:t>
            </w:r>
          </w:p>
        </w:tc>
      </w:tr>
      <w:tr w:rsidR="00B97A67" w:rsidRPr="008555E8" w14:paraId="609C63E3" w14:textId="77777777" w:rsidTr="00CA7292">
        <w:trPr>
          <w:trHeight w:val="63"/>
        </w:trPr>
        <w:tc>
          <w:tcPr>
            <w:tcW w:w="4262" w:type="dxa"/>
          </w:tcPr>
          <w:p w14:paraId="2A9CEB96" w14:textId="49E70BAE" w:rsidR="00B97A67" w:rsidRPr="00934FDC" w:rsidRDefault="00B97A67" w:rsidP="00B97A67">
            <w:pPr>
              <w:pStyle w:val="a0"/>
              <w:ind w:left="-72" w:right="-108"/>
              <w:rPr>
                <w:rFonts w:ascii="Arial" w:hAnsi="Arial" w:cs="Arial"/>
                <w:color w:val="000000"/>
                <w:sz w:val="18"/>
                <w:szCs w:val="18"/>
                <w:cs/>
                <w:lang w:val="en-GB"/>
              </w:rPr>
            </w:pPr>
            <w:r w:rsidRPr="00934FDC">
              <w:rPr>
                <w:rFonts w:ascii="Arial" w:eastAsia="Cordia New" w:hAnsi="Arial" w:cs="Arial"/>
                <w:b/>
                <w:bCs/>
                <w:color w:val="000000"/>
                <w:sz w:val="18"/>
                <w:szCs w:val="18"/>
                <w:lang w:val="en-US"/>
              </w:rPr>
              <w:t>Basic earnings per share</w:t>
            </w:r>
          </w:p>
        </w:tc>
        <w:tc>
          <w:tcPr>
            <w:tcW w:w="1296" w:type="dxa"/>
            <w:tcBorders>
              <w:top w:val="single" w:sz="4" w:space="0" w:color="auto"/>
            </w:tcBorders>
            <w:shd w:val="clear" w:color="auto" w:fill="FAFAFA"/>
            <w:vAlign w:val="bottom"/>
          </w:tcPr>
          <w:p w14:paraId="6106AE62" w14:textId="77777777" w:rsidR="00B97A67" w:rsidRPr="008555E8" w:rsidRDefault="00B97A67" w:rsidP="00B97A67">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85CDE16" w14:textId="77777777" w:rsidR="00B97A67" w:rsidRPr="008555E8" w:rsidRDefault="00B97A67" w:rsidP="00B97A67">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DC0CED3" w14:textId="77777777" w:rsidR="00B97A67" w:rsidRPr="008555E8" w:rsidRDefault="00B97A67" w:rsidP="00B97A67">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8CB76E0" w14:textId="77777777" w:rsidR="00B97A67" w:rsidRPr="008555E8" w:rsidRDefault="00B97A67" w:rsidP="00B97A67">
            <w:pPr>
              <w:pStyle w:val="a0"/>
              <w:ind w:right="-72"/>
              <w:jc w:val="right"/>
              <w:rPr>
                <w:rFonts w:ascii="Arial" w:hAnsi="Arial" w:cs="Arial"/>
                <w:color w:val="000000"/>
                <w:sz w:val="18"/>
                <w:szCs w:val="18"/>
                <w:lang w:val="en-US"/>
              </w:rPr>
            </w:pPr>
          </w:p>
        </w:tc>
      </w:tr>
      <w:tr w:rsidR="00B97A67" w:rsidRPr="008555E8" w14:paraId="1D01159B" w14:textId="77777777" w:rsidTr="00E76E63">
        <w:trPr>
          <w:trHeight w:val="63"/>
        </w:trPr>
        <w:tc>
          <w:tcPr>
            <w:tcW w:w="4262" w:type="dxa"/>
            <w:vAlign w:val="bottom"/>
          </w:tcPr>
          <w:p w14:paraId="6AB0E69C" w14:textId="77777777" w:rsidR="00B97A67" w:rsidRPr="008555E8" w:rsidRDefault="00B97A67" w:rsidP="00B97A67">
            <w:pPr>
              <w:ind w:left="-72"/>
              <w:rPr>
                <w:rFonts w:ascii="Arial" w:hAnsi="Arial" w:cs="Arial"/>
                <w:color w:val="000000"/>
                <w:sz w:val="18"/>
                <w:szCs w:val="18"/>
                <w:cs/>
                <w:lang w:val="en-GB"/>
              </w:rPr>
            </w:pPr>
            <w:r w:rsidRPr="008555E8">
              <w:rPr>
                <w:rFonts w:ascii="Arial" w:hAnsi="Arial" w:cs="Arial"/>
                <w:color w:val="000000"/>
                <w:sz w:val="18"/>
                <w:szCs w:val="18"/>
              </w:rPr>
              <w:t xml:space="preserve">Net profit attributable to ordinary  </w:t>
            </w:r>
          </w:p>
        </w:tc>
        <w:tc>
          <w:tcPr>
            <w:tcW w:w="1296" w:type="dxa"/>
            <w:shd w:val="clear" w:color="auto" w:fill="FAFAFA"/>
            <w:vAlign w:val="bottom"/>
          </w:tcPr>
          <w:p w14:paraId="1F8BE523" w14:textId="77777777" w:rsidR="00B97A67" w:rsidRPr="008555E8" w:rsidRDefault="00B97A67" w:rsidP="00B97A67">
            <w:pPr>
              <w:pStyle w:val="a0"/>
              <w:ind w:right="-72"/>
              <w:jc w:val="right"/>
              <w:rPr>
                <w:rFonts w:ascii="Arial" w:hAnsi="Arial" w:cs="Arial"/>
                <w:color w:val="000000"/>
                <w:sz w:val="18"/>
                <w:szCs w:val="18"/>
                <w:lang w:val="en-US"/>
              </w:rPr>
            </w:pPr>
          </w:p>
        </w:tc>
        <w:tc>
          <w:tcPr>
            <w:tcW w:w="1296" w:type="dxa"/>
            <w:vAlign w:val="bottom"/>
          </w:tcPr>
          <w:p w14:paraId="54E229DC" w14:textId="77777777" w:rsidR="00B97A67" w:rsidRPr="008555E8" w:rsidRDefault="00B97A67" w:rsidP="00B97A67">
            <w:pPr>
              <w:pStyle w:val="a0"/>
              <w:ind w:right="-72"/>
              <w:jc w:val="right"/>
              <w:rPr>
                <w:rFonts w:ascii="Arial" w:hAnsi="Arial" w:cs="Arial"/>
                <w:color w:val="000000"/>
                <w:sz w:val="18"/>
                <w:szCs w:val="18"/>
                <w:lang w:val="en-US"/>
              </w:rPr>
            </w:pPr>
          </w:p>
        </w:tc>
        <w:tc>
          <w:tcPr>
            <w:tcW w:w="1296" w:type="dxa"/>
            <w:shd w:val="clear" w:color="auto" w:fill="FAFAFA"/>
            <w:vAlign w:val="bottom"/>
          </w:tcPr>
          <w:p w14:paraId="036CB4F7" w14:textId="77777777" w:rsidR="00B97A67" w:rsidRPr="008555E8" w:rsidRDefault="00B97A67" w:rsidP="00B97A67">
            <w:pPr>
              <w:pStyle w:val="a0"/>
              <w:ind w:right="-72"/>
              <w:jc w:val="right"/>
              <w:rPr>
                <w:rFonts w:ascii="Arial" w:hAnsi="Arial" w:cs="Arial"/>
                <w:color w:val="000000"/>
                <w:sz w:val="18"/>
                <w:szCs w:val="18"/>
                <w:lang w:val="en-US"/>
              </w:rPr>
            </w:pPr>
          </w:p>
        </w:tc>
        <w:tc>
          <w:tcPr>
            <w:tcW w:w="1296" w:type="dxa"/>
            <w:vAlign w:val="bottom"/>
          </w:tcPr>
          <w:p w14:paraId="7C672B9D" w14:textId="77777777" w:rsidR="00B97A67" w:rsidRPr="008555E8" w:rsidRDefault="00B97A67" w:rsidP="00B97A67">
            <w:pPr>
              <w:pStyle w:val="a0"/>
              <w:ind w:right="-72"/>
              <w:jc w:val="right"/>
              <w:rPr>
                <w:rFonts w:ascii="Arial" w:hAnsi="Arial" w:cs="Arial"/>
                <w:color w:val="000000"/>
                <w:sz w:val="18"/>
                <w:szCs w:val="18"/>
                <w:lang w:val="en-US"/>
              </w:rPr>
            </w:pPr>
          </w:p>
        </w:tc>
      </w:tr>
      <w:tr w:rsidR="00B97A67" w:rsidRPr="008555E8" w14:paraId="7619F4D1" w14:textId="77777777" w:rsidTr="009D37B1">
        <w:trPr>
          <w:trHeight w:val="135"/>
        </w:trPr>
        <w:tc>
          <w:tcPr>
            <w:tcW w:w="4262" w:type="dxa"/>
            <w:vAlign w:val="bottom"/>
          </w:tcPr>
          <w:p w14:paraId="4DA6A09E" w14:textId="77777777" w:rsidR="00B97A67" w:rsidRPr="008555E8" w:rsidRDefault="00B97A67" w:rsidP="00B97A67">
            <w:pPr>
              <w:ind w:left="-72"/>
              <w:rPr>
                <w:rFonts w:ascii="Arial" w:hAnsi="Arial" w:cs="Arial"/>
                <w:color w:val="000000"/>
                <w:sz w:val="18"/>
                <w:szCs w:val="18"/>
                <w:cs/>
              </w:rPr>
            </w:pPr>
            <w:r w:rsidRPr="008555E8">
              <w:rPr>
                <w:rFonts w:ascii="Arial" w:hAnsi="Arial" w:cs="Arial"/>
                <w:color w:val="000000"/>
                <w:sz w:val="18"/>
                <w:szCs w:val="18"/>
              </w:rPr>
              <w:t xml:space="preserve">   shareholders of the parent Company (Baht)</w:t>
            </w:r>
          </w:p>
        </w:tc>
        <w:tc>
          <w:tcPr>
            <w:tcW w:w="1296" w:type="dxa"/>
            <w:shd w:val="clear" w:color="auto" w:fill="FAFAFA"/>
          </w:tcPr>
          <w:p w14:paraId="0C6CA7EA" w14:textId="4FDDDCC5"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46208">
              <w:rPr>
                <w:rFonts w:ascii="Arial" w:hAnsi="Arial" w:cs="Arial"/>
                <w:sz w:val="18"/>
                <w:szCs w:val="18"/>
              </w:rPr>
              <w:t>155,353,</w:t>
            </w:r>
            <w:r w:rsidR="00264474">
              <w:rPr>
                <w:rFonts w:ascii="Arial" w:hAnsi="Arial" w:cs="Arial"/>
                <w:sz w:val="18"/>
                <w:szCs w:val="18"/>
              </w:rPr>
              <w:t>886</w:t>
            </w:r>
          </w:p>
        </w:tc>
        <w:tc>
          <w:tcPr>
            <w:tcW w:w="1296" w:type="dxa"/>
          </w:tcPr>
          <w:p w14:paraId="3F727FAB" w14:textId="48D8424B"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46208">
              <w:rPr>
                <w:rFonts w:ascii="Arial" w:hAnsi="Arial" w:cs="Arial"/>
                <w:sz w:val="18"/>
                <w:szCs w:val="18"/>
              </w:rPr>
              <w:t>111,427,406</w:t>
            </w:r>
          </w:p>
        </w:tc>
        <w:tc>
          <w:tcPr>
            <w:tcW w:w="1296" w:type="dxa"/>
            <w:shd w:val="clear" w:color="auto" w:fill="FAFAFA"/>
          </w:tcPr>
          <w:p w14:paraId="26989DC9" w14:textId="2B7404F3"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46208">
              <w:rPr>
                <w:rFonts w:ascii="Arial" w:hAnsi="Arial" w:cs="Arial"/>
                <w:sz w:val="18"/>
                <w:szCs w:val="18"/>
              </w:rPr>
              <w:t>78,954,196</w:t>
            </w:r>
          </w:p>
        </w:tc>
        <w:tc>
          <w:tcPr>
            <w:tcW w:w="1296" w:type="dxa"/>
          </w:tcPr>
          <w:p w14:paraId="47E9F99E" w14:textId="096E32DD"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46208">
              <w:rPr>
                <w:rFonts w:ascii="Arial" w:hAnsi="Arial" w:cs="Arial"/>
                <w:sz w:val="18"/>
                <w:szCs w:val="18"/>
              </w:rPr>
              <w:t>27,467,082</w:t>
            </w:r>
          </w:p>
        </w:tc>
      </w:tr>
      <w:tr w:rsidR="00B97A67" w:rsidRPr="008555E8" w14:paraId="432975EF" w14:textId="77777777" w:rsidTr="00E76E63">
        <w:trPr>
          <w:trHeight w:val="135"/>
        </w:trPr>
        <w:tc>
          <w:tcPr>
            <w:tcW w:w="4262" w:type="dxa"/>
            <w:vAlign w:val="bottom"/>
          </w:tcPr>
          <w:p w14:paraId="5CD1EEA2" w14:textId="77777777" w:rsidR="00B97A67" w:rsidRPr="008555E8" w:rsidRDefault="00B97A67" w:rsidP="00B97A67">
            <w:pPr>
              <w:ind w:left="-72"/>
              <w:rPr>
                <w:rFonts w:ascii="Arial" w:hAnsi="Arial" w:cs="Arial"/>
                <w:color w:val="000000"/>
                <w:sz w:val="18"/>
                <w:szCs w:val="18"/>
                <w:lang w:val="en-GB"/>
              </w:rPr>
            </w:pPr>
          </w:p>
        </w:tc>
        <w:tc>
          <w:tcPr>
            <w:tcW w:w="1296" w:type="dxa"/>
            <w:shd w:val="clear" w:color="auto" w:fill="FAFAFA"/>
            <w:vAlign w:val="bottom"/>
          </w:tcPr>
          <w:p w14:paraId="7CBCAEAA"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6D85AC96"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vAlign w:val="bottom"/>
          </w:tcPr>
          <w:p w14:paraId="3C3AE802"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296" w:type="dxa"/>
            <w:vAlign w:val="bottom"/>
          </w:tcPr>
          <w:p w14:paraId="3AE375C2"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B97A67" w:rsidRPr="008555E8" w14:paraId="0517D6EC" w14:textId="77777777" w:rsidTr="00E76E63">
        <w:trPr>
          <w:trHeight w:val="135"/>
        </w:trPr>
        <w:tc>
          <w:tcPr>
            <w:tcW w:w="4262" w:type="dxa"/>
            <w:vAlign w:val="bottom"/>
          </w:tcPr>
          <w:p w14:paraId="289E1F3A" w14:textId="77777777" w:rsidR="00B97A67" w:rsidRPr="008555E8" w:rsidRDefault="00B97A67" w:rsidP="00B97A67">
            <w:pPr>
              <w:ind w:left="-72"/>
              <w:rPr>
                <w:rFonts w:ascii="Arial" w:hAnsi="Arial" w:cs="Arial"/>
                <w:color w:val="000000"/>
                <w:sz w:val="18"/>
                <w:szCs w:val="18"/>
                <w:cs/>
              </w:rPr>
            </w:pPr>
            <w:r w:rsidRPr="008555E8">
              <w:rPr>
                <w:rFonts w:ascii="Arial" w:hAnsi="Arial" w:cs="Arial"/>
                <w:color w:val="000000"/>
                <w:sz w:val="18"/>
                <w:szCs w:val="18"/>
              </w:rPr>
              <w:t>Weighted average number of ordinary shares</w:t>
            </w:r>
          </w:p>
        </w:tc>
        <w:tc>
          <w:tcPr>
            <w:tcW w:w="1296" w:type="dxa"/>
            <w:shd w:val="clear" w:color="auto" w:fill="FAFAFA"/>
            <w:vAlign w:val="bottom"/>
          </w:tcPr>
          <w:p w14:paraId="5520BFE6"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646EAD80"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vAlign w:val="bottom"/>
          </w:tcPr>
          <w:p w14:paraId="0502E444"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5AFBB33B"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97A67" w:rsidRPr="008555E8" w14:paraId="1FFA86AA" w14:textId="77777777" w:rsidTr="009D37B1">
        <w:trPr>
          <w:trHeight w:val="135"/>
        </w:trPr>
        <w:tc>
          <w:tcPr>
            <w:tcW w:w="4262" w:type="dxa"/>
            <w:vAlign w:val="bottom"/>
          </w:tcPr>
          <w:p w14:paraId="7E9CD234" w14:textId="77777777" w:rsidR="00B97A67" w:rsidRPr="008555E8" w:rsidRDefault="00B97A67" w:rsidP="00B97A67">
            <w:pPr>
              <w:ind w:left="-72"/>
              <w:rPr>
                <w:rFonts w:ascii="Arial" w:hAnsi="Arial" w:cs="Arial"/>
                <w:color w:val="000000"/>
                <w:sz w:val="18"/>
                <w:szCs w:val="18"/>
              </w:rPr>
            </w:pPr>
            <w:r w:rsidRPr="008555E8">
              <w:rPr>
                <w:rFonts w:ascii="Arial" w:hAnsi="Arial" w:cs="Arial"/>
                <w:color w:val="000000"/>
                <w:sz w:val="18"/>
                <w:szCs w:val="18"/>
                <w:cs/>
              </w:rPr>
              <w:t xml:space="preserve">   </w:t>
            </w:r>
            <w:r w:rsidRPr="008555E8">
              <w:rPr>
                <w:rFonts w:ascii="Arial" w:hAnsi="Arial" w:cs="Arial"/>
                <w:color w:val="000000"/>
                <w:sz w:val="18"/>
                <w:szCs w:val="18"/>
              </w:rPr>
              <w:t>outstanding after share split (shares)</w:t>
            </w:r>
          </w:p>
        </w:tc>
        <w:tc>
          <w:tcPr>
            <w:tcW w:w="1296" w:type="dxa"/>
            <w:tcBorders>
              <w:bottom w:val="single" w:sz="4" w:space="0" w:color="auto"/>
            </w:tcBorders>
            <w:shd w:val="clear" w:color="auto" w:fill="FAFAFA"/>
          </w:tcPr>
          <w:p w14:paraId="6139171D" w14:textId="2F01D1CF"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46208">
              <w:rPr>
                <w:rFonts w:ascii="Arial" w:hAnsi="Arial" w:cs="Arial"/>
                <w:sz w:val="18"/>
                <w:szCs w:val="18"/>
              </w:rPr>
              <w:t>705,598,129</w:t>
            </w:r>
          </w:p>
        </w:tc>
        <w:tc>
          <w:tcPr>
            <w:tcW w:w="1296" w:type="dxa"/>
            <w:tcBorders>
              <w:bottom w:val="single" w:sz="4" w:space="0" w:color="auto"/>
            </w:tcBorders>
          </w:tcPr>
          <w:p w14:paraId="6638A80C" w14:textId="5FF4BA1F"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46208">
              <w:rPr>
                <w:rFonts w:ascii="Arial" w:hAnsi="Arial" w:cs="Arial"/>
                <w:sz w:val="18"/>
                <w:szCs w:val="18"/>
              </w:rPr>
              <w:t>6</w:t>
            </w:r>
            <w:r>
              <w:rPr>
                <w:rFonts w:ascii="Arial" w:hAnsi="Arial" w:cs="Arial"/>
                <w:sz w:val="18"/>
                <w:szCs w:val="18"/>
              </w:rPr>
              <w:t>86</w:t>
            </w:r>
            <w:r w:rsidRPr="00646208">
              <w:rPr>
                <w:rFonts w:ascii="Arial" w:hAnsi="Arial" w:cs="Arial"/>
                <w:sz w:val="18"/>
                <w:szCs w:val="18"/>
              </w:rPr>
              <w:t>,</w:t>
            </w:r>
            <w:r>
              <w:rPr>
                <w:rFonts w:ascii="Arial" w:hAnsi="Arial" w:cs="Arial"/>
                <w:sz w:val="18"/>
                <w:szCs w:val="18"/>
              </w:rPr>
              <w:t>542</w:t>
            </w:r>
            <w:r w:rsidRPr="00646208">
              <w:rPr>
                <w:rFonts w:ascii="Arial" w:hAnsi="Arial" w:cs="Arial"/>
                <w:sz w:val="18"/>
                <w:szCs w:val="18"/>
              </w:rPr>
              <w:t>,</w:t>
            </w:r>
            <w:r>
              <w:rPr>
                <w:rFonts w:ascii="Arial" w:hAnsi="Arial" w:cs="Arial"/>
                <w:sz w:val="18"/>
                <w:szCs w:val="18"/>
              </w:rPr>
              <w:t>361</w:t>
            </w:r>
          </w:p>
        </w:tc>
        <w:tc>
          <w:tcPr>
            <w:tcW w:w="1296" w:type="dxa"/>
            <w:tcBorders>
              <w:bottom w:val="single" w:sz="4" w:space="0" w:color="auto"/>
            </w:tcBorders>
            <w:shd w:val="clear" w:color="auto" w:fill="FAFAFA"/>
          </w:tcPr>
          <w:p w14:paraId="2693BF82" w14:textId="449F06F0"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46208">
              <w:rPr>
                <w:rFonts w:ascii="Arial" w:hAnsi="Arial" w:cs="Arial"/>
                <w:sz w:val="18"/>
                <w:szCs w:val="18"/>
              </w:rPr>
              <w:t>705,598,129</w:t>
            </w:r>
          </w:p>
        </w:tc>
        <w:tc>
          <w:tcPr>
            <w:tcW w:w="1296" w:type="dxa"/>
            <w:tcBorders>
              <w:bottom w:val="single" w:sz="4" w:space="0" w:color="auto"/>
            </w:tcBorders>
          </w:tcPr>
          <w:p w14:paraId="0D26AE54" w14:textId="320B65A5"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46208">
              <w:rPr>
                <w:rFonts w:ascii="Arial" w:hAnsi="Arial" w:cs="Arial"/>
                <w:sz w:val="18"/>
                <w:szCs w:val="18"/>
              </w:rPr>
              <w:t>6</w:t>
            </w:r>
            <w:r>
              <w:rPr>
                <w:rFonts w:ascii="Arial" w:hAnsi="Arial" w:cs="Arial"/>
                <w:sz w:val="18"/>
                <w:szCs w:val="18"/>
              </w:rPr>
              <w:t>86</w:t>
            </w:r>
            <w:r w:rsidRPr="00646208">
              <w:rPr>
                <w:rFonts w:ascii="Arial" w:hAnsi="Arial" w:cs="Arial"/>
                <w:sz w:val="18"/>
                <w:szCs w:val="18"/>
              </w:rPr>
              <w:t>,</w:t>
            </w:r>
            <w:r>
              <w:rPr>
                <w:rFonts w:ascii="Arial" w:hAnsi="Arial" w:cs="Arial"/>
                <w:sz w:val="18"/>
                <w:szCs w:val="18"/>
              </w:rPr>
              <w:t>542</w:t>
            </w:r>
            <w:r w:rsidRPr="00646208">
              <w:rPr>
                <w:rFonts w:ascii="Arial" w:hAnsi="Arial" w:cs="Arial"/>
                <w:sz w:val="18"/>
                <w:szCs w:val="18"/>
              </w:rPr>
              <w:t>,</w:t>
            </w:r>
            <w:r>
              <w:rPr>
                <w:rFonts w:ascii="Arial" w:hAnsi="Arial" w:cs="Arial"/>
                <w:sz w:val="18"/>
                <w:szCs w:val="18"/>
              </w:rPr>
              <w:t>361</w:t>
            </w:r>
          </w:p>
        </w:tc>
      </w:tr>
      <w:tr w:rsidR="00B97A67" w:rsidRPr="008555E8" w14:paraId="0474B5CD" w14:textId="77777777" w:rsidTr="0097743D">
        <w:trPr>
          <w:trHeight w:val="135"/>
        </w:trPr>
        <w:tc>
          <w:tcPr>
            <w:tcW w:w="4262" w:type="dxa"/>
            <w:vAlign w:val="bottom"/>
          </w:tcPr>
          <w:p w14:paraId="690CD96F" w14:textId="77777777" w:rsidR="00B97A67" w:rsidRPr="008555E8" w:rsidRDefault="00B97A67" w:rsidP="00B97A67">
            <w:pPr>
              <w:ind w:left="-72"/>
              <w:rPr>
                <w:rFonts w:ascii="Arial" w:hAnsi="Arial" w:cs="Arial"/>
                <w:color w:val="000000"/>
                <w:sz w:val="18"/>
                <w:szCs w:val="18"/>
                <w:cs/>
              </w:rPr>
            </w:pPr>
          </w:p>
        </w:tc>
        <w:tc>
          <w:tcPr>
            <w:tcW w:w="1296" w:type="dxa"/>
            <w:shd w:val="clear" w:color="auto" w:fill="FAFAFA"/>
            <w:vAlign w:val="bottom"/>
          </w:tcPr>
          <w:p w14:paraId="2CFE6193"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35F20D9C"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vAlign w:val="bottom"/>
          </w:tcPr>
          <w:p w14:paraId="2200DEE8"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16743DD4"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B97A67" w:rsidRPr="008555E8" w14:paraId="77DA977B" w14:textId="77777777" w:rsidTr="0097743D">
        <w:trPr>
          <w:trHeight w:val="64"/>
        </w:trPr>
        <w:tc>
          <w:tcPr>
            <w:tcW w:w="4262" w:type="dxa"/>
            <w:vAlign w:val="bottom"/>
          </w:tcPr>
          <w:p w14:paraId="0C6F2D67" w14:textId="77777777" w:rsidR="00B97A67" w:rsidRPr="008555E8" w:rsidRDefault="00B97A67" w:rsidP="00B97A67">
            <w:pPr>
              <w:ind w:left="-72"/>
              <w:rPr>
                <w:rFonts w:ascii="Arial" w:hAnsi="Arial" w:cs="Arial"/>
                <w:color w:val="000000"/>
                <w:sz w:val="18"/>
                <w:szCs w:val="18"/>
              </w:rPr>
            </w:pPr>
            <w:r w:rsidRPr="008555E8">
              <w:rPr>
                <w:rFonts w:ascii="Arial" w:hAnsi="Arial" w:cs="Arial"/>
                <w:color w:val="000000"/>
                <w:sz w:val="18"/>
                <w:szCs w:val="18"/>
              </w:rPr>
              <w:t>Basic earnings per share (Baht per share)</w:t>
            </w:r>
          </w:p>
        </w:tc>
        <w:tc>
          <w:tcPr>
            <w:tcW w:w="1296" w:type="dxa"/>
            <w:tcBorders>
              <w:bottom w:val="single" w:sz="4" w:space="0" w:color="auto"/>
            </w:tcBorders>
            <w:shd w:val="clear" w:color="auto" w:fill="FAFAFA"/>
          </w:tcPr>
          <w:p w14:paraId="202D772D" w14:textId="6C77300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46208">
              <w:rPr>
                <w:rFonts w:ascii="Arial" w:hAnsi="Arial" w:cs="Arial"/>
                <w:sz w:val="18"/>
                <w:szCs w:val="18"/>
              </w:rPr>
              <w:t xml:space="preserve"> 0.2202 </w:t>
            </w:r>
          </w:p>
        </w:tc>
        <w:tc>
          <w:tcPr>
            <w:tcW w:w="1296" w:type="dxa"/>
            <w:tcBorders>
              <w:bottom w:val="single" w:sz="4" w:space="0" w:color="auto"/>
            </w:tcBorders>
          </w:tcPr>
          <w:p w14:paraId="0B41BA04" w14:textId="7A2DBE71"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46208">
              <w:rPr>
                <w:rFonts w:ascii="Arial" w:hAnsi="Arial" w:cs="Arial"/>
                <w:sz w:val="18"/>
                <w:szCs w:val="18"/>
              </w:rPr>
              <w:t xml:space="preserve"> 0.1623 </w:t>
            </w:r>
          </w:p>
        </w:tc>
        <w:tc>
          <w:tcPr>
            <w:tcW w:w="1296" w:type="dxa"/>
            <w:tcBorders>
              <w:bottom w:val="single" w:sz="4" w:space="0" w:color="auto"/>
            </w:tcBorders>
            <w:shd w:val="clear" w:color="auto" w:fill="FAFAFA"/>
          </w:tcPr>
          <w:p w14:paraId="7389D58F" w14:textId="47EFF3AE"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46208">
              <w:rPr>
                <w:rFonts w:ascii="Arial" w:hAnsi="Arial" w:cs="Arial"/>
                <w:sz w:val="18"/>
                <w:szCs w:val="18"/>
              </w:rPr>
              <w:t xml:space="preserve"> 0.1119 </w:t>
            </w:r>
          </w:p>
        </w:tc>
        <w:tc>
          <w:tcPr>
            <w:tcW w:w="1296" w:type="dxa"/>
            <w:tcBorders>
              <w:bottom w:val="single" w:sz="4" w:space="0" w:color="auto"/>
            </w:tcBorders>
          </w:tcPr>
          <w:p w14:paraId="09D2D24D" w14:textId="2E0B29F3"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46208">
              <w:rPr>
                <w:rFonts w:ascii="Arial" w:hAnsi="Arial" w:cs="Arial"/>
                <w:sz w:val="18"/>
                <w:szCs w:val="18"/>
              </w:rPr>
              <w:t xml:space="preserve"> 0.0400 </w:t>
            </w:r>
          </w:p>
        </w:tc>
      </w:tr>
      <w:tr w:rsidR="00B97A67" w:rsidRPr="008555E8" w14:paraId="1AC548AD" w14:textId="77777777" w:rsidTr="0097743D">
        <w:trPr>
          <w:trHeight w:val="64"/>
        </w:trPr>
        <w:tc>
          <w:tcPr>
            <w:tcW w:w="4262" w:type="dxa"/>
            <w:vAlign w:val="bottom"/>
          </w:tcPr>
          <w:p w14:paraId="34019FA8" w14:textId="77777777" w:rsidR="00B97A67" w:rsidRPr="008555E8" w:rsidRDefault="00B97A67" w:rsidP="00B97A67">
            <w:pPr>
              <w:ind w:left="-72"/>
              <w:rPr>
                <w:rFonts w:ascii="Arial" w:hAnsi="Arial" w:cs="Arial"/>
                <w:color w:val="000000"/>
                <w:sz w:val="18"/>
                <w:szCs w:val="18"/>
              </w:rPr>
            </w:pPr>
          </w:p>
        </w:tc>
        <w:tc>
          <w:tcPr>
            <w:tcW w:w="1296" w:type="dxa"/>
            <w:tcBorders>
              <w:top w:val="single" w:sz="4" w:space="0" w:color="auto"/>
            </w:tcBorders>
            <w:shd w:val="clear" w:color="auto" w:fill="FAFAFA"/>
          </w:tcPr>
          <w:p w14:paraId="3D56CC7E"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45EFDD28"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1E042A24"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0D15C0E"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7A67" w:rsidRPr="008555E8" w14:paraId="4325D77E" w14:textId="77777777" w:rsidTr="00B97A67">
        <w:trPr>
          <w:trHeight w:val="64"/>
        </w:trPr>
        <w:tc>
          <w:tcPr>
            <w:tcW w:w="4262" w:type="dxa"/>
          </w:tcPr>
          <w:p w14:paraId="18B08CA7" w14:textId="61CC5A34" w:rsidR="00B97A67" w:rsidRPr="00934FDC" w:rsidRDefault="00B97A67" w:rsidP="00B97A67">
            <w:pPr>
              <w:ind w:left="-72"/>
              <w:rPr>
                <w:rFonts w:ascii="Arial" w:hAnsi="Arial" w:cs="Arial"/>
                <w:b/>
                <w:bCs/>
                <w:color w:val="000000"/>
                <w:sz w:val="18"/>
                <w:szCs w:val="18"/>
              </w:rPr>
            </w:pPr>
            <w:r w:rsidRPr="00934FDC">
              <w:rPr>
                <w:rFonts w:ascii="Arial" w:hAnsi="Arial" w:cs="Arial"/>
                <w:b/>
                <w:bCs/>
                <w:color w:val="000000"/>
                <w:sz w:val="18"/>
                <w:szCs w:val="18"/>
              </w:rPr>
              <w:t>Diluted earnings per share</w:t>
            </w:r>
          </w:p>
        </w:tc>
        <w:tc>
          <w:tcPr>
            <w:tcW w:w="1296" w:type="dxa"/>
            <w:shd w:val="clear" w:color="auto" w:fill="FAFAFA"/>
          </w:tcPr>
          <w:p w14:paraId="4810ACC6"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2C0F40F"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7F5FABE7"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452AF90"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7A67" w:rsidRPr="008555E8" w14:paraId="5CB50C53" w14:textId="77777777" w:rsidTr="00B97A67">
        <w:trPr>
          <w:trHeight w:val="64"/>
        </w:trPr>
        <w:tc>
          <w:tcPr>
            <w:tcW w:w="4262" w:type="dxa"/>
            <w:vAlign w:val="bottom"/>
          </w:tcPr>
          <w:p w14:paraId="1A05C94C" w14:textId="34646A0C" w:rsidR="00B97A67" w:rsidRPr="008555E8" w:rsidRDefault="00B97A67" w:rsidP="00B97A67">
            <w:pPr>
              <w:ind w:left="-72"/>
              <w:rPr>
                <w:rFonts w:ascii="Arial" w:hAnsi="Arial" w:cs="Arial"/>
                <w:color w:val="000000"/>
                <w:sz w:val="18"/>
                <w:szCs w:val="18"/>
              </w:rPr>
            </w:pPr>
            <w:r w:rsidRPr="008555E8">
              <w:rPr>
                <w:rFonts w:ascii="Arial" w:hAnsi="Arial" w:cs="Arial"/>
                <w:color w:val="000000"/>
                <w:sz w:val="18"/>
                <w:szCs w:val="18"/>
              </w:rPr>
              <w:t xml:space="preserve">Net profit attributable to ordinary  </w:t>
            </w:r>
          </w:p>
        </w:tc>
        <w:tc>
          <w:tcPr>
            <w:tcW w:w="1296" w:type="dxa"/>
            <w:shd w:val="clear" w:color="auto" w:fill="FAFAFA"/>
          </w:tcPr>
          <w:p w14:paraId="6B083675"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351E1C24"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5F2A71CF"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7A5CFF24"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7A67" w:rsidRPr="008555E8" w14:paraId="36ABF1CB" w14:textId="77777777" w:rsidTr="00B97A67">
        <w:trPr>
          <w:trHeight w:val="64"/>
        </w:trPr>
        <w:tc>
          <w:tcPr>
            <w:tcW w:w="4262" w:type="dxa"/>
            <w:vAlign w:val="bottom"/>
          </w:tcPr>
          <w:p w14:paraId="4CB375B3" w14:textId="0B452FB2" w:rsidR="00B97A67" w:rsidRPr="008555E8" w:rsidRDefault="00B97A67" w:rsidP="00B97A67">
            <w:pPr>
              <w:ind w:left="-72"/>
              <w:rPr>
                <w:rFonts w:ascii="Arial" w:hAnsi="Arial" w:cs="Arial"/>
                <w:color w:val="000000"/>
                <w:sz w:val="18"/>
                <w:szCs w:val="18"/>
              </w:rPr>
            </w:pPr>
            <w:r w:rsidRPr="008555E8">
              <w:rPr>
                <w:rFonts w:ascii="Arial" w:hAnsi="Arial" w:cs="Arial"/>
                <w:color w:val="000000"/>
                <w:sz w:val="18"/>
                <w:szCs w:val="18"/>
              </w:rPr>
              <w:t xml:space="preserve">   shareholders of the parent Company (Baht)</w:t>
            </w:r>
          </w:p>
        </w:tc>
        <w:tc>
          <w:tcPr>
            <w:tcW w:w="1296" w:type="dxa"/>
            <w:shd w:val="clear" w:color="auto" w:fill="FAFAFA"/>
          </w:tcPr>
          <w:p w14:paraId="1BB721A8" w14:textId="4E9F826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97A67">
              <w:rPr>
                <w:rFonts w:ascii="Arial" w:hAnsi="Arial" w:cs="Arial"/>
                <w:sz w:val="18"/>
                <w:szCs w:val="18"/>
              </w:rPr>
              <w:t>155,353,</w:t>
            </w:r>
            <w:r w:rsidR="00264474">
              <w:rPr>
                <w:rFonts w:ascii="Arial" w:hAnsi="Arial" w:cs="Arial"/>
                <w:sz w:val="18"/>
                <w:szCs w:val="18"/>
              </w:rPr>
              <w:t>886</w:t>
            </w:r>
          </w:p>
        </w:tc>
        <w:tc>
          <w:tcPr>
            <w:tcW w:w="1296" w:type="dxa"/>
          </w:tcPr>
          <w:p w14:paraId="5B92E466" w14:textId="445BB5B7" w:rsidR="00B97A67" w:rsidRPr="00646208" w:rsidRDefault="00934FDC"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6208">
              <w:rPr>
                <w:rFonts w:ascii="Arial" w:hAnsi="Arial" w:cs="Arial"/>
                <w:sz w:val="18"/>
                <w:szCs w:val="18"/>
              </w:rPr>
              <w:t>111,427,406</w:t>
            </w:r>
          </w:p>
        </w:tc>
        <w:tc>
          <w:tcPr>
            <w:tcW w:w="1296" w:type="dxa"/>
            <w:shd w:val="clear" w:color="auto" w:fill="FAFAFA"/>
          </w:tcPr>
          <w:p w14:paraId="2D510A00" w14:textId="065C7066"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97A67">
              <w:rPr>
                <w:rFonts w:ascii="Arial" w:hAnsi="Arial" w:cs="Arial"/>
                <w:sz w:val="18"/>
                <w:szCs w:val="18"/>
              </w:rPr>
              <w:t>78,954,196</w:t>
            </w:r>
          </w:p>
        </w:tc>
        <w:tc>
          <w:tcPr>
            <w:tcW w:w="1296" w:type="dxa"/>
          </w:tcPr>
          <w:p w14:paraId="18F97FE3" w14:textId="00B5F3EF" w:rsidR="00B97A67" w:rsidRPr="00646208" w:rsidRDefault="00934FDC"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6208">
              <w:rPr>
                <w:rFonts w:ascii="Arial" w:hAnsi="Arial" w:cs="Arial"/>
                <w:sz w:val="18"/>
                <w:szCs w:val="18"/>
              </w:rPr>
              <w:t>27,467,082</w:t>
            </w:r>
          </w:p>
        </w:tc>
      </w:tr>
      <w:tr w:rsidR="00B97A67" w:rsidRPr="008555E8" w14:paraId="426EBBE4" w14:textId="77777777" w:rsidTr="00B97A67">
        <w:trPr>
          <w:trHeight w:val="64"/>
        </w:trPr>
        <w:tc>
          <w:tcPr>
            <w:tcW w:w="4262" w:type="dxa"/>
            <w:vAlign w:val="bottom"/>
          </w:tcPr>
          <w:p w14:paraId="262BBF10" w14:textId="77777777" w:rsidR="00B97A67" w:rsidRPr="008555E8" w:rsidRDefault="00B97A67" w:rsidP="00B97A67">
            <w:pPr>
              <w:ind w:left="-72"/>
              <w:rPr>
                <w:rFonts w:ascii="Arial" w:hAnsi="Arial" w:cs="Arial"/>
                <w:color w:val="000000"/>
                <w:sz w:val="18"/>
                <w:szCs w:val="18"/>
              </w:rPr>
            </w:pPr>
          </w:p>
        </w:tc>
        <w:tc>
          <w:tcPr>
            <w:tcW w:w="1296" w:type="dxa"/>
            <w:shd w:val="clear" w:color="auto" w:fill="FAFAFA"/>
          </w:tcPr>
          <w:p w14:paraId="774D93AA"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7626CC34"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4974D303"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21CFF821"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7A67" w:rsidRPr="008555E8" w14:paraId="672B599C" w14:textId="77777777" w:rsidTr="00B97A67">
        <w:trPr>
          <w:trHeight w:val="64"/>
        </w:trPr>
        <w:tc>
          <w:tcPr>
            <w:tcW w:w="4262" w:type="dxa"/>
            <w:vAlign w:val="bottom"/>
          </w:tcPr>
          <w:p w14:paraId="3B2E2292" w14:textId="1451E566" w:rsidR="00B97A67" w:rsidRPr="008555E8" w:rsidRDefault="00B97A67" w:rsidP="00B97A67">
            <w:pPr>
              <w:ind w:left="-72"/>
              <w:rPr>
                <w:rFonts w:ascii="Arial" w:hAnsi="Arial" w:cs="Arial"/>
                <w:color w:val="000000"/>
                <w:sz w:val="18"/>
                <w:szCs w:val="18"/>
              </w:rPr>
            </w:pPr>
            <w:r w:rsidRPr="008555E8">
              <w:rPr>
                <w:rFonts w:ascii="Arial" w:hAnsi="Arial" w:cs="Arial"/>
                <w:color w:val="000000"/>
                <w:sz w:val="18"/>
                <w:szCs w:val="18"/>
              </w:rPr>
              <w:t>Weighted average number of ordinary shares</w:t>
            </w:r>
          </w:p>
        </w:tc>
        <w:tc>
          <w:tcPr>
            <w:tcW w:w="1296" w:type="dxa"/>
            <w:shd w:val="clear" w:color="auto" w:fill="FAFAFA"/>
          </w:tcPr>
          <w:p w14:paraId="73F10F08"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01DA9780"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39F2CB10"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3264FC2F"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7A67" w:rsidRPr="008555E8" w14:paraId="5FDABB60" w14:textId="77777777" w:rsidTr="0097743D">
        <w:trPr>
          <w:trHeight w:val="64"/>
        </w:trPr>
        <w:tc>
          <w:tcPr>
            <w:tcW w:w="4262" w:type="dxa"/>
            <w:vAlign w:val="bottom"/>
          </w:tcPr>
          <w:p w14:paraId="0847EF85" w14:textId="24DA3ED7" w:rsidR="00B97A67" w:rsidRPr="008555E8" w:rsidRDefault="00B97A67" w:rsidP="00B97A67">
            <w:pPr>
              <w:ind w:left="-72"/>
              <w:rPr>
                <w:rFonts w:ascii="Arial" w:hAnsi="Arial" w:cs="Arial"/>
                <w:color w:val="000000"/>
                <w:sz w:val="18"/>
                <w:szCs w:val="18"/>
              </w:rPr>
            </w:pPr>
            <w:r w:rsidRPr="008555E8">
              <w:rPr>
                <w:rFonts w:ascii="Arial" w:hAnsi="Arial" w:cs="Arial"/>
                <w:color w:val="000000"/>
                <w:sz w:val="18"/>
                <w:szCs w:val="18"/>
                <w:cs/>
              </w:rPr>
              <w:t xml:space="preserve">   </w:t>
            </w:r>
            <w:r w:rsidRPr="008555E8">
              <w:rPr>
                <w:rFonts w:ascii="Arial" w:hAnsi="Arial" w:cs="Arial"/>
                <w:color w:val="000000"/>
                <w:sz w:val="18"/>
                <w:szCs w:val="18"/>
              </w:rPr>
              <w:t>outstanding after share split (shares)</w:t>
            </w:r>
          </w:p>
        </w:tc>
        <w:tc>
          <w:tcPr>
            <w:tcW w:w="1296" w:type="dxa"/>
            <w:tcBorders>
              <w:bottom w:val="single" w:sz="4" w:space="0" w:color="auto"/>
            </w:tcBorders>
            <w:shd w:val="clear" w:color="auto" w:fill="FAFAFA"/>
          </w:tcPr>
          <w:p w14:paraId="4ABC7BAF" w14:textId="733313C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97A67">
              <w:rPr>
                <w:rFonts w:ascii="Arial" w:hAnsi="Arial" w:cs="Arial"/>
                <w:sz w:val="18"/>
                <w:szCs w:val="18"/>
                <w:cs/>
              </w:rPr>
              <w:t>727</w:t>
            </w:r>
            <w:r w:rsidRPr="00B97A67">
              <w:rPr>
                <w:rFonts w:ascii="Arial" w:hAnsi="Arial" w:cs="Arial"/>
                <w:sz w:val="18"/>
                <w:szCs w:val="18"/>
              </w:rPr>
              <w:t>,</w:t>
            </w:r>
            <w:r w:rsidRPr="00B97A67">
              <w:rPr>
                <w:rFonts w:ascii="Arial" w:hAnsi="Arial" w:cs="Arial"/>
                <w:sz w:val="18"/>
                <w:szCs w:val="18"/>
                <w:cs/>
              </w:rPr>
              <w:t>366</w:t>
            </w:r>
            <w:r w:rsidRPr="00B97A67">
              <w:rPr>
                <w:rFonts w:ascii="Arial" w:hAnsi="Arial" w:cs="Arial"/>
                <w:sz w:val="18"/>
                <w:szCs w:val="18"/>
              </w:rPr>
              <w:t>,</w:t>
            </w:r>
            <w:r w:rsidRPr="00B97A67">
              <w:rPr>
                <w:rFonts w:ascii="Arial" w:hAnsi="Arial" w:cs="Arial"/>
                <w:sz w:val="18"/>
                <w:szCs w:val="18"/>
                <w:cs/>
              </w:rPr>
              <w:t>294</w:t>
            </w:r>
          </w:p>
        </w:tc>
        <w:tc>
          <w:tcPr>
            <w:tcW w:w="1296" w:type="dxa"/>
            <w:tcBorders>
              <w:bottom w:val="single" w:sz="4" w:space="0" w:color="auto"/>
            </w:tcBorders>
          </w:tcPr>
          <w:p w14:paraId="3BE1D585" w14:textId="736D20C0" w:rsidR="00B97A67" w:rsidRPr="00646208" w:rsidRDefault="00934FDC"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6208">
              <w:rPr>
                <w:rFonts w:ascii="Arial" w:hAnsi="Arial" w:cs="Arial"/>
                <w:sz w:val="18"/>
                <w:szCs w:val="18"/>
              </w:rPr>
              <w:t>6</w:t>
            </w:r>
            <w:r>
              <w:rPr>
                <w:rFonts w:ascii="Arial" w:hAnsi="Arial" w:cs="Arial"/>
                <w:sz w:val="18"/>
                <w:szCs w:val="18"/>
              </w:rPr>
              <w:t>86</w:t>
            </w:r>
            <w:r w:rsidRPr="00646208">
              <w:rPr>
                <w:rFonts w:ascii="Arial" w:hAnsi="Arial" w:cs="Arial"/>
                <w:sz w:val="18"/>
                <w:szCs w:val="18"/>
              </w:rPr>
              <w:t>,</w:t>
            </w:r>
            <w:r>
              <w:rPr>
                <w:rFonts w:ascii="Arial" w:hAnsi="Arial" w:cs="Arial"/>
                <w:sz w:val="18"/>
                <w:szCs w:val="18"/>
              </w:rPr>
              <w:t>542</w:t>
            </w:r>
            <w:r w:rsidRPr="00646208">
              <w:rPr>
                <w:rFonts w:ascii="Arial" w:hAnsi="Arial" w:cs="Arial"/>
                <w:sz w:val="18"/>
                <w:szCs w:val="18"/>
              </w:rPr>
              <w:t>,</w:t>
            </w:r>
            <w:r>
              <w:rPr>
                <w:rFonts w:ascii="Arial" w:hAnsi="Arial" w:cs="Arial"/>
                <w:sz w:val="18"/>
                <w:szCs w:val="18"/>
              </w:rPr>
              <w:t>361</w:t>
            </w:r>
          </w:p>
        </w:tc>
        <w:tc>
          <w:tcPr>
            <w:tcW w:w="1296" w:type="dxa"/>
            <w:tcBorders>
              <w:bottom w:val="single" w:sz="4" w:space="0" w:color="auto"/>
            </w:tcBorders>
            <w:shd w:val="clear" w:color="auto" w:fill="FAFAFA"/>
          </w:tcPr>
          <w:p w14:paraId="61C92D33" w14:textId="2917F90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97A67">
              <w:rPr>
                <w:rFonts w:ascii="Arial" w:hAnsi="Arial" w:cs="Arial"/>
                <w:sz w:val="18"/>
                <w:szCs w:val="18"/>
                <w:cs/>
              </w:rPr>
              <w:t>727</w:t>
            </w:r>
            <w:r w:rsidRPr="00B97A67">
              <w:rPr>
                <w:rFonts w:ascii="Arial" w:hAnsi="Arial" w:cs="Arial"/>
                <w:sz w:val="18"/>
                <w:szCs w:val="18"/>
              </w:rPr>
              <w:t>,</w:t>
            </w:r>
            <w:r w:rsidRPr="00B97A67">
              <w:rPr>
                <w:rFonts w:ascii="Arial" w:hAnsi="Arial" w:cs="Arial"/>
                <w:sz w:val="18"/>
                <w:szCs w:val="18"/>
                <w:cs/>
              </w:rPr>
              <w:t>366</w:t>
            </w:r>
            <w:r w:rsidRPr="00B97A67">
              <w:rPr>
                <w:rFonts w:ascii="Arial" w:hAnsi="Arial" w:cs="Arial"/>
                <w:sz w:val="18"/>
                <w:szCs w:val="18"/>
              </w:rPr>
              <w:t>,</w:t>
            </w:r>
            <w:r w:rsidRPr="00B97A67">
              <w:rPr>
                <w:rFonts w:ascii="Arial" w:hAnsi="Arial" w:cs="Arial"/>
                <w:sz w:val="18"/>
                <w:szCs w:val="18"/>
                <w:cs/>
              </w:rPr>
              <w:t>294</w:t>
            </w:r>
          </w:p>
        </w:tc>
        <w:tc>
          <w:tcPr>
            <w:tcW w:w="1296" w:type="dxa"/>
            <w:tcBorders>
              <w:bottom w:val="single" w:sz="4" w:space="0" w:color="auto"/>
            </w:tcBorders>
          </w:tcPr>
          <w:p w14:paraId="7DD7EE37" w14:textId="0A87C8F6" w:rsidR="00B97A67" w:rsidRPr="00646208" w:rsidRDefault="00934FDC"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6208">
              <w:rPr>
                <w:rFonts w:ascii="Arial" w:hAnsi="Arial" w:cs="Arial"/>
                <w:sz w:val="18"/>
                <w:szCs w:val="18"/>
              </w:rPr>
              <w:t>6</w:t>
            </w:r>
            <w:r>
              <w:rPr>
                <w:rFonts w:ascii="Arial" w:hAnsi="Arial" w:cs="Arial"/>
                <w:sz w:val="18"/>
                <w:szCs w:val="18"/>
              </w:rPr>
              <w:t>86</w:t>
            </w:r>
            <w:r w:rsidRPr="00646208">
              <w:rPr>
                <w:rFonts w:ascii="Arial" w:hAnsi="Arial" w:cs="Arial"/>
                <w:sz w:val="18"/>
                <w:szCs w:val="18"/>
              </w:rPr>
              <w:t>,</w:t>
            </w:r>
            <w:r>
              <w:rPr>
                <w:rFonts w:ascii="Arial" w:hAnsi="Arial" w:cs="Arial"/>
                <w:sz w:val="18"/>
                <w:szCs w:val="18"/>
              </w:rPr>
              <w:t>542</w:t>
            </w:r>
            <w:r w:rsidRPr="00646208">
              <w:rPr>
                <w:rFonts w:ascii="Arial" w:hAnsi="Arial" w:cs="Arial"/>
                <w:sz w:val="18"/>
                <w:szCs w:val="18"/>
              </w:rPr>
              <w:t>,</w:t>
            </w:r>
            <w:r>
              <w:rPr>
                <w:rFonts w:ascii="Arial" w:hAnsi="Arial" w:cs="Arial"/>
                <w:sz w:val="18"/>
                <w:szCs w:val="18"/>
              </w:rPr>
              <w:t>361</w:t>
            </w:r>
          </w:p>
        </w:tc>
      </w:tr>
      <w:tr w:rsidR="00B97A67" w:rsidRPr="008555E8" w14:paraId="3F60457F" w14:textId="77777777" w:rsidTr="00B97A67">
        <w:trPr>
          <w:trHeight w:val="64"/>
        </w:trPr>
        <w:tc>
          <w:tcPr>
            <w:tcW w:w="4262" w:type="dxa"/>
            <w:vAlign w:val="bottom"/>
          </w:tcPr>
          <w:p w14:paraId="0FC7C81A" w14:textId="77777777" w:rsidR="00B97A67" w:rsidRPr="008555E8" w:rsidRDefault="00B97A67" w:rsidP="00B97A67">
            <w:pPr>
              <w:ind w:left="-72"/>
              <w:rPr>
                <w:rFonts w:ascii="Arial" w:hAnsi="Arial" w:cs="Arial"/>
                <w:color w:val="000000"/>
                <w:sz w:val="18"/>
                <w:szCs w:val="18"/>
                <w:cs/>
              </w:rPr>
            </w:pPr>
          </w:p>
        </w:tc>
        <w:tc>
          <w:tcPr>
            <w:tcW w:w="1296" w:type="dxa"/>
            <w:tcBorders>
              <w:top w:val="single" w:sz="4" w:space="0" w:color="auto"/>
            </w:tcBorders>
            <w:shd w:val="clear" w:color="auto" w:fill="FAFAFA"/>
          </w:tcPr>
          <w:p w14:paraId="7E543B00"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06859A1"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3E4314E2"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E850011" w14:textId="7777777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7A67" w:rsidRPr="008555E8" w14:paraId="1BB432C9" w14:textId="77777777" w:rsidTr="0097743D">
        <w:trPr>
          <w:trHeight w:val="64"/>
        </w:trPr>
        <w:tc>
          <w:tcPr>
            <w:tcW w:w="4262" w:type="dxa"/>
            <w:vAlign w:val="bottom"/>
          </w:tcPr>
          <w:p w14:paraId="75BE1803" w14:textId="3E974218" w:rsidR="00B97A67" w:rsidRPr="00B97A67" w:rsidRDefault="00B97A67" w:rsidP="00B97A67">
            <w:pPr>
              <w:ind w:left="-72"/>
              <w:rPr>
                <w:rFonts w:ascii="Arial" w:hAnsi="Arial" w:cs="Arial"/>
                <w:color w:val="000000"/>
                <w:sz w:val="18"/>
                <w:szCs w:val="18"/>
                <w:cs/>
              </w:rPr>
            </w:pPr>
            <w:r w:rsidRPr="00B97A67">
              <w:rPr>
                <w:rFonts w:ascii="Arial" w:hAnsi="Arial" w:cs="Arial"/>
                <w:color w:val="000000"/>
                <w:sz w:val="18"/>
                <w:szCs w:val="18"/>
              </w:rPr>
              <w:t>Diluted earnings per share (Baht per share)</w:t>
            </w:r>
          </w:p>
        </w:tc>
        <w:tc>
          <w:tcPr>
            <w:tcW w:w="1296" w:type="dxa"/>
            <w:tcBorders>
              <w:bottom w:val="single" w:sz="4" w:space="0" w:color="auto"/>
            </w:tcBorders>
            <w:shd w:val="clear" w:color="auto" w:fill="FAFAFA"/>
          </w:tcPr>
          <w:p w14:paraId="18AC2108" w14:textId="46FEB8E9"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97A67">
              <w:rPr>
                <w:rFonts w:ascii="Arial" w:hAnsi="Arial" w:cs="Arial"/>
                <w:sz w:val="18"/>
                <w:szCs w:val="18"/>
                <w:cs/>
              </w:rPr>
              <w:t>0.2136</w:t>
            </w:r>
          </w:p>
        </w:tc>
        <w:tc>
          <w:tcPr>
            <w:tcW w:w="1296" w:type="dxa"/>
            <w:tcBorders>
              <w:bottom w:val="single" w:sz="4" w:space="0" w:color="auto"/>
            </w:tcBorders>
          </w:tcPr>
          <w:p w14:paraId="1E7BDFCA" w14:textId="2DB387D7" w:rsidR="00B97A67" w:rsidRPr="00646208" w:rsidRDefault="00934FDC"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6208">
              <w:rPr>
                <w:rFonts w:ascii="Arial" w:hAnsi="Arial" w:cs="Arial"/>
                <w:sz w:val="18"/>
                <w:szCs w:val="18"/>
              </w:rPr>
              <w:t>0.1623</w:t>
            </w:r>
          </w:p>
        </w:tc>
        <w:tc>
          <w:tcPr>
            <w:tcW w:w="1296" w:type="dxa"/>
            <w:tcBorders>
              <w:bottom w:val="single" w:sz="4" w:space="0" w:color="auto"/>
            </w:tcBorders>
            <w:shd w:val="clear" w:color="auto" w:fill="FAFAFA"/>
          </w:tcPr>
          <w:p w14:paraId="1144FE7C" w14:textId="23FE0E87" w:rsidR="00B97A67" w:rsidRPr="00646208" w:rsidRDefault="00B97A67"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97A67">
              <w:rPr>
                <w:rFonts w:ascii="Arial" w:hAnsi="Arial" w:cs="Arial"/>
                <w:sz w:val="18"/>
                <w:szCs w:val="18"/>
                <w:cs/>
              </w:rPr>
              <w:t>0.1085</w:t>
            </w:r>
          </w:p>
        </w:tc>
        <w:tc>
          <w:tcPr>
            <w:tcW w:w="1296" w:type="dxa"/>
            <w:tcBorders>
              <w:bottom w:val="single" w:sz="4" w:space="0" w:color="auto"/>
            </w:tcBorders>
          </w:tcPr>
          <w:p w14:paraId="1EE39412" w14:textId="1997F4E4" w:rsidR="00B97A67" w:rsidRPr="00646208" w:rsidRDefault="00934FDC" w:rsidP="00B97A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6208">
              <w:rPr>
                <w:rFonts w:ascii="Arial" w:hAnsi="Arial" w:cs="Arial"/>
                <w:sz w:val="18"/>
                <w:szCs w:val="18"/>
              </w:rPr>
              <w:t>0.0400</w:t>
            </w:r>
          </w:p>
        </w:tc>
      </w:tr>
    </w:tbl>
    <w:p w14:paraId="17F23CC7" w14:textId="77777777" w:rsidR="00A50B52" w:rsidRPr="008555E8" w:rsidRDefault="00A50B52" w:rsidP="00A50B52">
      <w:pPr>
        <w:jc w:val="thaiDistribute"/>
        <w:rPr>
          <w:rFonts w:ascii="Arial" w:hAnsi="Arial" w:cs="Arial"/>
          <w:color w:val="000000"/>
          <w:sz w:val="18"/>
          <w:szCs w:val="18"/>
        </w:rPr>
      </w:pPr>
    </w:p>
    <w:p w14:paraId="6090318C" w14:textId="4BC97240" w:rsidR="00A50B52" w:rsidRPr="008555E8" w:rsidRDefault="00A50B52" w:rsidP="00A50B52">
      <w:pPr>
        <w:jc w:val="thaiDistribute"/>
        <w:rPr>
          <w:rFonts w:ascii="Arial" w:hAnsi="Arial" w:cs="Arial"/>
          <w:sz w:val="18"/>
          <w:szCs w:val="18"/>
        </w:rPr>
      </w:pPr>
      <w:r w:rsidRPr="008555E8">
        <w:rPr>
          <w:rFonts w:ascii="Arial" w:hAnsi="Arial" w:cs="Arial"/>
          <w:sz w:val="18"/>
          <w:szCs w:val="18"/>
        </w:rPr>
        <w:t xml:space="preserve">On </w:t>
      </w:r>
      <w:r w:rsidR="003F4363">
        <w:rPr>
          <w:rFonts w:ascii="Arial" w:hAnsi="Arial" w:cs="Arial"/>
          <w:sz w:val="18"/>
          <w:szCs w:val="18"/>
        </w:rPr>
        <w:t xml:space="preserve">25 September </w:t>
      </w:r>
      <w:r w:rsidRPr="008555E8">
        <w:rPr>
          <w:rFonts w:ascii="Arial" w:hAnsi="Arial" w:cs="Arial"/>
          <w:sz w:val="18"/>
          <w:szCs w:val="18"/>
        </w:rPr>
        <w:t>20</w:t>
      </w:r>
      <w:r w:rsidR="003F4363">
        <w:rPr>
          <w:rFonts w:ascii="Arial" w:hAnsi="Arial" w:cs="Arial"/>
          <w:sz w:val="18"/>
          <w:szCs w:val="18"/>
        </w:rPr>
        <w:t>20</w:t>
      </w:r>
      <w:r w:rsidRPr="008555E8">
        <w:rPr>
          <w:rFonts w:ascii="Arial" w:hAnsi="Arial" w:cs="Arial"/>
          <w:sz w:val="18"/>
          <w:szCs w:val="18"/>
        </w:rPr>
        <w:t xml:space="preserve">, the </w:t>
      </w:r>
      <w:r w:rsidR="00CF07E5" w:rsidRPr="002764E8">
        <w:rPr>
          <w:rFonts w:ascii="Arial" w:hAnsi="Arial" w:cs="Arial"/>
          <w:color w:val="000000"/>
          <w:sz w:val="18"/>
          <w:szCs w:val="18"/>
          <w:lang w:val="en-GB"/>
        </w:rPr>
        <w:t>Extraordinary General Meeting of Shareholders</w:t>
      </w:r>
      <w:r w:rsidRPr="008555E8">
        <w:rPr>
          <w:rFonts w:ascii="Arial" w:hAnsi="Arial" w:cs="Arial"/>
          <w:color w:val="000000"/>
          <w:sz w:val="18"/>
          <w:szCs w:val="18"/>
          <w:lang w:val="en-GB"/>
        </w:rPr>
        <w:t xml:space="preserve"> No. </w:t>
      </w:r>
      <w:r w:rsidR="003F4363">
        <w:rPr>
          <w:rFonts w:ascii="Arial" w:hAnsi="Arial" w:cs="Arial"/>
          <w:color w:val="000000"/>
          <w:sz w:val="18"/>
          <w:szCs w:val="18"/>
          <w:lang w:val="en-GB"/>
        </w:rPr>
        <w:t>1</w:t>
      </w:r>
      <w:r w:rsidRPr="008555E8">
        <w:rPr>
          <w:rFonts w:ascii="Arial" w:hAnsi="Arial" w:cs="Arial"/>
          <w:color w:val="000000"/>
          <w:sz w:val="18"/>
          <w:szCs w:val="18"/>
          <w:lang w:val="en-GB"/>
        </w:rPr>
        <w:t>/20</w:t>
      </w:r>
      <w:r w:rsidR="003F4363">
        <w:rPr>
          <w:rFonts w:ascii="Arial" w:hAnsi="Arial" w:cs="Arial"/>
          <w:color w:val="000000"/>
          <w:sz w:val="18"/>
          <w:szCs w:val="18"/>
          <w:lang w:val="en-GB"/>
        </w:rPr>
        <w:t>20</w:t>
      </w:r>
      <w:r w:rsidRPr="008555E8">
        <w:rPr>
          <w:rFonts w:ascii="Arial" w:hAnsi="Arial" w:cs="Arial"/>
          <w:color w:val="000000"/>
          <w:sz w:val="18"/>
          <w:szCs w:val="18"/>
          <w:lang w:val="en-GB"/>
        </w:rPr>
        <w:t xml:space="preserve"> </w:t>
      </w:r>
      <w:r w:rsidRPr="008555E8">
        <w:rPr>
          <w:rFonts w:ascii="Arial" w:hAnsi="Arial" w:cs="Arial"/>
          <w:sz w:val="18"/>
          <w:szCs w:val="18"/>
        </w:rPr>
        <w:t xml:space="preserve">passed a resolution to approve the  </w:t>
      </w:r>
      <w:r w:rsidRPr="008555E8">
        <w:rPr>
          <w:rFonts w:ascii="Arial" w:hAnsi="Arial" w:cs="Arial"/>
          <w:sz w:val="18"/>
          <w:szCs w:val="18"/>
          <w:lang w:val="en-GB"/>
        </w:rPr>
        <w:t xml:space="preserve">increases </w:t>
      </w:r>
      <w:r w:rsidRPr="008555E8">
        <w:rPr>
          <w:rFonts w:ascii="Arial" w:hAnsi="Arial" w:cs="Arial"/>
          <w:sz w:val="18"/>
          <w:szCs w:val="18"/>
        </w:rPr>
        <w:t xml:space="preserve">registered capital amounting to Baht </w:t>
      </w:r>
      <w:r w:rsidR="004D70D4" w:rsidRPr="004D70D4">
        <w:rPr>
          <w:rFonts w:ascii="Arial" w:hAnsi="Arial" w:cs="Arial"/>
          <w:sz w:val="18"/>
          <w:szCs w:val="18"/>
        </w:rPr>
        <w:t>27,299,910.50</w:t>
      </w:r>
      <w:r w:rsidRPr="008555E8">
        <w:rPr>
          <w:rFonts w:ascii="Arial" w:hAnsi="Arial" w:cs="Arial"/>
          <w:sz w:val="18"/>
          <w:szCs w:val="18"/>
        </w:rPr>
        <w:t xml:space="preserve"> </w:t>
      </w:r>
      <w:r w:rsidRPr="004D70D4">
        <w:rPr>
          <w:rFonts w:ascii="Arial" w:hAnsi="Arial" w:cs="Arial"/>
          <w:sz w:val="18"/>
          <w:szCs w:val="18"/>
        </w:rPr>
        <w:t xml:space="preserve">million by issuance of newly issued </w:t>
      </w:r>
      <w:r w:rsidR="004D70D4" w:rsidRPr="004D70D4">
        <w:rPr>
          <w:rFonts w:ascii="Arial" w:hAnsi="Arial" w:cs="Arial"/>
          <w:sz w:val="18"/>
          <w:szCs w:val="18"/>
        </w:rPr>
        <w:t>54,599,821 million</w:t>
      </w:r>
      <w:r w:rsidRPr="004D70D4">
        <w:rPr>
          <w:rFonts w:ascii="Arial" w:hAnsi="Arial" w:cs="Arial"/>
          <w:sz w:val="18"/>
          <w:szCs w:val="18"/>
        </w:rPr>
        <w:t xml:space="preserve"> ordinary shares at par value of Baht 0.50 per </w:t>
      </w:r>
      <w:r w:rsidRPr="00646208">
        <w:rPr>
          <w:rFonts w:ascii="Arial" w:hAnsi="Arial" w:cs="Arial"/>
          <w:sz w:val="18"/>
          <w:szCs w:val="18"/>
        </w:rPr>
        <w:t xml:space="preserve">share from the existing shares capital of Baht </w:t>
      </w:r>
      <w:r w:rsidR="004D70D4" w:rsidRPr="00646208">
        <w:rPr>
          <w:rFonts w:ascii="Arial" w:hAnsi="Arial" w:cs="Arial"/>
          <w:sz w:val="18"/>
          <w:szCs w:val="18"/>
        </w:rPr>
        <w:t>440,998,811</w:t>
      </w:r>
      <w:r w:rsidRPr="00646208">
        <w:rPr>
          <w:rFonts w:ascii="Arial" w:hAnsi="Arial" w:cs="Arial"/>
          <w:sz w:val="18"/>
          <w:szCs w:val="18"/>
        </w:rPr>
        <w:t xml:space="preserve"> million to a new registered capital of Baht </w:t>
      </w:r>
      <w:r w:rsidR="004D70D4" w:rsidRPr="00646208">
        <w:rPr>
          <w:rFonts w:ascii="Arial" w:hAnsi="Arial" w:cs="Arial"/>
          <w:sz w:val="18"/>
          <w:szCs w:val="18"/>
        </w:rPr>
        <w:t>468,298,721.50</w:t>
      </w:r>
      <w:r w:rsidRPr="00646208">
        <w:rPr>
          <w:rFonts w:ascii="Arial" w:hAnsi="Arial" w:cs="Arial"/>
          <w:sz w:val="18"/>
          <w:szCs w:val="18"/>
        </w:rPr>
        <w:t xml:space="preserve"> million </w:t>
      </w:r>
      <w:r w:rsidR="004D70D4" w:rsidRPr="00646208">
        <w:rPr>
          <w:rFonts w:ascii="Arial" w:hAnsi="Arial" w:cs="Arial"/>
          <w:sz w:val="18"/>
          <w:szCs w:val="18"/>
        </w:rPr>
        <w:t xml:space="preserve">to serve stock dividend payment </w:t>
      </w:r>
      <w:r w:rsidRPr="00646208">
        <w:rPr>
          <w:rFonts w:ascii="Arial" w:hAnsi="Arial" w:cs="Arial"/>
          <w:sz w:val="18"/>
          <w:szCs w:val="18"/>
        </w:rPr>
        <w:t>and</w:t>
      </w:r>
      <w:r w:rsidR="00646208" w:rsidRPr="00646208">
        <w:rPr>
          <w:rFonts w:ascii="Arial" w:hAnsi="Arial" w:cs="Arial"/>
          <w:sz w:val="18"/>
          <w:szCs w:val="18"/>
        </w:rPr>
        <w:t xml:space="preserve"> </w:t>
      </w:r>
      <w:r w:rsidR="00646208" w:rsidRPr="00646208">
        <w:rPr>
          <w:rFonts w:ascii="Arial" w:hAnsi="Arial" w:cs="Browallia New"/>
          <w:sz w:val="18"/>
          <w:szCs w:val="22"/>
          <w:lang w:val="en-GB"/>
        </w:rPr>
        <w:t xml:space="preserve">to adjust the rights of </w:t>
      </w:r>
      <w:r w:rsidR="00646208" w:rsidRPr="00646208">
        <w:rPr>
          <w:rFonts w:ascii="Arial" w:hAnsi="Arial" w:cs="Arial"/>
          <w:sz w:val="18"/>
          <w:szCs w:val="18"/>
        </w:rPr>
        <w:t>CHAYO-W1 warrant.</w:t>
      </w:r>
      <w:r w:rsidRPr="00646208">
        <w:rPr>
          <w:rFonts w:ascii="Arial" w:hAnsi="Arial" w:cs="Arial"/>
          <w:sz w:val="18"/>
          <w:szCs w:val="18"/>
        </w:rPr>
        <w:t xml:space="preserve"> </w:t>
      </w:r>
      <w:r w:rsidR="00646208" w:rsidRPr="00646208">
        <w:rPr>
          <w:rFonts w:ascii="Arial" w:hAnsi="Arial" w:cs="Arial"/>
          <w:sz w:val="18"/>
          <w:szCs w:val="18"/>
        </w:rPr>
        <w:t>T</w:t>
      </w:r>
      <w:r w:rsidRPr="00646208">
        <w:rPr>
          <w:rFonts w:ascii="Arial" w:hAnsi="Arial" w:cs="Arial"/>
          <w:sz w:val="18"/>
          <w:szCs w:val="18"/>
        </w:rPr>
        <w:t xml:space="preserve">he Company paid the stock dividend on </w:t>
      </w:r>
      <w:r w:rsidR="00646208" w:rsidRPr="00646208">
        <w:rPr>
          <w:rFonts w:ascii="Arial" w:hAnsi="Arial" w:cs="Browallia New"/>
          <w:sz w:val="18"/>
          <w:szCs w:val="22"/>
          <w:lang w:val="en-GB"/>
        </w:rPr>
        <w:t xml:space="preserve">1 October </w:t>
      </w:r>
      <w:r w:rsidRPr="00646208">
        <w:rPr>
          <w:rFonts w:ascii="Arial" w:hAnsi="Arial" w:cs="Arial"/>
          <w:sz w:val="18"/>
          <w:szCs w:val="18"/>
        </w:rPr>
        <w:t>20</w:t>
      </w:r>
      <w:r w:rsidR="00646208" w:rsidRPr="00646208">
        <w:rPr>
          <w:rFonts w:ascii="Arial" w:hAnsi="Arial" w:cs="Arial"/>
          <w:sz w:val="18"/>
          <w:szCs w:val="18"/>
        </w:rPr>
        <w:t>20</w:t>
      </w:r>
      <w:r w:rsidRPr="00646208">
        <w:rPr>
          <w:rFonts w:ascii="Arial" w:hAnsi="Arial" w:cs="Arial"/>
          <w:sz w:val="18"/>
          <w:szCs w:val="18"/>
        </w:rPr>
        <w:t>.</w:t>
      </w:r>
    </w:p>
    <w:p w14:paraId="16C9BC73" w14:textId="77777777" w:rsidR="00A50B52" w:rsidRPr="008555E8" w:rsidRDefault="00A50B52" w:rsidP="00A50B52">
      <w:pPr>
        <w:jc w:val="thaiDistribute"/>
        <w:rPr>
          <w:rFonts w:ascii="Arial" w:hAnsi="Arial" w:cs="Arial"/>
          <w:color w:val="000000"/>
          <w:sz w:val="18"/>
          <w:szCs w:val="18"/>
        </w:rPr>
      </w:pPr>
    </w:p>
    <w:p w14:paraId="544F5387" w14:textId="4CF5F16D" w:rsidR="00A50B52" w:rsidRPr="008555E8" w:rsidRDefault="00A50B52" w:rsidP="00A50B52">
      <w:pPr>
        <w:jc w:val="thaiDistribute"/>
        <w:rPr>
          <w:rFonts w:ascii="Arial" w:hAnsi="Arial" w:cs="Arial"/>
          <w:color w:val="000000"/>
          <w:sz w:val="18"/>
          <w:szCs w:val="18"/>
        </w:rPr>
      </w:pPr>
      <w:r w:rsidRPr="008555E8">
        <w:rPr>
          <w:rFonts w:ascii="Arial" w:hAnsi="Arial" w:cs="Arial"/>
          <w:color w:val="000000"/>
          <w:sz w:val="18"/>
          <w:szCs w:val="18"/>
        </w:rPr>
        <w:t>For the purpose of comparison, the number of ordinary shares that used for calculated earning per shares for the year ended 31 December 201</w:t>
      </w:r>
      <w:r w:rsidR="003F4363">
        <w:rPr>
          <w:rFonts w:ascii="Arial" w:hAnsi="Arial" w:cs="Arial"/>
          <w:color w:val="000000"/>
          <w:sz w:val="18"/>
          <w:szCs w:val="18"/>
        </w:rPr>
        <w:t>9</w:t>
      </w:r>
      <w:r w:rsidRPr="008555E8">
        <w:rPr>
          <w:rFonts w:ascii="Arial" w:hAnsi="Arial" w:cs="Arial"/>
          <w:color w:val="000000"/>
          <w:sz w:val="18"/>
          <w:szCs w:val="18"/>
        </w:rPr>
        <w:t xml:space="preserve"> will be adjusted with stock dividend payment rate for the year ended 31 December 20</w:t>
      </w:r>
      <w:r w:rsidR="003F4363">
        <w:rPr>
          <w:rFonts w:ascii="Arial" w:hAnsi="Arial" w:cs="Arial"/>
          <w:color w:val="000000"/>
          <w:sz w:val="18"/>
          <w:szCs w:val="18"/>
        </w:rPr>
        <w:t>20</w:t>
      </w:r>
      <w:r w:rsidRPr="008555E8">
        <w:rPr>
          <w:rFonts w:ascii="Arial" w:hAnsi="Arial" w:cs="Arial"/>
          <w:color w:val="000000"/>
          <w:sz w:val="18"/>
          <w:szCs w:val="18"/>
        </w:rPr>
        <w:t>.</w:t>
      </w:r>
    </w:p>
    <w:p w14:paraId="02445463" w14:textId="77777777" w:rsidR="00A50B52" w:rsidRPr="008555E8" w:rsidRDefault="00A50B52" w:rsidP="00A50B52">
      <w:pPr>
        <w:jc w:val="thaiDistribute"/>
        <w:rPr>
          <w:rFonts w:ascii="Arial" w:hAnsi="Arial" w:cs="Arial"/>
          <w:color w:val="000000"/>
          <w:sz w:val="18"/>
          <w:szCs w:val="18"/>
        </w:rPr>
      </w:pPr>
    </w:p>
    <w:p w14:paraId="1266147D" w14:textId="77777777" w:rsidR="00A50B52" w:rsidRPr="008555E8" w:rsidRDefault="00A50B52" w:rsidP="00A50B52">
      <w:pPr>
        <w:jc w:val="thaiDistribute"/>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5A0B8052" w14:textId="77777777" w:rsidTr="00E76E63">
        <w:trPr>
          <w:cantSplit/>
          <w:trHeight w:val="389"/>
        </w:trPr>
        <w:tc>
          <w:tcPr>
            <w:tcW w:w="9475" w:type="dxa"/>
            <w:shd w:val="clear" w:color="auto" w:fill="FFA543"/>
            <w:vAlign w:val="center"/>
          </w:tcPr>
          <w:p w14:paraId="712CAD91" w14:textId="43AE255D"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color w:val="000000"/>
                <w:sz w:val="18"/>
                <w:szCs w:val="18"/>
                <w:lang w:val="en-GB"/>
              </w:rPr>
              <w:br w:type="page"/>
            </w:r>
            <w:r w:rsidRPr="008555E8">
              <w:rPr>
                <w:rFonts w:ascii="Arial" w:hAnsi="Arial" w:cs="Arial"/>
                <w:b/>
                <w:bCs/>
                <w:color w:val="FFFFFF"/>
                <w:sz w:val="18"/>
                <w:szCs w:val="18"/>
                <w:lang w:val="en-GB"/>
              </w:rPr>
              <w:br w:type="page"/>
            </w:r>
            <w:r w:rsidRPr="008555E8">
              <w:rPr>
                <w:rFonts w:ascii="Arial" w:hAnsi="Arial" w:cs="Arial"/>
                <w:b/>
                <w:bCs/>
                <w:color w:val="FFFFFF"/>
                <w:sz w:val="18"/>
                <w:szCs w:val="18"/>
              </w:rPr>
              <w:t>3</w:t>
            </w:r>
            <w:r w:rsidR="00DF0B41">
              <w:rPr>
                <w:rFonts w:ascii="Arial" w:hAnsi="Arial" w:cs="Arial"/>
                <w:b/>
                <w:bCs/>
                <w:color w:val="FFFFFF"/>
                <w:sz w:val="18"/>
                <w:szCs w:val="18"/>
              </w:rPr>
              <w:t>8</w:t>
            </w:r>
            <w:r w:rsidRPr="008555E8">
              <w:rPr>
                <w:rFonts w:ascii="Arial" w:eastAsia="Arial Unicode MS" w:hAnsi="Arial" w:cs="Arial"/>
                <w:b/>
                <w:bCs/>
                <w:color w:val="FFFFFF"/>
                <w:sz w:val="18"/>
                <w:szCs w:val="18"/>
              </w:rPr>
              <w:tab/>
              <w:t>Related party transactions</w:t>
            </w:r>
          </w:p>
        </w:tc>
      </w:tr>
    </w:tbl>
    <w:p w14:paraId="0646B251" w14:textId="77777777" w:rsidR="00A50B52" w:rsidRPr="008555E8" w:rsidRDefault="00A50B52" w:rsidP="00A50B52">
      <w:pPr>
        <w:tabs>
          <w:tab w:val="left" w:pos="631"/>
        </w:tabs>
        <w:jc w:val="thaiDistribute"/>
        <w:rPr>
          <w:rFonts w:ascii="Arial" w:hAnsi="Arial" w:cs="Arial"/>
          <w:color w:val="000000"/>
          <w:sz w:val="18"/>
          <w:szCs w:val="18"/>
        </w:rPr>
      </w:pPr>
    </w:p>
    <w:p w14:paraId="61338FD0" w14:textId="77777777" w:rsidR="00A50B52" w:rsidRPr="008555E8" w:rsidRDefault="00A50B52" w:rsidP="00A50B52">
      <w:pP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8555E8">
        <w:rPr>
          <w:rFonts w:ascii="Arial" w:hAnsi="Arial" w:cs="Arial"/>
          <w:color w:val="000000"/>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220F5DB" w14:textId="77777777" w:rsidR="00A50B52" w:rsidRPr="008555E8" w:rsidRDefault="00A50B52" w:rsidP="00A50B52">
      <w:pPr>
        <w:jc w:val="both"/>
        <w:rPr>
          <w:rFonts w:ascii="Arial" w:hAnsi="Arial" w:cs="Arial"/>
          <w:color w:val="000000"/>
          <w:sz w:val="18"/>
          <w:szCs w:val="18"/>
        </w:rPr>
      </w:pPr>
    </w:p>
    <w:p w14:paraId="15849D7D" w14:textId="77777777" w:rsidR="00A50B52" w:rsidRPr="008555E8" w:rsidRDefault="00A50B52" w:rsidP="00A50B52">
      <w:pP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8555E8">
        <w:rPr>
          <w:rFonts w:ascii="Arial" w:hAnsi="Arial" w:cs="Arial"/>
          <w:color w:val="000000"/>
          <w:sz w:val="18"/>
          <w:szCs w:val="18"/>
        </w:rPr>
        <w:t>In considering each possible related-party relationship, attention is directed to the substance of the relationship, and not merely the legal form.</w:t>
      </w:r>
    </w:p>
    <w:p w14:paraId="1B9A9077" w14:textId="77777777" w:rsidR="00A50B52" w:rsidRPr="008555E8" w:rsidRDefault="00A50B52" w:rsidP="00A50B52">
      <w:pPr>
        <w:tabs>
          <w:tab w:val="left" w:pos="1418"/>
          <w:tab w:val="center" w:pos="3402"/>
          <w:tab w:val="center" w:pos="4536"/>
          <w:tab w:val="center" w:pos="5670"/>
          <w:tab w:val="center" w:pos="6804"/>
          <w:tab w:val="right" w:pos="7655"/>
        </w:tabs>
        <w:jc w:val="both"/>
        <w:rPr>
          <w:rFonts w:ascii="Arial" w:hAnsi="Arial" w:cs="Arial"/>
          <w:color w:val="000000"/>
          <w:sz w:val="18"/>
          <w:szCs w:val="18"/>
        </w:rPr>
      </w:pPr>
    </w:p>
    <w:p w14:paraId="13A4E6B9" w14:textId="64711219" w:rsidR="00A50B52" w:rsidRPr="008555E8" w:rsidRDefault="00A50B52" w:rsidP="00A50B52">
      <w:pPr>
        <w:jc w:val="thaiDistribute"/>
        <w:rPr>
          <w:rFonts w:ascii="Arial" w:hAnsi="Arial" w:cs="Arial"/>
          <w:color w:val="000000"/>
          <w:spacing w:val="-2"/>
          <w:sz w:val="18"/>
          <w:szCs w:val="18"/>
        </w:rPr>
      </w:pPr>
      <w:r w:rsidRPr="008555E8">
        <w:rPr>
          <w:rFonts w:ascii="Arial" w:hAnsi="Arial" w:cs="Arial"/>
          <w:color w:val="000000"/>
          <w:spacing w:val="-2"/>
          <w:sz w:val="18"/>
          <w:szCs w:val="18"/>
        </w:rPr>
        <w:t xml:space="preserve">The Company’s shares are held by </w:t>
      </w:r>
      <w:r w:rsidRPr="008555E8">
        <w:rPr>
          <w:rFonts w:ascii="Arial" w:hAnsi="Arial" w:cs="Arial"/>
          <w:color w:val="000000"/>
          <w:spacing w:val="-2"/>
          <w:sz w:val="18"/>
          <w:szCs w:val="18"/>
          <w:lang w:val="en-GB"/>
        </w:rPr>
        <w:t xml:space="preserve">Mr. Suksan Yasasin </w:t>
      </w:r>
      <w:r w:rsidRPr="008555E8">
        <w:rPr>
          <w:rFonts w:ascii="Arial" w:hAnsi="Arial" w:cs="Arial"/>
          <w:color w:val="000000"/>
          <w:spacing w:val="-2"/>
          <w:sz w:val="18"/>
          <w:szCs w:val="18"/>
        </w:rPr>
        <w:t xml:space="preserve">in proportion of </w:t>
      </w:r>
      <w:r w:rsidR="000E518B">
        <w:rPr>
          <w:rFonts w:ascii="Arial" w:hAnsi="Arial" w:cs="Arial"/>
          <w:color w:val="000000"/>
          <w:spacing w:val="-2"/>
          <w:sz w:val="18"/>
          <w:szCs w:val="18"/>
        </w:rPr>
        <w:t>52.49</w:t>
      </w:r>
      <w:r w:rsidRPr="008555E8">
        <w:rPr>
          <w:rFonts w:ascii="Arial" w:hAnsi="Arial" w:cs="Arial"/>
          <w:color w:val="000000"/>
          <w:spacing w:val="-2"/>
          <w:sz w:val="18"/>
          <w:szCs w:val="18"/>
        </w:rPr>
        <w:t>% (</w:t>
      </w:r>
      <w:r w:rsidRPr="008555E8">
        <w:rPr>
          <w:rFonts w:ascii="Arial" w:hAnsi="Arial" w:cs="Arial"/>
          <w:color w:val="000000"/>
          <w:spacing w:val="-2"/>
          <w:sz w:val="18"/>
          <w:szCs w:val="18"/>
          <w:lang w:val="en-GB"/>
        </w:rPr>
        <w:t>201</w:t>
      </w:r>
      <w:r w:rsidR="00DE0711">
        <w:rPr>
          <w:rFonts w:ascii="Arial" w:hAnsi="Arial" w:cs="Arial"/>
          <w:color w:val="000000"/>
          <w:spacing w:val="-2"/>
          <w:sz w:val="18"/>
          <w:szCs w:val="18"/>
          <w:lang w:val="en-GB"/>
        </w:rPr>
        <w:t>9</w:t>
      </w:r>
      <w:r w:rsidRPr="008555E8">
        <w:rPr>
          <w:rFonts w:ascii="Arial" w:hAnsi="Arial" w:cs="Arial"/>
          <w:color w:val="000000"/>
          <w:spacing w:val="-2"/>
          <w:sz w:val="18"/>
          <w:szCs w:val="18"/>
        </w:rPr>
        <w:t xml:space="preserve">: </w:t>
      </w:r>
      <w:r w:rsidRPr="008555E8">
        <w:rPr>
          <w:rFonts w:ascii="Arial" w:hAnsi="Arial" w:cs="Arial"/>
          <w:color w:val="000000"/>
          <w:spacing w:val="-2"/>
          <w:sz w:val="18"/>
          <w:szCs w:val="18"/>
          <w:lang w:val="en-GB"/>
        </w:rPr>
        <w:t>5</w:t>
      </w:r>
      <w:r w:rsidR="00DE0711">
        <w:rPr>
          <w:rFonts w:ascii="Arial" w:hAnsi="Arial" w:cs="Arial"/>
          <w:color w:val="000000"/>
          <w:spacing w:val="-2"/>
          <w:sz w:val="18"/>
          <w:szCs w:val="18"/>
          <w:lang w:val="en-GB"/>
        </w:rPr>
        <w:t>2.49</w:t>
      </w:r>
      <w:r w:rsidRPr="008555E8">
        <w:rPr>
          <w:rFonts w:ascii="Arial" w:hAnsi="Arial" w:cs="Arial"/>
          <w:color w:val="000000"/>
          <w:spacing w:val="-2"/>
          <w:sz w:val="18"/>
          <w:szCs w:val="18"/>
        </w:rPr>
        <w:t>%) of total shares.</w:t>
      </w:r>
    </w:p>
    <w:p w14:paraId="3833F13E" w14:textId="77777777" w:rsidR="00A50B52" w:rsidRPr="008555E8" w:rsidRDefault="00A50B52" w:rsidP="00A50B52">
      <w:pPr>
        <w:tabs>
          <w:tab w:val="left" w:pos="540"/>
        </w:tabs>
        <w:rPr>
          <w:rFonts w:ascii="Arial" w:hAnsi="Arial" w:cs="Arial"/>
          <w:color w:val="000000"/>
          <w:sz w:val="18"/>
          <w:szCs w:val="18"/>
        </w:rPr>
      </w:pPr>
    </w:p>
    <w:p w14:paraId="3BBAAD8B" w14:textId="77777777" w:rsidR="00A50B52" w:rsidRPr="008555E8" w:rsidRDefault="00A50B52" w:rsidP="00A50B52">
      <w:pPr>
        <w:tabs>
          <w:tab w:val="left" w:pos="540"/>
        </w:tabs>
        <w:rPr>
          <w:rFonts w:ascii="Arial" w:hAnsi="Arial" w:cs="Arial"/>
          <w:color w:val="000000"/>
          <w:sz w:val="18"/>
          <w:szCs w:val="18"/>
        </w:rPr>
      </w:pPr>
      <w:r w:rsidRPr="008555E8">
        <w:rPr>
          <w:rFonts w:ascii="Arial" w:hAnsi="Arial" w:cs="Arial"/>
          <w:color w:val="000000"/>
          <w:sz w:val="18"/>
          <w:szCs w:val="18"/>
        </w:rPr>
        <w:t xml:space="preserve">The related party transactions are made on trading norms and based on agreements. </w:t>
      </w:r>
    </w:p>
    <w:p w14:paraId="03A0750E" w14:textId="77777777" w:rsidR="00A50B52" w:rsidRPr="008555E8" w:rsidRDefault="00A50B52" w:rsidP="00A50B52">
      <w:pPr>
        <w:rPr>
          <w:rFonts w:ascii="Arial" w:hAnsi="Arial" w:cs="Arial"/>
          <w:color w:val="000000"/>
          <w:sz w:val="18"/>
          <w:szCs w:val="18"/>
        </w:rPr>
      </w:pPr>
    </w:p>
    <w:tbl>
      <w:tblPr>
        <w:tblW w:w="9457" w:type="dxa"/>
        <w:tblInd w:w="108" w:type="dxa"/>
        <w:tblLook w:val="0000" w:firstRow="0" w:lastRow="0" w:firstColumn="0" w:lastColumn="0" w:noHBand="0" w:noVBand="0"/>
      </w:tblPr>
      <w:tblGrid>
        <w:gridCol w:w="6480"/>
        <w:gridCol w:w="2977"/>
      </w:tblGrid>
      <w:tr w:rsidR="00A50B52" w:rsidRPr="008555E8" w14:paraId="41309ECE" w14:textId="77777777" w:rsidTr="00A50B52">
        <w:tc>
          <w:tcPr>
            <w:tcW w:w="6480" w:type="dxa"/>
            <w:vAlign w:val="bottom"/>
          </w:tcPr>
          <w:p w14:paraId="3DB75F78" w14:textId="77777777" w:rsidR="00A50B52" w:rsidRPr="008555E8" w:rsidRDefault="00A50B52" w:rsidP="0048264D">
            <w:pPr>
              <w:pStyle w:val="a"/>
              <w:tabs>
                <w:tab w:val="right" w:pos="7200"/>
                <w:tab w:val="right" w:pos="9000"/>
              </w:tabs>
              <w:ind w:left="-109" w:right="-72"/>
              <w:rPr>
                <w:rFonts w:ascii="Arial" w:hAnsi="Arial" w:cs="Arial"/>
                <w:b/>
                <w:bCs/>
                <w:color w:val="000000"/>
                <w:sz w:val="18"/>
                <w:szCs w:val="18"/>
                <w:lang w:val="en-GB"/>
              </w:rPr>
            </w:pPr>
          </w:p>
        </w:tc>
        <w:tc>
          <w:tcPr>
            <w:tcW w:w="2977" w:type="dxa"/>
            <w:tcBorders>
              <w:top w:val="single" w:sz="4" w:space="0" w:color="auto"/>
              <w:bottom w:val="single" w:sz="4" w:space="0" w:color="auto"/>
            </w:tcBorders>
            <w:vAlign w:val="bottom"/>
          </w:tcPr>
          <w:p w14:paraId="3ED66013" w14:textId="77777777" w:rsidR="00A50B52" w:rsidRPr="008555E8" w:rsidRDefault="00A50B52" w:rsidP="00E76E63">
            <w:pPr>
              <w:pStyle w:val="a"/>
              <w:tabs>
                <w:tab w:val="right" w:pos="7200"/>
                <w:tab w:val="right" w:pos="9000"/>
              </w:tabs>
              <w:ind w:left="-108" w:right="-72"/>
              <w:jc w:val="right"/>
              <w:rPr>
                <w:rFonts w:ascii="Arial" w:hAnsi="Arial" w:cs="Arial"/>
                <w:b/>
                <w:bCs/>
                <w:color w:val="000000"/>
                <w:sz w:val="18"/>
                <w:szCs w:val="18"/>
                <w:lang w:val="en-GB"/>
              </w:rPr>
            </w:pPr>
            <w:r w:rsidRPr="008555E8">
              <w:rPr>
                <w:rFonts w:ascii="Arial" w:hAnsi="Arial" w:cs="Arial"/>
                <w:b/>
                <w:bCs/>
                <w:color w:val="000000"/>
                <w:sz w:val="18"/>
                <w:szCs w:val="18"/>
                <w:lang w:val="en-US"/>
              </w:rPr>
              <w:t>Relationship</w:t>
            </w:r>
          </w:p>
        </w:tc>
      </w:tr>
      <w:tr w:rsidR="00A50B52" w:rsidRPr="008555E8" w14:paraId="7C5CF9F4" w14:textId="77777777" w:rsidTr="00A50B52">
        <w:tc>
          <w:tcPr>
            <w:tcW w:w="6480" w:type="dxa"/>
            <w:vAlign w:val="bottom"/>
          </w:tcPr>
          <w:p w14:paraId="01491FE1" w14:textId="77777777" w:rsidR="00A50B52" w:rsidRPr="008555E8" w:rsidRDefault="00A50B52" w:rsidP="0048264D">
            <w:pPr>
              <w:pStyle w:val="a"/>
              <w:tabs>
                <w:tab w:val="right" w:pos="7200"/>
                <w:tab w:val="right" w:pos="9000"/>
              </w:tabs>
              <w:ind w:left="-109" w:right="-72"/>
              <w:rPr>
                <w:rFonts w:ascii="Arial" w:hAnsi="Arial" w:cs="Arial"/>
                <w:color w:val="000000"/>
                <w:sz w:val="18"/>
                <w:szCs w:val="18"/>
                <w:lang w:val="en-GB"/>
              </w:rPr>
            </w:pPr>
          </w:p>
        </w:tc>
        <w:tc>
          <w:tcPr>
            <w:tcW w:w="2977" w:type="dxa"/>
            <w:tcBorders>
              <w:top w:val="single" w:sz="4" w:space="0" w:color="auto"/>
            </w:tcBorders>
            <w:vAlign w:val="bottom"/>
          </w:tcPr>
          <w:p w14:paraId="6D58A273" w14:textId="77777777" w:rsidR="00A50B52" w:rsidRPr="008555E8" w:rsidRDefault="00A50B52" w:rsidP="00E76E63">
            <w:pPr>
              <w:pStyle w:val="a"/>
              <w:tabs>
                <w:tab w:val="right" w:pos="7200"/>
                <w:tab w:val="right" w:pos="9000"/>
              </w:tabs>
              <w:ind w:left="-108" w:right="-72"/>
              <w:jc w:val="right"/>
              <w:rPr>
                <w:rFonts w:ascii="Arial" w:hAnsi="Arial" w:cs="Arial"/>
                <w:color w:val="000000"/>
                <w:sz w:val="18"/>
                <w:szCs w:val="18"/>
                <w:lang w:val="en-GB"/>
              </w:rPr>
            </w:pPr>
          </w:p>
        </w:tc>
      </w:tr>
      <w:tr w:rsidR="00A50B52" w:rsidRPr="008555E8" w14:paraId="52339297" w14:textId="77777777" w:rsidTr="00A50B52">
        <w:tc>
          <w:tcPr>
            <w:tcW w:w="6480" w:type="dxa"/>
            <w:vAlign w:val="bottom"/>
          </w:tcPr>
          <w:p w14:paraId="15EE0BD7" w14:textId="77777777" w:rsidR="00A50B52" w:rsidRPr="008555E8" w:rsidRDefault="00A50B52" w:rsidP="0048264D">
            <w:pPr>
              <w:pStyle w:val="a"/>
              <w:tabs>
                <w:tab w:val="right" w:pos="7200"/>
                <w:tab w:val="right" w:pos="9000"/>
              </w:tabs>
              <w:ind w:left="-109" w:right="-72"/>
              <w:rPr>
                <w:rFonts w:ascii="Arial" w:hAnsi="Arial" w:cs="Arial"/>
                <w:color w:val="000000"/>
                <w:sz w:val="18"/>
                <w:szCs w:val="18"/>
                <w:cs/>
                <w:lang w:val="en-GB"/>
              </w:rPr>
            </w:pPr>
            <w:r w:rsidRPr="008555E8">
              <w:rPr>
                <w:rFonts w:ascii="Arial" w:hAnsi="Arial" w:cs="Arial"/>
                <w:color w:val="000000"/>
                <w:sz w:val="18"/>
                <w:szCs w:val="18"/>
                <w:lang w:val="en-GB"/>
              </w:rPr>
              <w:t>Chayo Asset Management Company Limited</w:t>
            </w:r>
          </w:p>
        </w:tc>
        <w:tc>
          <w:tcPr>
            <w:tcW w:w="2977" w:type="dxa"/>
            <w:vAlign w:val="bottom"/>
          </w:tcPr>
          <w:p w14:paraId="6848F6DE" w14:textId="77777777" w:rsidR="00A50B52" w:rsidRPr="008555E8" w:rsidRDefault="00A50B52" w:rsidP="00E76E63">
            <w:pPr>
              <w:pStyle w:val="a"/>
              <w:tabs>
                <w:tab w:val="right" w:pos="7200"/>
                <w:tab w:val="right" w:pos="9000"/>
              </w:tabs>
              <w:ind w:left="-108" w:right="-72"/>
              <w:jc w:val="right"/>
              <w:rPr>
                <w:rFonts w:ascii="Arial" w:hAnsi="Arial" w:cs="Arial"/>
                <w:color w:val="000000"/>
                <w:sz w:val="18"/>
                <w:szCs w:val="18"/>
                <w:cs/>
                <w:lang w:val="en-GB"/>
              </w:rPr>
            </w:pPr>
            <w:r w:rsidRPr="008555E8">
              <w:rPr>
                <w:rFonts w:ascii="Arial" w:hAnsi="Arial" w:cs="Arial"/>
                <w:color w:val="000000"/>
                <w:sz w:val="18"/>
                <w:szCs w:val="18"/>
                <w:lang w:val="en-GB"/>
              </w:rPr>
              <w:t>Subsidiary</w:t>
            </w:r>
          </w:p>
        </w:tc>
      </w:tr>
      <w:tr w:rsidR="00A50B52" w:rsidRPr="008555E8" w14:paraId="6E67BDDB" w14:textId="77777777" w:rsidTr="00A50B52">
        <w:tc>
          <w:tcPr>
            <w:tcW w:w="6480" w:type="dxa"/>
            <w:vAlign w:val="bottom"/>
          </w:tcPr>
          <w:p w14:paraId="1F8B92EF" w14:textId="77777777" w:rsidR="00A50B52" w:rsidRPr="008555E8" w:rsidRDefault="00A50B52" w:rsidP="0048264D">
            <w:pPr>
              <w:pStyle w:val="a"/>
              <w:tabs>
                <w:tab w:val="right" w:pos="7200"/>
                <w:tab w:val="right" w:pos="9000"/>
              </w:tabs>
              <w:ind w:left="-109" w:right="-72"/>
              <w:rPr>
                <w:rFonts w:ascii="Arial" w:hAnsi="Arial" w:cs="Arial"/>
                <w:color w:val="000000"/>
                <w:sz w:val="18"/>
                <w:szCs w:val="18"/>
                <w:lang w:val="en-GB"/>
              </w:rPr>
            </w:pPr>
            <w:r w:rsidRPr="008555E8">
              <w:rPr>
                <w:rFonts w:ascii="Arial" w:hAnsi="Arial" w:cs="Arial"/>
                <w:color w:val="000000"/>
                <w:sz w:val="18"/>
                <w:szCs w:val="18"/>
                <w:lang w:val="en-US"/>
              </w:rPr>
              <w:t>Chayo Property and Service Co., Ltd.</w:t>
            </w:r>
          </w:p>
        </w:tc>
        <w:tc>
          <w:tcPr>
            <w:tcW w:w="2977" w:type="dxa"/>
            <w:vAlign w:val="bottom"/>
          </w:tcPr>
          <w:p w14:paraId="489099C4" w14:textId="77777777" w:rsidR="00A50B52" w:rsidRPr="008555E8" w:rsidRDefault="00A50B52" w:rsidP="00E76E63">
            <w:pPr>
              <w:pStyle w:val="a"/>
              <w:tabs>
                <w:tab w:val="right" w:pos="7200"/>
                <w:tab w:val="right" w:pos="9000"/>
              </w:tabs>
              <w:ind w:right="-72"/>
              <w:jc w:val="right"/>
              <w:rPr>
                <w:rFonts w:ascii="Arial" w:hAnsi="Arial" w:cs="Arial"/>
                <w:color w:val="000000"/>
                <w:sz w:val="18"/>
                <w:szCs w:val="18"/>
                <w:lang w:val="en-GB"/>
              </w:rPr>
            </w:pPr>
            <w:r w:rsidRPr="008555E8">
              <w:rPr>
                <w:rFonts w:ascii="Arial" w:hAnsi="Arial" w:cs="Arial"/>
                <w:color w:val="000000"/>
                <w:sz w:val="18"/>
                <w:szCs w:val="18"/>
                <w:lang w:val="en-GB"/>
              </w:rPr>
              <w:t>Subsidiary</w:t>
            </w:r>
          </w:p>
        </w:tc>
      </w:tr>
      <w:tr w:rsidR="00A50B52" w:rsidRPr="008555E8" w14:paraId="25DFEDC3" w14:textId="77777777" w:rsidTr="00A50B52">
        <w:tc>
          <w:tcPr>
            <w:tcW w:w="6480" w:type="dxa"/>
            <w:vAlign w:val="bottom"/>
          </w:tcPr>
          <w:p w14:paraId="1CEB699B" w14:textId="77777777" w:rsidR="00A50B52" w:rsidRPr="008555E8" w:rsidRDefault="00A50B52" w:rsidP="0048264D">
            <w:pPr>
              <w:pStyle w:val="a"/>
              <w:tabs>
                <w:tab w:val="right" w:pos="7200"/>
                <w:tab w:val="right" w:pos="9000"/>
              </w:tabs>
              <w:ind w:left="-109" w:right="-72"/>
              <w:rPr>
                <w:rFonts w:ascii="Arial" w:hAnsi="Arial" w:cs="Arial"/>
                <w:color w:val="000000"/>
                <w:sz w:val="18"/>
                <w:szCs w:val="18"/>
                <w:lang w:val="en-GB"/>
              </w:rPr>
            </w:pPr>
            <w:r w:rsidRPr="008555E8">
              <w:rPr>
                <w:rFonts w:ascii="Arial" w:hAnsi="Arial" w:cs="Arial"/>
                <w:color w:val="000000"/>
                <w:sz w:val="18"/>
                <w:szCs w:val="18"/>
                <w:lang w:val="en-GB"/>
              </w:rPr>
              <w:t>Chayo Capital Co., Ltd.</w:t>
            </w:r>
          </w:p>
        </w:tc>
        <w:tc>
          <w:tcPr>
            <w:tcW w:w="2977" w:type="dxa"/>
            <w:vAlign w:val="bottom"/>
          </w:tcPr>
          <w:p w14:paraId="0E3F1A48" w14:textId="77777777" w:rsidR="00A50B52" w:rsidRPr="008555E8" w:rsidRDefault="00A50B52" w:rsidP="00E76E63">
            <w:pPr>
              <w:pStyle w:val="a"/>
              <w:tabs>
                <w:tab w:val="right" w:pos="7200"/>
                <w:tab w:val="right" w:pos="9000"/>
              </w:tabs>
              <w:ind w:right="-72"/>
              <w:jc w:val="right"/>
              <w:rPr>
                <w:rFonts w:ascii="Arial" w:hAnsi="Arial" w:cs="Arial"/>
                <w:color w:val="000000"/>
                <w:sz w:val="18"/>
                <w:szCs w:val="18"/>
                <w:lang w:val="en-GB"/>
              </w:rPr>
            </w:pPr>
            <w:r w:rsidRPr="008555E8">
              <w:rPr>
                <w:rFonts w:ascii="Arial" w:hAnsi="Arial" w:cs="Arial"/>
                <w:color w:val="000000"/>
                <w:sz w:val="18"/>
                <w:szCs w:val="18"/>
                <w:lang w:val="en-GB"/>
              </w:rPr>
              <w:t>Subsidiary</w:t>
            </w:r>
          </w:p>
        </w:tc>
      </w:tr>
      <w:tr w:rsidR="00A50B52" w:rsidRPr="008555E8" w14:paraId="4ED5A4B2" w14:textId="77777777" w:rsidTr="00A50B52">
        <w:tc>
          <w:tcPr>
            <w:tcW w:w="6480" w:type="dxa"/>
            <w:vAlign w:val="bottom"/>
          </w:tcPr>
          <w:p w14:paraId="1AB10EC2" w14:textId="77777777" w:rsidR="00A50B52" w:rsidRPr="008555E8" w:rsidRDefault="00A50B52" w:rsidP="0048264D">
            <w:pPr>
              <w:pStyle w:val="a"/>
              <w:tabs>
                <w:tab w:val="right" w:pos="7200"/>
                <w:tab w:val="right" w:pos="9000"/>
              </w:tabs>
              <w:ind w:left="-109" w:right="-72"/>
              <w:rPr>
                <w:rFonts w:ascii="Arial" w:hAnsi="Arial" w:cs="Arial"/>
                <w:color w:val="000000"/>
                <w:sz w:val="18"/>
                <w:szCs w:val="18"/>
                <w:lang w:val="en-GB"/>
              </w:rPr>
            </w:pPr>
            <w:r w:rsidRPr="008555E8">
              <w:rPr>
                <w:rFonts w:ascii="Arial" w:hAnsi="Arial" w:cs="Arial"/>
                <w:color w:val="000000"/>
                <w:sz w:val="18"/>
                <w:szCs w:val="18"/>
                <w:lang w:val="en-GB"/>
              </w:rPr>
              <w:t>Chayo Fast Cash Co., Ltd.</w:t>
            </w:r>
          </w:p>
        </w:tc>
        <w:tc>
          <w:tcPr>
            <w:tcW w:w="2977" w:type="dxa"/>
            <w:vAlign w:val="bottom"/>
          </w:tcPr>
          <w:p w14:paraId="158FF5CE" w14:textId="77777777" w:rsidR="00A50B52" w:rsidRPr="008555E8" w:rsidRDefault="00A50B52" w:rsidP="00E76E63">
            <w:pPr>
              <w:pStyle w:val="a"/>
              <w:tabs>
                <w:tab w:val="right" w:pos="7200"/>
                <w:tab w:val="right" w:pos="9000"/>
              </w:tabs>
              <w:ind w:left="-108" w:right="-72"/>
              <w:jc w:val="right"/>
              <w:rPr>
                <w:rFonts w:ascii="Arial" w:hAnsi="Arial" w:cs="Arial"/>
                <w:color w:val="000000"/>
                <w:sz w:val="18"/>
                <w:szCs w:val="18"/>
                <w:lang w:val="en-GB"/>
              </w:rPr>
            </w:pPr>
            <w:r w:rsidRPr="008555E8">
              <w:rPr>
                <w:rFonts w:ascii="Arial" w:hAnsi="Arial" w:cs="Arial"/>
                <w:color w:val="000000"/>
                <w:sz w:val="18"/>
                <w:szCs w:val="18"/>
                <w:lang w:val="en-GB"/>
              </w:rPr>
              <w:t>Having the common director</w:t>
            </w:r>
          </w:p>
        </w:tc>
      </w:tr>
      <w:tr w:rsidR="00A50B52" w:rsidRPr="008555E8" w14:paraId="63884B47" w14:textId="77777777" w:rsidTr="00A50B52">
        <w:tc>
          <w:tcPr>
            <w:tcW w:w="6480" w:type="dxa"/>
            <w:vAlign w:val="bottom"/>
          </w:tcPr>
          <w:p w14:paraId="751C17BA" w14:textId="77777777" w:rsidR="00A50B52" w:rsidRPr="008555E8" w:rsidRDefault="00A50B52" w:rsidP="0048264D">
            <w:pPr>
              <w:pStyle w:val="a"/>
              <w:tabs>
                <w:tab w:val="right" w:pos="7200"/>
                <w:tab w:val="right" w:pos="9000"/>
              </w:tabs>
              <w:ind w:left="-109" w:right="-72"/>
              <w:rPr>
                <w:rFonts w:ascii="Arial" w:hAnsi="Arial" w:cs="Arial"/>
                <w:color w:val="000000"/>
                <w:sz w:val="18"/>
                <w:szCs w:val="18"/>
                <w:lang w:val="en-GB"/>
              </w:rPr>
            </w:pPr>
            <w:r w:rsidRPr="008555E8">
              <w:rPr>
                <w:rFonts w:ascii="Arial" w:hAnsi="Arial" w:cs="Arial"/>
                <w:color w:val="000000"/>
                <w:sz w:val="18"/>
                <w:szCs w:val="18"/>
                <w:lang w:val="en-GB"/>
              </w:rPr>
              <w:t xml:space="preserve">Chaya Law Firm Co., Ltd. </w:t>
            </w:r>
          </w:p>
        </w:tc>
        <w:tc>
          <w:tcPr>
            <w:tcW w:w="2977" w:type="dxa"/>
            <w:vAlign w:val="bottom"/>
          </w:tcPr>
          <w:p w14:paraId="51C73D52" w14:textId="77777777" w:rsidR="00A50B52" w:rsidRPr="008555E8" w:rsidRDefault="00A50B52" w:rsidP="00E76E63">
            <w:pPr>
              <w:pStyle w:val="a"/>
              <w:tabs>
                <w:tab w:val="right" w:pos="7200"/>
                <w:tab w:val="right" w:pos="9000"/>
              </w:tabs>
              <w:ind w:left="-108" w:right="-72"/>
              <w:jc w:val="right"/>
              <w:rPr>
                <w:rFonts w:ascii="Arial" w:hAnsi="Arial" w:cs="Arial"/>
                <w:color w:val="000000"/>
                <w:sz w:val="18"/>
                <w:szCs w:val="18"/>
                <w:lang w:val="en-GB"/>
              </w:rPr>
            </w:pPr>
            <w:r w:rsidRPr="008555E8">
              <w:rPr>
                <w:rFonts w:ascii="Arial" w:hAnsi="Arial" w:cs="Arial"/>
                <w:color w:val="000000"/>
                <w:sz w:val="18"/>
                <w:szCs w:val="18"/>
                <w:lang w:val="en-GB"/>
              </w:rPr>
              <w:t>Having the common director</w:t>
            </w:r>
          </w:p>
        </w:tc>
      </w:tr>
      <w:tr w:rsidR="00A50B52" w:rsidRPr="008555E8" w14:paraId="3D09DF2C" w14:textId="77777777" w:rsidTr="00A50B52">
        <w:tc>
          <w:tcPr>
            <w:tcW w:w="6480" w:type="dxa"/>
            <w:vAlign w:val="bottom"/>
          </w:tcPr>
          <w:p w14:paraId="7EBCD07C" w14:textId="77777777" w:rsidR="00A50B52" w:rsidRPr="008555E8" w:rsidRDefault="00A50B52" w:rsidP="0048264D">
            <w:pPr>
              <w:pStyle w:val="a"/>
              <w:tabs>
                <w:tab w:val="right" w:pos="7200"/>
                <w:tab w:val="right" w:pos="9000"/>
              </w:tabs>
              <w:ind w:left="-109" w:right="-72"/>
              <w:rPr>
                <w:rFonts w:ascii="Arial" w:hAnsi="Arial" w:cs="Arial"/>
                <w:color w:val="000000"/>
                <w:sz w:val="18"/>
                <w:szCs w:val="18"/>
                <w:lang w:val="en-GB"/>
              </w:rPr>
            </w:pPr>
            <w:r w:rsidRPr="008555E8">
              <w:rPr>
                <w:rFonts w:ascii="Arial" w:hAnsi="Arial" w:cs="Arial"/>
                <w:color w:val="000000"/>
                <w:sz w:val="18"/>
                <w:szCs w:val="18"/>
                <w:lang w:val="en-GB"/>
              </w:rPr>
              <w:t xml:space="preserve">CC Alliance Co., Ltd. </w:t>
            </w:r>
          </w:p>
        </w:tc>
        <w:tc>
          <w:tcPr>
            <w:tcW w:w="2977" w:type="dxa"/>
            <w:vAlign w:val="bottom"/>
          </w:tcPr>
          <w:p w14:paraId="2C972241" w14:textId="77777777" w:rsidR="00A50B52" w:rsidRPr="008555E8" w:rsidRDefault="00A50B52" w:rsidP="00E76E63">
            <w:pPr>
              <w:pStyle w:val="a"/>
              <w:tabs>
                <w:tab w:val="right" w:pos="7200"/>
                <w:tab w:val="right" w:pos="9000"/>
              </w:tabs>
              <w:ind w:left="-108" w:right="-72"/>
              <w:jc w:val="right"/>
              <w:rPr>
                <w:rFonts w:ascii="Arial" w:hAnsi="Arial" w:cs="Arial"/>
                <w:color w:val="000000"/>
                <w:sz w:val="18"/>
                <w:szCs w:val="18"/>
                <w:lang w:val="en-GB"/>
              </w:rPr>
            </w:pPr>
            <w:r w:rsidRPr="008555E8">
              <w:rPr>
                <w:rFonts w:ascii="Arial" w:hAnsi="Arial" w:cs="Arial"/>
                <w:color w:val="000000"/>
                <w:sz w:val="18"/>
                <w:szCs w:val="18"/>
                <w:lang w:val="en-GB"/>
              </w:rPr>
              <w:t>Having the common director</w:t>
            </w:r>
          </w:p>
        </w:tc>
      </w:tr>
      <w:tr w:rsidR="00A50B52" w:rsidRPr="008555E8" w14:paraId="19E12165" w14:textId="77777777" w:rsidTr="00A50B52">
        <w:tc>
          <w:tcPr>
            <w:tcW w:w="6480" w:type="dxa"/>
          </w:tcPr>
          <w:p w14:paraId="3EC3605E" w14:textId="77777777" w:rsidR="00A50B52" w:rsidRPr="008555E8" w:rsidRDefault="00A50B52" w:rsidP="0048264D">
            <w:pPr>
              <w:pStyle w:val="a"/>
              <w:tabs>
                <w:tab w:val="right" w:pos="7200"/>
                <w:tab w:val="right" w:pos="9000"/>
              </w:tabs>
              <w:ind w:left="-109" w:right="-72"/>
              <w:rPr>
                <w:rFonts w:ascii="Arial" w:hAnsi="Arial" w:cs="Arial"/>
                <w:color w:val="000000"/>
                <w:sz w:val="18"/>
                <w:szCs w:val="18"/>
                <w:lang w:val="en-GB"/>
              </w:rPr>
            </w:pPr>
            <w:r w:rsidRPr="008555E8">
              <w:rPr>
                <w:rFonts w:ascii="Arial" w:hAnsi="Arial" w:cs="Arial"/>
                <w:color w:val="000000"/>
                <w:sz w:val="18"/>
                <w:szCs w:val="18"/>
                <w:lang w:val="en-GB"/>
              </w:rPr>
              <w:t>Mr. Suksan Yasasin</w:t>
            </w:r>
          </w:p>
        </w:tc>
        <w:tc>
          <w:tcPr>
            <w:tcW w:w="2977" w:type="dxa"/>
            <w:vAlign w:val="bottom"/>
          </w:tcPr>
          <w:p w14:paraId="6854D7A1" w14:textId="77777777" w:rsidR="00A50B52" w:rsidRPr="008555E8" w:rsidRDefault="00A50B52" w:rsidP="00E76E63">
            <w:pPr>
              <w:pStyle w:val="a"/>
              <w:tabs>
                <w:tab w:val="right" w:pos="7200"/>
                <w:tab w:val="right" w:pos="9000"/>
              </w:tabs>
              <w:ind w:left="-108" w:right="-72"/>
              <w:jc w:val="right"/>
              <w:rPr>
                <w:rFonts w:ascii="Arial" w:hAnsi="Arial" w:cs="Arial"/>
                <w:color w:val="000000"/>
                <w:sz w:val="18"/>
                <w:szCs w:val="18"/>
                <w:lang w:val="en-GB"/>
              </w:rPr>
            </w:pPr>
            <w:r w:rsidRPr="008555E8">
              <w:rPr>
                <w:rFonts w:ascii="Arial" w:hAnsi="Arial" w:cs="Arial"/>
                <w:color w:val="000000"/>
                <w:sz w:val="18"/>
                <w:szCs w:val="18"/>
                <w:lang w:val="en-GB"/>
              </w:rPr>
              <w:t>Shareholder and Key manag</w:t>
            </w:r>
            <w:r w:rsidRPr="008555E8">
              <w:rPr>
                <w:rFonts w:ascii="Arial" w:hAnsi="Arial" w:cs="Arial"/>
                <w:color w:val="000000"/>
                <w:sz w:val="18"/>
                <w:szCs w:val="18"/>
                <w:lang w:val="en-US"/>
              </w:rPr>
              <w:t>e</w:t>
            </w:r>
            <w:r w:rsidRPr="008555E8">
              <w:rPr>
                <w:rFonts w:ascii="Arial" w:hAnsi="Arial" w:cs="Arial"/>
                <w:color w:val="000000"/>
                <w:sz w:val="18"/>
                <w:szCs w:val="18"/>
                <w:lang w:val="en-GB"/>
              </w:rPr>
              <w:t>ment</w:t>
            </w:r>
          </w:p>
        </w:tc>
      </w:tr>
    </w:tbl>
    <w:p w14:paraId="6CCAD45D" w14:textId="77777777" w:rsidR="00A50B52" w:rsidRDefault="00A50B52" w:rsidP="00A50B52">
      <w:pPr>
        <w:jc w:val="thaiDistribute"/>
        <w:rPr>
          <w:rFonts w:ascii="Arial" w:hAnsi="Arial" w:cs="Arial"/>
          <w:color w:val="000000"/>
          <w:sz w:val="18"/>
          <w:szCs w:val="18"/>
        </w:rPr>
      </w:pPr>
    </w:p>
    <w:p w14:paraId="6AA23979" w14:textId="3B485AED" w:rsidR="00A50B52" w:rsidRDefault="00A50B52" w:rsidP="00A50B52">
      <w:pPr>
        <w:rPr>
          <w:rFonts w:ascii="Arial" w:hAnsi="Arial" w:cs="Arial"/>
          <w:color w:val="000000"/>
          <w:sz w:val="18"/>
          <w:szCs w:val="18"/>
        </w:rPr>
      </w:pPr>
      <w:r>
        <w:rPr>
          <w:rFonts w:ascii="Arial" w:hAnsi="Arial" w:cs="Arial"/>
          <w:color w:val="000000"/>
          <w:sz w:val="18"/>
          <w:szCs w:val="18"/>
        </w:rPr>
        <w:br w:type="page"/>
      </w:r>
    </w:p>
    <w:p w14:paraId="4776B709" w14:textId="4DE87A22" w:rsidR="00A50B52" w:rsidRPr="008555E8" w:rsidRDefault="00A50B52" w:rsidP="00A50B52">
      <w:pPr>
        <w:rPr>
          <w:rFonts w:ascii="Arial" w:hAnsi="Arial" w:cs="Arial"/>
          <w:color w:val="000000"/>
          <w:sz w:val="18"/>
          <w:szCs w:val="18"/>
        </w:rPr>
      </w:pPr>
      <w:r w:rsidRPr="008555E8">
        <w:rPr>
          <w:rFonts w:ascii="Arial" w:hAnsi="Arial" w:cs="Arial"/>
          <w:color w:val="000000"/>
          <w:sz w:val="18"/>
          <w:szCs w:val="18"/>
        </w:rPr>
        <w:t>The following transactions were carried out with related parties:</w:t>
      </w:r>
    </w:p>
    <w:p w14:paraId="3058B66D" w14:textId="77777777" w:rsidR="00A50B52" w:rsidRPr="008555E8" w:rsidRDefault="00A50B52" w:rsidP="00A50B52">
      <w:pPr>
        <w:ind w:left="540"/>
        <w:jc w:val="thaiDistribute"/>
        <w:rPr>
          <w:rFonts w:ascii="Arial" w:hAnsi="Arial" w:cs="Arial"/>
          <w:color w:val="000000"/>
          <w:sz w:val="18"/>
          <w:szCs w:val="18"/>
        </w:rPr>
      </w:pPr>
    </w:p>
    <w:p w14:paraId="565B4B7D" w14:textId="4E7CCBB1" w:rsidR="00A50B52" w:rsidRPr="008555E8" w:rsidRDefault="00A50B52" w:rsidP="00A50B52">
      <w:pPr>
        <w:ind w:left="540" w:hanging="540"/>
        <w:jc w:val="both"/>
        <w:rPr>
          <w:rFonts w:ascii="Arial" w:eastAsia="Times New Roman" w:hAnsi="Arial" w:cs="Arial"/>
          <w:b/>
          <w:color w:val="CF4A02"/>
          <w:sz w:val="18"/>
          <w:szCs w:val="18"/>
          <w:lang w:val="en-GB"/>
        </w:rPr>
      </w:pPr>
      <w:r w:rsidRPr="008555E8">
        <w:rPr>
          <w:rFonts w:ascii="Arial" w:eastAsia="Times New Roman" w:hAnsi="Arial" w:cs="Arial"/>
          <w:b/>
          <w:color w:val="CF4A02"/>
          <w:sz w:val="18"/>
          <w:szCs w:val="18"/>
          <w:lang w:val="en-GB"/>
        </w:rPr>
        <w:t>3</w:t>
      </w:r>
      <w:r w:rsidR="00DF0B41">
        <w:rPr>
          <w:rFonts w:ascii="Arial" w:eastAsia="Times New Roman" w:hAnsi="Arial" w:cs="Arial"/>
          <w:b/>
          <w:color w:val="CF4A02"/>
          <w:sz w:val="18"/>
          <w:szCs w:val="18"/>
          <w:lang w:val="en-GB"/>
        </w:rPr>
        <w:t>8</w:t>
      </w:r>
      <w:r w:rsidRPr="008555E8">
        <w:rPr>
          <w:rFonts w:ascii="Arial" w:eastAsia="Times New Roman" w:hAnsi="Arial" w:cs="Arial"/>
          <w:b/>
          <w:color w:val="CF4A02"/>
          <w:sz w:val="18"/>
          <w:szCs w:val="18"/>
          <w:cs/>
          <w:lang w:val="en-GB"/>
        </w:rPr>
        <w:t>.</w:t>
      </w:r>
      <w:r w:rsidRPr="008555E8">
        <w:rPr>
          <w:rFonts w:ascii="Arial" w:eastAsia="Times New Roman" w:hAnsi="Arial" w:cs="Arial"/>
          <w:b/>
          <w:color w:val="CF4A02"/>
          <w:sz w:val="18"/>
          <w:szCs w:val="18"/>
          <w:lang w:val="en-GB"/>
        </w:rPr>
        <w:t>1</w:t>
      </w:r>
      <w:r w:rsidRPr="008555E8">
        <w:rPr>
          <w:rFonts w:ascii="Arial" w:eastAsia="Times New Roman" w:hAnsi="Arial" w:cs="Arial"/>
          <w:b/>
          <w:color w:val="CF4A02"/>
          <w:sz w:val="18"/>
          <w:szCs w:val="18"/>
          <w:lang w:val="en-GB"/>
        </w:rPr>
        <w:tab/>
        <w:t>Service income from debts collection</w:t>
      </w:r>
    </w:p>
    <w:p w14:paraId="076BD6BA" w14:textId="77777777" w:rsidR="00A50B52" w:rsidRPr="008555E8" w:rsidRDefault="00A50B52" w:rsidP="00A50B52">
      <w:pPr>
        <w:ind w:left="1080" w:hanging="540"/>
        <w:rPr>
          <w:rFonts w:ascii="Arial" w:hAnsi="Arial" w:cs="Arial"/>
          <w:b/>
          <w:bCs/>
          <w:color w:val="000000"/>
          <w:sz w:val="18"/>
          <w:szCs w:val="18"/>
          <w:lang w:val="en-GB"/>
        </w:rPr>
      </w:pPr>
    </w:p>
    <w:tbl>
      <w:tblPr>
        <w:tblW w:w="9421" w:type="dxa"/>
        <w:tblInd w:w="108" w:type="dxa"/>
        <w:tblLayout w:type="fixed"/>
        <w:tblLook w:val="0000" w:firstRow="0" w:lastRow="0" w:firstColumn="0" w:lastColumn="0" w:noHBand="0" w:noVBand="0"/>
      </w:tblPr>
      <w:tblGrid>
        <w:gridCol w:w="4410"/>
        <w:gridCol w:w="1252"/>
        <w:gridCol w:w="1253"/>
        <w:gridCol w:w="1253"/>
        <w:gridCol w:w="1253"/>
      </w:tblGrid>
      <w:tr w:rsidR="00A50B52" w:rsidRPr="00BE729B" w14:paraId="147E1A21" w14:textId="77777777" w:rsidTr="00E76E63">
        <w:tc>
          <w:tcPr>
            <w:tcW w:w="4410" w:type="dxa"/>
            <w:vAlign w:val="bottom"/>
          </w:tcPr>
          <w:p w14:paraId="4F1948A7" w14:textId="77777777" w:rsidR="00A50B52" w:rsidRPr="008555E8" w:rsidRDefault="00A50B52" w:rsidP="00E76E63">
            <w:pPr>
              <w:pStyle w:val="a0"/>
              <w:ind w:left="431" w:right="0"/>
              <w:rPr>
                <w:rFonts w:ascii="Arial" w:hAnsi="Arial" w:cs="Arial"/>
                <w:b/>
                <w:bCs/>
                <w:color w:val="000000"/>
                <w:sz w:val="18"/>
                <w:szCs w:val="18"/>
                <w:lang w:val="en-GB"/>
              </w:rPr>
            </w:pPr>
          </w:p>
        </w:tc>
        <w:tc>
          <w:tcPr>
            <w:tcW w:w="2505" w:type="dxa"/>
            <w:gridSpan w:val="2"/>
            <w:tcBorders>
              <w:top w:val="single" w:sz="4" w:space="0" w:color="auto"/>
              <w:bottom w:val="single" w:sz="4" w:space="0" w:color="auto"/>
            </w:tcBorders>
            <w:vAlign w:val="bottom"/>
          </w:tcPr>
          <w:p w14:paraId="18051985" w14:textId="77777777" w:rsidR="00A50B52" w:rsidRPr="00BE729B" w:rsidRDefault="00A50B52" w:rsidP="00E76E63">
            <w:pPr>
              <w:keepNext/>
              <w:ind w:right="-72"/>
              <w:jc w:val="center"/>
              <w:outlineLvl w:val="0"/>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 xml:space="preserve">Consolidated </w:t>
            </w:r>
            <w:r w:rsidRPr="00BE729B">
              <w:rPr>
                <w:rFonts w:ascii="Arial" w:eastAsia="Arial Unicode MS" w:hAnsi="Arial" w:cs="Arial"/>
                <w:b/>
                <w:bCs/>
                <w:color w:val="000000"/>
                <w:sz w:val="18"/>
                <w:szCs w:val="18"/>
                <w:lang w:val="en-GB"/>
              </w:rPr>
              <w:br/>
              <w:t>financial statements</w:t>
            </w:r>
          </w:p>
        </w:tc>
        <w:tc>
          <w:tcPr>
            <w:tcW w:w="2506" w:type="dxa"/>
            <w:gridSpan w:val="2"/>
            <w:tcBorders>
              <w:top w:val="single" w:sz="4" w:space="0" w:color="auto"/>
              <w:bottom w:val="single" w:sz="4" w:space="0" w:color="auto"/>
            </w:tcBorders>
            <w:vAlign w:val="bottom"/>
          </w:tcPr>
          <w:p w14:paraId="16B0B78B" w14:textId="77777777" w:rsidR="00A50B52" w:rsidRPr="00BE729B" w:rsidRDefault="00A50B52" w:rsidP="00E76E63">
            <w:pPr>
              <w:ind w:right="-72"/>
              <w:jc w:val="center"/>
              <w:rPr>
                <w:rFonts w:ascii="Arial" w:eastAsia="Arial Unicode MS" w:hAnsi="Arial" w:cs="Arial"/>
                <w:b/>
                <w:bCs/>
                <w:color w:val="000000"/>
                <w:sz w:val="18"/>
                <w:szCs w:val="18"/>
                <w:lang w:val="en-GB"/>
              </w:rPr>
            </w:pPr>
            <w:r w:rsidRPr="00BE729B">
              <w:rPr>
                <w:rFonts w:ascii="Arial" w:eastAsia="Arial Unicode MS" w:hAnsi="Arial" w:cs="Arial"/>
                <w:b/>
                <w:bCs/>
                <w:color w:val="000000"/>
                <w:sz w:val="18"/>
                <w:szCs w:val="18"/>
                <w:lang w:val="en-GB"/>
              </w:rPr>
              <w:t xml:space="preserve">Separate </w:t>
            </w:r>
            <w:r w:rsidRPr="00BE729B">
              <w:rPr>
                <w:rFonts w:ascii="Arial" w:eastAsia="Arial Unicode MS" w:hAnsi="Arial" w:cs="Arial"/>
                <w:b/>
                <w:bCs/>
                <w:color w:val="000000"/>
                <w:sz w:val="18"/>
                <w:szCs w:val="18"/>
                <w:lang w:val="en-GB"/>
              </w:rPr>
              <w:br/>
              <w:t>financial statements</w:t>
            </w:r>
          </w:p>
        </w:tc>
      </w:tr>
      <w:tr w:rsidR="00A50B52" w:rsidRPr="00BE729B" w14:paraId="15F4924B" w14:textId="77777777" w:rsidTr="00E76E63">
        <w:tc>
          <w:tcPr>
            <w:tcW w:w="4410" w:type="dxa"/>
            <w:vAlign w:val="bottom"/>
          </w:tcPr>
          <w:p w14:paraId="44BD142B" w14:textId="77777777" w:rsidR="00A50B52" w:rsidRPr="00BE729B" w:rsidRDefault="00A50B52" w:rsidP="00E76E63">
            <w:pPr>
              <w:pStyle w:val="a0"/>
              <w:ind w:left="431" w:right="0"/>
              <w:rPr>
                <w:rFonts w:ascii="Arial" w:hAnsi="Arial" w:cs="Arial"/>
                <w:b/>
                <w:bCs/>
                <w:color w:val="000000"/>
                <w:sz w:val="18"/>
                <w:szCs w:val="18"/>
                <w:lang w:val="en-GB"/>
              </w:rPr>
            </w:pPr>
          </w:p>
        </w:tc>
        <w:tc>
          <w:tcPr>
            <w:tcW w:w="1252" w:type="dxa"/>
            <w:tcBorders>
              <w:top w:val="single" w:sz="4" w:space="0" w:color="auto"/>
            </w:tcBorders>
            <w:vAlign w:val="bottom"/>
          </w:tcPr>
          <w:p w14:paraId="24BB8798"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2020</w:t>
            </w:r>
          </w:p>
        </w:tc>
        <w:tc>
          <w:tcPr>
            <w:tcW w:w="1253" w:type="dxa"/>
            <w:tcBorders>
              <w:top w:val="single" w:sz="4" w:space="0" w:color="auto"/>
            </w:tcBorders>
            <w:vAlign w:val="bottom"/>
          </w:tcPr>
          <w:p w14:paraId="494DA11E"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2019</w:t>
            </w:r>
          </w:p>
        </w:tc>
        <w:tc>
          <w:tcPr>
            <w:tcW w:w="1253" w:type="dxa"/>
            <w:tcBorders>
              <w:top w:val="single" w:sz="4" w:space="0" w:color="auto"/>
            </w:tcBorders>
            <w:vAlign w:val="bottom"/>
          </w:tcPr>
          <w:p w14:paraId="422AE001"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2020</w:t>
            </w:r>
          </w:p>
        </w:tc>
        <w:tc>
          <w:tcPr>
            <w:tcW w:w="1253" w:type="dxa"/>
            <w:tcBorders>
              <w:top w:val="single" w:sz="4" w:space="0" w:color="auto"/>
            </w:tcBorders>
            <w:vAlign w:val="bottom"/>
          </w:tcPr>
          <w:p w14:paraId="01E0539E"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2019</w:t>
            </w:r>
          </w:p>
        </w:tc>
      </w:tr>
      <w:tr w:rsidR="00A50B52" w:rsidRPr="00BE729B" w14:paraId="5DA0E8DF" w14:textId="77777777" w:rsidTr="00E76E63">
        <w:tc>
          <w:tcPr>
            <w:tcW w:w="4410" w:type="dxa"/>
            <w:vAlign w:val="bottom"/>
          </w:tcPr>
          <w:p w14:paraId="629CFC12" w14:textId="77777777" w:rsidR="00A50B52" w:rsidRPr="00BE729B" w:rsidRDefault="00A50B52" w:rsidP="00E76E63">
            <w:pPr>
              <w:pStyle w:val="a0"/>
              <w:ind w:left="431" w:right="0"/>
              <w:rPr>
                <w:rFonts w:ascii="Arial" w:hAnsi="Arial" w:cs="Arial"/>
                <w:b/>
                <w:bCs/>
                <w:color w:val="000000"/>
                <w:sz w:val="18"/>
                <w:szCs w:val="18"/>
                <w:lang w:val="en-GB"/>
              </w:rPr>
            </w:pPr>
          </w:p>
        </w:tc>
        <w:tc>
          <w:tcPr>
            <w:tcW w:w="1252" w:type="dxa"/>
            <w:tcBorders>
              <w:bottom w:val="single" w:sz="4" w:space="0" w:color="auto"/>
            </w:tcBorders>
            <w:vAlign w:val="bottom"/>
          </w:tcPr>
          <w:p w14:paraId="3B7F318E" w14:textId="77777777" w:rsidR="00A50B52" w:rsidRPr="00BE729B" w:rsidRDefault="00A50B52" w:rsidP="00E76E63">
            <w:pPr>
              <w:ind w:right="-72"/>
              <w:jc w:val="right"/>
              <w:rPr>
                <w:rFonts w:ascii="Arial" w:eastAsia="Arial Unicode MS" w:hAnsi="Arial" w:cs="Arial"/>
                <w:b/>
                <w:bCs/>
                <w:color w:val="000000"/>
                <w:sz w:val="18"/>
                <w:szCs w:val="18"/>
                <w:lang w:val="en-GB"/>
              </w:rPr>
            </w:pPr>
            <w:r w:rsidRPr="00BE729B">
              <w:rPr>
                <w:rFonts w:ascii="Arial" w:eastAsia="Arial Unicode MS" w:hAnsi="Arial" w:cs="Arial"/>
                <w:b/>
                <w:bCs/>
                <w:color w:val="000000"/>
                <w:sz w:val="18"/>
                <w:szCs w:val="18"/>
                <w:lang w:val="en-GB"/>
              </w:rPr>
              <w:t>Baht</w:t>
            </w:r>
          </w:p>
        </w:tc>
        <w:tc>
          <w:tcPr>
            <w:tcW w:w="1253" w:type="dxa"/>
            <w:tcBorders>
              <w:bottom w:val="single" w:sz="4" w:space="0" w:color="auto"/>
            </w:tcBorders>
            <w:vAlign w:val="bottom"/>
          </w:tcPr>
          <w:p w14:paraId="199CE776" w14:textId="77777777" w:rsidR="00A50B52" w:rsidRPr="00BE729B" w:rsidRDefault="00A50B52" w:rsidP="00E76E63">
            <w:pPr>
              <w:ind w:right="-72"/>
              <w:jc w:val="right"/>
              <w:rPr>
                <w:rFonts w:ascii="Arial" w:hAnsi="Arial" w:cs="Arial"/>
                <w:color w:val="000000"/>
                <w:sz w:val="18"/>
                <w:szCs w:val="18"/>
              </w:rPr>
            </w:pPr>
            <w:r w:rsidRPr="00BE729B">
              <w:rPr>
                <w:rFonts w:ascii="Arial" w:eastAsia="Arial Unicode MS" w:hAnsi="Arial" w:cs="Arial"/>
                <w:b/>
                <w:bCs/>
                <w:color w:val="000000"/>
                <w:sz w:val="18"/>
                <w:szCs w:val="18"/>
                <w:lang w:val="en-GB"/>
              </w:rPr>
              <w:t>Baht</w:t>
            </w:r>
          </w:p>
        </w:tc>
        <w:tc>
          <w:tcPr>
            <w:tcW w:w="1253" w:type="dxa"/>
            <w:tcBorders>
              <w:bottom w:val="single" w:sz="4" w:space="0" w:color="auto"/>
            </w:tcBorders>
            <w:vAlign w:val="bottom"/>
          </w:tcPr>
          <w:p w14:paraId="3368494C" w14:textId="77777777" w:rsidR="00A50B52" w:rsidRPr="00BE729B" w:rsidRDefault="00A50B52" w:rsidP="00E76E63">
            <w:pPr>
              <w:ind w:right="-72"/>
              <w:jc w:val="right"/>
              <w:rPr>
                <w:rFonts w:ascii="Arial" w:eastAsia="Arial Unicode MS" w:hAnsi="Arial" w:cs="Arial"/>
                <w:b/>
                <w:bCs/>
                <w:color w:val="000000"/>
                <w:sz w:val="18"/>
                <w:szCs w:val="18"/>
                <w:lang w:val="en-GB"/>
              </w:rPr>
            </w:pPr>
            <w:r w:rsidRPr="00BE729B">
              <w:rPr>
                <w:rFonts w:ascii="Arial" w:eastAsia="Arial Unicode MS" w:hAnsi="Arial" w:cs="Arial"/>
                <w:b/>
                <w:bCs/>
                <w:color w:val="000000"/>
                <w:sz w:val="18"/>
                <w:szCs w:val="18"/>
                <w:lang w:val="en-GB"/>
              </w:rPr>
              <w:t>Baht</w:t>
            </w:r>
          </w:p>
        </w:tc>
        <w:tc>
          <w:tcPr>
            <w:tcW w:w="1253" w:type="dxa"/>
            <w:tcBorders>
              <w:bottom w:val="single" w:sz="4" w:space="0" w:color="auto"/>
            </w:tcBorders>
            <w:vAlign w:val="bottom"/>
          </w:tcPr>
          <w:p w14:paraId="42D0C1A0" w14:textId="77777777" w:rsidR="00A50B52" w:rsidRPr="00BE729B" w:rsidRDefault="00A50B52" w:rsidP="00E76E63">
            <w:pPr>
              <w:ind w:right="-72"/>
              <w:jc w:val="right"/>
              <w:rPr>
                <w:rFonts w:ascii="Arial" w:hAnsi="Arial" w:cs="Arial"/>
                <w:color w:val="000000"/>
                <w:sz w:val="18"/>
                <w:szCs w:val="18"/>
              </w:rPr>
            </w:pPr>
            <w:r w:rsidRPr="00BE729B">
              <w:rPr>
                <w:rFonts w:ascii="Arial" w:eastAsia="Arial Unicode MS" w:hAnsi="Arial" w:cs="Arial"/>
                <w:b/>
                <w:bCs/>
                <w:color w:val="000000"/>
                <w:sz w:val="18"/>
                <w:szCs w:val="18"/>
                <w:lang w:val="en-GB"/>
              </w:rPr>
              <w:t>Baht</w:t>
            </w:r>
          </w:p>
        </w:tc>
      </w:tr>
      <w:tr w:rsidR="00A50B52" w:rsidRPr="00BE729B" w14:paraId="13FA78F6" w14:textId="77777777" w:rsidTr="00E76E63">
        <w:trPr>
          <w:trHeight w:val="63"/>
        </w:trPr>
        <w:tc>
          <w:tcPr>
            <w:tcW w:w="4410" w:type="dxa"/>
            <w:vAlign w:val="bottom"/>
          </w:tcPr>
          <w:p w14:paraId="01129360" w14:textId="77777777" w:rsidR="00A50B52" w:rsidRPr="00BE729B" w:rsidRDefault="00A50B52" w:rsidP="00E76E63">
            <w:pPr>
              <w:pStyle w:val="a0"/>
              <w:ind w:left="431" w:right="-108"/>
              <w:rPr>
                <w:rFonts w:ascii="Arial" w:hAnsi="Arial" w:cs="Arial"/>
                <w:color w:val="000000"/>
                <w:sz w:val="18"/>
                <w:szCs w:val="18"/>
                <w:cs/>
                <w:lang w:val="en-GB"/>
              </w:rPr>
            </w:pPr>
          </w:p>
        </w:tc>
        <w:tc>
          <w:tcPr>
            <w:tcW w:w="1252" w:type="dxa"/>
            <w:tcBorders>
              <w:top w:val="single" w:sz="4" w:space="0" w:color="auto"/>
            </w:tcBorders>
            <w:shd w:val="clear" w:color="auto" w:fill="FAFAFA"/>
            <w:vAlign w:val="bottom"/>
          </w:tcPr>
          <w:p w14:paraId="40AC6D9E" w14:textId="77777777" w:rsidR="00A50B52" w:rsidRPr="00BE729B" w:rsidRDefault="00A50B52" w:rsidP="00E76E63">
            <w:pPr>
              <w:pStyle w:val="a0"/>
              <w:ind w:right="-72"/>
              <w:jc w:val="right"/>
              <w:rPr>
                <w:rFonts w:ascii="Arial" w:hAnsi="Arial" w:cs="Arial"/>
                <w:color w:val="000000"/>
                <w:sz w:val="18"/>
                <w:szCs w:val="18"/>
                <w:lang w:val="en-US"/>
              </w:rPr>
            </w:pPr>
          </w:p>
        </w:tc>
        <w:tc>
          <w:tcPr>
            <w:tcW w:w="1253" w:type="dxa"/>
            <w:tcBorders>
              <w:top w:val="single" w:sz="4" w:space="0" w:color="auto"/>
            </w:tcBorders>
            <w:vAlign w:val="bottom"/>
          </w:tcPr>
          <w:p w14:paraId="31F61287" w14:textId="77777777" w:rsidR="00A50B52" w:rsidRPr="00BE729B" w:rsidRDefault="00A50B52" w:rsidP="00E76E63">
            <w:pPr>
              <w:pStyle w:val="a0"/>
              <w:ind w:right="-72"/>
              <w:jc w:val="right"/>
              <w:rPr>
                <w:rFonts w:ascii="Arial" w:hAnsi="Arial" w:cs="Arial"/>
                <w:color w:val="000000"/>
                <w:sz w:val="18"/>
                <w:szCs w:val="18"/>
                <w:lang w:val="en-US"/>
              </w:rPr>
            </w:pPr>
          </w:p>
        </w:tc>
        <w:tc>
          <w:tcPr>
            <w:tcW w:w="1253" w:type="dxa"/>
            <w:tcBorders>
              <w:top w:val="single" w:sz="4" w:space="0" w:color="auto"/>
            </w:tcBorders>
            <w:shd w:val="clear" w:color="auto" w:fill="FAFAFA"/>
            <w:vAlign w:val="bottom"/>
          </w:tcPr>
          <w:p w14:paraId="483198F6" w14:textId="77777777" w:rsidR="00A50B52" w:rsidRPr="00BE729B" w:rsidRDefault="00A50B52" w:rsidP="00E76E63">
            <w:pPr>
              <w:pStyle w:val="a0"/>
              <w:ind w:right="-72"/>
              <w:jc w:val="right"/>
              <w:rPr>
                <w:rFonts w:ascii="Arial" w:hAnsi="Arial" w:cs="Arial"/>
                <w:color w:val="000000"/>
                <w:sz w:val="18"/>
                <w:szCs w:val="18"/>
                <w:lang w:val="en-US"/>
              </w:rPr>
            </w:pPr>
          </w:p>
        </w:tc>
        <w:tc>
          <w:tcPr>
            <w:tcW w:w="1253" w:type="dxa"/>
            <w:tcBorders>
              <w:top w:val="single" w:sz="4" w:space="0" w:color="auto"/>
            </w:tcBorders>
            <w:vAlign w:val="bottom"/>
          </w:tcPr>
          <w:p w14:paraId="31C5FFFE" w14:textId="77777777" w:rsidR="00A50B52" w:rsidRPr="00BE729B" w:rsidRDefault="00A50B52" w:rsidP="00E76E63">
            <w:pPr>
              <w:pStyle w:val="a0"/>
              <w:ind w:right="-72"/>
              <w:jc w:val="right"/>
              <w:rPr>
                <w:rFonts w:ascii="Arial" w:hAnsi="Arial" w:cs="Arial"/>
                <w:color w:val="000000"/>
                <w:sz w:val="18"/>
                <w:szCs w:val="18"/>
                <w:lang w:val="en-US"/>
              </w:rPr>
            </w:pPr>
          </w:p>
        </w:tc>
      </w:tr>
      <w:tr w:rsidR="00A50B52" w:rsidRPr="00BE729B" w14:paraId="377BE06C" w14:textId="77777777" w:rsidTr="00E76E63">
        <w:trPr>
          <w:trHeight w:val="135"/>
        </w:trPr>
        <w:tc>
          <w:tcPr>
            <w:tcW w:w="4410" w:type="dxa"/>
            <w:vAlign w:val="bottom"/>
          </w:tcPr>
          <w:p w14:paraId="0AFF2600" w14:textId="77777777" w:rsidR="00A50B52" w:rsidRPr="00BE729B" w:rsidRDefault="00A50B52" w:rsidP="00E76E63">
            <w:pPr>
              <w:ind w:left="431" w:right="-72"/>
              <w:jc w:val="thaiDistribute"/>
              <w:rPr>
                <w:rFonts w:ascii="Arial" w:hAnsi="Arial" w:cs="Arial"/>
                <w:color w:val="000000"/>
                <w:sz w:val="18"/>
                <w:szCs w:val="18"/>
              </w:rPr>
            </w:pPr>
            <w:r w:rsidRPr="00BE729B">
              <w:rPr>
                <w:rFonts w:ascii="Arial" w:hAnsi="Arial" w:cs="Arial"/>
                <w:color w:val="000000"/>
                <w:sz w:val="18"/>
                <w:szCs w:val="18"/>
              </w:rPr>
              <w:t>Subsidiaries</w:t>
            </w:r>
          </w:p>
        </w:tc>
        <w:tc>
          <w:tcPr>
            <w:tcW w:w="1252" w:type="dxa"/>
            <w:tcBorders>
              <w:bottom w:val="single" w:sz="4" w:space="0" w:color="auto"/>
            </w:tcBorders>
            <w:shd w:val="clear" w:color="auto" w:fill="FAFAFA"/>
            <w:vAlign w:val="bottom"/>
          </w:tcPr>
          <w:p w14:paraId="79617D0D" w14:textId="073DB12C" w:rsidR="00A50B52" w:rsidRPr="00BE729B" w:rsidRDefault="000C5BAB" w:rsidP="00E76E63">
            <w:pPr>
              <w:ind w:right="-72"/>
              <w:jc w:val="right"/>
              <w:rPr>
                <w:rFonts w:ascii="Arial" w:hAnsi="Arial" w:cs="Arial"/>
                <w:sz w:val="18"/>
                <w:szCs w:val="18"/>
                <w:lang w:val="en-GB"/>
              </w:rPr>
            </w:pPr>
            <w:r w:rsidRPr="00BE729B">
              <w:rPr>
                <w:rFonts w:ascii="Arial" w:hAnsi="Arial" w:cs="Arial"/>
                <w:sz w:val="18"/>
                <w:szCs w:val="18"/>
                <w:lang w:val="en-GB"/>
              </w:rPr>
              <w:t>-</w:t>
            </w:r>
          </w:p>
        </w:tc>
        <w:tc>
          <w:tcPr>
            <w:tcW w:w="1253" w:type="dxa"/>
            <w:tcBorders>
              <w:bottom w:val="single" w:sz="4" w:space="0" w:color="auto"/>
            </w:tcBorders>
            <w:vAlign w:val="bottom"/>
          </w:tcPr>
          <w:p w14:paraId="2C075EA0" w14:textId="77777777" w:rsidR="00A50B52" w:rsidRPr="00BE729B" w:rsidRDefault="00A50B52" w:rsidP="00E76E63">
            <w:pPr>
              <w:ind w:right="-72"/>
              <w:jc w:val="right"/>
              <w:rPr>
                <w:rFonts w:ascii="Arial" w:hAnsi="Arial" w:cs="Arial"/>
                <w:sz w:val="18"/>
                <w:szCs w:val="18"/>
              </w:rPr>
            </w:pPr>
            <w:r w:rsidRPr="00BE729B">
              <w:rPr>
                <w:rFonts w:ascii="Arial" w:hAnsi="Arial" w:cs="Arial"/>
                <w:sz w:val="18"/>
                <w:szCs w:val="18"/>
              </w:rPr>
              <w:t>-</w:t>
            </w:r>
          </w:p>
        </w:tc>
        <w:tc>
          <w:tcPr>
            <w:tcW w:w="1253" w:type="dxa"/>
            <w:tcBorders>
              <w:bottom w:val="single" w:sz="4" w:space="0" w:color="auto"/>
            </w:tcBorders>
            <w:shd w:val="clear" w:color="auto" w:fill="FAFAFA"/>
            <w:vAlign w:val="bottom"/>
          </w:tcPr>
          <w:p w14:paraId="31C5E031" w14:textId="72C3FE9A" w:rsidR="00A50B52" w:rsidRPr="00BE729B" w:rsidRDefault="000C5BAB" w:rsidP="00E76E63">
            <w:pPr>
              <w:ind w:right="-72"/>
              <w:jc w:val="right"/>
              <w:rPr>
                <w:rFonts w:ascii="Arial" w:hAnsi="Arial" w:cs="Arial"/>
                <w:sz w:val="18"/>
                <w:szCs w:val="18"/>
              </w:rPr>
            </w:pPr>
            <w:r w:rsidRPr="00BE729B">
              <w:rPr>
                <w:rFonts w:ascii="Arial" w:hAnsi="Arial" w:cs="Arial"/>
                <w:sz w:val="18"/>
                <w:szCs w:val="18"/>
              </w:rPr>
              <w:t>6,125,495</w:t>
            </w:r>
          </w:p>
        </w:tc>
        <w:tc>
          <w:tcPr>
            <w:tcW w:w="1253" w:type="dxa"/>
            <w:tcBorders>
              <w:bottom w:val="single" w:sz="4" w:space="0" w:color="auto"/>
            </w:tcBorders>
            <w:vAlign w:val="bottom"/>
          </w:tcPr>
          <w:p w14:paraId="0F3676E5" w14:textId="77777777" w:rsidR="00A50B52" w:rsidRPr="00BE729B" w:rsidRDefault="00A50B52" w:rsidP="00E76E63">
            <w:pPr>
              <w:ind w:right="-72"/>
              <w:jc w:val="right"/>
              <w:rPr>
                <w:rFonts w:ascii="Arial" w:hAnsi="Arial" w:cs="Arial"/>
                <w:sz w:val="18"/>
                <w:szCs w:val="18"/>
              </w:rPr>
            </w:pPr>
            <w:r w:rsidRPr="00BE729B">
              <w:rPr>
                <w:rFonts w:ascii="Arial" w:hAnsi="Arial" w:cs="Arial"/>
                <w:sz w:val="18"/>
                <w:szCs w:val="18"/>
              </w:rPr>
              <w:t>7,853,853</w:t>
            </w:r>
          </w:p>
        </w:tc>
      </w:tr>
      <w:tr w:rsidR="00A50B52" w:rsidRPr="00BE729B" w14:paraId="597F964F" w14:textId="77777777" w:rsidTr="00E76E63">
        <w:trPr>
          <w:trHeight w:val="63"/>
        </w:trPr>
        <w:tc>
          <w:tcPr>
            <w:tcW w:w="4410" w:type="dxa"/>
            <w:vAlign w:val="bottom"/>
          </w:tcPr>
          <w:p w14:paraId="265D4FAD" w14:textId="77777777" w:rsidR="00A50B52" w:rsidRPr="00BE729B" w:rsidRDefault="00A50B52" w:rsidP="00E76E63">
            <w:pPr>
              <w:pStyle w:val="a0"/>
              <w:ind w:left="431" w:right="-108"/>
              <w:rPr>
                <w:rFonts w:ascii="Arial" w:hAnsi="Arial" w:cs="Arial"/>
                <w:color w:val="000000"/>
                <w:sz w:val="18"/>
                <w:szCs w:val="18"/>
                <w:cs/>
                <w:lang w:val="en-GB"/>
              </w:rPr>
            </w:pPr>
          </w:p>
        </w:tc>
        <w:tc>
          <w:tcPr>
            <w:tcW w:w="1252" w:type="dxa"/>
            <w:tcBorders>
              <w:top w:val="single" w:sz="4" w:space="0" w:color="auto"/>
            </w:tcBorders>
            <w:shd w:val="clear" w:color="auto" w:fill="FAFAFA"/>
            <w:vAlign w:val="bottom"/>
          </w:tcPr>
          <w:p w14:paraId="64C65B6A" w14:textId="77777777" w:rsidR="00A50B52" w:rsidRPr="00BE729B" w:rsidRDefault="00A50B52" w:rsidP="00E76E63">
            <w:pPr>
              <w:pStyle w:val="a0"/>
              <w:ind w:right="-72"/>
              <w:jc w:val="right"/>
              <w:rPr>
                <w:rFonts w:ascii="Arial" w:hAnsi="Arial" w:cs="Arial"/>
                <w:color w:val="000000"/>
                <w:sz w:val="18"/>
                <w:szCs w:val="18"/>
                <w:lang w:val="en-US"/>
              </w:rPr>
            </w:pPr>
          </w:p>
        </w:tc>
        <w:tc>
          <w:tcPr>
            <w:tcW w:w="1253" w:type="dxa"/>
            <w:tcBorders>
              <w:top w:val="single" w:sz="4" w:space="0" w:color="auto"/>
            </w:tcBorders>
            <w:vAlign w:val="bottom"/>
          </w:tcPr>
          <w:p w14:paraId="28ADDADC" w14:textId="77777777" w:rsidR="00A50B52" w:rsidRPr="00BE729B" w:rsidRDefault="00A50B52" w:rsidP="00E76E63">
            <w:pPr>
              <w:pStyle w:val="a0"/>
              <w:ind w:right="-72"/>
              <w:jc w:val="right"/>
              <w:rPr>
                <w:rFonts w:ascii="Arial" w:hAnsi="Arial" w:cs="Arial"/>
                <w:color w:val="000000"/>
                <w:sz w:val="18"/>
                <w:szCs w:val="18"/>
                <w:lang w:val="en-US"/>
              </w:rPr>
            </w:pPr>
          </w:p>
        </w:tc>
        <w:tc>
          <w:tcPr>
            <w:tcW w:w="1253" w:type="dxa"/>
            <w:tcBorders>
              <w:top w:val="single" w:sz="4" w:space="0" w:color="auto"/>
            </w:tcBorders>
            <w:shd w:val="clear" w:color="auto" w:fill="FAFAFA"/>
            <w:vAlign w:val="bottom"/>
          </w:tcPr>
          <w:p w14:paraId="30B1EC3C" w14:textId="77777777" w:rsidR="00A50B52" w:rsidRPr="00BE729B" w:rsidRDefault="00A50B52" w:rsidP="00E76E63">
            <w:pPr>
              <w:pStyle w:val="a0"/>
              <w:ind w:right="-72"/>
              <w:jc w:val="right"/>
              <w:rPr>
                <w:rFonts w:ascii="Arial" w:hAnsi="Arial" w:cs="Arial"/>
                <w:color w:val="000000"/>
                <w:sz w:val="18"/>
                <w:szCs w:val="18"/>
                <w:lang w:val="en-US"/>
              </w:rPr>
            </w:pPr>
          </w:p>
        </w:tc>
        <w:tc>
          <w:tcPr>
            <w:tcW w:w="1253" w:type="dxa"/>
            <w:tcBorders>
              <w:top w:val="single" w:sz="4" w:space="0" w:color="auto"/>
            </w:tcBorders>
            <w:vAlign w:val="bottom"/>
          </w:tcPr>
          <w:p w14:paraId="34C08A1F" w14:textId="77777777" w:rsidR="00A50B52" w:rsidRPr="00BE729B" w:rsidRDefault="00A50B52" w:rsidP="00E76E63">
            <w:pPr>
              <w:pStyle w:val="a0"/>
              <w:ind w:right="-72"/>
              <w:jc w:val="right"/>
              <w:rPr>
                <w:rFonts w:ascii="Arial" w:hAnsi="Arial" w:cs="Arial"/>
                <w:color w:val="000000"/>
                <w:sz w:val="18"/>
                <w:szCs w:val="18"/>
                <w:lang w:val="en-US"/>
              </w:rPr>
            </w:pPr>
          </w:p>
        </w:tc>
      </w:tr>
      <w:tr w:rsidR="00A50B52" w:rsidRPr="00BE729B" w14:paraId="4E7745EA" w14:textId="77777777" w:rsidTr="00E76E63">
        <w:trPr>
          <w:trHeight w:val="63"/>
        </w:trPr>
        <w:tc>
          <w:tcPr>
            <w:tcW w:w="4410" w:type="dxa"/>
            <w:vAlign w:val="bottom"/>
          </w:tcPr>
          <w:p w14:paraId="0EB646BE" w14:textId="77777777" w:rsidR="00A50B52" w:rsidRPr="00BE729B" w:rsidRDefault="00A50B52" w:rsidP="00E76E63">
            <w:pPr>
              <w:pStyle w:val="a0"/>
              <w:ind w:left="431" w:right="-108"/>
              <w:rPr>
                <w:rFonts w:ascii="Arial" w:hAnsi="Arial" w:cs="Arial"/>
                <w:color w:val="000000"/>
                <w:sz w:val="18"/>
                <w:szCs w:val="18"/>
                <w:cs/>
                <w:lang w:val="en-GB"/>
              </w:rPr>
            </w:pPr>
          </w:p>
        </w:tc>
        <w:tc>
          <w:tcPr>
            <w:tcW w:w="1252" w:type="dxa"/>
            <w:tcBorders>
              <w:bottom w:val="single" w:sz="4" w:space="0" w:color="auto"/>
            </w:tcBorders>
            <w:shd w:val="clear" w:color="auto" w:fill="FAFAFA"/>
            <w:vAlign w:val="bottom"/>
          </w:tcPr>
          <w:p w14:paraId="01C4AC09" w14:textId="64C28F04" w:rsidR="00A50B52" w:rsidRPr="00BE729B" w:rsidRDefault="000C5BAB" w:rsidP="00E76E63">
            <w:pPr>
              <w:ind w:right="-72"/>
              <w:jc w:val="right"/>
              <w:rPr>
                <w:rFonts w:ascii="Arial" w:hAnsi="Arial" w:cs="Arial"/>
                <w:sz w:val="18"/>
                <w:szCs w:val="18"/>
              </w:rPr>
            </w:pPr>
            <w:r w:rsidRPr="00BE729B">
              <w:rPr>
                <w:rFonts w:ascii="Arial" w:hAnsi="Arial" w:cs="Arial"/>
                <w:sz w:val="18"/>
                <w:szCs w:val="18"/>
              </w:rPr>
              <w:t>-</w:t>
            </w:r>
          </w:p>
        </w:tc>
        <w:tc>
          <w:tcPr>
            <w:tcW w:w="1253" w:type="dxa"/>
            <w:tcBorders>
              <w:bottom w:val="single" w:sz="4" w:space="0" w:color="auto"/>
            </w:tcBorders>
            <w:vAlign w:val="bottom"/>
          </w:tcPr>
          <w:p w14:paraId="710893E8" w14:textId="77777777" w:rsidR="00A50B52" w:rsidRPr="00BE729B" w:rsidRDefault="00A50B52" w:rsidP="00E76E63">
            <w:pPr>
              <w:ind w:right="-72"/>
              <w:jc w:val="right"/>
              <w:rPr>
                <w:rFonts w:ascii="Arial" w:hAnsi="Arial" w:cs="Arial"/>
                <w:sz w:val="18"/>
                <w:szCs w:val="18"/>
              </w:rPr>
            </w:pPr>
            <w:r w:rsidRPr="00BE729B">
              <w:rPr>
                <w:rFonts w:ascii="Arial" w:hAnsi="Arial" w:cs="Arial"/>
                <w:sz w:val="18"/>
                <w:szCs w:val="18"/>
              </w:rPr>
              <w:t>-</w:t>
            </w:r>
          </w:p>
        </w:tc>
        <w:tc>
          <w:tcPr>
            <w:tcW w:w="1253" w:type="dxa"/>
            <w:tcBorders>
              <w:bottom w:val="single" w:sz="4" w:space="0" w:color="auto"/>
            </w:tcBorders>
            <w:shd w:val="clear" w:color="auto" w:fill="FAFAFA"/>
            <w:vAlign w:val="bottom"/>
          </w:tcPr>
          <w:p w14:paraId="711F25CA" w14:textId="2409803E" w:rsidR="00A50B52" w:rsidRPr="00BE729B" w:rsidRDefault="000C5BAB" w:rsidP="00E76E63">
            <w:pPr>
              <w:ind w:right="-72"/>
              <w:jc w:val="right"/>
              <w:rPr>
                <w:rFonts w:ascii="Arial" w:hAnsi="Arial" w:cs="Arial"/>
                <w:sz w:val="18"/>
                <w:szCs w:val="18"/>
              </w:rPr>
            </w:pPr>
            <w:r w:rsidRPr="00BE729B">
              <w:rPr>
                <w:rFonts w:ascii="Arial" w:hAnsi="Arial" w:cs="Arial"/>
                <w:sz w:val="18"/>
                <w:szCs w:val="18"/>
              </w:rPr>
              <w:t>6,125,495</w:t>
            </w:r>
          </w:p>
        </w:tc>
        <w:tc>
          <w:tcPr>
            <w:tcW w:w="1253" w:type="dxa"/>
            <w:tcBorders>
              <w:bottom w:val="single" w:sz="4" w:space="0" w:color="auto"/>
            </w:tcBorders>
            <w:vAlign w:val="bottom"/>
          </w:tcPr>
          <w:p w14:paraId="52F9A68D" w14:textId="77777777" w:rsidR="00A50B52" w:rsidRPr="00BE729B" w:rsidRDefault="00A50B52" w:rsidP="00E76E63">
            <w:pPr>
              <w:ind w:right="-72"/>
              <w:jc w:val="right"/>
              <w:rPr>
                <w:rFonts w:ascii="Arial" w:hAnsi="Arial" w:cs="Arial"/>
                <w:sz w:val="18"/>
                <w:szCs w:val="18"/>
              </w:rPr>
            </w:pPr>
            <w:r w:rsidRPr="00BE729B">
              <w:rPr>
                <w:rFonts w:ascii="Arial" w:hAnsi="Arial" w:cs="Arial"/>
                <w:sz w:val="18"/>
                <w:szCs w:val="18"/>
              </w:rPr>
              <w:t>7,853,853</w:t>
            </w:r>
          </w:p>
        </w:tc>
      </w:tr>
    </w:tbl>
    <w:p w14:paraId="50C201EA" w14:textId="77777777" w:rsidR="00A50B52" w:rsidRPr="00BE729B" w:rsidRDefault="00A50B52" w:rsidP="00A50B52">
      <w:pPr>
        <w:ind w:left="540"/>
        <w:rPr>
          <w:rFonts w:ascii="Arial" w:hAnsi="Arial" w:cs="Arial"/>
          <w:color w:val="000000"/>
          <w:sz w:val="18"/>
          <w:szCs w:val="18"/>
        </w:rPr>
      </w:pPr>
    </w:p>
    <w:p w14:paraId="3DD05B07" w14:textId="249F1986" w:rsidR="00A50B52" w:rsidRPr="00BE729B" w:rsidRDefault="00A50B52" w:rsidP="00A50B52">
      <w:pPr>
        <w:ind w:left="540" w:hanging="540"/>
        <w:rPr>
          <w:rFonts w:ascii="Arial" w:hAnsi="Arial" w:cs="Arial"/>
          <w:color w:val="000000"/>
          <w:sz w:val="18"/>
          <w:szCs w:val="18"/>
        </w:rPr>
      </w:pPr>
      <w:r w:rsidRPr="00BE729B">
        <w:rPr>
          <w:rFonts w:ascii="Arial" w:eastAsia="Times New Roman" w:hAnsi="Arial" w:cs="Arial"/>
          <w:b/>
          <w:color w:val="CF4A02"/>
          <w:sz w:val="18"/>
          <w:szCs w:val="18"/>
          <w:lang w:val="en-GB"/>
        </w:rPr>
        <w:t>3</w:t>
      </w:r>
      <w:r w:rsidR="00DF0B41" w:rsidRPr="00BE729B">
        <w:rPr>
          <w:rFonts w:ascii="Arial" w:eastAsia="Times New Roman" w:hAnsi="Arial" w:cs="Arial"/>
          <w:b/>
          <w:color w:val="CF4A02"/>
          <w:sz w:val="18"/>
          <w:szCs w:val="18"/>
          <w:lang w:val="en-GB"/>
        </w:rPr>
        <w:t>8</w:t>
      </w:r>
      <w:r w:rsidRPr="00BE729B">
        <w:rPr>
          <w:rFonts w:ascii="Arial" w:eastAsia="Times New Roman" w:hAnsi="Arial" w:cs="Arial"/>
          <w:b/>
          <w:color w:val="CF4A02"/>
          <w:sz w:val="18"/>
          <w:szCs w:val="18"/>
          <w:cs/>
          <w:lang w:val="en-GB"/>
        </w:rPr>
        <w:t>.</w:t>
      </w:r>
      <w:r w:rsidRPr="00BE729B">
        <w:rPr>
          <w:rFonts w:ascii="Arial" w:eastAsia="Times New Roman" w:hAnsi="Arial" w:cs="Arial"/>
          <w:b/>
          <w:color w:val="CF4A02"/>
          <w:sz w:val="18"/>
          <w:szCs w:val="18"/>
          <w:lang w:val="en-GB"/>
        </w:rPr>
        <w:t>2</w:t>
      </w:r>
      <w:r w:rsidRPr="00BE729B">
        <w:rPr>
          <w:rFonts w:ascii="Arial" w:eastAsia="Times New Roman" w:hAnsi="Arial" w:cs="Arial"/>
          <w:b/>
          <w:color w:val="CF4A02"/>
          <w:sz w:val="18"/>
          <w:szCs w:val="18"/>
          <w:lang w:val="en-GB"/>
        </w:rPr>
        <w:tab/>
        <w:t>Costs of rendering services and managing non-performing assets</w:t>
      </w:r>
    </w:p>
    <w:p w14:paraId="7D410065" w14:textId="77777777" w:rsidR="00A50B52" w:rsidRPr="00BE729B" w:rsidRDefault="00A50B52" w:rsidP="00A50B52">
      <w:pPr>
        <w:ind w:left="540" w:hanging="540"/>
        <w:jc w:val="both"/>
        <w:rPr>
          <w:rFonts w:ascii="Arial" w:eastAsia="Times New Roman" w:hAnsi="Arial" w:cs="Arial"/>
          <w:b/>
          <w:color w:val="CF4A02"/>
          <w:sz w:val="18"/>
          <w:szCs w:val="18"/>
          <w:lang w:val="en-GB"/>
        </w:rPr>
      </w:pPr>
    </w:p>
    <w:tbl>
      <w:tblPr>
        <w:tblW w:w="9446" w:type="dxa"/>
        <w:tblInd w:w="108" w:type="dxa"/>
        <w:tblLayout w:type="fixed"/>
        <w:tblLook w:val="0000" w:firstRow="0" w:lastRow="0" w:firstColumn="0" w:lastColumn="0" w:noHBand="0" w:noVBand="0"/>
      </w:tblPr>
      <w:tblGrid>
        <w:gridCol w:w="4395"/>
        <w:gridCol w:w="1262"/>
        <w:gridCol w:w="1263"/>
        <w:gridCol w:w="1263"/>
        <w:gridCol w:w="1263"/>
      </w:tblGrid>
      <w:tr w:rsidR="00A50B52" w:rsidRPr="00BE729B" w14:paraId="4EF926D7" w14:textId="77777777" w:rsidTr="00E76E63">
        <w:tc>
          <w:tcPr>
            <w:tcW w:w="4395" w:type="dxa"/>
            <w:vAlign w:val="bottom"/>
          </w:tcPr>
          <w:p w14:paraId="41B90F43" w14:textId="77777777" w:rsidR="00A50B52" w:rsidRPr="00BE729B" w:rsidRDefault="00A50B52" w:rsidP="00E76E63">
            <w:pPr>
              <w:pStyle w:val="a0"/>
              <w:ind w:left="431" w:right="0"/>
              <w:rPr>
                <w:rFonts w:ascii="Arial" w:hAnsi="Arial" w:cs="Arial"/>
                <w:b/>
                <w:bCs/>
                <w:color w:val="000000"/>
                <w:sz w:val="18"/>
                <w:szCs w:val="18"/>
                <w:lang w:val="en-US"/>
              </w:rPr>
            </w:pPr>
          </w:p>
        </w:tc>
        <w:tc>
          <w:tcPr>
            <w:tcW w:w="2525" w:type="dxa"/>
            <w:gridSpan w:val="2"/>
            <w:tcBorders>
              <w:top w:val="single" w:sz="4" w:space="0" w:color="auto"/>
              <w:bottom w:val="single" w:sz="4" w:space="0" w:color="auto"/>
            </w:tcBorders>
            <w:vAlign w:val="bottom"/>
          </w:tcPr>
          <w:p w14:paraId="738B5ED2" w14:textId="77777777" w:rsidR="00A50B52" w:rsidRPr="00BE729B" w:rsidRDefault="00A50B52" w:rsidP="00E76E63">
            <w:pPr>
              <w:keepNext/>
              <w:ind w:right="-72"/>
              <w:jc w:val="center"/>
              <w:outlineLvl w:val="0"/>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 xml:space="preserve">Consolidated </w:t>
            </w:r>
            <w:r w:rsidRPr="00BE729B">
              <w:rPr>
                <w:rFonts w:ascii="Arial" w:eastAsia="Arial Unicode MS" w:hAnsi="Arial" w:cs="Arial"/>
                <w:b/>
                <w:bCs/>
                <w:color w:val="000000"/>
                <w:sz w:val="18"/>
                <w:szCs w:val="18"/>
                <w:lang w:val="en-GB"/>
              </w:rPr>
              <w:br/>
              <w:t>financial statements</w:t>
            </w:r>
          </w:p>
        </w:tc>
        <w:tc>
          <w:tcPr>
            <w:tcW w:w="2526" w:type="dxa"/>
            <w:gridSpan w:val="2"/>
            <w:tcBorders>
              <w:top w:val="single" w:sz="4" w:space="0" w:color="auto"/>
              <w:bottom w:val="single" w:sz="4" w:space="0" w:color="auto"/>
            </w:tcBorders>
            <w:vAlign w:val="bottom"/>
          </w:tcPr>
          <w:p w14:paraId="44C18431" w14:textId="77777777" w:rsidR="00A50B52" w:rsidRPr="00BE729B" w:rsidRDefault="00A50B52" w:rsidP="00E76E63">
            <w:pPr>
              <w:ind w:right="-72"/>
              <w:jc w:val="center"/>
              <w:rPr>
                <w:rFonts w:ascii="Arial" w:eastAsia="Arial Unicode MS" w:hAnsi="Arial" w:cs="Arial"/>
                <w:b/>
                <w:bCs/>
                <w:color w:val="000000"/>
                <w:sz w:val="18"/>
                <w:szCs w:val="18"/>
                <w:lang w:val="en-GB"/>
              </w:rPr>
            </w:pPr>
            <w:r w:rsidRPr="00BE729B">
              <w:rPr>
                <w:rFonts w:ascii="Arial" w:eastAsia="Arial Unicode MS" w:hAnsi="Arial" w:cs="Arial"/>
                <w:b/>
                <w:bCs/>
                <w:color w:val="000000"/>
                <w:sz w:val="18"/>
                <w:szCs w:val="18"/>
                <w:lang w:val="en-GB"/>
              </w:rPr>
              <w:t xml:space="preserve">Separate </w:t>
            </w:r>
            <w:r w:rsidRPr="00BE729B">
              <w:rPr>
                <w:rFonts w:ascii="Arial" w:eastAsia="Arial Unicode MS" w:hAnsi="Arial" w:cs="Arial"/>
                <w:b/>
                <w:bCs/>
                <w:color w:val="000000"/>
                <w:sz w:val="18"/>
                <w:szCs w:val="18"/>
                <w:lang w:val="en-GB"/>
              </w:rPr>
              <w:br/>
              <w:t>financial statements</w:t>
            </w:r>
          </w:p>
        </w:tc>
      </w:tr>
      <w:tr w:rsidR="00A50B52" w:rsidRPr="00BE729B" w14:paraId="403FD79A" w14:textId="77777777" w:rsidTr="00E76E63">
        <w:tc>
          <w:tcPr>
            <w:tcW w:w="4395" w:type="dxa"/>
            <w:vAlign w:val="bottom"/>
          </w:tcPr>
          <w:p w14:paraId="4753D42E" w14:textId="77777777" w:rsidR="00A50B52" w:rsidRPr="00BE729B" w:rsidRDefault="00A50B52" w:rsidP="00E76E63">
            <w:pPr>
              <w:pStyle w:val="a0"/>
              <w:ind w:left="431" w:right="0"/>
              <w:rPr>
                <w:rFonts w:ascii="Arial" w:hAnsi="Arial" w:cs="Arial"/>
                <w:b/>
                <w:bCs/>
                <w:color w:val="000000"/>
                <w:sz w:val="18"/>
                <w:szCs w:val="18"/>
                <w:lang w:val="en-GB"/>
              </w:rPr>
            </w:pPr>
          </w:p>
        </w:tc>
        <w:tc>
          <w:tcPr>
            <w:tcW w:w="1262" w:type="dxa"/>
            <w:tcBorders>
              <w:top w:val="single" w:sz="4" w:space="0" w:color="auto"/>
            </w:tcBorders>
            <w:vAlign w:val="bottom"/>
          </w:tcPr>
          <w:p w14:paraId="75FFCCE3"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2020</w:t>
            </w:r>
          </w:p>
        </w:tc>
        <w:tc>
          <w:tcPr>
            <w:tcW w:w="1263" w:type="dxa"/>
            <w:tcBorders>
              <w:top w:val="single" w:sz="4" w:space="0" w:color="auto"/>
            </w:tcBorders>
            <w:vAlign w:val="bottom"/>
          </w:tcPr>
          <w:p w14:paraId="71641B0B"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2019</w:t>
            </w:r>
          </w:p>
        </w:tc>
        <w:tc>
          <w:tcPr>
            <w:tcW w:w="1263" w:type="dxa"/>
            <w:tcBorders>
              <w:top w:val="single" w:sz="4" w:space="0" w:color="auto"/>
            </w:tcBorders>
            <w:vAlign w:val="bottom"/>
          </w:tcPr>
          <w:p w14:paraId="286E7B7F"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2020</w:t>
            </w:r>
          </w:p>
        </w:tc>
        <w:tc>
          <w:tcPr>
            <w:tcW w:w="1263" w:type="dxa"/>
            <w:tcBorders>
              <w:top w:val="single" w:sz="4" w:space="0" w:color="auto"/>
            </w:tcBorders>
            <w:vAlign w:val="bottom"/>
          </w:tcPr>
          <w:p w14:paraId="31846C69"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2019</w:t>
            </w:r>
          </w:p>
        </w:tc>
      </w:tr>
      <w:tr w:rsidR="00A50B52" w:rsidRPr="00BE729B" w14:paraId="43AB9570" w14:textId="77777777" w:rsidTr="00E76E63">
        <w:tc>
          <w:tcPr>
            <w:tcW w:w="4395" w:type="dxa"/>
            <w:vAlign w:val="bottom"/>
          </w:tcPr>
          <w:p w14:paraId="6C3F1884" w14:textId="77777777" w:rsidR="00A50B52" w:rsidRPr="00BE729B" w:rsidRDefault="00A50B52" w:rsidP="00E76E63">
            <w:pPr>
              <w:pStyle w:val="a0"/>
              <w:ind w:left="431" w:right="0"/>
              <w:rPr>
                <w:rFonts w:ascii="Arial" w:hAnsi="Arial" w:cs="Arial"/>
                <w:b/>
                <w:bCs/>
                <w:color w:val="000000"/>
                <w:sz w:val="18"/>
                <w:szCs w:val="18"/>
                <w:lang w:val="en-GB"/>
              </w:rPr>
            </w:pPr>
          </w:p>
        </w:tc>
        <w:tc>
          <w:tcPr>
            <w:tcW w:w="1262" w:type="dxa"/>
            <w:tcBorders>
              <w:bottom w:val="single" w:sz="4" w:space="0" w:color="auto"/>
            </w:tcBorders>
            <w:vAlign w:val="bottom"/>
          </w:tcPr>
          <w:p w14:paraId="4B9C7D88" w14:textId="77777777" w:rsidR="00A50B52" w:rsidRPr="00BE729B" w:rsidRDefault="00A50B52" w:rsidP="00E76E63">
            <w:pPr>
              <w:ind w:right="-72"/>
              <w:jc w:val="right"/>
              <w:rPr>
                <w:rFonts w:ascii="Arial" w:eastAsia="Arial Unicode MS" w:hAnsi="Arial" w:cs="Arial"/>
                <w:b/>
                <w:bCs/>
                <w:color w:val="000000"/>
                <w:sz w:val="18"/>
                <w:szCs w:val="18"/>
                <w:lang w:val="en-GB"/>
              </w:rPr>
            </w:pPr>
            <w:r w:rsidRPr="00BE729B">
              <w:rPr>
                <w:rFonts w:ascii="Arial" w:eastAsia="Arial Unicode MS" w:hAnsi="Arial" w:cs="Arial"/>
                <w:b/>
                <w:bCs/>
                <w:color w:val="000000"/>
                <w:sz w:val="18"/>
                <w:szCs w:val="18"/>
                <w:lang w:val="en-GB"/>
              </w:rPr>
              <w:t>Baht</w:t>
            </w:r>
          </w:p>
        </w:tc>
        <w:tc>
          <w:tcPr>
            <w:tcW w:w="1263" w:type="dxa"/>
            <w:tcBorders>
              <w:bottom w:val="single" w:sz="4" w:space="0" w:color="auto"/>
            </w:tcBorders>
            <w:vAlign w:val="bottom"/>
          </w:tcPr>
          <w:p w14:paraId="4D88B4BB" w14:textId="77777777" w:rsidR="00A50B52" w:rsidRPr="00BE729B" w:rsidRDefault="00A50B52" w:rsidP="00E76E63">
            <w:pPr>
              <w:ind w:right="-72"/>
              <w:jc w:val="right"/>
              <w:rPr>
                <w:rFonts w:ascii="Arial" w:hAnsi="Arial" w:cs="Arial"/>
                <w:color w:val="000000"/>
                <w:sz w:val="18"/>
                <w:szCs w:val="18"/>
              </w:rPr>
            </w:pPr>
            <w:r w:rsidRPr="00BE729B">
              <w:rPr>
                <w:rFonts w:ascii="Arial" w:eastAsia="Arial Unicode MS" w:hAnsi="Arial" w:cs="Arial"/>
                <w:b/>
                <w:bCs/>
                <w:color w:val="000000"/>
                <w:sz w:val="18"/>
                <w:szCs w:val="18"/>
                <w:lang w:val="en-GB"/>
              </w:rPr>
              <w:t>Baht</w:t>
            </w:r>
          </w:p>
        </w:tc>
        <w:tc>
          <w:tcPr>
            <w:tcW w:w="1263" w:type="dxa"/>
            <w:tcBorders>
              <w:bottom w:val="single" w:sz="4" w:space="0" w:color="auto"/>
            </w:tcBorders>
            <w:vAlign w:val="bottom"/>
          </w:tcPr>
          <w:p w14:paraId="108A3A1C" w14:textId="77777777" w:rsidR="00A50B52" w:rsidRPr="00BE729B" w:rsidRDefault="00A50B52" w:rsidP="00E76E63">
            <w:pPr>
              <w:ind w:right="-72"/>
              <w:jc w:val="right"/>
              <w:rPr>
                <w:rFonts w:ascii="Arial" w:eastAsia="Arial Unicode MS" w:hAnsi="Arial" w:cs="Arial"/>
                <w:b/>
                <w:bCs/>
                <w:color w:val="000000"/>
                <w:sz w:val="18"/>
                <w:szCs w:val="18"/>
                <w:lang w:val="en-GB"/>
              </w:rPr>
            </w:pPr>
            <w:r w:rsidRPr="00BE729B">
              <w:rPr>
                <w:rFonts w:ascii="Arial" w:eastAsia="Arial Unicode MS" w:hAnsi="Arial" w:cs="Arial"/>
                <w:b/>
                <w:bCs/>
                <w:color w:val="000000"/>
                <w:sz w:val="18"/>
                <w:szCs w:val="18"/>
                <w:lang w:val="en-GB"/>
              </w:rPr>
              <w:t>Baht</w:t>
            </w:r>
          </w:p>
        </w:tc>
        <w:tc>
          <w:tcPr>
            <w:tcW w:w="1263" w:type="dxa"/>
            <w:tcBorders>
              <w:bottom w:val="single" w:sz="4" w:space="0" w:color="auto"/>
            </w:tcBorders>
            <w:vAlign w:val="bottom"/>
          </w:tcPr>
          <w:p w14:paraId="21E40549" w14:textId="77777777" w:rsidR="00A50B52" w:rsidRPr="00BE729B" w:rsidRDefault="00A50B52" w:rsidP="00E76E63">
            <w:pPr>
              <w:ind w:right="-72"/>
              <w:jc w:val="right"/>
              <w:rPr>
                <w:rFonts w:ascii="Arial" w:hAnsi="Arial" w:cs="Arial"/>
                <w:color w:val="000000"/>
                <w:sz w:val="18"/>
                <w:szCs w:val="18"/>
              </w:rPr>
            </w:pPr>
            <w:r w:rsidRPr="00BE729B">
              <w:rPr>
                <w:rFonts w:ascii="Arial" w:eastAsia="Arial Unicode MS" w:hAnsi="Arial" w:cs="Arial"/>
                <w:b/>
                <w:bCs/>
                <w:color w:val="000000"/>
                <w:sz w:val="18"/>
                <w:szCs w:val="18"/>
                <w:lang w:val="en-GB"/>
              </w:rPr>
              <w:t>Baht</w:t>
            </w:r>
          </w:p>
        </w:tc>
      </w:tr>
      <w:tr w:rsidR="00A50B52" w:rsidRPr="00BE729B" w14:paraId="4134A807" w14:textId="77777777" w:rsidTr="00E76E63">
        <w:trPr>
          <w:trHeight w:val="63"/>
        </w:trPr>
        <w:tc>
          <w:tcPr>
            <w:tcW w:w="4395" w:type="dxa"/>
            <w:vAlign w:val="bottom"/>
          </w:tcPr>
          <w:p w14:paraId="2890D450" w14:textId="77777777" w:rsidR="00A50B52" w:rsidRPr="00BE729B" w:rsidRDefault="00A50B52" w:rsidP="00E76E63">
            <w:pPr>
              <w:pStyle w:val="a0"/>
              <w:ind w:left="431" w:right="-108"/>
              <w:rPr>
                <w:rFonts w:ascii="Arial" w:hAnsi="Arial" w:cs="Arial"/>
                <w:color w:val="000000"/>
                <w:sz w:val="18"/>
                <w:szCs w:val="18"/>
                <w:cs/>
                <w:lang w:val="en-GB"/>
              </w:rPr>
            </w:pPr>
          </w:p>
        </w:tc>
        <w:tc>
          <w:tcPr>
            <w:tcW w:w="1262" w:type="dxa"/>
            <w:tcBorders>
              <w:top w:val="single" w:sz="4" w:space="0" w:color="auto"/>
            </w:tcBorders>
            <w:shd w:val="clear" w:color="auto" w:fill="FAFAFA"/>
            <w:vAlign w:val="bottom"/>
          </w:tcPr>
          <w:p w14:paraId="572DC6BF" w14:textId="77777777" w:rsidR="00A50B52" w:rsidRPr="00BE729B" w:rsidRDefault="00A50B52" w:rsidP="00E76E63">
            <w:pPr>
              <w:pStyle w:val="a0"/>
              <w:ind w:right="-72"/>
              <w:jc w:val="right"/>
              <w:rPr>
                <w:rFonts w:ascii="Arial" w:hAnsi="Arial" w:cs="Arial"/>
                <w:color w:val="000000"/>
                <w:sz w:val="18"/>
                <w:szCs w:val="18"/>
                <w:lang w:val="en-US"/>
              </w:rPr>
            </w:pPr>
          </w:p>
        </w:tc>
        <w:tc>
          <w:tcPr>
            <w:tcW w:w="1263" w:type="dxa"/>
            <w:tcBorders>
              <w:top w:val="single" w:sz="4" w:space="0" w:color="auto"/>
            </w:tcBorders>
            <w:vAlign w:val="bottom"/>
          </w:tcPr>
          <w:p w14:paraId="122E6462" w14:textId="77777777" w:rsidR="00A50B52" w:rsidRPr="00BE729B" w:rsidRDefault="00A50B52" w:rsidP="00E76E63">
            <w:pPr>
              <w:pStyle w:val="a0"/>
              <w:ind w:right="-72"/>
              <w:jc w:val="right"/>
              <w:rPr>
                <w:rFonts w:ascii="Arial" w:hAnsi="Arial" w:cs="Arial"/>
                <w:color w:val="000000"/>
                <w:sz w:val="18"/>
                <w:szCs w:val="18"/>
                <w:lang w:val="en-US"/>
              </w:rPr>
            </w:pPr>
          </w:p>
        </w:tc>
        <w:tc>
          <w:tcPr>
            <w:tcW w:w="1263" w:type="dxa"/>
            <w:tcBorders>
              <w:top w:val="single" w:sz="4" w:space="0" w:color="auto"/>
            </w:tcBorders>
            <w:shd w:val="clear" w:color="auto" w:fill="FAFAFA"/>
            <w:vAlign w:val="bottom"/>
          </w:tcPr>
          <w:p w14:paraId="18CDB2A9" w14:textId="77777777" w:rsidR="00A50B52" w:rsidRPr="00BE729B" w:rsidRDefault="00A50B52" w:rsidP="00E76E63">
            <w:pPr>
              <w:pStyle w:val="a0"/>
              <w:ind w:right="-72"/>
              <w:jc w:val="right"/>
              <w:rPr>
                <w:rFonts w:ascii="Arial" w:hAnsi="Arial" w:cs="Arial"/>
                <w:color w:val="000000"/>
                <w:sz w:val="18"/>
                <w:szCs w:val="18"/>
                <w:lang w:val="en-US"/>
              </w:rPr>
            </w:pPr>
          </w:p>
        </w:tc>
        <w:tc>
          <w:tcPr>
            <w:tcW w:w="1263" w:type="dxa"/>
            <w:tcBorders>
              <w:top w:val="single" w:sz="4" w:space="0" w:color="auto"/>
            </w:tcBorders>
            <w:vAlign w:val="bottom"/>
          </w:tcPr>
          <w:p w14:paraId="264BB392" w14:textId="77777777" w:rsidR="00A50B52" w:rsidRPr="00BE729B" w:rsidRDefault="00A50B52" w:rsidP="00E76E63">
            <w:pPr>
              <w:pStyle w:val="a0"/>
              <w:ind w:right="-72"/>
              <w:jc w:val="right"/>
              <w:rPr>
                <w:rFonts w:ascii="Arial" w:hAnsi="Arial" w:cs="Arial"/>
                <w:color w:val="000000"/>
                <w:sz w:val="18"/>
                <w:szCs w:val="18"/>
                <w:lang w:val="en-US"/>
              </w:rPr>
            </w:pPr>
          </w:p>
        </w:tc>
      </w:tr>
      <w:tr w:rsidR="00A50B52" w:rsidRPr="00BE729B" w14:paraId="0E6ED202" w14:textId="77777777" w:rsidTr="00E76E63">
        <w:trPr>
          <w:trHeight w:val="135"/>
        </w:trPr>
        <w:tc>
          <w:tcPr>
            <w:tcW w:w="4395" w:type="dxa"/>
            <w:vAlign w:val="bottom"/>
          </w:tcPr>
          <w:p w14:paraId="1C1EF308" w14:textId="77777777" w:rsidR="00A50B52" w:rsidRPr="00BE729B" w:rsidRDefault="00A50B52" w:rsidP="00E76E63">
            <w:pPr>
              <w:ind w:left="431" w:right="-72"/>
              <w:jc w:val="thaiDistribute"/>
              <w:rPr>
                <w:rFonts w:ascii="Arial" w:hAnsi="Arial" w:cs="Arial"/>
                <w:color w:val="000000"/>
                <w:sz w:val="18"/>
                <w:szCs w:val="18"/>
                <w:u w:val="single"/>
              </w:rPr>
            </w:pPr>
            <w:r w:rsidRPr="00BE729B">
              <w:rPr>
                <w:rFonts w:ascii="Arial" w:hAnsi="Arial" w:cs="Arial"/>
                <w:color w:val="000000"/>
                <w:sz w:val="18"/>
                <w:szCs w:val="18"/>
                <w:u w:val="single"/>
              </w:rPr>
              <w:t>Rental expense</w:t>
            </w:r>
          </w:p>
        </w:tc>
        <w:tc>
          <w:tcPr>
            <w:tcW w:w="1262" w:type="dxa"/>
            <w:shd w:val="clear" w:color="auto" w:fill="FAFAFA"/>
            <w:vAlign w:val="bottom"/>
          </w:tcPr>
          <w:p w14:paraId="6A5E2F41" w14:textId="77777777" w:rsidR="00A50B52" w:rsidRPr="00BE729B" w:rsidRDefault="00A50B52" w:rsidP="00E76E63">
            <w:pPr>
              <w:ind w:right="-72"/>
              <w:jc w:val="right"/>
              <w:rPr>
                <w:rFonts w:ascii="Arial" w:hAnsi="Arial" w:cs="Arial"/>
                <w:color w:val="000000"/>
                <w:sz w:val="18"/>
                <w:szCs w:val="18"/>
              </w:rPr>
            </w:pPr>
          </w:p>
        </w:tc>
        <w:tc>
          <w:tcPr>
            <w:tcW w:w="1263" w:type="dxa"/>
            <w:vAlign w:val="bottom"/>
          </w:tcPr>
          <w:p w14:paraId="3A47B70A" w14:textId="77777777" w:rsidR="00A50B52" w:rsidRPr="00BE729B" w:rsidRDefault="00A50B52" w:rsidP="00E76E63">
            <w:pPr>
              <w:ind w:right="-72"/>
              <w:jc w:val="right"/>
              <w:rPr>
                <w:rFonts w:ascii="Arial" w:hAnsi="Arial" w:cs="Arial"/>
                <w:color w:val="000000"/>
                <w:sz w:val="18"/>
                <w:szCs w:val="18"/>
              </w:rPr>
            </w:pPr>
          </w:p>
        </w:tc>
        <w:tc>
          <w:tcPr>
            <w:tcW w:w="1263" w:type="dxa"/>
            <w:shd w:val="clear" w:color="auto" w:fill="FAFAFA"/>
            <w:vAlign w:val="bottom"/>
          </w:tcPr>
          <w:p w14:paraId="6C45E015" w14:textId="77777777" w:rsidR="00A50B52" w:rsidRPr="00BE729B" w:rsidRDefault="00A50B52" w:rsidP="00E76E63">
            <w:pPr>
              <w:ind w:right="-72"/>
              <w:jc w:val="right"/>
              <w:rPr>
                <w:rFonts w:ascii="Arial" w:hAnsi="Arial" w:cs="Arial"/>
                <w:color w:val="000000"/>
                <w:sz w:val="18"/>
                <w:szCs w:val="18"/>
              </w:rPr>
            </w:pPr>
          </w:p>
        </w:tc>
        <w:tc>
          <w:tcPr>
            <w:tcW w:w="1263" w:type="dxa"/>
            <w:vAlign w:val="bottom"/>
          </w:tcPr>
          <w:p w14:paraId="4FB28395" w14:textId="77777777" w:rsidR="00A50B52" w:rsidRPr="00BE729B" w:rsidRDefault="00A50B52" w:rsidP="00E76E63">
            <w:pPr>
              <w:ind w:right="-72"/>
              <w:jc w:val="right"/>
              <w:rPr>
                <w:rFonts w:ascii="Arial" w:hAnsi="Arial" w:cs="Arial"/>
                <w:color w:val="000000"/>
                <w:sz w:val="18"/>
                <w:szCs w:val="18"/>
              </w:rPr>
            </w:pPr>
          </w:p>
        </w:tc>
      </w:tr>
      <w:tr w:rsidR="00A50B52" w:rsidRPr="00BE729B" w14:paraId="31A05F57" w14:textId="77777777" w:rsidTr="00E76E63">
        <w:trPr>
          <w:trHeight w:val="135"/>
        </w:trPr>
        <w:tc>
          <w:tcPr>
            <w:tcW w:w="4395" w:type="dxa"/>
            <w:vAlign w:val="bottom"/>
          </w:tcPr>
          <w:p w14:paraId="4C7B5943" w14:textId="77777777" w:rsidR="00A50B52" w:rsidRPr="00BE729B" w:rsidRDefault="00A50B52" w:rsidP="00E76E63">
            <w:pPr>
              <w:ind w:left="431" w:right="-72"/>
              <w:jc w:val="thaiDistribute"/>
              <w:rPr>
                <w:rFonts w:ascii="Arial" w:hAnsi="Arial" w:cs="Arial"/>
                <w:color w:val="000000"/>
                <w:sz w:val="18"/>
                <w:szCs w:val="18"/>
              </w:rPr>
            </w:pPr>
            <w:r w:rsidRPr="00BE729B">
              <w:rPr>
                <w:rFonts w:ascii="Arial" w:hAnsi="Arial" w:cs="Arial"/>
                <w:color w:val="000000"/>
                <w:sz w:val="18"/>
                <w:szCs w:val="18"/>
              </w:rPr>
              <w:t xml:space="preserve">   Key management</w:t>
            </w:r>
          </w:p>
        </w:tc>
        <w:tc>
          <w:tcPr>
            <w:tcW w:w="1262" w:type="dxa"/>
            <w:tcBorders>
              <w:bottom w:val="single" w:sz="4" w:space="0" w:color="auto"/>
            </w:tcBorders>
            <w:shd w:val="clear" w:color="auto" w:fill="FAFAFA"/>
            <w:vAlign w:val="bottom"/>
          </w:tcPr>
          <w:p w14:paraId="331C4492" w14:textId="2B995782" w:rsidR="00A50B52" w:rsidRPr="00BE729B" w:rsidRDefault="000C5BAB" w:rsidP="00E76E63">
            <w:pPr>
              <w:ind w:right="-72"/>
              <w:jc w:val="right"/>
              <w:rPr>
                <w:rFonts w:ascii="Arial" w:hAnsi="Arial" w:cs="Arial"/>
                <w:sz w:val="18"/>
                <w:szCs w:val="18"/>
                <w:lang w:val="en-GB"/>
              </w:rPr>
            </w:pPr>
            <w:r w:rsidRPr="00BE729B">
              <w:rPr>
                <w:rFonts w:ascii="Arial" w:hAnsi="Arial" w:cs="Arial"/>
                <w:sz w:val="18"/>
                <w:szCs w:val="18"/>
                <w:lang w:val="en-GB"/>
              </w:rPr>
              <w:t>168,000</w:t>
            </w:r>
          </w:p>
        </w:tc>
        <w:tc>
          <w:tcPr>
            <w:tcW w:w="1263" w:type="dxa"/>
            <w:tcBorders>
              <w:bottom w:val="single" w:sz="4" w:space="0" w:color="auto"/>
            </w:tcBorders>
            <w:vAlign w:val="bottom"/>
          </w:tcPr>
          <w:p w14:paraId="5E7F57B9" w14:textId="77777777" w:rsidR="00A50B52" w:rsidRPr="00BE729B" w:rsidRDefault="00A50B52" w:rsidP="00E76E63">
            <w:pPr>
              <w:ind w:right="-72"/>
              <w:jc w:val="right"/>
              <w:rPr>
                <w:rFonts w:ascii="Arial" w:hAnsi="Arial" w:cs="Arial"/>
                <w:sz w:val="18"/>
                <w:szCs w:val="18"/>
                <w:lang w:val="en-GB"/>
              </w:rPr>
            </w:pPr>
            <w:r w:rsidRPr="00BE729B">
              <w:rPr>
                <w:rFonts w:ascii="Arial" w:hAnsi="Arial" w:cs="Arial"/>
                <w:sz w:val="18"/>
                <w:szCs w:val="18"/>
                <w:lang w:val="en-GB"/>
              </w:rPr>
              <w:t>168,000</w:t>
            </w:r>
          </w:p>
        </w:tc>
        <w:tc>
          <w:tcPr>
            <w:tcW w:w="1263" w:type="dxa"/>
            <w:tcBorders>
              <w:bottom w:val="single" w:sz="4" w:space="0" w:color="auto"/>
            </w:tcBorders>
            <w:shd w:val="clear" w:color="auto" w:fill="FAFAFA"/>
            <w:vAlign w:val="bottom"/>
          </w:tcPr>
          <w:p w14:paraId="5655475F" w14:textId="151D6803" w:rsidR="00A50B52" w:rsidRPr="00BE729B" w:rsidRDefault="000C5BAB" w:rsidP="00E76E63">
            <w:pPr>
              <w:ind w:right="-72"/>
              <w:jc w:val="right"/>
              <w:rPr>
                <w:rFonts w:ascii="Arial" w:hAnsi="Arial" w:cs="Arial"/>
                <w:sz w:val="18"/>
                <w:szCs w:val="18"/>
                <w:cs/>
                <w:lang w:val="en-GB"/>
              </w:rPr>
            </w:pPr>
            <w:r w:rsidRPr="00BE729B">
              <w:rPr>
                <w:rFonts w:ascii="Arial" w:hAnsi="Arial" w:cs="Arial"/>
                <w:sz w:val="18"/>
                <w:szCs w:val="18"/>
                <w:lang w:val="en-GB"/>
              </w:rPr>
              <w:t xml:space="preserve">-   </w:t>
            </w:r>
          </w:p>
        </w:tc>
        <w:tc>
          <w:tcPr>
            <w:tcW w:w="1263" w:type="dxa"/>
            <w:tcBorders>
              <w:bottom w:val="single" w:sz="4" w:space="0" w:color="auto"/>
            </w:tcBorders>
            <w:vAlign w:val="bottom"/>
          </w:tcPr>
          <w:p w14:paraId="209FE852" w14:textId="77777777" w:rsidR="00A50B52" w:rsidRPr="00BE729B" w:rsidRDefault="00A50B52" w:rsidP="00E76E63">
            <w:pPr>
              <w:ind w:right="-72"/>
              <w:jc w:val="right"/>
              <w:rPr>
                <w:rFonts w:ascii="Arial" w:hAnsi="Arial" w:cs="Arial"/>
                <w:sz w:val="18"/>
                <w:szCs w:val="18"/>
                <w:cs/>
                <w:lang w:val="en-GB"/>
              </w:rPr>
            </w:pPr>
            <w:r w:rsidRPr="00BE729B">
              <w:rPr>
                <w:rFonts w:ascii="Arial" w:hAnsi="Arial" w:cs="Arial"/>
                <w:sz w:val="18"/>
                <w:szCs w:val="18"/>
                <w:lang w:val="en-GB"/>
              </w:rPr>
              <w:t>-</w:t>
            </w:r>
          </w:p>
        </w:tc>
      </w:tr>
      <w:tr w:rsidR="00A50B52" w:rsidRPr="00BE729B" w14:paraId="3C9691D7" w14:textId="77777777" w:rsidTr="00E76E63">
        <w:trPr>
          <w:trHeight w:val="63"/>
        </w:trPr>
        <w:tc>
          <w:tcPr>
            <w:tcW w:w="4395" w:type="dxa"/>
            <w:vAlign w:val="bottom"/>
          </w:tcPr>
          <w:p w14:paraId="7076665E" w14:textId="77777777" w:rsidR="00A50B52" w:rsidRPr="00BE729B" w:rsidRDefault="00A50B52" w:rsidP="00E76E63">
            <w:pPr>
              <w:pStyle w:val="a0"/>
              <w:ind w:left="431" w:right="-108"/>
              <w:rPr>
                <w:rFonts w:ascii="Arial" w:hAnsi="Arial" w:cs="Arial"/>
                <w:color w:val="000000"/>
                <w:sz w:val="18"/>
                <w:szCs w:val="18"/>
                <w:cs/>
                <w:lang w:val="en-GB"/>
              </w:rPr>
            </w:pPr>
          </w:p>
        </w:tc>
        <w:tc>
          <w:tcPr>
            <w:tcW w:w="1262" w:type="dxa"/>
            <w:tcBorders>
              <w:top w:val="single" w:sz="4" w:space="0" w:color="auto"/>
            </w:tcBorders>
            <w:shd w:val="clear" w:color="auto" w:fill="FAFAFA"/>
            <w:vAlign w:val="bottom"/>
          </w:tcPr>
          <w:p w14:paraId="09421538" w14:textId="77777777" w:rsidR="00A50B52" w:rsidRPr="00BE729B" w:rsidRDefault="00A50B52" w:rsidP="00E76E63">
            <w:pPr>
              <w:pStyle w:val="a0"/>
              <w:ind w:right="-72"/>
              <w:jc w:val="right"/>
              <w:rPr>
                <w:rFonts w:ascii="Arial" w:hAnsi="Arial" w:cs="Arial"/>
                <w:color w:val="000000"/>
                <w:sz w:val="18"/>
                <w:szCs w:val="18"/>
                <w:lang w:val="en-US"/>
              </w:rPr>
            </w:pPr>
          </w:p>
        </w:tc>
        <w:tc>
          <w:tcPr>
            <w:tcW w:w="1263" w:type="dxa"/>
            <w:tcBorders>
              <w:top w:val="single" w:sz="4" w:space="0" w:color="auto"/>
            </w:tcBorders>
            <w:vAlign w:val="bottom"/>
          </w:tcPr>
          <w:p w14:paraId="4734BC91" w14:textId="77777777" w:rsidR="00A50B52" w:rsidRPr="00BE729B" w:rsidRDefault="00A50B52" w:rsidP="00E76E63">
            <w:pPr>
              <w:pStyle w:val="a0"/>
              <w:ind w:right="-72"/>
              <w:jc w:val="right"/>
              <w:rPr>
                <w:rFonts w:ascii="Arial" w:hAnsi="Arial" w:cs="Arial"/>
                <w:color w:val="000000"/>
                <w:sz w:val="18"/>
                <w:szCs w:val="18"/>
                <w:lang w:val="en-US"/>
              </w:rPr>
            </w:pPr>
          </w:p>
        </w:tc>
        <w:tc>
          <w:tcPr>
            <w:tcW w:w="1263" w:type="dxa"/>
            <w:tcBorders>
              <w:top w:val="single" w:sz="4" w:space="0" w:color="auto"/>
            </w:tcBorders>
            <w:shd w:val="clear" w:color="auto" w:fill="FAFAFA"/>
            <w:vAlign w:val="bottom"/>
          </w:tcPr>
          <w:p w14:paraId="4D32DB7E" w14:textId="77777777" w:rsidR="00A50B52" w:rsidRPr="00BE729B" w:rsidRDefault="00A50B52" w:rsidP="00E76E63">
            <w:pPr>
              <w:pStyle w:val="a0"/>
              <w:ind w:right="-72"/>
              <w:jc w:val="right"/>
              <w:rPr>
                <w:rFonts w:ascii="Arial" w:hAnsi="Arial" w:cs="Arial"/>
                <w:color w:val="000000"/>
                <w:sz w:val="18"/>
                <w:szCs w:val="18"/>
                <w:lang w:val="en-US"/>
              </w:rPr>
            </w:pPr>
          </w:p>
        </w:tc>
        <w:tc>
          <w:tcPr>
            <w:tcW w:w="1263" w:type="dxa"/>
            <w:tcBorders>
              <w:top w:val="single" w:sz="4" w:space="0" w:color="auto"/>
            </w:tcBorders>
            <w:vAlign w:val="bottom"/>
          </w:tcPr>
          <w:p w14:paraId="331B624A" w14:textId="77777777" w:rsidR="00A50B52" w:rsidRPr="00BE729B" w:rsidRDefault="00A50B52" w:rsidP="00E76E63">
            <w:pPr>
              <w:pStyle w:val="a0"/>
              <w:ind w:right="-72"/>
              <w:jc w:val="right"/>
              <w:rPr>
                <w:rFonts w:ascii="Arial" w:hAnsi="Arial" w:cs="Arial"/>
                <w:color w:val="000000"/>
                <w:sz w:val="18"/>
                <w:szCs w:val="18"/>
                <w:lang w:val="en-US"/>
              </w:rPr>
            </w:pPr>
          </w:p>
        </w:tc>
      </w:tr>
      <w:tr w:rsidR="00A50B52" w:rsidRPr="00BE729B" w14:paraId="120D32FD" w14:textId="77777777" w:rsidTr="00E76E63">
        <w:trPr>
          <w:trHeight w:val="63"/>
        </w:trPr>
        <w:tc>
          <w:tcPr>
            <w:tcW w:w="4395" w:type="dxa"/>
            <w:vAlign w:val="bottom"/>
          </w:tcPr>
          <w:p w14:paraId="7765C097" w14:textId="77777777" w:rsidR="00A50B52" w:rsidRPr="00BE729B" w:rsidRDefault="00A50B52" w:rsidP="00E76E63">
            <w:pPr>
              <w:pStyle w:val="a0"/>
              <w:ind w:left="431" w:right="-108"/>
              <w:rPr>
                <w:rFonts w:ascii="Arial" w:hAnsi="Arial" w:cs="Arial"/>
                <w:color w:val="000000"/>
                <w:sz w:val="18"/>
                <w:szCs w:val="18"/>
                <w:cs/>
                <w:lang w:val="en-GB"/>
              </w:rPr>
            </w:pPr>
          </w:p>
        </w:tc>
        <w:tc>
          <w:tcPr>
            <w:tcW w:w="1262" w:type="dxa"/>
            <w:tcBorders>
              <w:bottom w:val="single" w:sz="4" w:space="0" w:color="auto"/>
            </w:tcBorders>
            <w:shd w:val="clear" w:color="auto" w:fill="FAFAFA"/>
            <w:vAlign w:val="center"/>
          </w:tcPr>
          <w:p w14:paraId="159A58BE" w14:textId="2E8182FD" w:rsidR="00A50B52" w:rsidRPr="00BE729B" w:rsidRDefault="000C5BAB" w:rsidP="00E76E63">
            <w:pPr>
              <w:ind w:right="-72"/>
              <w:jc w:val="right"/>
              <w:rPr>
                <w:rFonts w:ascii="Arial" w:hAnsi="Arial" w:cs="Arial"/>
                <w:sz w:val="18"/>
                <w:szCs w:val="18"/>
                <w:cs/>
                <w:lang w:val="en-GB"/>
              </w:rPr>
            </w:pPr>
            <w:r w:rsidRPr="00BE729B">
              <w:rPr>
                <w:rFonts w:ascii="Arial" w:hAnsi="Arial" w:cs="Arial"/>
                <w:sz w:val="18"/>
                <w:szCs w:val="18"/>
                <w:lang w:val="en-GB"/>
              </w:rPr>
              <w:t>168,000</w:t>
            </w:r>
          </w:p>
        </w:tc>
        <w:tc>
          <w:tcPr>
            <w:tcW w:w="1263" w:type="dxa"/>
            <w:tcBorders>
              <w:bottom w:val="single" w:sz="4" w:space="0" w:color="auto"/>
            </w:tcBorders>
            <w:vAlign w:val="center"/>
          </w:tcPr>
          <w:p w14:paraId="5D4B3C7A" w14:textId="77777777" w:rsidR="00A50B52" w:rsidRPr="00BE729B" w:rsidRDefault="00A50B52" w:rsidP="00E76E63">
            <w:pPr>
              <w:ind w:right="-72"/>
              <w:jc w:val="right"/>
              <w:rPr>
                <w:rFonts w:ascii="Arial" w:hAnsi="Arial" w:cs="Arial"/>
                <w:sz w:val="18"/>
                <w:szCs w:val="18"/>
                <w:cs/>
                <w:lang w:val="en-GB"/>
              </w:rPr>
            </w:pPr>
            <w:r w:rsidRPr="00BE729B">
              <w:rPr>
                <w:rFonts w:ascii="Arial" w:hAnsi="Arial" w:cs="Arial"/>
                <w:sz w:val="18"/>
                <w:szCs w:val="18"/>
                <w:lang w:val="en-GB"/>
              </w:rPr>
              <w:t>168,000</w:t>
            </w:r>
          </w:p>
        </w:tc>
        <w:tc>
          <w:tcPr>
            <w:tcW w:w="1263" w:type="dxa"/>
            <w:tcBorders>
              <w:bottom w:val="single" w:sz="4" w:space="0" w:color="auto"/>
            </w:tcBorders>
            <w:shd w:val="clear" w:color="auto" w:fill="FAFAFA"/>
            <w:vAlign w:val="center"/>
          </w:tcPr>
          <w:p w14:paraId="2A5BEACA" w14:textId="701E5C03" w:rsidR="00A50B52" w:rsidRPr="00BE729B" w:rsidRDefault="000C5BAB" w:rsidP="00E76E63">
            <w:pPr>
              <w:ind w:right="-72"/>
              <w:jc w:val="right"/>
              <w:rPr>
                <w:rFonts w:ascii="Arial" w:hAnsi="Arial" w:cs="Arial"/>
                <w:sz w:val="18"/>
                <w:szCs w:val="18"/>
                <w:cs/>
                <w:lang w:val="en-GB"/>
              </w:rPr>
            </w:pPr>
            <w:r w:rsidRPr="00BE729B">
              <w:rPr>
                <w:rFonts w:ascii="Arial" w:hAnsi="Arial" w:cs="Arial"/>
                <w:sz w:val="18"/>
                <w:szCs w:val="18"/>
                <w:lang w:val="en-GB"/>
              </w:rPr>
              <w:t xml:space="preserve">-   </w:t>
            </w:r>
          </w:p>
        </w:tc>
        <w:tc>
          <w:tcPr>
            <w:tcW w:w="1263" w:type="dxa"/>
            <w:tcBorders>
              <w:bottom w:val="single" w:sz="4" w:space="0" w:color="auto"/>
            </w:tcBorders>
            <w:vAlign w:val="center"/>
          </w:tcPr>
          <w:p w14:paraId="234B1263" w14:textId="77777777" w:rsidR="00A50B52" w:rsidRPr="00BE729B" w:rsidRDefault="00A50B52" w:rsidP="00E76E63">
            <w:pPr>
              <w:ind w:right="-72"/>
              <w:jc w:val="right"/>
              <w:rPr>
                <w:rFonts w:ascii="Arial" w:hAnsi="Arial" w:cs="Arial"/>
                <w:sz w:val="18"/>
                <w:szCs w:val="18"/>
                <w:cs/>
                <w:lang w:val="en-GB"/>
              </w:rPr>
            </w:pPr>
            <w:r w:rsidRPr="00BE729B">
              <w:rPr>
                <w:rFonts w:ascii="Arial" w:hAnsi="Arial" w:cs="Arial"/>
                <w:sz w:val="18"/>
                <w:szCs w:val="18"/>
                <w:lang w:val="en-GB"/>
              </w:rPr>
              <w:t>-</w:t>
            </w:r>
          </w:p>
        </w:tc>
      </w:tr>
    </w:tbl>
    <w:p w14:paraId="1F69D147" w14:textId="77777777" w:rsidR="00A50B52" w:rsidRPr="00BE729B" w:rsidRDefault="00A50B52" w:rsidP="00A50B52">
      <w:pPr>
        <w:ind w:left="1080" w:hanging="540"/>
        <w:jc w:val="both"/>
        <w:rPr>
          <w:rFonts w:ascii="Arial" w:hAnsi="Arial" w:cs="Arial"/>
          <w:color w:val="000000"/>
          <w:sz w:val="18"/>
          <w:szCs w:val="18"/>
          <w:lang w:val="en-GB"/>
        </w:rPr>
      </w:pPr>
    </w:p>
    <w:p w14:paraId="398E6191" w14:textId="06A2E374" w:rsidR="00A50B52" w:rsidRPr="00BE729B" w:rsidRDefault="00A50B52" w:rsidP="00A50B52">
      <w:pPr>
        <w:ind w:left="540" w:hanging="540"/>
        <w:jc w:val="both"/>
        <w:rPr>
          <w:rFonts w:ascii="Arial" w:eastAsia="Times New Roman" w:hAnsi="Arial" w:cs="Arial"/>
          <w:b/>
          <w:color w:val="CF4A02"/>
          <w:sz w:val="18"/>
          <w:szCs w:val="18"/>
          <w:lang w:val="en-GB"/>
        </w:rPr>
      </w:pPr>
      <w:r w:rsidRPr="00BE729B">
        <w:rPr>
          <w:rFonts w:ascii="Arial" w:eastAsia="Times New Roman" w:hAnsi="Arial" w:cs="Arial"/>
          <w:b/>
          <w:color w:val="CF4A02"/>
          <w:sz w:val="18"/>
          <w:szCs w:val="18"/>
          <w:lang w:val="en-GB"/>
        </w:rPr>
        <w:t>3</w:t>
      </w:r>
      <w:r w:rsidR="00DF0B41" w:rsidRPr="00BE729B">
        <w:rPr>
          <w:rFonts w:ascii="Arial" w:eastAsia="Times New Roman" w:hAnsi="Arial" w:cs="Arial"/>
          <w:b/>
          <w:color w:val="CF4A02"/>
          <w:sz w:val="18"/>
          <w:szCs w:val="18"/>
          <w:lang w:val="en-GB"/>
        </w:rPr>
        <w:t>8</w:t>
      </w:r>
      <w:r w:rsidRPr="00BE729B">
        <w:rPr>
          <w:rFonts w:ascii="Arial" w:eastAsia="Times New Roman" w:hAnsi="Arial" w:cs="Arial"/>
          <w:b/>
          <w:color w:val="CF4A02"/>
          <w:sz w:val="18"/>
          <w:szCs w:val="18"/>
          <w:cs/>
          <w:lang w:val="en-GB"/>
        </w:rPr>
        <w:t>.</w:t>
      </w:r>
      <w:r w:rsidRPr="00BE729B">
        <w:rPr>
          <w:rFonts w:ascii="Arial" w:eastAsia="Times New Roman" w:hAnsi="Arial" w:cs="Arial"/>
          <w:b/>
          <w:color w:val="CF4A02"/>
          <w:sz w:val="18"/>
          <w:szCs w:val="18"/>
          <w:lang w:val="en-GB"/>
        </w:rPr>
        <w:t>3</w:t>
      </w:r>
      <w:r w:rsidRPr="00BE729B">
        <w:rPr>
          <w:rFonts w:ascii="Arial" w:eastAsia="Times New Roman" w:hAnsi="Arial" w:cs="Arial"/>
          <w:b/>
          <w:color w:val="CF4A02"/>
          <w:sz w:val="18"/>
          <w:szCs w:val="18"/>
          <w:lang w:val="en-GB"/>
        </w:rPr>
        <w:tab/>
        <w:t>Other income</w:t>
      </w:r>
    </w:p>
    <w:p w14:paraId="2641CA2C" w14:textId="77777777" w:rsidR="00A50B52" w:rsidRPr="00BE729B" w:rsidRDefault="00A50B52" w:rsidP="00A50B52">
      <w:pPr>
        <w:ind w:left="540" w:hanging="540"/>
        <w:jc w:val="both"/>
        <w:rPr>
          <w:rFonts w:ascii="Arial" w:eastAsia="Times New Roman" w:hAnsi="Arial" w:cs="Arial"/>
          <w:b/>
          <w:color w:val="CF4A02"/>
          <w:sz w:val="18"/>
          <w:szCs w:val="18"/>
          <w:lang w:val="en-GB"/>
        </w:rPr>
      </w:pPr>
    </w:p>
    <w:tbl>
      <w:tblPr>
        <w:tblW w:w="9456" w:type="dxa"/>
        <w:tblInd w:w="108" w:type="dxa"/>
        <w:tblLayout w:type="fixed"/>
        <w:tblLook w:val="0000" w:firstRow="0" w:lastRow="0" w:firstColumn="0" w:lastColumn="0" w:noHBand="0" w:noVBand="0"/>
      </w:tblPr>
      <w:tblGrid>
        <w:gridCol w:w="4293"/>
        <w:gridCol w:w="1275"/>
        <w:gridCol w:w="1290"/>
        <w:gridCol w:w="6"/>
        <w:gridCol w:w="1296"/>
        <w:gridCol w:w="1290"/>
        <w:gridCol w:w="6"/>
      </w:tblGrid>
      <w:tr w:rsidR="00A50B52" w:rsidRPr="00BE729B" w14:paraId="204A054E" w14:textId="77777777" w:rsidTr="00E76E63">
        <w:trPr>
          <w:gridAfter w:val="1"/>
          <w:wAfter w:w="6" w:type="dxa"/>
        </w:trPr>
        <w:tc>
          <w:tcPr>
            <w:tcW w:w="4293" w:type="dxa"/>
            <w:vAlign w:val="bottom"/>
          </w:tcPr>
          <w:p w14:paraId="44F5D34D" w14:textId="77777777" w:rsidR="00A50B52" w:rsidRPr="00BE729B" w:rsidRDefault="00A50B52" w:rsidP="00E76E63">
            <w:pPr>
              <w:pStyle w:val="a0"/>
              <w:ind w:left="431" w:right="0"/>
              <w:rPr>
                <w:rFonts w:ascii="Arial" w:hAnsi="Arial" w:cs="Arial"/>
                <w:b/>
                <w:bCs/>
                <w:color w:val="000000"/>
                <w:sz w:val="18"/>
                <w:szCs w:val="18"/>
                <w:lang w:val="en-GB"/>
              </w:rPr>
            </w:pPr>
          </w:p>
        </w:tc>
        <w:tc>
          <w:tcPr>
            <w:tcW w:w="2565" w:type="dxa"/>
            <w:gridSpan w:val="2"/>
            <w:tcBorders>
              <w:top w:val="single" w:sz="4" w:space="0" w:color="auto"/>
              <w:bottom w:val="single" w:sz="4" w:space="0" w:color="auto"/>
            </w:tcBorders>
            <w:vAlign w:val="bottom"/>
          </w:tcPr>
          <w:p w14:paraId="25B7F83B" w14:textId="77777777" w:rsidR="00A50B52" w:rsidRPr="00BE729B" w:rsidRDefault="00A50B52" w:rsidP="00E76E63">
            <w:pPr>
              <w:keepNext/>
              <w:ind w:right="-72"/>
              <w:jc w:val="center"/>
              <w:outlineLvl w:val="0"/>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 xml:space="preserve">Consolidated </w:t>
            </w:r>
            <w:r w:rsidRPr="00BE729B">
              <w:rPr>
                <w:rFonts w:ascii="Arial" w:eastAsia="Arial Unicode MS" w:hAnsi="Arial" w:cs="Arial"/>
                <w:b/>
                <w:bCs/>
                <w:color w:val="000000"/>
                <w:sz w:val="18"/>
                <w:szCs w:val="18"/>
                <w:lang w:val="en-GB"/>
              </w:rPr>
              <w:br/>
              <w:t>financial statements</w:t>
            </w:r>
          </w:p>
        </w:tc>
        <w:tc>
          <w:tcPr>
            <w:tcW w:w="2592" w:type="dxa"/>
            <w:gridSpan w:val="3"/>
            <w:tcBorders>
              <w:top w:val="single" w:sz="4" w:space="0" w:color="auto"/>
              <w:bottom w:val="single" w:sz="4" w:space="0" w:color="auto"/>
            </w:tcBorders>
            <w:vAlign w:val="bottom"/>
          </w:tcPr>
          <w:p w14:paraId="1DBABF4F" w14:textId="77777777" w:rsidR="00A50B52" w:rsidRPr="00BE729B" w:rsidRDefault="00A50B52" w:rsidP="00E76E63">
            <w:pPr>
              <w:ind w:right="-72"/>
              <w:jc w:val="center"/>
              <w:rPr>
                <w:rFonts w:ascii="Arial" w:eastAsia="Arial Unicode MS" w:hAnsi="Arial" w:cs="Arial"/>
                <w:b/>
                <w:bCs/>
                <w:color w:val="000000"/>
                <w:sz w:val="18"/>
                <w:szCs w:val="18"/>
                <w:lang w:val="en-GB"/>
              </w:rPr>
            </w:pPr>
            <w:r w:rsidRPr="00BE729B">
              <w:rPr>
                <w:rFonts w:ascii="Arial" w:eastAsia="Arial Unicode MS" w:hAnsi="Arial" w:cs="Arial"/>
                <w:b/>
                <w:bCs/>
                <w:color w:val="000000"/>
                <w:sz w:val="18"/>
                <w:szCs w:val="18"/>
                <w:lang w:val="en-GB"/>
              </w:rPr>
              <w:t xml:space="preserve">Separate </w:t>
            </w:r>
            <w:r w:rsidRPr="00BE729B">
              <w:rPr>
                <w:rFonts w:ascii="Arial" w:eastAsia="Arial Unicode MS" w:hAnsi="Arial" w:cs="Arial"/>
                <w:b/>
                <w:bCs/>
                <w:color w:val="000000"/>
                <w:sz w:val="18"/>
                <w:szCs w:val="18"/>
                <w:lang w:val="en-GB"/>
              </w:rPr>
              <w:br/>
              <w:t>financial statements</w:t>
            </w:r>
          </w:p>
        </w:tc>
      </w:tr>
      <w:tr w:rsidR="00A50B52" w:rsidRPr="00BE729B" w14:paraId="483D533F" w14:textId="77777777" w:rsidTr="00E76E63">
        <w:tc>
          <w:tcPr>
            <w:tcW w:w="4293" w:type="dxa"/>
            <w:vAlign w:val="bottom"/>
          </w:tcPr>
          <w:p w14:paraId="52BA3F60" w14:textId="77777777" w:rsidR="00A50B52" w:rsidRPr="00BE729B" w:rsidRDefault="00A50B52" w:rsidP="00E76E63">
            <w:pPr>
              <w:pStyle w:val="a0"/>
              <w:ind w:left="431" w:right="0"/>
              <w:rPr>
                <w:rFonts w:ascii="Arial" w:hAnsi="Arial" w:cs="Arial"/>
                <w:b/>
                <w:bCs/>
                <w:color w:val="000000"/>
                <w:sz w:val="18"/>
                <w:szCs w:val="18"/>
                <w:lang w:val="en-GB"/>
              </w:rPr>
            </w:pPr>
          </w:p>
        </w:tc>
        <w:tc>
          <w:tcPr>
            <w:tcW w:w="1275" w:type="dxa"/>
            <w:tcBorders>
              <w:top w:val="single" w:sz="4" w:space="0" w:color="auto"/>
            </w:tcBorders>
            <w:vAlign w:val="bottom"/>
          </w:tcPr>
          <w:p w14:paraId="4E1E2F00"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2020</w:t>
            </w:r>
          </w:p>
        </w:tc>
        <w:tc>
          <w:tcPr>
            <w:tcW w:w="1296" w:type="dxa"/>
            <w:gridSpan w:val="2"/>
            <w:tcBorders>
              <w:top w:val="single" w:sz="4" w:space="0" w:color="auto"/>
            </w:tcBorders>
            <w:vAlign w:val="bottom"/>
          </w:tcPr>
          <w:p w14:paraId="76FDE6C4"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2019</w:t>
            </w:r>
          </w:p>
        </w:tc>
        <w:tc>
          <w:tcPr>
            <w:tcW w:w="1296" w:type="dxa"/>
            <w:tcBorders>
              <w:top w:val="single" w:sz="4" w:space="0" w:color="auto"/>
            </w:tcBorders>
            <w:vAlign w:val="bottom"/>
          </w:tcPr>
          <w:p w14:paraId="058AF042"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2020</w:t>
            </w:r>
          </w:p>
        </w:tc>
        <w:tc>
          <w:tcPr>
            <w:tcW w:w="1296" w:type="dxa"/>
            <w:gridSpan w:val="2"/>
            <w:tcBorders>
              <w:top w:val="single" w:sz="4" w:space="0" w:color="auto"/>
            </w:tcBorders>
            <w:vAlign w:val="bottom"/>
          </w:tcPr>
          <w:p w14:paraId="3E2FBB9D" w14:textId="77777777" w:rsidR="00A50B52" w:rsidRPr="00BE729B" w:rsidRDefault="00A50B52" w:rsidP="00E76E63">
            <w:pPr>
              <w:ind w:right="-72"/>
              <w:jc w:val="right"/>
              <w:rPr>
                <w:rFonts w:ascii="Arial" w:eastAsia="Arial Unicode MS" w:hAnsi="Arial" w:cs="Arial"/>
                <w:b/>
                <w:bCs/>
                <w:color w:val="000000"/>
                <w:sz w:val="18"/>
                <w:szCs w:val="18"/>
                <w:cs/>
                <w:lang w:val="en-GB"/>
              </w:rPr>
            </w:pPr>
            <w:r w:rsidRPr="00BE729B">
              <w:rPr>
                <w:rFonts w:ascii="Arial" w:eastAsia="Arial Unicode MS" w:hAnsi="Arial" w:cs="Arial"/>
                <w:b/>
                <w:bCs/>
                <w:color w:val="000000"/>
                <w:sz w:val="18"/>
                <w:szCs w:val="18"/>
                <w:lang w:val="en-GB"/>
              </w:rPr>
              <w:t>2019</w:t>
            </w:r>
          </w:p>
        </w:tc>
      </w:tr>
      <w:tr w:rsidR="00A50B52" w:rsidRPr="00BE729B" w14:paraId="33543C7A" w14:textId="77777777" w:rsidTr="00E76E63">
        <w:tc>
          <w:tcPr>
            <w:tcW w:w="4293" w:type="dxa"/>
            <w:vAlign w:val="bottom"/>
          </w:tcPr>
          <w:p w14:paraId="73AF7039" w14:textId="77777777" w:rsidR="00A50B52" w:rsidRPr="00BE729B" w:rsidRDefault="00A50B52" w:rsidP="00E76E63">
            <w:pPr>
              <w:pStyle w:val="a0"/>
              <w:ind w:left="431" w:right="0"/>
              <w:rPr>
                <w:rFonts w:ascii="Arial" w:hAnsi="Arial" w:cs="Arial"/>
                <w:b/>
                <w:bCs/>
                <w:color w:val="000000"/>
                <w:sz w:val="18"/>
                <w:szCs w:val="18"/>
                <w:lang w:val="en-GB"/>
              </w:rPr>
            </w:pPr>
          </w:p>
        </w:tc>
        <w:tc>
          <w:tcPr>
            <w:tcW w:w="1275" w:type="dxa"/>
            <w:tcBorders>
              <w:bottom w:val="single" w:sz="4" w:space="0" w:color="auto"/>
            </w:tcBorders>
            <w:vAlign w:val="bottom"/>
          </w:tcPr>
          <w:p w14:paraId="2C7140D5" w14:textId="77777777" w:rsidR="00A50B52" w:rsidRPr="00BE729B" w:rsidRDefault="00A50B52" w:rsidP="00E76E63">
            <w:pPr>
              <w:ind w:right="-72"/>
              <w:jc w:val="right"/>
              <w:rPr>
                <w:rFonts w:ascii="Arial" w:eastAsia="Arial Unicode MS" w:hAnsi="Arial" w:cs="Arial"/>
                <w:b/>
                <w:bCs/>
                <w:color w:val="000000"/>
                <w:sz w:val="18"/>
                <w:szCs w:val="18"/>
                <w:lang w:val="en-GB"/>
              </w:rPr>
            </w:pPr>
            <w:r w:rsidRPr="00BE729B">
              <w:rPr>
                <w:rFonts w:ascii="Arial" w:eastAsia="Arial Unicode MS" w:hAnsi="Arial" w:cs="Arial"/>
                <w:b/>
                <w:bCs/>
                <w:color w:val="000000"/>
                <w:sz w:val="18"/>
                <w:szCs w:val="18"/>
                <w:lang w:val="en-GB"/>
              </w:rPr>
              <w:t>Baht</w:t>
            </w:r>
          </w:p>
        </w:tc>
        <w:tc>
          <w:tcPr>
            <w:tcW w:w="1296" w:type="dxa"/>
            <w:gridSpan w:val="2"/>
            <w:tcBorders>
              <w:bottom w:val="single" w:sz="4" w:space="0" w:color="auto"/>
            </w:tcBorders>
            <w:vAlign w:val="bottom"/>
          </w:tcPr>
          <w:p w14:paraId="0FD0E441" w14:textId="77777777" w:rsidR="00A50B52" w:rsidRPr="00BE729B" w:rsidRDefault="00A50B52" w:rsidP="00E76E63">
            <w:pPr>
              <w:ind w:right="-72"/>
              <w:jc w:val="right"/>
              <w:rPr>
                <w:rFonts w:ascii="Arial" w:hAnsi="Arial" w:cs="Arial"/>
                <w:color w:val="000000"/>
                <w:sz w:val="18"/>
                <w:szCs w:val="18"/>
              </w:rPr>
            </w:pPr>
            <w:r w:rsidRPr="00BE729B">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BD13FEB" w14:textId="77777777" w:rsidR="00A50B52" w:rsidRPr="00BE729B" w:rsidRDefault="00A50B52" w:rsidP="00E76E63">
            <w:pPr>
              <w:ind w:right="-72"/>
              <w:jc w:val="right"/>
              <w:rPr>
                <w:rFonts w:ascii="Arial" w:eastAsia="Arial Unicode MS" w:hAnsi="Arial" w:cs="Arial"/>
                <w:b/>
                <w:bCs/>
                <w:color w:val="000000"/>
                <w:sz w:val="18"/>
                <w:szCs w:val="18"/>
                <w:lang w:val="en-GB"/>
              </w:rPr>
            </w:pPr>
            <w:r w:rsidRPr="00BE729B">
              <w:rPr>
                <w:rFonts w:ascii="Arial" w:eastAsia="Arial Unicode MS" w:hAnsi="Arial" w:cs="Arial"/>
                <w:b/>
                <w:bCs/>
                <w:color w:val="000000"/>
                <w:sz w:val="18"/>
                <w:szCs w:val="18"/>
                <w:lang w:val="en-GB"/>
              </w:rPr>
              <w:t>Baht</w:t>
            </w:r>
          </w:p>
        </w:tc>
        <w:tc>
          <w:tcPr>
            <w:tcW w:w="1296" w:type="dxa"/>
            <w:gridSpan w:val="2"/>
            <w:tcBorders>
              <w:bottom w:val="single" w:sz="4" w:space="0" w:color="auto"/>
            </w:tcBorders>
            <w:vAlign w:val="bottom"/>
          </w:tcPr>
          <w:p w14:paraId="058DFDF4" w14:textId="77777777" w:rsidR="00A50B52" w:rsidRPr="00BE729B" w:rsidRDefault="00A50B52" w:rsidP="00E76E63">
            <w:pPr>
              <w:ind w:right="-72"/>
              <w:jc w:val="right"/>
              <w:rPr>
                <w:rFonts w:ascii="Arial" w:hAnsi="Arial" w:cs="Arial"/>
                <w:color w:val="000000"/>
                <w:sz w:val="18"/>
                <w:szCs w:val="18"/>
              </w:rPr>
            </w:pPr>
            <w:r w:rsidRPr="00BE729B">
              <w:rPr>
                <w:rFonts w:ascii="Arial" w:eastAsia="Arial Unicode MS" w:hAnsi="Arial" w:cs="Arial"/>
                <w:b/>
                <w:bCs/>
                <w:color w:val="000000"/>
                <w:sz w:val="18"/>
                <w:szCs w:val="18"/>
                <w:lang w:val="en-GB"/>
              </w:rPr>
              <w:t>Baht</w:t>
            </w:r>
          </w:p>
        </w:tc>
      </w:tr>
      <w:tr w:rsidR="00A50B52" w:rsidRPr="00BE729B" w14:paraId="7BE7AFD6" w14:textId="77777777" w:rsidTr="00E76E63">
        <w:trPr>
          <w:trHeight w:val="63"/>
        </w:trPr>
        <w:tc>
          <w:tcPr>
            <w:tcW w:w="4293" w:type="dxa"/>
            <w:vAlign w:val="bottom"/>
          </w:tcPr>
          <w:p w14:paraId="41A0EF0F" w14:textId="77777777" w:rsidR="00A50B52" w:rsidRPr="00BE729B" w:rsidRDefault="00A50B52" w:rsidP="00E76E63">
            <w:pPr>
              <w:pStyle w:val="a0"/>
              <w:ind w:left="431" w:right="-108"/>
              <w:rPr>
                <w:rFonts w:ascii="Arial" w:hAnsi="Arial" w:cs="Arial"/>
                <w:color w:val="000000"/>
                <w:sz w:val="18"/>
                <w:szCs w:val="18"/>
                <w:cs/>
                <w:lang w:val="en-GB"/>
              </w:rPr>
            </w:pPr>
          </w:p>
        </w:tc>
        <w:tc>
          <w:tcPr>
            <w:tcW w:w="1275" w:type="dxa"/>
            <w:tcBorders>
              <w:top w:val="single" w:sz="4" w:space="0" w:color="auto"/>
            </w:tcBorders>
            <w:shd w:val="clear" w:color="auto" w:fill="FAFAFA"/>
            <w:vAlign w:val="bottom"/>
          </w:tcPr>
          <w:p w14:paraId="55FFEB03"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gridSpan w:val="2"/>
            <w:tcBorders>
              <w:top w:val="single" w:sz="4" w:space="0" w:color="auto"/>
            </w:tcBorders>
            <w:vAlign w:val="bottom"/>
          </w:tcPr>
          <w:p w14:paraId="55E7C6C1"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37C0ACD6"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gridSpan w:val="2"/>
            <w:tcBorders>
              <w:top w:val="single" w:sz="4" w:space="0" w:color="auto"/>
            </w:tcBorders>
            <w:vAlign w:val="bottom"/>
          </w:tcPr>
          <w:p w14:paraId="75B35598" w14:textId="77777777" w:rsidR="00A50B52" w:rsidRPr="00BE729B" w:rsidRDefault="00A50B52" w:rsidP="00E76E63">
            <w:pPr>
              <w:pStyle w:val="a0"/>
              <w:ind w:right="-72"/>
              <w:jc w:val="right"/>
              <w:rPr>
                <w:rFonts w:ascii="Arial" w:hAnsi="Arial" w:cs="Arial"/>
                <w:color w:val="000000"/>
                <w:sz w:val="18"/>
                <w:szCs w:val="18"/>
                <w:lang w:val="en-US"/>
              </w:rPr>
            </w:pPr>
          </w:p>
        </w:tc>
      </w:tr>
      <w:tr w:rsidR="00A50B52" w:rsidRPr="00BE729B" w14:paraId="7D4AE3B2" w14:textId="77777777" w:rsidTr="00E76E63">
        <w:trPr>
          <w:trHeight w:val="135"/>
        </w:trPr>
        <w:tc>
          <w:tcPr>
            <w:tcW w:w="4293" w:type="dxa"/>
            <w:vAlign w:val="bottom"/>
          </w:tcPr>
          <w:p w14:paraId="02519C42" w14:textId="77777777" w:rsidR="00A50B52" w:rsidRPr="00BE729B" w:rsidRDefault="00A50B52" w:rsidP="00E76E63">
            <w:pPr>
              <w:ind w:left="431" w:right="-72"/>
              <w:jc w:val="thaiDistribute"/>
              <w:rPr>
                <w:rFonts w:ascii="Arial" w:hAnsi="Arial" w:cs="Arial"/>
                <w:color w:val="000000"/>
                <w:sz w:val="18"/>
                <w:szCs w:val="18"/>
                <w:u w:val="single"/>
                <w:cs/>
              </w:rPr>
            </w:pPr>
            <w:r w:rsidRPr="00BE729B">
              <w:rPr>
                <w:rFonts w:ascii="Arial" w:hAnsi="Arial" w:cs="Arial"/>
                <w:color w:val="000000"/>
                <w:sz w:val="18"/>
                <w:szCs w:val="18"/>
                <w:u w:val="single"/>
              </w:rPr>
              <w:t>Rental income</w:t>
            </w:r>
          </w:p>
        </w:tc>
        <w:tc>
          <w:tcPr>
            <w:tcW w:w="1275" w:type="dxa"/>
            <w:shd w:val="clear" w:color="auto" w:fill="FAFAFA"/>
            <w:vAlign w:val="bottom"/>
          </w:tcPr>
          <w:p w14:paraId="0FE438AA"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vAlign w:val="bottom"/>
          </w:tcPr>
          <w:p w14:paraId="415E9D70"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65CAADB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vAlign w:val="bottom"/>
          </w:tcPr>
          <w:p w14:paraId="2B7687F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BE729B" w14:paraId="37507A38" w14:textId="77777777" w:rsidTr="00E76E63">
        <w:trPr>
          <w:trHeight w:val="135"/>
        </w:trPr>
        <w:tc>
          <w:tcPr>
            <w:tcW w:w="4293" w:type="dxa"/>
            <w:vAlign w:val="bottom"/>
          </w:tcPr>
          <w:p w14:paraId="3D0E231E" w14:textId="77777777" w:rsidR="00A50B52" w:rsidRPr="00BE729B" w:rsidRDefault="00A50B52" w:rsidP="00E76E63">
            <w:pPr>
              <w:ind w:left="431" w:right="-72"/>
              <w:jc w:val="thaiDistribute"/>
              <w:rPr>
                <w:rFonts w:ascii="Arial" w:hAnsi="Arial" w:cs="Arial"/>
                <w:color w:val="000000"/>
                <w:sz w:val="18"/>
                <w:szCs w:val="18"/>
              </w:rPr>
            </w:pPr>
            <w:r w:rsidRPr="00BE729B">
              <w:rPr>
                <w:rFonts w:ascii="Arial" w:hAnsi="Arial" w:cs="Arial"/>
                <w:color w:val="000000"/>
                <w:sz w:val="18"/>
                <w:szCs w:val="18"/>
                <w:cs/>
              </w:rPr>
              <w:t xml:space="preserve">  </w:t>
            </w:r>
            <w:r w:rsidRPr="00BE729B">
              <w:rPr>
                <w:rFonts w:ascii="Arial" w:hAnsi="Arial" w:cs="Arial"/>
                <w:color w:val="000000"/>
                <w:sz w:val="18"/>
                <w:szCs w:val="18"/>
              </w:rPr>
              <w:t xml:space="preserve"> Subsidiaries</w:t>
            </w:r>
          </w:p>
        </w:tc>
        <w:tc>
          <w:tcPr>
            <w:tcW w:w="1275" w:type="dxa"/>
            <w:tcBorders>
              <w:bottom w:val="single" w:sz="4" w:space="0" w:color="auto"/>
            </w:tcBorders>
            <w:shd w:val="clear" w:color="auto" w:fill="FAFAFA"/>
            <w:vAlign w:val="bottom"/>
          </w:tcPr>
          <w:p w14:paraId="62660EB0" w14:textId="7DF4D53D"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 xml:space="preserve">-   </w:t>
            </w:r>
          </w:p>
        </w:tc>
        <w:tc>
          <w:tcPr>
            <w:tcW w:w="1296" w:type="dxa"/>
            <w:gridSpan w:val="2"/>
            <w:tcBorders>
              <w:bottom w:val="single" w:sz="4" w:space="0" w:color="auto"/>
            </w:tcBorders>
            <w:vAlign w:val="bottom"/>
          </w:tcPr>
          <w:p w14:paraId="004E5926"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58BEA6CC" w14:textId="1E1488A8"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1,260,000</w:t>
            </w:r>
          </w:p>
        </w:tc>
        <w:tc>
          <w:tcPr>
            <w:tcW w:w="1296" w:type="dxa"/>
            <w:gridSpan w:val="2"/>
            <w:tcBorders>
              <w:bottom w:val="single" w:sz="4" w:space="0" w:color="auto"/>
            </w:tcBorders>
            <w:vAlign w:val="bottom"/>
          </w:tcPr>
          <w:p w14:paraId="2511CF75"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cs/>
              </w:rPr>
              <w:t>2</w:t>
            </w:r>
            <w:r w:rsidRPr="00BE729B">
              <w:rPr>
                <w:rFonts w:ascii="Arial" w:hAnsi="Arial" w:cs="Arial"/>
                <w:sz w:val="18"/>
                <w:szCs w:val="18"/>
              </w:rPr>
              <w:t>,340,000</w:t>
            </w:r>
          </w:p>
        </w:tc>
      </w:tr>
      <w:tr w:rsidR="00A50B52" w:rsidRPr="00BE729B" w14:paraId="13F919A8" w14:textId="77777777" w:rsidTr="00E76E63">
        <w:trPr>
          <w:trHeight w:val="63"/>
        </w:trPr>
        <w:tc>
          <w:tcPr>
            <w:tcW w:w="4293" w:type="dxa"/>
            <w:vAlign w:val="bottom"/>
          </w:tcPr>
          <w:p w14:paraId="256D9175" w14:textId="77777777" w:rsidR="00A50B52" w:rsidRPr="00BE729B" w:rsidRDefault="00A50B52" w:rsidP="00E76E63">
            <w:pPr>
              <w:pStyle w:val="a0"/>
              <w:ind w:left="431" w:right="-108"/>
              <w:rPr>
                <w:rFonts w:ascii="Arial" w:hAnsi="Arial" w:cs="Arial"/>
                <w:color w:val="000000"/>
                <w:sz w:val="18"/>
                <w:szCs w:val="18"/>
                <w:cs/>
                <w:lang w:val="en-GB"/>
              </w:rPr>
            </w:pPr>
          </w:p>
        </w:tc>
        <w:tc>
          <w:tcPr>
            <w:tcW w:w="1275" w:type="dxa"/>
            <w:tcBorders>
              <w:top w:val="single" w:sz="4" w:space="0" w:color="auto"/>
            </w:tcBorders>
            <w:shd w:val="clear" w:color="auto" w:fill="FAFAFA"/>
            <w:vAlign w:val="bottom"/>
          </w:tcPr>
          <w:p w14:paraId="77720A8B"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gridSpan w:val="2"/>
            <w:tcBorders>
              <w:top w:val="single" w:sz="4" w:space="0" w:color="auto"/>
            </w:tcBorders>
            <w:vAlign w:val="bottom"/>
          </w:tcPr>
          <w:p w14:paraId="6D0B7CEA"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6CC4181D"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gridSpan w:val="2"/>
            <w:tcBorders>
              <w:top w:val="single" w:sz="4" w:space="0" w:color="auto"/>
            </w:tcBorders>
            <w:vAlign w:val="bottom"/>
          </w:tcPr>
          <w:p w14:paraId="39DDFB29"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50B52" w:rsidRPr="00BE729B" w14:paraId="4D46F628" w14:textId="77777777" w:rsidTr="00E76E63">
        <w:trPr>
          <w:trHeight w:val="135"/>
        </w:trPr>
        <w:tc>
          <w:tcPr>
            <w:tcW w:w="4293" w:type="dxa"/>
            <w:vAlign w:val="bottom"/>
          </w:tcPr>
          <w:p w14:paraId="5659F9A1" w14:textId="77777777" w:rsidR="00A50B52" w:rsidRPr="00BE729B" w:rsidRDefault="00A50B52" w:rsidP="00E76E63">
            <w:pPr>
              <w:ind w:left="431"/>
              <w:rPr>
                <w:rFonts w:ascii="Arial" w:hAnsi="Arial" w:cs="Arial"/>
                <w:color w:val="000000"/>
                <w:sz w:val="18"/>
                <w:szCs w:val="18"/>
              </w:rPr>
            </w:pPr>
          </w:p>
        </w:tc>
        <w:tc>
          <w:tcPr>
            <w:tcW w:w="1275" w:type="dxa"/>
            <w:tcBorders>
              <w:bottom w:val="single" w:sz="4" w:space="0" w:color="auto"/>
            </w:tcBorders>
            <w:shd w:val="clear" w:color="auto" w:fill="FAFAFA"/>
            <w:vAlign w:val="bottom"/>
          </w:tcPr>
          <w:p w14:paraId="54CA66C9" w14:textId="5E806980"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gridSpan w:val="2"/>
            <w:tcBorders>
              <w:bottom w:val="single" w:sz="4" w:space="0" w:color="auto"/>
            </w:tcBorders>
            <w:vAlign w:val="bottom"/>
          </w:tcPr>
          <w:p w14:paraId="73D609EE"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7547D24A" w14:textId="6F077AE5"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1,260,000</w:t>
            </w:r>
          </w:p>
        </w:tc>
        <w:tc>
          <w:tcPr>
            <w:tcW w:w="1296" w:type="dxa"/>
            <w:gridSpan w:val="2"/>
            <w:tcBorders>
              <w:bottom w:val="single" w:sz="4" w:space="0" w:color="auto"/>
            </w:tcBorders>
            <w:vAlign w:val="bottom"/>
          </w:tcPr>
          <w:p w14:paraId="5F5B513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cs/>
              </w:rPr>
              <w:t>2</w:t>
            </w:r>
            <w:r w:rsidRPr="00BE729B">
              <w:rPr>
                <w:rFonts w:ascii="Arial" w:hAnsi="Arial" w:cs="Arial"/>
                <w:sz w:val="18"/>
                <w:szCs w:val="18"/>
              </w:rPr>
              <w:t>,340,000</w:t>
            </w:r>
          </w:p>
        </w:tc>
      </w:tr>
      <w:tr w:rsidR="00A50B52" w:rsidRPr="00BE729B" w14:paraId="427E91AC" w14:textId="77777777" w:rsidTr="00E76E63">
        <w:trPr>
          <w:trHeight w:val="135"/>
        </w:trPr>
        <w:tc>
          <w:tcPr>
            <w:tcW w:w="4293" w:type="dxa"/>
            <w:vAlign w:val="bottom"/>
          </w:tcPr>
          <w:p w14:paraId="365E3433" w14:textId="77777777" w:rsidR="00A50B52" w:rsidRPr="00BE729B" w:rsidRDefault="00A50B52" w:rsidP="00E76E63">
            <w:pPr>
              <w:ind w:left="431" w:right="-72"/>
              <w:jc w:val="thaiDistribute"/>
              <w:rPr>
                <w:rFonts w:ascii="Arial" w:hAnsi="Arial" w:cs="Arial"/>
                <w:color w:val="000000"/>
                <w:sz w:val="18"/>
                <w:szCs w:val="18"/>
                <w:u w:val="single"/>
              </w:rPr>
            </w:pPr>
          </w:p>
        </w:tc>
        <w:tc>
          <w:tcPr>
            <w:tcW w:w="1275" w:type="dxa"/>
            <w:tcBorders>
              <w:top w:val="single" w:sz="4" w:space="0" w:color="auto"/>
            </w:tcBorders>
            <w:shd w:val="clear" w:color="auto" w:fill="FAFAFA"/>
            <w:vAlign w:val="bottom"/>
          </w:tcPr>
          <w:p w14:paraId="57054FEF"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tcBorders>
              <w:top w:val="single" w:sz="4" w:space="0" w:color="auto"/>
            </w:tcBorders>
            <w:vAlign w:val="bottom"/>
          </w:tcPr>
          <w:p w14:paraId="01D861A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5266D9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tcBorders>
              <w:top w:val="single" w:sz="4" w:space="0" w:color="auto"/>
            </w:tcBorders>
            <w:vAlign w:val="bottom"/>
          </w:tcPr>
          <w:p w14:paraId="0E468590"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BE729B" w14:paraId="3292C54D" w14:textId="77777777" w:rsidTr="00E76E63">
        <w:trPr>
          <w:trHeight w:val="135"/>
        </w:trPr>
        <w:tc>
          <w:tcPr>
            <w:tcW w:w="4293" w:type="dxa"/>
            <w:vAlign w:val="bottom"/>
          </w:tcPr>
          <w:p w14:paraId="0CA73B58" w14:textId="77777777" w:rsidR="00A50B52" w:rsidRPr="00BE729B" w:rsidRDefault="00A50B52" w:rsidP="00E76E63">
            <w:pPr>
              <w:ind w:left="431" w:right="-72"/>
              <w:jc w:val="thaiDistribute"/>
              <w:rPr>
                <w:rFonts w:ascii="Arial" w:hAnsi="Arial" w:cs="Arial"/>
                <w:color w:val="000000"/>
                <w:sz w:val="18"/>
                <w:szCs w:val="18"/>
                <w:u w:val="single"/>
              </w:rPr>
            </w:pPr>
            <w:r w:rsidRPr="00BE729B">
              <w:rPr>
                <w:rFonts w:ascii="Arial" w:hAnsi="Arial" w:cs="Arial"/>
                <w:color w:val="000000"/>
                <w:sz w:val="18"/>
                <w:szCs w:val="18"/>
                <w:u w:val="single"/>
              </w:rPr>
              <w:t>Management fee income</w:t>
            </w:r>
          </w:p>
        </w:tc>
        <w:tc>
          <w:tcPr>
            <w:tcW w:w="1275" w:type="dxa"/>
            <w:shd w:val="clear" w:color="auto" w:fill="FAFAFA"/>
            <w:vAlign w:val="bottom"/>
          </w:tcPr>
          <w:p w14:paraId="069C59DE"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vAlign w:val="bottom"/>
          </w:tcPr>
          <w:p w14:paraId="37304449"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51B8658E"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vAlign w:val="bottom"/>
          </w:tcPr>
          <w:p w14:paraId="2A1CEBE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BE729B" w14:paraId="0F8EBD35" w14:textId="77777777" w:rsidTr="00E76E63">
        <w:trPr>
          <w:trHeight w:val="135"/>
        </w:trPr>
        <w:tc>
          <w:tcPr>
            <w:tcW w:w="4293" w:type="dxa"/>
            <w:vAlign w:val="bottom"/>
          </w:tcPr>
          <w:p w14:paraId="43A7E048" w14:textId="77777777" w:rsidR="00A50B52" w:rsidRPr="00BE729B" w:rsidRDefault="00A50B52" w:rsidP="00E76E63">
            <w:pPr>
              <w:ind w:left="431"/>
              <w:rPr>
                <w:rFonts w:ascii="Arial" w:hAnsi="Arial" w:cs="Arial"/>
                <w:color w:val="000000"/>
                <w:sz w:val="18"/>
                <w:szCs w:val="18"/>
              </w:rPr>
            </w:pPr>
            <w:r w:rsidRPr="00BE729B">
              <w:rPr>
                <w:rFonts w:ascii="Arial" w:hAnsi="Arial" w:cs="Arial"/>
                <w:color w:val="000000"/>
                <w:sz w:val="18"/>
                <w:szCs w:val="18"/>
              </w:rPr>
              <w:t xml:space="preserve">   Subsidiaries</w:t>
            </w:r>
          </w:p>
        </w:tc>
        <w:tc>
          <w:tcPr>
            <w:tcW w:w="1275" w:type="dxa"/>
            <w:tcBorders>
              <w:bottom w:val="single" w:sz="4" w:space="0" w:color="auto"/>
            </w:tcBorders>
            <w:shd w:val="clear" w:color="auto" w:fill="FAFAFA"/>
            <w:vAlign w:val="bottom"/>
          </w:tcPr>
          <w:p w14:paraId="1A5404AC" w14:textId="4CB2F988"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gridSpan w:val="2"/>
            <w:tcBorders>
              <w:bottom w:val="single" w:sz="4" w:space="0" w:color="auto"/>
            </w:tcBorders>
            <w:vAlign w:val="bottom"/>
          </w:tcPr>
          <w:p w14:paraId="2443FE26"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5F79AC1A" w14:textId="5B8B2594"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32,400,000</w:t>
            </w:r>
          </w:p>
        </w:tc>
        <w:tc>
          <w:tcPr>
            <w:tcW w:w="1296" w:type="dxa"/>
            <w:gridSpan w:val="2"/>
            <w:tcBorders>
              <w:bottom w:val="single" w:sz="4" w:space="0" w:color="auto"/>
            </w:tcBorders>
            <w:vAlign w:val="bottom"/>
          </w:tcPr>
          <w:p w14:paraId="59CC596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rPr>
              <w:t>25,920,000</w:t>
            </w:r>
          </w:p>
        </w:tc>
      </w:tr>
      <w:tr w:rsidR="00A50B52" w:rsidRPr="00BE729B" w14:paraId="78B2BCE3" w14:textId="77777777" w:rsidTr="00E76E63">
        <w:trPr>
          <w:trHeight w:val="135"/>
        </w:trPr>
        <w:tc>
          <w:tcPr>
            <w:tcW w:w="4293" w:type="dxa"/>
            <w:vAlign w:val="bottom"/>
          </w:tcPr>
          <w:p w14:paraId="71FD463C" w14:textId="77777777" w:rsidR="00A50B52" w:rsidRPr="00BE729B" w:rsidRDefault="00A50B52" w:rsidP="00E76E63">
            <w:pPr>
              <w:ind w:left="431"/>
              <w:rPr>
                <w:rFonts w:ascii="Arial" w:hAnsi="Arial" w:cs="Arial"/>
                <w:color w:val="000000"/>
                <w:sz w:val="18"/>
                <w:szCs w:val="18"/>
              </w:rPr>
            </w:pPr>
          </w:p>
        </w:tc>
        <w:tc>
          <w:tcPr>
            <w:tcW w:w="1275" w:type="dxa"/>
            <w:tcBorders>
              <w:top w:val="single" w:sz="4" w:space="0" w:color="auto"/>
            </w:tcBorders>
            <w:shd w:val="clear" w:color="auto" w:fill="FAFAFA"/>
            <w:vAlign w:val="bottom"/>
          </w:tcPr>
          <w:p w14:paraId="1C7C5D8A"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gridSpan w:val="2"/>
            <w:tcBorders>
              <w:top w:val="single" w:sz="4" w:space="0" w:color="auto"/>
            </w:tcBorders>
            <w:vAlign w:val="bottom"/>
          </w:tcPr>
          <w:p w14:paraId="6A1D46C8"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003143B9"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tcBorders>
              <w:top w:val="single" w:sz="4" w:space="0" w:color="auto"/>
            </w:tcBorders>
            <w:vAlign w:val="bottom"/>
          </w:tcPr>
          <w:p w14:paraId="7CFFB43F"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BE729B" w14:paraId="4516D540" w14:textId="77777777" w:rsidTr="00E76E63">
        <w:trPr>
          <w:trHeight w:val="135"/>
        </w:trPr>
        <w:tc>
          <w:tcPr>
            <w:tcW w:w="4293" w:type="dxa"/>
            <w:vAlign w:val="bottom"/>
          </w:tcPr>
          <w:p w14:paraId="7C053D2F" w14:textId="77777777" w:rsidR="00A50B52" w:rsidRPr="00BE729B" w:rsidRDefault="00A50B52" w:rsidP="00E76E63">
            <w:pPr>
              <w:ind w:left="431"/>
              <w:rPr>
                <w:rFonts w:ascii="Arial" w:hAnsi="Arial" w:cs="Arial"/>
                <w:color w:val="000000"/>
                <w:sz w:val="18"/>
                <w:szCs w:val="18"/>
              </w:rPr>
            </w:pPr>
          </w:p>
        </w:tc>
        <w:tc>
          <w:tcPr>
            <w:tcW w:w="1275" w:type="dxa"/>
            <w:tcBorders>
              <w:bottom w:val="single" w:sz="4" w:space="0" w:color="auto"/>
            </w:tcBorders>
            <w:shd w:val="clear" w:color="auto" w:fill="FAFAFA"/>
            <w:vAlign w:val="bottom"/>
          </w:tcPr>
          <w:p w14:paraId="7009237D" w14:textId="429162F6"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gridSpan w:val="2"/>
            <w:tcBorders>
              <w:bottom w:val="single" w:sz="4" w:space="0" w:color="auto"/>
            </w:tcBorders>
            <w:vAlign w:val="bottom"/>
          </w:tcPr>
          <w:p w14:paraId="29A3768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7F063C0E" w14:textId="43A42B7B"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32,400,000</w:t>
            </w:r>
          </w:p>
        </w:tc>
        <w:tc>
          <w:tcPr>
            <w:tcW w:w="1296" w:type="dxa"/>
            <w:gridSpan w:val="2"/>
            <w:tcBorders>
              <w:bottom w:val="single" w:sz="4" w:space="0" w:color="auto"/>
            </w:tcBorders>
            <w:vAlign w:val="bottom"/>
          </w:tcPr>
          <w:p w14:paraId="2D3AD554"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rPr>
              <w:t>25,920,000</w:t>
            </w:r>
          </w:p>
        </w:tc>
      </w:tr>
      <w:tr w:rsidR="00A50B52" w:rsidRPr="00BE729B" w14:paraId="3DA57DB4" w14:textId="77777777" w:rsidTr="00E76E63">
        <w:trPr>
          <w:trHeight w:val="135"/>
        </w:trPr>
        <w:tc>
          <w:tcPr>
            <w:tcW w:w="4293" w:type="dxa"/>
            <w:vAlign w:val="bottom"/>
          </w:tcPr>
          <w:p w14:paraId="17FFDB02" w14:textId="77777777" w:rsidR="00A50B52" w:rsidRPr="00BE729B" w:rsidRDefault="00A50B52" w:rsidP="00E76E63">
            <w:pPr>
              <w:ind w:left="431" w:right="-72"/>
              <w:jc w:val="thaiDistribute"/>
              <w:rPr>
                <w:rFonts w:ascii="Arial" w:hAnsi="Arial" w:cs="Arial"/>
                <w:color w:val="000000"/>
                <w:sz w:val="18"/>
                <w:szCs w:val="18"/>
                <w:u w:val="single"/>
              </w:rPr>
            </w:pPr>
          </w:p>
        </w:tc>
        <w:tc>
          <w:tcPr>
            <w:tcW w:w="1275" w:type="dxa"/>
            <w:tcBorders>
              <w:top w:val="single" w:sz="4" w:space="0" w:color="auto"/>
            </w:tcBorders>
            <w:shd w:val="clear" w:color="auto" w:fill="FAFAFA"/>
            <w:vAlign w:val="bottom"/>
          </w:tcPr>
          <w:p w14:paraId="4D819EA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tcBorders>
              <w:top w:val="single" w:sz="4" w:space="0" w:color="auto"/>
            </w:tcBorders>
            <w:vAlign w:val="bottom"/>
          </w:tcPr>
          <w:p w14:paraId="00AFB4ED"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FBC962D"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tcBorders>
              <w:top w:val="single" w:sz="4" w:space="0" w:color="auto"/>
            </w:tcBorders>
            <w:vAlign w:val="bottom"/>
          </w:tcPr>
          <w:p w14:paraId="30DA316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BE729B" w14:paraId="6A62A5B7" w14:textId="77777777" w:rsidTr="00E76E63">
        <w:trPr>
          <w:trHeight w:val="135"/>
        </w:trPr>
        <w:tc>
          <w:tcPr>
            <w:tcW w:w="4293" w:type="dxa"/>
            <w:vAlign w:val="bottom"/>
          </w:tcPr>
          <w:p w14:paraId="10D43AF6" w14:textId="77777777" w:rsidR="00A50B52" w:rsidRPr="00BE729B" w:rsidRDefault="00A50B52" w:rsidP="00E76E63">
            <w:pPr>
              <w:ind w:left="431" w:right="-72"/>
              <w:jc w:val="thaiDistribute"/>
              <w:rPr>
                <w:rFonts w:ascii="Arial" w:hAnsi="Arial" w:cs="Arial"/>
                <w:color w:val="000000"/>
                <w:sz w:val="18"/>
                <w:szCs w:val="18"/>
                <w:u w:val="single"/>
              </w:rPr>
            </w:pPr>
            <w:r w:rsidRPr="00BE729B">
              <w:rPr>
                <w:rFonts w:ascii="Arial" w:hAnsi="Arial" w:cs="Arial"/>
                <w:color w:val="000000"/>
                <w:sz w:val="18"/>
                <w:szCs w:val="18"/>
                <w:u w:val="single"/>
              </w:rPr>
              <w:t>Dividend income</w:t>
            </w:r>
          </w:p>
        </w:tc>
        <w:tc>
          <w:tcPr>
            <w:tcW w:w="1275" w:type="dxa"/>
            <w:shd w:val="clear" w:color="auto" w:fill="FAFAFA"/>
            <w:vAlign w:val="bottom"/>
          </w:tcPr>
          <w:p w14:paraId="38E6974E"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vAlign w:val="bottom"/>
          </w:tcPr>
          <w:p w14:paraId="01475E10"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29F02D4F"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vAlign w:val="bottom"/>
          </w:tcPr>
          <w:p w14:paraId="7E06EA9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BE729B" w14:paraId="4AFF7850" w14:textId="77777777" w:rsidTr="00E76E63">
        <w:trPr>
          <w:trHeight w:val="135"/>
        </w:trPr>
        <w:tc>
          <w:tcPr>
            <w:tcW w:w="4293" w:type="dxa"/>
            <w:vAlign w:val="bottom"/>
          </w:tcPr>
          <w:p w14:paraId="657C53A4" w14:textId="77777777" w:rsidR="00A50B52" w:rsidRPr="00BE729B" w:rsidRDefault="00A50B52" w:rsidP="00E76E63">
            <w:pPr>
              <w:ind w:left="431" w:right="-72"/>
              <w:jc w:val="thaiDistribute"/>
              <w:rPr>
                <w:rFonts w:ascii="Arial" w:hAnsi="Arial" w:cs="Arial"/>
                <w:color w:val="000000"/>
                <w:sz w:val="18"/>
                <w:szCs w:val="18"/>
              </w:rPr>
            </w:pPr>
            <w:r w:rsidRPr="00BE729B">
              <w:rPr>
                <w:rFonts w:ascii="Arial" w:hAnsi="Arial" w:cs="Arial"/>
                <w:color w:val="000000"/>
                <w:sz w:val="18"/>
                <w:szCs w:val="18"/>
              </w:rPr>
              <w:t xml:space="preserve">   Subsidiary</w:t>
            </w:r>
          </w:p>
        </w:tc>
        <w:tc>
          <w:tcPr>
            <w:tcW w:w="1275" w:type="dxa"/>
            <w:tcBorders>
              <w:bottom w:val="single" w:sz="4" w:space="0" w:color="auto"/>
            </w:tcBorders>
            <w:shd w:val="clear" w:color="auto" w:fill="FAFAFA"/>
            <w:vAlign w:val="bottom"/>
          </w:tcPr>
          <w:p w14:paraId="6DA1A593" w14:textId="3F6581C1"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gridSpan w:val="2"/>
            <w:tcBorders>
              <w:bottom w:val="single" w:sz="4" w:space="0" w:color="auto"/>
            </w:tcBorders>
            <w:vAlign w:val="bottom"/>
          </w:tcPr>
          <w:p w14:paraId="6D59E0ED"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2C16CCED" w14:textId="476726FC" w:rsidR="00A50B52" w:rsidRPr="00BE729B" w:rsidRDefault="0062078F"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62,780,000</w:t>
            </w:r>
          </w:p>
        </w:tc>
        <w:tc>
          <w:tcPr>
            <w:tcW w:w="1296" w:type="dxa"/>
            <w:gridSpan w:val="2"/>
            <w:tcBorders>
              <w:bottom w:val="single" w:sz="4" w:space="0" w:color="auto"/>
            </w:tcBorders>
            <w:vAlign w:val="bottom"/>
          </w:tcPr>
          <w:p w14:paraId="01C0581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r>
      <w:tr w:rsidR="00A50B52" w:rsidRPr="00BE729B" w14:paraId="37903322" w14:textId="77777777" w:rsidTr="00E76E63">
        <w:trPr>
          <w:trHeight w:val="135"/>
        </w:trPr>
        <w:tc>
          <w:tcPr>
            <w:tcW w:w="4293" w:type="dxa"/>
            <w:vAlign w:val="bottom"/>
          </w:tcPr>
          <w:p w14:paraId="45B783BC" w14:textId="77777777" w:rsidR="00A50B52" w:rsidRPr="00BE729B" w:rsidRDefault="00A50B52" w:rsidP="00E76E63">
            <w:pPr>
              <w:pStyle w:val="a0"/>
              <w:ind w:left="431" w:right="-108"/>
              <w:rPr>
                <w:rFonts w:ascii="Arial" w:hAnsi="Arial" w:cs="Arial"/>
                <w:color w:val="000000"/>
                <w:sz w:val="18"/>
                <w:szCs w:val="18"/>
                <w:lang w:val="en-GB"/>
              </w:rPr>
            </w:pPr>
          </w:p>
        </w:tc>
        <w:tc>
          <w:tcPr>
            <w:tcW w:w="1275" w:type="dxa"/>
            <w:tcBorders>
              <w:top w:val="single" w:sz="4" w:space="0" w:color="auto"/>
            </w:tcBorders>
            <w:shd w:val="clear" w:color="auto" w:fill="FAFAFA"/>
            <w:vAlign w:val="bottom"/>
          </w:tcPr>
          <w:p w14:paraId="2C4598A4"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gridSpan w:val="2"/>
            <w:tcBorders>
              <w:top w:val="single" w:sz="4" w:space="0" w:color="auto"/>
            </w:tcBorders>
            <w:vAlign w:val="bottom"/>
          </w:tcPr>
          <w:p w14:paraId="04FDA126"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11BF2EB"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gridSpan w:val="2"/>
            <w:tcBorders>
              <w:top w:val="single" w:sz="4" w:space="0" w:color="auto"/>
            </w:tcBorders>
            <w:vAlign w:val="bottom"/>
          </w:tcPr>
          <w:p w14:paraId="7842D91D" w14:textId="77777777" w:rsidR="00A50B52" w:rsidRPr="00BE729B" w:rsidRDefault="00A50B52" w:rsidP="00E76E63">
            <w:pPr>
              <w:pStyle w:val="a0"/>
              <w:ind w:right="-72"/>
              <w:jc w:val="right"/>
              <w:rPr>
                <w:rFonts w:ascii="Arial" w:hAnsi="Arial" w:cs="Arial"/>
                <w:color w:val="000000"/>
                <w:sz w:val="18"/>
                <w:szCs w:val="18"/>
                <w:lang w:val="en-US"/>
              </w:rPr>
            </w:pPr>
          </w:p>
        </w:tc>
      </w:tr>
      <w:tr w:rsidR="00A50B52" w:rsidRPr="00BE729B" w14:paraId="037E5DBC" w14:textId="77777777" w:rsidTr="00E76E63">
        <w:trPr>
          <w:trHeight w:val="135"/>
        </w:trPr>
        <w:tc>
          <w:tcPr>
            <w:tcW w:w="4293" w:type="dxa"/>
            <w:vAlign w:val="bottom"/>
          </w:tcPr>
          <w:p w14:paraId="32067419" w14:textId="77777777" w:rsidR="00A50B52" w:rsidRPr="00BE729B" w:rsidRDefault="00A50B52" w:rsidP="00E76E63">
            <w:pPr>
              <w:ind w:left="431" w:right="-72"/>
              <w:jc w:val="thaiDistribute"/>
              <w:rPr>
                <w:rFonts w:ascii="Arial" w:hAnsi="Arial" w:cs="Arial"/>
                <w:color w:val="000000"/>
                <w:sz w:val="18"/>
                <w:szCs w:val="18"/>
              </w:rPr>
            </w:pPr>
          </w:p>
        </w:tc>
        <w:tc>
          <w:tcPr>
            <w:tcW w:w="1275" w:type="dxa"/>
            <w:tcBorders>
              <w:bottom w:val="single" w:sz="4" w:space="0" w:color="auto"/>
            </w:tcBorders>
            <w:shd w:val="clear" w:color="auto" w:fill="FAFAFA"/>
            <w:vAlign w:val="bottom"/>
          </w:tcPr>
          <w:p w14:paraId="3CA0A744" w14:textId="744835CA" w:rsidR="00A50B52" w:rsidRPr="00BE729B" w:rsidRDefault="00C10246"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96" w:type="dxa"/>
            <w:gridSpan w:val="2"/>
            <w:tcBorders>
              <w:bottom w:val="single" w:sz="4" w:space="0" w:color="auto"/>
            </w:tcBorders>
            <w:vAlign w:val="bottom"/>
          </w:tcPr>
          <w:p w14:paraId="7A3DC0C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2E1993C5" w14:textId="7600E820" w:rsidR="00A50B52" w:rsidRPr="00BE729B" w:rsidRDefault="0062078F"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62,780,000</w:t>
            </w:r>
          </w:p>
        </w:tc>
        <w:tc>
          <w:tcPr>
            <w:tcW w:w="1296" w:type="dxa"/>
            <w:gridSpan w:val="2"/>
            <w:tcBorders>
              <w:bottom w:val="single" w:sz="4" w:space="0" w:color="auto"/>
            </w:tcBorders>
            <w:vAlign w:val="bottom"/>
          </w:tcPr>
          <w:p w14:paraId="2646C19D"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r>
      <w:tr w:rsidR="00A50B52" w:rsidRPr="00BE729B" w14:paraId="5B569AB2" w14:textId="77777777" w:rsidTr="00E76E63">
        <w:trPr>
          <w:trHeight w:val="135"/>
        </w:trPr>
        <w:tc>
          <w:tcPr>
            <w:tcW w:w="4293" w:type="dxa"/>
            <w:vAlign w:val="bottom"/>
          </w:tcPr>
          <w:p w14:paraId="21DEA388" w14:textId="77777777" w:rsidR="00A50B52" w:rsidRPr="00BE729B" w:rsidRDefault="00A50B52" w:rsidP="00E76E63">
            <w:pPr>
              <w:ind w:left="431" w:right="-72"/>
              <w:jc w:val="thaiDistribute"/>
              <w:rPr>
                <w:rFonts w:ascii="Arial" w:hAnsi="Arial" w:cs="Arial"/>
                <w:color w:val="000000"/>
                <w:sz w:val="18"/>
                <w:szCs w:val="18"/>
              </w:rPr>
            </w:pPr>
          </w:p>
        </w:tc>
        <w:tc>
          <w:tcPr>
            <w:tcW w:w="1275" w:type="dxa"/>
            <w:tcBorders>
              <w:top w:val="single" w:sz="4" w:space="0" w:color="auto"/>
            </w:tcBorders>
            <w:shd w:val="clear" w:color="auto" w:fill="FAFAFA"/>
            <w:vAlign w:val="bottom"/>
          </w:tcPr>
          <w:p w14:paraId="75344EA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tcBorders>
              <w:top w:val="single" w:sz="4" w:space="0" w:color="auto"/>
            </w:tcBorders>
            <w:vAlign w:val="bottom"/>
          </w:tcPr>
          <w:p w14:paraId="72BA49FC"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FB54959"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tcBorders>
              <w:top w:val="single" w:sz="4" w:space="0" w:color="auto"/>
            </w:tcBorders>
            <w:vAlign w:val="bottom"/>
          </w:tcPr>
          <w:p w14:paraId="18CBBE7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BE729B" w14:paraId="383B20A3" w14:textId="77777777" w:rsidTr="00E76E63">
        <w:trPr>
          <w:trHeight w:val="135"/>
        </w:trPr>
        <w:tc>
          <w:tcPr>
            <w:tcW w:w="4293" w:type="dxa"/>
            <w:vAlign w:val="bottom"/>
          </w:tcPr>
          <w:p w14:paraId="247972BC" w14:textId="77777777" w:rsidR="00A50B52" w:rsidRPr="00BE729B" w:rsidRDefault="00A50B52" w:rsidP="00E76E63">
            <w:pPr>
              <w:ind w:left="431" w:right="-72"/>
              <w:jc w:val="thaiDistribute"/>
              <w:rPr>
                <w:rFonts w:ascii="Arial" w:hAnsi="Arial" w:cs="Arial"/>
                <w:color w:val="000000"/>
                <w:sz w:val="18"/>
                <w:szCs w:val="18"/>
                <w:u w:val="single"/>
              </w:rPr>
            </w:pPr>
            <w:r w:rsidRPr="00BE729B">
              <w:rPr>
                <w:rFonts w:ascii="Arial" w:hAnsi="Arial" w:cs="Arial"/>
                <w:color w:val="000000"/>
                <w:sz w:val="18"/>
                <w:szCs w:val="18"/>
                <w:u w:val="single"/>
              </w:rPr>
              <w:t>Interest income</w:t>
            </w:r>
          </w:p>
        </w:tc>
        <w:tc>
          <w:tcPr>
            <w:tcW w:w="1275" w:type="dxa"/>
            <w:shd w:val="clear" w:color="auto" w:fill="FAFAFA"/>
            <w:vAlign w:val="bottom"/>
          </w:tcPr>
          <w:p w14:paraId="6233687E"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vAlign w:val="bottom"/>
          </w:tcPr>
          <w:p w14:paraId="693C8D9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53103E81"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gridSpan w:val="2"/>
            <w:vAlign w:val="bottom"/>
          </w:tcPr>
          <w:p w14:paraId="313ACF9A"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BE729B" w14:paraId="72800B90" w14:textId="77777777" w:rsidTr="00E76E63">
        <w:trPr>
          <w:trHeight w:val="135"/>
        </w:trPr>
        <w:tc>
          <w:tcPr>
            <w:tcW w:w="4293" w:type="dxa"/>
            <w:vAlign w:val="bottom"/>
          </w:tcPr>
          <w:p w14:paraId="4F5FD0F3" w14:textId="77777777" w:rsidR="00A50B52" w:rsidRPr="00BE729B" w:rsidRDefault="00A50B52" w:rsidP="00E76E63">
            <w:pPr>
              <w:ind w:left="431" w:right="-72"/>
              <w:jc w:val="thaiDistribute"/>
              <w:rPr>
                <w:rFonts w:ascii="Arial" w:hAnsi="Arial" w:cs="Arial"/>
                <w:color w:val="000000"/>
                <w:sz w:val="18"/>
                <w:szCs w:val="18"/>
              </w:rPr>
            </w:pPr>
            <w:r w:rsidRPr="00BE729B">
              <w:rPr>
                <w:rFonts w:ascii="Arial" w:hAnsi="Arial" w:cs="Arial"/>
                <w:color w:val="000000"/>
                <w:sz w:val="18"/>
                <w:szCs w:val="18"/>
              </w:rPr>
              <w:t xml:space="preserve">   Subsidiaries</w:t>
            </w:r>
          </w:p>
        </w:tc>
        <w:tc>
          <w:tcPr>
            <w:tcW w:w="1275" w:type="dxa"/>
            <w:tcBorders>
              <w:bottom w:val="single" w:sz="4" w:space="0" w:color="auto"/>
            </w:tcBorders>
            <w:shd w:val="clear" w:color="auto" w:fill="FAFAFA"/>
            <w:vAlign w:val="bottom"/>
          </w:tcPr>
          <w:p w14:paraId="29DFDBE9" w14:textId="1C07AECF"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gridSpan w:val="2"/>
            <w:tcBorders>
              <w:bottom w:val="single" w:sz="4" w:space="0" w:color="auto"/>
            </w:tcBorders>
            <w:vAlign w:val="bottom"/>
          </w:tcPr>
          <w:p w14:paraId="0C044720"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1B29430F" w14:textId="7F8D348A"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54,795,135</w:t>
            </w:r>
          </w:p>
        </w:tc>
        <w:tc>
          <w:tcPr>
            <w:tcW w:w="1296" w:type="dxa"/>
            <w:gridSpan w:val="2"/>
            <w:tcBorders>
              <w:bottom w:val="single" w:sz="4" w:space="0" w:color="auto"/>
            </w:tcBorders>
            <w:vAlign w:val="bottom"/>
          </w:tcPr>
          <w:p w14:paraId="18FE654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rPr>
              <w:t>28,503,787</w:t>
            </w:r>
          </w:p>
        </w:tc>
      </w:tr>
      <w:tr w:rsidR="00A50B52" w:rsidRPr="00BE729B" w14:paraId="5DB79C84" w14:textId="77777777" w:rsidTr="00E76E63">
        <w:trPr>
          <w:trHeight w:val="135"/>
        </w:trPr>
        <w:tc>
          <w:tcPr>
            <w:tcW w:w="4293" w:type="dxa"/>
            <w:vAlign w:val="bottom"/>
          </w:tcPr>
          <w:p w14:paraId="35488B0D" w14:textId="77777777" w:rsidR="00A50B52" w:rsidRPr="00BE729B" w:rsidRDefault="00A50B52" w:rsidP="00E76E63">
            <w:pPr>
              <w:pStyle w:val="a0"/>
              <w:ind w:left="431" w:right="-108"/>
              <w:rPr>
                <w:rFonts w:ascii="Arial" w:hAnsi="Arial" w:cs="Arial"/>
                <w:color w:val="000000"/>
                <w:sz w:val="18"/>
                <w:szCs w:val="18"/>
                <w:lang w:val="en-GB"/>
              </w:rPr>
            </w:pPr>
          </w:p>
        </w:tc>
        <w:tc>
          <w:tcPr>
            <w:tcW w:w="1275" w:type="dxa"/>
            <w:tcBorders>
              <w:top w:val="single" w:sz="4" w:space="0" w:color="auto"/>
            </w:tcBorders>
            <w:shd w:val="clear" w:color="auto" w:fill="FAFAFA"/>
            <w:vAlign w:val="bottom"/>
          </w:tcPr>
          <w:p w14:paraId="3B0B2F64"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gridSpan w:val="2"/>
            <w:tcBorders>
              <w:top w:val="single" w:sz="4" w:space="0" w:color="auto"/>
            </w:tcBorders>
            <w:vAlign w:val="bottom"/>
          </w:tcPr>
          <w:p w14:paraId="3725D59D"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4180AA0C" w14:textId="77777777" w:rsidR="00A50B52" w:rsidRPr="00BE729B" w:rsidRDefault="00A50B52" w:rsidP="00E76E63">
            <w:pPr>
              <w:pStyle w:val="a0"/>
              <w:ind w:right="-72"/>
              <w:jc w:val="right"/>
              <w:rPr>
                <w:rFonts w:ascii="Arial" w:hAnsi="Arial" w:cs="Arial"/>
                <w:color w:val="000000"/>
                <w:sz w:val="18"/>
                <w:szCs w:val="18"/>
                <w:lang w:val="en-US"/>
              </w:rPr>
            </w:pPr>
          </w:p>
        </w:tc>
        <w:tc>
          <w:tcPr>
            <w:tcW w:w="1296" w:type="dxa"/>
            <w:gridSpan w:val="2"/>
            <w:tcBorders>
              <w:top w:val="single" w:sz="4" w:space="0" w:color="auto"/>
            </w:tcBorders>
            <w:vAlign w:val="bottom"/>
          </w:tcPr>
          <w:p w14:paraId="0008692D" w14:textId="77777777" w:rsidR="00A50B52" w:rsidRPr="00BE729B" w:rsidRDefault="00A50B52" w:rsidP="00E76E63">
            <w:pPr>
              <w:pStyle w:val="a0"/>
              <w:ind w:right="-72"/>
              <w:jc w:val="right"/>
              <w:rPr>
                <w:rFonts w:ascii="Arial" w:hAnsi="Arial" w:cs="Arial"/>
                <w:color w:val="000000"/>
                <w:sz w:val="18"/>
                <w:szCs w:val="18"/>
                <w:lang w:val="en-US"/>
              </w:rPr>
            </w:pPr>
          </w:p>
        </w:tc>
      </w:tr>
      <w:tr w:rsidR="00A50B52" w:rsidRPr="008555E8" w14:paraId="3D6D5BBF" w14:textId="77777777" w:rsidTr="00E76E63">
        <w:trPr>
          <w:trHeight w:val="135"/>
        </w:trPr>
        <w:tc>
          <w:tcPr>
            <w:tcW w:w="4293" w:type="dxa"/>
            <w:vAlign w:val="bottom"/>
          </w:tcPr>
          <w:p w14:paraId="67FC647F" w14:textId="77777777" w:rsidR="00A50B52" w:rsidRPr="00BE729B" w:rsidRDefault="00A50B52" w:rsidP="00E76E63">
            <w:pPr>
              <w:ind w:left="431" w:right="-72"/>
              <w:jc w:val="thaiDistribute"/>
              <w:rPr>
                <w:rFonts w:ascii="Arial" w:hAnsi="Arial" w:cs="Arial"/>
                <w:color w:val="000000"/>
                <w:sz w:val="18"/>
                <w:szCs w:val="18"/>
              </w:rPr>
            </w:pPr>
          </w:p>
        </w:tc>
        <w:tc>
          <w:tcPr>
            <w:tcW w:w="1275" w:type="dxa"/>
            <w:tcBorders>
              <w:bottom w:val="single" w:sz="4" w:space="0" w:color="auto"/>
            </w:tcBorders>
            <w:shd w:val="clear" w:color="auto" w:fill="FAFAFA"/>
            <w:vAlign w:val="bottom"/>
          </w:tcPr>
          <w:p w14:paraId="58A83CDE" w14:textId="578590C3"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gridSpan w:val="2"/>
            <w:tcBorders>
              <w:bottom w:val="single" w:sz="4" w:space="0" w:color="auto"/>
            </w:tcBorders>
            <w:vAlign w:val="bottom"/>
          </w:tcPr>
          <w:p w14:paraId="4933FD98"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6A948E1A" w14:textId="3C87E3D4" w:rsidR="00A50B52" w:rsidRPr="00BE729B" w:rsidRDefault="000C5BAB"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54,795,135</w:t>
            </w:r>
          </w:p>
        </w:tc>
        <w:tc>
          <w:tcPr>
            <w:tcW w:w="1296" w:type="dxa"/>
            <w:gridSpan w:val="2"/>
            <w:tcBorders>
              <w:bottom w:val="single" w:sz="4" w:space="0" w:color="auto"/>
            </w:tcBorders>
            <w:vAlign w:val="bottom"/>
          </w:tcPr>
          <w:p w14:paraId="601C6C23"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rPr>
              <w:t>28,503,787</w:t>
            </w:r>
          </w:p>
        </w:tc>
      </w:tr>
    </w:tbl>
    <w:p w14:paraId="32889B7C" w14:textId="77777777" w:rsidR="00A50B52" w:rsidRPr="008555E8" w:rsidRDefault="00A50B52" w:rsidP="00A50B52">
      <w:pPr>
        <w:ind w:left="1080" w:hanging="540"/>
        <w:rPr>
          <w:rFonts w:ascii="Arial" w:hAnsi="Arial" w:cs="Arial"/>
          <w:b/>
          <w:bCs/>
          <w:color w:val="000000"/>
          <w:sz w:val="18"/>
          <w:szCs w:val="18"/>
          <w:lang w:val="en-GB"/>
        </w:rPr>
      </w:pPr>
    </w:p>
    <w:p w14:paraId="3DC1B8F1" w14:textId="77777777" w:rsidR="00A50B52" w:rsidRPr="008555E8" w:rsidRDefault="00A50B52" w:rsidP="00A50B52">
      <w:pPr>
        <w:ind w:left="1080" w:hanging="540"/>
        <w:rPr>
          <w:rFonts w:ascii="Arial" w:hAnsi="Arial" w:cs="Angsana New"/>
          <w:color w:val="000000"/>
          <w:sz w:val="18"/>
          <w:szCs w:val="18"/>
          <w:cs/>
        </w:rPr>
        <w:sectPr w:rsidR="00A50B52" w:rsidRPr="008555E8" w:rsidSect="00FC34ED">
          <w:pgSz w:w="11907" w:h="16840" w:code="9"/>
          <w:pgMar w:top="1440" w:right="720" w:bottom="720" w:left="1728" w:header="706" w:footer="576" w:gutter="0"/>
          <w:cols w:space="720"/>
          <w:docGrid w:linePitch="381"/>
        </w:sectPr>
      </w:pPr>
    </w:p>
    <w:p w14:paraId="17CE1DFC" w14:textId="77777777" w:rsidR="00A50B52" w:rsidRDefault="00A50B52" w:rsidP="00A50B52">
      <w:pPr>
        <w:ind w:left="540" w:hanging="540"/>
        <w:jc w:val="both"/>
        <w:rPr>
          <w:rFonts w:ascii="Arial" w:eastAsia="Times New Roman" w:hAnsi="Arial" w:cs="Arial"/>
          <w:b/>
          <w:color w:val="CF4A02"/>
          <w:sz w:val="18"/>
          <w:szCs w:val="18"/>
          <w:lang w:val="en-GB"/>
        </w:rPr>
      </w:pPr>
    </w:p>
    <w:p w14:paraId="4BE0C7AC" w14:textId="31FC8E57" w:rsidR="00A50B52" w:rsidRPr="008555E8" w:rsidRDefault="00A50B52" w:rsidP="00A50B52">
      <w:pPr>
        <w:ind w:left="540" w:hanging="540"/>
        <w:jc w:val="both"/>
        <w:rPr>
          <w:rFonts w:ascii="Arial" w:eastAsia="Times New Roman" w:hAnsi="Arial" w:cs="Arial"/>
          <w:b/>
          <w:color w:val="CF4A02"/>
          <w:sz w:val="18"/>
          <w:szCs w:val="18"/>
          <w:lang w:val="en-GB"/>
        </w:rPr>
      </w:pPr>
      <w:r w:rsidRPr="008555E8">
        <w:rPr>
          <w:rFonts w:ascii="Arial" w:eastAsia="Times New Roman" w:hAnsi="Arial" w:cs="Arial"/>
          <w:b/>
          <w:color w:val="CF4A02"/>
          <w:sz w:val="18"/>
          <w:szCs w:val="18"/>
          <w:lang w:val="en-GB"/>
        </w:rPr>
        <w:t>3</w:t>
      </w:r>
      <w:r w:rsidR="00DF0B41">
        <w:rPr>
          <w:rFonts w:ascii="Arial" w:eastAsia="Times New Roman" w:hAnsi="Arial" w:cs="Arial"/>
          <w:b/>
          <w:color w:val="CF4A02"/>
          <w:sz w:val="18"/>
          <w:szCs w:val="18"/>
          <w:lang w:val="en-GB"/>
        </w:rPr>
        <w:t>8</w:t>
      </w:r>
      <w:r w:rsidRPr="008555E8">
        <w:rPr>
          <w:rFonts w:ascii="Arial" w:eastAsia="Times New Roman" w:hAnsi="Arial" w:cs="Arial"/>
          <w:b/>
          <w:color w:val="CF4A02"/>
          <w:sz w:val="18"/>
          <w:szCs w:val="18"/>
          <w:lang w:val="en-GB"/>
        </w:rPr>
        <w:t>.4</w:t>
      </w:r>
      <w:r w:rsidRPr="008555E8">
        <w:rPr>
          <w:rFonts w:ascii="Arial" w:eastAsia="Times New Roman" w:hAnsi="Arial" w:cs="Arial"/>
          <w:b/>
          <w:color w:val="CF4A02"/>
          <w:sz w:val="18"/>
          <w:szCs w:val="18"/>
          <w:lang w:val="en-GB"/>
        </w:rPr>
        <w:tab/>
        <w:t>Outstanding balances arising from rendering /purchases of services and interest receivables</w:t>
      </w:r>
    </w:p>
    <w:p w14:paraId="0958EE53" w14:textId="77777777" w:rsidR="00A50B52" w:rsidRPr="008555E8" w:rsidRDefault="00A50B52" w:rsidP="00A50B52">
      <w:pPr>
        <w:rPr>
          <w:rFonts w:ascii="Arial" w:hAnsi="Arial" w:cs="Arial"/>
          <w:color w:val="000000"/>
          <w:sz w:val="18"/>
          <w:szCs w:val="18"/>
          <w:lang w:val="en-GB"/>
        </w:rPr>
      </w:pPr>
    </w:p>
    <w:tbl>
      <w:tblPr>
        <w:tblW w:w="9447" w:type="dxa"/>
        <w:tblInd w:w="108" w:type="dxa"/>
        <w:tblLayout w:type="fixed"/>
        <w:tblLook w:val="0000" w:firstRow="0" w:lastRow="0" w:firstColumn="0" w:lastColumn="0" w:noHBand="0" w:noVBand="0"/>
      </w:tblPr>
      <w:tblGrid>
        <w:gridCol w:w="4320"/>
        <w:gridCol w:w="1281"/>
        <w:gridCol w:w="1282"/>
        <w:gridCol w:w="1282"/>
        <w:gridCol w:w="1282"/>
      </w:tblGrid>
      <w:tr w:rsidR="00A50B52" w:rsidRPr="008555E8" w14:paraId="6D9C7938" w14:textId="77777777" w:rsidTr="00E76E63">
        <w:trPr>
          <w:trHeight w:val="20"/>
        </w:trPr>
        <w:tc>
          <w:tcPr>
            <w:tcW w:w="4320" w:type="dxa"/>
            <w:vAlign w:val="bottom"/>
          </w:tcPr>
          <w:p w14:paraId="33BB9BA7" w14:textId="77777777" w:rsidR="00A50B52" w:rsidRPr="008555E8" w:rsidRDefault="00A50B52" w:rsidP="00E76E63">
            <w:pPr>
              <w:pStyle w:val="a0"/>
              <w:ind w:left="521" w:right="0"/>
              <w:rPr>
                <w:rFonts w:ascii="Arial" w:hAnsi="Arial" w:cs="Arial"/>
                <w:b/>
                <w:bCs/>
                <w:color w:val="000000"/>
                <w:sz w:val="18"/>
                <w:szCs w:val="18"/>
                <w:lang w:val="en-GB"/>
              </w:rPr>
            </w:pPr>
          </w:p>
        </w:tc>
        <w:tc>
          <w:tcPr>
            <w:tcW w:w="2563" w:type="dxa"/>
            <w:gridSpan w:val="2"/>
            <w:tcBorders>
              <w:top w:val="single" w:sz="4" w:space="0" w:color="auto"/>
              <w:bottom w:val="single" w:sz="4" w:space="0" w:color="auto"/>
            </w:tcBorders>
            <w:vAlign w:val="bottom"/>
          </w:tcPr>
          <w:p w14:paraId="3F4F23AB"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64" w:type="dxa"/>
            <w:gridSpan w:val="2"/>
            <w:tcBorders>
              <w:top w:val="single" w:sz="4" w:space="0" w:color="auto"/>
              <w:bottom w:val="single" w:sz="4" w:space="0" w:color="auto"/>
            </w:tcBorders>
            <w:vAlign w:val="bottom"/>
          </w:tcPr>
          <w:p w14:paraId="5A183455"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319803A5" w14:textId="77777777" w:rsidTr="00E76E63">
        <w:trPr>
          <w:trHeight w:val="20"/>
        </w:trPr>
        <w:tc>
          <w:tcPr>
            <w:tcW w:w="4320" w:type="dxa"/>
            <w:vAlign w:val="bottom"/>
          </w:tcPr>
          <w:p w14:paraId="26E3391B" w14:textId="77777777" w:rsidR="00A50B52" w:rsidRPr="008555E8" w:rsidRDefault="00A50B52" w:rsidP="00E76E63">
            <w:pPr>
              <w:pStyle w:val="a0"/>
              <w:ind w:left="521" w:right="0"/>
              <w:rPr>
                <w:rFonts w:ascii="Arial" w:hAnsi="Arial" w:cs="Arial"/>
                <w:b/>
                <w:bCs/>
                <w:color w:val="000000"/>
                <w:sz w:val="18"/>
                <w:szCs w:val="18"/>
                <w:lang w:val="en-GB"/>
              </w:rPr>
            </w:pPr>
          </w:p>
        </w:tc>
        <w:tc>
          <w:tcPr>
            <w:tcW w:w="1281" w:type="dxa"/>
            <w:tcBorders>
              <w:top w:val="single" w:sz="4" w:space="0" w:color="auto"/>
            </w:tcBorders>
            <w:vAlign w:val="bottom"/>
          </w:tcPr>
          <w:p w14:paraId="761279AD"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82" w:type="dxa"/>
            <w:tcBorders>
              <w:top w:val="single" w:sz="4" w:space="0" w:color="auto"/>
            </w:tcBorders>
            <w:vAlign w:val="bottom"/>
          </w:tcPr>
          <w:p w14:paraId="3DD2DCE1"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c>
          <w:tcPr>
            <w:tcW w:w="1282" w:type="dxa"/>
            <w:tcBorders>
              <w:top w:val="single" w:sz="4" w:space="0" w:color="auto"/>
            </w:tcBorders>
            <w:vAlign w:val="bottom"/>
          </w:tcPr>
          <w:p w14:paraId="5D708777"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82" w:type="dxa"/>
            <w:tcBorders>
              <w:top w:val="single" w:sz="4" w:space="0" w:color="auto"/>
            </w:tcBorders>
            <w:vAlign w:val="bottom"/>
          </w:tcPr>
          <w:p w14:paraId="4109D75E"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r>
      <w:tr w:rsidR="00A50B52" w:rsidRPr="008555E8" w14:paraId="1CA5EF9A" w14:textId="77777777" w:rsidTr="00E76E63">
        <w:trPr>
          <w:trHeight w:val="20"/>
        </w:trPr>
        <w:tc>
          <w:tcPr>
            <w:tcW w:w="4320" w:type="dxa"/>
            <w:vAlign w:val="bottom"/>
          </w:tcPr>
          <w:p w14:paraId="2FD0AA42" w14:textId="77777777" w:rsidR="00A50B52" w:rsidRPr="008555E8" w:rsidRDefault="00A50B52" w:rsidP="00E76E63">
            <w:pPr>
              <w:pStyle w:val="a0"/>
              <w:ind w:left="521" w:right="0"/>
              <w:rPr>
                <w:rFonts w:ascii="Arial" w:hAnsi="Arial" w:cs="Arial"/>
                <w:b/>
                <w:bCs/>
                <w:color w:val="000000"/>
                <w:sz w:val="18"/>
                <w:szCs w:val="18"/>
                <w:lang w:val="en-GB"/>
              </w:rPr>
            </w:pPr>
          </w:p>
        </w:tc>
        <w:tc>
          <w:tcPr>
            <w:tcW w:w="1281" w:type="dxa"/>
            <w:tcBorders>
              <w:bottom w:val="single" w:sz="4" w:space="0" w:color="auto"/>
            </w:tcBorders>
            <w:vAlign w:val="bottom"/>
          </w:tcPr>
          <w:p w14:paraId="73206D3B"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82" w:type="dxa"/>
            <w:tcBorders>
              <w:bottom w:val="single" w:sz="4" w:space="0" w:color="auto"/>
            </w:tcBorders>
            <w:vAlign w:val="bottom"/>
          </w:tcPr>
          <w:p w14:paraId="3E0B66AC"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82" w:type="dxa"/>
            <w:tcBorders>
              <w:bottom w:val="single" w:sz="4" w:space="0" w:color="auto"/>
            </w:tcBorders>
            <w:vAlign w:val="bottom"/>
          </w:tcPr>
          <w:p w14:paraId="566EA03C"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82" w:type="dxa"/>
            <w:tcBorders>
              <w:bottom w:val="single" w:sz="4" w:space="0" w:color="auto"/>
            </w:tcBorders>
            <w:vAlign w:val="bottom"/>
          </w:tcPr>
          <w:p w14:paraId="6D061023"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38CAAF48" w14:textId="77777777" w:rsidTr="00E76E63">
        <w:trPr>
          <w:trHeight w:val="20"/>
        </w:trPr>
        <w:tc>
          <w:tcPr>
            <w:tcW w:w="4320" w:type="dxa"/>
            <w:vAlign w:val="bottom"/>
          </w:tcPr>
          <w:p w14:paraId="24E5952E" w14:textId="77777777" w:rsidR="00A50B52" w:rsidRPr="008555E8" w:rsidRDefault="00A50B52" w:rsidP="00E76E63">
            <w:pPr>
              <w:pStyle w:val="a0"/>
              <w:ind w:left="521" w:right="-108"/>
              <w:rPr>
                <w:rFonts w:ascii="Arial" w:hAnsi="Arial" w:cs="Arial"/>
                <w:color w:val="000000"/>
                <w:sz w:val="18"/>
                <w:szCs w:val="18"/>
                <w:cs/>
                <w:lang w:val="en-GB"/>
              </w:rPr>
            </w:pPr>
          </w:p>
        </w:tc>
        <w:tc>
          <w:tcPr>
            <w:tcW w:w="1281" w:type="dxa"/>
            <w:tcBorders>
              <w:top w:val="single" w:sz="4" w:space="0" w:color="auto"/>
            </w:tcBorders>
            <w:shd w:val="clear" w:color="auto" w:fill="FAFAFA"/>
            <w:vAlign w:val="bottom"/>
          </w:tcPr>
          <w:p w14:paraId="1698BBF6" w14:textId="77777777" w:rsidR="00A50B52" w:rsidRPr="008555E8" w:rsidRDefault="00A50B52" w:rsidP="00E76E63">
            <w:pPr>
              <w:pStyle w:val="a0"/>
              <w:ind w:right="-72"/>
              <w:jc w:val="right"/>
              <w:rPr>
                <w:rFonts w:ascii="Arial" w:hAnsi="Arial" w:cs="Arial"/>
                <w:color w:val="000000"/>
                <w:sz w:val="18"/>
                <w:szCs w:val="18"/>
                <w:lang w:val="en-US"/>
              </w:rPr>
            </w:pPr>
          </w:p>
        </w:tc>
        <w:tc>
          <w:tcPr>
            <w:tcW w:w="1282" w:type="dxa"/>
            <w:tcBorders>
              <w:top w:val="single" w:sz="4" w:space="0" w:color="auto"/>
            </w:tcBorders>
            <w:vAlign w:val="bottom"/>
          </w:tcPr>
          <w:p w14:paraId="7C6F9352" w14:textId="77777777" w:rsidR="00A50B52" w:rsidRPr="008555E8" w:rsidRDefault="00A50B52" w:rsidP="00E76E63">
            <w:pPr>
              <w:pStyle w:val="a0"/>
              <w:ind w:right="-72"/>
              <w:jc w:val="right"/>
              <w:rPr>
                <w:rFonts w:ascii="Arial" w:hAnsi="Arial" w:cs="Arial"/>
                <w:color w:val="000000"/>
                <w:sz w:val="18"/>
                <w:szCs w:val="18"/>
                <w:lang w:val="en-US"/>
              </w:rPr>
            </w:pPr>
          </w:p>
        </w:tc>
        <w:tc>
          <w:tcPr>
            <w:tcW w:w="1282" w:type="dxa"/>
            <w:tcBorders>
              <w:top w:val="single" w:sz="4" w:space="0" w:color="auto"/>
            </w:tcBorders>
            <w:shd w:val="clear" w:color="auto" w:fill="FAFAFA"/>
            <w:vAlign w:val="bottom"/>
          </w:tcPr>
          <w:p w14:paraId="5F73B184" w14:textId="77777777" w:rsidR="00A50B52" w:rsidRPr="008555E8" w:rsidRDefault="00A50B52" w:rsidP="00E76E63">
            <w:pPr>
              <w:pStyle w:val="a0"/>
              <w:ind w:right="-72"/>
              <w:jc w:val="right"/>
              <w:rPr>
                <w:rFonts w:ascii="Arial" w:hAnsi="Arial" w:cs="Arial"/>
                <w:color w:val="000000"/>
                <w:sz w:val="18"/>
                <w:szCs w:val="18"/>
                <w:lang w:val="en-US"/>
              </w:rPr>
            </w:pPr>
          </w:p>
        </w:tc>
        <w:tc>
          <w:tcPr>
            <w:tcW w:w="1282" w:type="dxa"/>
            <w:tcBorders>
              <w:top w:val="single" w:sz="4" w:space="0" w:color="auto"/>
            </w:tcBorders>
            <w:vAlign w:val="bottom"/>
          </w:tcPr>
          <w:p w14:paraId="746DF130" w14:textId="77777777" w:rsidR="00A50B52" w:rsidRPr="008555E8" w:rsidRDefault="00A50B52" w:rsidP="00E76E63">
            <w:pPr>
              <w:pStyle w:val="a0"/>
              <w:ind w:right="-72"/>
              <w:jc w:val="right"/>
              <w:rPr>
                <w:rFonts w:ascii="Arial" w:hAnsi="Arial" w:cs="Arial"/>
                <w:color w:val="000000"/>
                <w:sz w:val="18"/>
                <w:szCs w:val="18"/>
                <w:lang w:val="en-US"/>
              </w:rPr>
            </w:pPr>
          </w:p>
        </w:tc>
      </w:tr>
      <w:tr w:rsidR="00A50B52" w:rsidRPr="008555E8" w14:paraId="2EE78C69" w14:textId="77777777" w:rsidTr="00E76E63">
        <w:trPr>
          <w:trHeight w:val="20"/>
        </w:trPr>
        <w:tc>
          <w:tcPr>
            <w:tcW w:w="4320" w:type="dxa"/>
            <w:vAlign w:val="bottom"/>
          </w:tcPr>
          <w:p w14:paraId="52B325E9" w14:textId="77777777" w:rsidR="00A50B52" w:rsidRPr="008555E8" w:rsidRDefault="00A50B52" w:rsidP="00E76E63">
            <w:pPr>
              <w:ind w:left="521"/>
              <w:rPr>
                <w:rFonts w:ascii="Arial" w:hAnsi="Arial" w:cs="Arial"/>
                <w:color w:val="000000"/>
                <w:sz w:val="18"/>
                <w:szCs w:val="18"/>
                <w:u w:val="single"/>
              </w:rPr>
            </w:pPr>
            <w:r w:rsidRPr="008555E8">
              <w:rPr>
                <w:rFonts w:ascii="Arial" w:hAnsi="Arial" w:cs="Arial"/>
                <w:color w:val="000000"/>
                <w:sz w:val="18"/>
                <w:szCs w:val="18"/>
                <w:u w:val="single"/>
              </w:rPr>
              <w:t>Receivables</w:t>
            </w:r>
          </w:p>
        </w:tc>
        <w:tc>
          <w:tcPr>
            <w:tcW w:w="1281" w:type="dxa"/>
            <w:shd w:val="clear" w:color="auto" w:fill="FAFAFA"/>
            <w:vAlign w:val="bottom"/>
          </w:tcPr>
          <w:p w14:paraId="3DC243CC" w14:textId="77777777" w:rsidR="00A50B52" w:rsidRPr="006A2049"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highlight w:val="green"/>
              </w:rPr>
            </w:pPr>
          </w:p>
        </w:tc>
        <w:tc>
          <w:tcPr>
            <w:tcW w:w="1282" w:type="dxa"/>
            <w:vAlign w:val="bottom"/>
          </w:tcPr>
          <w:p w14:paraId="60AFAF04" w14:textId="77777777" w:rsidR="00A50B52" w:rsidRPr="006A2049"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highlight w:val="green"/>
              </w:rPr>
            </w:pPr>
          </w:p>
        </w:tc>
        <w:tc>
          <w:tcPr>
            <w:tcW w:w="1282" w:type="dxa"/>
            <w:shd w:val="clear" w:color="auto" w:fill="FAFAFA"/>
            <w:vAlign w:val="bottom"/>
          </w:tcPr>
          <w:p w14:paraId="4EDA1859" w14:textId="77777777" w:rsidR="00A50B52" w:rsidRPr="006A2049"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highlight w:val="green"/>
              </w:rPr>
            </w:pPr>
          </w:p>
        </w:tc>
        <w:tc>
          <w:tcPr>
            <w:tcW w:w="1282" w:type="dxa"/>
            <w:vAlign w:val="bottom"/>
          </w:tcPr>
          <w:p w14:paraId="1FE4FDC1" w14:textId="77777777" w:rsidR="00A50B52" w:rsidRPr="006A2049" w:rsidRDefault="00A50B52" w:rsidP="00E76E63">
            <w:pPr>
              <w:ind w:right="-72"/>
              <w:jc w:val="right"/>
              <w:rPr>
                <w:rFonts w:ascii="Arial" w:hAnsi="Arial" w:cs="Arial"/>
                <w:color w:val="000000"/>
                <w:sz w:val="18"/>
                <w:szCs w:val="18"/>
                <w:highlight w:val="green"/>
              </w:rPr>
            </w:pPr>
          </w:p>
        </w:tc>
      </w:tr>
      <w:tr w:rsidR="00A50B52" w:rsidRPr="008555E8" w14:paraId="1D48A0B5" w14:textId="77777777" w:rsidTr="00E76E63">
        <w:trPr>
          <w:trHeight w:val="20"/>
        </w:trPr>
        <w:tc>
          <w:tcPr>
            <w:tcW w:w="4320" w:type="dxa"/>
            <w:vAlign w:val="bottom"/>
          </w:tcPr>
          <w:p w14:paraId="040273F0" w14:textId="77777777" w:rsidR="00A50B52" w:rsidRPr="008555E8" w:rsidRDefault="00A50B52" w:rsidP="00E76E63">
            <w:pPr>
              <w:ind w:left="521" w:right="-72"/>
              <w:rPr>
                <w:rFonts w:ascii="Arial" w:hAnsi="Arial" w:cs="Arial"/>
                <w:color w:val="000000"/>
                <w:sz w:val="18"/>
                <w:szCs w:val="18"/>
              </w:rPr>
            </w:pPr>
            <w:r w:rsidRPr="008555E8">
              <w:rPr>
                <w:rFonts w:ascii="Arial" w:hAnsi="Arial" w:cs="Arial"/>
                <w:color w:val="000000"/>
                <w:sz w:val="18"/>
                <w:szCs w:val="18"/>
                <w:cs/>
              </w:rPr>
              <w:t xml:space="preserve">  </w:t>
            </w:r>
            <w:r w:rsidRPr="008555E8">
              <w:rPr>
                <w:rFonts w:ascii="Arial" w:hAnsi="Arial" w:cs="Arial"/>
                <w:color w:val="000000"/>
                <w:sz w:val="18"/>
                <w:szCs w:val="18"/>
              </w:rPr>
              <w:t xml:space="preserve"> Subsidiaries</w:t>
            </w:r>
          </w:p>
        </w:tc>
        <w:tc>
          <w:tcPr>
            <w:tcW w:w="1281" w:type="dxa"/>
            <w:tcBorders>
              <w:bottom w:val="single" w:sz="4" w:space="0" w:color="auto"/>
            </w:tcBorders>
            <w:shd w:val="clear" w:color="auto" w:fill="FAFAFA"/>
            <w:vAlign w:val="bottom"/>
          </w:tcPr>
          <w:p w14:paraId="6D265EDB" w14:textId="6FC49757"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 xml:space="preserve">-   </w:t>
            </w:r>
          </w:p>
        </w:tc>
        <w:tc>
          <w:tcPr>
            <w:tcW w:w="1282" w:type="dxa"/>
            <w:tcBorders>
              <w:bottom w:val="single" w:sz="4" w:space="0" w:color="auto"/>
            </w:tcBorders>
            <w:vAlign w:val="bottom"/>
          </w:tcPr>
          <w:p w14:paraId="7411D8E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82" w:type="dxa"/>
            <w:tcBorders>
              <w:bottom w:val="single" w:sz="4" w:space="0" w:color="auto"/>
            </w:tcBorders>
            <w:shd w:val="clear" w:color="auto" w:fill="FAFAFA"/>
            <w:vAlign w:val="bottom"/>
          </w:tcPr>
          <w:p w14:paraId="6BBA7ADE" w14:textId="35904022"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7,246,896</w:t>
            </w:r>
          </w:p>
        </w:tc>
        <w:tc>
          <w:tcPr>
            <w:tcW w:w="1282" w:type="dxa"/>
            <w:tcBorders>
              <w:bottom w:val="single" w:sz="4" w:space="0" w:color="auto"/>
            </w:tcBorders>
            <w:vAlign w:val="bottom"/>
          </w:tcPr>
          <w:p w14:paraId="6C0880F8"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rPr>
              <w:t>177,434</w:t>
            </w:r>
          </w:p>
        </w:tc>
      </w:tr>
      <w:tr w:rsidR="00A50B52" w:rsidRPr="008555E8" w14:paraId="72B1E3A2" w14:textId="77777777" w:rsidTr="00E76E63">
        <w:trPr>
          <w:trHeight w:val="20"/>
        </w:trPr>
        <w:tc>
          <w:tcPr>
            <w:tcW w:w="4320" w:type="dxa"/>
            <w:vAlign w:val="bottom"/>
          </w:tcPr>
          <w:p w14:paraId="064A07EA"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left="521"/>
              <w:rPr>
                <w:rFonts w:ascii="Arial" w:hAnsi="Arial" w:cs="Arial"/>
                <w:color w:val="000000"/>
                <w:sz w:val="18"/>
                <w:szCs w:val="18"/>
              </w:rPr>
            </w:pPr>
            <w:r w:rsidRPr="008555E8">
              <w:rPr>
                <w:rFonts w:ascii="Arial" w:hAnsi="Arial" w:cs="Arial"/>
                <w:color w:val="000000"/>
                <w:sz w:val="18"/>
                <w:szCs w:val="18"/>
              </w:rPr>
              <w:t xml:space="preserve">   Total amounts due from related</w:t>
            </w:r>
          </w:p>
          <w:p w14:paraId="611E4C69" w14:textId="46819AED" w:rsidR="00A50B52" w:rsidRPr="008555E8" w:rsidRDefault="00A50B52" w:rsidP="00E76E63">
            <w:pPr>
              <w:tabs>
                <w:tab w:val="left" w:pos="1134"/>
              </w:tabs>
              <w:ind w:left="521"/>
              <w:rPr>
                <w:rFonts w:ascii="Arial" w:hAnsi="Arial" w:cs="Arial"/>
                <w:color w:val="000000"/>
                <w:sz w:val="18"/>
                <w:szCs w:val="18"/>
              </w:rPr>
            </w:pPr>
            <w:r w:rsidRPr="008555E8">
              <w:rPr>
                <w:rFonts w:ascii="Arial" w:hAnsi="Arial" w:cs="Arial"/>
                <w:color w:val="000000"/>
                <w:sz w:val="18"/>
                <w:szCs w:val="18"/>
              </w:rPr>
              <w:t xml:space="preserve">      </w:t>
            </w:r>
            <w:r w:rsidRPr="00AE7F53">
              <w:rPr>
                <w:rFonts w:ascii="Arial" w:hAnsi="Arial" w:cs="Arial"/>
                <w:color w:val="000000"/>
                <w:sz w:val="18"/>
                <w:szCs w:val="18"/>
              </w:rPr>
              <w:t xml:space="preserve">parties </w:t>
            </w:r>
            <w:r w:rsidRPr="00AE7F53">
              <w:rPr>
                <w:rFonts w:ascii="Arial" w:hAnsi="Arial" w:cs="Arial"/>
                <w:color w:val="000000"/>
                <w:sz w:val="18"/>
                <w:szCs w:val="18"/>
                <w:cs/>
              </w:rPr>
              <w:t>(</w:t>
            </w:r>
            <w:r w:rsidRPr="00AE7F53">
              <w:rPr>
                <w:rFonts w:ascii="Arial" w:hAnsi="Arial" w:cs="Arial"/>
                <w:color w:val="000000"/>
                <w:sz w:val="18"/>
                <w:szCs w:val="18"/>
              </w:rPr>
              <w:t>Note 1</w:t>
            </w:r>
            <w:r w:rsidR="00AE7F53" w:rsidRPr="00AE7F53">
              <w:rPr>
                <w:rFonts w:ascii="Arial" w:hAnsi="Arial" w:cs="Arial"/>
                <w:color w:val="000000"/>
                <w:sz w:val="18"/>
                <w:szCs w:val="18"/>
              </w:rPr>
              <w:t>4</w:t>
            </w:r>
            <w:r w:rsidRPr="00AE7F53">
              <w:rPr>
                <w:rFonts w:ascii="Arial" w:hAnsi="Arial" w:cs="Arial"/>
                <w:color w:val="000000"/>
                <w:sz w:val="18"/>
                <w:szCs w:val="18"/>
                <w:cs/>
              </w:rPr>
              <w:t>)</w:t>
            </w:r>
          </w:p>
        </w:tc>
        <w:tc>
          <w:tcPr>
            <w:tcW w:w="1281" w:type="dxa"/>
            <w:tcBorders>
              <w:bottom w:val="single" w:sz="4" w:space="0" w:color="auto"/>
            </w:tcBorders>
            <w:shd w:val="clear" w:color="auto" w:fill="FAFAFA"/>
            <w:vAlign w:val="bottom"/>
          </w:tcPr>
          <w:p w14:paraId="62663F05" w14:textId="07E54DDE"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 xml:space="preserve">-   </w:t>
            </w:r>
          </w:p>
        </w:tc>
        <w:tc>
          <w:tcPr>
            <w:tcW w:w="1282" w:type="dxa"/>
            <w:tcBorders>
              <w:bottom w:val="single" w:sz="4" w:space="0" w:color="auto"/>
            </w:tcBorders>
            <w:vAlign w:val="bottom"/>
          </w:tcPr>
          <w:p w14:paraId="078C8BB8"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82" w:type="dxa"/>
            <w:tcBorders>
              <w:bottom w:val="single" w:sz="4" w:space="0" w:color="auto"/>
            </w:tcBorders>
            <w:shd w:val="clear" w:color="auto" w:fill="FAFAFA"/>
            <w:vAlign w:val="bottom"/>
          </w:tcPr>
          <w:p w14:paraId="35D8D0B6" w14:textId="58CE7732"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7,246,896</w:t>
            </w:r>
          </w:p>
        </w:tc>
        <w:tc>
          <w:tcPr>
            <w:tcW w:w="1282" w:type="dxa"/>
            <w:tcBorders>
              <w:bottom w:val="single" w:sz="4" w:space="0" w:color="auto"/>
            </w:tcBorders>
            <w:vAlign w:val="bottom"/>
          </w:tcPr>
          <w:p w14:paraId="59CB98CD"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rPr>
              <w:t>177,434</w:t>
            </w:r>
          </w:p>
        </w:tc>
      </w:tr>
      <w:tr w:rsidR="00A50B52" w:rsidRPr="008555E8" w14:paraId="30867E44" w14:textId="77777777" w:rsidTr="00E76E63">
        <w:trPr>
          <w:trHeight w:val="20"/>
        </w:trPr>
        <w:tc>
          <w:tcPr>
            <w:tcW w:w="4320" w:type="dxa"/>
            <w:vAlign w:val="bottom"/>
          </w:tcPr>
          <w:p w14:paraId="2D76C506" w14:textId="77777777" w:rsidR="00A50B52" w:rsidRPr="008555E8" w:rsidRDefault="00A50B52" w:rsidP="00E76E63">
            <w:pPr>
              <w:ind w:left="521"/>
              <w:rPr>
                <w:rFonts w:ascii="Arial" w:hAnsi="Arial" w:cs="Arial"/>
                <w:color w:val="000000"/>
                <w:sz w:val="18"/>
                <w:szCs w:val="18"/>
                <w:u w:val="single"/>
              </w:rPr>
            </w:pPr>
          </w:p>
        </w:tc>
        <w:tc>
          <w:tcPr>
            <w:tcW w:w="1281" w:type="dxa"/>
            <w:tcBorders>
              <w:top w:val="single" w:sz="4" w:space="0" w:color="auto"/>
            </w:tcBorders>
            <w:shd w:val="clear" w:color="auto" w:fill="FAFAFA"/>
            <w:vAlign w:val="bottom"/>
          </w:tcPr>
          <w:p w14:paraId="407144BB"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vAlign w:val="bottom"/>
          </w:tcPr>
          <w:p w14:paraId="546693B2"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shd w:val="clear" w:color="auto" w:fill="FAFAFA"/>
            <w:vAlign w:val="bottom"/>
          </w:tcPr>
          <w:p w14:paraId="7E3D04BA"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vAlign w:val="bottom"/>
          </w:tcPr>
          <w:p w14:paraId="05EB577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8555E8" w14:paraId="6C183FE1" w14:textId="77777777" w:rsidTr="00E76E63">
        <w:trPr>
          <w:trHeight w:val="20"/>
        </w:trPr>
        <w:tc>
          <w:tcPr>
            <w:tcW w:w="4320" w:type="dxa"/>
            <w:vAlign w:val="bottom"/>
          </w:tcPr>
          <w:p w14:paraId="32A6C5FA" w14:textId="77777777" w:rsidR="00A50B52" w:rsidRPr="008555E8" w:rsidRDefault="00A50B52" w:rsidP="00E76E63">
            <w:pPr>
              <w:ind w:left="521"/>
              <w:rPr>
                <w:rFonts w:ascii="Arial" w:hAnsi="Arial" w:cs="Arial"/>
                <w:color w:val="000000"/>
                <w:sz w:val="18"/>
                <w:szCs w:val="18"/>
                <w:u w:val="single"/>
              </w:rPr>
            </w:pPr>
            <w:r w:rsidRPr="008555E8">
              <w:rPr>
                <w:rFonts w:ascii="Arial" w:hAnsi="Arial" w:cs="Arial"/>
                <w:color w:val="000000"/>
                <w:sz w:val="18"/>
                <w:szCs w:val="18"/>
                <w:u w:val="single"/>
              </w:rPr>
              <w:t>Interest receivables</w:t>
            </w:r>
          </w:p>
        </w:tc>
        <w:tc>
          <w:tcPr>
            <w:tcW w:w="1281" w:type="dxa"/>
            <w:shd w:val="clear" w:color="auto" w:fill="FAFAFA"/>
            <w:vAlign w:val="bottom"/>
          </w:tcPr>
          <w:p w14:paraId="4305E86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vAlign w:val="bottom"/>
          </w:tcPr>
          <w:p w14:paraId="54B1966D"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shd w:val="clear" w:color="auto" w:fill="FAFAFA"/>
            <w:vAlign w:val="bottom"/>
          </w:tcPr>
          <w:p w14:paraId="3BE4B9BA"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vAlign w:val="bottom"/>
          </w:tcPr>
          <w:p w14:paraId="50B5DE26"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8555E8" w14:paraId="05F79EA7" w14:textId="77777777" w:rsidTr="00E76E63">
        <w:trPr>
          <w:trHeight w:val="20"/>
        </w:trPr>
        <w:tc>
          <w:tcPr>
            <w:tcW w:w="4320" w:type="dxa"/>
            <w:vAlign w:val="bottom"/>
          </w:tcPr>
          <w:p w14:paraId="7957800A" w14:textId="77777777" w:rsidR="00A50B52" w:rsidRPr="008555E8" w:rsidRDefault="00A50B52" w:rsidP="00E76E63">
            <w:pPr>
              <w:ind w:left="521" w:right="-72"/>
              <w:rPr>
                <w:rFonts w:ascii="Arial" w:hAnsi="Arial" w:cs="Arial"/>
                <w:color w:val="000000"/>
                <w:sz w:val="18"/>
                <w:szCs w:val="18"/>
              </w:rPr>
            </w:pPr>
            <w:r w:rsidRPr="008555E8">
              <w:rPr>
                <w:rFonts w:ascii="Arial" w:hAnsi="Arial" w:cs="Arial"/>
                <w:color w:val="000000"/>
                <w:sz w:val="18"/>
                <w:szCs w:val="18"/>
                <w:cs/>
              </w:rPr>
              <w:t xml:space="preserve">  </w:t>
            </w:r>
            <w:r w:rsidRPr="008555E8">
              <w:rPr>
                <w:rFonts w:ascii="Arial" w:hAnsi="Arial" w:cs="Arial"/>
                <w:color w:val="000000"/>
                <w:sz w:val="18"/>
                <w:szCs w:val="18"/>
              </w:rPr>
              <w:t xml:space="preserve"> Subsidiaries</w:t>
            </w:r>
          </w:p>
        </w:tc>
        <w:tc>
          <w:tcPr>
            <w:tcW w:w="1281" w:type="dxa"/>
            <w:tcBorders>
              <w:bottom w:val="single" w:sz="4" w:space="0" w:color="auto"/>
            </w:tcBorders>
            <w:shd w:val="clear" w:color="auto" w:fill="FAFAFA"/>
            <w:vAlign w:val="bottom"/>
          </w:tcPr>
          <w:p w14:paraId="2CD7EFA7" w14:textId="591C0B93"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 xml:space="preserve">-   </w:t>
            </w:r>
          </w:p>
        </w:tc>
        <w:tc>
          <w:tcPr>
            <w:tcW w:w="1282" w:type="dxa"/>
            <w:tcBorders>
              <w:bottom w:val="single" w:sz="4" w:space="0" w:color="auto"/>
            </w:tcBorders>
            <w:vAlign w:val="bottom"/>
          </w:tcPr>
          <w:p w14:paraId="7311A26C"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82" w:type="dxa"/>
            <w:tcBorders>
              <w:bottom w:val="single" w:sz="4" w:space="0" w:color="auto"/>
            </w:tcBorders>
            <w:shd w:val="clear" w:color="auto" w:fill="FAFAFA"/>
            <w:vAlign w:val="bottom"/>
          </w:tcPr>
          <w:p w14:paraId="0690F163" w14:textId="3322F6A1" w:rsidR="00A50B52" w:rsidRPr="00BE729B" w:rsidRDefault="00E27FA0"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27FA0">
              <w:rPr>
                <w:rFonts w:ascii="Arial" w:hAnsi="Arial" w:cs="Arial"/>
                <w:color w:val="000000"/>
                <w:sz w:val="18"/>
                <w:szCs w:val="18"/>
              </w:rPr>
              <w:t>79,820,237</w:t>
            </w:r>
          </w:p>
        </w:tc>
        <w:tc>
          <w:tcPr>
            <w:tcW w:w="1282" w:type="dxa"/>
            <w:tcBorders>
              <w:bottom w:val="single" w:sz="4" w:space="0" w:color="auto"/>
            </w:tcBorders>
            <w:vAlign w:val="bottom"/>
          </w:tcPr>
          <w:p w14:paraId="0189290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lang w:val="en-GB"/>
              </w:rPr>
              <w:t>27,586,198</w:t>
            </w:r>
          </w:p>
        </w:tc>
      </w:tr>
      <w:tr w:rsidR="00A50B52" w:rsidRPr="008555E8" w14:paraId="0C80B2E6" w14:textId="77777777" w:rsidTr="00E76E63">
        <w:trPr>
          <w:trHeight w:val="20"/>
        </w:trPr>
        <w:tc>
          <w:tcPr>
            <w:tcW w:w="4320" w:type="dxa"/>
            <w:vAlign w:val="bottom"/>
          </w:tcPr>
          <w:p w14:paraId="078E2D7C"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left="521"/>
              <w:rPr>
                <w:rFonts w:ascii="Arial" w:hAnsi="Arial" w:cs="Arial"/>
                <w:color w:val="000000"/>
                <w:sz w:val="18"/>
                <w:szCs w:val="18"/>
              </w:rPr>
            </w:pPr>
            <w:r w:rsidRPr="008555E8">
              <w:rPr>
                <w:rFonts w:ascii="Arial" w:hAnsi="Arial" w:cs="Arial"/>
                <w:color w:val="000000"/>
                <w:sz w:val="18"/>
                <w:szCs w:val="18"/>
              </w:rPr>
              <w:t xml:space="preserve">   Total interest receivables </w:t>
            </w:r>
          </w:p>
          <w:p w14:paraId="7473B196" w14:textId="1C09E495" w:rsidR="00A50B52" w:rsidRPr="008555E8" w:rsidRDefault="00A50B52" w:rsidP="00E76E63">
            <w:pPr>
              <w:tabs>
                <w:tab w:val="left" w:pos="1134"/>
              </w:tabs>
              <w:ind w:left="521"/>
              <w:rPr>
                <w:rFonts w:ascii="Arial" w:hAnsi="Arial" w:cs="Arial"/>
                <w:color w:val="000000"/>
                <w:sz w:val="18"/>
                <w:szCs w:val="18"/>
              </w:rPr>
            </w:pPr>
            <w:r w:rsidRPr="008555E8">
              <w:rPr>
                <w:rFonts w:ascii="Arial" w:hAnsi="Arial" w:cs="Arial"/>
                <w:color w:val="000000"/>
                <w:sz w:val="18"/>
                <w:szCs w:val="18"/>
              </w:rPr>
              <w:t xml:space="preserve">      from related  </w:t>
            </w:r>
            <w:r w:rsidRPr="00AE7F53">
              <w:rPr>
                <w:rFonts w:ascii="Arial" w:hAnsi="Arial" w:cs="Arial"/>
                <w:color w:val="000000"/>
                <w:sz w:val="18"/>
                <w:szCs w:val="18"/>
              </w:rPr>
              <w:t xml:space="preserve">parties </w:t>
            </w:r>
            <w:r w:rsidRPr="00AE7F53">
              <w:rPr>
                <w:rFonts w:ascii="Arial" w:hAnsi="Arial" w:cs="Arial"/>
                <w:color w:val="000000"/>
                <w:sz w:val="18"/>
                <w:szCs w:val="18"/>
                <w:cs/>
              </w:rPr>
              <w:t>(</w:t>
            </w:r>
            <w:r w:rsidRPr="00AE7F53">
              <w:rPr>
                <w:rFonts w:ascii="Arial" w:hAnsi="Arial" w:cs="Arial"/>
                <w:color w:val="000000"/>
                <w:sz w:val="18"/>
                <w:szCs w:val="18"/>
              </w:rPr>
              <w:t>Note 1</w:t>
            </w:r>
            <w:r w:rsidR="00AE7F53" w:rsidRPr="00AE7F53">
              <w:rPr>
                <w:rFonts w:ascii="Arial" w:hAnsi="Arial" w:cs="Arial"/>
                <w:color w:val="000000"/>
                <w:sz w:val="18"/>
                <w:szCs w:val="18"/>
              </w:rPr>
              <w:t>4</w:t>
            </w:r>
            <w:r w:rsidRPr="00AE7F53">
              <w:rPr>
                <w:rFonts w:ascii="Arial" w:hAnsi="Arial" w:cs="Arial"/>
                <w:color w:val="000000"/>
                <w:sz w:val="18"/>
                <w:szCs w:val="18"/>
                <w:cs/>
              </w:rPr>
              <w:t>)</w:t>
            </w:r>
          </w:p>
        </w:tc>
        <w:tc>
          <w:tcPr>
            <w:tcW w:w="1281" w:type="dxa"/>
            <w:tcBorders>
              <w:bottom w:val="single" w:sz="4" w:space="0" w:color="auto"/>
            </w:tcBorders>
            <w:shd w:val="clear" w:color="auto" w:fill="FAFAFA"/>
            <w:vAlign w:val="bottom"/>
          </w:tcPr>
          <w:p w14:paraId="1570C9A0" w14:textId="6886866F"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 xml:space="preserve">-   </w:t>
            </w:r>
          </w:p>
        </w:tc>
        <w:tc>
          <w:tcPr>
            <w:tcW w:w="1282" w:type="dxa"/>
            <w:tcBorders>
              <w:bottom w:val="single" w:sz="4" w:space="0" w:color="auto"/>
            </w:tcBorders>
            <w:vAlign w:val="bottom"/>
          </w:tcPr>
          <w:p w14:paraId="22F3CE0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82" w:type="dxa"/>
            <w:tcBorders>
              <w:bottom w:val="single" w:sz="4" w:space="0" w:color="auto"/>
            </w:tcBorders>
            <w:shd w:val="clear" w:color="auto" w:fill="FAFAFA"/>
            <w:vAlign w:val="bottom"/>
          </w:tcPr>
          <w:p w14:paraId="7E33A048" w14:textId="084B26BE" w:rsidR="00A50B52" w:rsidRPr="00BE729B" w:rsidRDefault="00E27FA0"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27FA0">
              <w:rPr>
                <w:rFonts w:ascii="Arial" w:hAnsi="Arial" w:cs="Arial"/>
                <w:color w:val="000000"/>
                <w:sz w:val="18"/>
                <w:szCs w:val="18"/>
              </w:rPr>
              <w:t>79,820,237</w:t>
            </w:r>
          </w:p>
        </w:tc>
        <w:tc>
          <w:tcPr>
            <w:tcW w:w="1282" w:type="dxa"/>
            <w:tcBorders>
              <w:bottom w:val="single" w:sz="4" w:space="0" w:color="auto"/>
            </w:tcBorders>
            <w:vAlign w:val="bottom"/>
          </w:tcPr>
          <w:p w14:paraId="1D98DDC6"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lang w:val="en-GB"/>
              </w:rPr>
              <w:t>27,586,198</w:t>
            </w:r>
          </w:p>
        </w:tc>
      </w:tr>
      <w:tr w:rsidR="00A50B52" w:rsidRPr="008555E8" w14:paraId="1A991007" w14:textId="77777777" w:rsidTr="00E76E63">
        <w:trPr>
          <w:trHeight w:val="20"/>
        </w:trPr>
        <w:tc>
          <w:tcPr>
            <w:tcW w:w="4320" w:type="dxa"/>
            <w:vAlign w:val="bottom"/>
          </w:tcPr>
          <w:p w14:paraId="405BDD59" w14:textId="77777777" w:rsidR="00A50B52" w:rsidRPr="008555E8" w:rsidRDefault="00A50B52" w:rsidP="00E76E63">
            <w:pPr>
              <w:ind w:left="521"/>
              <w:rPr>
                <w:rFonts w:ascii="Arial" w:hAnsi="Arial" w:cs="Arial"/>
                <w:color w:val="000000"/>
                <w:sz w:val="18"/>
                <w:szCs w:val="18"/>
                <w:u w:val="single"/>
              </w:rPr>
            </w:pPr>
          </w:p>
        </w:tc>
        <w:tc>
          <w:tcPr>
            <w:tcW w:w="1281" w:type="dxa"/>
            <w:tcBorders>
              <w:top w:val="single" w:sz="4" w:space="0" w:color="auto"/>
            </w:tcBorders>
            <w:shd w:val="clear" w:color="auto" w:fill="FAFAFA"/>
            <w:vAlign w:val="bottom"/>
          </w:tcPr>
          <w:p w14:paraId="1F47773A"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vAlign w:val="bottom"/>
          </w:tcPr>
          <w:p w14:paraId="13B5A206"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shd w:val="clear" w:color="auto" w:fill="FAFAFA"/>
            <w:vAlign w:val="bottom"/>
          </w:tcPr>
          <w:p w14:paraId="3A156B44"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vAlign w:val="bottom"/>
          </w:tcPr>
          <w:p w14:paraId="62C0D430"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8555E8" w14:paraId="7733C7AA" w14:textId="77777777" w:rsidTr="00E76E63">
        <w:trPr>
          <w:trHeight w:val="20"/>
        </w:trPr>
        <w:tc>
          <w:tcPr>
            <w:tcW w:w="4320" w:type="dxa"/>
            <w:vAlign w:val="bottom"/>
          </w:tcPr>
          <w:p w14:paraId="7D08A72B" w14:textId="77777777" w:rsidR="00A50B52" w:rsidRPr="008555E8" w:rsidRDefault="00A50B52" w:rsidP="00E76E63">
            <w:pPr>
              <w:ind w:left="521"/>
              <w:rPr>
                <w:rFonts w:ascii="Arial" w:hAnsi="Arial" w:cs="Arial"/>
                <w:color w:val="000000"/>
                <w:sz w:val="18"/>
                <w:szCs w:val="18"/>
                <w:u w:val="single"/>
              </w:rPr>
            </w:pPr>
            <w:r w:rsidRPr="008555E8">
              <w:rPr>
                <w:rFonts w:ascii="Arial" w:hAnsi="Arial" w:cs="Arial"/>
                <w:color w:val="000000"/>
                <w:sz w:val="18"/>
                <w:szCs w:val="18"/>
                <w:u w:val="single"/>
              </w:rPr>
              <w:t>Payables</w:t>
            </w:r>
          </w:p>
        </w:tc>
        <w:tc>
          <w:tcPr>
            <w:tcW w:w="1281" w:type="dxa"/>
            <w:shd w:val="clear" w:color="auto" w:fill="FAFAFA"/>
            <w:vAlign w:val="bottom"/>
          </w:tcPr>
          <w:p w14:paraId="50021987"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vAlign w:val="bottom"/>
          </w:tcPr>
          <w:p w14:paraId="7B9A2216"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shd w:val="clear" w:color="auto" w:fill="FAFAFA"/>
            <w:vAlign w:val="bottom"/>
          </w:tcPr>
          <w:p w14:paraId="631AA239"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vAlign w:val="bottom"/>
          </w:tcPr>
          <w:p w14:paraId="0FCE44D8"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8555E8" w14:paraId="24EE17CD" w14:textId="77777777" w:rsidTr="00E76E63">
        <w:trPr>
          <w:trHeight w:val="20"/>
        </w:trPr>
        <w:tc>
          <w:tcPr>
            <w:tcW w:w="4320" w:type="dxa"/>
            <w:vAlign w:val="bottom"/>
          </w:tcPr>
          <w:p w14:paraId="187FC39D" w14:textId="77777777" w:rsidR="00A50B52" w:rsidRPr="008555E8" w:rsidRDefault="00A50B52" w:rsidP="00E76E63">
            <w:pPr>
              <w:ind w:left="521"/>
              <w:rPr>
                <w:rFonts w:ascii="Arial" w:hAnsi="Arial" w:cs="Arial"/>
                <w:color w:val="000000"/>
                <w:sz w:val="18"/>
                <w:szCs w:val="18"/>
              </w:rPr>
            </w:pPr>
            <w:r w:rsidRPr="008555E8">
              <w:rPr>
                <w:rFonts w:ascii="Arial" w:hAnsi="Arial" w:cs="Arial"/>
                <w:color w:val="000000"/>
                <w:sz w:val="18"/>
                <w:szCs w:val="18"/>
                <w:cs/>
              </w:rPr>
              <w:t xml:space="preserve"> </w:t>
            </w:r>
            <w:r w:rsidRPr="008555E8">
              <w:rPr>
                <w:rFonts w:ascii="Arial" w:hAnsi="Arial" w:cs="Arial"/>
                <w:color w:val="000000"/>
                <w:sz w:val="18"/>
                <w:szCs w:val="18"/>
              </w:rPr>
              <w:t xml:space="preserve">  Subsidiaries</w:t>
            </w:r>
          </w:p>
        </w:tc>
        <w:tc>
          <w:tcPr>
            <w:tcW w:w="1281" w:type="dxa"/>
            <w:tcBorders>
              <w:bottom w:val="single" w:sz="4" w:space="0" w:color="auto"/>
            </w:tcBorders>
            <w:shd w:val="clear" w:color="auto" w:fill="FAFAFA"/>
            <w:vAlign w:val="bottom"/>
          </w:tcPr>
          <w:p w14:paraId="78802570" w14:textId="2C6E5AB4"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 xml:space="preserve">-   </w:t>
            </w:r>
          </w:p>
        </w:tc>
        <w:tc>
          <w:tcPr>
            <w:tcW w:w="1282" w:type="dxa"/>
            <w:tcBorders>
              <w:bottom w:val="single" w:sz="4" w:space="0" w:color="auto"/>
            </w:tcBorders>
            <w:vAlign w:val="bottom"/>
          </w:tcPr>
          <w:p w14:paraId="67293DDC"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82" w:type="dxa"/>
            <w:tcBorders>
              <w:bottom w:val="single" w:sz="4" w:space="0" w:color="auto"/>
            </w:tcBorders>
            <w:shd w:val="clear" w:color="auto" w:fill="FAFAFA"/>
            <w:vAlign w:val="bottom"/>
          </w:tcPr>
          <w:p w14:paraId="34370AA6" w14:textId="3E56A5E4"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202,223</w:t>
            </w:r>
          </w:p>
        </w:tc>
        <w:tc>
          <w:tcPr>
            <w:tcW w:w="1282" w:type="dxa"/>
            <w:tcBorders>
              <w:bottom w:val="single" w:sz="4" w:space="0" w:color="auto"/>
            </w:tcBorders>
            <w:vAlign w:val="bottom"/>
          </w:tcPr>
          <w:p w14:paraId="3EA04118"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rPr>
              <w:t>190,992</w:t>
            </w:r>
          </w:p>
        </w:tc>
      </w:tr>
      <w:tr w:rsidR="00A50B52" w:rsidRPr="008555E8" w14:paraId="1FEF2E13" w14:textId="77777777" w:rsidTr="00934FDC">
        <w:trPr>
          <w:trHeight w:val="20"/>
        </w:trPr>
        <w:tc>
          <w:tcPr>
            <w:tcW w:w="4320" w:type="dxa"/>
            <w:vAlign w:val="bottom"/>
          </w:tcPr>
          <w:p w14:paraId="5D13E465" w14:textId="77777777" w:rsidR="00A50B52" w:rsidRPr="008555E8" w:rsidRDefault="00A50B52" w:rsidP="00E76E63">
            <w:pPr>
              <w:tabs>
                <w:tab w:val="left" w:pos="1134"/>
                <w:tab w:val="left" w:pos="1276"/>
                <w:tab w:val="center" w:pos="3402"/>
                <w:tab w:val="center" w:pos="4536"/>
                <w:tab w:val="center" w:pos="5670"/>
                <w:tab w:val="center" w:pos="6804"/>
                <w:tab w:val="right" w:pos="7655"/>
              </w:tabs>
              <w:ind w:left="521"/>
              <w:rPr>
                <w:rFonts w:ascii="Arial" w:hAnsi="Arial" w:cs="Arial"/>
                <w:color w:val="000000"/>
                <w:sz w:val="18"/>
                <w:szCs w:val="18"/>
              </w:rPr>
            </w:pPr>
            <w:r w:rsidRPr="008555E8">
              <w:rPr>
                <w:rFonts w:ascii="Arial" w:hAnsi="Arial" w:cs="Arial"/>
                <w:color w:val="000000"/>
                <w:sz w:val="18"/>
                <w:szCs w:val="18"/>
              </w:rPr>
              <w:t xml:space="preserve">   Total amounts due to related</w:t>
            </w:r>
          </w:p>
        </w:tc>
        <w:tc>
          <w:tcPr>
            <w:tcW w:w="1281" w:type="dxa"/>
            <w:shd w:val="clear" w:color="auto" w:fill="FAFAFA"/>
            <w:vAlign w:val="bottom"/>
          </w:tcPr>
          <w:p w14:paraId="5F2DD71F"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vAlign w:val="bottom"/>
          </w:tcPr>
          <w:p w14:paraId="7CA2B7B2"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shd w:val="clear" w:color="auto" w:fill="FAFAFA"/>
            <w:vAlign w:val="bottom"/>
          </w:tcPr>
          <w:p w14:paraId="096E1609"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vAlign w:val="bottom"/>
          </w:tcPr>
          <w:p w14:paraId="5F50202C"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8555E8" w14:paraId="30D53015" w14:textId="77777777" w:rsidTr="00934FDC">
        <w:trPr>
          <w:trHeight w:val="20"/>
        </w:trPr>
        <w:tc>
          <w:tcPr>
            <w:tcW w:w="4320" w:type="dxa"/>
            <w:vAlign w:val="bottom"/>
          </w:tcPr>
          <w:p w14:paraId="35C74C92" w14:textId="1AC56F88" w:rsidR="00A50B52" w:rsidRPr="008555E8" w:rsidRDefault="00A50B52" w:rsidP="00E76E63">
            <w:pPr>
              <w:tabs>
                <w:tab w:val="left" w:pos="1134"/>
                <w:tab w:val="left" w:pos="1276"/>
                <w:tab w:val="center" w:pos="3402"/>
                <w:tab w:val="center" w:pos="4536"/>
                <w:tab w:val="center" w:pos="5670"/>
                <w:tab w:val="center" w:pos="6804"/>
                <w:tab w:val="right" w:pos="7655"/>
              </w:tabs>
              <w:ind w:left="521"/>
              <w:rPr>
                <w:rFonts w:ascii="Arial" w:hAnsi="Arial" w:cs="Arial"/>
                <w:color w:val="000000"/>
                <w:sz w:val="18"/>
                <w:szCs w:val="18"/>
              </w:rPr>
            </w:pPr>
            <w:r w:rsidRPr="008555E8">
              <w:rPr>
                <w:rFonts w:ascii="Arial" w:hAnsi="Arial" w:cs="Arial"/>
                <w:color w:val="000000"/>
                <w:sz w:val="18"/>
                <w:szCs w:val="18"/>
                <w:lang w:val="en-GB"/>
              </w:rPr>
              <w:t xml:space="preserve">   </w:t>
            </w:r>
            <w:r w:rsidRPr="008555E8">
              <w:rPr>
                <w:rFonts w:ascii="Arial" w:hAnsi="Arial" w:cs="Arial"/>
                <w:color w:val="000000"/>
                <w:sz w:val="18"/>
                <w:szCs w:val="18"/>
              </w:rPr>
              <w:t xml:space="preserve">   </w:t>
            </w:r>
            <w:r w:rsidRPr="00AE7F53">
              <w:rPr>
                <w:rFonts w:ascii="Arial" w:hAnsi="Arial" w:cs="Arial"/>
                <w:color w:val="000000"/>
                <w:sz w:val="18"/>
                <w:szCs w:val="18"/>
              </w:rPr>
              <w:t xml:space="preserve">parties </w:t>
            </w:r>
            <w:r w:rsidRPr="00AE7F53">
              <w:rPr>
                <w:rFonts w:ascii="Arial" w:hAnsi="Arial" w:cs="Arial"/>
                <w:color w:val="000000"/>
                <w:sz w:val="18"/>
                <w:szCs w:val="18"/>
                <w:cs/>
              </w:rPr>
              <w:t>(</w:t>
            </w:r>
            <w:r w:rsidRPr="00AE7F53">
              <w:rPr>
                <w:rFonts w:ascii="Arial" w:hAnsi="Arial" w:cs="Arial"/>
                <w:color w:val="000000"/>
                <w:sz w:val="18"/>
                <w:szCs w:val="18"/>
              </w:rPr>
              <w:t xml:space="preserve">Note </w:t>
            </w:r>
            <w:r w:rsidRPr="00AE7F53">
              <w:rPr>
                <w:rFonts w:ascii="Arial" w:hAnsi="Arial" w:cs="Arial"/>
                <w:color w:val="000000"/>
                <w:sz w:val="18"/>
                <w:szCs w:val="18"/>
                <w:lang w:val="en-GB"/>
              </w:rPr>
              <w:t>2</w:t>
            </w:r>
            <w:r w:rsidR="00AE7F53" w:rsidRPr="00AE7F53">
              <w:rPr>
                <w:rFonts w:ascii="Arial" w:hAnsi="Arial" w:cs="Arial"/>
                <w:color w:val="000000"/>
                <w:sz w:val="18"/>
                <w:szCs w:val="18"/>
                <w:lang w:val="en-GB"/>
              </w:rPr>
              <w:t>6</w:t>
            </w:r>
            <w:r w:rsidRPr="00AE7F53">
              <w:rPr>
                <w:rFonts w:ascii="Arial" w:hAnsi="Arial" w:cs="Arial"/>
                <w:color w:val="000000"/>
                <w:sz w:val="18"/>
                <w:szCs w:val="18"/>
                <w:cs/>
              </w:rPr>
              <w:t>)</w:t>
            </w:r>
          </w:p>
        </w:tc>
        <w:tc>
          <w:tcPr>
            <w:tcW w:w="1281" w:type="dxa"/>
            <w:tcBorders>
              <w:bottom w:val="single" w:sz="4" w:space="0" w:color="auto"/>
            </w:tcBorders>
            <w:shd w:val="clear" w:color="auto" w:fill="FAFAFA"/>
            <w:vAlign w:val="bottom"/>
          </w:tcPr>
          <w:p w14:paraId="39D14353" w14:textId="57D473FD"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 xml:space="preserve">-   </w:t>
            </w:r>
          </w:p>
        </w:tc>
        <w:tc>
          <w:tcPr>
            <w:tcW w:w="1282" w:type="dxa"/>
            <w:tcBorders>
              <w:bottom w:val="single" w:sz="4" w:space="0" w:color="auto"/>
            </w:tcBorders>
            <w:vAlign w:val="bottom"/>
          </w:tcPr>
          <w:p w14:paraId="2C10892A"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82" w:type="dxa"/>
            <w:tcBorders>
              <w:bottom w:val="single" w:sz="4" w:space="0" w:color="auto"/>
            </w:tcBorders>
            <w:shd w:val="clear" w:color="auto" w:fill="FAFAFA"/>
            <w:vAlign w:val="bottom"/>
          </w:tcPr>
          <w:p w14:paraId="116AEB13" w14:textId="3837E7A8"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202,223</w:t>
            </w:r>
          </w:p>
        </w:tc>
        <w:tc>
          <w:tcPr>
            <w:tcW w:w="1282" w:type="dxa"/>
            <w:tcBorders>
              <w:bottom w:val="single" w:sz="4" w:space="0" w:color="auto"/>
            </w:tcBorders>
            <w:vAlign w:val="bottom"/>
          </w:tcPr>
          <w:p w14:paraId="4DC8F112"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rPr>
              <w:t>190,992</w:t>
            </w:r>
          </w:p>
        </w:tc>
      </w:tr>
      <w:tr w:rsidR="0039753D" w:rsidRPr="008555E8" w14:paraId="7F94CAB8" w14:textId="77777777" w:rsidTr="00934FDC">
        <w:trPr>
          <w:trHeight w:val="20"/>
        </w:trPr>
        <w:tc>
          <w:tcPr>
            <w:tcW w:w="4320" w:type="dxa"/>
            <w:vAlign w:val="bottom"/>
          </w:tcPr>
          <w:p w14:paraId="1F262DA5" w14:textId="77777777" w:rsidR="0039753D" w:rsidRPr="008555E8" w:rsidRDefault="0039753D" w:rsidP="00E76E63">
            <w:pPr>
              <w:tabs>
                <w:tab w:val="left" w:pos="1134"/>
                <w:tab w:val="left" w:pos="1276"/>
                <w:tab w:val="center" w:pos="3402"/>
                <w:tab w:val="center" w:pos="4536"/>
                <w:tab w:val="center" w:pos="5670"/>
                <w:tab w:val="center" w:pos="6804"/>
                <w:tab w:val="right" w:pos="7655"/>
              </w:tabs>
              <w:ind w:left="521"/>
              <w:rPr>
                <w:rFonts w:ascii="Arial" w:hAnsi="Arial" w:cs="Arial"/>
                <w:color w:val="000000"/>
                <w:sz w:val="18"/>
                <w:szCs w:val="18"/>
                <w:lang w:val="en-GB"/>
              </w:rPr>
            </w:pPr>
          </w:p>
        </w:tc>
        <w:tc>
          <w:tcPr>
            <w:tcW w:w="1281" w:type="dxa"/>
            <w:tcBorders>
              <w:top w:val="single" w:sz="4" w:space="0" w:color="auto"/>
            </w:tcBorders>
            <w:shd w:val="clear" w:color="auto" w:fill="FAFAFA"/>
            <w:vAlign w:val="bottom"/>
          </w:tcPr>
          <w:p w14:paraId="16B1C452" w14:textId="77777777"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vAlign w:val="bottom"/>
          </w:tcPr>
          <w:p w14:paraId="3CC54C2A" w14:textId="77777777"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shd w:val="clear" w:color="auto" w:fill="FAFAFA"/>
            <w:vAlign w:val="bottom"/>
          </w:tcPr>
          <w:p w14:paraId="7807C0F2" w14:textId="77777777"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vAlign w:val="bottom"/>
          </w:tcPr>
          <w:p w14:paraId="5C81EE03" w14:textId="77777777"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9753D" w:rsidRPr="008555E8" w14:paraId="14130C1B" w14:textId="77777777" w:rsidTr="0039753D">
        <w:trPr>
          <w:trHeight w:val="20"/>
        </w:trPr>
        <w:tc>
          <w:tcPr>
            <w:tcW w:w="4320" w:type="dxa"/>
            <w:vAlign w:val="bottom"/>
          </w:tcPr>
          <w:p w14:paraId="7B113049" w14:textId="61B3EB5C" w:rsidR="0039753D" w:rsidRPr="0039753D" w:rsidRDefault="0039753D" w:rsidP="00E76E63">
            <w:pPr>
              <w:tabs>
                <w:tab w:val="left" w:pos="1134"/>
                <w:tab w:val="left" w:pos="1276"/>
                <w:tab w:val="center" w:pos="3402"/>
                <w:tab w:val="center" w:pos="4536"/>
                <w:tab w:val="center" w:pos="5670"/>
                <w:tab w:val="center" w:pos="6804"/>
                <w:tab w:val="right" w:pos="7655"/>
              </w:tabs>
              <w:ind w:left="521"/>
              <w:rPr>
                <w:rFonts w:ascii="Arial" w:hAnsi="Arial" w:cs="Arial"/>
                <w:color w:val="000000"/>
                <w:sz w:val="18"/>
                <w:szCs w:val="18"/>
                <w:u w:val="single"/>
                <w:lang w:val="en-GB"/>
              </w:rPr>
            </w:pPr>
            <w:r w:rsidRPr="0039753D">
              <w:rPr>
                <w:rFonts w:ascii="Arial" w:hAnsi="Arial" w:cs="Arial"/>
                <w:color w:val="000000"/>
                <w:sz w:val="18"/>
                <w:szCs w:val="18"/>
                <w:u w:val="single"/>
                <w:lang w:val="en-GB"/>
              </w:rPr>
              <w:t>Interest Payables</w:t>
            </w:r>
          </w:p>
        </w:tc>
        <w:tc>
          <w:tcPr>
            <w:tcW w:w="1281" w:type="dxa"/>
            <w:shd w:val="clear" w:color="auto" w:fill="FAFAFA"/>
            <w:vAlign w:val="bottom"/>
          </w:tcPr>
          <w:p w14:paraId="5D7662BE" w14:textId="77777777"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vAlign w:val="bottom"/>
          </w:tcPr>
          <w:p w14:paraId="21B7078A" w14:textId="77777777"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shd w:val="clear" w:color="auto" w:fill="FAFAFA"/>
            <w:vAlign w:val="bottom"/>
          </w:tcPr>
          <w:p w14:paraId="05A8FDEC" w14:textId="77777777"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vAlign w:val="bottom"/>
          </w:tcPr>
          <w:p w14:paraId="3F21F078" w14:textId="77777777"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9753D" w:rsidRPr="008555E8" w14:paraId="0A7B2AF3" w14:textId="77777777" w:rsidTr="0039753D">
        <w:trPr>
          <w:trHeight w:val="20"/>
        </w:trPr>
        <w:tc>
          <w:tcPr>
            <w:tcW w:w="4320" w:type="dxa"/>
            <w:vAlign w:val="bottom"/>
          </w:tcPr>
          <w:p w14:paraId="66E43C9F" w14:textId="14936DA3" w:rsidR="0039753D" w:rsidRPr="008555E8" w:rsidRDefault="0039753D" w:rsidP="0039753D">
            <w:pPr>
              <w:tabs>
                <w:tab w:val="left" w:pos="1134"/>
                <w:tab w:val="left" w:pos="1276"/>
                <w:tab w:val="center" w:pos="3402"/>
                <w:tab w:val="center" w:pos="4536"/>
                <w:tab w:val="center" w:pos="5670"/>
                <w:tab w:val="center" w:pos="6804"/>
                <w:tab w:val="right" w:pos="7655"/>
              </w:tabs>
              <w:ind w:left="743"/>
              <w:rPr>
                <w:rFonts w:ascii="Arial" w:hAnsi="Arial" w:cs="Arial"/>
                <w:color w:val="000000"/>
                <w:sz w:val="18"/>
                <w:szCs w:val="18"/>
                <w:lang w:val="en-GB"/>
              </w:rPr>
            </w:pPr>
            <w:r w:rsidRPr="0039753D">
              <w:rPr>
                <w:rFonts w:ascii="Arial" w:hAnsi="Arial" w:cs="Arial"/>
                <w:color w:val="000000"/>
                <w:sz w:val="18"/>
                <w:szCs w:val="18"/>
                <w:lang w:val="en-GB"/>
              </w:rPr>
              <w:t>Individual</w:t>
            </w:r>
          </w:p>
        </w:tc>
        <w:tc>
          <w:tcPr>
            <w:tcW w:w="1281" w:type="dxa"/>
            <w:tcBorders>
              <w:bottom w:val="single" w:sz="4" w:space="0" w:color="auto"/>
            </w:tcBorders>
            <w:shd w:val="clear" w:color="auto" w:fill="FAFAFA"/>
            <w:vAlign w:val="bottom"/>
          </w:tcPr>
          <w:p w14:paraId="5CF68D9B" w14:textId="34C143A4"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9753D">
              <w:rPr>
                <w:rFonts w:ascii="Arial" w:hAnsi="Arial" w:cs="Arial"/>
                <w:color w:val="000000"/>
                <w:sz w:val="18"/>
                <w:szCs w:val="18"/>
              </w:rPr>
              <w:t>4,274</w:t>
            </w:r>
          </w:p>
        </w:tc>
        <w:tc>
          <w:tcPr>
            <w:tcW w:w="1282" w:type="dxa"/>
            <w:tcBorders>
              <w:bottom w:val="single" w:sz="4" w:space="0" w:color="auto"/>
            </w:tcBorders>
            <w:vAlign w:val="bottom"/>
          </w:tcPr>
          <w:p w14:paraId="79A35815" w14:textId="6751C6CE"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82" w:type="dxa"/>
            <w:tcBorders>
              <w:bottom w:val="single" w:sz="4" w:space="0" w:color="auto"/>
            </w:tcBorders>
            <w:shd w:val="clear" w:color="auto" w:fill="FAFAFA"/>
            <w:vAlign w:val="bottom"/>
          </w:tcPr>
          <w:p w14:paraId="0A772999" w14:textId="32B7AA1F"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82" w:type="dxa"/>
            <w:tcBorders>
              <w:bottom w:val="single" w:sz="4" w:space="0" w:color="auto"/>
            </w:tcBorders>
            <w:vAlign w:val="bottom"/>
          </w:tcPr>
          <w:p w14:paraId="188391C0" w14:textId="469DFAEA"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39753D" w:rsidRPr="008555E8" w14:paraId="225F43E7" w14:textId="77777777" w:rsidTr="00E76E63">
        <w:trPr>
          <w:trHeight w:val="20"/>
        </w:trPr>
        <w:tc>
          <w:tcPr>
            <w:tcW w:w="4320" w:type="dxa"/>
            <w:vAlign w:val="bottom"/>
          </w:tcPr>
          <w:p w14:paraId="2D906A4C" w14:textId="77777777" w:rsidR="0039753D" w:rsidRPr="0039753D" w:rsidRDefault="0039753D" w:rsidP="0039753D">
            <w:pPr>
              <w:tabs>
                <w:tab w:val="left" w:pos="1134"/>
                <w:tab w:val="left" w:pos="1276"/>
                <w:tab w:val="center" w:pos="3402"/>
                <w:tab w:val="center" w:pos="4536"/>
                <w:tab w:val="center" w:pos="5670"/>
                <w:tab w:val="center" w:pos="6804"/>
                <w:tab w:val="right" w:pos="7655"/>
              </w:tabs>
              <w:ind w:left="743"/>
              <w:rPr>
                <w:rFonts w:ascii="Arial" w:hAnsi="Arial" w:cs="Arial"/>
                <w:color w:val="000000"/>
                <w:sz w:val="18"/>
                <w:szCs w:val="18"/>
                <w:lang w:val="en-GB"/>
              </w:rPr>
            </w:pPr>
            <w:r w:rsidRPr="0039753D">
              <w:rPr>
                <w:rFonts w:ascii="Arial" w:hAnsi="Arial" w:cs="Arial"/>
                <w:color w:val="000000"/>
                <w:sz w:val="18"/>
                <w:szCs w:val="18"/>
                <w:lang w:val="en-GB"/>
              </w:rPr>
              <w:t xml:space="preserve">Total amounts due to </w:t>
            </w:r>
          </w:p>
          <w:p w14:paraId="1AB9F77D" w14:textId="184AAA19" w:rsidR="0039753D" w:rsidRPr="008555E8" w:rsidRDefault="0039753D" w:rsidP="0039753D">
            <w:pPr>
              <w:tabs>
                <w:tab w:val="left" w:pos="1134"/>
                <w:tab w:val="left" w:pos="1276"/>
                <w:tab w:val="center" w:pos="3402"/>
                <w:tab w:val="center" w:pos="4536"/>
                <w:tab w:val="center" w:pos="5670"/>
                <w:tab w:val="center" w:pos="6804"/>
                <w:tab w:val="right" w:pos="7655"/>
              </w:tabs>
              <w:ind w:left="885" w:hanging="142"/>
              <w:rPr>
                <w:rFonts w:ascii="Arial" w:hAnsi="Arial" w:cs="Arial"/>
                <w:color w:val="000000"/>
                <w:sz w:val="18"/>
                <w:szCs w:val="18"/>
                <w:lang w:val="en-GB"/>
              </w:rPr>
            </w:pPr>
            <w:r w:rsidRPr="0039753D">
              <w:rPr>
                <w:rFonts w:ascii="Arial" w:hAnsi="Arial" w:cs="Arial"/>
                <w:color w:val="000000"/>
                <w:sz w:val="18"/>
                <w:szCs w:val="18"/>
                <w:lang w:val="en-GB"/>
              </w:rPr>
              <w:t>related parties</w:t>
            </w:r>
          </w:p>
        </w:tc>
        <w:tc>
          <w:tcPr>
            <w:tcW w:w="1281" w:type="dxa"/>
            <w:tcBorders>
              <w:bottom w:val="single" w:sz="4" w:space="0" w:color="auto"/>
            </w:tcBorders>
            <w:shd w:val="clear" w:color="auto" w:fill="FAFAFA"/>
            <w:vAlign w:val="bottom"/>
          </w:tcPr>
          <w:p w14:paraId="6B582876" w14:textId="5B0EF174"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9753D">
              <w:rPr>
                <w:rFonts w:ascii="Arial" w:hAnsi="Arial" w:cs="Arial"/>
                <w:color w:val="000000"/>
                <w:sz w:val="18"/>
                <w:szCs w:val="18"/>
              </w:rPr>
              <w:t>4,274</w:t>
            </w:r>
          </w:p>
        </w:tc>
        <w:tc>
          <w:tcPr>
            <w:tcW w:w="1282" w:type="dxa"/>
            <w:tcBorders>
              <w:bottom w:val="single" w:sz="4" w:space="0" w:color="auto"/>
            </w:tcBorders>
            <w:vAlign w:val="bottom"/>
          </w:tcPr>
          <w:p w14:paraId="30151D98" w14:textId="4744BA9B"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82" w:type="dxa"/>
            <w:tcBorders>
              <w:bottom w:val="single" w:sz="4" w:space="0" w:color="auto"/>
            </w:tcBorders>
            <w:shd w:val="clear" w:color="auto" w:fill="FAFAFA"/>
            <w:vAlign w:val="bottom"/>
          </w:tcPr>
          <w:p w14:paraId="351D2B42" w14:textId="4B062A9F"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82" w:type="dxa"/>
            <w:tcBorders>
              <w:bottom w:val="single" w:sz="4" w:space="0" w:color="auto"/>
            </w:tcBorders>
            <w:vAlign w:val="bottom"/>
          </w:tcPr>
          <w:p w14:paraId="3B11510D" w14:textId="35AFC517" w:rsidR="0039753D" w:rsidRPr="00BE729B" w:rsidRDefault="0039753D"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bl>
    <w:p w14:paraId="7DA268B9" w14:textId="77777777" w:rsidR="00A50B52" w:rsidRPr="008555E8" w:rsidRDefault="00A50B52" w:rsidP="00A50B52">
      <w:pPr>
        <w:ind w:left="1080" w:hanging="540"/>
        <w:rPr>
          <w:rFonts w:ascii="Arial" w:hAnsi="Arial" w:cs="Arial"/>
          <w:color w:val="000000"/>
          <w:sz w:val="18"/>
          <w:szCs w:val="18"/>
        </w:rPr>
      </w:pPr>
    </w:p>
    <w:p w14:paraId="5A986BE7" w14:textId="41C151CD" w:rsidR="00A50B52" w:rsidRPr="008555E8" w:rsidRDefault="00A50B52" w:rsidP="00A50B52">
      <w:pPr>
        <w:ind w:left="540" w:hanging="540"/>
        <w:jc w:val="both"/>
        <w:rPr>
          <w:rFonts w:ascii="Arial" w:eastAsia="Times New Roman" w:hAnsi="Arial" w:cs="Arial"/>
          <w:b/>
          <w:color w:val="CF4A02"/>
          <w:sz w:val="18"/>
          <w:szCs w:val="18"/>
          <w:lang w:val="en-GB"/>
        </w:rPr>
      </w:pPr>
      <w:r w:rsidRPr="008555E8">
        <w:rPr>
          <w:rFonts w:ascii="Arial" w:eastAsia="Times New Roman" w:hAnsi="Arial" w:cs="Arial"/>
          <w:b/>
          <w:color w:val="CF4A02"/>
          <w:sz w:val="18"/>
          <w:szCs w:val="18"/>
          <w:lang w:val="en-GB"/>
        </w:rPr>
        <w:t>3</w:t>
      </w:r>
      <w:r w:rsidR="00DF0B41">
        <w:rPr>
          <w:rFonts w:ascii="Arial" w:eastAsia="Times New Roman" w:hAnsi="Arial" w:cs="Arial"/>
          <w:b/>
          <w:color w:val="CF4A02"/>
          <w:sz w:val="18"/>
          <w:szCs w:val="18"/>
          <w:lang w:val="en-GB"/>
        </w:rPr>
        <w:t>8</w:t>
      </w:r>
      <w:r w:rsidRPr="008555E8">
        <w:rPr>
          <w:rFonts w:ascii="Arial" w:eastAsia="Times New Roman" w:hAnsi="Arial" w:cs="Arial"/>
          <w:b/>
          <w:color w:val="CF4A02"/>
          <w:sz w:val="18"/>
          <w:szCs w:val="18"/>
          <w:lang w:val="en-GB"/>
        </w:rPr>
        <w:t>.5</w:t>
      </w:r>
      <w:r w:rsidRPr="008555E8">
        <w:rPr>
          <w:rFonts w:ascii="Arial" w:eastAsia="Times New Roman" w:hAnsi="Arial" w:cs="Arial"/>
          <w:b/>
          <w:color w:val="CF4A02"/>
          <w:sz w:val="18"/>
          <w:szCs w:val="18"/>
          <w:lang w:val="en-GB"/>
        </w:rPr>
        <w:tab/>
        <w:t>Short-term loans to related parties</w:t>
      </w:r>
    </w:p>
    <w:p w14:paraId="24706FEF" w14:textId="77777777" w:rsidR="00A50B52" w:rsidRPr="008555E8" w:rsidRDefault="00A50B52" w:rsidP="00A50B52">
      <w:pPr>
        <w:ind w:left="540" w:hanging="540"/>
        <w:jc w:val="both"/>
        <w:rPr>
          <w:rFonts w:ascii="Arial" w:eastAsia="Times New Roman" w:hAnsi="Arial" w:cs="Arial"/>
          <w:b/>
          <w:color w:val="CF4A02"/>
          <w:sz w:val="18"/>
          <w:szCs w:val="18"/>
          <w:lang w:val="en-GB"/>
        </w:rPr>
      </w:pPr>
    </w:p>
    <w:tbl>
      <w:tblPr>
        <w:tblW w:w="9509" w:type="dxa"/>
        <w:tblInd w:w="108" w:type="dxa"/>
        <w:tblLayout w:type="fixed"/>
        <w:tblLook w:val="0000" w:firstRow="0" w:lastRow="0" w:firstColumn="0" w:lastColumn="0" w:noHBand="0" w:noVBand="0"/>
      </w:tblPr>
      <w:tblGrid>
        <w:gridCol w:w="4320"/>
        <w:gridCol w:w="1287"/>
        <w:gridCol w:w="1287"/>
        <w:gridCol w:w="1328"/>
        <w:gridCol w:w="1287"/>
      </w:tblGrid>
      <w:tr w:rsidR="00A50B52" w:rsidRPr="008555E8" w14:paraId="2F4DDD11" w14:textId="77777777" w:rsidTr="00F71C94">
        <w:tc>
          <w:tcPr>
            <w:tcW w:w="4320" w:type="dxa"/>
            <w:vAlign w:val="bottom"/>
          </w:tcPr>
          <w:p w14:paraId="0882F6B3" w14:textId="77777777" w:rsidR="00A50B52" w:rsidRPr="008555E8" w:rsidRDefault="00A50B52" w:rsidP="00E76E63">
            <w:pPr>
              <w:pStyle w:val="a0"/>
              <w:ind w:left="431" w:right="0"/>
              <w:rPr>
                <w:rFonts w:ascii="Arial" w:hAnsi="Arial" w:cs="Arial"/>
                <w:b/>
                <w:bCs/>
                <w:color w:val="000000"/>
                <w:sz w:val="18"/>
                <w:szCs w:val="18"/>
                <w:lang w:val="en-GB"/>
              </w:rPr>
            </w:pPr>
          </w:p>
        </w:tc>
        <w:tc>
          <w:tcPr>
            <w:tcW w:w="2574" w:type="dxa"/>
            <w:gridSpan w:val="2"/>
            <w:tcBorders>
              <w:top w:val="single" w:sz="4" w:space="0" w:color="auto"/>
              <w:bottom w:val="single" w:sz="4" w:space="0" w:color="auto"/>
            </w:tcBorders>
            <w:vAlign w:val="bottom"/>
          </w:tcPr>
          <w:p w14:paraId="233EE076"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615" w:type="dxa"/>
            <w:gridSpan w:val="2"/>
            <w:tcBorders>
              <w:top w:val="single" w:sz="4" w:space="0" w:color="auto"/>
              <w:bottom w:val="single" w:sz="4" w:space="0" w:color="auto"/>
            </w:tcBorders>
            <w:vAlign w:val="bottom"/>
          </w:tcPr>
          <w:p w14:paraId="3E35C185"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15A8B858" w14:textId="77777777" w:rsidTr="0094764D">
        <w:tc>
          <w:tcPr>
            <w:tcW w:w="4320" w:type="dxa"/>
            <w:vAlign w:val="bottom"/>
          </w:tcPr>
          <w:p w14:paraId="59268F2B" w14:textId="77777777" w:rsidR="00A50B52" w:rsidRPr="008555E8" w:rsidRDefault="00A50B52" w:rsidP="00E76E63">
            <w:pPr>
              <w:pStyle w:val="a0"/>
              <w:ind w:left="431" w:right="0"/>
              <w:rPr>
                <w:rFonts w:ascii="Arial" w:hAnsi="Arial" w:cs="Arial"/>
                <w:b/>
                <w:bCs/>
                <w:color w:val="000000"/>
                <w:sz w:val="18"/>
                <w:szCs w:val="18"/>
                <w:lang w:val="en-GB"/>
              </w:rPr>
            </w:pPr>
          </w:p>
        </w:tc>
        <w:tc>
          <w:tcPr>
            <w:tcW w:w="1287" w:type="dxa"/>
            <w:tcBorders>
              <w:top w:val="single" w:sz="4" w:space="0" w:color="auto"/>
            </w:tcBorders>
            <w:vAlign w:val="bottom"/>
          </w:tcPr>
          <w:p w14:paraId="374F5517"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87" w:type="dxa"/>
            <w:tcBorders>
              <w:top w:val="single" w:sz="4" w:space="0" w:color="auto"/>
            </w:tcBorders>
            <w:vAlign w:val="bottom"/>
          </w:tcPr>
          <w:p w14:paraId="79801F7B"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c>
          <w:tcPr>
            <w:tcW w:w="1328" w:type="dxa"/>
            <w:tcBorders>
              <w:top w:val="single" w:sz="4" w:space="0" w:color="auto"/>
            </w:tcBorders>
            <w:vAlign w:val="bottom"/>
          </w:tcPr>
          <w:p w14:paraId="4344A081"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87" w:type="dxa"/>
            <w:tcBorders>
              <w:top w:val="single" w:sz="4" w:space="0" w:color="auto"/>
            </w:tcBorders>
            <w:vAlign w:val="bottom"/>
          </w:tcPr>
          <w:p w14:paraId="3ACE4137"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r>
      <w:tr w:rsidR="00A50B52" w:rsidRPr="008555E8" w14:paraId="3E209803" w14:textId="77777777" w:rsidTr="0094764D">
        <w:tc>
          <w:tcPr>
            <w:tcW w:w="4320" w:type="dxa"/>
            <w:vAlign w:val="bottom"/>
          </w:tcPr>
          <w:p w14:paraId="04B4C7E3" w14:textId="77777777" w:rsidR="00A50B52" w:rsidRPr="008555E8" w:rsidRDefault="00A50B52" w:rsidP="00E76E63">
            <w:pPr>
              <w:pStyle w:val="a0"/>
              <w:ind w:left="431" w:right="0"/>
              <w:rPr>
                <w:rFonts w:ascii="Arial" w:hAnsi="Arial" w:cs="Arial"/>
                <w:b/>
                <w:bCs/>
                <w:color w:val="000000"/>
                <w:sz w:val="18"/>
                <w:szCs w:val="18"/>
                <w:lang w:val="en-GB"/>
              </w:rPr>
            </w:pPr>
          </w:p>
        </w:tc>
        <w:tc>
          <w:tcPr>
            <w:tcW w:w="1287" w:type="dxa"/>
            <w:tcBorders>
              <w:bottom w:val="single" w:sz="4" w:space="0" w:color="auto"/>
            </w:tcBorders>
            <w:vAlign w:val="bottom"/>
          </w:tcPr>
          <w:p w14:paraId="2665009F"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0BD58D3C"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328" w:type="dxa"/>
            <w:tcBorders>
              <w:bottom w:val="single" w:sz="4" w:space="0" w:color="auto"/>
            </w:tcBorders>
            <w:vAlign w:val="bottom"/>
          </w:tcPr>
          <w:p w14:paraId="1A97F67D"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52D7DC05"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44BC7B7E" w14:textId="77777777" w:rsidTr="0094764D">
        <w:trPr>
          <w:trHeight w:val="63"/>
        </w:trPr>
        <w:tc>
          <w:tcPr>
            <w:tcW w:w="4320" w:type="dxa"/>
            <w:vAlign w:val="bottom"/>
          </w:tcPr>
          <w:p w14:paraId="03749006" w14:textId="77777777" w:rsidR="00A50B52" w:rsidRPr="008555E8" w:rsidRDefault="00A50B52" w:rsidP="00E76E63">
            <w:pPr>
              <w:pStyle w:val="a0"/>
              <w:ind w:left="431"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29C5DCFF" w14:textId="77777777" w:rsidR="00A50B52" w:rsidRPr="006A2049" w:rsidRDefault="00A50B52" w:rsidP="00E76E63">
            <w:pPr>
              <w:pStyle w:val="a0"/>
              <w:ind w:right="-72"/>
              <w:jc w:val="right"/>
              <w:rPr>
                <w:rFonts w:ascii="Arial" w:hAnsi="Arial" w:cs="Arial"/>
                <w:color w:val="000000"/>
                <w:sz w:val="18"/>
                <w:szCs w:val="18"/>
                <w:highlight w:val="green"/>
                <w:lang w:val="en-US"/>
              </w:rPr>
            </w:pPr>
          </w:p>
        </w:tc>
        <w:tc>
          <w:tcPr>
            <w:tcW w:w="1287" w:type="dxa"/>
            <w:tcBorders>
              <w:top w:val="single" w:sz="4" w:space="0" w:color="auto"/>
            </w:tcBorders>
            <w:vAlign w:val="bottom"/>
          </w:tcPr>
          <w:p w14:paraId="26BBD990" w14:textId="77777777" w:rsidR="00A50B52" w:rsidRPr="006A2049" w:rsidRDefault="00A50B52" w:rsidP="00E76E63">
            <w:pPr>
              <w:pStyle w:val="a0"/>
              <w:ind w:right="-72"/>
              <w:jc w:val="right"/>
              <w:rPr>
                <w:rFonts w:ascii="Arial" w:hAnsi="Arial" w:cs="Arial"/>
                <w:color w:val="000000"/>
                <w:sz w:val="18"/>
                <w:szCs w:val="18"/>
                <w:highlight w:val="green"/>
                <w:lang w:val="en-US"/>
              </w:rPr>
            </w:pPr>
          </w:p>
        </w:tc>
        <w:tc>
          <w:tcPr>
            <w:tcW w:w="1328" w:type="dxa"/>
            <w:tcBorders>
              <w:top w:val="single" w:sz="4" w:space="0" w:color="auto"/>
            </w:tcBorders>
            <w:shd w:val="clear" w:color="auto" w:fill="FAFAFA"/>
            <w:vAlign w:val="bottom"/>
          </w:tcPr>
          <w:p w14:paraId="0F962243" w14:textId="77777777" w:rsidR="00A50B52" w:rsidRPr="006A2049" w:rsidRDefault="00A50B52" w:rsidP="00E76E63">
            <w:pPr>
              <w:pStyle w:val="a0"/>
              <w:ind w:right="-72"/>
              <w:jc w:val="right"/>
              <w:rPr>
                <w:rFonts w:ascii="Arial" w:hAnsi="Arial" w:cs="Arial"/>
                <w:color w:val="000000"/>
                <w:sz w:val="18"/>
                <w:szCs w:val="18"/>
                <w:highlight w:val="green"/>
                <w:lang w:val="en-US"/>
              </w:rPr>
            </w:pPr>
          </w:p>
        </w:tc>
        <w:tc>
          <w:tcPr>
            <w:tcW w:w="1287" w:type="dxa"/>
            <w:tcBorders>
              <w:top w:val="single" w:sz="4" w:space="0" w:color="auto"/>
            </w:tcBorders>
            <w:vAlign w:val="bottom"/>
          </w:tcPr>
          <w:p w14:paraId="0DAD199E" w14:textId="77777777" w:rsidR="00A50B52" w:rsidRPr="006A2049" w:rsidRDefault="00A50B52" w:rsidP="00E76E63">
            <w:pPr>
              <w:pStyle w:val="a0"/>
              <w:ind w:right="-72"/>
              <w:jc w:val="right"/>
              <w:rPr>
                <w:rFonts w:ascii="Arial" w:hAnsi="Arial" w:cs="Arial"/>
                <w:color w:val="000000"/>
                <w:sz w:val="18"/>
                <w:szCs w:val="18"/>
                <w:highlight w:val="green"/>
                <w:lang w:val="en-US"/>
              </w:rPr>
            </w:pPr>
          </w:p>
        </w:tc>
      </w:tr>
      <w:tr w:rsidR="00A50B52" w:rsidRPr="008555E8" w14:paraId="4E74D6B4" w14:textId="77777777" w:rsidTr="0094764D">
        <w:trPr>
          <w:trHeight w:val="135"/>
        </w:trPr>
        <w:tc>
          <w:tcPr>
            <w:tcW w:w="4320" w:type="dxa"/>
            <w:vAlign w:val="bottom"/>
          </w:tcPr>
          <w:p w14:paraId="0DDA7A5A" w14:textId="77777777" w:rsidR="00A50B52" w:rsidRPr="008555E8" w:rsidRDefault="00A50B52" w:rsidP="00E76E63">
            <w:pPr>
              <w:ind w:left="431"/>
              <w:rPr>
                <w:rFonts w:ascii="Arial" w:hAnsi="Arial" w:cs="Arial"/>
                <w:color w:val="000000"/>
                <w:sz w:val="18"/>
                <w:szCs w:val="18"/>
                <w:cs/>
                <w:lang w:val="en-GB"/>
              </w:rPr>
            </w:pPr>
            <w:r w:rsidRPr="008555E8">
              <w:rPr>
                <w:rFonts w:ascii="Arial" w:hAnsi="Arial" w:cs="Arial"/>
                <w:color w:val="000000"/>
                <w:sz w:val="18"/>
                <w:szCs w:val="18"/>
              </w:rPr>
              <w:t xml:space="preserve">At </w:t>
            </w:r>
            <w:r w:rsidRPr="008555E8">
              <w:rPr>
                <w:rFonts w:ascii="Arial" w:hAnsi="Arial" w:cs="Arial"/>
                <w:color w:val="000000"/>
                <w:sz w:val="18"/>
                <w:szCs w:val="18"/>
                <w:lang w:val="en-GB"/>
              </w:rPr>
              <w:t>1</w:t>
            </w:r>
            <w:r w:rsidRPr="008555E8">
              <w:rPr>
                <w:rFonts w:ascii="Arial" w:hAnsi="Arial" w:cs="Arial"/>
                <w:color w:val="000000"/>
                <w:sz w:val="18"/>
                <w:szCs w:val="18"/>
              </w:rPr>
              <w:t xml:space="preserve"> January</w:t>
            </w:r>
          </w:p>
        </w:tc>
        <w:tc>
          <w:tcPr>
            <w:tcW w:w="1287" w:type="dxa"/>
            <w:shd w:val="clear" w:color="auto" w:fill="FAFAFA"/>
            <w:vAlign w:val="bottom"/>
          </w:tcPr>
          <w:p w14:paraId="11947F8D" w14:textId="6212FAA5"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E729B">
              <w:rPr>
                <w:rFonts w:ascii="Arial" w:hAnsi="Arial" w:cs="Arial"/>
                <w:color w:val="000000"/>
                <w:sz w:val="18"/>
                <w:szCs w:val="18"/>
                <w:lang w:val="en-GB"/>
              </w:rPr>
              <w:t xml:space="preserve">-   </w:t>
            </w:r>
          </w:p>
        </w:tc>
        <w:tc>
          <w:tcPr>
            <w:tcW w:w="1287" w:type="dxa"/>
            <w:vAlign w:val="bottom"/>
          </w:tcPr>
          <w:p w14:paraId="08EE0830"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E729B">
              <w:rPr>
                <w:rFonts w:ascii="Arial" w:hAnsi="Arial" w:cs="Arial"/>
                <w:color w:val="000000"/>
                <w:sz w:val="18"/>
                <w:szCs w:val="18"/>
                <w:lang w:val="en-GB"/>
              </w:rPr>
              <w:t>-</w:t>
            </w:r>
          </w:p>
        </w:tc>
        <w:tc>
          <w:tcPr>
            <w:tcW w:w="1328" w:type="dxa"/>
            <w:shd w:val="clear" w:color="auto" w:fill="FAFAFA"/>
            <w:vAlign w:val="bottom"/>
          </w:tcPr>
          <w:p w14:paraId="2EBCC340" w14:textId="702528DD"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688,200,100</w:t>
            </w:r>
          </w:p>
        </w:tc>
        <w:tc>
          <w:tcPr>
            <w:tcW w:w="1287" w:type="dxa"/>
            <w:vAlign w:val="bottom"/>
          </w:tcPr>
          <w:p w14:paraId="1A9B2F5E"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lang w:val="en-GB"/>
              </w:rPr>
              <w:t>346</w:t>
            </w:r>
            <w:r w:rsidRPr="00BE729B">
              <w:rPr>
                <w:rFonts w:ascii="Arial" w:hAnsi="Arial" w:cs="Arial"/>
                <w:sz w:val="18"/>
                <w:szCs w:val="18"/>
              </w:rPr>
              <w:t>,</w:t>
            </w:r>
            <w:r w:rsidRPr="00BE729B">
              <w:rPr>
                <w:rFonts w:ascii="Arial" w:hAnsi="Arial" w:cs="Arial"/>
                <w:sz w:val="18"/>
                <w:szCs w:val="18"/>
                <w:lang w:val="en-GB"/>
              </w:rPr>
              <w:t>200</w:t>
            </w:r>
            <w:r w:rsidRPr="00BE729B">
              <w:rPr>
                <w:rFonts w:ascii="Arial" w:hAnsi="Arial" w:cs="Arial"/>
                <w:sz w:val="18"/>
                <w:szCs w:val="18"/>
              </w:rPr>
              <w:t>,</w:t>
            </w:r>
            <w:r w:rsidRPr="00BE729B">
              <w:rPr>
                <w:rFonts w:ascii="Arial" w:hAnsi="Arial" w:cs="Arial"/>
                <w:sz w:val="18"/>
                <w:szCs w:val="18"/>
                <w:lang w:val="en-GB"/>
              </w:rPr>
              <w:t>100</w:t>
            </w:r>
          </w:p>
        </w:tc>
      </w:tr>
      <w:tr w:rsidR="00A50B52" w:rsidRPr="008555E8" w14:paraId="72D5A7D0" w14:textId="77777777" w:rsidTr="0094764D">
        <w:trPr>
          <w:trHeight w:val="135"/>
        </w:trPr>
        <w:tc>
          <w:tcPr>
            <w:tcW w:w="4320" w:type="dxa"/>
            <w:vAlign w:val="bottom"/>
          </w:tcPr>
          <w:p w14:paraId="735DA203" w14:textId="77777777" w:rsidR="00A50B52" w:rsidRPr="008555E8" w:rsidRDefault="00A50B52" w:rsidP="00E76E63">
            <w:pPr>
              <w:ind w:left="431"/>
              <w:rPr>
                <w:rFonts w:ascii="Arial" w:hAnsi="Arial" w:cs="Arial"/>
                <w:color w:val="000000"/>
                <w:sz w:val="18"/>
                <w:szCs w:val="18"/>
              </w:rPr>
            </w:pPr>
            <w:r w:rsidRPr="008555E8">
              <w:rPr>
                <w:rFonts w:ascii="Arial" w:hAnsi="Arial" w:cs="Arial"/>
                <w:color w:val="000000"/>
                <w:sz w:val="18"/>
                <w:szCs w:val="18"/>
              </w:rPr>
              <w:t>Loan advanced during the year</w:t>
            </w:r>
          </w:p>
        </w:tc>
        <w:tc>
          <w:tcPr>
            <w:tcW w:w="1287" w:type="dxa"/>
            <w:shd w:val="clear" w:color="auto" w:fill="FAFAFA"/>
            <w:vAlign w:val="bottom"/>
          </w:tcPr>
          <w:p w14:paraId="6A1D3922"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7E25CADA"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0AE416EB"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6B4FE37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50B52" w:rsidRPr="008555E8" w14:paraId="78DDF8EC" w14:textId="77777777" w:rsidTr="0094764D">
        <w:trPr>
          <w:trHeight w:val="135"/>
        </w:trPr>
        <w:tc>
          <w:tcPr>
            <w:tcW w:w="4320" w:type="dxa"/>
            <w:vAlign w:val="bottom"/>
          </w:tcPr>
          <w:p w14:paraId="0993CC47" w14:textId="77777777" w:rsidR="00A50B52" w:rsidRPr="008555E8" w:rsidRDefault="00A50B52" w:rsidP="00E76E63">
            <w:pPr>
              <w:ind w:left="431"/>
              <w:rPr>
                <w:rFonts w:ascii="Arial" w:hAnsi="Arial" w:cs="Arial"/>
                <w:color w:val="000000"/>
                <w:sz w:val="18"/>
                <w:szCs w:val="18"/>
                <w:cs/>
              </w:rPr>
            </w:pPr>
            <w:r w:rsidRPr="008555E8">
              <w:rPr>
                <w:rFonts w:ascii="Arial" w:hAnsi="Arial" w:cs="Arial"/>
                <w:color w:val="000000"/>
                <w:sz w:val="18"/>
                <w:szCs w:val="18"/>
                <w:cs/>
              </w:rPr>
              <w:t xml:space="preserve">   </w:t>
            </w:r>
            <w:r w:rsidRPr="008555E8">
              <w:rPr>
                <w:rFonts w:ascii="Arial" w:hAnsi="Arial" w:cs="Arial"/>
                <w:color w:val="000000"/>
                <w:sz w:val="18"/>
                <w:szCs w:val="18"/>
              </w:rPr>
              <w:t>Subsidiaries</w:t>
            </w:r>
          </w:p>
        </w:tc>
        <w:tc>
          <w:tcPr>
            <w:tcW w:w="1287" w:type="dxa"/>
            <w:shd w:val="clear" w:color="auto" w:fill="FAFAFA"/>
            <w:vAlign w:val="bottom"/>
          </w:tcPr>
          <w:p w14:paraId="0610810F" w14:textId="0D268015"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87" w:type="dxa"/>
            <w:vAlign w:val="bottom"/>
          </w:tcPr>
          <w:p w14:paraId="4233D7F1"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328" w:type="dxa"/>
            <w:shd w:val="clear" w:color="auto" w:fill="FAFAFA"/>
            <w:vAlign w:val="bottom"/>
          </w:tcPr>
          <w:p w14:paraId="59F01AEE" w14:textId="03DF6D56"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733,000,000</w:t>
            </w:r>
          </w:p>
        </w:tc>
        <w:tc>
          <w:tcPr>
            <w:tcW w:w="1287" w:type="dxa"/>
            <w:vAlign w:val="bottom"/>
          </w:tcPr>
          <w:p w14:paraId="6B460941"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435,000,000</w:t>
            </w:r>
          </w:p>
        </w:tc>
      </w:tr>
      <w:tr w:rsidR="00A50B52" w:rsidRPr="008555E8" w14:paraId="2849BE83" w14:textId="77777777" w:rsidTr="0094764D">
        <w:trPr>
          <w:trHeight w:val="135"/>
        </w:trPr>
        <w:tc>
          <w:tcPr>
            <w:tcW w:w="4320" w:type="dxa"/>
            <w:vAlign w:val="bottom"/>
          </w:tcPr>
          <w:p w14:paraId="76A36EBE" w14:textId="77777777" w:rsidR="00A50B52" w:rsidRPr="008555E8" w:rsidRDefault="00A50B52" w:rsidP="00E76E63">
            <w:pPr>
              <w:ind w:left="431"/>
              <w:rPr>
                <w:rFonts w:ascii="Arial" w:hAnsi="Arial" w:cs="Arial"/>
                <w:color w:val="000000"/>
                <w:sz w:val="18"/>
                <w:szCs w:val="18"/>
              </w:rPr>
            </w:pPr>
            <w:r w:rsidRPr="008555E8">
              <w:rPr>
                <w:rFonts w:ascii="Arial" w:hAnsi="Arial" w:cs="Arial"/>
                <w:color w:val="000000"/>
                <w:sz w:val="18"/>
                <w:szCs w:val="18"/>
              </w:rPr>
              <w:t>Loan repayments during the year</w:t>
            </w:r>
          </w:p>
        </w:tc>
        <w:tc>
          <w:tcPr>
            <w:tcW w:w="1287" w:type="dxa"/>
            <w:shd w:val="clear" w:color="auto" w:fill="FAFAFA"/>
            <w:vAlign w:val="bottom"/>
          </w:tcPr>
          <w:p w14:paraId="76DC5659"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7DE980C0"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01FD3FAA"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6B7FFE40"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50B52" w:rsidRPr="008555E8" w14:paraId="26CA67F8" w14:textId="77777777" w:rsidTr="0094764D">
        <w:trPr>
          <w:trHeight w:val="135"/>
        </w:trPr>
        <w:tc>
          <w:tcPr>
            <w:tcW w:w="4320" w:type="dxa"/>
            <w:vAlign w:val="bottom"/>
          </w:tcPr>
          <w:p w14:paraId="301E694E" w14:textId="77777777" w:rsidR="00A50B52" w:rsidRPr="008555E8" w:rsidRDefault="00A50B52" w:rsidP="00E76E63">
            <w:pPr>
              <w:ind w:left="431"/>
              <w:rPr>
                <w:rFonts w:ascii="Arial" w:hAnsi="Arial" w:cs="Arial"/>
                <w:color w:val="000000"/>
                <w:sz w:val="18"/>
                <w:szCs w:val="18"/>
                <w:cs/>
              </w:rPr>
            </w:pPr>
            <w:r w:rsidRPr="008555E8">
              <w:rPr>
                <w:rFonts w:ascii="Arial" w:hAnsi="Arial" w:cs="Arial"/>
                <w:color w:val="000000"/>
                <w:sz w:val="18"/>
                <w:szCs w:val="18"/>
                <w:cs/>
              </w:rPr>
              <w:t xml:space="preserve">   </w:t>
            </w:r>
            <w:r w:rsidRPr="008555E8">
              <w:rPr>
                <w:rFonts w:ascii="Arial" w:hAnsi="Arial" w:cs="Arial"/>
                <w:color w:val="000000"/>
                <w:sz w:val="18"/>
                <w:szCs w:val="18"/>
              </w:rPr>
              <w:t>Subsidiaries</w:t>
            </w:r>
          </w:p>
        </w:tc>
        <w:tc>
          <w:tcPr>
            <w:tcW w:w="1287" w:type="dxa"/>
            <w:tcBorders>
              <w:bottom w:val="single" w:sz="4" w:space="0" w:color="auto"/>
            </w:tcBorders>
            <w:shd w:val="clear" w:color="auto" w:fill="FAFAFA"/>
            <w:vAlign w:val="bottom"/>
          </w:tcPr>
          <w:p w14:paraId="19BA9447" w14:textId="190C6DF0"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287" w:type="dxa"/>
            <w:tcBorders>
              <w:bottom w:val="single" w:sz="4" w:space="0" w:color="auto"/>
            </w:tcBorders>
            <w:vAlign w:val="bottom"/>
          </w:tcPr>
          <w:p w14:paraId="25D7317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328" w:type="dxa"/>
            <w:tcBorders>
              <w:bottom w:val="single" w:sz="4" w:space="0" w:color="auto"/>
            </w:tcBorders>
            <w:shd w:val="clear" w:color="auto" w:fill="FAFAFA"/>
            <w:vAlign w:val="bottom"/>
          </w:tcPr>
          <w:p w14:paraId="4B90D175" w14:textId="385E2299"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(100,000,000)</w:t>
            </w:r>
          </w:p>
        </w:tc>
        <w:tc>
          <w:tcPr>
            <w:tcW w:w="1287" w:type="dxa"/>
            <w:tcBorders>
              <w:bottom w:val="single" w:sz="4" w:space="0" w:color="auto"/>
            </w:tcBorders>
            <w:vAlign w:val="bottom"/>
          </w:tcPr>
          <w:p w14:paraId="0DC056B0"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(93,000,000)</w:t>
            </w:r>
          </w:p>
        </w:tc>
      </w:tr>
      <w:tr w:rsidR="00A50B52" w:rsidRPr="008555E8" w14:paraId="53330A16" w14:textId="77777777" w:rsidTr="0094764D">
        <w:trPr>
          <w:trHeight w:val="63"/>
        </w:trPr>
        <w:tc>
          <w:tcPr>
            <w:tcW w:w="4320" w:type="dxa"/>
            <w:vAlign w:val="bottom"/>
          </w:tcPr>
          <w:p w14:paraId="3E035A41" w14:textId="77777777" w:rsidR="00A50B52" w:rsidRPr="008555E8" w:rsidRDefault="00A50B52" w:rsidP="00E76E63">
            <w:pPr>
              <w:pStyle w:val="a0"/>
              <w:ind w:left="431"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21AA3C31" w14:textId="77777777" w:rsidR="00A50B52" w:rsidRPr="00BE729B" w:rsidRDefault="00A50B52" w:rsidP="00E76E63">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1AD3EFB5" w14:textId="77777777" w:rsidR="00A50B52" w:rsidRPr="00BE729B" w:rsidRDefault="00A50B52" w:rsidP="00E76E63">
            <w:pPr>
              <w:pStyle w:val="a0"/>
              <w:ind w:right="-72"/>
              <w:jc w:val="right"/>
              <w:rPr>
                <w:rFonts w:ascii="Arial" w:hAnsi="Arial" w:cs="Arial"/>
                <w:color w:val="000000"/>
                <w:sz w:val="18"/>
                <w:szCs w:val="18"/>
                <w:lang w:val="en-US"/>
              </w:rPr>
            </w:pPr>
          </w:p>
        </w:tc>
        <w:tc>
          <w:tcPr>
            <w:tcW w:w="1328" w:type="dxa"/>
            <w:tcBorders>
              <w:top w:val="single" w:sz="4" w:space="0" w:color="auto"/>
            </w:tcBorders>
            <w:shd w:val="clear" w:color="auto" w:fill="FAFAFA"/>
            <w:vAlign w:val="bottom"/>
          </w:tcPr>
          <w:p w14:paraId="4F9FA64E" w14:textId="77777777" w:rsidR="00A50B52" w:rsidRPr="00BE729B" w:rsidRDefault="00A50B52" w:rsidP="00E76E63">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3ABBD6FA" w14:textId="77777777" w:rsidR="00A50B52" w:rsidRPr="00BE729B" w:rsidRDefault="00A50B52" w:rsidP="00E76E63">
            <w:pPr>
              <w:pStyle w:val="a0"/>
              <w:ind w:right="-72"/>
              <w:jc w:val="right"/>
              <w:rPr>
                <w:rFonts w:ascii="Arial" w:hAnsi="Arial" w:cs="Arial"/>
                <w:color w:val="000000"/>
                <w:sz w:val="18"/>
                <w:szCs w:val="18"/>
                <w:lang w:val="en-US"/>
              </w:rPr>
            </w:pPr>
          </w:p>
        </w:tc>
      </w:tr>
      <w:tr w:rsidR="00A50B52" w:rsidRPr="008555E8" w14:paraId="3D93FD54" w14:textId="77777777" w:rsidTr="0094764D">
        <w:trPr>
          <w:trHeight w:val="135"/>
        </w:trPr>
        <w:tc>
          <w:tcPr>
            <w:tcW w:w="4320" w:type="dxa"/>
            <w:vAlign w:val="bottom"/>
          </w:tcPr>
          <w:p w14:paraId="6816E2F4" w14:textId="77777777" w:rsidR="00A50B52" w:rsidRPr="008555E8" w:rsidRDefault="00A50B52" w:rsidP="00E76E63">
            <w:pPr>
              <w:ind w:left="431"/>
              <w:rPr>
                <w:rFonts w:ascii="Arial" w:hAnsi="Arial" w:cs="Arial"/>
                <w:color w:val="000000"/>
                <w:sz w:val="18"/>
                <w:szCs w:val="18"/>
                <w:cs/>
              </w:rPr>
            </w:pPr>
            <w:r w:rsidRPr="008555E8">
              <w:rPr>
                <w:rFonts w:ascii="Arial" w:hAnsi="Arial" w:cs="Arial"/>
                <w:color w:val="000000"/>
                <w:sz w:val="18"/>
                <w:szCs w:val="18"/>
              </w:rPr>
              <w:t xml:space="preserve">At </w:t>
            </w:r>
            <w:r w:rsidRPr="008555E8">
              <w:rPr>
                <w:rFonts w:ascii="Arial" w:hAnsi="Arial" w:cs="Arial"/>
                <w:color w:val="000000"/>
                <w:sz w:val="18"/>
                <w:szCs w:val="18"/>
                <w:lang w:val="en-GB"/>
              </w:rPr>
              <w:t>31</w:t>
            </w:r>
            <w:r w:rsidRPr="008555E8">
              <w:rPr>
                <w:rFonts w:ascii="Arial" w:hAnsi="Arial" w:cs="Arial"/>
                <w:color w:val="000000"/>
                <w:sz w:val="18"/>
                <w:szCs w:val="18"/>
              </w:rPr>
              <w:t xml:space="preserve"> December</w:t>
            </w:r>
          </w:p>
        </w:tc>
        <w:tc>
          <w:tcPr>
            <w:tcW w:w="1287" w:type="dxa"/>
            <w:tcBorders>
              <w:bottom w:val="single" w:sz="4" w:space="0" w:color="auto"/>
            </w:tcBorders>
            <w:shd w:val="clear" w:color="auto" w:fill="FAFAFA"/>
            <w:vAlign w:val="bottom"/>
          </w:tcPr>
          <w:p w14:paraId="510D993C" w14:textId="6D917963" w:rsidR="00A50B52" w:rsidRPr="00BE729B" w:rsidRDefault="00F71C94"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87" w:type="dxa"/>
            <w:tcBorders>
              <w:bottom w:val="single" w:sz="4" w:space="0" w:color="auto"/>
            </w:tcBorders>
            <w:vAlign w:val="bottom"/>
          </w:tcPr>
          <w:p w14:paraId="11BC7089"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328" w:type="dxa"/>
            <w:tcBorders>
              <w:bottom w:val="single" w:sz="4" w:space="0" w:color="auto"/>
            </w:tcBorders>
            <w:shd w:val="clear" w:color="auto" w:fill="FAFAFA"/>
            <w:vAlign w:val="bottom"/>
          </w:tcPr>
          <w:p w14:paraId="0535F42A" w14:textId="7700190F" w:rsidR="00A50B52" w:rsidRPr="00BE729B" w:rsidRDefault="0094764D"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1,321,200,100</w:t>
            </w:r>
          </w:p>
        </w:tc>
        <w:tc>
          <w:tcPr>
            <w:tcW w:w="1287" w:type="dxa"/>
            <w:tcBorders>
              <w:bottom w:val="single" w:sz="4" w:space="0" w:color="auto"/>
            </w:tcBorders>
            <w:vAlign w:val="bottom"/>
          </w:tcPr>
          <w:p w14:paraId="01E4B22C"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sz w:val="18"/>
                <w:szCs w:val="18"/>
              </w:rPr>
              <w:t>688,200,100</w:t>
            </w:r>
          </w:p>
        </w:tc>
      </w:tr>
    </w:tbl>
    <w:p w14:paraId="716A53F6" w14:textId="77777777" w:rsidR="00A50B52" w:rsidRPr="008555E8" w:rsidRDefault="00A50B52" w:rsidP="00A50B52">
      <w:pPr>
        <w:ind w:left="540"/>
        <w:rPr>
          <w:rFonts w:ascii="Arial" w:hAnsi="Arial" w:cs="Arial"/>
          <w:color w:val="000000"/>
          <w:sz w:val="18"/>
          <w:szCs w:val="18"/>
          <w:lang w:val="en-GB"/>
        </w:rPr>
      </w:pPr>
    </w:p>
    <w:p w14:paraId="1723EA0C" w14:textId="32D7B527" w:rsidR="00A50B52" w:rsidRDefault="00A50B52" w:rsidP="00A50B52">
      <w:pPr>
        <w:ind w:left="540"/>
        <w:jc w:val="thaiDistribute"/>
        <w:rPr>
          <w:rFonts w:ascii="Arial" w:hAnsi="Arial" w:cs="Arial"/>
          <w:color w:val="000000"/>
          <w:spacing w:val="-2"/>
          <w:sz w:val="18"/>
          <w:szCs w:val="18"/>
          <w:lang w:val="en-GB" w:eastAsia="en-GB"/>
        </w:rPr>
      </w:pPr>
      <w:r w:rsidRPr="008555E8">
        <w:rPr>
          <w:rFonts w:ascii="Arial" w:hAnsi="Arial" w:cs="Arial"/>
          <w:color w:val="000000"/>
          <w:spacing w:val="-2"/>
          <w:sz w:val="18"/>
          <w:szCs w:val="18"/>
          <w:lang w:val="en-GB" w:eastAsia="en-GB"/>
        </w:rPr>
        <w:t xml:space="preserve">As at 31 December 2020 and 2019, short-term loans to related parties is due for repayments at call. The short-term loans to related parties bears an interest rate of </w:t>
      </w:r>
      <w:r w:rsidR="000E518B">
        <w:rPr>
          <w:rFonts w:ascii="Arial" w:hAnsi="Arial" w:cs="Arial"/>
          <w:color w:val="000000"/>
          <w:spacing w:val="-2"/>
          <w:sz w:val="18"/>
          <w:szCs w:val="18"/>
          <w:lang w:val="en-GB" w:eastAsia="en-GB"/>
        </w:rPr>
        <w:t>6</w:t>
      </w:r>
      <w:r w:rsidRPr="008555E8">
        <w:rPr>
          <w:rFonts w:ascii="Arial" w:hAnsi="Arial" w:cs="Arial"/>
          <w:color w:val="000000"/>
          <w:spacing w:val="-2"/>
          <w:sz w:val="18"/>
          <w:szCs w:val="18"/>
          <w:lang w:val="en-GB" w:eastAsia="en-GB"/>
        </w:rPr>
        <w:t>% per annum (2019: 6% per annum).</w:t>
      </w:r>
    </w:p>
    <w:p w14:paraId="184D76E8" w14:textId="6ED75EAC" w:rsidR="00F71C94" w:rsidRDefault="00F71C94" w:rsidP="00A50B52">
      <w:pPr>
        <w:ind w:left="540"/>
        <w:jc w:val="thaiDistribute"/>
        <w:rPr>
          <w:rFonts w:ascii="Arial" w:hAnsi="Arial" w:cs="Arial"/>
          <w:color w:val="000000"/>
          <w:spacing w:val="-2"/>
          <w:sz w:val="18"/>
          <w:szCs w:val="18"/>
          <w:lang w:val="en-GB" w:eastAsia="en-GB"/>
        </w:rPr>
      </w:pPr>
    </w:p>
    <w:p w14:paraId="5FB05542" w14:textId="306C0083" w:rsidR="00F71C94" w:rsidRPr="008555E8" w:rsidRDefault="00F71C94" w:rsidP="00F71C94">
      <w:pPr>
        <w:ind w:left="540" w:hanging="540"/>
        <w:jc w:val="both"/>
        <w:rPr>
          <w:rFonts w:ascii="Arial" w:eastAsia="Times New Roman" w:hAnsi="Arial" w:cs="Arial"/>
          <w:b/>
          <w:color w:val="CF4A02"/>
          <w:sz w:val="18"/>
          <w:szCs w:val="18"/>
          <w:lang w:val="en-GB"/>
        </w:rPr>
      </w:pPr>
      <w:r w:rsidRPr="008555E8">
        <w:rPr>
          <w:rFonts w:ascii="Arial" w:eastAsia="Times New Roman" w:hAnsi="Arial" w:cs="Arial"/>
          <w:b/>
          <w:color w:val="CF4A02"/>
          <w:sz w:val="18"/>
          <w:szCs w:val="18"/>
          <w:lang w:val="en-GB"/>
        </w:rPr>
        <w:t>3</w:t>
      </w:r>
      <w:r>
        <w:rPr>
          <w:rFonts w:ascii="Arial" w:eastAsia="Times New Roman" w:hAnsi="Arial" w:cs="Arial"/>
          <w:b/>
          <w:color w:val="CF4A02"/>
          <w:sz w:val="18"/>
          <w:szCs w:val="18"/>
          <w:lang w:val="en-GB"/>
        </w:rPr>
        <w:t>8</w:t>
      </w:r>
      <w:r w:rsidRPr="008555E8">
        <w:rPr>
          <w:rFonts w:ascii="Arial" w:eastAsia="Times New Roman" w:hAnsi="Arial" w:cs="Arial"/>
          <w:b/>
          <w:color w:val="CF4A02"/>
          <w:sz w:val="18"/>
          <w:szCs w:val="18"/>
          <w:lang w:val="en-GB"/>
        </w:rPr>
        <w:t>.</w:t>
      </w:r>
      <w:r>
        <w:rPr>
          <w:rFonts w:ascii="Arial" w:eastAsia="Times New Roman" w:hAnsi="Arial" w:cs="Arial"/>
          <w:b/>
          <w:color w:val="CF4A02"/>
          <w:sz w:val="18"/>
          <w:szCs w:val="18"/>
          <w:lang w:val="en-GB"/>
        </w:rPr>
        <w:t>6</w:t>
      </w:r>
      <w:r w:rsidRPr="008555E8">
        <w:rPr>
          <w:rFonts w:ascii="Arial" w:eastAsia="Times New Roman" w:hAnsi="Arial" w:cs="Arial"/>
          <w:b/>
          <w:color w:val="CF4A02"/>
          <w:sz w:val="18"/>
          <w:szCs w:val="18"/>
          <w:lang w:val="en-GB"/>
        </w:rPr>
        <w:tab/>
        <w:t xml:space="preserve">Short-term loans </w:t>
      </w:r>
      <w:r>
        <w:rPr>
          <w:rFonts w:ascii="Arial" w:eastAsia="Times New Roman" w:hAnsi="Arial" w:cs="Arial"/>
          <w:b/>
          <w:color w:val="CF4A02"/>
          <w:sz w:val="18"/>
          <w:szCs w:val="18"/>
          <w:lang w:val="en-GB"/>
        </w:rPr>
        <w:t>from</w:t>
      </w:r>
      <w:r w:rsidRPr="008555E8">
        <w:rPr>
          <w:rFonts w:ascii="Arial" w:eastAsia="Times New Roman" w:hAnsi="Arial" w:cs="Arial"/>
          <w:b/>
          <w:color w:val="CF4A02"/>
          <w:sz w:val="18"/>
          <w:szCs w:val="18"/>
          <w:lang w:val="en-GB"/>
        </w:rPr>
        <w:t xml:space="preserve"> related parties</w:t>
      </w:r>
    </w:p>
    <w:p w14:paraId="0AC3A065" w14:textId="77777777" w:rsidR="00F71C94" w:rsidRPr="008555E8" w:rsidRDefault="00F71C94" w:rsidP="00F71C94">
      <w:pPr>
        <w:ind w:left="540" w:hanging="540"/>
        <w:jc w:val="both"/>
        <w:rPr>
          <w:rFonts w:ascii="Arial" w:eastAsia="Times New Roman" w:hAnsi="Arial" w:cs="Arial"/>
          <w:b/>
          <w:color w:val="CF4A02"/>
          <w:sz w:val="18"/>
          <w:szCs w:val="18"/>
          <w:lang w:val="en-GB"/>
        </w:rPr>
      </w:pPr>
    </w:p>
    <w:tbl>
      <w:tblPr>
        <w:tblW w:w="9509" w:type="dxa"/>
        <w:tblInd w:w="108" w:type="dxa"/>
        <w:tblLayout w:type="fixed"/>
        <w:tblLook w:val="0000" w:firstRow="0" w:lastRow="0" w:firstColumn="0" w:lastColumn="0" w:noHBand="0" w:noVBand="0"/>
      </w:tblPr>
      <w:tblGrid>
        <w:gridCol w:w="4320"/>
        <w:gridCol w:w="1287"/>
        <w:gridCol w:w="1287"/>
        <w:gridCol w:w="1328"/>
        <w:gridCol w:w="1287"/>
      </w:tblGrid>
      <w:tr w:rsidR="00F71C94" w:rsidRPr="008555E8" w14:paraId="04C0B914" w14:textId="77777777" w:rsidTr="00F71C94">
        <w:tc>
          <w:tcPr>
            <w:tcW w:w="4320" w:type="dxa"/>
            <w:vAlign w:val="bottom"/>
          </w:tcPr>
          <w:p w14:paraId="0DECE6E3" w14:textId="77777777" w:rsidR="00F71C94" w:rsidRPr="008555E8" w:rsidRDefault="00F71C94" w:rsidP="00CA7292">
            <w:pPr>
              <w:pStyle w:val="a0"/>
              <w:ind w:left="431" w:right="0"/>
              <w:rPr>
                <w:rFonts w:ascii="Arial" w:hAnsi="Arial" w:cs="Arial"/>
                <w:b/>
                <w:bCs/>
                <w:color w:val="000000"/>
                <w:sz w:val="18"/>
                <w:szCs w:val="18"/>
                <w:lang w:val="en-GB"/>
              </w:rPr>
            </w:pPr>
          </w:p>
        </w:tc>
        <w:tc>
          <w:tcPr>
            <w:tcW w:w="2574" w:type="dxa"/>
            <w:gridSpan w:val="2"/>
            <w:tcBorders>
              <w:top w:val="single" w:sz="4" w:space="0" w:color="auto"/>
              <w:bottom w:val="single" w:sz="4" w:space="0" w:color="auto"/>
            </w:tcBorders>
            <w:vAlign w:val="bottom"/>
          </w:tcPr>
          <w:p w14:paraId="54623BAD" w14:textId="77777777" w:rsidR="00F71C94" w:rsidRPr="008555E8" w:rsidRDefault="00F71C94" w:rsidP="00CA7292">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615" w:type="dxa"/>
            <w:gridSpan w:val="2"/>
            <w:tcBorders>
              <w:top w:val="single" w:sz="4" w:space="0" w:color="auto"/>
              <w:bottom w:val="single" w:sz="4" w:space="0" w:color="auto"/>
            </w:tcBorders>
            <w:vAlign w:val="bottom"/>
          </w:tcPr>
          <w:p w14:paraId="579831F0" w14:textId="77777777" w:rsidR="00F71C94" w:rsidRPr="008555E8" w:rsidRDefault="00F71C94" w:rsidP="00CA7292">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F71C94" w:rsidRPr="008555E8" w14:paraId="6786BF17" w14:textId="77777777" w:rsidTr="00CA7292">
        <w:tc>
          <w:tcPr>
            <w:tcW w:w="4320" w:type="dxa"/>
            <w:vAlign w:val="bottom"/>
          </w:tcPr>
          <w:p w14:paraId="7088F587" w14:textId="77777777" w:rsidR="00F71C94" w:rsidRPr="008555E8" w:rsidRDefault="00F71C94" w:rsidP="00CA7292">
            <w:pPr>
              <w:pStyle w:val="a0"/>
              <w:ind w:left="431" w:right="0"/>
              <w:rPr>
                <w:rFonts w:ascii="Arial" w:hAnsi="Arial" w:cs="Arial"/>
                <w:b/>
                <w:bCs/>
                <w:color w:val="000000"/>
                <w:sz w:val="18"/>
                <w:szCs w:val="18"/>
                <w:lang w:val="en-GB"/>
              </w:rPr>
            </w:pPr>
          </w:p>
        </w:tc>
        <w:tc>
          <w:tcPr>
            <w:tcW w:w="1287" w:type="dxa"/>
            <w:tcBorders>
              <w:top w:val="single" w:sz="4" w:space="0" w:color="auto"/>
            </w:tcBorders>
            <w:vAlign w:val="bottom"/>
          </w:tcPr>
          <w:p w14:paraId="51401DE6" w14:textId="77777777" w:rsidR="00F71C94" w:rsidRPr="008555E8" w:rsidRDefault="00F71C94" w:rsidP="00CA7292">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87" w:type="dxa"/>
            <w:tcBorders>
              <w:top w:val="single" w:sz="4" w:space="0" w:color="auto"/>
            </w:tcBorders>
            <w:vAlign w:val="bottom"/>
          </w:tcPr>
          <w:p w14:paraId="23C7E316" w14:textId="77777777" w:rsidR="00F71C94" w:rsidRPr="008555E8" w:rsidRDefault="00F71C94" w:rsidP="00CA7292">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c>
          <w:tcPr>
            <w:tcW w:w="1328" w:type="dxa"/>
            <w:tcBorders>
              <w:top w:val="single" w:sz="4" w:space="0" w:color="auto"/>
            </w:tcBorders>
            <w:vAlign w:val="bottom"/>
          </w:tcPr>
          <w:p w14:paraId="465F975D" w14:textId="77777777" w:rsidR="00F71C94" w:rsidRPr="008555E8" w:rsidRDefault="00F71C94" w:rsidP="00CA7292">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87" w:type="dxa"/>
            <w:tcBorders>
              <w:top w:val="single" w:sz="4" w:space="0" w:color="auto"/>
            </w:tcBorders>
            <w:vAlign w:val="bottom"/>
          </w:tcPr>
          <w:p w14:paraId="5C3E927D" w14:textId="77777777" w:rsidR="00F71C94" w:rsidRPr="008555E8" w:rsidRDefault="00F71C94" w:rsidP="00CA7292">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r>
      <w:tr w:rsidR="00F71C94" w:rsidRPr="008555E8" w14:paraId="3B0F9724" w14:textId="77777777" w:rsidTr="00CA7292">
        <w:tc>
          <w:tcPr>
            <w:tcW w:w="4320" w:type="dxa"/>
            <w:vAlign w:val="bottom"/>
          </w:tcPr>
          <w:p w14:paraId="375DD4F6" w14:textId="77777777" w:rsidR="00F71C94" w:rsidRPr="008555E8" w:rsidRDefault="00F71C94" w:rsidP="00CA7292">
            <w:pPr>
              <w:pStyle w:val="a0"/>
              <w:ind w:left="431" w:right="0"/>
              <w:rPr>
                <w:rFonts w:ascii="Arial" w:hAnsi="Arial" w:cs="Arial"/>
                <w:b/>
                <w:bCs/>
                <w:color w:val="000000"/>
                <w:sz w:val="18"/>
                <w:szCs w:val="18"/>
                <w:lang w:val="en-GB"/>
              </w:rPr>
            </w:pPr>
          </w:p>
        </w:tc>
        <w:tc>
          <w:tcPr>
            <w:tcW w:w="1287" w:type="dxa"/>
            <w:tcBorders>
              <w:bottom w:val="single" w:sz="4" w:space="0" w:color="auto"/>
            </w:tcBorders>
            <w:vAlign w:val="bottom"/>
          </w:tcPr>
          <w:p w14:paraId="25BFA1A8" w14:textId="77777777" w:rsidR="00F71C94" w:rsidRPr="008555E8" w:rsidRDefault="00F71C94" w:rsidP="00CA7292">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43A97E07" w14:textId="77777777" w:rsidR="00F71C94" w:rsidRPr="008555E8" w:rsidRDefault="00F71C94" w:rsidP="00CA7292">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328" w:type="dxa"/>
            <w:tcBorders>
              <w:bottom w:val="single" w:sz="4" w:space="0" w:color="auto"/>
            </w:tcBorders>
            <w:vAlign w:val="bottom"/>
          </w:tcPr>
          <w:p w14:paraId="58549DC5" w14:textId="77777777" w:rsidR="00F71C94" w:rsidRPr="008555E8" w:rsidRDefault="00F71C94" w:rsidP="00CA7292">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4135767E" w14:textId="77777777" w:rsidR="00F71C94" w:rsidRPr="008555E8" w:rsidRDefault="00F71C94" w:rsidP="00CA7292">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F71C94" w:rsidRPr="008555E8" w14:paraId="2A0CD38F" w14:textId="77777777" w:rsidTr="00CA7292">
        <w:trPr>
          <w:trHeight w:val="63"/>
        </w:trPr>
        <w:tc>
          <w:tcPr>
            <w:tcW w:w="4320" w:type="dxa"/>
            <w:vAlign w:val="bottom"/>
          </w:tcPr>
          <w:p w14:paraId="602611F9" w14:textId="77777777" w:rsidR="00F71C94" w:rsidRPr="008555E8" w:rsidRDefault="00F71C94" w:rsidP="00CA7292">
            <w:pPr>
              <w:pStyle w:val="a0"/>
              <w:ind w:left="431"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2F8C6BC1" w14:textId="77777777" w:rsidR="00F71C94" w:rsidRPr="006A2049" w:rsidRDefault="00F71C94" w:rsidP="00CA7292">
            <w:pPr>
              <w:pStyle w:val="a0"/>
              <w:ind w:right="-72"/>
              <w:jc w:val="right"/>
              <w:rPr>
                <w:rFonts w:ascii="Arial" w:hAnsi="Arial" w:cs="Arial"/>
                <w:color w:val="000000"/>
                <w:sz w:val="18"/>
                <w:szCs w:val="18"/>
                <w:highlight w:val="green"/>
                <w:lang w:val="en-US"/>
              </w:rPr>
            </w:pPr>
          </w:p>
        </w:tc>
        <w:tc>
          <w:tcPr>
            <w:tcW w:w="1287" w:type="dxa"/>
            <w:tcBorders>
              <w:top w:val="single" w:sz="4" w:space="0" w:color="auto"/>
            </w:tcBorders>
            <w:vAlign w:val="bottom"/>
          </w:tcPr>
          <w:p w14:paraId="390E8CFA" w14:textId="77777777" w:rsidR="00F71C94" w:rsidRPr="006A2049" w:rsidRDefault="00F71C94" w:rsidP="00CA7292">
            <w:pPr>
              <w:pStyle w:val="a0"/>
              <w:ind w:right="-72"/>
              <w:jc w:val="right"/>
              <w:rPr>
                <w:rFonts w:ascii="Arial" w:hAnsi="Arial" w:cs="Arial"/>
                <w:color w:val="000000"/>
                <w:sz w:val="18"/>
                <w:szCs w:val="18"/>
                <w:highlight w:val="green"/>
                <w:lang w:val="en-US"/>
              </w:rPr>
            </w:pPr>
          </w:p>
        </w:tc>
        <w:tc>
          <w:tcPr>
            <w:tcW w:w="1328" w:type="dxa"/>
            <w:tcBorders>
              <w:top w:val="single" w:sz="4" w:space="0" w:color="auto"/>
            </w:tcBorders>
            <w:shd w:val="clear" w:color="auto" w:fill="FAFAFA"/>
            <w:vAlign w:val="bottom"/>
          </w:tcPr>
          <w:p w14:paraId="7E431FB1" w14:textId="77777777" w:rsidR="00F71C94" w:rsidRPr="006A2049" w:rsidRDefault="00F71C94" w:rsidP="00CA7292">
            <w:pPr>
              <w:pStyle w:val="a0"/>
              <w:ind w:right="-72"/>
              <w:jc w:val="right"/>
              <w:rPr>
                <w:rFonts w:ascii="Arial" w:hAnsi="Arial" w:cs="Arial"/>
                <w:color w:val="000000"/>
                <w:sz w:val="18"/>
                <w:szCs w:val="18"/>
                <w:highlight w:val="green"/>
                <w:lang w:val="en-US"/>
              </w:rPr>
            </w:pPr>
          </w:p>
        </w:tc>
        <w:tc>
          <w:tcPr>
            <w:tcW w:w="1287" w:type="dxa"/>
            <w:tcBorders>
              <w:top w:val="single" w:sz="4" w:space="0" w:color="auto"/>
            </w:tcBorders>
            <w:vAlign w:val="bottom"/>
          </w:tcPr>
          <w:p w14:paraId="7023D770" w14:textId="77777777" w:rsidR="00F71C94" w:rsidRPr="006A2049" w:rsidRDefault="00F71C94" w:rsidP="00CA7292">
            <w:pPr>
              <w:pStyle w:val="a0"/>
              <w:ind w:right="-72"/>
              <w:jc w:val="right"/>
              <w:rPr>
                <w:rFonts w:ascii="Arial" w:hAnsi="Arial" w:cs="Arial"/>
                <w:color w:val="000000"/>
                <w:sz w:val="18"/>
                <w:szCs w:val="18"/>
                <w:highlight w:val="green"/>
                <w:lang w:val="en-US"/>
              </w:rPr>
            </w:pPr>
          </w:p>
        </w:tc>
      </w:tr>
      <w:tr w:rsidR="00F71C94" w:rsidRPr="008555E8" w14:paraId="3CB394A3" w14:textId="77777777" w:rsidTr="00CA7292">
        <w:trPr>
          <w:trHeight w:val="135"/>
        </w:trPr>
        <w:tc>
          <w:tcPr>
            <w:tcW w:w="4320" w:type="dxa"/>
            <w:vAlign w:val="bottom"/>
          </w:tcPr>
          <w:p w14:paraId="491CCFC5" w14:textId="77777777" w:rsidR="00F71C94" w:rsidRPr="008555E8" w:rsidRDefault="00F71C94" w:rsidP="00CA7292">
            <w:pPr>
              <w:ind w:left="431"/>
              <w:rPr>
                <w:rFonts w:ascii="Arial" w:hAnsi="Arial" w:cs="Arial"/>
                <w:color w:val="000000"/>
                <w:sz w:val="18"/>
                <w:szCs w:val="18"/>
                <w:cs/>
                <w:lang w:val="en-GB"/>
              </w:rPr>
            </w:pPr>
            <w:r w:rsidRPr="008555E8">
              <w:rPr>
                <w:rFonts w:ascii="Arial" w:hAnsi="Arial" w:cs="Arial"/>
                <w:color w:val="000000"/>
                <w:sz w:val="18"/>
                <w:szCs w:val="18"/>
              </w:rPr>
              <w:t xml:space="preserve">At </w:t>
            </w:r>
            <w:r w:rsidRPr="008555E8">
              <w:rPr>
                <w:rFonts w:ascii="Arial" w:hAnsi="Arial" w:cs="Arial"/>
                <w:color w:val="000000"/>
                <w:sz w:val="18"/>
                <w:szCs w:val="18"/>
                <w:lang w:val="en-GB"/>
              </w:rPr>
              <w:t>1</w:t>
            </w:r>
            <w:r w:rsidRPr="008555E8">
              <w:rPr>
                <w:rFonts w:ascii="Arial" w:hAnsi="Arial" w:cs="Arial"/>
                <w:color w:val="000000"/>
                <w:sz w:val="18"/>
                <w:szCs w:val="18"/>
              </w:rPr>
              <w:t xml:space="preserve"> January</w:t>
            </w:r>
          </w:p>
        </w:tc>
        <w:tc>
          <w:tcPr>
            <w:tcW w:w="1287" w:type="dxa"/>
            <w:shd w:val="clear" w:color="auto" w:fill="FAFAFA"/>
            <w:vAlign w:val="bottom"/>
          </w:tcPr>
          <w:p w14:paraId="715B8298"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E729B">
              <w:rPr>
                <w:rFonts w:ascii="Arial" w:hAnsi="Arial" w:cs="Arial"/>
                <w:color w:val="000000"/>
                <w:sz w:val="18"/>
                <w:szCs w:val="18"/>
                <w:lang w:val="en-GB"/>
              </w:rPr>
              <w:t xml:space="preserve">-   </w:t>
            </w:r>
          </w:p>
        </w:tc>
        <w:tc>
          <w:tcPr>
            <w:tcW w:w="1287" w:type="dxa"/>
            <w:vAlign w:val="bottom"/>
          </w:tcPr>
          <w:p w14:paraId="5EADECBD"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E729B">
              <w:rPr>
                <w:rFonts w:ascii="Arial" w:hAnsi="Arial" w:cs="Arial"/>
                <w:color w:val="000000"/>
                <w:sz w:val="18"/>
                <w:szCs w:val="18"/>
                <w:lang w:val="en-GB"/>
              </w:rPr>
              <w:t>-</w:t>
            </w:r>
          </w:p>
        </w:tc>
        <w:tc>
          <w:tcPr>
            <w:tcW w:w="1328" w:type="dxa"/>
            <w:shd w:val="clear" w:color="auto" w:fill="FAFAFA"/>
            <w:vAlign w:val="bottom"/>
          </w:tcPr>
          <w:p w14:paraId="516001AD" w14:textId="0F618A9E"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87" w:type="dxa"/>
            <w:vAlign w:val="bottom"/>
          </w:tcPr>
          <w:p w14:paraId="6B2D1CB7" w14:textId="6CD43DBF"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F71C94" w:rsidRPr="008555E8" w14:paraId="1E5BDBE7" w14:textId="77777777" w:rsidTr="00CA7292">
        <w:trPr>
          <w:trHeight w:val="135"/>
        </w:trPr>
        <w:tc>
          <w:tcPr>
            <w:tcW w:w="4320" w:type="dxa"/>
            <w:vAlign w:val="bottom"/>
          </w:tcPr>
          <w:p w14:paraId="505A0A4E" w14:textId="77777777" w:rsidR="00F71C94" w:rsidRPr="008555E8" w:rsidRDefault="00F71C94" w:rsidP="00CA7292">
            <w:pPr>
              <w:ind w:left="431"/>
              <w:rPr>
                <w:rFonts w:ascii="Arial" w:hAnsi="Arial" w:cs="Arial"/>
                <w:color w:val="000000"/>
                <w:sz w:val="18"/>
                <w:szCs w:val="18"/>
              </w:rPr>
            </w:pPr>
            <w:r w:rsidRPr="008555E8">
              <w:rPr>
                <w:rFonts w:ascii="Arial" w:hAnsi="Arial" w:cs="Arial"/>
                <w:color w:val="000000"/>
                <w:sz w:val="18"/>
                <w:szCs w:val="18"/>
              </w:rPr>
              <w:t>Loan advanced during the year</w:t>
            </w:r>
          </w:p>
        </w:tc>
        <w:tc>
          <w:tcPr>
            <w:tcW w:w="1287" w:type="dxa"/>
            <w:shd w:val="clear" w:color="auto" w:fill="FAFAFA"/>
            <w:vAlign w:val="bottom"/>
          </w:tcPr>
          <w:p w14:paraId="294A2B0E"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1D626DF6"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642140D8"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6AC18D6F"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71C94" w:rsidRPr="008555E8" w14:paraId="12BF85E6" w14:textId="77777777" w:rsidTr="00CA7292">
        <w:trPr>
          <w:trHeight w:val="135"/>
        </w:trPr>
        <w:tc>
          <w:tcPr>
            <w:tcW w:w="4320" w:type="dxa"/>
            <w:vAlign w:val="bottom"/>
          </w:tcPr>
          <w:p w14:paraId="0A063919" w14:textId="0993C601" w:rsidR="00F71C94" w:rsidRPr="008555E8" w:rsidRDefault="00F71C94" w:rsidP="00CA7292">
            <w:pPr>
              <w:ind w:left="601"/>
              <w:rPr>
                <w:rFonts w:ascii="Arial" w:hAnsi="Arial" w:cs="Arial"/>
                <w:color w:val="000000"/>
                <w:sz w:val="18"/>
                <w:szCs w:val="18"/>
                <w:cs/>
              </w:rPr>
            </w:pPr>
            <w:r>
              <w:rPr>
                <w:rFonts w:ascii="Arial" w:hAnsi="Arial" w:cs="Arial"/>
                <w:color w:val="000000"/>
                <w:sz w:val="18"/>
                <w:szCs w:val="18"/>
              </w:rPr>
              <w:t>Individuals</w:t>
            </w:r>
          </w:p>
        </w:tc>
        <w:tc>
          <w:tcPr>
            <w:tcW w:w="1287" w:type="dxa"/>
            <w:shd w:val="clear" w:color="auto" w:fill="FAFAFA"/>
            <w:vAlign w:val="bottom"/>
          </w:tcPr>
          <w:p w14:paraId="2BC93951"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13,000,000</w:t>
            </w:r>
          </w:p>
        </w:tc>
        <w:tc>
          <w:tcPr>
            <w:tcW w:w="1287" w:type="dxa"/>
            <w:vAlign w:val="bottom"/>
          </w:tcPr>
          <w:p w14:paraId="61A8ABF8"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328" w:type="dxa"/>
            <w:shd w:val="clear" w:color="auto" w:fill="FAFAFA"/>
            <w:vAlign w:val="bottom"/>
          </w:tcPr>
          <w:p w14:paraId="1EDA373E"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 xml:space="preserve">-   </w:t>
            </w:r>
          </w:p>
        </w:tc>
        <w:tc>
          <w:tcPr>
            <w:tcW w:w="1287" w:type="dxa"/>
            <w:vAlign w:val="bottom"/>
          </w:tcPr>
          <w:p w14:paraId="3485F973"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w:t>
            </w:r>
          </w:p>
        </w:tc>
      </w:tr>
      <w:tr w:rsidR="00F71C94" w:rsidRPr="008555E8" w14:paraId="3DE96723" w14:textId="77777777" w:rsidTr="00CA7292">
        <w:trPr>
          <w:trHeight w:val="63"/>
        </w:trPr>
        <w:tc>
          <w:tcPr>
            <w:tcW w:w="4320" w:type="dxa"/>
            <w:vAlign w:val="bottom"/>
          </w:tcPr>
          <w:p w14:paraId="6136C16E" w14:textId="77777777" w:rsidR="00F71C94" w:rsidRPr="008555E8" w:rsidRDefault="00F71C94" w:rsidP="00CA7292">
            <w:pPr>
              <w:pStyle w:val="a0"/>
              <w:ind w:left="431"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0CA77CC5" w14:textId="77777777" w:rsidR="00F71C94" w:rsidRPr="00BE729B" w:rsidRDefault="00F71C94" w:rsidP="00CA7292">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106A42F3" w14:textId="77777777" w:rsidR="00F71C94" w:rsidRPr="00BE729B" w:rsidRDefault="00F71C94" w:rsidP="00CA7292">
            <w:pPr>
              <w:pStyle w:val="a0"/>
              <w:ind w:right="-72"/>
              <w:jc w:val="right"/>
              <w:rPr>
                <w:rFonts w:ascii="Arial" w:hAnsi="Arial" w:cs="Arial"/>
                <w:color w:val="000000"/>
                <w:sz w:val="18"/>
                <w:szCs w:val="18"/>
                <w:lang w:val="en-US"/>
              </w:rPr>
            </w:pPr>
          </w:p>
        </w:tc>
        <w:tc>
          <w:tcPr>
            <w:tcW w:w="1328" w:type="dxa"/>
            <w:tcBorders>
              <w:top w:val="single" w:sz="4" w:space="0" w:color="auto"/>
            </w:tcBorders>
            <w:shd w:val="clear" w:color="auto" w:fill="FAFAFA"/>
            <w:vAlign w:val="bottom"/>
          </w:tcPr>
          <w:p w14:paraId="57970C4A" w14:textId="77777777" w:rsidR="00F71C94" w:rsidRPr="00BE729B" w:rsidRDefault="00F71C94" w:rsidP="00CA7292">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58BF4C92" w14:textId="77777777" w:rsidR="00F71C94" w:rsidRPr="00BE729B" w:rsidRDefault="00F71C94" w:rsidP="00CA7292">
            <w:pPr>
              <w:pStyle w:val="a0"/>
              <w:ind w:right="-72"/>
              <w:jc w:val="right"/>
              <w:rPr>
                <w:rFonts w:ascii="Arial" w:hAnsi="Arial" w:cs="Arial"/>
                <w:color w:val="000000"/>
                <w:sz w:val="18"/>
                <w:szCs w:val="18"/>
                <w:lang w:val="en-US"/>
              </w:rPr>
            </w:pPr>
          </w:p>
        </w:tc>
      </w:tr>
      <w:tr w:rsidR="00F71C94" w:rsidRPr="008555E8" w14:paraId="11AF35BD" w14:textId="77777777" w:rsidTr="00CA7292">
        <w:trPr>
          <w:trHeight w:val="135"/>
        </w:trPr>
        <w:tc>
          <w:tcPr>
            <w:tcW w:w="4320" w:type="dxa"/>
            <w:vAlign w:val="bottom"/>
          </w:tcPr>
          <w:p w14:paraId="3E268B59" w14:textId="77777777" w:rsidR="00F71C94" w:rsidRPr="008555E8" w:rsidRDefault="00F71C94" w:rsidP="00CA7292">
            <w:pPr>
              <w:ind w:left="431"/>
              <w:rPr>
                <w:rFonts w:ascii="Arial" w:hAnsi="Arial" w:cs="Arial"/>
                <w:color w:val="000000"/>
                <w:sz w:val="18"/>
                <w:szCs w:val="18"/>
                <w:cs/>
              </w:rPr>
            </w:pPr>
            <w:r w:rsidRPr="008555E8">
              <w:rPr>
                <w:rFonts w:ascii="Arial" w:hAnsi="Arial" w:cs="Arial"/>
                <w:color w:val="000000"/>
                <w:sz w:val="18"/>
                <w:szCs w:val="18"/>
              </w:rPr>
              <w:t xml:space="preserve">At </w:t>
            </w:r>
            <w:r w:rsidRPr="008555E8">
              <w:rPr>
                <w:rFonts w:ascii="Arial" w:hAnsi="Arial" w:cs="Arial"/>
                <w:color w:val="000000"/>
                <w:sz w:val="18"/>
                <w:szCs w:val="18"/>
                <w:lang w:val="en-GB"/>
              </w:rPr>
              <w:t>31</w:t>
            </w:r>
            <w:r w:rsidRPr="008555E8">
              <w:rPr>
                <w:rFonts w:ascii="Arial" w:hAnsi="Arial" w:cs="Arial"/>
                <w:color w:val="000000"/>
                <w:sz w:val="18"/>
                <w:szCs w:val="18"/>
              </w:rPr>
              <w:t xml:space="preserve"> December</w:t>
            </w:r>
          </w:p>
        </w:tc>
        <w:tc>
          <w:tcPr>
            <w:tcW w:w="1287" w:type="dxa"/>
            <w:tcBorders>
              <w:bottom w:val="single" w:sz="4" w:space="0" w:color="auto"/>
            </w:tcBorders>
            <w:shd w:val="clear" w:color="auto" w:fill="FAFAFA"/>
            <w:vAlign w:val="bottom"/>
          </w:tcPr>
          <w:p w14:paraId="67BCA2CE"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13,000,000</w:t>
            </w:r>
          </w:p>
        </w:tc>
        <w:tc>
          <w:tcPr>
            <w:tcW w:w="1287" w:type="dxa"/>
            <w:tcBorders>
              <w:bottom w:val="single" w:sz="4" w:space="0" w:color="auto"/>
            </w:tcBorders>
            <w:vAlign w:val="bottom"/>
          </w:tcPr>
          <w:p w14:paraId="4ABEB1FF" w14:textId="77777777"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w:t>
            </w:r>
          </w:p>
        </w:tc>
        <w:tc>
          <w:tcPr>
            <w:tcW w:w="1328" w:type="dxa"/>
            <w:tcBorders>
              <w:bottom w:val="single" w:sz="4" w:space="0" w:color="auto"/>
            </w:tcBorders>
            <w:shd w:val="clear" w:color="auto" w:fill="FAFAFA"/>
            <w:vAlign w:val="bottom"/>
          </w:tcPr>
          <w:p w14:paraId="10BF5277" w14:textId="0C0B588B"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87" w:type="dxa"/>
            <w:tcBorders>
              <w:bottom w:val="single" w:sz="4" w:space="0" w:color="auto"/>
            </w:tcBorders>
            <w:vAlign w:val="bottom"/>
          </w:tcPr>
          <w:p w14:paraId="16CB5602" w14:textId="4D7D9B1E" w:rsidR="00F71C94" w:rsidRPr="00BE729B" w:rsidRDefault="00F71C94" w:rsidP="00CA72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r>
    </w:tbl>
    <w:p w14:paraId="09AD512E" w14:textId="77777777" w:rsidR="00F71C94" w:rsidRPr="008555E8" w:rsidRDefault="00F71C94" w:rsidP="00F71C94">
      <w:pPr>
        <w:ind w:left="540"/>
        <w:rPr>
          <w:rFonts w:ascii="Arial" w:hAnsi="Arial" w:cs="Arial"/>
          <w:color w:val="000000"/>
          <w:sz w:val="18"/>
          <w:szCs w:val="18"/>
          <w:lang w:val="en-GB"/>
        </w:rPr>
      </w:pPr>
    </w:p>
    <w:p w14:paraId="59100A0E" w14:textId="57E26385" w:rsidR="00F71C94" w:rsidRPr="008555E8" w:rsidRDefault="00F71C94" w:rsidP="00F71C94">
      <w:pPr>
        <w:ind w:left="540"/>
        <w:jc w:val="thaiDistribute"/>
        <w:rPr>
          <w:rFonts w:ascii="Arial" w:hAnsi="Arial" w:cs="Arial"/>
          <w:color w:val="000000"/>
          <w:spacing w:val="-2"/>
          <w:sz w:val="18"/>
          <w:szCs w:val="18"/>
          <w:lang w:val="en-GB" w:eastAsia="en-GB"/>
        </w:rPr>
      </w:pPr>
      <w:r w:rsidRPr="008555E8">
        <w:rPr>
          <w:rFonts w:ascii="Arial" w:hAnsi="Arial" w:cs="Arial"/>
          <w:color w:val="000000"/>
          <w:spacing w:val="-2"/>
          <w:sz w:val="18"/>
          <w:szCs w:val="18"/>
          <w:lang w:val="en-GB" w:eastAsia="en-GB"/>
        </w:rPr>
        <w:t xml:space="preserve">As at 31 December 2020, short-term loans </w:t>
      </w:r>
      <w:r>
        <w:rPr>
          <w:rFonts w:ascii="Arial" w:hAnsi="Arial" w:cs="Arial"/>
          <w:color w:val="000000"/>
          <w:spacing w:val="-2"/>
          <w:sz w:val="18"/>
          <w:szCs w:val="18"/>
          <w:lang w:val="en-GB" w:eastAsia="en-GB"/>
        </w:rPr>
        <w:t>from</w:t>
      </w:r>
      <w:r w:rsidRPr="008555E8">
        <w:rPr>
          <w:rFonts w:ascii="Arial" w:hAnsi="Arial" w:cs="Arial"/>
          <w:color w:val="000000"/>
          <w:spacing w:val="-2"/>
          <w:sz w:val="18"/>
          <w:szCs w:val="18"/>
          <w:lang w:val="en-GB" w:eastAsia="en-GB"/>
        </w:rPr>
        <w:t xml:space="preserve"> related parties is due for repayments at call</w:t>
      </w:r>
      <w:r>
        <w:rPr>
          <w:rFonts w:ascii="Arial" w:hAnsi="Arial" w:cs="Arial"/>
          <w:color w:val="000000"/>
          <w:spacing w:val="-2"/>
          <w:sz w:val="18"/>
          <w:szCs w:val="18"/>
          <w:lang w:val="en-GB" w:eastAsia="en-GB"/>
        </w:rPr>
        <w:t xml:space="preserve"> and </w:t>
      </w:r>
      <w:r w:rsidRPr="008555E8">
        <w:rPr>
          <w:rFonts w:ascii="Arial" w:hAnsi="Arial" w:cs="Arial"/>
          <w:color w:val="000000"/>
          <w:spacing w:val="-2"/>
          <w:sz w:val="18"/>
          <w:szCs w:val="18"/>
          <w:lang w:val="en-GB" w:eastAsia="en-GB"/>
        </w:rPr>
        <w:t xml:space="preserve">bears an interest rate of </w:t>
      </w:r>
      <w:r>
        <w:rPr>
          <w:rFonts w:ascii="Arial" w:hAnsi="Arial" w:cs="Arial"/>
          <w:color w:val="000000"/>
          <w:spacing w:val="-2"/>
          <w:sz w:val="18"/>
          <w:szCs w:val="18"/>
          <w:lang w:val="en-GB" w:eastAsia="en-GB"/>
        </w:rPr>
        <w:t>6</w:t>
      </w:r>
      <w:r w:rsidRPr="008555E8">
        <w:rPr>
          <w:rFonts w:ascii="Arial" w:hAnsi="Arial" w:cs="Arial"/>
          <w:color w:val="000000"/>
          <w:spacing w:val="-2"/>
          <w:sz w:val="18"/>
          <w:szCs w:val="18"/>
          <w:lang w:val="en-GB" w:eastAsia="en-GB"/>
        </w:rPr>
        <w:t>% per annum.</w:t>
      </w:r>
    </w:p>
    <w:p w14:paraId="575EABB4" w14:textId="77777777" w:rsidR="00F71C94" w:rsidRPr="008555E8" w:rsidRDefault="00F71C94" w:rsidP="00F71C94">
      <w:pPr>
        <w:ind w:left="540"/>
        <w:jc w:val="thaiDistribute"/>
        <w:rPr>
          <w:rFonts w:ascii="Arial" w:hAnsi="Arial" w:cs="Arial"/>
          <w:color w:val="000000"/>
          <w:spacing w:val="-2"/>
          <w:sz w:val="18"/>
          <w:szCs w:val="18"/>
          <w:lang w:val="en-GB" w:eastAsia="en-GB"/>
        </w:rPr>
      </w:pPr>
    </w:p>
    <w:p w14:paraId="5757D5C2" w14:textId="426E1A5E" w:rsidR="00F71C94" w:rsidRDefault="00F71C94" w:rsidP="00A50B52">
      <w:pPr>
        <w:ind w:left="540"/>
        <w:jc w:val="thaiDistribute"/>
        <w:rPr>
          <w:rFonts w:ascii="Arial" w:hAnsi="Arial" w:cs="Arial"/>
          <w:color w:val="000000"/>
          <w:spacing w:val="-2"/>
          <w:sz w:val="18"/>
          <w:szCs w:val="18"/>
          <w:lang w:val="en-GB" w:eastAsia="en-GB"/>
        </w:rPr>
      </w:pPr>
    </w:p>
    <w:p w14:paraId="14F65D58" w14:textId="4A67C09A" w:rsidR="00FA1521" w:rsidRDefault="00FA1521" w:rsidP="00A50B52">
      <w:pPr>
        <w:ind w:left="540"/>
        <w:jc w:val="thaiDistribute"/>
        <w:rPr>
          <w:rFonts w:ascii="Arial" w:hAnsi="Arial" w:cs="Arial"/>
          <w:color w:val="000000"/>
          <w:spacing w:val="-2"/>
          <w:sz w:val="18"/>
          <w:szCs w:val="18"/>
          <w:lang w:val="en-GB" w:eastAsia="en-GB"/>
        </w:rPr>
      </w:pPr>
    </w:p>
    <w:p w14:paraId="0954A04D" w14:textId="0E9660F9" w:rsidR="00FA1521" w:rsidRDefault="00FA1521" w:rsidP="00A50B52">
      <w:pPr>
        <w:ind w:left="540"/>
        <w:jc w:val="thaiDistribute"/>
        <w:rPr>
          <w:rFonts w:ascii="Arial" w:hAnsi="Arial" w:cs="Arial"/>
          <w:color w:val="000000"/>
          <w:spacing w:val="-2"/>
          <w:sz w:val="18"/>
          <w:szCs w:val="18"/>
          <w:lang w:val="en-GB" w:eastAsia="en-GB"/>
        </w:rPr>
      </w:pPr>
    </w:p>
    <w:p w14:paraId="3A12F05F" w14:textId="039C4408" w:rsidR="00FA1521" w:rsidRDefault="00FA1521" w:rsidP="00A50B52">
      <w:pPr>
        <w:ind w:left="540"/>
        <w:jc w:val="thaiDistribute"/>
        <w:rPr>
          <w:rFonts w:ascii="Arial" w:hAnsi="Arial" w:cs="Arial"/>
          <w:color w:val="000000"/>
          <w:spacing w:val="-2"/>
          <w:sz w:val="18"/>
          <w:szCs w:val="18"/>
          <w:lang w:val="en-GB" w:eastAsia="en-GB"/>
        </w:rPr>
      </w:pPr>
    </w:p>
    <w:p w14:paraId="1CEAA061" w14:textId="701768ED" w:rsidR="00FA1521" w:rsidRDefault="00FA1521" w:rsidP="00A50B52">
      <w:pPr>
        <w:ind w:left="540"/>
        <w:jc w:val="thaiDistribute"/>
        <w:rPr>
          <w:rFonts w:ascii="Arial" w:hAnsi="Arial" w:cs="Arial"/>
          <w:color w:val="000000"/>
          <w:spacing w:val="-2"/>
          <w:sz w:val="18"/>
          <w:szCs w:val="18"/>
          <w:lang w:val="en-GB" w:eastAsia="en-GB"/>
        </w:rPr>
      </w:pPr>
    </w:p>
    <w:p w14:paraId="7F589EC9" w14:textId="05D08CB8" w:rsidR="00FA1521" w:rsidRDefault="00FA1521" w:rsidP="0072399F">
      <w:pPr>
        <w:jc w:val="thaiDistribute"/>
        <w:rPr>
          <w:rFonts w:ascii="Arial" w:hAnsi="Arial" w:cs="Arial"/>
          <w:color w:val="000000"/>
          <w:spacing w:val="-2"/>
          <w:sz w:val="18"/>
          <w:szCs w:val="18"/>
          <w:lang w:val="en-GB" w:eastAsia="en-GB"/>
        </w:rPr>
      </w:pPr>
    </w:p>
    <w:p w14:paraId="57D69491" w14:textId="77777777" w:rsidR="00A50B52" w:rsidRPr="008555E8" w:rsidRDefault="00A50B52" w:rsidP="00934FDC">
      <w:pPr>
        <w:jc w:val="thaiDistribute"/>
        <w:rPr>
          <w:rFonts w:ascii="Arial" w:hAnsi="Arial" w:cs="Arial"/>
          <w:color w:val="000000"/>
          <w:spacing w:val="-2"/>
          <w:sz w:val="18"/>
          <w:szCs w:val="18"/>
          <w:lang w:val="en-GB" w:eastAsia="en-GB"/>
        </w:rPr>
      </w:pPr>
    </w:p>
    <w:p w14:paraId="5E0E6015" w14:textId="3A5C6FAA" w:rsidR="00A50B52" w:rsidRPr="008555E8" w:rsidRDefault="00A50B52" w:rsidP="00A50B52">
      <w:pPr>
        <w:ind w:left="540" w:hanging="540"/>
        <w:jc w:val="both"/>
        <w:rPr>
          <w:rFonts w:ascii="Arial" w:eastAsia="Times New Roman" w:hAnsi="Arial" w:cs="Arial"/>
          <w:b/>
          <w:color w:val="CF4A02"/>
          <w:sz w:val="18"/>
          <w:szCs w:val="18"/>
          <w:lang w:val="en-GB"/>
        </w:rPr>
      </w:pPr>
      <w:r w:rsidRPr="008555E8">
        <w:rPr>
          <w:rFonts w:ascii="Arial" w:eastAsia="Times New Roman" w:hAnsi="Arial" w:cs="Arial"/>
          <w:b/>
          <w:color w:val="CF4A02"/>
          <w:sz w:val="18"/>
          <w:szCs w:val="18"/>
          <w:lang w:val="en-GB"/>
        </w:rPr>
        <w:t>3</w:t>
      </w:r>
      <w:r w:rsidR="00DF0B41">
        <w:rPr>
          <w:rFonts w:ascii="Arial" w:eastAsia="Times New Roman" w:hAnsi="Arial" w:cs="Arial"/>
          <w:b/>
          <w:color w:val="CF4A02"/>
          <w:sz w:val="18"/>
          <w:szCs w:val="18"/>
          <w:lang w:val="en-GB"/>
        </w:rPr>
        <w:t>8</w:t>
      </w:r>
      <w:r w:rsidRPr="008555E8">
        <w:rPr>
          <w:rFonts w:ascii="Arial" w:eastAsia="Times New Roman" w:hAnsi="Arial" w:cs="Arial"/>
          <w:b/>
          <w:color w:val="CF4A02"/>
          <w:sz w:val="18"/>
          <w:szCs w:val="18"/>
          <w:cs/>
          <w:lang w:val="en-GB"/>
        </w:rPr>
        <w:t>.</w:t>
      </w:r>
      <w:r w:rsidR="00F71C94">
        <w:rPr>
          <w:rFonts w:ascii="Arial" w:eastAsia="Times New Roman" w:hAnsi="Arial" w:cs="Arial"/>
          <w:b/>
          <w:color w:val="CF4A02"/>
          <w:sz w:val="18"/>
          <w:szCs w:val="18"/>
          <w:lang w:val="en-GB"/>
        </w:rPr>
        <w:t>7</w:t>
      </w:r>
      <w:r w:rsidRPr="008555E8">
        <w:rPr>
          <w:rFonts w:ascii="Arial" w:eastAsia="Times New Roman" w:hAnsi="Arial" w:cs="Arial"/>
          <w:b/>
          <w:color w:val="CF4A02"/>
          <w:sz w:val="18"/>
          <w:szCs w:val="18"/>
          <w:lang w:val="en-GB"/>
        </w:rPr>
        <w:tab/>
        <w:t>Key management remunerations</w:t>
      </w:r>
    </w:p>
    <w:p w14:paraId="6888E490" w14:textId="77777777" w:rsidR="00A50B52" w:rsidRPr="008555E8" w:rsidRDefault="00A50B52" w:rsidP="00A50B52">
      <w:pPr>
        <w:ind w:left="540"/>
        <w:rPr>
          <w:rFonts w:ascii="Arial" w:hAnsi="Arial" w:cs="Arial"/>
          <w:color w:val="000000"/>
          <w:sz w:val="18"/>
          <w:szCs w:val="18"/>
        </w:rPr>
      </w:pPr>
    </w:p>
    <w:p w14:paraId="66B54778" w14:textId="77777777" w:rsidR="00A50B52" w:rsidRPr="008555E8" w:rsidRDefault="00A50B52" w:rsidP="00A50B52">
      <w:pPr>
        <w:ind w:left="540"/>
        <w:jc w:val="thaiDistribute"/>
        <w:rPr>
          <w:rFonts w:ascii="Arial" w:hAnsi="Arial" w:cs="Arial"/>
          <w:color w:val="000000"/>
          <w:sz w:val="18"/>
          <w:szCs w:val="18"/>
        </w:rPr>
      </w:pPr>
      <w:r w:rsidRPr="008555E8">
        <w:rPr>
          <w:rFonts w:ascii="Arial" w:hAnsi="Arial" w:cs="Arial"/>
          <w:color w:val="000000"/>
          <w:sz w:val="18"/>
          <w:szCs w:val="18"/>
        </w:rPr>
        <w:t xml:space="preserve">For the years </w:t>
      </w:r>
      <w:r w:rsidRPr="00A50B52">
        <w:rPr>
          <w:rFonts w:ascii="Arial" w:hAnsi="Arial" w:cs="Arial"/>
          <w:color w:val="000000"/>
          <w:spacing w:val="-2"/>
          <w:sz w:val="18"/>
          <w:szCs w:val="18"/>
          <w:lang w:val="en-GB" w:eastAsia="en-GB"/>
        </w:rPr>
        <w:t>ended</w:t>
      </w:r>
      <w:r w:rsidRPr="008555E8">
        <w:rPr>
          <w:rFonts w:ascii="Arial" w:hAnsi="Arial" w:cs="Arial"/>
          <w:color w:val="000000"/>
          <w:sz w:val="18"/>
          <w:szCs w:val="18"/>
        </w:rPr>
        <w:t xml:space="preserve"> </w:t>
      </w:r>
      <w:r w:rsidRPr="008555E8">
        <w:rPr>
          <w:rFonts w:ascii="Arial" w:hAnsi="Arial" w:cs="Arial"/>
          <w:color w:val="000000"/>
          <w:sz w:val="18"/>
          <w:szCs w:val="18"/>
          <w:lang w:val="en-GB"/>
        </w:rPr>
        <w:t>31 December 2020 and 2019</w:t>
      </w:r>
      <w:r w:rsidRPr="008555E8">
        <w:rPr>
          <w:rFonts w:ascii="Arial" w:hAnsi="Arial" w:cs="Arial"/>
          <w:color w:val="000000"/>
          <w:sz w:val="18"/>
          <w:szCs w:val="18"/>
        </w:rPr>
        <w:t>, benefits to key management personnel are as follows:</w:t>
      </w:r>
    </w:p>
    <w:p w14:paraId="5383BAA8" w14:textId="77777777" w:rsidR="00A50B52" w:rsidRPr="008555E8" w:rsidRDefault="00A50B52" w:rsidP="00A50B52">
      <w:pP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030"/>
        <w:gridCol w:w="1710"/>
        <w:gridCol w:w="1710"/>
      </w:tblGrid>
      <w:tr w:rsidR="00A50B52" w:rsidRPr="008555E8" w14:paraId="01A04558" w14:textId="77777777" w:rsidTr="00934FDC">
        <w:tc>
          <w:tcPr>
            <w:tcW w:w="6030" w:type="dxa"/>
            <w:vAlign w:val="bottom"/>
          </w:tcPr>
          <w:p w14:paraId="7F9CA6BA" w14:textId="77777777" w:rsidR="00A50B52" w:rsidRPr="008555E8" w:rsidRDefault="00A50B52" w:rsidP="00E76E63">
            <w:pPr>
              <w:pStyle w:val="a0"/>
              <w:ind w:left="431" w:right="0"/>
              <w:rPr>
                <w:rFonts w:ascii="Arial" w:hAnsi="Arial" w:cs="Arial"/>
                <w:b/>
                <w:bCs/>
                <w:color w:val="000000"/>
                <w:sz w:val="18"/>
                <w:szCs w:val="18"/>
                <w:lang w:val="en-GB"/>
              </w:rPr>
            </w:pPr>
          </w:p>
        </w:tc>
        <w:tc>
          <w:tcPr>
            <w:tcW w:w="3420" w:type="dxa"/>
            <w:gridSpan w:val="2"/>
            <w:tcBorders>
              <w:bottom w:val="single" w:sz="4" w:space="0" w:color="auto"/>
            </w:tcBorders>
            <w:vAlign w:val="bottom"/>
          </w:tcPr>
          <w:p w14:paraId="37B53CC2" w14:textId="77777777" w:rsidR="00A50B52" w:rsidRPr="008555E8" w:rsidRDefault="00A50B52" w:rsidP="00E76E63">
            <w:pPr>
              <w:ind w:left="451" w:right="-72" w:hanging="451"/>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Consolidated and Separate </w:t>
            </w:r>
          </w:p>
          <w:p w14:paraId="3EE8BCD0" w14:textId="77777777" w:rsidR="00A50B52" w:rsidRPr="008555E8" w:rsidRDefault="00A50B52" w:rsidP="00E76E63">
            <w:pPr>
              <w:ind w:left="451" w:right="-72" w:hanging="451"/>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financial statements</w:t>
            </w:r>
          </w:p>
        </w:tc>
      </w:tr>
      <w:tr w:rsidR="00A50B52" w:rsidRPr="008555E8" w14:paraId="53EA6E76" w14:textId="77777777" w:rsidTr="00E76E63">
        <w:tc>
          <w:tcPr>
            <w:tcW w:w="6030" w:type="dxa"/>
            <w:vAlign w:val="bottom"/>
          </w:tcPr>
          <w:p w14:paraId="7C90E2E8" w14:textId="77777777" w:rsidR="00A50B52" w:rsidRPr="008555E8" w:rsidRDefault="00A50B52" w:rsidP="00E76E63">
            <w:pPr>
              <w:pStyle w:val="a0"/>
              <w:ind w:left="431" w:right="0"/>
              <w:rPr>
                <w:rFonts w:ascii="Arial" w:hAnsi="Arial" w:cs="Arial"/>
                <w:b/>
                <w:bCs/>
                <w:color w:val="000000"/>
                <w:sz w:val="18"/>
                <w:szCs w:val="18"/>
                <w:lang w:val="en-GB"/>
              </w:rPr>
            </w:pPr>
          </w:p>
        </w:tc>
        <w:tc>
          <w:tcPr>
            <w:tcW w:w="1710" w:type="dxa"/>
            <w:tcBorders>
              <w:top w:val="single" w:sz="4" w:space="0" w:color="auto"/>
            </w:tcBorders>
            <w:vAlign w:val="bottom"/>
          </w:tcPr>
          <w:p w14:paraId="5D5DE959"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710" w:type="dxa"/>
            <w:tcBorders>
              <w:top w:val="single" w:sz="4" w:space="0" w:color="auto"/>
            </w:tcBorders>
            <w:vAlign w:val="bottom"/>
          </w:tcPr>
          <w:p w14:paraId="76CDE581"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r>
      <w:tr w:rsidR="00A50B52" w:rsidRPr="008555E8" w14:paraId="39739858" w14:textId="77777777" w:rsidTr="00E76E63">
        <w:tc>
          <w:tcPr>
            <w:tcW w:w="6030" w:type="dxa"/>
            <w:vAlign w:val="bottom"/>
          </w:tcPr>
          <w:p w14:paraId="639C9495" w14:textId="77777777" w:rsidR="00A50B52" w:rsidRPr="008555E8" w:rsidRDefault="00A50B52" w:rsidP="00E76E63">
            <w:pPr>
              <w:pStyle w:val="a0"/>
              <w:ind w:left="431" w:right="0"/>
              <w:rPr>
                <w:rFonts w:ascii="Arial" w:hAnsi="Arial" w:cs="Arial"/>
                <w:b/>
                <w:bCs/>
                <w:color w:val="000000"/>
                <w:sz w:val="18"/>
                <w:szCs w:val="18"/>
                <w:lang w:val="en-GB"/>
              </w:rPr>
            </w:pPr>
          </w:p>
        </w:tc>
        <w:tc>
          <w:tcPr>
            <w:tcW w:w="1710" w:type="dxa"/>
            <w:tcBorders>
              <w:bottom w:val="single" w:sz="4" w:space="0" w:color="auto"/>
            </w:tcBorders>
            <w:vAlign w:val="bottom"/>
          </w:tcPr>
          <w:p w14:paraId="08FD11AB"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710" w:type="dxa"/>
            <w:tcBorders>
              <w:bottom w:val="single" w:sz="4" w:space="0" w:color="auto"/>
            </w:tcBorders>
            <w:vAlign w:val="bottom"/>
          </w:tcPr>
          <w:p w14:paraId="6F9B720F"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4641AACD" w14:textId="77777777" w:rsidTr="00E76E63">
        <w:trPr>
          <w:trHeight w:val="101"/>
        </w:trPr>
        <w:tc>
          <w:tcPr>
            <w:tcW w:w="6030" w:type="dxa"/>
            <w:vAlign w:val="bottom"/>
          </w:tcPr>
          <w:p w14:paraId="22A83B37" w14:textId="77777777" w:rsidR="00A50B52" w:rsidRPr="008555E8" w:rsidRDefault="00A50B52" w:rsidP="00E76E63">
            <w:pPr>
              <w:pStyle w:val="a0"/>
              <w:ind w:left="431" w:right="-108"/>
              <w:rPr>
                <w:rFonts w:ascii="Arial" w:hAnsi="Arial" w:cs="Arial"/>
                <w:color w:val="000000"/>
                <w:sz w:val="18"/>
                <w:szCs w:val="18"/>
                <w:cs/>
                <w:lang w:val="en-GB"/>
              </w:rPr>
            </w:pPr>
          </w:p>
        </w:tc>
        <w:tc>
          <w:tcPr>
            <w:tcW w:w="1710" w:type="dxa"/>
            <w:tcBorders>
              <w:top w:val="single" w:sz="4" w:space="0" w:color="auto"/>
            </w:tcBorders>
            <w:shd w:val="clear" w:color="auto" w:fill="FAFAFA"/>
            <w:vAlign w:val="bottom"/>
          </w:tcPr>
          <w:p w14:paraId="2AF47F41" w14:textId="77777777" w:rsidR="00A50B52" w:rsidRPr="008555E8" w:rsidRDefault="00A50B52" w:rsidP="00E76E63">
            <w:pPr>
              <w:pStyle w:val="a0"/>
              <w:ind w:right="-72"/>
              <w:jc w:val="right"/>
              <w:rPr>
                <w:rFonts w:ascii="Arial" w:hAnsi="Arial" w:cs="Arial"/>
                <w:color w:val="000000"/>
                <w:sz w:val="18"/>
                <w:szCs w:val="18"/>
                <w:lang w:val="en-US"/>
              </w:rPr>
            </w:pPr>
          </w:p>
        </w:tc>
        <w:tc>
          <w:tcPr>
            <w:tcW w:w="1710" w:type="dxa"/>
            <w:tcBorders>
              <w:top w:val="single" w:sz="4" w:space="0" w:color="auto"/>
            </w:tcBorders>
            <w:vAlign w:val="bottom"/>
          </w:tcPr>
          <w:p w14:paraId="00C2A507" w14:textId="77777777" w:rsidR="00A50B52" w:rsidRPr="008555E8" w:rsidRDefault="00A50B52" w:rsidP="00E76E63">
            <w:pPr>
              <w:pStyle w:val="a0"/>
              <w:ind w:right="-72"/>
              <w:jc w:val="right"/>
              <w:rPr>
                <w:rFonts w:ascii="Arial" w:hAnsi="Arial" w:cs="Arial"/>
                <w:color w:val="000000"/>
                <w:sz w:val="18"/>
                <w:szCs w:val="18"/>
                <w:lang w:val="en-US"/>
              </w:rPr>
            </w:pPr>
          </w:p>
        </w:tc>
      </w:tr>
      <w:tr w:rsidR="00A50B52" w:rsidRPr="008555E8" w14:paraId="473E4C6D" w14:textId="77777777" w:rsidTr="00E76E63">
        <w:trPr>
          <w:trHeight w:val="135"/>
        </w:trPr>
        <w:tc>
          <w:tcPr>
            <w:tcW w:w="6030" w:type="dxa"/>
            <w:vAlign w:val="bottom"/>
          </w:tcPr>
          <w:p w14:paraId="60424939" w14:textId="77777777" w:rsidR="00A50B52" w:rsidRPr="008555E8" w:rsidRDefault="00A50B52" w:rsidP="00E76E63">
            <w:pPr>
              <w:ind w:left="431"/>
              <w:rPr>
                <w:rFonts w:ascii="Arial" w:hAnsi="Arial" w:cs="Arial"/>
                <w:color w:val="000000"/>
                <w:sz w:val="18"/>
                <w:szCs w:val="18"/>
                <w:cs/>
              </w:rPr>
            </w:pPr>
            <w:r w:rsidRPr="008555E8">
              <w:rPr>
                <w:rFonts w:ascii="Arial" w:hAnsi="Arial" w:cs="Arial"/>
                <w:color w:val="000000"/>
                <w:sz w:val="18"/>
                <w:szCs w:val="18"/>
              </w:rPr>
              <w:t>Salaries and other short-term employee benefits</w:t>
            </w:r>
          </w:p>
        </w:tc>
        <w:tc>
          <w:tcPr>
            <w:tcW w:w="1710" w:type="dxa"/>
            <w:shd w:val="clear" w:color="auto" w:fill="FAFAFA"/>
          </w:tcPr>
          <w:p w14:paraId="69FFF156" w14:textId="22DDC6DE" w:rsidR="00A50B52" w:rsidRPr="00BE729B" w:rsidRDefault="00744C53"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E729B">
              <w:rPr>
                <w:rFonts w:ascii="Arial" w:hAnsi="Arial" w:cs="Arial"/>
                <w:sz w:val="18"/>
                <w:szCs w:val="18"/>
              </w:rPr>
              <w:t>16,173,600</w:t>
            </w:r>
          </w:p>
        </w:tc>
        <w:tc>
          <w:tcPr>
            <w:tcW w:w="1710" w:type="dxa"/>
          </w:tcPr>
          <w:p w14:paraId="1ADA6415"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E729B">
              <w:rPr>
                <w:rFonts w:ascii="Arial" w:hAnsi="Arial" w:cs="Arial"/>
                <w:sz w:val="18"/>
                <w:szCs w:val="18"/>
                <w:lang w:val="en-GB"/>
              </w:rPr>
              <w:t>12,104,737</w:t>
            </w:r>
          </w:p>
        </w:tc>
      </w:tr>
      <w:tr w:rsidR="00A50B52" w:rsidRPr="008555E8" w14:paraId="59BCA6FB" w14:textId="77777777" w:rsidTr="00E76E63">
        <w:trPr>
          <w:trHeight w:val="135"/>
        </w:trPr>
        <w:tc>
          <w:tcPr>
            <w:tcW w:w="6030" w:type="dxa"/>
            <w:vAlign w:val="bottom"/>
          </w:tcPr>
          <w:p w14:paraId="3C06C06C" w14:textId="77777777" w:rsidR="00A50B52" w:rsidRPr="008555E8" w:rsidRDefault="00A50B52" w:rsidP="00E76E63">
            <w:pPr>
              <w:ind w:left="431"/>
              <w:rPr>
                <w:rFonts w:ascii="Arial" w:hAnsi="Arial" w:cs="Arial"/>
                <w:color w:val="000000"/>
                <w:sz w:val="18"/>
                <w:szCs w:val="18"/>
                <w:cs/>
              </w:rPr>
            </w:pPr>
            <w:r w:rsidRPr="008555E8">
              <w:rPr>
                <w:rFonts w:ascii="Arial" w:hAnsi="Arial" w:cs="Arial"/>
                <w:color w:val="000000"/>
                <w:sz w:val="18"/>
                <w:szCs w:val="18"/>
              </w:rPr>
              <w:t>Post-employment benefits</w:t>
            </w:r>
          </w:p>
        </w:tc>
        <w:tc>
          <w:tcPr>
            <w:tcW w:w="1710" w:type="dxa"/>
            <w:tcBorders>
              <w:bottom w:val="single" w:sz="4" w:space="0" w:color="auto"/>
            </w:tcBorders>
            <w:shd w:val="clear" w:color="auto" w:fill="FAFAFA"/>
          </w:tcPr>
          <w:p w14:paraId="6A10CC5E" w14:textId="62B94472" w:rsidR="00A50B52" w:rsidRPr="00BE729B" w:rsidRDefault="00744C53"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E729B">
              <w:rPr>
                <w:rFonts w:ascii="Arial" w:hAnsi="Arial" w:cs="Arial"/>
                <w:sz w:val="18"/>
                <w:szCs w:val="18"/>
                <w:lang w:val="en-GB"/>
              </w:rPr>
              <w:t>270,299</w:t>
            </w:r>
          </w:p>
        </w:tc>
        <w:tc>
          <w:tcPr>
            <w:tcW w:w="1710" w:type="dxa"/>
            <w:tcBorders>
              <w:bottom w:val="single" w:sz="4" w:space="0" w:color="auto"/>
            </w:tcBorders>
          </w:tcPr>
          <w:p w14:paraId="217D29E3"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E729B">
              <w:rPr>
                <w:rFonts w:ascii="Arial" w:hAnsi="Arial" w:cs="Arial"/>
                <w:sz w:val="18"/>
                <w:szCs w:val="18"/>
                <w:lang w:val="en-GB"/>
              </w:rPr>
              <w:t>346,408</w:t>
            </w:r>
          </w:p>
        </w:tc>
      </w:tr>
      <w:tr w:rsidR="00A50B52" w:rsidRPr="008555E8" w14:paraId="6D4621E5" w14:textId="77777777" w:rsidTr="00E76E63">
        <w:trPr>
          <w:trHeight w:val="101"/>
        </w:trPr>
        <w:tc>
          <w:tcPr>
            <w:tcW w:w="6030" w:type="dxa"/>
            <w:vAlign w:val="bottom"/>
          </w:tcPr>
          <w:p w14:paraId="355EC9E5" w14:textId="77777777" w:rsidR="00A50B52" w:rsidRPr="008555E8" w:rsidRDefault="00A50B52" w:rsidP="00E76E63">
            <w:pPr>
              <w:pStyle w:val="a0"/>
              <w:ind w:left="431" w:right="-108"/>
              <w:rPr>
                <w:rFonts w:ascii="Arial" w:hAnsi="Arial" w:cs="Arial"/>
                <w:color w:val="000000"/>
                <w:sz w:val="18"/>
                <w:szCs w:val="18"/>
                <w:cs/>
                <w:lang w:val="en-GB"/>
              </w:rPr>
            </w:pPr>
          </w:p>
        </w:tc>
        <w:tc>
          <w:tcPr>
            <w:tcW w:w="1710" w:type="dxa"/>
            <w:tcBorders>
              <w:top w:val="single" w:sz="4" w:space="0" w:color="auto"/>
            </w:tcBorders>
            <w:shd w:val="clear" w:color="auto" w:fill="FAFAFA"/>
            <w:vAlign w:val="bottom"/>
          </w:tcPr>
          <w:p w14:paraId="10742073" w14:textId="77777777" w:rsidR="00A50B52" w:rsidRPr="00BE729B" w:rsidRDefault="00A50B52" w:rsidP="00E76E63">
            <w:pPr>
              <w:pStyle w:val="a0"/>
              <w:ind w:right="-72"/>
              <w:jc w:val="right"/>
              <w:rPr>
                <w:rFonts w:ascii="Arial" w:hAnsi="Arial" w:cs="Arial"/>
                <w:color w:val="000000"/>
                <w:sz w:val="18"/>
                <w:szCs w:val="18"/>
                <w:lang w:val="en-US"/>
              </w:rPr>
            </w:pPr>
          </w:p>
        </w:tc>
        <w:tc>
          <w:tcPr>
            <w:tcW w:w="1710" w:type="dxa"/>
            <w:tcBorders>
              <w:top w:val="single" w:sz="4" w:space="0" w:color="auto"/>
            </w:tcBorders>
            <w:vAlign w:val="bottom"/>
          </w:tcPr>
          <w:p w14:paraId="520D8F7A" w14:textId="77777777" w:rsidR="00A50B52" w:rsidRPr="00BE729B" w:rsidRDefault="00A50B52" w:rsidP="00E76E63">
            <w:pPr>
              <w:pStyle w:val="a0"/>
              <w:ind w:right="-72"/>
              <w:jc w:val="right"/>
              <w:rPr>
                <w:rFonts w:ascii="Arial" w:hAnsi="Arial" w:cs="Arial"/>
                <w:color w:val="000000"/>
                <w:sz w:val="18"/>
                <w:szCs w:val="18"/>
                <w:lang w:val="en-US"/>
              </w:rPr>
            </w:pPr>
          </w:p>
        </w:tc>
      </w:tr>
      <w:tr w:rsidR="00A50B52" w:rsidRPr="008555E8" w14:paraId="017E18E7" w14:textId="77777777" w:rsidTr="00E76E63">
        <w:trPr>
          <w:trHeight w:val="135"/>
        </w:trPr>
        <w:tc>
          <w:tcPr>
            <w:tcW w:w="6030" w:type="dxa"/>
            <w:vAlign w:val="bottom"/>
          </w:tcPr>
          <w:p w14:paraId="368F4195" w14:textId="77777777" w:rsidR="00A50B52" w:rsidRPr="008555E8" w:rsidRDefault="00A50B52" w:rsidP="00E76E63">
            <w:pPr>
              <w:ind w:left="431"/>
              <w:rPr>
                <w:rFonts w:ascii="Arial" w:hAnsi="Arial" w:cs="Arial"/>
                <w:color w:val="000000"/>
                <w:sz w:val="18"/>
                <w:szCs w:val="18"/>
                <w:cs/>
              </w:rPr>
            </w:pPr>
            <w:r w:rsidRPr="008555E8">
              <w:rPr>
                <w:rFonts w:ascii="Arial" w:hAnsi="Arial" w:cs="Arial"/>
                <w:color w:val="000000"/>
                <w:sz w:val="18"/>
                <w:szCs w:val="18"/>
              </w:rPr>
              <w:t>Total</w:t>
            </w:r>
          </w:p>
        </w:tc>
        <w:tc>
          <w:tcPr>
            <w:tcW w:w="1710" w:type="dxa"/>
            <w:tcBorders>
              <w:bottom w:val="single" w:sz="4" w:space="0" w:color="auto"/>
            </w:tcBorders>
            <w:shd w:val="clear" w:color="auto" w:fill="FAFAFA"/>
          </w:tcPr>
          <w:p w14:paraId="30D3C07B" w14:textId="09E7AE33" w:rsidR="00A50B52" w:rsidRPr="00BE729B" w:rsidRDefault="00744C53"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E729B">
              <w:rPr>
                <w:rFonts w:ascii="Arial" w:hAnsi="Arial" w:cs="Arial"/>
                <w:color w:val="000000"/>
                <w:sz w:val="18"/>
                <w:szCs w:val="18"/>
                <w:lang w:val="en-GB"/>
              </w:rPr>
              <w:t>16,443,899</w:t>
            </w:r>
          </w:p>
        </w:tc>
        <w:tc>
          <w:tcPr>
            <w:tcW w:w="1710" w:type="dxa"/>
            <w:tcBorders>
              <w:bottom w:val="single" w:sz="4" w:space="0" w:color="auto"/>
            </w:tcBorders>
          </w:tcPr>
          <w:p w14:paraId="468BEFDF" w14:textId="77777777" w:rsidR="00A50B52" w:rsidRPr="00BE729B" w:rsidRDefault="00A50B52" w:rsidP="00E76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E729B">
              <w:rPr>
                <w:rFonts w:ascii="Arial" w:hAnsi="Arial" w:cs="Arial"/>
                <w:sz w:val="18"/>
                <w:szCs w:val="18"/>
                <w:lang w:val="en-GB"/>
              </w:rPr>
              <w:t>12,451,145</w:t>
            </w:r>
          </w:p>
        </w:tc>
      </w:tr>
    </w:tbl>
    <w:p w14:paraId="7FE484A1" w14:textId="36784701" w:rsidR="00A50B52" w:rsidRDefault="00A50B52">
      <w:pPr>
        <w:rPr>
          <w:rFonts w:ascii="Arial" w:hAnsi="Arial" w:cs="Arial"/>
          <w:color w:val="000000"/>
          <w:sz w:val="18"/>
          <w:szCs w:val="18"/>
        </w:rPr>
      </w:pPr>
    </w:p>
    <w:p w14:paraId="3F48B58C" w14:textId="77777777" w:rsidR="0072399F" w:rsidRPr="00A50B52" w:rsidRDefault="0072399F">
      <w:pPr>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555E8" w14:paraId="7CDC4CFE" w14:textId="77777777" w:rsidTr="00E76E63">
        <w:trPr>
          <w:cantSplit/>
          <w:trHeight w:val="389"/>
        </w:trPr>
        <w:tc>
          <w:tcPr>
            <w:tcW w:w="9475" w:type="dxa"/>
            <w:shd w:val="clear" w:color="auto" w:fill="FFA543"/>
            <w:vAlign w:val="center"/>
          </w:tcPr>
          <w:p w14:paraId="05FAAD70" w14:textId="6969D27F" w:rsidR="00A50B52" w:rsidRPr="008555E8" w:rsidRDefault="00A50B52" w:rsidP="00E76E63">
            <w:pPr>
              <w:tabs>
                <w:tab w:val="left" w:pos="432"/>
              </w:tabs>
              <w:ind w:left="432" w:hanging="432"/>
              <w:jc w:val="both"/>
              <w:rPr>
                <w:rFonts w:ascii="Arial" w:eastAsia="Arial Unicode MS" w:hAnsi="Arial" w:cs="Arial"/>
                <w:b/>
                <w:bCs/>
                <w:color w:val="FFFFFF"/>
                <w:sz w:val="18"/>
                <w:szCs w:val="18"/>
              </w:rPr>
            </w:pPr>
            <w:r w:rsidRPr="008555E8">
              <w:rPr>
                <w:rFonts w:ascii="Arial" w:hAnsi="Arial" w:cs="Arial"/>
                <w:color w:val="000000"/>
                <w:sz w:val="18"/>
                <w:szCs w:val="18"/>
                <w:lang w:val="en-GB"/>
              </w:rPr>
              <w:br w:type="page"/>
            </w:r>
            <w:r w:rsidRPr="008555E8">
              <w:rPr>
                <w:rFonts w:ascii="Arial" w:hAnsi="Arial" w:cs="Arial"/>
                <w:b/>
                <w:bCs/>
                <w:color w:val="FFFFFF"/>
                <w:sz w:val="18"/>
                <w:szCs w:val="18"/>
                <w:lang w:val="en-GB"/>
              </w:rPr>
              <w:br w:type="page"/>
            </w:r>
            <w:r w:rsidRPr="008555E8">
              <w:rPr>
                <w:rFonts w:ascii="Arial" w:hAnsi="Arial" w:cs="Arial"/>
                <w:b/>
                <w:bCs/>
                <w:color w:val="FFFFFF"/>
                <w:sz w:val="18"/>
                <w:szCs w:val="18"/>
              </w:rPr>
              <w:t>3</w:t>
            </w:r>
            <w:r w:rsidR="00DF0B41">
              <w:rPr>
                <w:rFonts w:ascii="Arial" w:hAnsi="Arial" w:cs="Arial"/>
                <w:b/>
                <w:bCs/>
                <w:color w:val="FFFFFF"/>
                <w:sz w:val="18"/>
                <w:szCs w:val="18"/>
              </w:rPr>
              <w:t>9</w:t>
            </w:r>
            <w:r w:rsidRPr="008555E8">
              <w:rPr>
                <w:rFonts w:ascii="Arial" w:eastAsia="Arial Unicode MS" w:hAnsi="Arial" w:cs="Arial"/>
                <w:b/>
                <w:bCs/>
                <w:color w:val="FFFFFF"/>
                <w:sz w:val="18"/>
                <w:szCs w:val="18"/>
              </w:rPr>
              <w:tab/>
              <w:t>Commitments</w:t>
            </w:r>
          </w:p>
        </w:tc>
      </w:tr>
    </w:tbl>
    <w:p w14:paraId="2A82AC07" w14:textId="77777777" w:rsidR="00A50B52" w:rsidRPr="008555E8" w:rsidRDefault="00A50B52" w:rsidP="00A50B52">
      <w:pPr>
        <w:rPr>
          <w:rFonts w:ascii="Arial" w:hAnsi="Arial" w:cs="Arial"/>
          <w:color w:val="000000"/>
          <w:sz w:val="18"/>
          <w:szCs w:val="18"/>
        </w:rPr>
      </w:pPr>
    </w:p>
    <w:p w14:paraId="720E56D7" w14:textId="77777777" w:rsidR="00A50B52" w:rsidRPr="008555E8" w:rsidRDefault="00A50B52" w:rsidP="00A50B52">
      <w:pPr>
        <w:rPr>
          <w:rFonts w:ascii="Arial" w:hAnsi="Arial" w:cs="Arial"/>
          <w:color w:val="000000"/>
          <w:sz w:val="18"/>
          <w:szCs w:val="18"/>
        </w:rPr>
      </w:pPr>
      <w:r w:rsidRPr="008555E8">
        <w:rPr>
          <w:rFonts w:ascii="Arial" w:hAnsi="Arial" w:cs="Arial"/>
          <w:color w:val="000000"/>
          <w:sz w:val="18"/>
          <w:szCs w:val="18"/>
        </w:rPr>
        <w:t>The Group and the Company have commitments as follows:</w:t>
      </w:r>
    </w:p>
    <w:p w14:paraId="2B266F31" w14:textId="77777777" w:rsidR="00A50B52" w:rsidRPr="008555E8" w:rsidRDefault="00A50B52" w:rsidP="00A50B52">
      <w:pPr>
        <w:rPr>
          <w:rFonts w:ascii="Arial" w:hAnsi="Arial" w:cs="Arial"/>
          <w:color w:val="000000"/>
          <w:sz w:val="18"/>
          <w:szCs w:val="18"/>
        </w:rPr>
      </w:pPr>
    </w:p>
    <w:p w14:paraId="7C8472A7" w14:textId="4766184A" w:rsidR="00A50B52" w:rsidRPr="008555E8" w:rsidRDefault="00A50B52" w:rsidP="00A50B52">
      <w:pPr>
        <w:ind w:left="540" w:hanging="540"/>
        <w:jc w:val="both"/>
        <w:rPr>
          <w:rFonts w:ascii="Arial" w:eastAsia="Times New Roman" w:hAnsi="Arial" w:cs="Arial"/>
          <w:b/>
          <w:color w:val="CF4A02"/>
          <w:sz w:val="18"/>
          <w:szCs w:val="18"/>
          <w:lang w:val="en-GB"/>
        </w:rPr>
      </w:pPr>
      <w:r w:rsidRPr="008555E8">
        <w:rPr>
          <w:rFonts w:ascii="Arial" w:eastAsia="Times New Roman" w:hAnsi="Arial" w:cs="Arial"/>
          <w:b/>
          <w:color w:val="CF4A02"/>
          <w:sz w:val="18"/>
          <w:szCs w:val="18"/>
          <w:lang w:val="en-GB"/>
        </w:rPr>
        <w:t>3</w:t>
      </w:r>
      <w:r w:rsidR="00DF0B41">
        <w:rPr>
          <w:rFonts w:ascii="Arial" w:eastAsia="Times New Roman" w:hAnsi="Arial" w:cs="Arial"/>
          <w:b/>
          <w:color w:val="CF4A02"/>
          <w:sz w:val="18"/>
          <w:szCs w:val="18"/>
          <w:lang w:val="en-GB"/>
        </w:rPr>
        <w:t>9</w:t>
      </w:r>
      <w:r w:rsidRPr="008555E8">
        <w:rPr>
          <w:rFonts w:ascii="Arial" w:eastAsia="Times New Roman" w:hAnsi="Arial" w:cs="Arial"/>
          <w:b/>
          <w:color w:val="CF4A02"/>
          <w:sz w:val="18"/>
          <w:szCs w:val="18"/>
          <w:lang w:val="en-GB"/>
        </w:rPr>
        <w:t>.1</w:t>
      </w:r>
      <w:r w:rsidRPr="008555E8">
        <w:rPr>
          <w:rFonts w:ascii="Arial" w:eastAsia="Times New Roman" w:hAnsi="Arial" w:cs="Arial"/>
          <w:b/>
          <w:color w:val="CF4A02"/>
          <w:sz w:val="18"/>
          <w:szCs w:val="18"/>
          <w:lang w:val="en-GB"/>
        </w:rPr>
        <w:tab/>
        <w:t>Commitments under rental and service contracts</w:t>
      </w:r>
    </w:p>
    <w:p w14:paraId="002F784B" w14:textId="77777777" w:rsidR="00A50B52" w:rsidRPr="008555E8" w:rsidRDefault="00A50B52" w:rsidP="00A50B52">
      <w:pPr>
        <w:tabs>
          <w:tab w:val="left" w:pos="540"/>
        </w:tabs>
        <w:ind w:left="540"/>
        <w:rPr>
          <w:rFonts w:ascii="Arial" w:hAnsi="Arial" w:cs="Arial"/>
          <w:color w:val="000000"/>
          <w:sz w:val="18"/>
          <w:szCs w:val="18"/>
          <w:lang w:val="en-GB"/>
        </w:rPr>
      </w:pPr>
    </w:p>
    <w:tbl>
      <w:tblPr>
        <w:tblW w:w="9274" w:type="dxa"/>
        <w:tblInd w:w="288" w:type="dxa"/>
        <w:tblLayout w:type="fixed"/>
        <w:tblLook w:val="0000" w:firstRow="0" w:lastRow="0" w:firstColumn="0" w:lastColumn="0" w:noHBand="0" w:noVBand="0"/>
      </w:tblPr>
      <w:tblGrid>
        <w:gridCol w:w="4219"/>
        <w:gridCol w:w="1263"/>
        <w:gridCol w:w="1264"/>
        <w:gridCol w:w="1264"/>
        <w:gridCol w:w="1264"/>
      </w:tblGrid>
      <w:tr w:rsidR="00A50B52" w:rsidRPr="008555E8" w14:paraId="69CCFEDC" w14:textId="77777777" w:rsidTr="00E76E63">
        <w:tc>
          <w:tcPr>
            <w:tcW w:w="4219" w:type="dxa"/>
            <w:vAlign w:val="bottom"/>
          </w:tcPr>
          <w:p w14:paraId="38268008" w14:textId="77777777" w:rsidR="00A50B52" w:rsidRPr="008555E8" w:rsidRDefault="00A50B52" w:rsidP="00E76E63">
            <w:pPr>
              <w:ind w:left="254"/>
              <w:rPr>
                <w:rFonts w:ascii="Arial" w:eastAsia="Times New Roman" w:hAnsi="Arial" w:cs="Arial"/>
                <w:b/>
                <w:bCs/>
                <w:color w:val="000000"/>
                <w:sz w:val="18"/>
                <w:szCs w:val="18"/>
                <w:lang w:val="en-GB"/>
              </w:rPr>
            </w:pPr>
          </w:p>
        </w:tc>
        <w:tc>
          <w:tcPr>
            <w:tcW w:w="2527" w:type="dxa"/>
            <w:gridSpan w:val="2"/>
            <w:tcBorders>
              <w:top w:val="single" w:sz="4" w:space="0" w:color="auto"/>
              <w:bottom w:val="single" w:sz="4" w:space="0" w:color="auto"/>
            </w:tcBorders>
            <w:vAlign w:val="bottom"/>
          </w:tcPr>
          <w:p w14:paraId="380A81E2"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28" w:type="dxa"/>
            <w:gridSpan w:val="2"/>
            <w:tcBorders>
              <w:top w:val="single" w:sz="4" w:space="0" w:color="auto"/>
              <w:bottom w:val="single" w:sz="4" w:space="0" w:color="auto"/>
            </w:tcBorders>
            <w:vAlign w:val="bottom"/>
          </w:tcPr>
          <w:p w14:paraId="06258E33"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28919981" w14:textId="77777777" w:rsidTr="00E76E63">
        <w:tc>
          <w:tcPr>
            <w:tcW w:w="4219" w:type="dxa"/>
            <w:vAlign w:val="bottom"/>
          </w:tcPr>
          <w:p w14:paraId="785A30EF" w14:textId="77777777" w:rsidR="00A50B52" w:rsidRPr="008555E8" w:rsidRDefault="00A50B52" w:rsidP="00E76E63">
            <w:pPr>
              <w:ind w:left="254"/>
              <w:rPr>
                <w:rFonts w:ascii="Arial" w:eastAsia="Times New Roman" w:hAnsi="Arial" w:cs="Arial"/>
                <w:b/>
                <w:bCs/>
                <w:color w:val="000000"/>
                <w:sz w:val="18"/>
                <w:szCs w:val="18"/>
                <w:lang w:val="en-GB"/>
              </w:rPr>
            </w:pPr>
          </w:p>
        </w:tc>
        <w:tc>
          <w:tcPr>
            <w:tcW w:w="1263" w:type="dxa"/>
            <w:tcBorders>
              <w:top w:val="single" w:sz="4" w:space="0" w:color="auto"/>
            </w:tcBorders>
            <w:vAlign w:val="bottom"/>
          </w:tcPr>
          <w:p w14:paraId="37143A0F"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64" w:type="dxa"/>
            <w:tcBorders>
              <w:top w:val="single" w:sz="4" w:space="0" w:color="auto"/>
            </w:tcBorders>
            <w:vAlign w:val="bottom"/>
          </w:tcPr>
          <w:p w14:paraId="1E042765"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c>
          <w:tcPr>
            <w:tcW w:w="1264" w:type="dxa"/>
            <w:tcBorders>
              <w:top w:val="single" w:sz="4" w:space="0" w:color="auto"/>
            </w:tcBorders>
            <w:vAlign w:val="bottom"/>
          </w:tcPr>
          <w:p w14:paraId="20680E48"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64" w:type="dxa"/>
            <w:tcBorders>
              <w:top w:val="single" w:sz="4" w:space="0" w:color="auto"/>
            </w:tcBorders>
            <w:vAlign w:val="bottom"/>
          </w:tcPr>
          <w:p w14:paraId="52F8A9A9"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r>
      <w:tr w:rsidR="00A50B52" w:rsidRPr="008555E8" w14:paraId="5B823F3C" w14:textId="77777777" w:rsidTr="00E76E63">
        <w:tc>
          <w:tcPr>
            <w:tcW w:w="4219" w:type="dxa"/>
            <w:vAlign w:val="bottom"/>
          </w:tcPr>
          <w:p w14:paraId="74BAACEC" w14:textId="77777777" w:rsidR="00A50B52" w:rsidRPr="008555E8" w:rsidRDefault="00A50B52" w:rsidP="00E76E63">
            <w:pPr>
              <w:ind w:left="254"/>
              <w:rPr>
                <w:rFonts w:ascii="Arial" w:eastAsia="Times New Roman" w:hAnsi="Arial" w:cs="Arial"/>
                <w:b/>
                <w:bCs/>
                <w:color w:val="000000"/>
                <w:sz w:val="18"/>
                <w:szCs w:val="18"/>
                <w:lang w:val="en-GB"/>
              </w:rPr>
            </w:pPr>
          </w:p>
        </w:tc>
        <w:tc>
          <w:tcPr>
            <w:tcW w:w="1263" w:type="dxa"/>
            <w:tcBorders>
              <w:bottom w:val="single" w:sz="4" w:space="0" w:color="auto"/>
            </w:tcBorders>
            <w:vAlign w:val="bottom"/>
          </w:tcPr>
          <w:p w14:paraId="3888C961"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72A25A96"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597A3037"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3F989468"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70A69AB6" w14:textId="77777777" w:rsidTr="00E76E63">
        <w:trPr>
          <w:trHeight w:val="63"/>
        </w:trPr>
        <w:tc>
          <w:tcPr>
            <w:tcW w:w="4219" w:type="dxa"/>
            <w:vAlign w:val="bottom"/>
          </w:tcPr>
          <w:p w14:paraId="2EC0B864" w14:textId="77777777" w:rsidR="00A50B52" w:rsidRPr="008555E8" w:rsidRDefault="00A50B52" w:rsidP="00E76E63">
            <w:pPr>
              <w:ind w:left="254" w:right="-108"/>
              <w:rPr>
                <w:rFonts w:ascii="Arial" w:eastAsia="Times New Roman" w:hAnsi="Arial" w:cs="Arial"/>
                <w:color w:val="000000"/>
                <w:sz w:val="18"/>
                <w:szCs w:val="18"/>
                <w:cs/>
                <w:lang w:val="en-GB"/>
              </w:rPr>
            </w:pPr>
          </w:p>
        </w:tc>
        <w:tc>
          <w:tcPr>
            <w:tcW w:w="1263" w:type="dxa"/>
            <w:tcBorders>
              <w:top w:val="single" w:sz="4" w:space="0" w:color="auto"/>
            </w:tcBorders>
            <w:shd w:val="clear" w:color="auto" w:fill="FAFAFA"/>
            <w:vAlign w:val="bottom"/>
          </w:tcPr>
          <w:p w14:paraId="326E94C5" w14:textId="77777777" w:rsidR="00A50B52" w:rsidRPr="008555E8"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574E0522" w14:textId="77777777" w:rsidR="00A50B52" w:rsidRPr="008555E8"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shd w:val="clear" w:color="auto" w:fill="FAFAFA"/>
            <w:vAlign w:val="bottom"/>
          </w:tcPr>
          <w:p w14:paraId="6727D2B3" w14:textId="77777777" w:rsidR="00A50B52" w:rsidRPr="008555E8"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7DCB05B3" w14:textId="77777777" w:rsidR="00A50B52" w:rsidRPr="008555E8" w:rsidRDefault="00A50B52" w:rsidP="00E76E63">
            <w:pPr>
              <w:ind w:right="-72"/>
              <w:jc w:val="right"/>
              <w:rPr>
                <w:rFonts w:ascii="Arial" w:eastAsia="Times New Roman" w:hAnsi="Arial" w:cs="Arial"/>
                <w:color w:val="000000"/>
                <w:sz w:val="18"/>
                <w:szCs w:val="18"/>
              </w:rPr>
            </w:pPr>
          </w:p>
        </w:tc>
      </w:tr>
      <w:tr w:rsidR="00A50B52" w:rsidRPr="008555E8" w14:paraId="5F8585C2" w14:textId="77777777" w:rsidTr="00E76E63">
        <w:trPr>
          <w:trHeight w:val="135"/>
        </w:trPr>
        <w:tc>
          <w:tcPr>
            <w:tcW w:w="4219" w:type="dxa"/>
            <w:vAlign w:val="bottom"/>
          </w:tcPr>
          <w:p w14:paraId="428A2D88" w14:textId="77777777" w:rsidR="00A50B52" w:rsidRPr="008555E8" w:rsidRDefault="00A50B52" w:rsidP="00E76E63">
            <w:pPr>
              <w:ind w:left="254" w:right="-72"/>
              <w:rPr>
                <w:rFonts w:ascii="Arial" w:hAnsi="Arial" w:cs="Arial"/>
                <w:color w:val="000000"/>
                <w:spacing w:val="-6"/>
                <w:sz w:val="18"/>
                <w:szCs w:val="18"/>
                <w:cs/>
              </w:rPr>
            </w:pPr>
            <w:r w:rsidRPr="008555E8">
              <w:rPr>
                <w:rFonts w:ascii="Arial" w:hAnsi="Arial" w:cs="Arial"/>
                <w:color w:val="000000"/>
                <w:spacing w:val="-6"/>
                <w:sz w:val="18"/>
                <w:szCs w:val="18"/>
              </w:rPr>
              <w:t xml:space="preserve">Not later than </w:t>
            </w:r>
            <w:r w:rsidRPr="008555E8">
              <w:rPr>
                <w:rFonts w:ascii="Arial" w:hAnsi="Arial" w:cs="Arial"/>
                <w:color w:val="000000"/>
                <w:spacing w:val="-6"/>
                <w:sz w:val="18"/>
                <w:szCs w:val="18"/>
                <w:lang w:val="en-GB"/>
              </w:rPr>
              <w:t>1</w:t>
            </w:r>
            <w:r w:rsidRPr="008555E8">
              <w:rPr>
                <w:rFonts w:ascii="Arial" w:hAnsi="Arial" w:cs="Arial"/>
                <w:color w:val="000000"/>
                <w:spacing w:val="-6"/>
                <w:sz w:val="18"/>
                <w:szCs w:val="18"/>
              </w:rPr>
              <w:t xml:space="preserve"> year</w:t>
            </w:r>
          </w:p>
        </w:tc>
        <w:tc>
          <w:tcPr>
            <w:tcW w:w="1263" w:type="dxa"/>
            <w:shd w:val="clear" w:color="auto" w:fill="FAFAFA"/>
            <w:vAlign w:val="bottom"/>
          </w:tcPr>
          <w:p w14:paraId="4A018629" w14:textId="601230FB" w:rsidR="00A50B52" w:rsidRPr="008555E8" w:rsidRDefault="00646208" w:rsidP="00E76E63">
            <w:pPr>
              <w:ind w:right="-72"/>
              <w:jc w:val="right"/>
              <w:rPr>
                <w:rFonts w:ascii="Arial" w:hAnsi="Arial" w:cs="Arial"/>
                <w:sz w:val="18"/>
                <w:szCs w:val="18"/>
              </w:rPr>
            </w:pPr>
            <w:r w:rsidRPr="00646208">
              <w:rPr>
                <w:rFonts w:ascii="Arial" w:hAnsi="Arial" w:cs="Arial"/>
                <w:sz w:val="18"/>
                <w:szCs w:val="18"/>
              </w:rPr>
              <w:t>433,741</w:t>
            </w:r>
          </w:p>
        </w:tc>
        <w:tc>
          <w:tcPr>
            <w:tcW w:w="1264" w:type="dxa"/>
            <w:vAlign w:val="bottom"/>
          </w:tcPr>
          <w:p w14:paraId="37849EDF"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293,761</w:t>
            </w:r>
          </w:p>
        </w:tc>
        <w:tc>
          <w:tcPr>
            <w:tcW w:w="1264" w:type="dxa"/>
            <w:shd w:val="clear" w:color="auto" w:fill="FAFAFA"/>
            <w:vAlign w:val="bottom"/>
          </w:tcPr>
          <w:p w14:paraId="75CFB1E4" w14:textId="3141AD3D" w:rsidR="00A50B52" w:rsidRPr="008555E8" w:rsidRDefault="00646208" w:rsidP="00E76E63">
            <w:pPr>
              <w:ind w:right="-72"/>
              <w:jc w:val="right"/>
              <w:rPr>
                <w:rFonts w:ascii="Arial" w:hAnsi="Arial" w:cs="Arial"/>
                <w:sz w:val="18"/>
                <w:szCs w:val="18"/>
              </w:rPr>
            </w:pPr>
            <w:r w:rsidRPr="00646208">
              <w:rPr>
                <w:rFonts w:ascii="Arial" w:hAnsi="Arial" w:cs="Arial"/>
                <w:sz w:val="18"/>
                <w:szCs w:val="18"/>
              </w:rPr>
              <w:t>318,480</w:t>
            </w:r>
          </w:p>
        </w:tc>
        <w:tc>
          <w:tcPr>
            <w:tcW w:w="1264" w:type="dxa"/>
            <w:vAlign w:val="bottom"/>
          </w:tcPr>
          <w:p w14:paraId="3BE872B6"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222,550</w:t>
            </w:r>
          </w:p>
        </w:tc>
      </w:tr>
      <w:tr w:rsidR="00A50B52" w:rsidRPr="008555E8" w14:paraId="7BB66864" w14:textId="77777777" w:rsidTr="00E76E63">
        <w:trPr>
          <w:trHeight w:val="135"/>
        </w:trPr>
        <w:tc>
          <w:tcPr>
            <w:tcW w:w="4219" w:type="dxa"/>
            <w:vAlign w:val="bottom"/>
          </w:tcPr>
          <w:p w14:paraId="206954EC" w14:textId="77777777" w:rsidR="00A50B52" w:rsidRPr="008555E8" w:rsidRDefault="00A50B52" w:rsidP="00E76E63">
            <w:pPr>
              <w:ind w:left="254" w:right="-72"/>
              <w:rPr>
                <w:rFonts w:ascii="Arial" w:hAnsi="Arial" w:cs="Arial"/>
                <w:color w:val="000000"/>
                <w:spacing w:val="-6"/>
                <w:sz w:val="18"/>
                <w:szCs w:val="18"/>
                <w:cs/>
              </w:rPr>
            </w:pPr>
            <w:r w:rsidRPr="008555E8">
              <w:rPr>
                <w:rFonts w:ascii="Arial" w:hAnsi="Arial" w:cs="Arial"/>
                <w:color w:val="000000"/>
                <w:spacing w:val="-6"/>
                <w:sz w:val="18"/>
                <w:szCs w:val="18"/>
              </w:rPr>
              <w:t xml:space="preserve">Later than </w:t>
            </w:r>
            <w:r w:rsidRPr="008555E8">
              <w:rPr>
                <w:rFonts w:ascii="Arial" w:hAnsi="Arial" w:cs="Arial"/>
                <w:color w:val="000000"/>
                <w:spacing w:val="-6"/>
                <w:sz w:val="18"/>
                <w:szCs w:val="18"/>
                <w:lang w:val="en-GB"/>
              </w:rPr>
              <w:t>1</w:t>
            </w:r>
            <w:r w:rsidRPr="008555E8">
              <w:rPr>
                <w:rFonts w:ascii="Arial" w:hAnsi="Arial" w:cs="Arial"/>
                <w:color w:val="000000"/>
                <w:spacing w:val="-6"/>
                <w:sz w:val="18"/>
                <w:szCs w:val="18"/>
              </w:rPr>
              <w:t xml:space="preserve"> year but not later than </w:t>
            </w:r>
            <w:r w:rsidRPr="008555E8">
              <w:rPr>
                <w:rFonts w:ascii="Arial" w:hAnsi="Arial" w:cs="Arial"/>
                <w:color w:val="000000"/>
                <w:spacing w:val="-6"/>
                <w:sz w:val="18"/>
                <w:szCs w:val="18"/>
                <w:lang w:val="en-GB"/>
              </w:rPr>
              <w:t>3</w:t>
            </w:r>
            <w:r w:rsidRPr="008555E8">
              <w:rPr>
                <w:rFonts w:ascii="Arial" w:hAnsi="Arial" w:cs="Arial"/>
                <w:color w:val="000000"/>
                <w:spacing w:val="-6"/>
                <w:sz w:val="18"/>
                <w:szCs w:val="18"/>
              </w:rPr>
              <w:t xml:space="preserve"> years</w:t>
            </w:r>
          </w:p>
        </w:tc>
        <w:tc>
          <w:tcPr>
            <w:tcW w:w="1263" w:type="dxa"/>
            <w:tcBorders>
              <w:bottom w:val="single" w:sz="4" w:space="0" w:color="auto"/>
            </w:tcBorders>
            <w:shd w:val="clear" w:color="auto" w:fill="FAFAFA"/>
            <w:vAlign w:val="bottom"/>
          </w:tcPr>
          <w:p w14:paraId="03EB955D" w14:textId="12294919" w:rsidR="00A50B52" w:rsidRPr="008555E8" w:rsidRDefault="00646208" w:rsidP="00E76E63">
            <w:pPr>
              <w:ind w:right="-72"/>
              <w:jc w:val="right"/>
              <w:rPr>
                <w:rFonts w:ascii="Arial" w:hAnsi="Arial" w:cs="Arial"/>
                <w:sz w:val="18"/>
                <w:szCs w:val="18"/>
              </w:rPr>
            </w:pPr>
            <w:r>
              <w:rPr>
                <w:rFonts w:ascii="Arial" w:hAnsi="Arial" w:cs="Arial"/>
                <w:sz w:val="18"/>
                <w:szCs w:val="18"/>
              </w:rPr>
              <w:t>-</w:t>
            </w:r>
          </w:p>
        </w:tc>
        <w:tc>
          <w:tcPr>
            <w:tcW w:w="1264" w:type="dxa"/>
            <w:tcBorders>
              <w:bottom w:val="single" w:sz="4" w:space="0" w:color="auto"/>
            </w:tcBorders>
            <w:vAlign w:val="bottom"/>
          </w:tcPr>
          <w:p w14:paraId="7FCDCA07"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w:t>
            </w:r>
          </w:p>
        </w:tc>
        <w:tc>
          <w:tcPr>
            <w:tcW w:w="1264" w:type="dxa"/>
            <w:tcBorders>
              <w:bottom w:val="single" w:sz="4" w:space="0" w:color="auto"/>
            </w:tcBorders>
            <w:shd w:val="clear" w:color="auto" w:fill="FAFAFA"/>
            <w:vAlign w:val="bottom"/>
          </w:tcPr>
          <w:p w14:paraId="14CC660E" w14:textId="54E5F6E2" w:rsidR="00A50B52" w:rsidRPr="008555E8" w:rsidRDefault="00646208" w:rsidP="00E76E63">
            <w:pPr>
              <w:ind w:right="-72"/>
              <w:jc w:val="right"/>
              <w:rPr>
                <w:rFonts w:ascii="Arial" w:hAnsi="Arial" w:cs="Arial"/>
                <w:sz w:val="18"/>
                <w:szCs w:val="18"/>
              </w:rPr>
            </w:pPr>
            <w:r>
              <w:rPr>
                <w:rFonts w:ascii="Arial" w:hAnsi="Arial" w:cs="Arial"/>
                <w:sz w:val="18"/>
                <w:szCs w:val="18"/>
              </w:rPr>
              <w:t>-</w:t>
            </w:r>
          </w:p>
        </w:tc>
        <w:tc>
          <w:tcPr>
            <w:tcW w:w="1264" w:type="dxa"/>
            <w:tcBorders>
              <w:bottom w:val="single" w:sz="4" w:space="0" w:color="auto"/>
            </w:tcBorders>
            <w:vAlign w:val="bottom"/>
          </w:tcPr>
          <w:p w14:paraId="0073F624"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w:t>
            </w:r>
          </w:p>
        </w:tc>
      </w:tr>
      <w:tr w:rsidR="00A50B52" w:rsidRPr="008555E8" w14:paraId="425B58E5" w14:textId="77777777" w:rsidTr="00E76E63">
        <w:trPr>
          <w:trHeight w:val="135"/>
        </w:trPr>
        <w:tc>
          <w:tcPr>
            <w:tcW w:w="4219" w:type="dxa"/>
            <w:vAlign w:val="bottom"/>
          </w:tcPr>
          <w:p w14:paraId="1FCFAFB4" w14:textId="77777777" w:rsidR="00A50B52" w:rsidRPr="008555E8" w:rsidRDefault="00A50B52" w:rsidP="00E76E63">
            <w:pPr>
              <w:ind w:left="254" w:right="-72"/>
              <w:rPr>
                <w:rFonts w:ascii="Arial" w:hAnsi="Arial" w:cs="Arial"/>
                <w:color w:val="000000"/>
                <w:spacing w:val="-6"/>
                <w:sz w:val="18"/>
                <w:szCs w:val="18"/>
              </w:rPr>
            </w:pPr>
          </w:p>
        </w:tc>
        <w:tc>
          <w:tcPr>
            <w:tcW w:w="1263" w:type="dxa"/>
            <w:shd w:val="clear" w:color="auto" w:fill="FAFAFA"/>
            <w:vAlign w:val="bottom"/>
          </w:tcPr>
          <w:p w14:paraId="7D9456A4" w14:textId="77777777" w:rsidR="00A50B52" w:rsidRPr="008555E8" w:rsidRDefault="00A50B52" w:rsidP="00E76E63">
            <w:pPr>
              <w:ind w:right="-72"/>
              <w:jc w:val="right"/>
              <w:rPr>
                <w:rFonts w:ascii="Arial" w:hAnsi="Arial" w:cs="Arial"/>
                <w:sz w:val="18"/>
                <w:szCs w:val="18"/>
              </w:rPr>
            </w:pPr>
          </w:p>
        </w:tc>
        <w:tc>
          <w:tcPr>
            <w:tcW w:w="1264" w:type="dxa"/>
            <w:vAlign w:val="bottom"/>
          </w:tcPr>
          <w:p w14:paraId="3ECCD201" w14:textId="77777777" w:rsidR="00A50B52" w:rsidRPr="008555E8" w:rsidRDefault="00A50B52" w:rsidP="00E76E63">
            <w:pPr>
              <w:ind w:right="-72"/>
              <w:jc w:val="right"/>
              <w:rPr>
                <w:rFonts w:ascii="Arial" w:hAnsi="Arial" w:cs="Arial"/>
                <w:sz w:val="18"/>
                <w:szCs w:val="18"/>
              </w:rPr>
            </w:pPr>
          </w:p>
        </w:tc>
        <w:tc>
          <w:tcPr>
            <w:tcW w:w="1264" w:type="dxa"/>
            <w:shd w:val="clear" w:color="auto" w:fill="FAFAFA"/>
            <w:vAlign w:val="bottom"/>
          </w:tcPr>
          <w:p w14:paraId="52A15717" w14:textId="77777777" w:rsidR="00A50B52" w:rsidRPr="008555E8" w:rsidRDefault="00A50B52" w:rsidP="00E76E63">
            <w:pPr>
              <w:ind w:right="-72"/>
              <w:jc w:val="right"/>
              <w:rPr>
                <w:rFonts w:ascii="Arial" w:hAnsi="Arial" w:cs="Arial"/>
                <w:sz w:val="18"/>
                <w:szCs w:val="18"/>
              </w:rPr>
            </w:pPr>
          </w:p>
        </w:tc>
        <w:tc>
          <w:tcPr>
            <w:tcW w:w="1264" w:type="dxa"/>
            <w:vAlign w:val="bottom"/>
          </w:tcPr>
          <w:p w14:paraId="1296E852" w14:textId="77777777" w:rsidR="00A50B52" w:rsidRPr="008555E8" w:rsidRDefault="00A50B52" w:rsidP="00E76E63">
            <w:pPr>
              <w:ind w:right="-72"/>
              <w:jc w:val="right"/>
              <w:rPr>
                <w:rFonts w:ascii="Arial" w:hAnsi="Arial" w:cs="Arial"/>
                <w:sz w:val="18"/>
                <w:szCs w:val="18"/>
              </w:rPr>
            </w:pPr>
          </w:p>
        </w:tc>
      </w:tr>
      <w:tr w:rsidR="00A50B52" w:rsidRPr="008555E8" w14:paraId="7294B45A" w14:textId="77777777" w:rsidTr="00E76E63">
        <w:trPr>
          <w:trHeight w:val="135"/>
        </w:trPr>
        <w:tc>
          <w:tcPr>
            <w:tcW w:w="4219" w:type="dxa"/>
            <w:vAlign w:val="bottom"/>
          </w:tcPr>
          <w:p w14:paraId="456E317E" w14:textId="77777777" w:rsidR="00A50B52" w:rsidRPr="008555E8" w:rsidRDefault="00A50B52" w:rsidP="00E76E63">
            <w:pPr>
              <w:ind w:left="254" w:right="-72"/>
              <w:rPr>
                <w:rFonts w:ascii="Arial" w:hAnsi="Arial" w:cs="Arial"/>
                <w:color w:val="000000"/>
                <w:spacing w:val="-6"/>
                <w:sz w:val="18"/>
                <w:szCs w:val="18"/>
                <w:cs/>
              </w:rPr>
            </w:pPr>
            <w:r w:rsidRPr="008555E8">
              <w:rPr>
                <w:rFonts w:ascii="Arial" w:hAnsi="Arial" w:cs="Arial"/>
                <w:color w:val="000000"/>
                <w:spacing w:val="-6"/>
                <w:sz w:val="18"/>
                <w:szCs w:val="18"/>
              </w:rPr>
              <w:t>Total</w:t>
            </w:r>
          </w:p>
        </w:tc>
        <w:tc>
          <w:tcPr>
            <w:tcW w:w="1263" w:type="dxa"/>
            <w:tcBorders>
              <w:bottom w:val="single" w:sz="4" w:space="0" w:color="auto"/>
            </w:tcBorders>
            <w:shd w:val="clear" w:color="auto" w:fill="FAFAFA"/>
            <w:vAlign w:val="bottom"/>
          </w:tcPr>
          <w:p w14:paraId="2F6D829F" w14:textId="34EAB2EF" w:rsidR="00A50B52" w:rsidRPr="008555E8" w:rsidRDefault="00646208" w:rsidP="00E76E63">
            <w:pPr>
              <w:ind w:right="-72"/>
              <w:jc w:val="right"/>
              <w:rPr>
                <w:rFonts w:ascii="Arial" w:hAnsi="Arial" w:cs="Arial"/>
                <w:color w:val="000000"/>
                <w:sz w:val="18"/>
                <w:szCs w:val="18"/>
              </w:rPr>
            </w:pPr>
            <w:r w:rsidRPr="00646208">
              <w:rPr>
                <w:rFonts w:ascii="Arial" w:hAnsi="Arial" w:cs="Arial"/>
                <w:color w:val="000000"/>
                <w:sz w:val="18"/>
                <w:szCs w:val="18"/>
              </w:rPr>
              <w:t>433,741</w:t>
            </w:r>
          </w:p>
        </w:tc>
        <w:tc>
          <w:tcPr>
            <w:tcW w:w="1264" w:type="dxa"/>
            <w:tcBorders>
              <w:bottom w:val="single" w:sz="4" w:space="0" w:color="auto"/>
            </w:tcBorders>
            <w:vAlign w:val="bottom"/>
          </w:tcPr>
          <w:p w14:paraId="1738CB0E" w14:textId="77777777" w:rsidR="00A50B52" w:rsidRPr="008555E8" w:rsidRDefault="00A50B52" w:rsidP="00E76E63">
            <w:pPr>
              <w:ind w:right="-72"/>
              <w:jc w:val="right"/>
              <w:rPr>
                <w:rFonts w:ascii="Arial" w:hAnsi="Arial" w:cs="Arial"/>
                <w:color w:val="000000"/>
                <w:sz w:val="18"/>
                <w:szCs w:val="18"/>
              </w:rPr>
            </w:pPr>
            <w:r w:rsidRPr="008555E8">
              <w:rPr>
                <w:rFonts w:ascii="Arial" w:hAnsi="Arial" w:cs="Arial"/>
                <w:sz w:val="18"/>
                <w:szCs w:val="18"/>
              </w:rPr>
              <w:t>293,761</w:t>
            </w:r>
          </w:p>
        </w:tc>
        <w:tc>
          <w:tcPr>
            <w:tcW w:w="1264" w:type="dxa"/>
            <w:tcBorders>
              <w:bottom w:val="single" w:sz="4" w:space="0" w:color="auto"/>
            </w:tcBorders>
            <w:shd w:val="clear" w:color="auto" w:fill="FAFAFA"/>
            <w:vAlign w:val="bottom"/>
          </w:tcPr>
          <w:p w14:paraId="78D2A1E3" w14:textId="21C4B38F" w:rsidR="00A50B52" w:rsidRPr="008555E8" w:rsidRDefault="00646208" w:rsidP="00E76E63">
            <w:pPr>
              <w:ind w:right="-72"/>
              <w:jc w:val="right"/>
              <w:rPr>
                <w:rFonts w:ascii="Arial" w:hAnsi="Arial" w:cs="Arial"/>
                <w:color w:val="000000"/>
                <w:sz w:val="18"/>
                <w:szCs w:val="18"/>
              </w:rPr>
            </w:pPr>
            <w:r w:rsidRPr="00646208">
              <w:rPr>
                <w:rFonts w:ascii="Arial" w:hAnsi="Arial" w:cs="Arial"/>
                <w:color w:val="000000"/>
                <w:sz w:val="18"/>
                <w:szCs w:val="18"/>
              </w:rPr>
              <w:t>318,480</w:t>
            </w:r>
          </w:p>
        </w:tc>
        <w:tc>
          <w:tcPr>
            <w:tcW w:w="1264" w:type="dxa"/>
            <w:tcBorders>
              <w:bottom w:val="single" w:sz="4" w:space="0" w:color="auto"/>
            </w:tcBorders>
            <w:vAlign w:val="bottom"/>
          </w:tcPr>
          <w:p w14:paraId="43997E72" w14:textId="77777777" w:rsidR="00A50B52" w:rsidRPr="008555E8" w:rsidRDefault="00A50B52" w:rsidP="00E76E63">
            <w:pPr>
              <w:ind w:right="-72"/>
              <w:jc w:val="right"/>
              <w:rPr>
                <w:rFonts w:ascii="Arial" w:hAnsi="Arial" w:cs="Arial"/>
                <w:color w:val="000000"/>
                <w:sz w:val="18"/>
                <w:szCs w:val="18"/>
              </w:rPr>
            </w:pPr>
            <w:r w:rsidRPr="008555E8">
              <w:rPr>
                <w:rFonts w:ascii="Arial" w:hAnsi="Arial" w:cs="Arial"/>
                <w:sz w:val="18"/>
                <w:szCs w:val="18"/>
              </w:rPr>
              <w:t>222,550</w:t>
            </w:r>
          </w:p>
        </w:tc>
      </w:tr>
    </w:tbl>
    <w:p w14:paraId="4DD7D1D6" w14:textId="77777777" w:rsidR="00A50B52" w:rsidRPr="008555E8" w:rsidRDefault="00A50B52" w:rsidP="00A50B52">
      <w:pPr>
        <w:rPr>
          <w:rFonts w:ascii="Arial" w:hAnsi="Arial" w:cs="Arial"/>
          <w:color w:val="000000"/>
          <w:sz w:val="18"/>
          <w:szCs w:val="18"/>
        </w:rPr>
      </w:pPr>
    </w:p>
    <w:p w14:paraId="6B99E35E" w14:textId="3E5BB750" w:rsidR="00A50B52" w:rsidRDefault="00A50B52" w:rsidP="00A50B52">
      <w:pPr>
        <w:ind w:left="540" w:hanging="540"/>
        <w:jc w:val="both"/>
        <w:rPr>
          <w:rFonts w:ascii="Arial" w:eastAsia="Times New Roman" w:hAnsi="Arial" w:cs="Arial"/>
          <w:b/>
          <w:color w:val="CF4A02"/>
          <w:sz w:val="18"/>
          <w:szCs w:val="18"/>
          <w:lang w:val="en-GB"/>
        </w:rPr>
      </w:pPr>
      <w:r w:rsidRPr="008555E8">
        <w:rPr>
          <w:rFonts w:ascii="Arial" w:eastAsia="Times New Roman" w:hAnsi="Arial" w:cs="Arial"/>
          <w:b/>
          <w:color w:val="CF4A02"/>
          <w:sz w:val="18"/>
          <w:szCs w:val="18"/>
          <w:lang w:val="en-GB"/>
        </w:rPr>
        <w:t>3</w:t>
      </w:r>
      <w:r w:rsidR="00DF0B41">
        <w:rPr>
          <w:rFonts w:ascii="Arial" w:eastAsia="Times New Roman" w:hAnsi="Arial" w:cs="Arial"/>
          <w:b/>
          <w:color w:val="CF4A02"/>
          <w:sz w:val="18"/>
          <w:szCs w:val="18"/>
          <w:lang w:val="en-GB"/>
        </w:rPr>
        <w:t>9</w:t>
      </w:r>
      <w:r w:rsidRPr="008555E8">
        <w:rPr>
          <w:rFonts w:ascii="Arial" w:eastAsia="Times New Roman" w:hAnsi="Arial" w:cs="Arial"/>
          <w:b/>
          <w:color w:val="CF4A02"/>
          <w:sz w:val="18"/>
          <w:szCs w:val="18"/>
          <w:lang w:val="en-GB"/>
        </w:rPr>
        <w:t>.2</w:t>
      </w:r>
      <w:r w:rsidRPr="008555E8">
        <w:rPr>
          <w:rFonts w:ascii="Arial" w:eastAsia="Times New Roman" w:hAnsi="Arial" w:cs="Arial"/>
          <w:b/>
          <w:color w:val="CF4A02"/>
          <w:sz w:val="18"/>
          <w:szCs w:val="18"/>
          <w:lang w:val="en-GB"/>
        </w:rPr>
        <w:tab/>
        <w:t>Letter of guarantees</w:t>
      </w:r>
    </w:p>
    <w:p w14:paraId="5F944516" w14:textId="77777777" w:rsidR="00951098" w:rsidRPr="008555E8" w:rsidRDefault="00951098" w:rsidP="00A50B52">
      <w:pPr>
        <w:ind w:left="540" w:hanging="540"/>
        <w:jc w:val="both"/>
        <w:rPr>
          <w:rFonts w:ascii="Arial" w:eastAsia="Times New Roman" w:hAnsi="Arial" w:cs="Arial"/>
          <w:b/>
          <w:color w:val="CF4A02"/>
          <w:sz w:val="18"/>
          <w:szCs w:val="18"/>
          <w:lang w:val="en-GB"/>
        </w:rPr>
      </w:pPr>
    </w:p>
    <w:tbl>
      <w:tblPr>
        <w:tblW w:w="9262" w:type="dxa"/>
        <w:tblInd w:w="288" w:type="dxa"/>
        <w:tblLayout w:type="fixed"/>
        <w:tblLook w:val="0000" w:firstRow="0" w:lastRow="0" w:firstColumn="0" w:lastColumn="0" w:noHBand="0" w:noVBand="0"/>
      </w:tblPr>
      <w:tblGrid>
        <w:gridCol w:w="4235"/>
        <w:gridCol w:w="1256"/>
        <w:gridCol w:w="1257"/>
        <w:gridCol w:w="1257"/>
        <w:gridCol w:w="1257"/>
      </w:tblGrid>
      <w:tr w:rsidR="00A50B52" w:rsidRPr="008555E8" w14:paraId="4B380C69" w14:textId="77777777" w:rsidTr="00E76E63">
        <w:tc>
          <w:tcPr>
            <w:tcW w:w="4235" w:type="dxa"/>
            <w:vAlign w:val="bottom"/>
          </w:tcPr>
          <w:p w14:paraId="09B48B2E" w14:textId="77777777" w:rsidR="00A50B52" w:rsidRPr="008555E8" w:rsidRDefault="00A50B52" w:rsidP="00E76E63">
            <w:pPr>
              <w:ind w:left="254"/>
              <w:rPr>
                <w:rFonts w:ascii="Arial" w:eastAsia="Times New Roman" w:hAnsi="Arial" w:cs="Arial"/>
                <w:b/>
                <w:bCs/>
                <w:color w:val="000000"/>
                <w:sz w:val="18"/>
                <w:szCs w:val="18"/>
                <w:lang w:val="en-GB"/>
              </w:rPr>
            </w:pPr>
          </w:p>
        </w:tc>
        <w:tc>
          <w:tcPr>
            <w:tcW w:w="2513" w:type="dxa"/>
            <w:gridSpan w:val="2"/>
            <w:tcBorders>
              <w:top w:val="single" w:sz="4" w:space="0" w:color="auto"/>
              <w:bottom w:val="single" w:sz="4" w:space="0" w:color="auto"/>
            </w:tcBorders>
            <w:vAlign w:val="bottom"/>
          </w:tcPr>
          <w:p w14:paraId="6E4C2B44" w14:textId="77777777" w:rsidR="00A50B52" w:rsidRPr="008555E8" w:rsidRDefault="00A50B52" w:rsidP="00E76E63">
            <w:pPr>
              <w:keepNext/>
              <w:ind w:right="-72"/>
              <w:jc w:val="center"/>
              <w:outlineLvl w:val="0"/>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 xml:space="preserve">Consolidated </w:t>
            </w:r>
            <w:r w:rsidRPr="008555E8">
              <w:rPr>
                <w:rFonts w:ascii="Arial" w:eastAsia="Arial Unicode MS" w:hAnsi="Arial" w:cs="Arial"/>
                <w:b/>
                <w:bCs/>
                <w:color w:val="000000"/>
                <w:sz w:val="18"/>
                <w:szCs w:val="18"/>
                <w:lang w:val="en-GB"/>
              </w:rPr>
              <w:br/>
              <w:t>financial statements</w:t>
            </w:r>
          </w:p>
        </w:tc>
        <w:tc>
          <w:tcPr>
            <w:tcW w:w="2514" w:type="dxa"/>
            <w:gridSpan w:val="2"/>
            <w:tcBorders>
              <w:top w:val="single" w:sz="4" w:space="0" w:color="auto"/>
              <w:bottom w:val="single" w:sz="4" w:space="0" w:color="auto"/>
            </w:tcBorders>
            <w:vAlign w:val="bottom"/>
          </w:tcPr>
          <w:p w14:paraId="7B24BB72" w14:textId="77777777" w:rsidR="00A50B52" w:rsidRPr="008555E8" w:rsidRDefault="00A50B52" w:rsidP="00E76E63">
            <w:pPr>
              <w:ind w:right="-72"/>
              <w:jc w:val="center"/>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 xml:space="preserve">Separate </w:t>
            </w:r>
            <w:r w:rsidRPr="008555E8">
              <w:rPr>
                <w:rFonts w:ascii="Arial" w:eastAsia="Arial Unicode MS" w:hAnsi="Arial" w:cs="Arial"/>
                <w:b/>
                <w:bCs/>
                <w:color w:val="000000"/>
                <w:sz w:val="18"/>
                <w:szCs w:val="18"/>
                <w:lang w:val="en-GB"/>
              </w:rPr>
              <w:br/>
              <w:t>financial statements</w:t>
            </w:r>
          </w:p>
        </w:tc>
      </w:tr>
      <w:tr w:rsidR="00A50B52" w:rsidRPr="008555E8" w14:paraId="1EF62EB9" w14:textId="77777777" w:rsidTr="00E76E63">
        <w:tc>
          <w:tcPr>
            <w:tcW w:w="4235" w:type="dxa"/>
            <w:vAlign w:val="bottom"/>
          </w:tcPr>
          <w:p w14:paraId="4040E5B2" w14:textId="77777777" w:rsidR="00A50B52" w:rsidRPr="008555E8" w:rsidRDefault="00A50B52" w:rsidP="00E76E63">
            <w:pPr>
              <w:ind w:left="254"/>
              <w:rPr>
                <w:rFonts w:ascii="Arial" w:eastAsia="Times New Roman" w:hAnsi="Arial" w:cs="Arial"/>
                <w:b/>
                <w:bCs/>
                <w:color w:val="000000"/>
                <w:sz w:val="18"/>
                <w:szCs w:val="18"/>
                <w:lang w:val="en-GB"/>
              </w:rPr>
            </w:pPr>
          </w:p>
        </w:tc>
        <w:tc>
          <w:tcPr>
            <w:tcW w:w="1256" w:type="dxa"/>
            <w:tcBorders>
              <w:top w:val="single" w:sz="4" w:space="0" w:color="auto"/>
            </w:tcBorders>
            <w:vAlign w:val="bottom"/>
          </w:tcPr>
          <w:p w14:paraId="14B8B76E"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57" w:type="dxa"/>
            <w:tcBorders>
              <w:top w:val="single" w:sz="4" w:space="0" w:color="auto"/>
            </w:tcBorders>
            <w:vAlign w:val="bottom"/>
          </w:tcPr>
          <w:p w14:paraId="0D61C1AB"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c>
          <w:tcPr>
            <w:tcW w:w="1257" w:type="dxa"/>
            <w:tcBorders>
              <w:top w:val="single" w:sz="4" w:space="0" w:color="auto"/>
            </w:tcBorders>
            <w:vAlign w:val="bottom"/>
          </w:tcPr>
          <w:p w14:paraId="7A4F7444"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2020</w:t>
            </w:r>
          </w:p>
        </w:tc>
        <w:tc>
          <w:tcPr>
            <w:tcW w:w="1257" w:type="dxa"/>
            <w:tcBorders>
              <w:top w:val="single" w:sz="4" w:space="0" w:color="auto"/>
            </w:tcBorders>
            <w:vAlign w:val="bottom"/>
          </w:tcPr>
          <w:p w14:paraId="552C48EA" w14:textId="77777777" w:rsidR="00A50B52" w:rsidRPr="008555E8" w:rsidRDefault="00A50B52" w:rsidP="00E76E63">
            <w:pPr>
              <w:ind w:right="-72"/>
              <w:jc w:val="right"/>
              <w:rPr>
                <w:rFonts w:ascii="Arial" w:eastAsia="Arial Unicode MS" w:hAnsi="Arial" w:cs="Arial"/>
                <w:b/>
                <w:bCs/>
                <w:color w:val="000000"/>
                <w:sz w:val="18"/>
                <w:szCs w:val="18"/>
                <w:cs/>
                <w:lang w:val="en-GB"/>
              </w:rPr>
            </w:pPr>
            <w:r w:rsidRPr="008555E8">
              <w:rPr>
                <w:rFonts w:ascii="Arial" w:eastAsia="Arial Unicode MS" w:hAnsi="Arial" w:cs="Arial"/>
                <w:b/>
                <w:bCs/>
                <w:color w:val="000000"/>
                <w:sz w:val="18"/>
                <w:szCs w:val="18"/>
                <w:lang w:val="en-GB"/>
              </w:rPr>
              <w:t>2019</w:t>
            </w:r>
          </w:p>
        </w:tc>
      </w:tr>
      <w:tr w:rsidR="00A50B52" w:rsidRPr="008555E8" w14:paraId="320F68E5" w14:textId="77777777" w:rsidTr="00E76E63">
        <w:tc>
          <w:tcPr>
            <w:tcW w:w="4235" w:type="dxa"/>
            <w:vAlign w:val="bottom"/>
          </w:tcPr>
          <w:p w14:paraId="656B3065" w14:textId="77777777" w:rsidR="00A50B52" w:rsidRPr="008555E8" w:rsidRDefault="00A50B52" w:rsidP="00E76E63">
            <w:pPr>
              <w:ind w:left="254"/>
              <w:rPr>
                <w:rFonts w:ascii="Arial" w:eastAsia="Times New Roman" w:hAnsi="Arial" w:cs="Arial"/>
                <w:b/>
                <w:bCs/>
                <w:color w:val="000000"/>
                <w:sz w:val="18"/>
                <w:szCs w:val="18"/>
                <w:lang w:val="en-GB"/>
              </w:rPr>
            </w:pPr>
          </w:p>
        </w:tc>
        <w:tc>
          <w:tcPr>
            <w:tcW w:w="1256" w:type="dxa"/>
            <w:tcBorders>
              <w:bottom w:val="single" w:sz="4" w:space="0" w:color="auto"/>
            </w:tcBorders>
            <w:vAlign w:val="bottom"/>
          </w:tcPr>
          <w:p w14:paraId="5C2C6D94"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2F74AD45"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2A27F620" w14:textId="77777777" w:rsidR="00A50B52" w:rsidRPr="008555E8" w:rsidRDefault="00A50B52" w:rsidP="00E76E63">
            <w:pPr>
              <w:ind w:right="-72"/>
              <w:jc w:val="right"/>
              <w:rPr>
                <w:rFonts w:ascii="Arial" w:eastAsia="Arial Unicode MS" w:hAnsi="Arial" w:cs="Arial"/>
                <w:b/>
                <w:bCs/>
                <w:color w:val="000000"/>
                <w:sz w:val="18"/>
                <w:szCs w:val="18"/>
                <w:lang w:val="en-GB"/>
              </w:rPr>
            </w:pPr>
            <w:r w:rsidRPr="008555E8">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5A19FD18" w14:textId="77777777" w:rsidR="00A50B52" w:rsidRPr="008555E8" w:rsidRDefault="00A50B52" w:rsidP="00E76E63">
            <w:pPr>
              <w:ind w:right="-72"/>
              <w:jc w:val="right"/>
              <w:rPr>
                <w:rFonts w:ascii="Arial" w:hAnsi="Arial" w:cs="Arial"/>
                <w:color w:val="000000"/>
                <w:sz w:val="18"/>
                <w:szCs w:val="18"/>
              </w:rPr>
            </w:pPr>
            <w:r w:rsidRPr="008555E8">
              <w:rPr>
                <w:rFonts w:ascii="Arial" w:eastAsia="Arial Unicode MS" w:hAnsi="Arial" w:cs="Arial"/>
                <w:b/>
                <w:bCs/>
                <w:color w:val="000000"/>
                <w:sz w:val="18"/>
                <w:szCs w:val="18"/>
                <w:lang w:val="en-GB"/>
              </w:rPr>
              <w:t>Baht</w:t>
            </w:r>
          </w:p>
        </w:tc>
      </w:tr>
      <w:tr w:rsidR="00A50B52" w:rsidRPr="008555E8" w14:paraId="236FC4B5" w14:textId="77777777" w:rsidTr="00E76E63">
        <w:trPr>
          <w:trHeight w:val="63"/>
        </w:trPr>
        <w:tc>
          <w:tcPr>
            <w:tcW w:w="4235" w:type="dxa"/>
            <w:vAlign w:val="bottom"/>
          </w:tcPr>
          <w:p w14:paraId="1437F79B" w14:textId="77777777" w:rsidR="00A50B52" w:rsidRPr="008555E8" w:rsidRDefault="00A50B52" w:rsidP="00E76E63">
            <w:pPr>
              <w:ind w:left="254" w:right="-108"/>
              <w:rPr>
                <w:rFonts w:ascii="Arial" w:eastAsia="Times New Roman" w:hAnsi="Arial" w:cs="Arial"/>
                <w:color w:val="000000"/>
                <w:sz w:val="18"/>
                <w:szCs w:val="18"/>
                <w:cs/>
                <w:lang w:val="en-GB"/>
              </w:rPr>
            </w:pPr>
          </w:p>
        </w:tc>
        <w:tc>
          <w:tcPr>
            <w:tcW w:w="1256" w:type="dxa"/>
            <w:tcBorders>
              <w:top w:val="single" w:sz="4" w:space="0" w:color="auto"/>
            </w:tcBorders>
            <w:shd w:val="clear" w:color="auto" w:fill="FAFAFA"/>
            <w:vAlign w:val="bottom"/>
          </w:tcPr>
          <w:p w14:paraId="4222A3B0" w14:textId="77777777" w:rsidR="00A50B52" w:rsidRPr="008555E8"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vAlign w:val="bottom"/>
          </w:tcPr>
          <w:p w14:paraId="45EE817C" w14:textId="77777777" w:rsidR="00A50B52" w:rsidRPr="008555E8"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shd w:val="clear" w:color="auto" w:fill="FAFAFA"/>
            <w:vAlign w:val="bottom"/>
          </w:tcPr>
          <w:p w14:paraId="69EA571F" w14:textId="77777777" w:rsidR="00A50B52" w:rsidRPr="008555E8"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vAlign w:val="bottom"/>
          </w:tcPr>
          <w:p w14:paraId="5E1D41BC" w14:textId="77777777" w:rsidR="00A50B52" w:rsidRPr="008555E8" w:rsidRDefault="00A50B52" w:rsidP="00E76E63">
            <w:pPr>
              <w:ind w:right="-72"/>
              <w:jc w:val="right"/>
              <w:rPr>
                <w:rFonts w:ascii="Arial" w:eastAsia="Times New Roman" w:hAnsi="Arial" w:cs="Arial"/>
                <w:color w:val="000000"/>
                <w:sz w:val="18"/>
                <w:szCs w:val="18"/>
              </w:rPr>
            </w:pPr>
          </w:p>
        </w:tc>
      </w:tr>
      <w:tr w:rsidR="00A50B52" w:rsidRPr="008555E8" w14:paraId="5FC5ABDC" w14:textId="77777777" w:rsidTr="00E76E63">
        <w:trPr>
          <w:trHeight w:val="135"/>
        </w:trPr>
        <w:tc>
          <w:tcPr>
            <w:tcW w:w="4235" w:type="dxa"/>
            <w:vAlign w:val="bottom"/>
          </w:tcPr>
          <w:p w14:paraId="11DA0D74" w14:textId="77777777" w:rsidR="00A50B52" w:rsidRPr="008555E8" w:rsidRDefault="00A50B52" w:rsidP="00E76E63">
            <w:pPr>
              <w:ind w:left="254" w:right="-72"/>
              <w:rPr>
                <w:rFonts w:ascii="Arial" w:hAnsi="Arial" w:cs="Arial"/>
                <w:color w:val="000000"/>
                <w:spacing w:val="-6"/>
                <w:sz w:val="18"/>
                <w:szCs w:val="18"/>
                <w:cs/>
              </w:rPr>
            </w:pPr>
            <w:r w:rsidRPr="008555E8">
              <w:rPr>
                <w:rFonts w:ascii="Arial" w:hAnsi="Arial" w:cs="Arial"/>
                <w:color w:val="000000"/>
                <w:spacing w:val="-6"/>
                <w:sz w:val="18"/>
                <w:szCs w:val="18"/>
              </w:rPr>
              <w:t>Letter of guarantees</w:t>
            </w:r>
          </w:p>
        </w:tc>
        <w:tc>
          <w:tcPr>
            <w:tcW w:w="1256" w:type="dxa"/>
            <w:tcBorders>
              <w:bottom w:val="single" w:sz="4" w:space="0" w:color="auto"/>
            </w:tcBorders>
            <w:shd w:val="clear" w:color="auto" w:fill="FAFAFA"/>
            <w:vAlign w:val="bottom"/>
          </w:tcPr>
          <w:p w14:paraId="7542C95E" w14:textId="100FED39" w:rsidR="00A50B52" w:rsidRPr="008555E8" w:rsidRDefault="00646208" w:rsidP="00E76E63">
            <w:pPr>
              <w:ind w:right="-72"/>
              <w:jc w:val="right"/>
              <w:rPr>
                <w:rFonts w:ascii="Arial" w:hAnsi="Arial" w:cs="Arial"/>
                <w:sz w:val="18"/>
                <w:szCs w:val="18"/>
              </w:rPr>
            </w:pPr>
            <w:r w:rsidRPr="00646208">
              <w:rPr>
                <w:rFonts w:ascii="Arial" w:hAnsi="Arial" w:cs="Arial"/>
                <w:sz w:val="18"/>
                <w:szCs w:val="18"/>
              </w:rPr>
              <w:t>2,929,469</w:t>
            </w:r>
          </w:p>
        </w:tc>
        <w:tc>
          <w:tcPr>
            <w:tcW w:w="1257" w:type="dxa"/>
            <w:tcBorders>
              <w:bottom w:val="single" w:sz="4" w:space="0" w:color="auto"/>
            </w:tcBorders>
            <w:vAlign w:val="bottom"/>
          </w:tcPr>
          <w:p w14:paraId="1E341E20"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rPr>
              <w:t>1,300,000</w:t>
            </w:r>
          </w:p>
        </w:tc>
        <w:tc>
          <w:tcPr>
            <w:tcW w:w="1257" w:type="dxa"/>
            <w:tcBorders>
              <w:bottom w:val="single" w:sz="4" w:space="0" w:color="auto"/>
            </w:tcBorders>
            <w:shd w:val="clear" w:color="auto" w:fill="FAFAFA"/>
            <w:vAlign w:val="bottom"/>
          </w:tcPr>
          <w:p w14:paraId="50747895" w14:textId="47F9B0CD" w:rsidR="00A50B52" w:rsidRPr="008555E8" w:rsidRDefault="00646208" w:rsidP="00E76E63">
            <w:pPr>
              <w:ind w:right="-72"/>
              <w:jc w:val="right"/>
              <w:rPr>
                <w:rFonts w:ascii="Arial" w:hAnsi="Arial" w:cs="Arial"/>
                <w:sz w:val="18"/>
                <w:szCs w:val="18"/>
              </w:rPr>
            </w:pPr>
            <w:r w:rsidRPr="00646208">
              <w:rPr>
                <w:rFonts w:ascii="Arial" w:hAnsi="Arial" w:cs="Arial"/>
                <w:sz w:val="18"/>
                <w:szCs w:val="18"/>
              </w:rPr>
              <w:t>2,111,680</w:t>
            </w:r>
          </w:p>
        </w:tc>
        <w:tc>
          <w:tcPr>
            <w:tcW w:w="1257" w:type="dxa"/>
            <w:tcBorders>
              <w:bottom w:val="single" w:sz="4" w:space="0" w:color="auto"/>
            </w:tcBorders>
            <w:vAlign w:val="bottom"/>
          </w:tcPr>
          <w:p w14:paraId="1F42C67F" w14:textId="77777777" w:rsidR="00A50B52" w:rsidRPr="008555E8" w:rsidRDefault="00A50B52" w:rsidP="00E76E63">
            <w:pPr>
              <w:ind w:right="-72"/>
              <w:jc w:val="right"/>
              <w:rPr>
                <w:rFonts w:ascii="Arial" w:hAnsi="Arial" w:cs="Arial"/>
                <w:sz w:val="18"/>
                <w:szCs w:val="18"/>
              </w:rPr>
            </w:pPr>
            <w:r w:rsidRPr="008555E8">
              <w:rPr>
                <w:rFonts w:ascii="Arial" w:hAnsi="Arial" w:cs="Arial"/>
                <w:sz w:val="18"/>
                <w:szCs w:val="18"/>
                <w:lang w:val="en-GB"/>
              </w:rPr>
              <w:t>900,000</w:t>
            </w:r>
          </w:p>
        </w:tc>
      </w:tr>
      <w:tr w:rsidR="00A50B52" w:rsidRPr="008555E8" w14:paraId="237C80FF" w14:textId="77777777" w:rsidTr="00E76E63">
        <w:trPr>
          <w:trHeight w:val="63"/>
        </w:trPr>
        <w:tc>
          <w:tcPr>
            <w:tcW w:w="4235" w:type="dxa"/>
            <w:vAlign w:val="bottom"/>
          </w:tcPr>
          <w:p w14:paraId="3D5EF9D4" w14:textId="77777777" w:rsidR="00A50B52" w:rsidRPr="008555E8" w:rsidRDefault="00A50B52" w:rsidP="00E76E63">
            <w:pPr>
              <w:ind w:left="254" w:right="-108"/>
              <w:rPr>
                <w:rFonts w:ascii="Arial" w:eastAsia="Times New Roman" w:hAnsi="Arial" w:cs="Arial"/>
                <w:color w:val="000000"/>
                <w:sz w:val="18"/>
                <w:szCs w:val="18"/>
                <w:cs/>
                <w:lang w:val="en-GB"/>
              </w:rPr>
            </w:pPr>
          </w:p>
        </w:tc>
        <w:tc>
          <w:tcPr>
            <w:tcW w:w="1256" w:type="dxa"/>
            <w:tcBorders>
              <w:top w:val="single" w:sz="4" w:space="0" w:color="auto"/>
            </w:tcBorders>
            <w:shd w:val="clear" w:color="auto" w:fill="FAFAFA"/>
            <w:vAlign w:val="bottom"/>
          </w:tcPr>
          <w:p w14:paraId="7FA30ADC" w14:textId="77777777" w:rsidR="00A50B52" w:rsidRPr="008555E8"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vAlign w:val="bottom"/>
          </w:tcPr>
          <w:p w14:paraId="2CE499C0" w14:textId="77777777" w:rsidR="00A50B52" w:rsidRPr="008555E8"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shd w:val="clear" w:color="auto" w:fill="FAFAFA"/>
            <w:vAlign w:val="bottom"/>
          </w:tcPr>
          <w:p w14:paraId="58EB3018" w14:textId="77777777" w:rsidR="00A50B52" w:rsidRPr="008555E8"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vAlign w:val="bottom"/>
          </w:tcPr>
          <w:p w14:paraId="51A0DE49" w14:textId="77777777" w:rsidR="00A50B52" w:rsidRPr="008555E8" w:rsidRDefault="00A50B52" w:rsidP="00E76E63">
            <w:pPr>
              <w:ind w:right="-72"/>
              <w:jc w:val="right"/>
              <w:rPr>
                <w:rFonts w:ascii="Arial" w:eastAsia="Times New Roman" w:hAnsi="Arial" w:cs="Arial"/>
                <w:color w:val="000000"/>
                <w:sz w:val="18"/>
                <w:szCs w:val="18"/>
              </w:rPr>
            </w:pPr>
          </w:p>
        </w:tc>
      </w:tr>
      <w:tr w:rsidR="00A50B52" w:rsidRPr="008555E8" w14:paraId="2D5BB3B9" w14:textId="77777777" w:rsidTr="00E76E63">
        <w:trPr>
          <w:trHeight w:val="135"/>
        </w:trPr>
        <w:tc>
          <w:tcPr>
            <w:tcW w:w="4235" w:type="dxa"/>
            <w:vAlign w:val="bottom"/>
          </w:tcPr>
          <w:p w14:paraId="7A6D6E61" w14:textId="77777777" w:rsidR="00A50B52" w:rsidRPr="008555E8" w:rsidRDefault="00A50B52" w:rsidP="00E76E63">
            <w:pPr>
              <w:ind w:left="254" w:right="-72"/>
              <w:rPr>
                <w:rFonts w:ascii="Arial" w:hAnsi="Arial" w:cs="Arial"/>
                <w:color w:val="000000"/>
                <w:spacing w:val="-6"/>
                <w:sz w:val="18"/>
                <w:szCs w:val="18"/>
                <w:cs/>
              </w:rPr>
            </w:pPr>
            <w:r w:rsidRPr="008555E8">
              <w:rPr>
                <w:rFonts w:ascii="Arial" w:hAnsi="Arial" w:cs="Arial"/>
                <w:color w:val="000000"/>
                <w:spacing w:val="-6"/>
                <w:sz w:val="18"/>
                <w:szCs w:val="18"/>
              </w:rPr>
              <w:t>Total</w:t>
            </w:r>
          </w:p>
        </w:tc>
        <w:tc>
          <w:tcPr>
            <w:tcW w:w="1256" w:type="dxa"/>
            <w:tcBorders>
              <w:bottom w:val="single" w:sz="4" w:space="0" w:color="auto"/>
            </w:tcBorders>
            <w:shd w:val="clear" w:color="auto" w:fill="FAFAFA"/>
            <w:vAlign w:val="bottom"/>
          </w:tcPr>
          <w:p w14:paraId="533084D6" w14:textId="7E005837" w:rsidR="00A50B52" w:rsidRPr="008555E8" w:rsidRDefault="00646208" w:rsidP="00E76E63">
            <w:pPr>
              <w:ind w:right="-72"/>
              <w:jc w:val="right"/>
              <w:rPr>
                <w:rFonts w:ascii="Arial" w:hAnsi="Arial" w:cs="Arial"/>
                <w:color w:val="000000"/>
                <w:sz w:val="18"/>
                <w:szCs w:val="18"/>
              </w:rPr>
            </w:pPr>
            <w:r w:rsidRPr="00646208">
              <w:rPr>
                <w:rFonts w:ascii="Arial" w:hAnsi="Arial" w:cs="Arial"/>
                <w:color w:val="000000"/>
                <w:sz w:val="18"/>
                <w:szCs w:val="18"/>
              </w:rPr>
              <w:t>2,929,469</w:t>
            </w:r>
          </w:p>
        </w:tc>
        <w:tc>
          <w:tcPr>
            <w:tcW w:w="1257" w:type="dxa"/>
            <w:tcBorders>
              <w:bottom w:val="single" w:sz="4" w:space="0" w:color="auto"/>
            </w:tcBorders>
            <w:vAlign w:val="bottom"/>
          </w:tcPr>
          <w:p w14:paraId="0764DA7D" w14:textId="77777777" w:rsidR="00A50B52" w:rsidRPr="008555E8" w:rsidRDefault="00A50B52" w:rsidP="00E76E63">
            <w:pPr>
              <w:ind w:right="-72"/>
              <w:jc w:val="right"/>
              <w:rPr>
                <w:rFonts w:ascii="Arial" w:hAnsi="Arial" w:cs="Arial"/>
                <w:color w:val="000000"/>
                <w:sz w:val="18"/>
                <w:szCs w:val="18"/>
              </w:rPr>
            </w:pPr>
            <w:r w:rsidRPr="008555E8">
              <w:rPr>
                <w:rFonts w:ascii="Arial" w:hAnsi="Arial" w:cs="Arial"/>
                <w:sz w:val="18"/>
                <w:szCs w:val="18"/>
              </w:rPr>
              <w:t>1,300,000</w:t>
            </w:r>
          </w:p>
        </w:tc>
        <w:tc>
          <w:tcPr>
            <w:tcW w:w="1257" w:type="dxa"/>
            <w:tcBorders>
              <w:bottom w:val="single" w:sz="4" w:space="0" w:color="auto"/>
            </w:tcBorders>
            <w:shd w:val="clear" w:color="auto" w:fill="FAFAFA"/>
            <w:vAlign w:val="bottom"/>
          </w:tcPr>
          <w:p w14:paraId="431EB198" w14:textId="0BCD7D6C" w:rsidR="00A50B52" w:rsidRPr="008555E8" w:rsidRDefault="00646208" w:rsidP="00E76E63">
            <w:pPr>
              <w:ind w:right="-72"/>
              <w:jc w:val="right"/>
              <w:rPr>
                <w:rFonts w:ascii="Arial" w:hAnsi="Arial" w:cs="Arial"/>
                <w:color w:val="000000"/>
                <w:sz w:val="18"/>
                <w:szCs w:val="18"/>
              </w:rPr>
            </w:pPr>
            <w:r w:rsidRPr="00646208">
              <w:rPr>
                <w:rFonts w:ascii="Arial" w:hAnsi="Arial" w:cs="Arial"/>
                <w:color w:val="000000"/>
                <w:sz w:val="18"/>
                <w:szCs w:val="18"/>
              </w:rPr>
              <w:t>2,111,680</w:t>
            </w:r>
          </w:p>
        </w:tc>
        <w:tc>
          <w:tcPr>
            <w:tcW w:w="1257" w:type="dxa"/>
            <w:tcBorders>
              <w:bottom w:val="single" w:sz="4" w:space="0" w:color="auto"/>
            </w:tcBorders>
            <w:vAlign w:val="bottom"/>
          </w:tcPr>
          <w:p w14:paraId="0B8FF94D" w14:textId="77777777" w:rsidR="00A50B52" w:rsidRPr="008555E8" w:rsidRDefault="00A50B52" w:rsidP="00E76E63">
            <w:pPr>
              <w:ind w:right="-72"/>
              <w:jc w:val="right"/>
              <w:rPr>
                <w:rFonts w:ascii="Arial" w:hAnsi="Arial" w:cs="Arial"/>
                <w:color w:val="000000"/>
                <w:sz w:val="18"/>
                <w:szCs w:val="18"/>
              </w:rPr>
            </w:pPr>
            <w:r w:rsidRPr="008555E8">
              <w:rPr>
                <w:rFonts w:ascii="Arial" w:hAnsi="Arial" w:cs="Arial"/>
                <w:sz w:val="18"/>
                <w:szCs w:val="18"/>
                <w:lang w:val="en-GB"/>
              </w:rPr>
              <w:t>900,000</w:t>
            </w:r>
          </w:p>
        </w:tc>
      </w:tr>
    </w:tbl>
    <w:p w14:paraId="320A9540" w14:textId="77777777" w:rsidR="00A50B52" w:rsidRPr="0058168D" w:rsidRDefault="00A50B52" w:rsidP="00A50B52">
      <w:pPr>
        <w:ind w:left="540"/>
        <w:jc w:val="thaiDistribute"/>
        <w:rPr>
          <w:rFonts w:ascii="Arial" w:hAnsi="Arial" w:cs="Arial"/>
          <w:color w:val="000000"/>
          <w:sz w:val="18"/>
          <w:szCs w:val="18"/>
        </w:rPr>
      </w:pPr>
    </w:p>
    <w:p w14:paraId="5B0C984F" w14:textId="77777777" w:rsidR="00A50B52" w:rsidRPr="0058168D" w:rsidRDefault="00A50B52" w:rsidP="00A50B52">
      <w:pPr>
        <w:ind w:left="540"/>
        <w:jc w:val="thaiDistribute"/>
        <w:rPr>
          <w:rFonts w:ascii="Arial" w:hAnsi="Arial" w:cs="Arial"/>
          <w:color w:val="000000"/>
          <w:sz w:val="18"/>
          <w:szCs w:val="18"/>
        </w:rPr>
      </w:pPr>
      <w:r w:rsidRPr="0058168D">
        <w:rPr>
          <w:rFonts w:ascii="Arial" w:hAnsi="Arial" w:cs="Arial"/>
          <w:color w:val="000000"/>
          <w:sz w:val="18"/>
          <w:szCs w:val="18"/>
        </w:rPr>
        <w:t>Outstanding letters of guarantee issued by local banks to third parties on behalf of the Group and the Company in the normal course of business.</w:t>
      </w:r>
    </w:p>
    <w:p w14:paraId="0D3BE34C" w14:textId="242B24E3" w:rsidR="00A50B52" w:rsidRPr="0058168D" w:rsidRDefault="006E7392" w:rsidP="006E7392">
      <w:pPr>
        <w:jc w:val="thaiDistribute"/>
        <w:rPr>
          <w:rFonts w:ascii="Arial" w:hAnsi="Arial" w:cs="Arial"/>
          <w:color w:val="000000"/>
          <w:sz w:val="18"/>
          <w:szCs w:val="18"/>
        </w:rPr>
      </w:pPr>
      <w:r>
        <w:rPr>
          <w:rFonts w:ascii="Arial" w:hAnsi="Arial" w:cs="Arial"/>
          <w:color w:val="000000"/>
          <w:sz w:val="18"/>
          <w:szCs w:val="18"/>
        </w:rPr>
        <w:br w:type="page"/>
      </w:r>
    </w:p>
    <w:tbl>
      <w:tblPr>
        <w:tblW w:w="9461" w:type="dxa"/>
        <w:tblInd w:w="11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8A5AC2" w:rsidRPr="0058168D" w14:paraId="192C37C5" w14:textId="77777777" w:rsidTr="003311D7">
        <w:trPr>
          <w:trHeight w:val="386"/>
        </w:trPr>
        <w:tc>
          <w:tcPr>
            <w:tcW w:w="9461" w:type="dxa"/>
            <w:shd w:val="clear" w:color="auto" w:fill="FFA543"/>
            <w:vAlign w:val="center"/>
          </w:tcPr>
          <w:p w14:paraId="0FD5D3D4" w14:textId="0D607BDA" w:rsidR="008A5AC2" w:rsidRPr="0058168D" w:rsidRDefault="00DF0B41" w:rsidP="009D37B1">
            <w:pPr>
              <w:ind w:left="432" w:hanging="432"/>
              <w:jc w:val="thaiDistribute"/>
              <w:rPr>
                <w:rFonts w:ascii="Arial" w:eastAsia="Browallia New" w:hAnsi="Arial" w:cs="Arial"/>
                <w:b/>
                <w:color w:val="FFFFFF"/>
                <w:sz w:val="18"/>
                <w:szCs w:val="18"/>
              </w:rPr>
            </w:pPr>
            <w:r w:rsidRPr="0058168D">
              <w:rPr>
                <w:rFonts w:ascii="Arial" w:hAnsi="Arial" w:cs="Arial"/>
                <w:b/>
                <w:bCs/>
                <w:color w:val="FFFFFF"/>
                <w:sz w:val="18"/>
                <w:szCs w:val="18"/>
              </w:rPr>
              <w:t>40</w:t>
            </w:r>
            <w:r w:rsidR="008A5AC2" w:rsidRPr="0058168D">
              <w:rPr>
                <w:rFonts w:ascii="Arial" w:eastAsia="Browallia New" w:hAnsi="Arial" w:cs="Arial"/>
                <w:b/>
                <w:color w:val="FFFFFF"/>
                <w:sz w:val="18"/>
                <w:szCs w:val="18"/>
              </w:rPr>
              <w:tab/>
            </w:r>
            <w:r w:rsidR="008A5AC2" w:rsidRPr="0058168D">
              <w:rPr>
                <w:rFonts w:ascii="Arial" w:eastAsia="Arial Unicode MS" w:hAnsi="Arial" w:cs="Arial"/>
                <w:b/>
                <w:bCs/>
                <w:color w:val="FFFFFF"/>
                <w:sz w:val="18"/>
                <w:szCs w:val="18"/>
                <w:lang w:val="en-GB"/>
              </w:rPr>
              <w:t>Event after reporting period</w:t>
            </w:r>
          </w:p>
        </w:tc>
      </w:tr>
    </w:tbl>
    <w:p w14:paraId="79B7A1F2" w14:textId="77777777" w:rsidR="008A5AC2" w:rsidRPr="00016632" w:rsidRDefault="008A5AC2" w:rsidP="0058168D">
      <w:pPr>
        <w:jc w:val="thaiDistribute"/>
        <w:rPr>
          <w:rFonts w:ascii="Arial" w:hAnsi="Arial" w:cs="Arial"/>
          <w:color w:val="222222"/>
          <w:sz w:val="18"/>
          <w:szCs w:val="18"/>
          <w:shd w:val="clear" w:color="auto" w:fill="FFFFFF"/>
        </w:rPr>
      </w:pPr>
    </w:p>
    <w:p w14:paraId="101AF3C9" w14:textId="77777777" w:rsidR="00016632" w:rsidRPr="00016632" w:rsidRDefault="00016632" w:rsidP="00016632">
      <w:pPr>
        <w:tabs>
          <w:tab w:val="left" w:pos="2356"/>
        </w:tabs>
        <w:ind w:right="-188"/>
        <w:jc w:val="thaiDistribute"/>
        <w:rPr>
          <w:rFonts w:ascii="Arial" w:hAnsi="Arial" w:cs="Arial"/>
          <w:sz w:val="18"/>
          <w:szCs w:val="18"/>
          <w:lang w:val="en-GB"/>
        </w:rPr>
      </w:pPr>
      <w:r w:rsidRPr="00016632">
        <w:rPr>
          <w:rFonts w:ascii="Arial" w:hAnsi="Arial" w:cs="Arial"/>
          <w:sz w:val="18"/>
          <w:szCs w:val="18"/>
        </w:rPr>
        <w:t>On 30 December 2020, the Board of Directors’ Meeting No.</w:t>
      </w:r>
      <w:r w:rsidRPr="00016632">
        <w:rPr>
          <w:rFonts w:ascii="Arial" w:hAnsi="Arial" w:cs="Arial"/>
          <w:sz w:val="18"/>
          <w:szCs w:val="18"/>
          <w:lang w:val="en-GB"/>
        </w:rPr>
        <w:t>4</w:t>
      </w:r>
      <w:r w:rsidRPr="00016632">
        <w:rPr>
          <w:rFonts w:ascii="Arial" w:hAnsi="Arial" w:cs="Arial"/>
          <w:sz w:val="18"/>
          <w:szCs w:val="18"/>
        </w:rPr>
        <w:t>/2563 passed a resolution to approve the following agenda:</w:t>
      </w:r>
    </w:p>
    <w:p w14:paraId="75071DD7" w14:textId="77777777" w:rsidR="00016632" w:rsidRPr="00016632" w:rsidRDefault="00016632" w:rsidP="00016632">
      <w:pPr>
        <w:ind w:right="-188"/>
        <w:jc w:val="thaiDistribute"/>
        <w:rPr>
          <w:rFonts w:ascii="Arial" w:hAnsi="Arial" w:cs="Arial"/>
          <w:color w:val="222222"/>
          <w:sz w:val="18"/>
          <w:szCs w:val="18"/>
          <w:shd w:val="clear" w:color="auto" w:fill="FFFFFF"/>
        </w:rPr>
      </w:pPr>
    </w:p>
    <w:p w14:paraId="2D10A74F" w14:textId="77777777" w:rsidR="00016632" w:rsidRPr="00016632" w:rsidRDefault="00016632" w:rsidP="00016632">
      <w:pPr>
        <w:ind w:right="-188"/>
        <w:jc w:val="thaiDistribute"/>
        <w:rPr>
          <w:rFonts w:ascii="Arial" w:hAnsi="Arial" w:cs="Arial"/>
          <w:b/>
          <w:bCs/>
          <w:color w:val="222222"/>
          <w:sz w:val="18"/>
          <w:szCs w:val="18"/>
          <w:shd w:val="clear" w:color="auto" w:fill="FFFFFF"/>
        </w:rPr>
      </w:pPr>
      <w:r w:rsidRPr="00016632">
        <w:rPr>
          <w:rFonts w:ascii="Arial" w:hAnsi="Arial" w:cs="Arial"/>
          <w:color w:val="222222"/>
          <w:sz w:val="18"/>
          <w:szCs w:val="18"/>
          <w:shd w:val="clear" w:color="auto" w:fill="FFFFFF"/>
        </w:rPr>
        <w:tab/>
      </w:r>
      <w:r w:rsidRPr="00016632">
        <w:rPr>
          <w:rFonts w:ascii="Arial" w:hAnsi="Arial" w:cs="Arial"/>
          <w:b/>
          <w:bCs/>
          <w:color w:val="222222"/>
          <w:sz w:val="18"/>
          <w:szCs w:val="18"/>
          <w:shd w:val="clear" w:color="auto" w:fill="FFFFFF"/>
        </w:rPr>
        <w:t xml:space="preserve">Chayo JV Company Limited </w:t>
      </w:r>
    </w:p>
    <w:p w14:paraId="72EF523F" w14:textId="77777777" w:rsidR="00016632" w:rsidRPr="00016632" w:rsidRDefault="00016632" w:rsidP="00016632">
      <w:pPr>
        <w:ind w:right="-188"/>
        <w:jc w:val="thaiDistribute"/>
        <w:rPr>
          <w:rFonts w:ascii="Arial" w:hAnsi="Arial" w:cs="Arial"/>
          <w:color w:val="222222"/>
          <w:sz w:val="18"/>
          <w:szCs w:val="18"/>
          <w:shd w:val="clear" w:color="auto" w:fill="FFFFFF"/>
        </w:rPr>
      </w:pPr>
    </w:p>
    <w:p w14:paraId="62331ED7" w14:textId="77777777" w:rsidR="00016632" w:rsidRPr="00016632" w:rsidRDefault="00016632" w:rsidP="00016632">
      <w:pPr>
        <w:ind w:left="709" w:right="-188"/>
        <w:jc w:val="thaiDistribute"/>
        <w:rPr>
          <w:rFonts w:ascii="Arial" w:hAnsi="Arial" w:cs="Arial"/>
          <w:color w:val="222222"/>
          <w:sz w:val="18"/>
          <w:szCs w:val="18"/>
          <w:shd w:val="clear" w:color="auto" w:fill="FFFFFF"/>
        </w:rPr>
      </w:pPr>
      <w:r w:rsidRPr="00016632">
        <w:rPr>
          <w:rFonts w:ascii="Arial" w:hAnsi="Arial" w:cs="Arial"/>
          <w:color w:val="222222"/>
          <w:sz w:val="18"/>
          <w:szCs w:val="18"/>
          <w:shd w:val="clear" w:color="auto" w:fill="FFFFFF"/>
        </w:rPr>
        <w:t xml:space="preserve">Changed of the Company’s name from “Chayo JV Company Limited” to “Chayo JV Asset Management Company Limited”. The Company has registered the change of name with the Ministry of Commerce on </w:t>
      </w:r>
      <w:r w:rsidRPr="00016632">
        <w:rPr>
          <w:rFonts w:ascii="Arial" w:hAnsi="Arial" w:cs="Arial"/>
          <w:color w:val="222222"/>
          <w:sz w:val="18"/>
          <w:szCs w:val="18"/>
          <w:shd w:val="clear" w:color="auto" w:fill="FFFFFF"/>
          <w:lang w:val="en-GB"/>
        </w:rPr>
        <w:t>15 January</w:t>
      </w:r>
      <w:r w:rsidRPr="00016632">
        <w:rPr>
          <w:rFonts w:ascii="Arial" w:hAnsi="Arial" w:cs="Arial"/>
          <w:color w:val="222222"/>
          <w:sz w:val="18"/>
          <w:szCs w:val="18"/>
          <w:shd w:val="clear" w:color="auto" w:fill="FFFFFF"/>
        </w:rPr>
        <w:t xml:space="preserve"> 2021.</w:t>
      </w:r>
    </w:p>
    <w:p w14:paraId="5E3303EE" w14:textId="77777777" w:rsidR="00016632" w:rsidRPr="00016632" w:rsidRDefault="00016632" w:rsidP="00016632">
      <w:pPr>
        <w:ind w:right="-472"/>
        <w:jc w:val="thaiDistribute"/>
        <w:rPr>
          <w:rFonts w:ascii="Arial" w:hAnsi="Arial" w:cs="Arial"/>
          <w:color w:val="222222"/>
          <w:sz w:val="18"/>
          <w:szCs w:val="18"/>
          <w:shd w:val="clear" w:color="auto" w:fill="FFFFFF"/>
        </w:rPr>
      </w:pPr>
    </w:p>
    <w:p w14:paraId="10771264" w14:textId="77777777" w:rsidR="00016632" w:rsidRPr="00016632" w:rsidRDefault="00016632" w:rsidP="00016632">
      <w:pPr>
        <w:tabs>
          <w:tab w:val="left" w:pos="2356"/>
        </w:tabs>
        <w:ind w:right="-188"/>
        <w:jc w:val="thaiDistribute"/>
        <w:rPr>
          <w:rFonts w:ascii="Arial" w:hAnsi="Arial"/>
          <w:sz w:val="18"/>
          <w:szCs w:val="18"/>
        </w:rPr>
      </w:pPr>
      <w:r w:rsidRPr="00016632">
        <w:rPr>
          <w:rFonts w:ascii="Arial" w:hAnsi="Arial"/>
          <w:sz w:val="18"/>
          <w:szCs w:val="18"/>
        </w:rPr>
        <w:t xml:space="preserve">On 25 February 2021, the </w:t>
      </w:r>
      <w:r w:rsidRPr="00016632">
        <w:rPr>
          <w:rFonts w:ascii="Arial" w:hAnsi="Arial" w:cs="Arial"/>
          <w:sz w:val="18"/>
          <w:szCs w:val="18"/>
        </w:rPr>
        <w:t>Board of Directors’ Meeting No.</w:t>
      </w:r>
      <w:r w:rsidRPr="00016632">
        <w:rPr>
          <w:rFonts w:ascii="Arial" w:hAnsi="Arial" w:cs="Arial"/>
          <w:sz w:val="18"/>
          <w:szCs w:val="18"/>
          <w:lang w:val="en-GB"/>
        </w:rPr>
        <w:t>1</w:t>
      </w:r>
      <w:r w:rsidRPr="00016632">
        <w:rPr>
          <w:rFonts w:ascii="Arial" w:hAnsi="Arial" w:cs="Arial"/>
          <w:sz w:val="18"/>
          <w:szCs w:val="18"/>
        </w:rPr>
        <w:t xml:space="preserve">/2564 </w:t>
      </w:r>
      <w:r w:rsidRPr="00016632">
        <w:rPr>
          <w:rFonts w:ascii="Arial" w:hAnsi="Arial"/>
          <w:sz w:val="18"/>
          <w:szCs w:val="18"/>
        </w:rPr>
        <w:t xml:space="preserve">passed a resolution to approve the following agenda: </w:t>
      </w:r>
    </w:p>
    <w:p w14:paraId="430943C5" w14:textId="77777777" w:rsidR="00016632" w:rsidRPr="00016632" w:rsidRDefault="00016632" w:rsidP="00016632">
      <w:pPr>
        <w:tabs>
          <w:tab w:val="left" w:pos="2356"/>
        </w:tabs>
        <w:ind w:right="-188"/>
        <w:jc w:val="thaiDistribute"/>
        <w:rPr>
          <w:rFonts w:ascii="Arial" w:hAnsi="Arial"/>
          <w:sz w:val="18"/>
          <w:szCs w:val="18"/>
          <w:highlight w:val="yellow"/>
        </w:rPr>
      </w:pPr>
    </w:p>
    <w:p w14:paraId="5579B44E" w14:textId="77777777" w:rsidR="00016632" w:rsidRPr="00016632" w:rsidRDefault="00016632" w:rsidP="00016632">
      <w:pPr>
        <w:ind w:left="720" w:right="-188"/>
        <w:jc w:val="thaiDistribute"/>
        <w:rPr>
          <w:rFonts w:ascii="Arial" w:hAnsi="Arial"/>
          <w:b/>
          <w:bCs/>
          <w:sz w:val="18"/>
          <w:szCs w:val="18"/>
        </w:rPr>
      </w:pPr>
      <w:r w:rsidRPr="00016632">
        <w:rPr>
          <w:rFonts w:ascii="Arial" w:hAnsi="Arial"/>
          <w:b/>
          <w:bCs/>
          <w:sz w:val="18"/>
          <w:szCs w:val="18"/>
        </w:rPr>
        <w:t>Chayo Group Public Company Limited</w:t>
      </w:r>
    </w:p>
    <w:p w14:paraId="39070913" w14:textId="77777777" w:rsidR="00016632" w:rsidRPr="00016632" w:rsidRDefault="00016632" w:rsidP="00016632">
      <w:pPr>
        <w:ind w:left="720" w:right="-188"/>
        <w:jc w:val="thaiDistribute"/>
        <w:rPr>
          <w:rFonts w:ascii="Arial" w:hAnsi="Arial"/>
          <w:sz w:val="18"/>
          <w:szCs w:val="18"/>
          <w:highlight w:val="yellow"/>
        </w:rPr>
      </w:pPr>
    </w:p>
    <w:p w14:paraId="5DF3F797" w14:textId="77777777" w:rsidR="00016632" w:rsidRPr="00016632" w:rsidRDefault="00016632" w:rsidP="00016632">
      <w:pPr>
        <w:numPr>
          <w:ilvl w:val="0"/>
          <w:numId w:val="34"/>
        </w:numPr>
        <w:tabs>
          <w:tab w:val="left" w:pos="709"/>
        </w:tabs>
        <w:ind w:right="-188"/>
        <w:jc w:val="thaiDistribute"/>
        <w:rPr>
          <w:rFonts w:ascii="Arial" w:hAnsi="Arial"/>
          <w:spacing w:val="-4"/>
          <w:sz w:val="18"/>
          <w:szCs w:val="18"/>
        </w:rPr>
      </w:pPr>
      <w:r w:rsidRPr="00016632">
        <w:rPr>
          <w:rFonts w:ascii="Arial" w:hAnsi="Arial"/>
          <w:spacing w:val="-4"/>
          <w:sz w:val="18"/>
          <w:szCs w:val="18"/>
        </w:rPr>
        <w:t>The dividend payment of 202</w:t>
      </w:r>
      <w:r w:rsidRPr="00016632">
        <w:rPr>
          <w:rFonts w:ascii="Arial" w:hAnsi="Arial"/>
          <w:spacing w:val="-4"/>
          <w:sz w:val="18"/>
          <w:szCs w:val="18"/>
          <w:lang w:val="en-GB"/>
        </w:rPr>
        <w:t>1</w:t>
      </w:r>
      <w:r w:rsidRPr="00016632">
        <w:rPr>
          <w:rFonts w:ascii="Arial" w:hAnsi="Arial"/>
          <w:spacing w:val="-4"/>
          <w:sz w:val="18"/>
          <w:szCs w:val="18"/>
        </w:rPr>
        <w:t xml:space="preserve"> is paid from unappropriated retained earnings as at 31 December 2020, which includes stock dividend payment at the rate of 15 shares per 1 share, not exceed 61,739,790 shares at par value of Baht 0.50 per share, totaling to not exceed Baht 30,869,895 or equivalent to cash dividend at the rate of Baht 0.0333333 per share. The Company will pay cash dividend at the rate of Baht 0.0333333 per share for fractional shares from stock dividend payment, and cash dividend payment at the rate of Baht 0.0037037 per share . The Company will pay dividend to the shareholders on 21 May 2021.</w:t>
      </w:r>
    </w:p>
    <w:p w14:paraId="736E45F3" w14:textId="64A47D6C" w:rsidR="00016632" w:rsidRDefault="00016632" w:rsidP="00016632">
      <w:pPr>
        <w:pStyle w:val="ListParagraph"/>
        <w:ind w:right="-188"/>
        <w:rPr>
          <w:rFonts w:ascii="Arial" w:hAnsi="Arial"/>
          <w:sz w:val="18"/>
          <w:szCs w:val="18"/>
        </w:rPr>
      </w:pPr>
    </w:p>
    <w:p w14:paraId="156C955E" w14:textId="77777777" w:rsidR="006E7392" w:rsidRPr="00016632" w:rsidRDefault="006E7392" w:rsidP="006E7392">
      <w:pPr>
        <w:pStyle w:val="ListParagraph"/>
        <w:spacing w:after="0"/>
        <w:ind w:right="-188"/>
        <w:rPr>
          <w:rFonts w:ascii="Arial" w:hAnsi="Arial"/>
          <w:sz w:val="18"/>
          <w:szCs w:val="18"/>
        </w:rPr>
      </w:pPr>
    </w:p>
    <w:p w14:paraId="687E8345" w14:textId="77777777" w:rsidR="00016632" w:rsidRPr="00016632" w:rsidRDefault="00016632" w:rsidP="00016632">
      <w:pPr>
        <w:numPr>
          <w:ilvl w:val="0"/>
          <w:numId w:val="34"/>
        </w:numPr>
        <w:ind w:right="-188"/>
        <w:jc w:val="thaiDistribute"/>
        <w:rPr>
          <w:rFonts w:ascii="Arial" w:hAnsi="Arial"/>
          <w:spacing w:val="-6"/>
          <w:sz w:val="18"/>
          <w:szCs w:val="18"/>
        </w:rPr>
      </w:pPr>
      <w:r w:rsidRPr="00016632">
        <w:rPr>
          <w:rFonts w:ascii="Arial" w:hAnsi="Arial"/>
          <w:sz w:val="18"/>
          <w:szCs w:val="18"/>
        </w:rPr>
        <w:t>Approved the issuance and offering of the warrants No.2 ("CHAYO-W2") to the existing shareholders of the Company in proportion to their respective shareholdings (Rights Offering), without cost incurred, at the ratio of 4 to 1, 5 to 1 or 6 to 1 (existing ordinary shares to 1 unit of the warrant)</w:t>
      </w:r>
      <w:r w:rsidRPr="00016632">
        <w:rPr>
          <w:rFonts w:ascii="Arial" w:hAnsi="Arial" w:hint="cs"/>
          <w:sz w:val="18"/>
          <w:szCs w:val="18"/>
          <w:cs/>
        </w:rPr>
        <w:t xml:space="preserve"> </w:t>
      </w:r>
      <w:r w:rsidRPr="00016632">
        <w:rPr>
          <w:rFonts w:ascii="Arial" w:hAnsi="Arial"/>
          <w:sz w:val="18"/>
          <w:szCs w:val="18"/>
          <w:lang w:val="en-GB"/>
        </w:rPr>
        <w:t>which depends on the number of paid-up share capital from exercised warrants as at 31 March 2021</w:t>
      </w:r>
      <w:r w:rsidRPr="00016632">
        <w:rPr>
          <w:rFonts w:ascii="Arial" w:hAnsi="Arial"/>
          <w:sz w:val="18"/>
          <w:szCs w:val="18"/>
        </w:rPr>
        <w:t>.</w:t>
      </w:r>
      <w:r w:rsidRPr="00016632">
        <w:rPr>
          <w:rFonts w:ascii="Arial" w:hAnsi="Arial" w:hint="cs"/>
          <w:sz w:val="18"/>
          <w:szCs w:val="18"/>
          <w:cs/>
        </w:rPr>
        <w:t xml:space="preserve"> </w:t>
      </w:r>
      <w:r w:rsidRPr="00016632">
        <w:rPr>
          <w:rFonts w:ascii="Arial" w:hAnsi="Arial"/>
          <w:sz w:val="18"/>
          <w:szCs w:val="18"/>
          <w:lang w:val="en-GB"/>
        </w:rPr>
        <w:t>Since, th</w:t>
      </w:r>
      <w:r w:rsidRPr="00016632">
        <w:rPr>
          <w:rFonts w:ascii="Arial" w:hAnsi="Arial"/>
          <w:sz w:val="18"/>
          <w:szCs w:val="18"/>
        </w:rPr>
        <w:t xml:space="preserve">e number of issued and offered warrants cannot exceed a half of </w:t>
      </w:r>
      <w:r w:rsidRPr="00016632">
        <w:rPr>
          <w:rFonts w:ascii="Arial" w:hAnsi="Arial"/>
          <w:sz w:val="18"/>
          <w:szCs w:val="18"/>
          <w:lang w:val="en-GB"/>
        </w:rPr>
        <w:t>paid-up share capital.</w:t>
      </w:r>
      <w:r w:rsidRPr="00016632">
        <w:rPr>
          <w:rFonts w:ascii="Arial" w:hAnsi="Arial"/>
          <w:sz w:val="18"/>
          <w:szCs w:val="18"/>
        </w:rPr>
        <w:t xml:space="preserve"> If the warrants No.1 </w:t>
      </w:r>
      <w:r w:rsidRPr="00016632">
        <w:rPr>
          <w:rFonts w:ascii="Arial" w:hAnsi="Arial"/>
          <w:spacing w:val="-4"/>
          <w:sz w:val="18"/>
          <w:szCs w:val="18"/>
        </w:rPr>
        <w:t xml:space="preserve">are not exercised, the </w:t>
      </w:r>
      <w:r w:rsidRPr="00016632">
        <w:rPr>
          <w:rFonts w:ascii="Arial" w:hAnsi="Arial"/>
          <w:spacing w:val="-6"/>
          <w:sz w:val="18"/>
          <w:szCs w:val="18"/>
        </w:rPr>
        <w:t xml:space="preserve">Company can only issue </w:t>
      </w:r>
      <w:r w:rsidRPr="00016632">
        <w:rPr>
          <w:rFonts w:ascii="Arial" w:hAnsi="Arial"/>
          <w:sz w:val="18"/>
          <w:szCs w:val="18"/>
        </w:rPr>
        <w:t>warrants No.2 at the ratio of 6 to 1.</w:t>
      </w:r>
    </w:p>
    <w:p w14:paraId="587EE1FB" w14:textId="77777777" w:rsidR="00016632" w:rsidRPr="00016632" w:rsidRDefault="00016632" w:rsidP="00016632">
      <w:pPr>
        <w:ind w:right="-188"/>
        <w:jc w:val="thaiDistribute"/>
        <w:rPr>
          <w:rFonts w:ascii="Arial" w:hAnsi="Arial"/>
          <w:spacing w:val="-6"/>
          <w:sz w:val="18"/>
          <w:szCs w:val="18"/>
        </w:rPr>
      </w:pPr>
    </w:p>
    <w:p w14:paraId="16B033F3" w14:textId="77777777" w:rsidR="00016632" w:rsidRPr="00016632" w:rsidRDefault="00016632" w:rsidP="00016632">
      <w:pPr>
        <w:numPr>
          <w:ilvl w:val="0"/>
          <w:numId w:val="34"/>
        </w:numPr>
        <w:ind w:right="-188"/>
        <w:jc w:val="thaiDistribute"/>
        <w:rPr>
          <w:rFonts w:ascii="Arial" w:hAnsi="Arial"/>
          <w:sz w:val="18"/>
          <w:szCs w:val="18"/>
        </w:rPr>
      </w:pPr>
      <w:r w:rsidRPr="00016632">
        <w:rPr>
          <w:rFonts w:ascii="Arial" w:hAnsi="Arial"/>
          <w:spacing w:val="-6"/>
          <w:sz w:val="18"/>
          <w:szCs w:val="18"/>
        </w:rPr>
        <w:t xml:space="preserve">Registered capital decrease amounting to Baht 5,250,305.50 from the existing registered capital of Baht 468,298,721.50 </w:t>
      </w:r>
      <w:r w:rsidRPr="00016632">
        <w:rPr>
          <w:rFonts w:ascii="Arial" w:hAnsi="Arial"/>
          <w:sz w:val="18"/>
          <w:szCs w:val="18"/>
        </w:rPr>
        <w:t>to the new registered capital of Baht 463,048,416 by adjusting the unallocated 10,500,611 units ordinary shares at par value of Baht 0.50 per share.</w:t>
      </w:r>
    </w:p>
    <w:p w14:paraId="00C5BBFC" w14:textId="77777777" w:rsidR="00016632" w:rsidRPr="00016632" w:rsidRDefault="00016632" w:rsidP="00016632">
      <w:pPr>
        <w:tabs>
          <w:tab w:val="left" w:pos="709"/>
        </w:tabs>
        <w:ind w:left="720" w:right="-188"/>
        <w:jc w:val="thaiDistribute"/>
        <w:rPr>
          <w:rFonts w:ascii="Arial" w:hAnsi="Arial"/>
          <w:spacing w:val="-4"/>
          <w:sz w:val="18"/>
          <w:szCs w:val="18"/>
        </w:rPr>
      </w:pPr>
    </w:p>
    <w:p w14:paraId="3CC969B2" w14:textId="77777777" w:rsidR="00016632" w:rsidRPr="00016632" w:rsidRDefault="00016632" w:rsidP="00016632">
      <w:pPr>
        <w:numPr>
          <w:ilvl w:val="0"/>
          <w:numId w:val="34"/>
        </w:numPr>
        <w:tabs>
          <w:tab w:val="left" w:pos="709"/>
        </w:tabs>
        <w:ind w:right="-188"/>
        <w:jc w:val="thaiDistribute"/>
        <w:rPr>
          <w:rFonts w:ascii="Arial" w:hAnsi="Arial" w:cs="Arial"/>
          <w:spacing w:val="-4"/>
          <w:sz w:val="18"/>
          <w:szCs w:val="18"/>
        </w:rPr>
      </w:pPr>
      <w:r w:rsidRPr="00016632">
        <w:rPr>
          <w:rFonts w:ascii="Arial" w:hAnsi="Arial" w:cs="Arial"/>
          <w:sz w:val="18"/>
          <w:szCs w:val="18"/>
        </w:rPr>
        <w:t>Increase</w:t>
      </w:r>
      <w:r w:rsidRPr="00016632">
        <w:rPr>
          <w:rFonts w:ascii="Arial" w:hAnsi="Arial" w:cs="Browallia New"/>
          <w:sz w:val="18"/>
          <w:szCs w:val="18"/>
          <w:lang w:val="en-GB"/>
        </w:rPr>
        <w:t>d</w:t>
      </w:r>
      <w:r w:rsidRPr="00016632">
        <w:rPr>
          <w:rFonts w:ascii="Arial" w:hAnsi="Arial" w:cs="Arial"/>
          <w:sz w:val="18"/>
          <w:szCs w:val="18"/>
        </w:rPr>
        <w:t xml:space="preserve"> in registered share capital by issuance of newly issued 323,398,859 ordinary shares at par value </w:t>
      </w:r>
      <w:r w:rsidRPr="00016632">
        <w:rPr>
          <w:rFonts w:ascii="Arial" w:hAnsi="Arial" w:cs="Arial"/>
          <w:spacing w:val="-4"/>
          <w:sz w:val="18"/>
          <w:szCs w:val="18"/>
        </w:rPr>
        <w:t>of Baht 0.50 totaling to Baht 161,699,429.50 from the existing shares capital of Baht 463,048,416 million</w:t>
      </w:r>
      <w:r w:rsidRPr="00016632">
        <w:rPr>
          <w:rFonts w:ascii="Arial" w:hAnsi="Arial" w:cs="Arial"/>
          <w:sz w:val="18"/>
          <w:szCs w:val="18"/>
        </w:rPr>
        <w:t xml:space="preserve"> </w:t>
      </w:r>
      <w:r w:rsidRPr="00016632">
        <w:rPr>
          <w:rFonts w:ascii="Arial" w:hAnsi="Arial" w:cs="Arial"/>
          <w:spacing w:val="-4"/>
          <w:sz w:val="18"/>
          <w:szCs w:val="18"/>
        </w:rPr>
        <w:t>to a new registered capital of Baht 624,747,845.50 to serve for stock dividend payment, exercised warrants of CHAYO-W2, and exercised warrants of CHAYO-W1.</w:t>
      </w:r>
    </w:p>
    <w:p w14:paraId="15E89F85" w14:textId="77777777" w:rsidR="00016632" w:rsidRPr="00016632" w:rsidRDefault="00016632" w:rsidP="00016632">
      <w:pPr>
        <w:pStyle w:val="ListParagraph"/>
        <w:rPr>
          <w:rFonts w:ascii="Arial" w:hAnsi="Arial" w:cs="Arial"/>
          <w:sz w:val="18"/>
          <w:szCs w:val="18"/>
        </w:rPr>
      </w:pPr>
    </w:p>
    <w:p w14:paraId="183C65B2" w14:textId="77777777" w:rsidR="00016632" w:rsidRPr="00016632" w:rsidRDefault="00016632" w:rsidP="00016632">
      <w:pPr>
        <w:pStyle w:val="ListParagraph"/>
        <w:ind w:right="-188"/>
        <w:jc w:val="thaiDistribute"/>
        <w:rPr>
          <w:rFonts w:ascii="Arial" w:hAnsi="Arial" w:cs="Arial"/>
          <w:b/>
          <w:bCs/>
          <w:color w:val="222222"/>
          <w:sz w:val="18"/>
          <w:szCs w:val="18"/>
          <w:shd w:val="clear" w:color="auto" w:fill="FFFFFF"/>
        </w:rPr>
      </w:pPr>
      <w:r w:rsidRPr="00016632">
        <w:rPr>
          <w:rFonts w:ascii="Arial" w:hAnsi="Arial" w:cs="Arial"/>
          <w:b/>
          <w:bCs/>
          <w:color w:val="222222"/>
          <w:sz w:val="18"/>
          <w:szCs w:val="18"/>
          <w:shd w:val="clear" w:color="auto" w:fill="FFFFFF"/>
        </w:rPr>
        <w:t xml:space="preserve">Chayo Capital Company Limited </w:t>
      </w:r>
    </w:p>
    <w:p w14:paraId="60160FDD" w14:textId="77777777" w:rsidR="00016632" w:rsidRPr="00016632" w:rsidRDefault="00016632" w:rsidP="00016632">
      <w:pPr>
        <w:pStyle w:val="ListParagraph"/>
        <w:spacing w:after="0" w:line="240" w:lineRule="auto"/>
        <w:ind w:left="360"/>
        <w:rPr>
          <w:rFonts w:ascii="Arial" w:hAnsi="Arial" w:cs="Arial"/>
          <w:sz w:val="18"/>
          <w:szCs w:val="18"/>
        </w:rPr>
      </w:pPr>
    </w:p>
    <w:p w14:paraId="496B85F3" w14:textId="77777777" w:rsidR="00016632" w:rsidRPr="00016632" w:rsidRDefault="00016632" w:rsidP="006E7392">
      <w:pPr>
        <w:numPr>
          <w:ilvl w:val="0"/>
          <w:numId w:val="37"/>
        </w:numPr>
        <w:tabs>
          <w:tab w:val="left" w:pos="709"/>
        </w:tabs>
        <w:ind w:right="-188"/>
        <w:jc w:val="thaiDistribute"/>
        <w:rPr>
          <w:rFonts w:ascii="Arial" w:hAnsi="Arial" w:cs="Arial"/>
          <w:sz w:val="18"/>
          <w:szCs w:val="18"/>
          <w:lang w:val="en-GB"/>
        </w:rPr>
      </w:pPr>
      <w:r w:rsidRPr="00016632">
        <w:rPr>
          <w:rFonts w:ascii="Arial" w:hAnsi="Arial" w:cs="Arial"/>
          <w:sz w:val="18"/>
          <w:szCs w:val="18"/>
        </w:rPr>
        <w:t>Negotiated with the shareholder to purchase treasury stocks for 300,000 shares at par value of Baht 10 totaling to</w:t>
      </w:r>
      <w:r w:rsidRPr="00016632">
        <w:rPr>
          <w:rFonts w:ascii="Arial" w:hAnsi="Arial" w:cs="Arial"/>
          <w:spacing w:val="-4"/>
          <w:sz w:val="18"/>
          <w:szCs w:val="18"/>
        </w:rPr>
        <w:t xml:space="preserve"> Baht 3,000,000.</w:t>
      </w:r>
      <w:r w:rsidRPr="00016632">
        <w:rPr>
          <w:rFonts w:ascii="Arial" w:hAnsi="Arial" w:cs="Arial"/>
          <w:spacing w:val="-4"/>
          <w:sz w:val="18"/>
          <w:szCs w:val="18"/>
          <w:cs/>
        </w:rPr>
        <w:t xml:space="preserve"> </w:t>
      </w:r>
    </w:p>
    <w:p w14:paraId="3CFE8E00" w14:textId="77777777" w:rsidR="00016632" w:rsidRPr="00016632" w:rsidRDefault="00016632" w:rsidP="00016632">
      <w:pPr>
        <w:tabs>
          <w:tab w:val="left" w:pos="709"/>
        </w:tabs>
        <w:ind w:left="720" w:right="-188"/>
        <w:jc w:val="thaiDistribute"/>
        <w:rPr>
          <w:rFonts w:ascii="Arial" w:hAnsi="Arial" w:cs="Arial"/>
          <w:sz w:val="18"/>
          <w:szCs w:val="18"/>
          <w:lang w:val="en-GB"/>
        </w:rPr>
      </w:pPr>
    </w:p>
    <w:p w14:paraId="0C9A5DDC" w14:textId="77777777" w:rsidR="00016632" w:rsidRPr="00016632" w:rsidRDefault="00016632" w:rsidP="006E7392">
      <w:pPr>
        <w:numPr>
          <w:ilvl w:val="0"/>
          <w:numId w:val="37"/>
        </w:numPr>
        <w:tabs>
          <w:tab w:val="left" w:pos="709"/>
        </w:tabs>
        <w:ind w:right="-188"/>
        <w:jc w:val="thaiDistribute"/>
        <w:rPr>
          <w:rFonts w:ascii="Arial" w:hAnsi="Arial" w:cs="Arial"/>
          <w:spacing w:val="-4"/>
          <w:sz w:val="18"/>
          <w:szCs w:val="18"/>
        </w:rPr>
      </w:pPr>
      <w:r w:rsidRPr="00016632">
        <w:rPr>
          <w:rFonts w:ascii="Arial" w:hAnsi="Arial" w:cs="Arial"/>
          <w:sz w:val="18"/>
          <w:szCs w:val="18"/>
        </w:rPr>
        <w:t xml:space="preserve">Increased in registered share capital by issuance of newly issued 5,000,000 ordinary shares at par value </w:t>
      </w:r>
      <w:r w:rsidRPr="00016632">
        <w:rPr>
          <w:rFonts w:ascii="Arial" w:hAnsi="Arial" w:cs="Arial"/>
          <w:spacing w:val="-4"/>
          <w:sz w:val="18"/>
          <w:szCs w:val="18"/>
        </w:rPr>
        <w:t>of Baht 10 totaling to Baht 50,000,000 from the existing shares capital of Baht 50,000,000 million</w:t>
      </w:r>
      <w:r w:rsidRPr="00016632">
        <w:rPr>
          <w:rFonts w:ascii="Arial" w:hAnsi="Arial" w:cs="Arial"/>
          <w:sz w:val="18"/>
          <w:szCs w:val="18"/>
        </w:rPr>
        <w:t xml:space="preserve"> </w:t>
      </w:r>
      <w:r w:rsidRPr="00016632">
        <w:rPr>
          <w:rFonts w:ascii="Arial" w:hAnsi="Arial" w:cs="Arial"/>
          <w:spacing w:val="-4"/>
          <w:sz w:val="18"/>
          <w:szCs w:val="18"/>
        </w:rPr>
        <w:t>to a new registered capital of Baht 100,000,000 for loan repayments in order to reduce the finance costs.</w:t>
      </w:r>
    </w:p>
    <w:p w14:paraId="343CDE84" w14:textId="77777777" w:rsidR="008A5AC2" w:rsidRPr="00016632" w:rsidRDefault="008A5AC2" w:rsidP="0058168D">
      <w:pPr>
        <w:jc w:val="thaiDistribute"/>
        <w:rPr>
          <w:rFonts w:ascii="Arial" w:hAnsi="Arial" w:cs="Arial"/>
          <w:color w:val="000000"/>
          <w:sz w:val="18"/>
          <w:szCs w:val="18"/>
        </w:rPr>
      </w:pPr>
    </w:p>
    <w:sectPr w:rsidR="008A5AC2" w:rsidRPr="00016632" w:rsidSect="00DB0D0B">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BE324" w14:textId="77777777" w:rsidR="00815BA0" w:rsidRDefault="00815BA0">
      <w:r>
        <w:separator/>
      </w:r>
    </w:p>
  </w:endnote>
  <w:endnote w:type="continuationSeparator" w:id="0">
    <w:p w14:paraId="5991DDC1" w14:textId="77777777" w:rsidR="00815BA0" w:rsidRDefault="0081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Quattrocento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42C3B" w14:textId="77777777" w:rsidR="00815BA0" w:rsidRPr="00CE523E" w:rsidRDefault="00815BA0" w:rsidP="00D115E0">
    <w:pPr>
      <w:pStyle w:val="Footer"/>
      <w:pBdr>
        <w:top w:val="single" w:sz="8" w:space="1" w:color="auto"/>
      </w:pBdr>
      <w:tabs>
        <w:tab w:val="clear" w:pos="8306"/>
      </w:tabs>
      <w:jc w:val="right"/>
      <w:rPr>
        <w:rFonts w:ascii="Arial" w:hAnsi="Arial" w:cs="Arial"/>
        <w:sz w:val="18"/>
        <w:szCs w:val="18"/>
        <w:lang w:val="en-GB"/>
      </w:rPr>
    </w:pPr>
    <w:r w:rsidRPr="00CE523E">
      <w:rPr>
        <w:rStyle w:val="PageNumber"/>
        <w:rFonts w:ascii="Arial" w:hAnsi="Arial" w:cs="Arial"/>
        <w:sz w:val="18"/>
        <w:szCs w:val="18"/>
      </w:rPr>
      <w:fldChar w:fldCharType="begin"/>
    </w:r>
    <w:r w:rsidRPr="00CE523E">
      <w:rPr>
        <w:rStyle w:val="PageNumber"/>
        <w:rFonts w:ascii="Arial" w:hAnsi="Arial" w:cs="Arial"/>
        <w:sz w:val="18"/>
        <w:szCs w:val="18"/>
      </w:rPr>
      <w:instrText xml:space="preserve"> PAGE </w:instrText>
    </w:r>
    <w:r w:rsidRPr="00CE523E">
      <w:rPr>
        <w:rStyle w:val="PageNumber"/>
        <w:rFonts w:ascii="Arial" w:hAnsi="Arial" w:cs="Arial"/>
        <w:sz w:val="18"/>
        <w:szCs w:val="18"/>
      </w:rPr>
      <w:fldChar w:fldCharType="separate"/>
    </w:r>
    <w:r>
      <w:rPr>
        <w:rStyle w:val="PageNumber"/>
        <w:rFonts w:ascii="Arial" w:hAnsi="Arial" w:cs="Arial"/>
        <w:noProof/>
        <w:sz w:val="18"/>
        <w:szCs w:val="18"/>
      </w:rPr>
      <w:t>66</w:t>
    </w:r>
    <w:r w:rsidRPr="00CE523E">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BFB07" w14:textId="77777777" w:rsidR="00815BA0" w:rsidRDefault="00815BA0">
      <w:r>
        <w:separator/>
      </w:r>
    </w:p>
  </w:footnote>
  <w:footnote w:type="continuationSeparator" w:id="0">
    <w:p w14:paraId="085E9B9C" w14:textId="77777777" w:rsidR="00815BA0" w:rsidRDefault="00815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32F9" w14:textId="77777777" w:rsidR="00815BA0" w:rsidRPr="004A0244" w:rsidRDefault="00815BA0" w:rsidP="00F8319A">
    <w:pPr>
      <w:pStyle w:val="a"/>
      <w:pBdr>
        <w:bottom w:val="single" w:sz="8" w:space="1" w:color="auto"/>
      </w:pBdr>
      <w:tabs>
        <w:tab w:val="center" w:pos="4513"/>
      </w:tabs>
      <w:ind w:right="0"/>
      <w:rPr>
        <w:rFonts w:ascii="Arial" w:hAnsi="Arial" w:cs="Arial"/>
        <w:b/>
        <w:bCs/>
        <w:sz w:val="18"/>
        <w:szCs w:val="18"/>
        <w:lang w:val="en-GB"/>
      </w:rPr>
    </w:pPr>
    <w:r w:rsidRPr="000A75D5">
      <w:rPr>
        <w:rFonts w:ascii="Arial" w:hAnsi="Arial" w:cs="Arial"/>
        <w:b/>
        <w:bCs/>
        <w:sz w:val="18"/>
        <w:szCs w:val="18"/>
        <w:cs/>
      </w:rPr>
      <w:t>Chayo Grou</w:t>
    </w:r>
    <w:r w:rsidRPr="004A0244">
      <w:rPr>
        <w:rFonts w:ascii="Arial" w:hAnsi="Arial" w:cs="Arial"/>
        <w:b/>
        <w:bCs/>
        <w:sz w:val="18"/>
        <w:szCs w:val="18"/>
        <w:lang w:val="en-GB"/>
      </w:rPr>
      <w:t xml:space="preserve">p Public </w:t>
    </w:r>
    <w:r w:rsidRPr="000A75D5">
      <w:rPr>
        <w:rFonts w:ascii="Arial" w:hAnsi="Arial" w:cs="Arial"/>
        <w:b/>
        <w:bCs/>
        <w:sz w:val="18"/>
        <w:szCs w:val="18"/>
        <w:cs/>
      </w:rPr>
      <w:t>Company Limited</w:t>
    </w:r>
  </w:p>
  <w:p w14:paraId="684B61A2" w14:textId="77777777" w:rsidR="00815BA0" w:rsidRPr="00F8319A" w:rsidRDefault="00815BA0" w:rsidP="00E77351">
    <w:pPr>
      <w:pStyle w:val="a"/>
      <w:pBdr>
        <w:bottom w:val="single" w:sz="8" w:space="1" w:color="auto"/>
      </w:pBdr>
      <w:tabs>
        <w:tab w:val="center" w:pos="4513"/>
      </w:tabs>
      <w:ind w:right="0"/>
      <w:rPr>
        <w:rFonts w:ascii="Arial" w:hAnsi="Arial" w:cs="Arial"/>
        <w:b/>
        <w:bCs/>
        <w:sz w:val="18"/>
        <w:szCs w:val="18"/>
        <w:cs/>
      </w:rPr>
    </w:pPr>
    <w:r w:rsidRPr="000A75D5">
      <w:rPr>
        <w:rFonts w:ascii="Arial" w:hAnsi="Arial" w:cs="Arial"/>
        <w:b/>
        <w:bCs/>
        <w:sz w:val="18"/>
        <w:szCs w:val="18"/>
        <w:cs/>
      </w:rPr>
      <w:t>Notes to the Consolidated and Separate Financial Statements</w:t>
    </w:r>
  </w:p>
  <w:p w14:paraId="2EED6256" w14:textId="77777777" w:rsidR="00815BA0" w:rsidRPr="00F8319A" w:rsidRDefault="00815BA0" w:rsidP="00E77351">
    <w:pPr>
      <w:pStyle w:val="a"/>
      <w:pBdr>
        <w:bottom w:val="single" w:sz="8" w:space="1" w:color="auto"/>
      </w:pBdr>
      <w:tabs>
        <w:tab w:val="center" w:pos="4513"/>
      </w:tabs>
      <w:ind w:right="0"/>
      <w:rPr>
        <w:rFonts w:ascii="Arial" w:hAnsi="Arial" w:cs="Arial"/>
        <w:b/>
        <w:bCs/>
        <w:sz w:val="18"/>
        <w:szCs w:val="18"/>
        <w:cs/>
      </w:rPr>
    </w:pPr>
    <w:r w:rsidRPr="000A75D5">
      <w:rPr>
        <w:rFonts w:ascii="Arial" w:hAnsi="Arial" w:cs="Arial"/>
        <w:b/>
        <w:bCs/>
        <w:sz w:val="18"/>
        <w:szCs w:val="18"/>
        <w:cs/>
      </w:rPr>
      <w:t xml:space="preserve">For the year ended 31 </w:t>
    </w:r>
    <w:r w:rsidRPr="00B36F0E">
      <w:rPr>
        <w:rFonts w:ascii="Arial" w:hAnsi="Arial" w:cs="Arial" w:hint="cs"/>
        <w:b/>
        <w:bCs/>
        <w:sz w:val="18"/>
        <w:szCs w:val="18"/>
        <w:cs/>
      </w:rPr>
      <w:t>December</w:t>
    </w:r>
    <w:r w:rsidRPr="000A75D5">
      <w:rPr>
        <w:rFonts w:ascii="Arial" w:hAnsi="Arial" w:cs="Arial"/>
        <w:b/>
        <w:bCs/>
        <w:sz w:val="18"/>
        <w:szCs w:val="18"/>
        <w:cs/>
      </w:rPr>
      <w:t xml:space="preserve"> 20</w:t>
    </w:r>
    <w:r w:rsidRPr="00F8319A">
      <w:rPr>
        <w:rFonts w:ascii="Arial" w:hAnsi="Arial" w:cs="Arial" w:hint="cs"/>
        <w:b/>
        <w:bCs/>
        <w:sz w:val="18"/>
        <w:szCs w:val="18"/>
        <w:cs/>
      </w:rPr>
      <w:t>20</w:t>
    </w:r>
  </w:p>
  <w:p w14:paraId="63E258F4" w14:textId="77777777" w:rsidR="00815BA0" w:rsidRDefault="00815BA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7D6E"/>
    <w:multiLevelType w:val="hybridMultilevel"/>
    <w:tmpl w:val="430A3E60"/>
    <w:lvl w:ilvl="0" w:tplc="AD9E3038">
      <w:start w:val="1"/>
      <w:numFmt w:val="lowerRoman"/>
      <w:lvlText w:val="%1)"/>
      <w:lvlJc w:val="left"/>
      <w:pPr>
        <w:ind w:left="3600" w:hanging="720"/>
      </w:pPr>
    </w:lvl>
    <w:lvl w:ilvl="1" w:tplc="08090019">
      <w:start w:val="1"/>
      <w:numFmt w:val="lowerLetter"/>
      <w:lvlText w:val="%2."/>
      <w:lvlJc w:val="left"/>
      <w:pPr>
        <w:ind w:left="3960" w:hanging="360"/>
      </w:pPr>
    </w:lvl>
    <w:lvl w:ilvl="2" w:tplc="0809001B">
      <w:start w:val="1"/>
      <w:numFmt w:val="lowerRoman"/>
      <w:lvlText w:val="%3."/>
      <w:lvlJc w:val="right"/>
      <w:pPr>
        <w:ind w:left="4680" w:hanging="180"/>
      </w:pPr>
    </w:lvl>
    <w:lvl w:ilvl="3" w:tplc="0809000F">
      <w:start w:val="1"/>
      <w:numFmt w:val="decimal"/>
      <w:lvlText w:val="%4."/>
      <w:lvlJc w:val="left"/>
      <w:pPr>
        <w:ind w:left="5400" w:hanging="360"/>
      </w:pPr>
    </w:lvl>
    <w:lvl w:ilvl="4" w:tplc="08090019">
      <w:start w:val="1"/>
      <w:numFmt w:val="lowerLetter"/>
      <w:lvlText w:val="%5."/>
      <w:lvlJc w:val="left"/>
      <w:pPr>
        <w:ind w:left="6120" w:hanging="360"/>
      </w:pPr>
    </w:lvl>
    <w:lvl w:ilvl="5" w:tplc="0809001B">
      <w:start w:val="1"/>
      <w:numFmt w:val="lowerRoman"/>
      <w:lvlText w:val="%6."/>
      <w:lvlJc w:val="right"/>
      <w:pPr>
        <w:ind w:left="6840" w:hanging="180"/>
      </w:pPr>
    </w:lvl>
    <w:lvl w:ilvl="6" w:tplc="0809000F">
      <w:start w:val="1"/>
      <w:numFmt w:val="decimal"/>
      <w:lvlText w:val="%7."/>
      <w:lvlJc w:val="left"/>
      <w:pPr>
        <w:ind w:left="7560" w:hanging="360"/>
      </w:pPr>
    </w:lvl>
    <w:lvl w:ilvl="7" w:tplc="08090019">
      <w:start w:val="1"/>
      <w:numFmt w:val="lowerLetter"/>
      <w:lvlText w:val="%8."/>
      <w:lvlJc w:val="left"/>
      <w:pPr>
        <w:ind w:left="8280" w:hanging="360"/>
      </w:pPr>
    </w:lvl>
    <w:lvl w:ilvl="8" w:tplc="0809001B">
      <w:start w:val="1"/>
      <w:numFmt w:val="lowerRoman"/>
      <w:lvlText w:val="%9."/>
      <w:lvlJc w:val="right"/>
      <w:pPr>
        <w:ind w:left="9000" w:hanging="180"/>
      </w:pPr>
    </w:lvl>
  </w:abstractNum>
  <w:abstractNum w:abstractNumId="1" w15:restartNumberingAfterBreak="0">
    <w:nsid w:val="129E6992"/>
    <w:multiLevelType w:val="hybridMultilevel"/>
    <w:tmpl w:val="A90CE4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360A99"/>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4529E7"/>
    <w:multiLevelType w:val="hybridMultilevel"/>
    <w:tmpl w:val="1FDC80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5D17EDD"/>
    <w:multiLevelType w:val="hybridMultilevel"/>
    <w:tmpl w:val="7242CF7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8" w15:restartNumberingAfterBreak="0">
    <w:nsid w:val="29E0410C"/>
    <w:multiLevelType w:val="multilevel"/>
    <w:tmpl w:val="35FED326"/>
    <w:lvl w:ilvl="0">
      <w:start w:val="6"/>
      <w:numFmt w:val="decimal"/>
      <w:lvlText w:val="%1"/>
      <w:lvlJc w:val="left"/>
      <w:pPr>
        <w:ind w:left="384" w:hanging="384"/>
      </w:pPr>
      <w:rPr>
        <w:rFonts w:hint="default"/>
      </w:rPr>
    </w:lvl>
    <w:lvl w:ilvl="1">
      <w:start w:val="1"/>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A3B5FC9"/>
    <w:multiLevelType w:val="hybridMultilevel"/>
    <w:tmpl w:val="00CC0E3C"/>
    <w:lvl w:ilvl="0" w:tplc="BD5E5BB6">
      <w:start w:val="1"/>
      <w:numFmt w:val="lowerLetter"/>
      <w:lvlText w:val="%1)"/>
      <w:lvlJc w:val="left"/>
      <w:pPr>
        <w:ind w:left="846" w:hanging="360"/>
      </w:pPr>
      <w:rPr>
        <w:rFonts w:hint="default"/>
      </w:rPr>
    </w:lvl>
    <w:lvl w:ilvl="1" w:tplc="7FBCE990">
      <w:numFmt w:val="bullet"/>
      <w:lvlText w:val="•"/>
      <w:lvlJc w:val="left"/>
      <w:pPr>
        <w:ind w:left="1941" w:hanging="735"/>
      </w:pPr>
      <w:rPr>
        <w:rFonts w:ascii="Arial" w:eastAsia="Arial Unicode MS" w:hAnsi="Arial" w:cs="Arial" w:hint="default"/>
      </w:r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271FF"/>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B41549"/>
    <w:multiLevelType w:val="multilevel"/>
    <w:tmpl w:val="A0463506"/>
    <w:lvl w:ilvl="0">
      <w:start w:val="7"/>
      <w:numFmt w:val="decimal"/>
      <w:lvlText w:val="%1"/>
      <w:lvlJc w:val="left"/>
      <w:pPr>
        <w:ind w:left="384" w:hanging="384"/>
      </w:pPr>
      <w:rPr>
        <w:rFonts w:hint="default"/>
      </w:rPr>
    </w:lvl>
    <w:lvl w:ilvl="1">
      <w:start w:val="1"/>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15:restartNumberingAfterBreak="0">
    <w:nsid w:val="34527A3B"/>
    <w:multiLevelType w:val="hybridMultilevel"/>
    <w:tmpl w:val="258A80F0"/>
    <w:lvl w:ilvl="0" w:tplc="DEEA41F8">
      <w:numFmt w:val="bullet"/>
      <w:lvlText w:val="-"/>
      <w:lvlJc w:val="left"/>
      <w:pPr>
        <w:ind w:left="7020"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6047D7D"/>
    <w:multiLevelType w:val="hybridMultilevel"/>
    <w:tmpl w:val="5B2C4028"/>
    <w:lvl w:ilvl="0" w:tplc="D6A05B7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A97A6D"/>
    <w:multiLevelType w:val="hybridMultilevel"/>
    <w:tmpl w:val="20802A0C"/>
    <w:lvl w:ilvl="0" w:tplc="A2066280">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30E2361"/>
    <w:multiLevelType w:val="hybridMultilevel"/>
    <w:tmpl w:val="976EBDD0"/>
    <w:lvl w:ilvl="0" w:tplc="95F8B6F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DC67279"/>
    <w:multiLevelType w:val="hybridMultilevel"/>
    <w:tmpl w:val="14F0947E"/>
    <w:lvl w:ilvl="0" w:tplc="0560AC22">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3A4427"/>
    <w:multiLevelType w:val="hybridMultilevel"/>
    <w:tmpl w:val="A1D86722"/>
    <w:lvl w:ilvl="0" w:tplc="08090001">
      <w:start w:val="1"/>
      <w:numFmt w:val="bullet"/>
      <w:lvlText w:val=""/>
      <w:lvlJc w:val="left"/>
      <w:pPr>
        <w:ind w:left="907" w:hanging="360"/>
      </w:pPr>
      <w:rPr>
        <w:rFonts w:ascii="Symbol" w:hAnsi="Symbo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135CFA"/>
    <w:multiLevelType w:val="hybridMultilevel"/>
    <w:tmpl w:val="DA2ED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8" w15:restartNumberingAfterBreak="0">
    <w:nsid w:val="647C3D59"/>
    <w:multiLevelType w:val="hybridMultilevel"/>
    <w:tmpl w:val="DCEAA872"/>
    <w:lvl w:ilvl="0" w:tplc="C582850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7394A7B"/>
    <w:multiLevelType w:val="hybridMultilevel"/>
    <w:tmpl w:val="FBFC9C92"/>
    <w:lvl w:ilvl="0" w:tplc="FFCCE5A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684856DA"/>
    <w:multiLevelType w:val="hybridMultilevel"/>
    <w:tmpl w:val="038A1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C02540"/>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3109E2"/>
    <w:multiLevelType w:val="hybridMultilevel"/>
    <w:tmpl w:val="09928952"/>
    <w:lvl w:ilvl="0" w:tplc="C678612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727A0988"/>
    <w:multiLevelType w:val="hybridMultilevel"/>
    <w:tmpl w:val="AD3A3B7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0"/>
  </w:num>
  <w:num w:numId="2">
    <w:abstractNumId w:val="13"/>
  </w:num>
  <w:num w:numId="3">
    <w:abstractNumId w:val="33"/>
  </w:num>
  <w:num w:numId="4">
    <w:abstractNumId w:val="26"/>
  </w:num>
  <w:num w:numId="5">
    <w:abstractNumId w:val="23"/>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35"/>
  </w:num>
  <w:num w:numId="9">
    <w:abstractNumId w:val="5"/>
  </w:num>
  <w:num w:numId="10">
    <w:abstractNumId w:val="24"/>
  </w:num>
  <w:num w:numId="11">
    <w:abstractNumId w:val="17"/>
  </w:num>
  <w:num w:numId="12">
    <w:abstractNumId w:val="8"/>
  </w:num>
  <w:num w:numId="13">
    <w:abstractNumId w:val="30"/>
  </w:num>
  <w:num w:numId="14">
    <w:abstractNumId w:val="14"/>
  </w:num>
  <w:num w:numId="15">
    <w:abstractNumId w:val="7"/>
  </w:num>
  <w:num w:numId="16">
    <w:abstractNumId w:val="21"/>
  </w:num>
  <w:num w:numId="17">
    <w:abstractNumId w:val="22"/>
  </w:num>
  <w:num w:numId="18">
    <w:abstractNumId w:val="2"/>
  </w:num>
  <w:num w:numId="19">
    <w:abstractNumId w:val="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8"/>
  </w:num>
  <w:num w:numId="23">
    <w:abstractNumId w:val="16"/>
  </w:num>
  <w:num w:numId="24">
    <w:abstractNumId w:val="10"/>
  </w:num>
  <w:num w:numId="25">
    <w:abstractNumId w:val="15"/>
  </w:num>
  <w:num w:numId="26">
    <w:abstractNumId w:val="11"/>
  </w:num>
  <w:num w:numId="27">
    <w:abstractNumId w:val="28"/>
  </w:num>
  <w:num w:numId="28">
    <w:abstractNumId w:val="9"/>
  </w:num>
  <w:num w:numId="29">
    <w:abstractNumId w:val="34"/>
  </w:num>
  <w:num w:numId="30">
    <w:abstractNumId w:val="19"/>
  </w:num>
  <w:num w:numId="31">
    <w:abstractNumId w:val="1"/>
  </w:num>
  <w:num w:numId="32">
    <w:abstractNumId w:val="0"/>
  </w:num>
  <w:num w:numId="33">
    <w:abstractNumId w:val="6"/>
  </w:num>
  <w:num w:numId="34">
    <w:abstractNumId w:val="32"/>
  </w:num>
  <w:num w:numId="35">
    <w:abstractNumId w:val="31"/>
  </w:num>
  <w:num w:numId="36">
    <w:abstractNumId w:val="12"/>
  </w:num>
  <w:num w:numId="3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246"/>
    <w:rsid w:val="000007EF"/>
    <w:rsid w:val="000009D8"/>
    <w:rsid w:val="00000B8E"/>
    <w:rsid w:val="00001460"/>
    <w:rsid w:val="0000178D"/>
    <w:rsid w:val="00002052"/>
    <w:rsid w:val="000022A8"/>
    <w:rsid w:val="000037A0"/>
    <w:rsid w:val="000037DB"/>
    <w:rsid w:val="000038CE"/>
    <w:rsid w:val="000039C3"/>
    <w:rsid w:val="00003F3B"/>
    <w:rsid w:val="00004525"/>
    <w:rsid w:val="00004698"/>
    <w:rsid w:val="00004942"/>
    <w:rsid w:val="00005AA5"/>
    <w:rsid w:val="00006404"/>
    <w:rsid w:val="00006931"/>
    <w:rsid w:val="00006CCE"/>
    <w:rsid w:val="0000736B"/>
    <w:rsid w:val="000077D5"/>
    <w:rsid w:val="00007AFB"/>
    <w:rsid w:val="00007B97"/>
    <w:rsid w:val="000100FC"/>
    <w:rsid w:val="0001033E"/>
    <w:rsid w:val="000114ED"/>
    <w:rsid w:val="0001159F"/>
    <w:rsid w:val="00011632"/>
    <w:rsid w:val="00011852"/>
    <w:rsid w:val="00011BA5"/>
    <w:rsid w:val="000121DF"/>
    <w:rsid w:val="0001306B"/>
    <w:rsid w:val="00013912"/>
    <w:rsid w:val="000146C3"/>
    <w:rsid w:val="0001486F"/>
    <w:rsid w:val="00014B8F"/>
    <w:rsid w:val="00015355"/>
    <w:rsid w:val="000154E8"/>
    <w:rsid w:val="000157E5"/>
    <w:rsid w:val="00015B3C"/>
    <w:rsid w:val="000160E6"/>
    <w:rsid w:val="00016632"/>
    <w:rsid w:val="0001668A"/>
    <w:rsid w:val="00016701"/>
    <w:rsid w:val="0001683C"/>
    <w:rsid w:val="00016DB0"/>
    <w:rsid w:val="00017020"/>
    <w:rsid w:val="000173CC"/>
    <w:rsid w:val="000174E5"/>
    <w:rsid w:val="00020334"/>
    <w:rsid w:val="00021A74"/>
    <w:rsid w:val="00021A8B"/>
    <w:rsid w:val="00021DF9"/>
    <w:rsid w:val="0002257B"/>
    <w:rsid w:val="00022BA2"/>
    <w:rsid w:val="000230D6"/>
    <w:rsid w:val="00023567"/>
    <w:rsid w:val="000236FD"/>
    <w:rsid w:val="000250E2"/>
    <w:rsid w:val="00025669"/>
    <w:rsid w:val="000264C7"/>
    <w:rsid w:val="0002683F"/>
    <w:rsid w:val="00026ECA"/>
    <w:rsid w:val="0002737A"/>
    <w:rsid w:val="000277F2"/>
    <w:rsid w:val="00027B83"/>
    <w:rsid w:val="00030192"/>
    <w:rsid w:val="000301DB"/>
    <w:rsid w:val="00030993"/>
    <w:rsid w:val="0003162C"/>
    <w:rsid w:val="00031DCC"/>
    <w:rsid w:val="00031F94"/>
    <w:rsid w:val="00032BCA"/>
    <w:rsid w:val="00032C7B"/>
    <w:rsid w:val="00032D46"/>
    <w:rsid w:val="00033712"/>
    <w:rsid w:val="00033BC8"/>
    <w:rsid w:val="000341F5"/>
    <w:rsid w:val="00034295"/>
    <w:rsid w:val="00034329"/>
    <w:rsid w:val="00034D40"/>
    <w:rsid w:val="00035254"/>
    <w:rsid w:val="00035AC5"/>
    <w:rsid w:val="00035E4E"/>
    <w:rsid w:val="0003651D"/>
    <w:rsid w:val="00036972"/>
    <w:rsid w:val="00036DC7"/>
    <w:rsid w:val="0004009F"/>
    <w:rsid w:val="00040758"/>
    <w:rsid w:val="0004099F"/>
    <w:rsid w:val="00040AA9"/>
    <w:rsid w:val="00040C9F"/>
    <w:rsid w:val="00041BEF"/>
    <w:rsid w:val="00042171"/>
    <w:rsid w:val="00042F8B"/>
    <w:rsid w:val="00043570"/>
    <w:rsid w:val="00043966"/>
    <w:rsid w:val="000439F1"/>
    <w:rsid w:val="00043C2E"/>
    <w:rsid w:val="00043CC6"/>
    <w:rsid w:val="00043DF6"/>
    <w:rsid w:val="000453F0"/>
    <w:rsid w:val="0004605B"/>
    <w:rsid w:val="000461D6"/>
    <w:rsid w:val="0004626A"/>
    <w:rsid w:val="000465FB"/>
    <w:rsid w:val="00046C19"/>
    <w:rsid w:val="00047697"/>
    <w:rsid w:val="000513B2"/>
    <w:rsid w:val="000517F7"/>
    <w:rsid w:val="00051881"/>
    <w:rsid w:val="000519A6"/>
    <w:rsid w:val="0005276A"/>
    <w:rsid w:val="00052930"/>
    <w:rsid w:val="00052C60"/>
    <w:rsid w:val="00052D38"/>
    <w:rsid w:val="00052D40"/>
    <w:rsid w:val="00052F8A"/>
    <w:rsid w:val="00053689"/>
    <w:rsid w:val="00053901"/>
    <w:rsid w:val="00053F6C"/>
    <w:rsid w:val="0005410A"/>
    <w:rsid w:val="00054298"/>
    <w:rsid w:val="00054916"/>
    <w:rsid w:val="00054BB3"/>
    <w:rsid w:val="00054DE4"/>
    <w:rsid w:val="00054F06"/>
    <w:rsid w:val="000557A9"/>
    <w:rsid w:val="00056384"/>
    <w:rsid w:val="000564A7"/>
    <w:rsid w:val="00056580"/>
    <w:rsid w:val="00056D26"/>
    <w:rsid w:val="00057377"/>
    <w:rsid w:val="0005764B"/>
    <w:rsid w:val="0005780D"/>
    <w:rsid w:val="00057876"/>
    <w:rsid w:val="00057967"/>
    <w:rsid w:val="00057D03"/>
    <w:rsid w:val="000606ED"/>
    <w:rsid w:val="00060B87"/>
    <w:rsid w:val="00060FDC"/>
    <w:rsid w:val="0006127A"/>
    <w:rsid w:val="00061F05"/>
    <w:rsid w:val="0006226D"/>
    <w:rsid w:val="000629DF"/>
    <w:rsid w:val="00063157"/>
    <w:rsid w:val="00063340"/>
    <w:rsid w:val="00063924"/>
    <w:rsid w:val="00063A68"/>
    <w:rsid w:val="00063C81"/>
    <w:rsid w:val="0006432C"/>
    <w:rsid w:val="0006462D"/>
    <w:rsid w:val="000651DF"/>
    <w:rsid w:val="0006602A"/>
    <w:rsid w:val="00066AF2"/>
    <w:rsid w:val="00066CB3"/>
    <w:rsid w:val="000679BF"/>
    <w:rsid w:val="00067E01"/>
    <w:rsid w:val="00070417"/>
    <w:rsid w:val="00070AA5"/>
    <w:rsid w:val="0007192D"/>
    <w:rsid w:val="00071CE2"/>
    <w:rsid w:val="00071CF0"/>
    <w:rsid w:val="00071E1B"/>
    <w:rsid w:val="00071F6F"/>
    <w:rsid w:val="000728D6"/>
    <w:rsid w:val="00073073"/>
    <w:rsid w:val="000730A4"/>
    <w:rsid w:val="00074876"/>
    <w:rsid w:val="000749B1"/>
    <w:rsid w:val="00074D7D"/>
    <w:rsid w:val="00075C42"/>
    <w:rsid w:val="00076089"/>
    <w:rsid w:val="00076157"/>
    <w:rsid w:val="0007664C"/>
    <w:rsid w:val="00076DD9"/>
    <w:rsid w:val="00077530"/>
    <w:rsid w:val="000775FB"/>
    <w:rsid w:val="0007795E"/>
    <w:rsid w:val="00077AC8"/>
    <w:rsid w:val="00080064"/>
    <w:rsid w:val="00080C5F"/>
    <w:rsid w:val="000810B1"/>
    <w:rsid w:val="00081254"/>
    <w:rsid w:val="00081F4D"/>
    <w:rsid w:val="000825E5"/>
    <w:rsid w:val="0008287E"/>
    <w:rsid w:val="00082A6D"/>
    <w:rsid w:val="00082AFA"/>
    <w:rsid w:val="00082CD0"/>
    <w:rsid w:val="00083076"/>
    <w:rsid w:val="00083135"/>
    <w:rsid w:val="00083A02"/>
    <w:rsid w:val="00083E8A"/>
    <w:rsid w:val="0008410F"/>
    <w:rsid w:val="00084164"/>
    <w:rsid w:val="0008456F"/>
    <w:rsid w:val="00085B67"/>
    <w:rsid w:val="000874D8"/>
    <w:rsid w:val="00090671"/>
    <w:rsid w:val="00090977"/>
    <w:rsid w:val="0009098F"/>
    <w:rsid w:val="00090A81"/>
    <w:rsid w:val="00090BCE"/>
    <w:rsid w:val="00091168"/>
    <w:rsid w:val="00091775"/>
    <w:rsid w:val="00091A12"/>
    <w:rsid w:val="00091D34"/>
    <w:rsid w:val="00091F13"/>
    <w:rsid w:val="000925E8"/>
    <w:rsid w:val="000935DC"/>
    <w:rsid w:val="000938C0"/>
    <w:rsid w:val="00093947"/>
    <w:rsid w:val="00094E1C"/>
    <w:rsid w:val="00095052"/>
    <w:rsid w:val="000954B0"/>
    <w:rsid w:val="00096026"/>
    <w:rsid w:val="000960F2"/>
    <w:rsid w:val="00096641"/>
    <w:rsid w:val="00096B10"/>
    <w:rsid w:val="00096C16"/>
    <w:rsid w:val="00097CD9"/>
    <w:rsid w:val="000A0748"/>
    <w:rsid w:val="000A0993"/>
    <w:rsid w:val="000A1AE5"/>
    <w:rsid w:val="000A1BCC"/>
    <w:rsid w:val="000A25B1"/>
    <w:rsid w:val="000A2B0D"/>
    <w:rsid w:val="000A3143"/>
    <w:rsid w:val="000A31B4"/>
    <w:rsid w:val="000A3ABD"/>
    <w:rsid w:val="000A3B92"/>
    <w:rsid w:val="000A3FF4"/>
    <w:rsid w:val="000A4140"/>
    <w:rsid w:val="000A418D"/>
    <w:rsid w:val="000A41A9"/>
    <w:rsid w:val="000A4451"/>
    <w:rsid w:val="000A44B0"/>
    <w:rsid w:val="000A46E8"/>
    <w:rsid w:val="000A4990"/>
    <w:rsid w:val="000A4BEC"/>
    <w:rsid w:val="000A4CE7"/>
    <w:rsid w:val="000A6008"/>
    <w:rsid w:val="000A6225"/>
    <w:rsid w:val="000A71E7"/>
    <w:rsid w:val="000A756C"/>
    <w:rsid w:val="000A75CA"/>
    <w:rsid w:val="000A75D5"/>
    <w:rsid w:val="000A7A52"/>
    <w:rsid w:val="000B06A8"/>
    <w:rsid w:val="000B0752"/>
    <w:rsid w:val="000B09FB"/>
    <w:rsid w:val="000B0AFA"/>
    <w:rsid w:val="000B0CF2"/>
    <w:rsid w:val="000B186B"/>
    <w:rsid w:val="000B19FA"/>
    <w:rsid w:val="000B21F5"/>
    <w:rsid w:val="000B2297"/>
    <w:rsid w:val="000B27B0"/>
    <w:rsid w:val="000B2FF5"/>
    <w:rsid w:val="000B30D0"/>
    <w:rsid w:val="000B3B07"/>
    <w:rsid w:val="000B3F9F"/>
    <w:rsid w:val="000B4011"/>
    <w:rsid w:val="000B4144"/>
    <w:rsid w:val="000B4872"/>
    <w:rsid w:val="000B48BA"/>
    <w:rsid w:val="000B584D"/>
    <w:rsid w:val="000B707A"/>
    <w:rsid w:val="000B7512"/>
    <w:rsid w:val="000B7AE5"/>
    <w:rsid w:val="000B7E2E"/>
    <w:rsid w:val="000B7E78"/>
    <w:rsid w:val="000C00B7"/>
    <w:rsid w:val="000C0627"/>
    <w:rsid w:val="000C07B3"/>
    <w:rsid w:val="000C105E"/>
    <w:rsid w:val="000C1457"/>
    <w:rsid w:val="000C222B"/>
    <w:rsid w:val="000C2479"/>
    <w:rsid w:val="000C270A"/>
    <w:rsid w:val="000C28F2"/>
    <w:rsid w:val="000C295A"/>
    <w:rsid w:val="000C29F7"/>
    <w:rsid w:val="000C2D76"/>
    <w:rsid w:val="000C2E09"/>
    <w:rsid w:val="000C3E26"/>
    <w:rsid w:val="000C3FAA"/>
    <w:rsid w:val="000C42C7"/>
    <w:rsid w:val="000C441B"/>
    <w:rsid w:val="000C4C79"/>
    <w:rsid w:val="000C55CB"/>
    <w:rsid w:val="000C5BAB"/>
    <w:rsid w:val="000C5F9E"/>
    <w:rsid w:val="000C64E6"/>
    <w:rsid w:val="000C6CA0"/>
    <w:rsid w:val="000C6E8C"/>
    <w:rsid w:val="000C73C9"/>
    <w:rsid w:val="000C7834"/>
    <w:rsid w:val="000D022C"/>
    <w:rsid w:val="000D04CF"/>
    <w:rsid w:val="000D105A"/>
    <w:rsid w:val="000D1350"/>
    <w:rsid w:val="000D183D"/>
    <w:rsid w:val="000D1DDE"/>
    <w:rsid w:val="000D229B"/>
    <w:rsid w:val="000D2CC4"/>
    <w:rsid w:val="000D3814"/>
    <w:rsid w:val="000D3ED2"/>
    <w:rsid w:val="000D45C9"/>
    <w:rsid w:val="000D4C0D"/>
    <w:rsid w:val="000D5973"/>
    <w:rsid w:val="000D5988"/>
    <w:rsid w:val="000D5F6D"/>
    <w:rsid w:val="000D6CCB"/>
    <w:rsid w:val="000D73DA"/>
    <w:rsid w:val="000D7540"/>
    <w:rsid w:val="000D7BD8"/>
    <w:rsid w:val="000E015A"/>
    <w:rsid w:val="000E019D"/>
    <w:rsid w:val="000E0586"/>
    <w:rsid w:val="000E0694"/>
    <w:rsid w:val="000E069A"/>
    <w:rsid w:val="000E15DD"/>
    <w:rsid w:val="000E17DD"/>
    <w:rsid w:val="000E1FDC"/>
    <w:rsid w:val="000E2AA0"/>
    <w:rsid w:val="000E2BC5"/>
    <w:rsid w:val="000E2F39"/>
    <w:rsid w:val="000E3AA6"/>
    <w:rsid w:val="000E3D6F"/>
    <w:rsid w:val="000E403F"/>
    <w:rsid w:val="000E4082"/>
    <w:rsid w:val="000E438C"/>
    <w:rsid w:val="000E480C"/>
    <w:rsid w:val="000E4CD9"/>
    <w:rsid w:val="000E5067"/>
    <w:rsid w:val="000E518B"/>
    <w:rsid w:val="000E5CF8"/>
    <w:rsid w:val="000E5FAC"/>
    <w:rsid w:val="000E626F"/>
    <w:rsid w:val="000E6450"/>
    <w:rsid w:val="000E6657"/>
    <w:rsid w:val="000E68AD"/>
    <w:rsid w:val="000E68D8"/>
    <w:rsid w:val="000E68E7"/>
    <w:rsid w:val="000E691C"/>
    <w:rsid w:val="000E6AAA"/>
    <w:rsid w:val="000E6C40"/>
    <w:rsid w:val="000E7D1D"/>
    <w:rsid w:val="000F0501"/>
    <w:rsid w:val="000F0A8A"/>
    <w:rsid w:val="000F0ED2"/>
    <w:rsid w:val="000F1161"/>
    <w:rsid w:val="000F14D7"/>
    <w:rsid w:val="000F16E7"/>
    <w:rsid w:val="000F1918"/>
    <w:rsid w:val="000F1B7A"/>
    <w:rsid w:val="000F2091"/>
    <w:rsid w:val="000F221F"/>
    <w:rsid w:val="000F2F63"/>
    <w:rsid w:val="000F41F9"/>
    <w:rsid w:val="000F60E7"/>
    <w:rsid w:val="000F6ED0"/>
    <w:rsid w:val="000F7642"/>
    <w:rsid w:val="000F7664"/>
    <w:rsid w:val="000F7691"/>
    <w:rsid w:val="000F77A5"/>
    <w:rsid w:val="000F7A7D"/>
    <w:rsid w:val="001004B3"/>
    <w:rsid w:val="00100EE2"/>
    <w:rsid w:val="0010111C"/>
    <w:rsid w:val="00102070"/>
    <w:rsid w:val="0010260C"/>
    <w:rsid w:val="0010388E"/>
    <w:rsid w:val="001056B2"/>
    <w:rsid w:val="0010582C"/>
    <w:rsid w:val="00105B88"/>
    <w:rsid w:val="00105D83"/>
    <w:rsid w:val="00106231"/>
    <w:rsid w:val="00106330"/>
    <w:rsid w:val="001068B6"/>
    <w:rsid w:val="00106DED"/>
    <w:rsid w:val="0010790F"/>
    <w:rsid w:val="001079C9"/>
    <w:rsid w:val="00107A5B"/>
    <w:rsid w:val="00107B24"/>
    <w:rsid w:val="001103F8"/>
    <w:rsid w:val="0011068B"/>
    <w:rsid w:val="001106F2"/>
    <w:rsid w:val="00110F6E"/>
    <w:rsid w:val="00111755"/>
    <w:rsid w:val="00111805"/>
    <w:rsid w:val="001118F9"/>
    <w:rsid w:val="00111998"/>
    <w:rsid w:val="00111D0A"/>
    <w:rsid w:val="00112CAC"/>
    <w:rsid w:val="0011329D"/>
    <w:rsid w:val="00113393"/>
    <w:rsid w:val="0011368E"/>
    <w:rsid w:val="001137CD"/>
    <w:rsid w:val="00114566"/>
    <w:rsid w:val="00114BD9"/>
    <w:rsid w:val="001154B6"/>
    <w:rsid w:val="00115AC0"/>
    <w:rsid w:val="001163A3"/>
    <w:rsid w:val="0011695A"/>
    <w:rsid w:val="00117791"/>
    <w:rsid w:val="001178DC"/>
    <w:rsid w:val="00117A16"/>
    <w:rsid w:val="00117DCF"/>
    <w:rsid w:val="00117EDA"/>
    <w:rsid w:val="001200B9"/>
    <w:rsid w:val="00120445"/>
    <w:rsid w:val="00120487"/>
    <w:rsid w:val="00120C16"/>
    <w:rsid w:val="00120CC6"/>
    <w:rsid w:val="00120EA8"/>
    <w:rsid w:val="00120F10"/>
    <w:rsid w:val="00120FF8"/>
    <w:rsid w:val="001213FA"/>
    <w:rsid w:val="001217CC"/>
    <w:rsid w:val="00122886"/>
    <w:rsid w:val="00122B38"/>
    <w:rsid w:val="00122F80"/>
    <w:rsid w:val="00123B60"/>
    <w:rsid w:val="00123CEF"/>
    <w:rsid w:val="00124817"/>
    <w:rsid w:val="001248FE"/>
    <w:rsid w:val="00124941"/>
    <w:rsid w:val="00126059"/>
    <w:rsid w:val="0012682C"/>
    <w:rsid w:val="00126A6C"/>
    <w:rsid w:val="00126DA5"/>
    <w:rsid w:val="00126EAB"/>
    <w:rsid w:val="00127E07"/>
    <w:rsid w:val="00127F05"/>
    <w:rsid w:val="001302C6"/>
    <w:rsid w:val="00130407"/>
    <w:rsid w:val="00130849"/>
    <w:rsid w:val="00130935"/>
    <w:rsid w:val="00130C67"/>
    <w:rsid w:val="00130D0D"/>
    <w:rsid w:val="00130D95"/>
    <w:rsid w:val="00131A20"/>
    <w:rsid w:val="001320B7"/>
    <w:rsid w:val="00132D47"/>
    <w:rsid w:val="001335D6"/>
    <w:rsid w:val="00133DED"/>
    <w:rsid w:val="00134014"/>
    <w:rsid w:val="001343F6"/>
    <w:rsid w:val="001359F9"/>
    <w:rsid w:val="00135EE0"/>
    <w:rsid w:val="00136186"/>
    <w:rsid w:val="001366CF"/>
    <w:rsid w:val="00136E5F"/>
    <w:rsid w:val="00136F58"/>
    <w:rsid w:val="001372FC"/>
    <w:rsid w:val="001376C8"/>
    <w:rsid w:val="00137825"/>
    <w:rsid w:val="00137B76"/>
    <w:rsid w:val="00140620"/>
    <w:rsid w:val="001407C0"/>
    <w:rsid w:val="00140BE1"/>
    <w:rsid w:val="00140E3C"/>
    <w:rsid w:val="001414DF"/>
    <w:rsid w:val="00141866"/>
    <w:rsid w:val="001432B0"/>
    <w:rsid w:val="00143BC6"/>
    <w:rsid w:val="00143D53"/>
    <w:rsid w:val="00144585"/>
    <w:rsid w:val="00144752"/>
    <w:rsid w:val="0014491C"/>
    <w:rsid w:val="00144EB9"/>
    <w:rsid w:val="00144FD5"/>
    <w:rsid w:val="001455D9"/>
    <w:rsid w:val="00145B91"/>
    <w:rsid w:val="00145FA7"/>
    <w:rsid w:val="0014709A"/>
    <w:rsid w:val="00147131"/>
    <w:rsid w:val="001476C4"/>
    <w:rsid w:val="0014774A"/>
    <w:rsid w:val="001479D6"/>
    <w:rsid w:val="0015018C"/>
    <w:rsid w:val="00150384"/>
    <w:rsid w:val="00150398"/>
    <w:rsid w:val="00150A50"/>
    <w:rsid w:val="00150D3C"/>
    <w:rsid w:val="001510AA"/>
    <w:rsid w:val="001512F5"/>
    <w:rsid w:val="001515FE"/>
    <w:rsid w:val="00151F22"/>
    <w:rsid w:val="00152417"/>
    <w:rsid w:val="00152B8F"/>
    <w:rsid w:val="00152BBD"/>
    <w:rsid w:val="001540D6"/>
    <w:rsid w:val="00154C08"/>
    <w:rsid w:val="00154E0D"/>
    <w:rsid w:val="0015521C"/>
    <w:rsid w:val="0015550F"/>
    <w:rsid w:val="001557FE"/>
    <w:rsid w:val="00155E38"/>
    <w:rsid w:val="00156719"/>
    <w:rsid w:val="0015712E"/>
    <w:rsid w:val="00157E03"/>
    <w:rsid w:val="001607AA"/>
    <w:rsid w:val="00160931"/>
    <w:rsid w:val="00160B63"/>
    <w:rsid w:val="00160C88"/>
    <w:rsid w:val="00160D5E"/>
    <w:rsid w:val="00161070"/>
    <w:rsid w:val="001612BA"/>
    <w:rsid w:val="001612C2"/>
    <w:rsid w:val="00161472"/>
    <w:rsid w:val="00161499"/>
    <w:rsid w:val="0016181C"/>
    <w:rsid w:val="0016200C"/>
    <w:rsid w:val="00162951"/>
    <w:rsid w:val="0016318C"/>
    <w:rsid w:val="00163A41"/>
    <w:rsid w:val="00163CF7"/>
    <w:rsid w:val="00164178"/>
    <w:rsid w:val="001644A8"/>
    <w:rsid w:val="0016486A"/>
    <w:rsid w:val="00165123"/>
    <w:rsid w:val="001651A2"/>
    <w:rsid w:val="0016535A"/>
    <w:rsid w:val="0016587F"/>
    <w:rsid w:val="00165CB6"/>
    <w:rsid w:val="0016601F"/>
    <w:rsid w:val="0016684C"/>
    <w:rsid w:val="00167987"/>
    <w:rsid w:val="00170D7B"/>
    <w:rsid w:val="00170F47"/>
    <w:rsid w:val="001710EF"/>
    <w:rsid w:val="001716C4"/>
    <w:rsid w:val="001722CF"/>
    <w:rsid w:val="00172308"/>
    <w:rsid w:val="001735D7"/>
    <w:rsid w:val="0017395B"/>
    <w:rsid w:val="00173CEE"/>
    <w:rsid w:val="00174CA5"/>
    <w:rsid w:val="00174E98"/>
    <w:rsid w:val="00175086"/>
    <w:rsid w:val="001755E9"/>
    <w:rsid w:val="0017600E"/>
    <w:rsid w:val="00176889"/>
    <w:rsid w:val="00176B0B"/>
    <w:rsid w:val="0017733F"/>
    <w:rsid w:val="001774E4"/>
    <w:rsid w:val="00177987"/>
    <w:rsid w:val="00177C37"/>
    <w:rsid w:val="001803E2"/>
    <w:rsid w:val="00180672"/>
    <w:rsid w:val="00180A47"/>
    <w:rsid w:val="00180CE4"/>
    <w:rsid w:val="00181160"/>
    <w:rsid w:val="00181D11"/>
    <w:rsid w:val="00182798"/>
    <w:rsid w:val="00182FDA"/>
    <w:rsid w:val="001839C4"/>
    <w:rsid w:val="00183F8B"/>
    <w:rsid w:val="001844D7"/>
    <w:rsid w:val="00184602"/>
    <w:rsid w:val="00184E05"/>
    <w:rsid w:val="00184E83"/>
    <w:rsid w:val="00185066"/>
    <w:rsid w:val="00185C50"/>
    <w:rsid w:val="00186441"/>
    <w:rsid w:val="00187103"/>
    <w:rsid w:val="00190205"/>
    <w:rsid w:val="001904A7"/>
    <w:rsid w:val="001907E7"/>
    <w:rsid w:val="001908A6"/>
    <w:rsid w:val="001926D1"/>
    <w:rsid w:val="001930FA"/>
    <w:rsid w:val="00193252"/>
    <w:rsid w:val="00193406"/>
    <w:rsid w:val="0019451F"/>
    <w:rsid w:val="00194A3B"/>
    <w:rsid w:val="00194F5C"/>
    <w:rsid w:val="00195151"/>
    <w:rsid w:val="0019555E"/>
    <w:rsid w:val="00195725"/>
    <w:rsid w:val="00195C86"/>
    <w:rsid w:val="00195E9B"/>
    <w:rsid w:val="001962EE"/>
    <w:rsid w:val="00196CF4"/>
    <w:rsid w:val="001979DF"/>
    <w:rsid w:val="00197DEC"/>
    <w:rsid w:val="00197E2F"/>
    <w:rsid w:val="00197E78"/>
    <w:rsid w:val="001A02F7"/>
    <w:rsid w:val="001A0353"/>
    <w:rsid w:val="001A11A1"/>
    <w:rsid w:val="001A1813"/>
    <w:rsid w:val="001A1BB9"/>
    <w:rsid w:val="001A2711"/>
    <w:rsid w:val="001A2C86"/>
    <w:rsid w:val="001A3240"/>
    <w:rsid w:val="001A3283"/>
    <w:rsid w:val="001A3383"/>
    <w:rsid w:val="001A3749"/>
    <w:rsid w:val="001A37CF"/>
    <w:rsid w:val="001A393C"/>
    <w:rsid w:val="001A3A48"/>
    <w:rsid w:val="001A3D30"/>
    <w:rsid w:val="001A3D5C"/>
    <w:rsid w:val="001A41D9"/>
    <w:rsid w:val="001A420A"/>
    <w:rsid w:val="001A48FE"/>
    <w:rsid w:val="001A49D5"/>
    <w:rsid w:val="001A5090"/>
    <w:rsid w:val="001A5468"/>
    <w:rsid w:val="001A5536"/>
    <w:rsid w:val="001A60B6"/>
    <w:rsid w:val="001A72EF"/>
    <w:rsid w:val="001A7808"/>
    <w:rsid w:val="001A7856"/>
    <w:rsid w:val="001A7996"/>
    <w:rsid w:val="001A7A62"/>
    <w:rsid w:val="001B0E93"/>
    <w:rsid w:val="001B12C2"/>
    <w:rsid w:val="001B1B53"/>
    <w:rsid w:val="001B3313"/>
    <w:rsid w:val="001B3E13"/>
    <w:rsid w:val="001B4309"/>
    <w:rsid w:val="001B51AB"/>
    <w:rsid w:val="001B63AE"/>
    <w:rsid w:val="001B665A"/>
    <w:rsid w:val="001B6846"/>
    <w:rsid w:val="001B7854"/>
    <w:rsid w:val="001B7908"/>
    <w:rsid w:val="001B7BE5"/>
    <w:rsid w:val="001C0063"/>
    <w:rsid w:val="001C05CA"/>
    <w:rsid w:val="001C0892"/>
    <w:rsid w:val="001C0AB2"/>
    <w:rsid w:val="001C140A"/>
    <w:rsid w:val="001C14AD"/>
    <w:rsid w:val="001C20FE"/>
    <w:rsid w:val="001C2A40"/>
    <w:rsid w:val="001C2C91"/>
    <w:rsid w:val="001C35E7"/>
    <w:rsid w:val="001C3614"/>
    <w:rsid w:val="001C3F93"/>
    <w:rsid w:val="001C4FCC"/>
    <w:rsid w:val="001C535E"/>
    <w:rsid w:val="001C6547"/>
    <w:rsid w:val="001C6F27"/>
    <w:rsid w:val="001C7296"/>
    <w:rsid w:val="001C7707"/>
    <w:rsid w:val="001C77D5"/>
    <w:rsid w:val="001C7A40"/>
    <w:rsid w:val="001C7C5E"/>
    <w:rsid w:val="001C7DE1"/>
    <w:rsid w:val="001D08BA"/>
    <w:rsid w:val="001D08F6"/>
    <w:rsid w:val="001D11F1"/>
    <w:rsid w:val="001D146C"/>
    <w:rsid w:val="001D221D"/>
    <w:rsid w:val="001D258F"/>
    <w:rsid w:val="001D308A"/>
    <w:rsid w:val="001D33AD"/>
    <w:rsid w:val="001D3AB8"/>
    <w:rsid w:val="001D3E89"/>
    <w:rsid w:val="001D4F96"/>
    <w:rsid w:val="001D5056"/>
    <w:rsid w:val="001D533D"/>
    <w:rsid w:val="001D547C"/>
    <w:rsid w:val="001D586E"/>
    <w:rsid w:val="001D611C"/>
    <w:rsid w:val="001D636A"/>
    <w:rsid w:val="001E04BA"/>
    <w:rsid w:val="001E04F6"/>
    <w:rsid w:val="001E07E9"/>
    <w:rsid w:val="001E0EB3"/>
    <w:rsid w:val="001E0FA6"/>
    <w:rsid w:val="001E11DA"/>
    <w:rsid w:val="001E16D5"/>
    <w:rsid w:val="001E1978"/>
    <w:rsid w:val="001E23F4"/>
    <w:rsid w:val="001E2849"/>
    <w:rsid w:val="001E2CF0"/>
    <w:rsid w:val="001E3594"/>
    <w:rsid w:val="001E3677"/>
    <w:rsid w:val="001E38FC"/>
    <w:rsid w:val="001E39CD"/>
    <w:rsid w:val="001E42E4"/>
    <w:rsid w:val="001E42E7"/>
    <w:rsid w:val="001E4A1E"/>
    <w:rsid w:val="001E4DC7"/>
    <w:rsid w:val="001E5195"/>
    <w:rsid w:val="001E5422"/>
    <w:rsid w:val="001E59A7"/>
    <w:rsid w:val="001E62EC"/>
    <w:rsid w:val="001E6FDD"/>
    <w:rsid w:val="001E796C"/>
    <w:rsid w:val="001E7A59"/>
    <w:rsid w:val="001E7D84"/>
    <w:rsid w:val="001F01D6"/>
    <w:rsid w:val="001F0337"/>
    <w:rsid w:val="001F08ED"/>
    <w:rsid w:val="001F0A0E"/>
    <w:rsid w:val="001F379E"/>
    <w:rsid w:val="001F4640"/>
    <w:rsid w:val="001F56BC"/>
    <w:rsid w:val="001F75BC"/>
    <w:rsid w:val="001F7EC9"/>
    <w:rsid w:val="002001D4"/>
    <w:rsid w:val="002007E3"/>
    <w:rsid w:val="002011CF"/>
    <w:rsid w:val="00201834"/>
    <w:rsid w:val="00201DED"/>
    <w:rsid w:val="002020F0"/>
    <w:rsid w:val="002021FC"/>
    <w:rsid w:val="00202576"/>
    <w:rsid w:val="00202E11"/>
    <w:rsid w:val="00202E56"/>
    <w:rsid w:val="00202F0E"/>
    <w:rsid w:val="0020315F"/>
    <w:rsid w:val="002031CE"/>
    <w:rsid w:val="00203604"/>
    <w:rsid w:val="0020376D"/>
    <w:rsid w:val="0020490D"/>
    <w:rsid w:val="00205132"/>
    <w:rsid w:val="002059EB"/>
    <w:rsid w:val="00205EDB"/>
    <w:rsid w:val="002063C7"/>
    <w:rsid w:val="00206DDB"/>
    <w:rsid w:val="002075F7"/>
    <w:rsid w:val="002079B5"/>
    <w:rsid w:val="00207A95"/>
    <w:rsid w:val="00207DB5"/>
    <w:rsid w:val="002106F7"/>
    <w:rsid w:val="0021087B"/>
    <w:rsid w:val="00210E63"/>
    <w:rsid w:val="0021247B"/>
    <w:rsid w:val="00212D5B"/>
    <w:rsid w:val="0021345B"/>
    <w:rsid w:val="0021361A"/>
    <w:rsid w:val="00213AC2"/>
    <w:rsid w:val="00213D86"/>
    <w:rsid w:val="00214718"/>
    <w:rsid w:val="00214ADE"/>
    <w:rsid w:val="00215089"/>
    <w:rsid w:val="00215245"/>
    <w:rsid w:val="00216AF2"/>
    <w:rsid w:val="00216BFB"/>
    <w:rsid w:val="002175F1"/>
    <w:rsid w:val="00217A15"/>
    <w:rsid w:val="00217D6B"/>
    <w:rsid w:val="00221574"/>
    <w:rsid w:val="00221832"/>
    <w:rsid w:val="00221AD5"/>
    <w:rsid w:val="00221FB1"/>
    <w:rsid w:val="00222806"/>
    <w:rsid w:val="00222E9B"/>
    <w:rsid w:val="00223407"/>
    <w:rsid w:val="0022344F"/>
    <w:rsid w:val="00223F4A"/>
    <w:rsid w:val="00223FAF"/>
    <w:rsid w:val="00224038"/>
    <w:rsid w:val="00224471"/>
    <w:rsid w:val="00224B01"/>
    <w:rsid w:val="00225270"/>
    <w:rsid w:val="002256FA"/>
    <w:rsid w:val="0022589E"/>
    <w:rsid w:val="00225DE0"/>
    <w:rsid w:val="00226703"/>
    <w:rsid w:val="00226730"/>
    <w:rsid w:val="00226A7B"/>
    <w:rsid w:val="0022722B"/>
    <w:rsid w:val="00227284"/>
    <w:rsid w:val="002277ED"/>
    <w:rsid w:val="00227975"/>
    <w:rsid w:val="00227B57"/>
    <w:rsid w:val="00227FA0"/>
    <w:rsid w:val="00230B0E"/>
    <w:rsid w:val="00230B2C"/>
    <w:rsid w:val="00231630"/>
    <w:rsid w:val="002318AD"/>
    <w:rsid w:val="00231980"/>
    <w:rsid w:val="00231A80"/>
    <w:rsid w:val="00233281"/>
    <w:rsid w:val="00233E7E"/>
    <w:rsid w:val="002342EE"/>
    <w:rsid w:val="00234355"/>
    <w:rsid w:val="00234455"/>
    <w:rsid w:val="00234A9C"/>
    <w:rsid w:val="00234DBA"/>
    <w:rsid w:val="00234E51"/>
    <w:rsid w:val="00235A2B"/>
    <w:rsid w:val="00236B12"/>
    <w:rsid w:val="00236B23"/>
    <w:rsid w:val="00236D1E"/>
    <w:rsid w:val="00236F74"/>
    <w:rsid w:val="00237E6A"/>
    <w:rsid w:val="002405BD"/>
    <w:rsid w:val="0024067B"/>
    <w:rsid w:val="00240E97"/>
    <w:rsid w:val="002410C4"/>
    <w:rsid w:val="002426E6"/>
    <w:rsid w:val="00242C87"/>
    <w:rsid w:val="002430E3"/>
    <w:rsid w:val="0024313C"/>
    <w:rsid w:val="0024336F"/>
    <w:rsid w:val="002433BE"/>
    <w:rsid w:val="002435EB"/>
    <w:rsid w:val="0024372D"/>
    <w:rsid w:val="00244772"/>
    <w:rsid w:val="0024500D"/>
    <w:rsid w:val="002456C4"/>
    <w:rsid w:val="002456D8"/>
    <w:rsid w:val="00246120"/>
    <w:rsid w:val="002462E0"/>
    <w:rsid w:val="00246F3D"/>
    <w:rsid w:val="00247081"/>
    <w:rsid w:val="002472AB"/>
    <w:rsid w:val="00247B40"/>
    <w:rsid w:val="00247C10"/>
    <w:rsid w:val="002500D8"/>
    <w:rsid w:val="002500FC"/>
    <w:rsid w:val="002515C1"/>
    <w:rsid w:val="00251649"/>
    <w:rsid w:val="00251D1E"/>
    <w:rsid w:val="00251D3D"/>
    <w:rsid w:val="002525FD"/>
    <w:rsid w:val="00252CD8"/>
    <w:rsid w:val="00252DE4"/>
    <w:rsid w:val="00252E79"/>
    <w:rsid w:val="00252FC9"/>
    <w:rsid w:val="00253228"/>
    <w:rsid w:val="00253237"/>
    <w:rsid w:val="002538A2"/>
    <w:rsid w:val="00253CDF"/>
    <w:rsid w:val="00253E80"/>
    <w:rsid w:val="00253F4D"/>
    <w:rsid w:val="00254127"/>
    <w:rsid w:val="002545DA"/>
    <w:rsid w:val="002550CC"/>
    <w:rsid w:val="002554F5"/>
    <w:rsid w:val="002556E2"/>
    <w:rsid w:val="00255C0E"/>
    <w:rsid w:val="00255D2E"/>
    <w:rsid w:val="00256127"/>
    <w:rsid w:val="002574AE"/>
    <w:rsid w:val="002574EF"/>
    <w:rsid w:val="002600F8"/>
    <w:rsid w:val="002614E7"/>
    <w:rsid w:val="00261568"/>
    <w:rsid w:val="0026189C"/>
    <w:rsid w:val="002619B6"/>
    <w:rsid w:val="00261D03"/>
    <w:rsid w:val="00261F58"/>
    <w:rsid w:val="0026228C"/>
    <w:rsid w:val="00262795"/>
    <w:rsid w:val="00262799"/>
    <w:rsid w:val="00262D75"/>
    <w:rsid w:val="0026305D"/>
    <w:rsid w:val="00263C97"/>
    <w:rsid w:val="0026430D"/>
    <w:rsid w:val="00264474"/>
    <w:rsid w:val="00264683"/>
    <w:rsid w:val="0026468C"/>
    <w:rsid w:val="00264D51"/>
    <w:rsid w:val="00266425"/>
    <w:rsid w:val="002667E8"/>
    <w:rsid w:val="002675AD"/>
    <w:rsid w:val="0026768E"/>
    <w:rsid w:val="002678C1"/>
    <w:rsid w:val="002678E5"/>
    <w:rsid w:val="00267A74"/>
    <w:rsid w:val="00270B86"/>
    <w:rsid w:val="0027141E"/>
    <w:rsid w:val="002715C3"/>
    <w:rsid w:val="0027169D"/>
    <w:rsid w:val="0027196E"/>
    <w:rsid w:val="00271DAD"/>
    <w:rsid w:val="00272259"/>
    <w:rsid w:val="002722FA"/>
    <w:rsid w:val="00272516"/>
    <w:rsid w:val="00272657"/>
    <w:rsid w:val="002727A1"/>
    <w:rsid w:val="00272A50"/>
    <w:rsid w:val="00272A73"/>
    <w:rsid w:val="00272C3B"/>
    <w:rsid w:val="00272E38"/>
    <w:rsid w:val="00272EE8"/>
    <w:rsid w:val="00272F34"/>
    <w:rsid w:val="00273703"/>
    <w:rsid w:val="00273DDD"/>
    <w:rsid w:val="0027432D"/>
    <w:rsid w:val="00274632"/>
    <w:rsid w:val="00274819"/>
    <w:rsid w:val="002764E8"/>
    <w:rsid w:val="002766B6"/>
    <w:rsid w:val="00276813"/>
    <w:rsid w:val="002775CB"/>
    <w:rsid w:val="00277691"/>
    <w:rsid w:val="002776F8"/>
    <w:rsid w:val="00280DC4"/>
    <w:rsid w:val="00281687"/>
    <w:rsid w:val="00281F44"/>
    <w:rsid w:val="0028200C"/>
    <w:rsid w:val="00282E53"/>
    <w:rsid w:val="00283122"/>
    <w:rsid w:val="00283B24"/>
    <w:rsid w:val="00283FBE"/>
    <w:rsid w:val="00284577"/>
    <w:rsid w:val="00285515"/>
    <w:rsid w:val="0028559F"/>
    <w:rsid w:val="002859A2"/>
    <w:rsid w:val="00285B4C"/>
    <w:rsid w:val="00285D85"/>
    <w:rsid w:val="002863C7"/>
    <w:rsid w:val="002868D8"/>
    <w:rsid w:val="00286A1C"/>
    <w:rsid w:val="00286E40"/>
    <w:rsid w:val="0028752B"/>
    <w:rsid w:val="002908EE"/>
    <w:rsid w:val="002923DD"/>
    <w:rsid w:val="0029284D"/>
    <w:rsid w:val="00293059"/>
    <w:rsid w:val="0029389B"/>
    <w:rsid w:val="00293A9F"/>
    <w:rsid w:val="00293D8E"/>
    <w:rsid w:val="00293DEF"/>
    <w:rsid w:val="002945B7"/>
    <w:rsid w:val="00294CBC"/>
    <w:rsid w:val="002953A0"/>
    <w:rsid w:val="00295D56"/>
    <w:rsid w:val="00295D8B"/>
    <w:rsid w:val="00296192"/>
    <w:rsid w:val="00296FE4"/>
    <w:rsid w:val="00297976"/>
    <w:rsid w:val="002A0696"/>
    <w:rsid w:val="002A084E"/>
    <w:rsid w:val="002A085B"/>
    <w:rsid w:val="002A0A7A"/>
    <w:rsid w:val="002A162F"/>
    <w:rsid w:val="002A1677"/>
    <w:rsid w:val="002A18CC"/>
    <w:rsid w:val="002A1F3E"/>
    <w:rsid w:val="002A28BF"/>
    <w:rsid w:val="002A35CA"/>
    <w:rsid w:val="002A35F6"/>
    <w:rsid w:val="002A37F0"/>
    <w:rsid w:val="002A4CC8"/>
    <w:rsid w:val="002A4E37"/>
    <w:rsid w:val="002A5F4B"/>
    <w:rsid w:val="002A62A6"/>
    <w:rsid w:val="002A6364"/>
    <w:rsid w:val="002A6573"/>
    <w:rsid w:val="002A6DFE"/>
    <w:rsid w:val="002A6E55"/>
    <w:rsid w:val="002A71DD"/>
    <w:rsid w:val="002A76A7"/>
    <w:rsid w:val="002A7732"/>
    <w:rsid w:val="002B01DE"/>
    <w:rsid w:val="002B0FAF"/>
    <w:rsid w:val="002B1921"/>
    <w:rsid w:val="002B1E3F"/>
    <w:rsid w:val="002B1E65"/>
    <w:rsid w:val="002B211F"/>
    <w:rsid w:val="002B2237"/>
    <w:rsid w:val="002B2669"/>
    <w:rsid w:val="002B36D4"/>
    <w:rsid w:val="002B3E67"/>
    <w:rsid w:val="002B4292"/>
    <w:rsid w:val="002B469C"/>
    <w:rsid w:val="002B4B4C"/>
    <w:rsid w:val="002B4C01"/>
    <w:rsid w:val="002B5220"/>
    <w:rsid w:val="002B5226"/>
    <w:rsid w:val="002B53D1"/>
    <w:rsid w:val="002B54E3"/>
    <w:rsid w:val="002B5770"/>
    <w:rsid w:val="002B57C8"/>
    <w:rsid w:val="002B654D"/>
    <w:rsid w:val="002B65F9"/>
    <w:rsid w:val="002B6915"/>
    <w:rsid w:val="002B6DA2"/>
    <w:rsid w:val="002B745C"/>
    <w:rsid w:val="002B754F"/>
    <w:rsid w:val="002C08D2"/>
    <w:rsid w:val="002C1792"/>
    <w:rsid w:val="002C1909"/>
    <w:rsid w:val="002C1BFE"/>
    <w:rsid w:val="002C23FC"/>
    <w:rsid w:val="002C3073"/>
    <w:rsid w:val="002C3241"/>
    <w:rsid w:val="002C335D"/>
    <w:rsid w:val="002C344C"/>
    <w:rsid w:val="002C5340"/>
    <w:rsid w:val="002C54EC"/>
    <w:rsid w:val="002C593E"/>
    <w:rsid w:val="002C5DA5"/>
    <w:rsid w:val="002C605D"/>
    <w:rsid w:val="002C66AA"/>
    <w:rsid w:val="002C7213"/>
    <w:rsid w:val="002C7324"/>
    <w:rsid w:val="002C74ED"/>
    <w:rsid w:val="002D002E"/>
    <w:rsid w:val="002D0051"/>
    <w:rsid w:val="002D103B"/>
    <w:rsid w:val="002D1748"/>
    <w:rsid w:val="002D183B"/>
    <w:rsid w:val="002D22AA"/>
    <w:rsid w:val="002D26D5"/>
    <w:rsid w:val="002D2AD7"/>
    <w:rsid w:val="002D2E78"/>
    <w:rsid w:val="002D30EB"/>
    <w:rsid w:val="002D38A2"/>
    <w:rsid w:val="002D3B57"/>
    <w:rsid w:val="002D4082"/>
    <w:rsid w:val="002D4577"/>
    <w:rsid w:val="002D4909"/>
    <w:rsid w:val="002D4B93"/>
    <w:rsid w:val="002D4F3C"/>
    <w:rsid w:val="002D5724"/>
    <w:rsid w:val="002D585E"/>
    <w:rsid w:val="002D58CF"/>
    <w:rsid w:val="002D5B6C"/>
    <w:rsid w:val="002D5DE7"/>
    <w:rsid w:val="002D6405"/>
    <w:rsid w:val="002D72D3"/>
    <w:rsid w:val="002D7674"/>
    <w:rsid w:val="002D76A6"/>
    <w:rsid w:val="002D78AF"/>
    <w:rsid w:val="002D7C51"/>
    <w:rsid w:val="002D7CAF"/>
    <w:rsid w:val="002D7DB3"/>
    <w:rsid w:val="002E0BED"/>
    <w:rsid w:val="002E0DE3"/>
    <w:rsid w:val="002E1DAD"/>
    <w:rsid w:val="002E1EEB"/>
    <w:rsid w:val="002E1F4B"/>
    <w:rsid w:val="002E2A06"/>
    <w:rsid w:val="002E2C23"/>
    <w:rsid w:val="002E3370"/>
    <w:rsid w:val="002E349A"/>
    <w:rsid w:val="002E357F"/>
    <w:rsid w:val="002E3DE7"/>
    <w:rsid w:val="002E3E9A"/>
    <w:rsid w:val="002E415C"/>
    <w:rsid w:val="002E4337"/>
    <w:rsid w:val="002E4F3B"/>
    <w:rsid w:val="002E52A8"/>
    <w:rsid w:val="002E551C"/>
    <w:rsid w:val="002E5559"/>
    <w:rsid w:val="002E5919"/>
    <w:rsid w:val="002E64A0"/>
    <w:rsid w:val="002E64AA"/>
    <w:rsid w:val="002E6790"/>
    <w:rsid w:val="002E6C5D"/>
    <w:rsid w:val="002E7353"/>
    <w:rsid w:val="002E73C0"/>
    <w:rsid w:val="002E7A80"/>
    <w:rsid w:val="002E7D78"/>
    <w:rsid w:val="002E7F0C"/>
    <w:rsid w:val="002F0778"/>
    <w:rsid w:val="002F149C"/>
    <w:rsid w:val="002F2A0A"/>
    <w:rsid w:val="002F30D9"/>
    <w:rsid w:val="002F34F5"/>
    <w:rsid w:val="002F389F"/>
    <w:rsid w:val="002F3E08"/>
    <w:rsid w:val="002F3FA9"/>
    <w:rsid w:val="002F3FD4"/>
    <w:rsid w:val="002F4597"/>
    <w:rsid w:val="002F4D4B"/>
    <w:rsid w:val="002F4FC9"/>
    <w:rsid w:val="002F5122"/>
    <w:rsid w:val="002F5A3D"/>
    <w:rsid w:val="002F5C49"/>
    <w:rsid w:val="002F5D96"/>
    <w:rsid w:val="002F6007"/>
    <w:rsid w:val="002F6304"/>
    <w:rsid w:val="002F6727"/>
    <w:rsid w:val="002F679A"/>
    <w:rsid w:val="002F67C7"/>
    <w:rsid w:val="002F7269"/>
    <w:rsid w:val="00300C33"/>
    <w:rsid w:val="00301114"/>
    <w:rsid w:val="00301EBF"/>
    <w:rsid w:val="00301FFE"/>
    <w:rsid w:val="00302207"/>
    <w:rsid w:val="00302953"/>
    <w:rsid w:val="00302F71"/>
    <w:rsid w:val="00303AE3"/>
    <w:rsid w:val="00303B64"/>
    <w:rsid w:val="00303B88"/>
    <w:rsid w:val="00304091"/>
    <w:rsid w:val="00304967"/>
    <w:rsid w:val="00305A6E"/>
    <w:rsid w:val="00305BF9"/>
    <w:rsid w:val="00306C83"/>
    <w:rsid w:val="003070CF"/>
    <w:rsid w:val="003109D8"/>
    <w:rsid w:val="00310C28"/>
    <w:rsid w:val="0031160D"/>
    <w:rsid w:val="00311739"/>
    <w:rsid w:val="00311B16"/>
    <w:rsid w:val="00311B6F"/>
    <w:rsid w:val="00312264"/>
    <w:rsid w:val="00312F04"/>
    <w:rsid w:val="003134B2"/>
    <w:rsid w:val="003134B4"/>
    <w:rsid w:val="003134EB"/>
    <w:rsid w:val="003139B9"/>
    <w:rsid w:val="00314666"/>
    <w:rsid w:val="00314698"/>
    <w:rsid w:val="00314F42"/>
    <w:rsid w:val="003153C8"/>
    <w:rsid w:val="003166B6"/>
    <w:rsid w:val="00316900"/>
    <w:rsid w:val="00316AF5"/>
    <w:rsid w:val="00316CAF"/>
    <w:rsid w:val="003172E0"/>
    <w:rsid w:val="0031758E"/>
    <w:rsid w:val="00321A67"/>
    <w:rsid w:val="00321BAD"/>
    <w:rsid w:val="00321C22"/>
    <w:rsid w:val="003220C6"/>
    <w:rsid w:val="0032246B"/>
    <w:rsid w:val="003236E8"/>
    <w:rsid w:val="00323CEB"/>
    <w:rsid w:val="00324620"/>
    <w:rsid w:val="00324BF1"/>
    <w:rsid w:val="00324C6B"/>
    <w:rsid w:val="003251AC"/>
    <w:rsid w:val="00325306"/>
    <w:rsid w:val="00325619"/>
    <w:rsid w:val="0032586D"/>
    <w:rsid w:val="0032588A"/>
    <w:rsid w:val="00325F1D"/>
    <w:rsid w:val="00326205"/>
    <w:rsid w:val="003266A5"/>
    <w:rsid w:val="00326CEC"/>
    <w:rsid w:val="00327220"/>
    <w:rsid w:val="00327457"/>
    <w:rsid w:val="003300D8"/>
    <w:rsid w:val="0033068D"/>
    <w:rsid w:val="003311D7"/>
    <w:rsid w:val="00331238"/>
    <w:rsid w:val="00332067"/>
    <w:rsid w:val="00332224"/>
    <w:rsid w:val="00332BC0"/>
    <w:rsid w:val="0033315C"/>
    <w:rsid w:val="00334514"/>
    <w:rsid w:val="0033491D"/>
    <w:rsid w:val="00334BF3"/>
    <w:rsid w:val="00334D8B"/>
    <w:rsid w:val="00334DEE"/>
    <w:rsid w:val="00334EC6"/>
    <w:rsid w:val="00335CFA"/>
    <w:rsid w:val="00336571"/>
    <w:rsid w:val="00337046"/>
    <w:rsid w:val="00337275"/>
    <w:rsid w:val="00337309"/>
    <w:rsid w:val="00337590"/>
    <w:rsid w:val="0033787A"/>
    <w:rsid w:val="00337923"/>
    <w:rsid w:val="00337C6A"/>
    <w:rsid w:val="00340371"/>
    <w:rsid w:val="00340454"/>
    <w:rsid w:val="00340936"/>
    <w:rsid w:val="00341437"/>
    <w:rsid w:val="003415CB"/>
    <w:rsid w:val="003415ED"/>
    <w:rsid w:val="003417D3"/>
    <w:rsid w:val="00341A9F"/>
    <w:rsid w:val="00341C3A"/>
    <w:rsid w:val="00341DD5"/>
    <w:rsid w:val="00341E9F"/>
    <w:rsid w:val="00341F3A"/>
    <w:rsid w:val="003422A3"/>
    <w:rsid w:val="00342500"/>
    <w:rsid w:val="00342661"/>
    <w:rsid w:val="0034268B"/>
    <w:rsid w:val="003427CF"/>
    <w:rsid w:val="003430B3"/>
    <w:rsid w:val="00343A24"/>
    <w:rsid w:val="003444EC"/>
    <w:rsid w:val="00344957"/>
    <w:rsid w:val="003452BB"/>
    <w:rsid w:val="00346090"/>
    <w:rsid w:val="003464BD"/>
    <w:rsid w:val="0034682E"/>
    <w:rsid w:val="003469A8"/>
    <w:rsid w:val="00346A70"/>
    <w:rsid w:val="00346F03"/>
    <w:rsid w:val="00347700"/>
    <w:rsid w:val="00347F60"/>
    <w:rsid w:val="00351A5D"/>
    <w:rsid w:val="00352716"/>
    <w:rsid w:val="0035279D"/>
    <w:rsid w:val="003532FA"/>
    <w:rsid w:val="0035330D"/>
    <w:rsid w:val="0035383D"/>
    <w:rsid w:val="00354D04"/>
    <w:rsid w:val="00354E8A"/>
    <w:rsid w:val="00354F96"/>
    <w:rsid w:val="003554DB"/>
    <w:rsid w:val="0035592F"/>
    <w:rsid w:val="0035594C"/>
    <w:rsid w:val="00355D37"/>
    <w:rsid w:val="00355E46"/>
    <w:rsid w:val="00356689"/>
    <w:rsid w:val="00356A2B"/>
    <w:rsid w:val="00356AB5"/>
    <w:rsid w:val="00356E3E"/>
    <w:rsid w:val="00356F04"/>
    <w:rsid w:val="00356F1C"/>
    <w:rsid w:val="003570BD"/>
    <w:rsid w:val="00357207"/>
    <w:rsid w:val="00357C6D"/>
    <w:rsid w:val="00360061"/>
    <w:rsid w:val="00361076"/>
    <w:rsid w:val="003610F7"/>
    <w:rsid w:val="00361117"/>
    <w:rsid w:val="003613D7"/>
    <w:rsid w:val="00361BF7"/>
    <w:rsid w:val="003621F3"/>
    <w:rsid w:val="003626A2"/>
    <w:rsid w:val="003627FF"/>
    <w:rsid w:val="00362C55"/>
    <w:rsid w:val="00362EC1"/>
    <w:rsid w:val="00363472"/>
    <w:rsid w:val="003638AB"/>
    <w:rsid w:val="00363E93"/>
    <w:rsid w:val="00364471"/>
    <w:rsid w:val="0036469E"/>
    <w:rsid w:val="00364B69"/>
    <w:rsid w:val="00364FCD"/>
    <w:rsid w:val="00365141"/>
    <w:rsid w:val="003653A2"/>
    <w:rsid w:val="0036574D"/>
    <w:rsid w:val="00365F44"/>
    <w:rsid w:val="003664A9"/>
    <w:rsid w:val="003666AA"/>
    <w:rsid w:val="0036673D"/>
    <w:rsid w:val="00366FD3"/>
    <w:rsid w:val="003671BF"/>
    <w:rsid w:val="00367729"/>
    <w:rsid w:val="0037008E"/>
    <w:rsid w:val="00370891"/>
    <w:rsid w:val="0037092F"/>
    <w:rsid w:val="00371673"/>
    <w:rsid w:val="003716E7"/>
    <w:rsid w:val="003723A9"/>
    <w:rsid w:val="003726C6"/>
    <w:rsid w:val="00372CA0"/>
    <w:rsid w:val="0037306A"/>
    <w:rsid w:val="003732FE"/>
    <w:rsid w:val="0037342F"/>
    <w:rsid w:val="00374B67"/>
    <w:rsid w:val="0037533C"/>
    <w:rsid w:val="00375545"/>
    <w:rsid w:val="00375566"/>
    <w:rsid w:val="003757FB"/>
    <w:rsid w:val="00377E57"/>
    <w:rsid w:val="003818E2"/>
    <w:rsid w:val="003818ED"/>
    <w:rsid w:val="00381C40"/>
    <w:rsid w:val="00381E4A"/>
    <w:rsid w:val="0038255A"/>
    <w:rsid w:val="00382780"/>
    <w:rsid w:val="00382A36"/>
    <w:rsid w:val="00382A3E"/>
    <w:rsid w:val="00382A7A"/>
    <w:rsid w:val="00382F80"/>
    <w:rsid w:val="00383E48"/>
    <w:rsid w:val="00383EA7"/>
    <w:rsid w:val="00383F5E"/>
    <w:rsid w:val="0038412B"/>
    <w:rsid w:val="00384955"/>
    <w:rsid w:val="003858F9"/>
    <w:rsid w:val="00385A5D"/>
    <w:rsid w:val="00385BB6"/>
    <w:rsid w:val="003860BC"/>
    <w:rsid w:val="003860C1"/>
    <w:rsid w:val="00386766"/>
    <w:rsid w:val="0038697C"/>
    <w:rsid w:val="00386A00"/>
    <w:rsid w:val="00386D2F"/>
    <w:rsid w:val="003876AD"/>
    <w:rsid w:val="0039139C"/>
    <w:rsid w:val="00391435"/>
    <w:rsid w:val="00391EE0"/>
    <w:rsid w:val="00392051"/>
    <w:rsid w:val="00392557"/>
    <w:rsid w:val="00392857"/>
    <w:rsid w:val="00393177"/>
    <w:rsid w:val="003933A8"/>
    <w:rsid w:val="00393DC2"/>
    <w:rsid w:val="003946F5"/>
    <w:rsid w:val="00394B12"/>
    <w:rsid w:val="00394B47"/>
    <w:rsid w:val="00394FA5"/>
    <w:rsid w:val="0039516D"/>
    <w:rsid w:val="00395FE8"/>
    <w:rsid w:val="00396AED"/>
    <w:rsid w:val="00396C1C"/>
    <w:rsid w:val="00396E48"/>
    <w:rsid w:val="003974DB"/>
    <w:rsid w:val="0039753D"/>
    <w:rsid w:val="003977DA"/>
    <w:rsid w:val="00397951"/>
    <w:rsid w:val="00397B74"/>
    <w:rsid w:val="00397D7C"/>
    <w:rsid w:val="003A02F3"/>
    <w:rsid w:val="003A06DE"/>
    <w:rsid w:val="003A16B5"/>
    <w:rsid w:val="003A1AA6"/>
    <w:rsid w:val="003A299E"/>
    <w:rsid w:val="003A3061"/>
    <w:rsid w:val="003A36F6"/>
    <w:rsid w:val="003A37EF"/>
    <w:rsid w:val="003A49C4"/>
    <w:rsid w:val="003A4CFC"/>
    <w:rsid w:val="003A4E3B"/>
    <w:rsid w:val="003A588F"/>
    <w:rsid w:val="003A5C61"/>
    <w:rsid w:val="003A5DB9"/>
    <w:rsid w:val="003A60CB"/>
    <w:rsid w:val="003A6386"/>
    <w:rsid w:val="003A65E8"/>
    <w:rsid w:val="003A6F11"/>
    <w:rsid w:val="003A700B"/>
    <w:rsid w:val="003A78D6"/>
    <w:rsid w:val="003A7F8B"/>
    <w:rsid w:val="003B05BA"/>
    <w:rsid w:val="003B094C"/>
    <w:rsid w:val="003B101B"/>
    <w:rsid w:val="003B1325"/>
    <w:rsid w:val="003B1368"/>
    <w:rsid w:val="003B16F2"/>
    <w:rsid w:val="003B18C2"/>
    <w:rsid w:val="003B1CCD"/>
    <w:rsid w:val="003B1D13"/>
    <w:rsid w:val="003B236A"/>
    <w:rsid w:val="003B26E2"/>
    <w:rsid w:val="003B29CE"/>
    <w:rsid w:val="003B2CA1"/>
    <w:rsid w:val="003B2CBA"/>
    <w:rsid w:val="003B2D23"/>
    <w:rsid w:val="003B2E7F"/>
    <w:rsid w:val="003B3B13"/>
    <w:rsid w:val="003B3FF6"/>
    <w:rsid w:val="003B42E6"/>
    <w:rsid w:val="003B454F"/>
    <w:rsid w:val="003B46DF"/>
    <w:rsid w:val="003B4920"/>
    <w:rsid w:val="003B4A58"/>
    <w:rsid w:val="003B59C9"/>
    <w:rsid w:val="003B5DA5"/>
    <w:rsid w:val="003B6682"/>
    <w:rsid w:val="003B6A62"/>
    <w:rsid w:val="003B7680"/>
    <w:rsid w:val="003C031A"/>
    <w:rsid w:val="003C0464"/>
    <w:rsid w:val="003C05BC"/>
    <w:rsid w:val="003C0A07"/>
    <w:rsid w:val="003C0C78"/>
    <w:rsid w:val="003C1AC0"/>
    <w:rsid w:val="003C1DEC"/>
    <w:rsid w:val="003C2023"/>
    <w:rsid w:val="003C2549"/>
    <w:rsid w:val="003C272D"/>
    <w:rsid w:val="003C3334"/>
    <w:rsid w:val="003C4171"/>
    <w:rsid w:val="003C443F"/>
    <w:rsid w:val="003C4B45"/>
    <w:rsid w:val="003C4E6D"/>
    <w:rsid w:val="003C5BDF"/>
    <w:rsid w:val="003C6044"/>
    <w:rsid w:val="003C6917"/>
    <w:rsid w:val="003C6A68"/>
    <w:rsid w:val="003C6F70"/>
    <w:rsid w:val="003C7DAF"/>
    <w:rsid w:val="003D0FE6"/>
    <w:rsid w:val="003D1222"/>
    <w:rsid w:val="003D15B5"/>
    <w:rsid w:val="003D1980"/>
    <w:rsid w:val="003D1A22"/>
    <w:rsid w:val="003D2424"/>
    <w:rsid w:val="003D3433"/>
    <w:rsid w:val="003D351D"/>
    <w:rsid w:val="003D3916"/>
    <w:rsid w:val="003D5A8F"/>
    <w:rsid w:val="003D5C36"/>
    <w:rsid w:val="003D6A20"/>
    <w:rsid w:val="003D6F25"/>
    <w:rsid w:val="003D79FB"/>
    <w:rsid w:val="003D7B5F"/>
    <w:rsid w:val="003D7D50"/>
    <w:rsid w:val="003D7E33"/>
    <w:rsid w:val="003E0021"/>
    <w:rsid w:val="003E0F14"/>
    <w:rsid w:val="003E1203"/>
    <w:rsid w:val="003E131F"/>
    <w:rsid w:val="003E17C0"/>
    <w:rsid w:val="003E1B5F"/>
    <w:rsid w:val="003E26F8"/>
    <w:rsid w:val="003E2CAA"/>
    <w:rsid w:val="003E2DD8"/>
    <w:rsid w:val="003E3103"/>
    <w:rsid w:val="003E3924"/>
    <w:rsid w:val="003E3AF1"/>
    <w:rsid w:val="003E3C25"/>
    <w:rsid w:val="003E3F21"/>
    <w:rsid w:val="003E44FA"/>
    <w:rsid w:val="003E484D"/>
    <w:rsid w:val="003E48F0"/>
    <w:rsid w:val="003E4C55"/>
    <w:rsid w:val="003E51E1"/>
    <w:rsid w:val="003E6069"/>
    <w:rsid w:val="003E632C"/>
    <w:rsid w:val="003E69F1"/>
    <w:rsid w:val="003E705A"/>
    <w:rsid w:val="003E754F"/>
    <w:rsid w:val="003E78EE"/>
    <w:rsid w:val="003E7A87"/>
    <w:rsid w:val="003E7B5F"/>
    <w:rsid w:val="003F081F"/>
    <w:rsid w:val="003F09F7"/>
    <w:rsid w:val="003F0B3F"/>
    <w:rsid w:val="003F108E"/>
    <w:rsid w:val="003F112E"/>
    <w:rsid w:val="003F18E1"/>
    <w:rsid w:val="003F203C"/>
    <w:rsid w:val="003F2593"/>
    <w:rsid w:val="003F2CA8"/>
    <w:rsid w:val="003F2D9F"/>
    <w:rsid w:val="003F3B92"/>
    <w:rsid w:val="003F3D22"/>
    <w:rsid w:val="003F402F"/>
    <w:rsid w:val="003F425C"/>
    <w:rsid w:val="003F4363"/>
    <w:rsid w:val="003F44A9"/>
    <w:rsid w:val="003F49E1"/>
    <w:rsid w:val="003F51A4"/>
    <w:rsid w:val="003F52F3"/>
    <w:rsid w:val="003F5D04"/>
    <w:rsid w:val="003F5D57"/>
    <w:rsid w:val="003F5FB1"/>
    <w:rsid w:val="003F6962"/>
    <w:rsid w:val="003F6BD1"/>
    <w:rsid w:val="003F76C5"/>
    <w:rsid w:val="004002A9"/>
    <w:rsid w:val="00400C4C"/>
    <w:rsid w:val="00400C61"/>
    <w:rsid w:val="00400E38"/>
    <w:rsid w:val="00400FD8"/>
    <w:rsid w:val="004017EC"/>
    <w:rsid w:val="00401A11"/>
    <w:rsid w:val="00401D83"/>
    <w:rsid w:val="00401F32"/>
    <w:rsid w:val="004033EC"/>
    <w:rsid w:val="0040359A"/>
    <w:rsid w:val="004040D8"/>
    <w:rsid w:val="00404260"/>
    <w:rsid w:val="004046DA"/>
    <w:rsid w:val="0040493E"/>
    <w:rsid w:val="00404D07"/>
    <w:rsid w:val="00406C4B"/>
    <w:rsid w:val="004070DC"/>
    <w:rsid w:val="0040717C"/>
    <w:rsid w:val="00407F30"/>
    <w:rsid w:val="00410763"/>
    <w:rsid w:val="00410F7A"/>
    <w:rsid w:val="00410F7B"/>
    <w:rsid w:val="00411219"/>
    <w:rsid w:val="0041169E"/>
    <w:rsid w:val="00411C6C"/>
    <w:rsid w:val="00411D6C"/>
    <w:rsid w:val="004123DD"/>
    <w:rsid w:val="004125E0"/>
    <w:rsid w:val="00412E08"/>
    <w:rsid w:val="00413978"/>
    <w:rsid w:val="004139FB"/>
    <w:rsid w:val="00413B90"/>
    <w:rsid w:val="00413C05"/>
    <w:rsid w:val="00413D17"/>
    <w:rsid w:val="00414A5C"/>
    <w:rsid w:val="00415185"/>
    <w:rsid w:val="0041545B"/>
    <w:rsid w:val="00415539"/>
    <w:rsid w:val="004155F0"/>
    <w:rsid w:val="0041580D"/>
    <w:rsid w:val="00416178"/>
    <w:rsid w:val="00416957"/>
    <w:rsid w:val="0041754F"/>
    <w:rsid w:val="00417593"/>
    <w:rsid w:val="00417D5E"/>
    <w:rsid w:val="00420151"/>
    <w:rsid w:val="004202A3"/>
    <w:rsid w:val="004202C9"/>
    <w:rsid w:val="004203B5"/>
    <w:rsid w:val="0042043E"/>
    <w:rsid w:val="00420B8A"/>
    <w:rsid w:val="0042265D"/>
    <w:rsid w:val="004229F8"/>
    <w:rsid w:val="00422DC4"/>
    <w:rsid w:val="0042342E"/>
    <w:rsid w:val="00423710"/>
    <w:rsid w:val="00423A70"/>
    <w:rsid w:val="00423F96"/>
    <w:rsid w:val="00424001"/>
    <w:rsid w:val="0042459C"/>
    <w:rsid w:val="00424D74"/>
    <w:rsid w:val="0042511E"/>
    <w:rsid w:val="00425273"/>
    <w:rsid w:val="0042530D"/>
    <w:rsid w:val="004256FA"/>
    <w:rsid w:val="004257EF"/>
    <w:rsid w:val="00425F81"/>
    <w:rsid w:val="004260C0"/>
    <w:rsid w:val="004261EA"/>
    <w:rsid w:val="00426565"/>
    <w:rsid w:val="00426D06"/>
    <w:rsid w:val="004274B6"/>
    <w:rsid w:val="00427D07"/>
    <w:rsid w:val="00427F22"/>
    <w:rsid w:val="00427F4F"/>
    <w:rsid w:val="00427FF8"/>
    <w:rsid w:val="00430991"/>
    <w:rsid w:val="00430B80"/>
    <w:rsid w:val="00430D95"/>
    <w:rsid w:val="00430EF4"/>
    <w:rsid w:val="00431075"/>
    <w:rsid w:val="00431262"/>
    <w:rsid w:val="0043140B"/>
    <w:rsid w:val="00431F22"/>
    <w:rsid w:val="00432B7E"/>
    <w:rsid w:val="00433320"/>
    <w:rsid w:val="004336D1"/>
    <w:rsid w:val="00434B28"/>
    <w:rsid w:val="0043551E"/>
    <w:rsid w:val="00435B3A"/>
    <w:rsid w:val="00435D36"/>
    <w:rsid w:val="00436570"/>
    <w:rsid w:val="00436B52"/>
    <w:rsid w:val="00436C53"/>
    <w:rsid w:val="004370EF"/>
    <w:rsid w:val="00437F04"/>
    <w:rsid w:val="0044013A"/>
    <w:rsid w:val="004408F1"/>
    <w:rsid w:val="0044195D"/>
    <w:rsid w:val="00441EEA"/>
    <w:rsid w:val="00442237"/>
    <w:rsid w:val="0044302E"/>
    <w:rsid w:val="00443447"/>
    <w:rsid w:val="0044388E"/>
    <w:rsid w:val="00443AA4"/>
    <w:rsid w:val="004440F3"/>
    <w:rsid w:val="00444BAA"/>
    <w:rsid w:val="004454A5"/>
    <w:rsid w:val="00445547"/>
    <w:rsid w:val="00445CE6"/>
    <w:rsid w:val="00445F4F"/>
    <w:rsid w:val="00446021"/>
    <w:rsid w:val="00446154"/>
    <w:rsid w:val="00446545"/>
    <w:rsid w:val="0044657E"/>
    <w:rsid w:val="0044723E"/>
    <w:rsid w:val="00447296"/>
    <w:rsid w:val="00447F18"/>
    <w:rsid w:val="00450195"/>
    <w:rsid w:val="0045125C"/>
    <w:rsid w:val="00452176"/>
    <w:rsid w:val="004526E7"/>
    <w:rsid w:val="00453D51"/>
    <w:rsid w:val="00454494"/>
    <w:rsid w:val="004557E7"/>
    <w:rsid w:val="004558A9"/>
    <w:rsid w:val="00455BB2"/>
    <w:rsid w:val="00455FB7"/>
    <w:rsid w:val="00456237"/>
    <w:rsid w:val="00456533"/>
    <w:rsid w:val="00456963"/>
    <w:rsid w:val="004569F1"/>
    <w:rsid w:val="00456A12"/>
    <w:rsid w:val="00456C5F"/>
    <w:rsid w:val="004573D3"/>
    <w:rsid w:val="0046020D"/>
    <w:rsid w:val="00460B69"/>
    <w:rsid w:val="004615BB"/>
    <w:rsid w:val="00461930"/>
    <w:rsid w:val="0046197F"/>
    <w:rsid w:val="00461CE9"/>
    <w:rsid w:val="00462300"/>
    <w:rsid w:val="004623B1"/>
    <w:rsid w:val="00462415"/>
    <w:rsid w:val="00462B84"/>
    <w:rsid w:val="00462EEB"/>
    <w:rsid w:val="0046306E"/>
    <w:rsid w:val="00463471"/>
    <w:rsid w:val="004636A7"/>
    <w:rsid w:val="00463774"/>
    <w:rsid w:val="00463A92"/>
    <w:rsid w:val="00463CE4"/>
    <w:rsid w:val="00463D1F"/>
    <w:rsid w:val="00464294"/>
    <w:rsid w:val="00464328"/>
    <w:rsid w:val="00464417"/>
    <w:rsid w:val="004645EB"/>
    <w:rsid w:val="00466509"/>
    <w:rsid w:val="00466917"/>
    <w:rsid w:val="00466BED"/>
    <w:rsid w:val="004679AD"/>
    <w:rsid w:val="00467F01"/>
    <w:rsid w:val="00470291"/>
    <w:rsid w:val="00470727"/>
    <w:rsid w:val="00470C66"/>
    <w:rsid w:val="00470D66"/>
    <w:rsid w:val="00470F5C"/>
    <w:rsid w:val="004712A8"/>
    <w:rsid w:val="00471775"/>
    <w:rsid w:val="004719D0"/>
    <w:rsid w:val="00471FDF"/>
    <w:rsid w:val="004725F8"/>
    <w:rsid w:val="00472947"/>
    <w:rsid w:val="00472DFB"/>
    <w:rsid w:val="00472E5A"/>
    <w:rsid w:val="00473CD6"/>
    <w:rsid w:val="0047437E"/>
    <w:rsid w:val="00474E1F"/>
    <w:rsid w:val="00475499"/>
    <w:rsid w:val="004756FB"/>
    <w:rsid w:val="00475855"/>
    <w:rsid w:val="0047585A"/>
    <w:rsid w:val="00475C3A"/>
    <w:rsid w:val="004765D1"/>
    <w:rsid w:val="0047696D"/>
    <w:rsid w:val="00476D72"/>
    <w:rsid w:val="00477239"/>
    <w:rsid w:val="0047723C"/>
    <w:rsid w:val="00480034"/>
    <w:rsid w:val="004800F0"/>
    <w:rsid w:val="004801B6"/>
    <w:rsid w:val="0048047B"/>
    <w:rsid w:val="00480DED"/>
    <w:rsid w:val="00480F31"/>
    <w:rsid w:val="0048112A"/>
    <w:rsid w:val="0048129C"/>
    <w:rsid w:val="004812BC"/>
    <w:rsid w:val="004818BF"/>
    <w:rsid w:val="00481A4B"/>
    <w:rsid w:val="00481B9B"/>
    <w:rsid w:val="00481BF1"/>
    <w:rsid w:val="0048264D"/>
    <w:rsid w:val="00482C32"/>
    <w:rsid w:val="00482D61"/>
    <w:rsid w:val="004830D2"/>
    <w:rsid w:val="00483236"/>
    <w:rsid w:val="004837B0"/>
    <w:rsid w:val="00483AF8"/>
    <w:rsid w:val="0048483E"/>
    <w:rsid w:val="00484BC0"/>
    <w:rsid w:val="00484BF7"/>
    <w:rsid w:val="00485538"/>
    <w:rsid w:val="004858D5"/>
    <w:rsid w:val="00485A8E"/>
    <w:rsid w:val="0048603F"/>
    <w:rsid w:val="00486046"/>
    <w:rsid w:val="00486778"/>
    <w:rsid w:val="00490126"/>
    <w:rsid w:val="00490BD1"/>
    <w:rsid w:val="00490C54"/>
    <w:rsid w:val="00491D95"/>
    <w:rsid w:val="00491F40"/>
    <w:rsid w:val="0049214A"/>
    <w:rsid w:val="004921AD"/>
    <w:rsid w:val="004929B2"/>
    <w:rsid w:val="00492EA5"/>
    <w:rsid w:val="0049330F"/>
    <w:rsid w:val="0049332A"/>
    <w:rsid w:val="00493860"/>
    <w:rsid w:val="00493BE9"/>
    <w:rsid w:val="00494800"/>
    <w:rsid w:val="00495107"/>
    <w:rsid w:val="00495445"/>
    <w:rsid w:val="00495C28"/>
    <w:rsid w:val="00495C5D"/>
    <w:rsid w:val="00495D6A"/>
    <w:rsid w:val="00496029"/>
    <w:rsid w:val="004967D9"/>
    <w:rsid w:val="00496AA9"/>
    <w:rsid w:val="00497171"/>
    <w:rsid w:val="0049749A"/>
    <w:rsid w:val="004976D7"/>
    <w:rsid w:val="004979A1"/>
    <w:rsid w:val="004A0244"/>
    <w:rsid w:val="004A056E"/>
    <w:rsid w:val="004A08D3"/>
    <w:rsid w:val="004A12E4"/>
    <w:rsid w:val="004A137F"/>
    <w:rsid w:val="004A138F"/>
    <w:rsid w:val="004A16BE"/>
    <w:rsid w:val="004A1776"/>
    <w:rsid w:val="004A1787"/>
    <w:rsid w:val="004A1E68"/>
    <w:rsid w:val="004A2198"/>
    <w:rsid w:val="004A2433"/>
    <w:rsid w:val="004A2C04"/>
    <w:rsid w:val="004A2ED3"/>
    <w:rsid w:val="004A3AD7"/>
    <w:rsid w:val="004A3F35"/>
    <w:rsid w:val="004A43CB"/>
    <w:rsid w:val="004A4D5F"/>
    <w:rsid w:val="004A4F3C"/>
    <w:rsid w:val="004A56E1"/>
    <w:rsid w:val="004A5710"/>
    <w:rsid w:val="004A5FEC"/>
    <w:rsid w:val="004A6745"/>
    <w:rsid w:val="004A67BF"/>
    <w:rsid w:val="004A6E07"/>
    <w:rsid w:val="004A780E"/>
    <w:rsid w:val="004A790B"/>
    <w:rsid w:val="004A7D2E"/>
    <w:rsid w:val="004A7DA2"/>
    <w:rsid w:val="004B0C0E"/>
    <w:rsid w:val="004B0E73"/>
    <w:rsid w:val="004B1421"/>
    <w:rsid w:val="004B14F4"/>
    <w:rsid w:val="004B20B5"/>
    <w:rsid w:val="004B230E"/>
    <w:rsid w:val="004B241F"/>
    <w:rsid w:val="004B2822"/>
    <w:rsid w:val="004B2952"/>
    <w:rsid w:val="004B2DB9"/>
    <w:rsid w:val="004B37B7"/>
    <w:rsid w:val="004B3C78"/>
    <w:rsid w:val="004B41AB"/>
    <w:rsid w:val="004B45F4"/>
    <w:rsid w:val="004B4716"/>
    <w:rsid w:val="004B4ACA"/>
    <w:rsid w:val="004B4BD0"/>
    <w:rsid w:val="004B4CDA"/>
    <w:rsid w:val="004B4CFF"/>
    <w:rsid w:val="004B52D5"/>
    <w:rsid w:val="004B5624"/>
    <w:rsid w:val="004B5B27"/>
    <w:rsid w:val="004B607A"/>
    <w:rsid w:val="004B6C61"/>
    <w:rsid w:val="004B7690"/>
    <w:rsid w:val="004B7AA1"/>
    <w:rsid w:val="004C0572"/>
    <w:rsid w:val="004C0680"/>
    <w:rsid w:val="004C0CCE"/>
    <w:rsid w:val="004C1012"/>
    <w:rsid w:val="004C1233"/>
    <w:rsid w:val="004C1AA1"/>
    <w:rsid w:val="004C253F"/>
    <w:rsid w:val="004C3327"/>
    <w:rsid w:val="004C36E8"/>
    <w:rsid w:val="004C3B3A"/>
    <w:rsid w:val="004C3DCD"/>
    <w:rsid w:val="004C3FF3"/>
    <w:rsid w:val="004C41B0"/>
    <w:rsid w:val="004C4A77"/>
    <w:rsid w:val="004C5E06"/>
    <w:rsid w:val="004C646E"/>
    <w:rsid w:val="004C6501"/>
    <w:rsid w:val="004C6652"/>
    <w:rsid w:val="004C67DB"/>
    <w:rsid w:val="004C6CBA"/>
    <w:rsid w:val="004C71A1"/>
    <w:rsid w:val="004C7C4B"/>
    <w:rsid w:val="004D0270"/>
    <w:rsid w:val="004D07B5"/>
    <w:rsid w:val="004D0E86"/>
    <w:rsid w:val="004D0ED0"/>
    <w:rsid w:val="004D19F6"/>
    <w:rsid w:val="004D240C"/>
    <w:rsid w:val="004D2E89"/>
    <w:rsid w:val="004D2FC2"/>
    <w:rsid w:val="004D3245"/>
    <w:rsid w:val="004D4140"/>
    <w:rsid w:val="004D48E8"/>
    <w:rsid w:val="004D4EC5"/>
    <w:rsid w:val="004D4FF0"/>
    <w:rsid w:val="004D549D"/>
    <w:rsid w:val="004D644C"/>
    <w:rsid w:val="004D67A0"/>
    <w:rsid w:val="004D70D4"/>
    <w:rsid w:val="004D727B"/>
    <w:rsid w:val="004D7CD8"/>
    <w:rsid w:val="004D7D19"/>
    <w:rsid w:val="004D7DD8"/>
    <w:rsid w:val="004D7DFD"/>
    <w:rsid w:val="004E00AE"/>
    <w:rsid w:val="004E0182"/>
    <w:rsid w:val="004E025A"/>
    <w:rsid w:val="004E0392"/>
    <w:rsid w:val="004E0867"/>
    <w:rsid w:val="004E12BF"/>
    <w:rsid w:val="004E1666"/>
    <w:rsid w:val="004E1C58"/>
    <w:rsid w:val="004E1FB2"/>
    <w:rsid w:val="004E220E"/>
    <w:rsid w:val="004E2A58"/>
    <w:rsid w:val="004E388F"/>
    <w:rsid w:val="004E3ED9"/>
    <w:rsid w:val="004E4394"/>
    <w:rsid w:val="004E4EA1"/>
    <w:rsid w:val="004E6498"/>
    <w:rsid w:val="004E7AAA"/>
    <w:rsid w:val="004E7DC9"/>
    <w:rsid w:val="004E7E13"/>
    <w:rsid w:val="004F0227"/>
    <w:rsid w:val="004F0825"/>
    <w:rsid w:val="004F1773"/>
    <w:rsid w:val="004F1C07"/>
    <w:rsid w:val="004F1C4E"/>
    <w:rsid w:val="004F1DC0"/>
    <w:rsid w:val="004F2B28"/>
    <w:rsid w:val="004F3371"/>
    <w:rsid w:val="004F3A94"/>
    <w:rsid w:val="004F3D27"/>
    <w:rsid w:val="004F3F29"/>
    <w:rsid w:val="004F539D"/>
    <w:rsid w:val="004F5DAA"/>
    <w:rsid w:val="004F5DD1"/>
    <w:rsid w:val="004F67C8"/>
    <w:rsid w:val="004F72C1"/>
    <w:rsid w:val="004F7587"/>
    <w:rsid w:val="004F793B"/>
    <w:rsid w:val="00500572"/>
    <w:rsid w:val="00501171"/>
    <w:rsid w:val="0050152A"/>
    <w:rsid w:val="00501D52"/>
    <w:rsid w:val="00502C75"/>
    <w:rsid w:val="00502DED"/>
    <w:rsid w:val="005038CF"/>
    <w:rsid w:val="00503D33"/>
    <w:rsid w:val="00504BAE"/>
    <w:rsid w:val="00504EA4"/>
    <w:rsid w:val="005057C3"/>
    <w:rsid w:val="00505E68"/>
    <w:rsid w:val="00506755"/>
    <w:rsid w:val="00507122"/>
    <w:rsid w:val="005072AC"/>
    <w:rsid w:val="005077B2"/>
    <w:rsid w:val="005104E5"/>
    <w:rsid w:val="00510FE7"/>
    <w:rsid w:val="00511806"/>
    <w:rsid w:val="00511E79"/>
    <w:rsid w:val="00512B0B"/>
    <w:rsid w:val="00512D67"/>
    <w:rsid w:val="0051320F"/>
    <w:rsid w:val="00514E3D"/>
    <w:rsid w:val="00514F75"/>
    <w:rsid w:val="00515B1B"/>
    <w:rsid w:val="00515F0B"/>
    <w:rsid w:val="00516C64"/>
    <w:rsid w:val="005171E3"/>
    <w:rsid w:val="005171ED"/>
    <w:rsid w:val="00517370"/>
    <w:rsid w:val="0051743A"/>
    <w:rsid w:val="00517BEF"/>
    <w:rsid w:val="005205B9"/>
    <w:rsid w:val="00520EC1"/>
    <w:rsid w:val="00521247"/>
    <w:rsid w:val="005213EB"/>
    <w:rsid w:val="0052189B"/>
    <w:rsid w:val="0052207F"/>
    <w:rsid w:val="00522D08"/>
    <w:rsid w:val="00522DA3"/>
    <w:rsid w:val="00523B88"/>
    <w:rsid w:val="00523BAB"/>
    <w:rsid w:val="0052477C"/>
    <w:rsid w:val="0052488B"/>
    <w:rsid w:val="00524DBB"/>
    <w:rsid w:val="0052599F"/>
    <w:rsid w:val="005263C0"/>
    <w:rsid w:val="00527A49"/>
    <w:rsid w:val="00527E16"/>
    <w:rsid w:val="00527F0C"/>
    <w:rsid w:val="0053041A"/>
    <w:rsid w:val="005309B9"/>
    <w:rsid w:val="00530B05"/>
    <w:rsid w:val="005312F9"/>
    <w:rsid w:val="005314EE"/>
    <w:rsid w:val="00531865"/>
    <w:rsid w:val="00531E81"/>
    <w:rsid w:val="005337DC"/>
    <w:rsid w:val="00533964"/>
    <w:rsid w:val="00533DBB"/>
    <w:rsid w:val="00534D29"/>
    <w:rsid w:val="005350A4"/>
    <w:rsid w:val="0053517C"/>
    <w:rsid w:val="0053606D"/>
    <w:rsid w:val="005360AC"/>
    <w:rsid w:val="0053676D"/>
    <w:rsid w:val="00536834"/>
    <w:rsid w:val="005369EE"/>
    <w:rsid w:val="00536C14"/>
    <w:rsid w:val="00536F5F"/>
    <w:rsid w:val="00536FA3"/>
    <w:rsid w:val="005370BF"/>
    <w:rsid w:val="005370E8"/>
    <w:rsid w:val="00537267"/>
    <w:rsid w:val="00537FDA"/>
    <w:rsid w:val="00540C24"/>
    <w:rsid w:val="00540F5A"/>
    <w:rsid w:val="0054104A"/>
    <w:rsid w:val="00541420"/>
    <w:rsid w:val="005415A7"/>
    <w:rsid w:val="0054242B"/>
    <w:rsid w:val="00542892"/>
    <w:rsid w:val="005435A1"/>
    <w:rsid w:val="00543D9E"/>
    <w:rsid w:val="005442A0"/>
    <w:rsid w:val="005453F9"/>
    <w:rsid w:val="0054542A"/>
    <w:rsid w:val="005459F3"/>
    <w:rsid w:val="00545E74"/>
    <w:rsid w:val="00545FE2"/>
    <w:rsid w:val="005461D7"/>
    <w:rsid w:val="00546908"/>
    <w:rsid w:val="00546A52"/>
    <w:rsid w:val="00546F2B"/>
    <w:rsid w:val="0054754A"/>
    <w:rsid w:val="00547818"/>
    <w:rsid w:val="00547DF0"/>
    <w:rsid w:val="0055025C"/>
    <w:rsid w:val="00551154"/>
    <w:rsid w:val="005516DB"/>
    <w:rsid w:val="00551DC5"/>
    <w:rsid w:val="00551F17"/>
    <w:rsid w:val="00552004"/>
    <w:rsid w:val="0055237C"/>
    <w:rsid w:val="00553F57"/>
    <w:rsid w:val="00554265"/>
    <w:rsid w:val="00555044"/>
    <w:rsid w:val="005555A3"/>
    <w:rsid w:val="005557E3"/>
    <w:rsid w:val="005559B1"/>
    <w:rsid w:val="005559D9"/>
    <w:rsid w:val="00556B3D"/>
    <w:rsid w:val="00556D38"/>
    <w:rsid w:val="005573C3"/>
    <w:rsid w:val="0055786E"/>
    <w:rsid w:val="00557FAF"/>
    <w:rsid w:val="00561121"/>
    <w:rsid w:val="0056140C"/>
    <w:rsid w:val="00561677"/>
    <w:rsid w:val="00561A22"/>
    <w:rsid w:val="00561F8F"/>
    <w:rsid w:val="00563079"/>
    <w:rsid w:val="00563F55"/>
    <w:rsid w:val="00564CF2"/>
    <w:rsid w:val="00565108"/>
    <w:rsid w:val="00565227"/>
    <w:rsid w:val="005653C1"/>
    <w:rsid w:val="00565578"/>
    <w:rsid w:val="00565596"/>
    <w:rsid w:val="00565B9D"/>
    <w:rsid w:val="00565C34"/>
    <w:rsid w:val="00565E6C"/>
    <w:rsid w:val="00566486"/>
    <w:rsid w:val="00566FFD"/>
    <w:rsid w:val="00567075"/>
    <w:rsid w:val="00567228"/>
    <w:rsid w:val="005679F3"/>
    <w:rsid w:val="00567CCC"/>
    <w:rsid w:val="00567D5A"/>
    <w:rsid w:val="00570010"/>
    <w:rsid w:val="005703CA"/>
    <w:rsid w:val="00570AE7"/>
    <w:rsid w:val="00570D8F"/>
    <w:rsid w:val="00570F46"/>
    <w:rsid w:val="00571479"/>
    <w:rsid w:val="005719B8"/>
    <w:rsid w:val="00571B6D"/>
    <w:rsid w:val="0057203A"/>
    <w:rsid w:val="00572317"/>
    <w:rsid w:val="005726D0"/>
    <w:rsid w:val="005728F3"/>
    <w:rsid w:val="00572A58"/>
    <w:rsid w:val="00572C7F"/>
    <w:rsid w:val="00573AA6"/>
    <w:rsid w:val="00573BAF"/>
    <w:rsid w:val="00574048"/>
    <w:rsid w:val="00575B51"/>
    <w:rsid w:val="005763EA"/>
    <w:rsid w:val="00576FF7"/>
    <w:rsid w:val="0057723E"/>
    <w:rsid w:val="00577745"/>
    <w:rsid w:val="005778D9"/>
    <w:rsid w:val="00577A66"/>
    <w:rsid w:val="00577B48"/>
    <w:rsid w:val="00577FF8"/>
    <w:rsid w:val="00580129"/>
    <w:rsid w:val="005804ED"/>
    <w:rsid w:val="005806F6"/>
    <w:rsid w:val="00580AC0"/>
    <w:rsid w:val="0058134C"/>
    <w:rsid w:val="0058168D"/>
    <w:rsid w:val="005818C9"/>
    <w:rsid w:val="00581DBA"/>
    <w:rsid w:val="00582108"/>
    <w:rsid w:val="00582134"/>
    <w:rsid w:val="00582870"/>
    <w:rsid w:val="00582C74"/>
    <w:rsid w:val="0058358C"/>
    <w:rsid w:val="005839A8"/>
    <w:rsid w:val="00583BDB"/>
    <w:rsid w:val="00584375"/>
    <w:rsid w:val="0058502C"/>
    <w:rsid w:val="0058557F"/>
    <w:rsid w:val="00585677"/>
    <w:rsid w:val="00585AE8"/>
    <w:rsid w:val="0058605E"/>
    <w:rsid w:val="0058612F"/>
    <w:rsid w:val="0058633C"/>
    <w:rsid w:val="00586432"/>
    <w:rsid w:val="005867BF"/>
    <w:rsid w:val="0058746F"/>
    <w:rsid w:val="00587629"/>
    <w:rsid w:val="00587EEB"/>
    <w:rsid w:val="00590413"/>
    <w:rsid w:val="005909C7"/>
    <w:rsid w:val="00590A7C"/>
    <w:rsid w:val="00591A29"/>
    <w:rsid w:val="005924ED"/>
    <w:rsid w:val="005928D2"/>
    <w:rsid w:val="005930C9"/>
    <w:rsid w:val="00593112"/>
    <w:rsid w:val="00593B6B"/>
    <w:rsid w:val="00593DED"/>
    <w:rsid w:val="0059466A"/>
    <w:rsid w:val="00594A05"/>
    <w:rsid w:val="00595186"/>
    <w:rsid w:val="005953C5"/>
    <w:rsid w:val="0059580B"/>
    <w:rsid w:val="00596F17"/>
    <w:rsid w:val="00596F21"/>
    <w:rsid w:val="0059708D"/>
    <w:rsid w:val="00597C4B"/>
    <w:rsid w:val="00597D43"/>
    <w:rsid w:val="005A0692"/>
    <w:rsid w:val="005A07D3"/>
    <w:rsid w:val="005A0E26"/>
    <w:rsid w:val="005A1235"/>
    <w:rsid w:val="005A13A7"/>
    <w:rsid w:val="005A16A7"/>
    <w:rsid w:val="005A3307"/>
    <w:rsid w:val="005A3BD2"/>
    <w:rsid w:val="005A3F3C"/>
    <w:rsid w:val="005A40D1"/>
    <w:rsid w:val="005A415B"/>
    <w:rsid w:val="005A47D5"/>
    <w:rsid w:val="005A491C"/>
    <w:rsid w:val="005A4B53"/>
    <w:rsid w:val="005A4BFC"/>
    <w:rsid w:val="005A4C74"/>
    <w:rsid w:val="005A4CA1"/>
    <w:rsid w:val="005A4D18"/>
    <w:rsid w:val="005A5CB3"/>
    <w:rsid w:val="005A6150"/>
    <w:rsid w:val="005A6174"/>
    <w:rsid w:val="005A68FA"/>
    <w:rsid w:val="005A7806"/>
    <w:rsid w:val="005B0B36"/>
    <w:rsid w:val="005B1F12"/>
    <w:rsid w:val="005B1FDF"/>
    <w:rsid w:val="005B25B4"/>
    <w:rsid w:val="005B2FBC"/>
    <w:rsid w:val="005B31B9"/>
    <w:rsid w:val="005B368A"/>
    <w:rsid w:val="005B3962"/>
    <w:rsid w:val="005B3FF1"/>
    <w:rsid w:val="005B48C2"/>
    <w:rsid w:val="005B4FCF"/>
    <w:rsid w:val="005B5843"/>
    <w:rsid w:val="005B5B64"/>
    <w:rsid w:val="005B64C6"/>
    <w:rsid w:val="005B64E7"/>
    <w:rsid w:val="005B6D87"/>
    <w:rsid w:val="005B6E5B"/>
    <w:rsid w:val="005B745F"/>
    <w:rsid w:val="005B7BF3"/>
    <w:rsid w:val="005B7D14"/>
    <w:rsid w:val="005C09E8"/>
    <w:rsid w:val="005C1072"/>
    <w:rsid w:val="005C1666"/>
    <w:rsid w:val="005C175E"/>
    <w:rsid w:val="005C20F9"/>
    <w:rsid w:val="005C234F"/>
    <w:rsid w:val="005C2377"/>
    <w:rsid w:val="005C2CDA"/>
    <w:rsid w:val="005C304A"/>
    <w:rsid w:val="005C35C3"/>
    <w:rsid w:val="005C365D"/>
    <w:rsid w:val="005C45F4"/>
    <w:rsid w:val="005C46F2"/>
    <w:rsid w:val="005C4D2C"/>
    <w:rsid w:val="005C4D4F"/>
    <w:rsid w:val="005C5176"/>
    <w:rsid w:val="005C5621"/>
    <w:rsid w:val="005C5730"/>
    <w:rsid w:val="005C600A"/>
    <w:rsid w:val="005C636D"/>
    <w:rsid w:val="005C6827"/>
    <w:rsid w:val="005C75DE"/>
    <w:rsid w:val="005C7931"/>
    <w:rsid w:val="005C7E0F"/>
    <w:rsid w:val="005C7EAC"/>
    <w:rsid w:val="005D04FC"/>
    <w:rsid w:val="005D058D"/>
    <w:rsid w:val="005D0F1D"/>
    <w:rsid w:val="005D1637"/>
    <w:rsid w:val="005D1B8A"/>
    <w:rsid w:val="005D23FF"/>
    <w:rsid w:val="005D2940"/>
    <w:rsid w:val="005D2978"/>
    <w:rsid w:val="005D2F20"/>
    <w:rsid w:val="005D2F67"/>
    <w:rsid w:val="005D38D8"/>
    <w:rsid w:val="005D3B00"/>
    <w:rsid w:val="005D3F92"/>
    <w:rsid w:val="005D4796"/>
    <w:rsid w:val="005D4CCB"/>
    <w:rsid w:val="005D5147"/>
    <w:rsid w:val="005D5CDA"/>
    <w:rsid w:val="005D6108"/>
    <w:rsid w:val="005D6122"/>
    <w:rsid w:val="005D617C"/>
    <w:rsid w:val="005D6871"/>
    <w:rsid w:val="005D692A"/>
    <w:rsid w:val="005D74A4"/>
    <w:rsid w:val="005E049D"/>
    <w:rsid w:val="005E05C6"/>
    <w:rsid w:val="005E0914"/>
    <w:rsid w:val="005E0ADD"/>
    <w:rsid w:val="005E0B2F"/>
    <w:rsid w:val="005E0BD1"/>
    <w:rsid w:val="005E1080"/>
    <w:rsid w:val="005E15BD"/>
    <w:rsid w:val="005E226D"/>
    <w:rsid w:val="005E3107"/>
    <w:rsid w:val="005E335B"/>
    <w:rsid w:val="005E3499"/>
    <w:rsid w:val="005E4E0F"/>
    <w:rsid w:val="005E52C7"/>
    <w:rsid w:val="005E5732"/>
    <w:rsid w:val="005E5CD4"/>
    <w:rsid w:val="005E6770"/>
    <w:rsid w:val="005E6E6D"/>
    <w:rsid w:val="005E704C"/>
    <w:rsid w:val="005E7193"/>
    <w:rsid w:val="005E7474"/>
    <w:rsid w:val="005E7C72"/>
    <w:rsid w:val="005E7DF5"/>
    <w:rsid w:val="005F030F"/>
    <w:rsid w:val="005F0DDF"/>
    <w:rsid w:val="005F11D3"/>
    <w:rsid w:val="005F1556"/>
    <w:rsid w:val="005F1914"/>
    <w:rsid w:val="005F1D15"/>
    <w:rsid w:val="005F1E50"/>
    <w:rsid w:val="005F1E76"/>
    <w:rsid w:val="005F219F"/>
    <w:rsid w:val="005F22D5"/>
    <w:rsid w:val="005F2647"/>
    <w:rsid w:val="005F2B28"/>
    <w:rsid w:val="005F2D7D"/>
    <w:rsid w:val="005F319A"/>
    <w:rsid w:val="005F3965"/>
    <w:rsid w:val="005F39FE"/>
    <w:rsid w:val="005F4089"/>
    <w:rsid w:val="005F4164"/>
    <w:rsid w:val="005F41A4"/>
    <w:rsid w:val="005F4753"/>
    <w:rsid w:val="005F4908"/>
    <w:rsid w:val="005F4958"/>
    <w:rsid w:val="005F4F16"/>
    <w:rsid w:val="005F568C"/>
    <w:rsid w:val="005F5D56"/>
    <w:rsid w:val="005F5E17"/>
    <w:rsid w:val="005F5E8B"/>
    <w:rsid w:val="005F61E0"/>
    <w:rsid w:val="005F6CCC"/>
    <w:rsid w:val="005F6EDA"/>
    <w:rsid w:val="005F73E7"/>
    <w:rsid w:val="005F7457"/>
    <w:rsid w:val="005F7A09"/>
    <w:rsid w:val="005F7AC5"/>
    <w:rsid w:val="005F7B57"/>
    <w:rsid w:val="0060000F"/>
    <w:rsid w:val="0060008B"/>
    <w:rsid w:val="006000FF"/>
    <w:rsid w:val="006001AE"/>
    <w:rsid w:val="00600B18"/>
    <w:rsid w:val="0060173A"/>
    <w:rsid w:val="006019A5"/>
    <w:rsid w:val="00602BEE"/>
    <w:rsid w:val="00602E9D"/>
    <w:rsid w:val="0060315A"/>
    <w:rsid w:val="00604048"/>
    <w:rsid w:val="00604290"/>
    <w:rsid w:val="006043AB"/>
    <w:rsid w:val="006046B1"/>
    <w:rsid w:val="006048FA"/>
    <w:rsid w:val="00604FE1"/>
    <w:rsid w:val="0060502F"/>
    <w:rsid w:val="00605451"/>
    <w:rsid w:val="006063D4"/>
    <w:rsid w:val="006064EA"/>
    <w:rsid w:val="006066BA"/>
    <w:rsid w:val="006067A8"/>
    <w:rsid w:val="00607142"/>
    <w:rsid w:val="00607B1B"/>
    <w:rsid w:val="00610059"/>
    <w:rsid w:val="0061067E"/>
    <w:rsid w:val="00610E46"/>
    <w:rsid w:val="00610ECC"/>
    <w:rsid w:val="00611FA1"/>
    <w:rsid w:val="0061207D"/>
    <w:rsid w:val="00612E10"/>
    <w:rsid w:val="006132EE"/>
    <w:rsid w:val="0061368C"/>
    <w:rsid w:val="006137FD"/>
    <w:rsid w:val="0061386F"/>
    <w:rsid w:val="00613BEF"/>
    <w:rsid w:val="0061494E"/>
    <w:rsid w:val="00614A3E"/>
    <w:rsid w:val="00615139"/>
    <w:rsid w:val="0061533A"/>
    <w:rsid w:val="006154A9"/>
    <w:rsid w:val="00615F46"/>
    <w:rsid w:val="006160FD"/>
    <w:rsid w:val="00616221"/>
    <w:rsid w:val="00617873"/>
    <w:rsid w:val="00617A49"/>
    <w:rsid w:val="00617C00"/>
    <w:rsid w:val="00617DDF"/>
    <w:rsid w:val="00617E20"/>
    <w:rsid w:val="00617E26"/>
    <w:rsid w:val="00617FDE"/>
    <w:rsid w:val="00620077"/>
    <w:rsid w:val="00620785"/>
    <w:rsid w:val="0062078F"/>
    <w:rsid w:val="0062198B"/>
    <w:rsid w:val="00622443"/>
    <w:rsid w:val="006226BF"/>
    <w:rsid w:val="00622D7A"/>
    <w:rsid w:val="00623519"/>
    <w:rsid w:val="006236E7"/>
    <w:rsid w:val="006239EF"/>
    <w:rsid w:val="006239F0"/>
    <w:rsid w:val="00625093"/>
    <w:rsid w:val="00625D11"/>
    <w:rsid w:val="00626210"/>
    <w:rsid w:val="006264BB"/>
    <w:rsid w:val="00626C2F"/>
    <w:rsid w:val="00626DD4"/>
    <w:rsid w:val="00626F39"/>
    <w:rsid w:val="00627801"/>
    <w:rsid w:val="00627C93"/>
    <w:rsid w:val="00627E09"/>
    <w:rsid w:val="00631359"/>
    <w:rsid w:val="006319B7"/>
    <w:rsid w:val="00632D32"/>
    <w:rsid w:val="00632E3E"/>
    <w:rsid w:val="0063304C"/>
    <w:rsid w:val="00633F76"/>
    <w:rsid w:val="0063416F"/>
    <w:rsid w:val="00634408"/>
    <w:rsid w:val="006347FC"/>
    <w:rsid w:val="00634AF1"/>
    <w:rsid w:val="006350C7"/>
    <w:rsid w:val="00635A27"/>
    <w:rsid w:val="00635CE8"/>
    <w:rsid w:val="0063635F"/>
    <w:rsid w:val="00636FE9"/>
    <w:rsid w:val="00637495"/>
    <w:rsid w:val="00637857"/>
    <w:rsid w:val="00637B0C"/>
    <w:rsid w:val="00637F0F"/>
    <w:rsid w:val="00640104"/>
    <w:rsid w:val="006401A8"/>
    <w:rsid w:val="0064043C"/>
    <w:rsid w:val="0064063C"/>
    <w:rsid w:val="006408C1"/>
    <w:rsid w:val="006409A2"/>
    <w:rsid w:val="00640B16"/>
    <w:rsid w:val="00640D63"/>
    <w:rsid w:val="00641192"/>
    <w:rsid w:val="00641DF2"/>
    <w:rsid w:val="006429B9"/>
    <w:rsid w:val="00642E4A"/>
    <w:rsid w:val="006435BF"/>
    <w:rsid w:val="0064366E"/>
    <w:rsid w:val="00644721"/>
    <w:rsid w:val="00644850"/>
    <w:rsid w:val="00644BAD"/>
    <w:rsid w:val="00644ECE"/>
    <w:rsid w:val="00645510"/>
    <w:rsid w:val="00646208"/>
    <w:rsid w:val="00646AAF"/>
    <w:rsid w:val="00647EAC"/>
    <w:rsid w:val="00650D1A"/>
    <w:rsid w:val="00651548"/>
    <w:rsid w:val="006518A9"/>
    <w:rsid w:val="00651C09"/>
    <w:rsid w:val="0065244E"/>
    <w:rsid w:val="00652EE9"/>
    <w:rsid w:val="006532AB"/>
    <w:rsid w:val="00653D0F"/>
    <w:rsid w:val="00653E34"/>
    <w:rsid w:val="006541DF"/>
    <w:rsid w:val="00654786"/>
    <w:rsid w:val="006548E0"/>
    <w:rsid w:val="00654F55"/>
    <w:rsid w:val="00655795"/>
    <w:rsid w:val="00656381"/>
    <w:rsid w:val="00656387"/>
    <w:rsid w:val="00656D6B"/>
    <w:rsid w:val="00656E0C"/>
    <w:rsid w:val="00656EB2"/>
    <w:rsid w:val="006578A3"/>
    <w:rsid w:val="006602C2"/>
    <w:rsid w:val="006609A5"/>
    <w:rsid w:val="00660A02"/>
    <w:rsid w:val="00661681"/>
    <w:rsid w:val="006617C1"/>
    <w:rsid w:val="00661C73"/>
    <w:rsid w:val="006622AB"/>
    <w:rsid w:val="0066279A"/>
    <w:rsid w:val="00662A9A"/>
    <w:rsid w:val="00662BC2"/>
    <w:rsid w:val="006638C8"/>
    <w:rsid w:val="00663CBB"/>
    <w:rsid w:val="00663DC8"/>
    <w:rsid w:val="00664A2F"/>
    <w:rsid w:val="00664FBA"/>
    <w:rsid w:val="00665620"/>
    <w:rsid w:val="00665D10"/>
    <w:rsid w:val="00665FB6"/>
    <w:rsid w:val="00665FE0"/>
    <w:rsid w:val="00666374"/>
    <w:rsid w:val="0066696F"/>
    <w:rsid w:val="00666A74"/>
    <w:rsid w:val="0066728E"/>
    <w:rsid w:val="00667DBC"/>
    <w:rsid w:val="00667F31"/>
    <w:rsid w:val="00670043"/>
    <w:rsid w:val="00670098"/>
    <w:rsid w:val="00670ED9"/>
    <w:rsid w:val="00670F6C"/>
    <w:rsid w:val="006712CE"/>
    <w:rsid w:val="00671312"/>
    <w:rsid w:val="0067138F"/>
    <w:rsid w:val="00671D09"/>
    <w:rsid w:val="00671F98"/>
    <w:rsid w:val="00672137"/>
    <w:rsid w:val="00672228"/>
    <w:rsid w:val="006723B3"/>
    <w:rsid w:val="00672BB2"/>
    <w:rsid w:val="00673048"/>
    <w:rsid w:val="00673AD1"/>
    <w:rsid w:val="00673AE6"/>
    <w:rsid w:val="00674320"/>
    <w:rsid w:val="0067475F"/>
    <w:rsid w:val="00674A48"/>
    <w:rsid w:val="00674E54"/>
    <w:rsid w:val="00674EA2"/>
    <w:rsid w:val="0067516B"/>
    <w:rsid w:val="006751A0"/>
    <w:rsid w:val="006751A5"/>
    <w:rsid w:val="006751E5"/>
    <w:rsid w:val="0067545D"/>
    <w:rsid w:val="0067590D"/>
    <w:rsid w:val="00675CC0"/>
    <w:rsid w:val="0067620C"/>
    <w:rsid w:val="006762FF"/>
    <w:rsid w:val="00676B1C"/>
    <w:rsid w:val="00676B86"/>
    <w:rsid w:val="00676CE4"/>
    <w:rsid w:val="00676F84"/>
    <w:rsid w:val="006776DD"/>
    <w:rsid w:val="00677717"/>
    <w:rsid w:val="00677CC1"/>
    <w:rsid w:val="00677F45"/>
    <w:rsid w:val="00680D54"/>
    <w:rsid w:val="00680E10"/>
    <w:rsid w:val="0068122B"/>
    <w:rsid w:val="00681996"/>
    <w:rsid w:val="006819DA"/>
    <w:rsid w:val="00681AAA"/>
    <w:rsid w:val="00681F85"/>
    <w:rsid w:val="00682291"/>
    <w:rsid w:val="00682493"/>
    <w:rsid w:val="00682A2F"/>
    <w:rsid w:val="00682F92"/>
    <w:rsid w:val="00682FB2"/>
    <w:rsid w:val="0068337C"/>
    <w:rsid w:val="00683D39"/>
    <w:rsid w:val="0068417D"/>
    <w:rsid w:val="00684804"/>
    <w:rsid w:val="00684D00"/>
    <w:rsid w:val="00684D90"/>
    <w:rsid w:val="00684FD8"/>
    <w:rsid w:val="0068509C"/>
    <w:rsid w:val="00685E7D"/>
    <w:rsid w:val="006901AB"/>
    <w:rsid w:val="006905C9"/>
    <w:rsid w:val="00690650"/>
    <w:rsid w:val="00690B5F"/>
    <w:rsid w:val="006911C9"/>
    <w:rsid w:val="006915EC"/>
    <w:rsid w:val="00691C47"/>
    <w:rsid w:val="00691F0E"/>
    <w:rsid w:val="0069220F"/>
    <w:rsid w:val="006938A7"/>
    <w:rsid w:val="00693996"/>
    <w:rsid w:val="00693BC2"/>
    <w:rsid w:val="00694984"/>
    <w:rsid w:val="00695927"/>
    <w:rsid w:val="00695BC9"/>
    <w:rsid w:val="00695ED5"/>
    <w:rsid w:val="00696788"/>
    <w:rsid w:val="006977DD"/>
    <w:rsid w:val="00697B94"/>
    <w:rsid w:val="00697DEE"/>
    <w:rsid w:val="006A077A"/>
    <w:rsid w:val="006A0D85"/>
    <w:rsid w:val="006A0DBE"/>
    <w:rsid w:val="006A0F68"/>
    <w:rsid w:val="006A15A6"/>
    <w:rsid w:val="006A163D"/>
    <w:rsid w:val="006A17D4"/>
    <w:rsid w:val="006A1B5E"/>
    <w:rsid w:val="006A1D59"/>
    <w:rsid w:val="006A2049"/>
    <w:rsid w:val="006A2414"/>
    <w:rsid w:val="006A283A"/>
    <w:rsid w:val="006A336D"/>
    <w:rsid w:val="006A443E"/>
    <w:rsid w:val="006A45C8"/>
    <w:rsid w:val="006A47D7"/>
    <w:rsid w:val="006A47EC"/>
    <w:rsid w:val="006A4C20"/>
    <w:rsid w:val="006A5B0B"/>
    <w:rsid w:val="006A5EA3"/>
    <w:rsid w:val="006A6166"/>
    <w:rsid w:val="006A6219"/>
    <w:rsid w:val="006A62B4"/>
    <w:rsid w:val="006A778E"/>
    <w:rsid w:val="006B0E62"/>
    <w:rsid w:val="006B15C2"/>
    <w:rsid w:val="006B17EE"/>
    <w:rsid w:val="006B197F"/>
    <w:rsid w:val="006B1DB1"/>
    <w:rsid w:val="006B3988"/>
    <w:rsid w:val="006B3A62"/>
    <w:rsid w:val="006B4289"/>
    <w:rsid w:val="006B4C8E"/>
    <w:rsid w:val="006B53A7"/>
    <w:rsid w:val="006B5AEF"/>
    <w:rsid w:val="006B6DA5"/>
    <w:rsid w:val="006B7253"/>
    <w:rsid w:val="006B796D"/>
    <w:rsid w:val="006B79AE"/>
    <w:rsid w:val="006C17F9"/>
    <w:rsid w:val="006C1B9C"/>
    <w:rsid w:val="006C1D54"/>
    <w:rsid w:val="006C1E3B"/>
    <w:rsid w:val="006C28A1"/>
    <w:rsid w:val="006C2E59"/>
    <w:rsid w:val="006C2F87"/>
    <w:rsid w:val="006C414C"/>
    <w:rsid w:val="006C41F2"/>
    <w:rsid w:val="006C513D"/>
    <w:rsid w:val="006C52AF"/>
    <w:rsid w:val="006C5B42"/>
    <w:rsid w:val="006C5DF4"/>
    <w:rsid w:val="006C5E70"/>
    <w:rsid w:val="006C5FE6"/>
    <w:rsid w:val="006C6EFC"/>
    <w:rsid w:val="006C740F"/>
    <w:rsid w:val="006C7960"/>
    <w:rsid w:val="006C7C97"/>
    <w:rsid w:val="006C7DA1"/>
    <w:rsid w:val="006D0380"/>
    <w:rsid w:val="006D07C9"/>
    <w:rsid w:val="006D1208"/>
    <w:rsid w:val="006D152E"/>
    <w:rsid w:val="006D1900"/>
    <w:rsid w:val="006D26CC"/>
    <w:rsid w:val="006D2D4C"/>
    <w:rsid w:val="006D30AE"/>
    <w:rsid w:val="006D3162"/>
    <w:rsid w:val="006D3196"/>
    <w:rsid w:val="006D36F4"/>
    <w:rsid w:val="006D3CF6"/>
    <w:rsid w:val="006D3FA4"/>
    <w:rsid w:val="006D48E7"/>
    <w:rsid w:val="006D495A"/>
    <w:rsid w:val="006D5BB4"/>
    <w:rsid w:val="006D6815"/>
    <w:rsid w:val="006D6EDD"/>
    <w:rsid w:val="006D767E"/>
    <w:rsid w:val="006D782A"/>
    <w:rsid w:val="006D7834"/>
    <w:rsid w:val="006D7DAD"/>
    <w:rsid w:val="006E00BD"/>
    <w:rsid w:val="006E00D5"/>
    <w:rsid w:val="006E0669"/>
    <w:rsid w:val="006E0808"/>
    <w:rsid w:val="006E114E"/>
    <w:rsid w:val="006E1182"/>
    <w:rsid w:val="006E134C"/>
    <w:rsid w:val="006E1632"/>
    <w:rsid w:val="006E1C02"/>
    <w:rsid w:val="006E1CB7"/>
    <w:rsid w:val="006E1F89"/>
    <w:rsid w:val="006E2785"/>
    <w:rsid w:val="006E324D"/>
    <w:rsid w:val="006E3250"/>
    <w:rsid w:val="006E3DBE"/>
    <w:rsid w:val="006E4566"/>
    <w:rsid w:val="006E4597"/>
    <w:rsid w:val="006E478F"/>
    <w:rsid w:val="006E50EC"/>
    <w:rsid w:val="006E5865"/>
    <w:rsid w:val="006E5C00"/>
    <w:rsid w:val="006E6B1E"/>
    <w:rsid w:val="006E6F3D"/>
    <w:rsid w:val="006E7392"/>
    <w:rsid w:val="006E7712"/>
    <w:rsid w:val="006E7B3D"/>
    <w:rsid w:val="006E7CF3"/>
    <w:rsid w:val="006F00F0"/>
    <w:rsid w:val="006F035E"/>
    <w:rsid w:val="006F036B"/>
    <w:rsid w:val="006F04D9"/>
    <w:rsid w:val="006F0638"/>
    <w:rsid w:val="006F097F"/>
    <w:rsid w:val="006F0FB1"/>
    <w:rsid w:val="006F13B4"/>
    <w:rsid w:val="006F1595"/>
    <w:rsid w:val="006F1A2F"/>
    <w:rsid w:val="006F1B29"/>
    <w:rsid w:val="006F1F2E"/>
    <w:rsid w:val="006F2636"/>
    <w:rsid w:val="006F2EBC"/>
    <w:rsid w:val="006F303B"/>
    <w:rsid w:val="006F32C2"/>
    <w:rsid w:val="006F3753"/>
    <w:rsid w:val="006F3B21"/>
    <w:rsid w:val="006F3BB4"/>
    <w:rsid w:val="006F3D18"/>
    <w:rsid w:val="006F40CA"/>
    <w:rsid w:val="006F4C2D"/>
    <w:rsid w:val="006F5651"/>
    <w:rsid w:val="006F5FBB"/>
    <w:rsid w:val="006F644A"/>
    <w:rsid w:val="006F71DC"/>
    <w:rsid w:val="006F733A"/>
    <w:rsid w:val="007000CD"/>
    <w:rsid w:val="00700503"/>
    <w:rsid w:val="0070089F"/>
    <w:rsid w:val="00700AC0"/>
    <w:rsid w:val="00700B4F"/>
    <w:rsid w:val="0070199C"/>
    <w:rsid w:val="00701C48"/>
    <w:rsid w:val="00701D82"/>
    <w:rsid w:val="007028F2"/>
    <w:rsid w:val="00702B1F"/>
    <w:rsid w:val="00702C51"/>
    <w:rsid w:val="00702CFE"/>
    <w:rsid w:val="00702E3C"/>
    <w:rsid w:val="00703A40"/>
    <w:rsid w:val="00703A5A"/>
    <w:rsid w:val="00703B86"/>
    <w:rsid w:val="007044FB"/>
    <w:rsid w:val="0070483D"/>
    <w:rsid w:val="007063E7"/>
    <w:rsid w:val="007066E8"/>
    <w:rsid w:val="00706C00"/>
    <w:rsid w:val="00706CA4"/>
    <w:rsid w:val="00706F15"/>
    <w:rsid w:val="007071E2"/>
    <w:rsid w:val="0070744D"/>
    <w:rsid w:val="007074B6"/>
    <w:rsid w:val="0070756A"/>
    <w:rsid w:val="0071006E"/>
    <w:rsid w:val="007100F0"/>
    <w:rsid w:val="007105EB"/>
    <w:rsid w:val="00710861"/>
    <w:rsid w:val="00710B28"/>
    <w:rsid w:val="00710B7E"/>
    <w:rsid w:val="00710BE7"/>
    <w:rsid w:val="0071119E"/>
    <w:rsid w:val="007115DE"/>
    <w:rsid w:val="0071165D"/>
    <w:rsid w:val="00711A81"/>
    <w:rsid w:val="00711CA7"/>
    <w:rsid w:val="00711D92"/>
    <w:rsid w:val="00712345"/>
    <w:rsid w:val="007129A9"/>
    <w:rsid w:val="00712F1B"/>
    <w:rsid w:val="00712FCC"/>
    <w:rsid w:val="0071305E"/>
    <w:rsid w:val="00713543"/>
    <w:rsid w:val="00714CAE"/>
    <w:rsid w:val="00715052"/>
    <w:rsid w:val="0071505F"/>
    <w:rsid w:val="007156C0"/>
    <w:rsid w:val="0071695F"/>
    <w:rsid w:val="00716B02"/>
    <w:rsid w:val="007170F9"/>
    <w:rsid w:val="00717387"/>
    <w:rsid w:val="007175ED"/>
    <w:rsid w:val="00717978"/>
    <w:rsid w:val="0072034F"/>
    <w:rsid w:val="00720CB1"/>
    <w:rsid w:val="007213FB"/>
    <w:rsid w:val="00721553"/>
    <w:rsid w:val="0072161D"/>
    <w:rsid w:val="00721A93"/>
    <w:rsid w:val="0072270F"/>
    <w:rsid w:val="0072308C"/>
    <w:rsid w:val="0072383D"/>
    <w:rsid w:val="00723874"/>
    <w:rsid w:val="0072399F"/>
    <w:rsid w:val="00723E8F"/>
    <w:rsid w:val="00724006"/>
    <w:rsid w:val="0072535A"/>
    <w:rsid w:val="007253E3"/>
    <w:rsid w:val="00725690"/>
    <w:rsid w:val="00726941"/>
    <w:rsid w:val="0072697A"/>
    <w:rsid w:val="0072738A"/>
    <w:rsid w:val="0072750F"/>
    <w:rsid w:val="00727C43"/>
    <w:rsid w:val="00727C55"/>
    <w:rsid w:val="00727DAE"/>
    <w:rsid w:val="007307CF"/>
    <w:rsid w:val="007307ED"/>
    <w:rsid w:val="00730983"/>
    <w:rsid w:val="00730D98"/>
    <w:rsid w:val="007312E1"/>
    <w:rsid w:val="00731826"/>
    <w:rsid w:val="0073187D"/>
    <w:rsid w:val="00731BC5"/>
    <w:rsid w:val="00732EBF"/>
    <w:rsid w:val="00733133"/>
    <w:rsid w:val="00733594"/>
    <w:rsid w:val="00733844"/>
    <w:rsid w:val="007338F6"/>
    <w:rsid w:val="0073509A"/>
    <w:rsid w:val="00735204"/>
    <w:rsid w:val="00735A7B"/>
    <w:rsid w:val="00735F8D"/>
    <w:rsid w:val="00736278"/>
    <w:rsid w:val="00737757"/>
    <w:rsid w:val="00737814"/>
    <w:rsid w:val="007378E6"/>
    <w:rsid w:val="00740C7B"/>
    <w:rsid w:val="00740F72"/>
    <w:rsid w:val="007419F0"/>
    <w:rsid w:val="007424D1"/>
    <w:rsid w:val="007429E0"/>
    <w:rsid w:val="00742DA5"/>
    <w:rsid w:val="00744183"/>
    <w:rsid w:val="0074424A"/>
    <w:rsid w:val="00744962"/>
    <w:rsid w:val="00744C53"/>
    <w:rsid w:val="00744F87"/>
    <w:rsid w:val="00745371"/>
    <w:rsid w:val="007458D3"/>
    <w:rsid w:val="00745ADE"/>
    <w:rsid w:val="007467BC"/>
    <w:rsid w:val="007467BE"/>
    <w:rsid w:val="007468E1"/>
    <w:rsid w:val="0074743F"/>
    <w:rsid w:val="0074780A"/>
    <w:rsid w:val="00747875"/>
    <w:rsid w:val="00747EEA"/>
    <w:rsid w:val="00750457"/>
    <w:rsid w:val="0075112C"/>
    <w:rsid w:val="007515E5"/>
    <w:rsid w:val="00751AE5"/>
    <w:rsid w:val="007520A4"/>
    <w:rsid w:val="007520E1"/>
    <w:rsid w:val="007529A3"/>
    <w:rsid w:val="00752BA6"/>
    <w:rsid w:val="00752EDC"/>
    <w:rsid w:val="00752EE3"/>
    <w:rsid w:val="0075464D"/>
    <w:rsid w:val="0075475C"/>
    <w:rsid w:val="007547F7"/>
    <w:rsid w:val="00754B66"/>
    <w:rsid w:val="007552C5"/>
    <w:rsid w:val="00755B8E"/>
    <w:rsid w:val="00755C1A"/>
    <w:rsid w:val="00755D7F"/>
    <w:rsid w:val="007560FD"/>
    <w:rsid w:val="0075611F"/>
    <w:rsid w:val="007563D9"/>
    <w:rsid w:val="0075671A"/>
    <w:rsid w:val="007567E9"/>
    <w:rsid w:val="007568F0"/>
    <w:rsid w:val="00756B12"/>
    <w:rsid w:val="0075709E"/>
    <w:rsid w:val="00757301"/>
    <w:rsid w:val="00757A4F"/>
    <w:rsid w:val="00757D67"/>
    <w:rsid w:val="00757DA6"/>
    <w:rsid w:val="00757F57"/>
    <w:rsid w:val="007607D3"/>
    <w:rsid w:val="00760E5B"/>
    <w:rsid w:val="007612F1"/>
    <w:rsid w:val="00762046"/>
    <w:rsid w:val="00762109"/>
    <w:rsid w:val="007630C2"/>
    <w:rsid w:val="007632AE"/>
    <w:rsid w:val="007633F9"/>
    <w:rsid w:val="00763B4D"/>
    <w:rsid w:val="00763D38"/>
    <w:rsid w:val="0076415D"/>
    <w:rsid w:val="00764269"/>
    <w:rsid w:val="00764C60"/>
    <w:rsid w:val="00764CC3"/>
    <w:rsid w:val="00764F97"/>
    <w:rsid w:val="00765371"/>
    <w:rsid w:val="007653D9"/>
    <w:rsid w:val="0076562C"/>
    <w:rsid w:val="00765861"/>
    <w:rsid w:val="007658E3"/>
    <w:rsid w:val="007659E1"/>
    <w:rsid w:val="00765C8A"/>
    <w:rsid w:val="00765EEC"/>
    <w:rsid w:val="00765F08"/>
    <w:rsid w:val="00766013"/>
    <w:rsid w:val="007666DE"/>
    <w:rsid w:val="00766D2B"/>
    <w:rsid w:val="00767347"/>
    <w:rsid w:val="007675A1"/>
    <w:rsid w:val="00767BFE"/>
    <w:rsid w:val="00767C31"/>
    <w:rsid w:val="00767D3D"/>
    <w:rsid w:val="00767DBD"/>
    <w:rsid w:val="007723A6"/>
    <w:rsid w:val="00773346"/>
    <w:rsid w:val="00774C22"/>
    <w:rsid w:val="00776870"/>
    <w:rsid w:val="00776A4B"/>
    <w:rsid w:val="007802AD"/>
    <w:rsid w:val="0078044E"/>
    <w:rsid w:val="00780546"/>
    <w:rsid w:val="007809B4"/>
    <w:rsid w:val="00780EFD"/>
    <w:rsid w:val="00780FEA"/>
    <w:rsid w:val="007810B0"/>
    <w:rsid w:val="00781B3A"/>
    <w:rsid w:val="00782296"/>
    <w:rsid w:val="007822EB"/>
    <w:rsid w:val="007828A5"/>
    <w:rsid w:val="00782C1E"/>
    <w:rsid w:val="00782CDF"/>
    <w:rsid w:val="00782FCD"/>
    <w:rsid w:val="007839EF"/>
    <w:rsid w:val="00783B16"/>
    <w:rsid w:val="00783C89"/>
    <w:rsid w:val="00784FDA"/>
    <w:rsid w:val="00785B8C"/>
    <w:rsid w:val="0078661F"/>
    <w:rsid w:val="00786810"/>
    <w:rsid w:val="00786A2F"/>
    <w:rsid w:val="00786FD2"/>
    <w:rsid w:val="007871DC"/>
    <w:rsid w:val="00787765"/>
    <w:rsid w:val="00787923"/>
    <w:rsid w:val="007903AC"/>
    <w:rsid w:val="0079090F"/>
    <w:rsid w:val="00790DE0"/>
    <w:rsid w:val="00790E4C"/>
    <w:rsid w:val="00791763"/>
    <w:rsid w:val="007918A2"/>
    <w:rsid w:val="00791CFE"/>
    <w:rsid w:val="00791DEC"/>
    <w:rsid w:val="007920CE"/>
    <w:rsid w:val="007922F9"/>
    <w:rsid w:val="007928DB"/>
    <w:rsid w:val="00792FF2"/>
    <w:rsid w:val="00793572"/>
    <w:rsid w:val="0079365D"/>
    <w:rsid w:val="007936AA"/>
    <w:rsid w:val="0079427A"/>
    <w:rsid w:val="00794A71"/>
    <w:rsid w:val="007956B9"/>
    <w:rsid w:val="00795745"/>
    <w:rsid w:val="00795769"/>
    <w:rsid w:val="00795E54"/>
    <w:rsid w:val="007964B7"/>
    <w:rsid w:val="0079653F"/>
    <w:rsid w:val="00796594"/>
    <w:rsid w:val="00796632"/>
    <w:rsid w:val="00797B4F"/>
    <w:rsid w:val="00797F68"/>
    <w:rsid w:val="007A0E32"/>
    <w:rsid w:val="007A0F48"/>
    <w:rsid w:val="007A1029"/>
    <w:rsid w:val="007A199F"/>
    <w:rsid w:val="007A1DEA"/>
    <w:rsid w:val="007A2BA9"/>
    <w:rsid w:val="007A2D2D"/>
    <w:rsid w:val="007A2EC3"/>
    <w:rsid w:val="007A315B"/>
    <w:rsid w:val="007A3314"/>
    <w:rsid w:val="007A3E45"/>
    <w:rsid w:val="007A4B4E"/>
    <w:rsid w:val="007A545B"/>
    <w:rsid w:val="007A57B5"/>
    <w:rsid w:val="007A5D3E"/>
    <w:rsid w:val="007A5D40"/>
    <w:rsid w:val="007A5E0A"/>
    <w:rsid w:val="007A5FA6"/>
    <w:rsid w:val="007A696A"/>
    <w:rsid w:val="007A6D17"/>
    <w:rsid w:val="007A750A"/>
    <w:rsid w:val="007A7D85"/>
    <w:rsid w:val="007B0F40"/>
    <w:rsid w:val="007B111F"/>
    <w:rsid w:val="007B112C"/>
    <w:rsid w:val="007B134E"/>
    <w:rsid w:val="007B1A74"/>
    <w:rsid w:val="007B1A8E"/>
    <w:rsid w:val="007B1F90"/>
    <w:rsid w:val="007B217E"/>
    <w:rsid w:val="007B258A"/>
    <w:rsid w:val="007B2624"/>
    <w:rsid w:val="007B285D"/>
    <w:rsid w:val="007B292F"/>
    <w:rsid w:val="007B2FA3"/>
    <w:rsid w:val="007B3590"/>
    <w:rsid w:val="007B5161"/>
    <w:rsid w:val="007B5596"/>
    <w:rsid w:val="007B61B9"/>
    <w:rsid w:val="007B6E62"/>
    <w:rsid w:val="007B729A"/>
    <w:rsid w:val="007B78B5"/>
    <w:rsid w:val="007B79E9"/>
    <w:rsid w:val="007B7A14"/>
    <w:rsid w:val="007C1317"/>
    <w:rsid w:val="007C1720"/>
    <w:rsid w:val="007C1EDB"/>
    <w:rsid w:val="007C21E1"/>
    <w:rsid w:val="007C225C"/>
    <w:rsid w:val="007C268D"/>
    <w:rsid w:val="007C31A3"/>
    <w:rsid w:val="007C3396"/>
    <w:rsid w:val="007C3577"/>
    <w:rsid w:val="007C3FCC"/>
    <w:rsid w:val="007C4E80"/>
    <w:rsid w:val="007C5192"/>
    <w:rsid w:val="007C5757"/>
    <w:rsid w:val="007C5ACD"/>
    <w:rsid w:val="007C5AE0"/>
    <w:rsid w:val="007C66C9"/>
    <w:rsid w:val="007C6823"/>
    <w:rsid w:val="007C6B0C"/>
    <w:rsid w:val="007C7089"/>
    <w:rsid w:val="007C720A"/>
    <w:rsid w:val="007C7B4B"/>
    <w:rsid w:val="007C7C6C"/>
    <w:rsid w:val="007C7DB3"/>
    <w:rsid w:val="007D033C"/>
    <w:rsid w:val="007D0457"/>
    <w:rsid w:val="007D0EE1"/>
    <w:rsid w:val="007D1768"/>
    <w:rsid w:val="007D17A4"/>
    <w:rsid w:val="007D234C"/>
    <w:rsid w:val="007D2BA0"/>
    <w:rsid w:val="007D2C13"/>
    <w:rsid w:val="007D3068"/>
    <w:rsid w:val="007D3254"/>
    <w:rsid w:val="007D3767"/>
    <w:rsid w:val="007D3F07"/>
    <w:rsid w:val="007D3F6E"/>
    <w:rsid w:val="007D4120"/>
    <w:rsid w:val="007D44A8"/>
    <w:rsid w:val="007D4C35"/>
    <w:rsid w:val="007D4E16"/>
    <w:rsid w:val="007D5165"/>
    <w:rsid w:val="007D53D3"/>
    <w:rsid w:val="007D5740"/>
    <w:rsid w:val="007D57C0"/>
    <w:rsid w:val="007D599B"/>
    <w:rsid w:val="007D61A0"/>
    <w:rsid w:val="007D6EC6"/>
    <w:rsid w:val="007D70CB"/>
    <w:rsid w:val="007D728D"/>
    <w:rsid w:val="007E05A1"/>
    <w:rsid w:val="007E05E0"/>
    <w:rsid w:val="007E06B8"/>
    <w:rsid w:val="007E06E6"/>
    <w:rsid w:val="007E0D6A"/>
    <w:rsid w:val="007E1210"/>
    <w:rsid w:val="007E13D8"/>
    <w:rsid w:val="007E1B9B"/>
    <w:rsid w:val="007E1C09"/>
    <w:rsid w:val="007E1C46"/>
    <w:rsid w:val="007E2A89"/>
    <w:rsid w:val="007E2AA7"/>
    <w:rsid w:val="007E4CD8"/>
    <w:rsid w:val="007E5AF7"/>
    <w:rsid w:val="007E5D2B"/>
    <w:rsid w:val="007E5E96"/>
    <w:rsid w:val="007E6703"/>
    <w:rsid w:val="007E6740"/>
    <w:rsid w:val="007E6899"/>
    <w:rsid w:val="007E6B0C"/>
    <w:rsid w:val="007E7B88"/>
    <w:rsid w:val="007F04D1"/>
    <w:rsid w:val="007F0DBE"/>
    <w:rsid w:val="007F1705"/>
    <w:rsid w:val="007F240D"/>
    <w:rsid w:val="007F29F7"/>
    <w:rsid w:val="007F2B50"/>
    <w:rsid w:val="007F3154"/>
    <w:rsid w:val="007F3462"/>
    <w:rsid w:val="007F37AC"/>
    <w:rsid w:val="007F57F7"/>
    <w:rsid w:val="007F6727"/>
    <w:rsid w:val="007F728B"/>
    <w:rsid w:val="007F72E5"/>
    <w:rsid w:val="007F746E"/>
    <w:rsid w:val="007F7817"/>
    <w:rsid w:val="007F79A7"/>
    <w:rsid w:val="007F7A02"/>
    <w:rsid w:val="007F7EF1"/>
    <w:rsid w:val="00800629"/>
    <w:rsid w:val="008007BD"/>
    <w:rsid w:val="0080118F"/>
    <w:rsid w:val="008017D5"/>
    <w:rsid w:val="008020EE"/>
    <w:rsid w:val="008023DE"/>
    <w:rsid w:val="00802735"/>
    <w:rsid w:val="00802AA7"/>
    <w:rsid w:val="00802BDC"/>
    <w:rsid w:val="00802D19"/>
    <w:rsid w:val="00802FB2"/>
    <w:rsid w:val="00803AEF"/>
    <w:rsid w:val="00803CC0"/>
    <w:rsid w:val="00803E0B"/>
    <w:rsid w:val="0080497D"/>
    <w:rsid w:val="00804F83"/>
    <w:rsid w:val="0080522A"/>
    <w:rsid w:val="00805C1D"/>
    <w:rsid w:val="00805CED"/>
    <w:rsid w:val="008061E1"/>
    <w:rsid w:val="00806839"/>
    <w:rsid w:val="00806DF8"/>
    <w:rsid w:val="0080785B"/>
    <w:rsid w:val="00807F2C"/>
    <w:rsid w:val="00807FBF"/>
    <w:rsid w:val="008101A2"/>
    <w:rsid w:val="00810246"/>
    <w:rsid w:val="00810261"/>
    <w:rsid w:val="00810A39"/>
    <w:rsid w:val="00810C82"/>
    <w:rsid w:val="008112D5"/>
    <w:rsid w:val="00811A30"/>
    <w:rsid w:val="0081239E"/>
    <w:rsid w:val="00812B97"/>
    <w:rsid w:val="00812C1B"/>
    <w:rsid w:val="00812C8D"/>
    <w:rsid w:val="00813B53"/>
    <w:rsid w:val="00813EA4"/>
    <w:rsid w:val="00814E5D"/>
    <w:rsid w:val="008154D0"/>
    <w:rsid w:val="0081551A"/>
    <w:rsid w:val="00815AC7"/>
    <w:rsid w:val="00815B72"/>
    <w:rsid w:val="00815BA0"/>
    <w:rsid w:val="00815DDE"/>
    <w:rsid w:val="00815FE3"/>
    <w:rsid w:val="0081637B"/>
    <w:rsid w:val="00816948"/>
    <w:rsid w:val="00816A10"/>
    <w:rsid w:val="00816C3A"/>
    <w:rsid w:val="0081736E"/>
    <w:rsid w:val="00817978"/>
    <w:rsid w:val="00820030"/>
    <w:rsid w:val="008208E8"/>
    <w:rsid w:val="00820EFD"/>
    <w:rsid w:val="0082182E"/>
    <w:rsid w:val="00821F0F"/>
    <w:rsid w:val="008226DD"/>
    <w:rsid w:val="00822877"/>
    <w:rsid w:val="0082298D"/>
    <w:rsid w:val="008240A8"/>
    <w:rsid w:val="00824335"/>
    <w:rsid w:val="00824362"/>
    <w:rsid w:val="008251D3"/>
    <w:rsid w:val="00825DA2"/>
    <w:rsid w:val="00826C3B"/>
    <w:rsid w:val="00827BC6"/>
    <w:rsid w:val="00830235"/>
    <w:rsid w:val="00830E65"/>
    <w:rsid w:val="00831032"/>
    <w:rsid w:val="00833121"/>
    <w:rsid w:val="00833299"/>
    <w:rsid w:val="00833415"/>
    <w:rsid w:val="00833A5D"/>
    <w:rsid w:val="00834748"/>
    <w:rsid w:val="00834808"/>
    <w:rsid w:val="00834CD3"/>
    <w:rsid w:val="0083587A"/>
    <w:rsid w:val="00835A2E"/>
    <w:rsid w:val="00835A61"/>
    <w:rsid w:val="00836674"/>
    <w:rsid w:val="00836897"/>
    <w:rsid w:val="008370A8"/>
    <w:rsid w:val="00837B66"/>
    <w:rsid w:val="00837F3F"/>
    <w:rsid w:val="0084027D"/>
    <w:rsid w:val="0084080C"/>
    <w:rsid w:val="00840BDA"/>
    <w:rsid w:val="008413B5"/>
    <w:rsid w:val="00841A83"/>
    <w:rsid w:val="00842861"/>
    <w:rsid w:val="0084360E"/>
    <w:rsid w:val="00843B3B"/>
    <w:rsid w:val="00844B8E"/>
    <w:rsid w:val="00844CFC"/>
    <w:rsid w:val="0084502B"/>
    <w:rsid w:val="00845310"/>
    <w:rsid w:val="00845867"/>
    <w:rsid w:val="00846037"/>
    <w:rsid w:val="0084603F"/>
    <w:rsid w:val="00846B8F"/>
    <w:rsid w:val="00846CE9"/>
    <w:rsid w:val="00847BEB"/>
    <w:rsid w:val="008500C7"/>
    <w:rsid w:val="00850AF3"/>
    <w:rsid w:val="00850CA6"/>
    <w:rsid w:val="00850D8A"/>
    <w:rsid w:val="00851C0E"/>
    <w:rsid w:val="00851F78"/>
    <w:rsid w:val="008522EF"/>
    <w:rsid w:val="00852392"/>
    <w:rsid w:val="00852DDF"/>
    <w:rsid w:val="00852F3C"/>
    <w:rsid w:val="00853B2C"/>
    <w:rsid w:val="00853B62"/>
    <w:rsid w:val="00854062"/>
    <w:rsid w:val="008540CE"/>
    <w:rsid w:val="008541ED"/>
    <w:rsid w:val="008545C7"/>
    <w:rsid w:val="00854BF0"/>
    <w:rsid w:val="008550A7"/>
    <w:rsid w:val="008554A6"/>
    <w:rsid w:val="008555E8"/>
    <w:rsid w:val="008578F3"/>
    <w:rsid w:val="00857CA5"/>
    <w:rsid w:val="008601FC"/>
    <w:rsid w:val="00860427"/>
    <w:rsid w:val="00861446"/>
    <w:rsid w:val="008619A7"/>
    <w:rsid w:val="00861EA6"/>
    <w:rsid w:val="008627DA"/>
    <w:rsid w:val="00862CD2"/>
    <w:rsid w:val="00862D65"/>
    <w:rsid w:val="00863102"/>
    <w:rsid w:val="0086329F"/>
    <w:rsid w:val="0086359D"/>
    <w:rsid w:val="00864029"/>
    <w:rsid w:val="008647B9"/>
    <w:rsid w:val="008657C6"/>
    <w:rsid w:val="00865A6B"/>
    <w:rsid w:val="00865B11"/>
    <w:rsid w:val="008662FA"/>
    <w:rsid w:val="00866342"/>
    <w:rsid w:val="0086689F"/>
    <w:rsid w:val="00866F26"/>
    <w:rsid w:val="00866F8F"/>
    <w:rsid w:val="0086718E"/>
    <w:rsid w:val="008673A7"/>
    <w:rsid w:val="008700E5"/>
    <w:rsid w:val="00870260"/>
    <w:rsid w:val="0087032B"/>
    <w:rsid w:val="008713EF"/>
    <w:rsid w:val="00872B31"/>
    <w:rsid w:val="00872B51"/>
    <w:rsid w:val="00872D11"/>
    <w:rsid w:val="00872FCB"/>
    <w:rsid w:val="0087339D"/>
    <w:rsid w:val="0087415D"/>
    <w:rsid w:val="008749EE"/>
    <w:rsid w:val="00874B55"/>
    <w:rsid w:val="00874D9C"/>
    <w:rsid w:val="008750C0"/>
    <w:rsid w:val="00875328"/>
    <w:rsid w:val="00875628"/>
    <w:rsid w:val="00875709"/>
    <w:rsid w:val="00876603"/>
    <w:rsid w:val="00876BA7"/>
    <w:rsid w:val="00876C66"/>
    <w:rsid w:val="00876E1F"/>
    <w:rsid w:val="00876E62"/>
    <w:rsid w:val="008775E4"/>
    <w:rsid w:val="008777BF"/>
    <w:rsid w:val="00880518"/>
    <w:rsid w:val="008807ED"/>
    <w:rsid w:val="008808DD"/>
    <w:rsid w:val="0088093A"/>
    <w:rsid w:val="00880B75"/>
    <w:rsid w:val="00880C13"/>
    <w:rsid w:val="00882361"/>
    <w:rsid w:val="00882ABC"/>
    <w:rsid w:val="0088349A"/>
    <w:rsid w:val="00883612"/>
    <w:rsid w:val="0088413C"/>
    <w:rsid w:val="00885AB2"/>
    <w:rsid w:val="00886549"/>
    <w:rsid w:val="00887687"/>
    <w:rsid w:val="00887A5B"/>
    <w:rsid w:val="0089060E"/>
    <w:rsid w:val="00890CA5"/>
    <w:rsid w:val="00891E34"/>
    <w:rsid w:val="00892301"/>
    <w:rsid w:val="008924B5"/>
    <w:rsid w:val="008927B3"/>
    <w:rsid w:val="008929BC"/>
    <w:rsid w:val="00892D83"/>
    <w:rsid w:val="00893347"/>
    <w:rsid w:val="008933CD"/>
    <w:rsid w:val="0089356B"/>
    <w:rsid w:val="0089371C"/>
    <w:rsid w:val="00893992"/>
    <w:rsid w:val="00893E20"/>
    <w:rsid w:val="0089414A"/>
    <w:rsid w:val="008944EA"/>
    <w:rsid w:val="00895288"/>
    <w:rsid w:val="0089564B"/>
    <w:rsid w:val="008958A8"/>
    <w:rsid w:val="00895C14"/>
    <w:rsid w:val="00895C79"/>
    <w:rsid w:val="00895DC6"/>
    <w:rsid w:val="0089635B"/>
    <w:rsid w:val="008965B1"/>
    <w:rsid w:val="00896779"/>
    <w:rsid w:val="008969B2"/>
    <w:rsid w:val="00896A3E"/>
    <w:rsid w:val="00896F42"/>
    <w:rsid w:val="00897158"/>
    <w:rsid w:val="008971B0"/>
    <w:rsid w:val="00897426"/>
    <w:rsid w:val="00897515"/>
    <w:rsid w:val="00897AED"/>
    <w:rsid w:val="00897F19"/>
    <w:rsid w:val="008A0149"/>
    <w:rsid w:val="008A05E3"/>
    <w:rsid w:val="008A0E6F"/>
    <w:rsid w:val="008A12D6"/>
    <w:rsid w:val="008A13E6"/>
    <w:rsid w:val="008A153B"/>
    <w:rsid w:val="008A2404"/>
    <w:rsid w:val="008A272B"/>
    <w:rsid w:val="008A2C9C"/>
    <w:rsid w:val="008A2E52"/>
    <w:rsid w:val="008A2EEC"/>
    <w:rsid w:val="008A3E1F"/>
    <w:rsid w:val="008A3F07"/>
    <w:rsid w:val="008A3FB8"/>
    <w:rsid w:val="008A43D3"/>
    <w:rsid w:val="008A4D27"/>
    <w:rsid w:val="008A4F82"/>
    <w:rsid w:val="008A516B"/>
    <w:rsid w:val="008A5321"/>
    <w:rsid w:val="008A5AC2"/>
    <w:rsid w:val="008A6843"/>
    <w:rsid w:val="008A689A"/>
    <w:rsid w:val="008A6A64"/>
    <w:rsid w:val="008A6AC4"/>
    <w:rsid w:val="008A764C"/>
    <w:rsid w:val="008A775A"/>
    <w:rsid w:val="008A775C"/>
    <w:rsid w:val="008B0222"/>
    <w:rsid w:val="008B024C"/>
    <w:rsid w:val="008B0A42"/>
    <w:rsid w:val="008B104F"/>
    <w:rsid w:val="008B146C"/>
    <w:rsid w:val="008B17FA"/>
    <w:rsid w:val="008B26A5"/>
    <w:rsid w:val="008B2916"/>
    <w:rsid w:val="008B2C81"/>
    <w:rsid w:val="008B31BB"/>
    <w:rsid w:val="008B3553"/>
    <w:rsid w:val="008B3DF2"/>
    <w:rsid w:val="008B406D"/>
    <w:rsid w:val="008B475B"/>
    <w:rsid w:val="008B4D29"/>
    <w:rsid w:val="008B5166"/>
    <w:rsid w:val="008B582B"/>
    <w:rsid w:val="008B5E4F"/>
    <w:rsid w:val="008B7354"/>
    <w:rsid w:val="008B73AD"/>
    <w:rsid w:val="008B7647"/>
    <w:rsid w:val="008B799B"/>
    <w:rsid w:val="008C0431"/>
    <w:rsid w:val="008C11D2"/>
    <w:rsid w:val="008C11DA"/>
    <w:rsid w:val="008C154F"/>
    <w:rsid w:val="008C157B"/>
    <w:rsid w:val="008C196F"/>
    <w:rsid w:val="008C19D9"/>
    <w:rsid w:val="008C1BE1"/>
    <w:rsid w:val="008C29CF"/>
    <w:rsid w:val="008C2C08"/>
    <w:rsid w:val="008C2CA2"/>
    <w:rsid w:val="008C3222"/>
    <w:rsid w:val="008C419D"/>
    <w:rsid w:val="008C43BF"/>
    <w:rsid w:val="008C44E4"/>
    <w:rsid w:val="008C4873"/>
    <w:rsid w:val="008C48BF"/>
    <w:rsid w:val="008C4EF2"/>
    <w:rsid w:val="008C52EC"/>
    <w:rsid w:val="008C52F2"/>
    <w:rsid w:val="008C5F29"/>
    <w:rsid w:val="008C6490"/>
    <w:rsid w:val="008C65D9"/>
    <w:rsid w:val="008C6F97"/>
    <w:rsid w:val="008C72E1"/>
    <w:rsid w:val="008C7AC2"/>
    <w:rsid w:val="008C7CAE"/>
    <w:rsid w:val="008C7ECA"/>
    <w:rsid w:val="008D1DD6"/>
    <w:rsid w:val="008D2739"/>
    <w:rsid w:val="008D2A36"/>
    <w:rsid w:val="008D310A"/>
    <w:rsid w:val="008D3CC9"/>
    <w:rsid w:val="008D3E8F"/>
    <w:rsid w:val="008D3F12"/>
    <w:rsid w:val="008D48DB"/>
    <w:rsid w:val="008D51D7"/>
    <w:rsid w:val="008D5486"/>
    <w:rsid w:val="008D59F8"/>
    <w:rsid w:val="008D5D97"/>
    <w:rsid w:val="008D630D"/>
    <w:rsid w:val="008D6A2D"/>
    <w:rsid w:val="008D74BD"/>
    <w:rsid w:val="008D78FF"/>
    <w:rsid w:val="008D7AB1"/>
    <w:rsid w:val="008E0417"/>
    <w:rsid w:val="008E189F"/>
    <w:rsid w:val="008E24BB"/>
    <w:rsid w:val="008E2811"/>
    <w:rsid w:val="008E2A89"/>
    <w:rsid w:val="008E2C03"/>
    <w:rsid w:val="008E2F4C"/>
    <w:rsid w:val="008E30EC"/>
    <w:rsid w:val="008E3355"/>
    <w:rsid w:val="008E35FF"/>
    <w:rsid w:val="008E3D23"/>
    <w:rsid w:val="008E3DC0"/>
    <w:rsid w:val="008E46E5"/>
    <w:rsid w:val="008E4B86"/>
    <w:rsid w:val="008E53BE"/>
    <w:rsid w:val="008E62BF"/>
    <w:rsid w:val="008E65CA"/>
    <w:rsid w:val="008E78A4"/>
    <w:rsid w:val="008F1D0B"/>
    <w:rsid w:val="008F2190"/>
    <w:rsid w:val="008F23B6"/>
    <w:rsid w:val="008F24CB"/>
    <w:rsid w:val="008F2EED"/>
    <w:rsid w:val="008F3098"/>
    <w:rsid w:val="008F33E1"/>
    <w:rsid w:val="008F3B80"/>
    <w:rsid w:val="008F3C5F"/>
    <w:rsid w:val="008F3D71"/>
    <w:rsid w:val="008F4486"/>
    <w:rsid w:val="008F5251"/>
    <w:rsid w:val="008F532C"/>
    <w:rsid w:val="008F569C"/>
    <w:rsid w:val="008F609F"/>
    <w:rsid w:val="008F6114"/>
    <w:rsid w:val="008F62F1"/>
    <w:rsid w:val="008F645B"/>
    <w:rsid w:val="008F7354"/>
    <w:rsid w:val="008F74C7"/>
    <w:rsid w:val="008F79FA"/>
    <w:rsid w:val="00900174"/>
    <w:rsid w:val="00900D7F"/>
    <w:rsid w:val="0090108D"/>
    <w:rsid w:val="009010B9"/>
    <w:rsid w:val="00901239"/>
    <w:rsid w:val="009023B7"/>
    <w:rsid w:val="00902510"/>
    <w:rsid w:val="00902706"/>
    <w:rsid w:val="0090338E"/>
    <w:rsid w:val="00904288"/>
    <w:rsid w:val="00904B02"/>
    <w:rsid w:val="00904DF3"/>
    <w:rsid w:val="009058F9"/>
    <w:rsid w:val="00905EBA"/>
    <w:rsid w:val="0090600E"/>
    <w:rsid w:val="00906FE1"/>
    <w:rsid w:val="00907289"/>
    <w:rsid w:val="0090728E"/>
    <w:rsid w:val="0090778F"/>
    <w:rsid w:val="00907CF6"/>
    <w:rsid w:val="00907CFD"/>
    <w:rsid w:val="00910C56"/>
    <w:rsid w:val="009112CE"/>
    <w:rsid w:val="0091145A"/>
    <w:rsid w:val="00911D31"/>
    <w:rsid w:val="00911EA6"/>
    <w:rsid w:val="00912108"/>
    <w:rsid w:val="009123A5"/>
    <w:rsid w:val="009127DA"/>
    <w:rsid w:val="00913061"/>
    <w:rsid w:val="00913322"/>
    <w:rsid w:val="00913860"/>
    <w:rsid w:val="00913DEB"/>
    <w:rsid w:val="00914230"/>
    <w:rsid w:val="0091427A"/>
    <w:rsid w:val="00914468"/>
    <w:rsid w:val="009145B7"/>
    <w:rsid w:val="00914671"/>
    <w:rsid w:val="0091536F"/>
    <w:rsid w:val="00915663"/>
    <w:rsid w:val="00915B05"/>
    <w:rsid w:val="00916264"/>
    <w:rsid w:val="00916272"/>
    <w:rsid w:val="00916399"/>
    <w:rsid w:val="009163E8"/>
    <w:rsid w:val="0091653D"/>
    <w:rsid w:val="0091731F"/>
    <w:rsid w:val="00917788"/>
    <w:rsid w:val="00917882"/>
    <w:rsid w:val="009178CB"/>
    <w:rsid w:val="009178F5"/>
    <w:rsid w:val="00917B90"/>
    <w:rsid w:val="00917BF9"/>
    <w:rsid w:val="00920C28"/>
    <w:rsid w:val="00920DA1"/>
    <w:rsid w:val="009213F6"/>
    <w:rsid w:val="0092184E"/>
    <w:rsid w:val="00921C0F"/>
    <w:rsid w:val="00921E95"/>
    <w:rsid w:val="00921F11"/>
    <w:rsid w:val="00922818"/>
    <w:rsid w:val="00924406"/>
    <w:rsid w:val="00924507"/>
    <w:rsid w:val="00924F66"/>
    <w:rsid w:val="00925562"/>
    <w:rsid w:val="00925A25"/>
    <w:rsid w:val="00925ED2"/>
    <w:rsid w:val="0092600C"/>
    <w:rsid w:val="00927126"/>
    <w:rsid w:val="00927589"/>
    <w:rsid w:val="00927837"/>
    <w:rsid w:val="009278B4"/>
    <w:rsid w:val="009300E7"/>
    <w:rsid w:val="00931385"/>
    <w:rsid w:val="009323B1"/>
    <w:rsid w:val="00932408"/>
    <w:rsid w:val="009335A1"/>
    <w:rsid w:val="00934001"/>
    <w:rsid w:val="00934F95"/>
    <w:rsid w:val="00934FDC"/>
    <w:rsid w:val="0093529A"/>
    <w:rsid w:val="009354C5"/>
    <w:rsid w:val="00935B88"/>
    <w:rsid w:val="00935C5F"/>
    <w:rsid w:val="00935E12"/>
    <w:rsid w:val="009367D9"/>
    <w:rsid w:val="00936AAA"/>
    <w:rsid w:val="00936C6C"/>
    <w:rsid w:val="00936CD0"/>
    <w:rsid w:val="0093792E"/>
    <w:rsid w:val="00937A26"/>
    <w:rsid w:val="00937F3F"/>
    <w:rsid w:val="00937F77"/>
    <w:rsid w:val="00940529"/>
    <w:rsid w:val="00940614"/>
    <w:rsid w:val="00940840"/>
    <w:rsid w:val="00940853"/>
    <w:rsid w:val="009410F9"/>
    <w:rsid w:val="00941482"/>
    <w:rsid w:val="00941731"/>
    <w:rsid w:val="00941B00"/>
    <w:rsid w:val="00941BD3"/>
    <w:rsid w:val="009421C7"/>
    <w:rsid w:val="009421D8"/>
    <w:rsid w:val="00942357"/>
    <w:rsid w:val="00942450"/>
    <w:rsid w:val="00942617"/>
    <w:rsid w:val="009428E2"/>
    <w:rsid w:val="00942D02"/>
    <w:rsid w:val="00943B5A"/>
    <w:rsid w:val="00943BA3"/>
    <w:rsid w:val="00943C1E"/>
    <w:rsid w:val="00944A32"/>
    <w:rsid w:val="00945385"/>
    <w:rsid w:val="0094603F"/>
    <w:rsid w:val="00946FBD"/>
    <w:rsid w:val="0094764D"/>
    <w:rsid w:val="00950016"/>
    <w:rsid w:val="009501AA"/>
    <w:rsid w:val="00950965"/>
    <w:rsid w:val="00950B0A"/>
    <w:rsid w:val="00951098"/>
    <w:rsid w:val="00951332"/>
    <w:rsid w:val="00951339"/>
    <w:rsid w:val="00951425"/>
    <w:rsid w:val="0095143E"/>
    <w:rsid w:val="00951562"/>
    <w:rsid w:val="00951A0D"/>
    <w:rsid w:val="00951C87"/>
    <w:rsid w:val="0095210E"/>
    <w:rsid w:val="009523CC"/>
    <w:rsid w:val="00952462"/>
    <w:rsid w:val="0095383B"/>
    <w:rsid w:val="00953E3D"/>
    <w:rsid w:val="00953FFA"/>
    <w:rsid w:val="00954868"/>
    <w:rsid w:val="009551E4"/>
    <w:rsid w:val="00955460"/>
    <w:rsid w:val="0095591E"/>
    <w:rsid w:val="00956624"/>
    <w:rsid w:val="00956C47"/>
    <w:rsid w:val="0095767D"/>
    <w:rsid w:val="00960077"/>
    <w:rsid w:val="0096008D"/>
    <w:rsid w:val="00961573"/>
    <w:rsid w:val="009615A4"/>
    <w:rsid w:val="009618FE"/>
    <w:rsid w:val="00961A9C"/>
    <w:rsid w:val="00961CF1"/>
    <w:rsid w:val="00962240"/>
    <w:rsid w:val="009622B9"/>
    <w:rsid w:val="0096238F"/>
    <w:rsid w:val="0096257A"/>
    <w:rsid w:val="00962CC6"/>
    <w:rsid w:val="00962F08"/>
    <w:rsid w:val="009639C6"/>
    <w:rsid w:val="00963E6D"/>
    <w:rsid w:val="00963F80"/>
    <w:rsid w:val="00963FF5"/>
    <w:rsid w:val="009642CD"/>
    <w:rsid w:val="00964798"/>
    <w:rsid w:val="00964A89"/>
    <w:rsid w:val="00964BC9"/>
    <w:rsid w:val="00965480"/>
    <w:rsid w:val="009657C4"/>
    <w:rsid w:val="009658EA"/>
    <w:rsid w:val="00965972"/>
    <w:rsid w:val="00965D68"/>
    <w:rsid w:val="009664D5"/>
    <w:rsid w:val="00966D47"/>
    <w:rsid w:val="00967193"/>
    <w:rsid w:val="00967F15"/>
    <w:rsid w:val="00970315"/>
    <w:rsid w:val="0097038D"/>
    <w:rsid w:val="00970EFD"/>
    <w:rsid w:val="0097145C"/>
    <w:rsid w:val="00971EB3"/>
    <w:rsid w:val="009723EE"/>
    <w:rsid w:val="00972BF2"/>
    <w:rsid w:val="00972CB9"/>
    <w:rsid w:val="00973387"/>
    <w:rsid w:val="009734BA"/>
    <w:rsid w:val="009741BD"/>
    <w:rsid w:val="00974620"/>
    <w:rsid w:val="009747DB"/>
    <w:rsid w:val="00975E74"/>
    <w:rsid w:val="00975E94"/>
    <w:rsid w:val="00975EA7"/>
    <w:rsid w:val="009770D6"/>
    <w:rsid w:val="0097726B"/>
    <w:rsid w:val="0097743D"/>
    <w:rsid w:val="00977615"/>
    <w:rsid w:val="009776D6"/>
    <w:rsid w:val="00977BF7"/>
    <w:rsid w:val="00977E2C"/>
    <w:rsid w:val="0098007B"/>
    <w:rsid w:val="009805CE"/>
    <w:rsid w:val="009807C1"/>
    <w:rsid w:val="00980804"/>
    <w:rsid w:val="00980ABC"/>
    <w:rsid w:val="00980C22"/>
    <w:rsid w:val="0098115E"/>
    <w:rsid w:val="00981B3D"/>
    <w:rsid w:val="00983452"/>
    <w:rsid w:val="009836C0"/>
    <w:rsid w:val="00983881"/>
    <w:rsid w:val="009839F1"/>
    <w:rsid w:val="00983A17"/>
    <w:rsid w:val="00984206"/>
    <w:rsid w:val="00984B5F"/>
    <w:rsid w:val="0098520B"/>
    <w:rsid w:val="009852D9"/>
    <w:rsid w:val="00985850"/>
    <w:rsid w:val="00986407"/>
    <w:rsid w:val="0098676D"/>
    <w:rsid w:val="00986B3A"/>
    <w:rsid w:val="009906C2"/>
    <w:rsid w:val="00990CA0"/>
    <w:rsid w:val="00990EB2"/>
    <w:rsid w:val="009914F6"/>
    <w:rsid w:val="00991713"/>
    <w:rsid w:val="00991915"/>
    <w:rsid w:val="00991976"/>
    <w:rsid w:val="00991D2D"/>
    <w:rsid w:val="00992A2F"/>
    <w:rsid w:val="00993D76"/>
    <w:rsid w:val="009944F1"/>
    <w:rsid w:val="00994771"/>
    <w:rsid w:val="00994875"/>
    <w:rsid w:val="009950D4"/>
    <w:rsid w:val="0099590F"/>
    <w:rsid w:val="00995A78"/>
    <w:rsid w:val="00995AB3"/>
    <w:rsid w:val="00995AF8"/>
    <w:rsid w:val="009969EF"/>
    <w:rsid w:val="00996D85"/>
    <w:rsid w:val="00997891"/>
    <w:rsid w:val="00997A80"/>
    <w:rsid w:val="00997E21"/>
    <w:rsid w:val="00997F2F"/>
    <w:rsid w:val="00997FA0"/>
    <w:rsid w:val="009A045E"/>
    <w:rsid w:val="009A04F1"/>
    <w:rsid w:val="009A0590"/>
    <w:rsid w:val="009A0828"/>
    <w:rsid w:val="009A0A62"/>
    <w:rsid w:val="009A1476"/>
    <w:rsid w:val="009A19A3"/>
    <w:rsid w:val="009A1AB4"/>
    <w:rsid w:val="009A1B55"/>
    <w:rsid w:val="009A1D6F"/>
    <w:rsid w:val="009A3109"/>
    <w:rsid w:val="009A38AB"/>
    <w:rsid w:val="009A39E5"/>
    <w:rsid w:val="009A3BBC"/>
    <w:rsid w:val="009A4D48"/>
    <w:rsid w:val="009A4D59"/>
    <w:rsid w:val="009A57F8"/>
    <w:rsid w:val="009A586A"/>
    <w:rsid w:val="009A5894"/>
    <w:rsid w:val="009A5DB8"/>
    <w:rsid w:val="009A6596"/>
    <w:rsid w:val="009A69C9"/>
    <w:rsid w:val="009A6E50"/>
    <w:rsid w:val="009A6F63"/>
    <w:rsid w:val="009A7396"/>
    <w:rsid w:val="009A757D"/>
    <w:rsid w:val="009A7B9B"/>
    <w:rsid w:val="009B018C"/>
    <w:rsid w:val="009B0642"/>
    <w:rsid w:val="009B0766"/>
    <w:rsid w:val="009B0886"/>
    <w:rsid w:val="009B0A2A"/>
    <w:rsid w:val="009B104D"/>
    <w:rsid w:val="009B11F5"/>
    <w:rsid w:val="009B140D"/>
    <w:rsid w:val="009B157A"/>
    <w:rsid w:val="009B1618"/>
    <w:rsid w:val="009B1BBC"/>
    <w:rsid w:val="009B24DE"/>
    <w:rsid w:val="009B2536"/>
    <w:rsid w:val="009B2991"/>
    <w:rsid w:val="009B2A0C"/>
    <w:rsid w:val="009B2E45"/>
    <w:rsid w:val="009B2F62"/>
    <w:rsid w:val="009B2F8D"/>
    <w:rsid w:val="009B35C2"/>
    <w:rsid w:val="009B3A80"/>
    <w:rsid w:val="009B4254"/>
    <w:rsid w:val="009B4A26"/>
    <w:rsid w:val="009B5D35"/>
    <w:rsid w:val="009B5DE5"/>
    <w:rsid w:val="009B5EFA"/>
    <w:rsid w:val="009B60F3"/>
    <w:rsid w:val="009B640D"/>
    <w:rsid w:val="009B648F"/>
    <w:rsid w:val="009B7389"/>
    <w:rsid w:val="009B73EC"/>
    <w:rsid w:val="009B73FF"/>
    <w:rsid w:val="009B7454"/>
    <w:rsid w:val="009B77E3"/>
    <w:rsid w:val="009B7C35"/>
    <w:rsid w:val="009B7E3E"/>
    <w:rsid w:val="009B7E8B"/>
    <w:rsid w:val="009B7EAB"/>
    <w:rsid w:val="009C04E0"/>
    <w:rsid w:val="009C0CBF"/>
    <w:rsid w:val="009C1221"/>
    <w:rsid w:val="009C1EF0"/>
    <w:rsid w:val="009C25FB"/>
    <w:rsid w:val="009C279D"/>
    <w:rsid w:val="009C28E4"/>
    <w:rsid w:val="009C2C71"/>
    <w:rsid w:val="009C2CD4"/>
    <w:rsid w:val="009C2E9B"/>
    <w:rsid w:val="009C3552"/>
    <w:rsid w:val="009C3773"/>
    <w:rsid w:val="009C4398"/>
    <w:rsid w:val="009C43A2"/>
    <w:rsid w:val="009C4DBD"/>
    <w:rsid w:val="009C58CB"/>
    <w:rsid w:val="009C5A14"/>
    <w:rsid w:val="009C5B61"/>
    <w:rsid w:val="009C612B"/>
    <w:rsid w:val="009C6460"/>
    <w:rsid w:val="009C705A"/>
    <w:rsid w:val="009C722F"/>
    <w:rsid w:val="009C7503"/>
    <w:rsid w:val="009C7539"/>
    <w:rsid w:val="009C7974"/>
    <w:rsid w:val="009C7C1B"/>
    <w:rsid w:val="009D02DF"/>
    <w:rsid w:val="009D03E2"/>
    <w:rsid w:val="009D068C"/>
    <w:rsid w:val="009D0A74"/>
    <w:rsid w:val="009D0E23"/>
    <w:rsid w:val="009D181C"/>
    <w:rsid w:val="009D1C9B"/>
    <w:rsid w:val="009D1D6F"/>
    <w:rsid w:val="009D22A5"/>
    <w:rsid w:val="009D23F2"/>
    <w:rsid w:val="009D2638"/>
    <w:rsid w:val="009D2773"/>
    <w:rsid w:val="009D282C"/>
    <w:rsid w:val="009D2A69"/>
    <w:rsid w:val="009D2D69"/>
    <w:rsid w:val="009D3250"/>
    <w:rsid w:val="009D37B1"/>
    <w:rsid w:val="009D3EAB"/>
    <w:rsid w:val="009D3F47"/>
    <w:rsid w:val="009D4598"/>
    <w:rsid w:val="009D553A"/>
    <w:rsid w:val="009D5542"/>
    <w:rsid w:val="009D585E"/>
    <w:rsid w:val="009D5ECC"/>
    <w:rsid w:val="009D66D8"/>
    <w:rsid w:val="009D6D78"/>
    <w:rsid w:val="009D6ED0"/>
    <w:rsid w:val="009D6FAD"/>
    <w:rsid w:val="009D6FCE"/>
    <w:rsid w:val="009D712E"/>
    <w:rsid w:val="009D73A3"/>
    <w:rsid w:val="009D744E"/>
    <w:rsid w:val="009D770D"/>
    <w:rsid w:val="009E1387"/>
    <w:rsid w:val="009E1684"/>
    <w:rsid w:val="009E1A2C"/>
    <w:rsid w:val="009E1D0E"/>
    <w:rsid w:val="009E1D5A"/>
    <w:rsid w:val="009E1F2C"/>
    <w:rsid w:val="009E20BA"/>
    <w:rsid w:val="009E2CC5"/>
    <w:rsid w:val="009E2F3F"/>
    <w:rsid w:val="009E36AE"/>
    <w:rsid w:val="009E47EB"/>
    <w:rsid w:val="009E4B40"/>
    <w:rsid w:val="009E51F6"/>
    <w:rsid w:val="009E63D6"/>
    <w:rsid w:val="009E68BE"/>
    <w:rsid w:val="009E6ADD"/>
    <w:rsid w:val="009E6DA5"/>
    <w:rsid w:val="009E7660"/>
    <w:rsid w:val="009E7D66"/>
    <w:rsid w:val="009E7D9E"/>
    <w:rsid w:val="009E7EB1"/>
    <w:rsid w:val="009F05B5"/>
    <w:rsid w:val="009F0728"/>
    <w:rsid w:val="009F0E55"/>
    <w:rsid w:val="009F1B4C"/>
    <w:rsid w:val="009F1C91"/>
    <w:rsid w:val="009F2233"/>
    <w:rsid w:val="009F2516"/>
    <w:rsid w:val="009F2DF4"/>
    <w:rsid w:val="009F2F4F"/>
    <w:rsid w:val="009F3EBB"/>
    <w:rsid w:val="009F4B80"/>
    <w:rsid w:val="009F4F79"/>
    <w:rsid w:val="009F54C6"/>
    <w:rsid w:val="009F58DA"/>
    <w:rsid w:val="009F5B69"/>
    <w:rsid w:val="009F6D01"/>
    <w:rsid w:val="009F7731"/>
    <w:rsid w:val="009F7A80"/>
    <w:rsid w:val="009F7E98"/>
    <w:rsid w:val="00A0038B"/>
    <w:rsid w:val="00A00F5A"/>
    <w:rsid w:val="00A01B06"/>
    <w:rsid w:val="00A01B32"/>
    <w:rsid w:val="00A01FE5"/>
    <w:rsid w:val="00A0250D"/>
    <w:rsid w:val="00A03226"/>
    <w:rsid w:val="00A03347"/>
    <w:rsid w:val="00A03855"/>
    <w:rsid w:val="00A04256"/>
    <w:rsid w:val="00A04630"/>
    <w:rsid w:val="00A047A1"/>
    <w:rsid w:val="00A04D87"/>
    <w:rsid w:val="00A0573D"/>
    <w:rsid w:val="00A05986"/>
    <w:rsid w:val="00A05A6D"/>
    <w:rsid w:val="00A05A87"/>
    <w:rsid w:val="00A05C7B"/>
    <w:rsid w:val="00A06168"/>
    <w:rsid w:val="00A06E9B"/>
    <w:rsid w:val="00A077D7"/>
    <w:rsid w:val="00A07B81"/>
    <w:rsid w:val="00A07BF7"/>
    <w:rsid w:val="00A1004C"/>
    <w:rsid w:val="00A10B3B"/>
    <w:rsid w:val="00A10F44"/>
    <w:rsid w:val="00A11116"/>
    <w:rsid w:val="00A11172"/>
    <w:rsid w:val="00A1187A"/>
    <w:rsid w:val="00A11903"/>
    <w:rsid w:val="00A138C9"/>
    <w:rsid w:val="00A14AB9"/>
    <w:rsid w:val="00A14B68"/>
    <w:rsid w:val="00A14DCC"/>
    <w:rsid w:val="00A16178"/>
    <w:rsid w:val="00A163A5"/>
    <w:rsid w:val="00A168CA"/>
    <w:rsid w:val="00A16EBB"/>
    <w:rsid w:val="00A16F5C"/>
    <w:rsid w:val="00A1705B"/>
    <w:rsid w:val="00A172AF"/>
    <w:rsid w:val="00A17731"/>
    <w:rsid w:val="00A200AE"/>
    <w:rsid w:val="00A20393"/>
    <w:rsid w:val="00A208D9"/>
    <w:rsid w:val="00A212F0"/>
    <w:rsid w:val="00A2143A"/>
    <w:rsid w:val="00A21D92"/>
    <w:rsid w:val="00A21F24"/>
    <w:rsid w:val="00A21F6E"/>
    <w:rsid w:val="00A2257C"/>
    <w:rsid w:val="00A23CD5"/>
    <w:rsid w:val="00A2425A"/>
    <w:rsid w:val="00A24580"/>
    <w:rsid w:val="00A24993"/>
    <w:rsid w:val="00A25089"/>
    <w:rsid w:val="00A2573B"/>
    <w:rsid w:val="00A2588E"/>
    <w:rsid w:val="00A277DE"/>
    <w:rsid w:val="00A27A07"/>
    <w:rsid w:val="00A300ED"/>
    <w:rsid w:val="00A3039F"/>
    <w:rsid w:val="00A308F6"/>
    <w:rsid w:val="00A3102F"/>
    <w:rsid w:val="00A315C8"/>
    <w:rsid w:val="00A31CC3"/>
    <w:rsid w:val="00A329ED"/>
    <w:rsid w:val="00A3318B"/>
    <w:rsid w:val="00A33897"/>
    <w:rsid w:val="00A338CB"/>
    <w:rsid w:val="00A33C4E"/>
    <w:rsid w:val="00A3415E"/>
    <w:rsid w:val="00A348E3"/>
    <w:rsid w:val="00A34DE6"/>
    <w:rsid w:val="00A35583"/>
    <w:rsid w:val="00A356F2"/>
    <w:rsid w:val="00A35A44"/>
    <w:rsid w:val="00A35B83"/>
    <w:rsid w:val="00A35C56"/>
    <w:rsid w:val="00A35F1F"/>
    <w:rsid w:val="00A35FB7"/>
    <w:rsid w:val="00A3661C"/>
    <w:rsid w:val="00A36860"/>
    <w:rsid w:val="00A36BAF"/>
    <w:rsid w:val="00A37B88"/>
    <w:rsid w:val="00A37CC8"/>
    <w:rsid w:val="00A4003C"/>
    <w:rsid w:val="00A41036"/>
    <w:rsid w:val="00A4185E"/>
    <w:rsid w:val="00A41E0F"/>
    <w:rsid w:val="00A422FB"/>
    <w:rsid w:val="00A4231B"/>
    <w:rsid w:val="00A424D6"/>
    <w:rsid w:val="00A428EA"/>
    <w:rsid w:val="00A42A87"/>
    <w:rsid w:val="00A4377D"/>
    <w:rsid w:val="00A43D94"/>
    <w:rsid w:val="00A45AB6"/>
    <w:rsid w:val="00A46247"/>
    <w:rsid w:val="00A4677D"/>
    <w:rsid w:val="00A47032"/>
    <w:rsid w:val="00A4716E"/>
    <w:rsid w:val="00A471D3"/>
    <w:rsid w:val="00A4792B"/>
    <w:rsid w:val="00A47BFC"/>
    <w:rsid w:val="00A47CDA"/>
    <w:rsid w:val="00A47E67"/>
    <w:rsid w:val="00A5028B"/>
    <w:rsid w:val="00A502F5"/>
    <w:rsid w:val="00A50358"/>
    <w:rsid w:val="00A509AA"/>
    <w:rsid w:val="00A509E7"/>
    <w:rsid w:val="00A509EA"/>
    <w:rsid w:val="00A50B52"/>
    <w:rsid w:val="00A50F76"/>
    <w:rsid w:val="00A51711"/>
    <w:rsid w:val="00A51DBC"/>
    <w:rsid w:val="00A5220D"/>
    <w:rsid w:val="00A53CFF"/>
    <w:rsid w:val="00A53D1D"/>
    <w:rsid w:val="00A54021"/>
    <w:rsid w:val="00A54102"/>
    <w:rsid w:val="00A543CF"/>
    <w:rsid w:val="00A55100"/>
    <w:rsid w:val="00A55432"/>
    <w:rsid w:val="00A555B6"/>
    <w:rsid w:val="00A55627"/>
    <w:rsid w:val="00A55EA6"/>
    <w:rsid w:val="00A56498"/>
    <w:rsid w:val="00A56B78"/>
    <w:rsid w:val="00A5718A"/>
    <w:rsid w:val="00A57B6D"/>
    <w:rsid w:val="00A57FF4"/>
    <w:rsid w:val="00A606F6"/>
    <w:rsid w:val="00A60773"/>
    <w:rsid w:val="00A60C56"/>
    <w:rsid w:val="00A61106"/>
    <w:rsid w:val="00A61207"/>
    <w:rsid w:val="00A61A75"/>
    <w:rsid w:val="00A61D26"/>
    <w:rsid w:val="00A61D56"/>
    <w:rsid w:val="00A6215E"/>
    <w:rsid w:val="00A62447"/>
    <w:rsid w:val="00A62F31"/>
    <w:rsid w:val="00A63303"/>
    <w:rsid w:val="00A63502"/>
    <w:rsid w:val="00A64093"/>
    <w:rsid w:val="00A6494A"/>
    <w:rsid w:val="00A64B30"/>
    <w:rsid w:val="00A65480"/>
    <w:rsid w:val="00A65574"/>
    <w:rsid w:val="00A661E6"/>
    <w:rsid w:val="00A666B6"/>
    <w:rsid w:val="00A66A5C"/>
    <w:rsid w:val="00A67517"/>
    <w:rsid w:val="00A67591"/>
    <w:rsid w:val="00A67CD0"/>
    <w:rsid w:val="00A67DC8"/>
    <w:rsid w:val="00A67E9B"/>
    <w:rsid w:val="00A67FBE"/>
    <w:rsid w:val="00A70182"/>
    <w:rsid w:val="00A702C2"/>
    <w:rsid w:val="00A70801"/>
    <w:rsid w:val="00A7087A"/>
    <w:rsid w:val="00A70FD5"/>
    <w:rsid w:val="00A72159"/>
    <w:rsid w:val="00A7225A"/>
    <w:rsid w:val="00A722CC"/>
    <w:rsid w:val="00A72E6C"/>
    <w:rsid w:val="00A73192"/>
    <w:rsid w:val="00A73334"/>
    <w:rsid w:val="00A736BB"/>
    <w:rsid w:val="00A73A11"/>
    <w:rsid w:val="00A73F96"/>
    <w:rsid w:val="00A745B0"/>
    <w:rsid w:val="00A74BCC"/>
    <w:rsid w:val="00A74C30"/>
    <w:rsid w:val="00A74CF7"/>
    <w:rsid w:val="00A74E0E"/>
    <w:rsid w:val="00A75159"/>
    <w:rsid w:val="00A7548C"/>
    <w:rsid w:val="00A75E6E"/>
    <w:rsid w:val="00A75F62"/>
    <w:rsid w:val="00A765D0"/>
    <w:rsid w:val="00A76BE8"/>
    <w:rsid w:val="00A7705C"/>
    <w:rsid w:val="00A7734D"/>
    <w:rsid w:val="00A775A4"/>
    <w:rsid w:val="00A77C65"/>
    <w:rsid w:val="00A801B8"/>
    <w:rsid w:val="00A8020F"/>
    <w:rsid w:val="00A805C1"/>
    <w:rsid w:val="00A80839"/>
    <w:rsid w:val="00A80900"/>
    <w:rsid w:val="00A8145A"/>
    <w:rsid w:val="00A81C65"/>
    <w:rsid w:val="00A81FE3"/>
    <w:rsid w:val="00A82740"/>
    <w:rsid w:val="00A82825"/>
    <w:rsid w:val="00A828D8"/>
    <w:rsid w:val="00A83B0B"/>
    <w:rsid w:val="00A83D79"/>
    <w:rsid w:val="00A840A1"/>
    <w:rsid w:val="00A841BF"/>
    <w:rsid w:val="00A8465F"/>
    <w:rsid w:val="00A84BAD"/>
    <w:rsid w:val="00A85939"/>
    <w:rsid w:val="00A8695C"/>
    <w:rsid w:val="00A87780"/>
    <w:rsid w:val="00A87A5E"/>
    <w:rsid w:val="00A87CF2"/>
    <w:rsid w:val="00A90458"/>
    <w:rsid w:val="00A9063B"/>
    <w:rsid w:val="00A909FA"/>
    <w:rsid w:val="00A909FE"/>
    <w:rsid w:val="00A90D08"/>
    <w:rsid w:val="00A90FF3"/>
    <w:rsid w:val="00A911D0"/>
    <w:rsid w:val="00A9162F"/>
    <w:rsid w:val="00A91CB4"/>
    <w:rsid w:val="00A91D32"/>
    <w:rsid w:val="00A92E7C"/>
    <w:rsid w:val="00A9395D"/>
    <w:rsid w:val="00A93E2E"/>
    <w:rsid w:val="00A9400B"/>
    <w:rsid w:val="00A942B3"/>
    <w:rsid w:val="00A94E21"/>
    <w:rsid w:val="00A9597E"/>
    <w:rsid w:val="00A95CEB"/>
    <w:rsid w:val="00A96523"/>
    <w:rsid w:val="00A96A24"/>
    <w:rsid w:val="00A9759C"/>
    <w:rsid w:val="00A976C3"/>
    <w:rsid w:val="00A97819"/>
    <w:rsid w:val="00A97A62"/>
    <w:rsid w:val="00AA0065"/>
    <w:rsid w:val="00AA0292"/>
    <w:rsid w:val="00AA035D"/>
    <w:rsid w:val="00AA05A1"/>
    <w:rsid w:val="00AA10C3"/>
    <w:rsid w:val="00AA12A9"/>
    <w:rsid w:val="00AA1357"/>
    <w:rsid w:val="00AA17A0"/>
    <w:rsid w:val="00AA226F"/>
    <w:rsid w:val="00AA247B"/>
    <w:rsid w:val="00AA26A2"/>
    <w:rsid w:val="00AA2786"/>
    <w:rsid w:val="00AA2F82"/>
    <w:rsid w:val="00AA35DB"/>
    <w:rsid w:val="00AA37CC"/>
    <w:rsid w:val="00AA3B04"/>
    <w:rsid w:val="00AA3BA1"/>
    <w:rsid w:val="00AA42F2"/>
    <w:rsid w:val="00AA474B"/>
    <w:rsid w:val="00AA4A4C"/>
    <w:rsid w:val="00AA4C0A"/>
    <w:rsid w:val="00AA583D"/>
    <w:rsid w:val="00AA59AB"/>
    <w:rsid w:val="00AA5DCA"/>
    <w:rsid w:val="00AA64CC"/>
    <w:rsid w:val="00AA6836"/>
    <w:rsid w:val="00AA68DA"/>
    <w:rsid w:val="00AA6D4C"/>
    <w:rsid w:val="00AA71C5"/>
    <w:rsid w:val="00AA73DD"/>
    <w:rsid w:val="00AA7F46"/>
    <w:rsid w:val="00AB0432"/>
    <w:rsid w:val="00AB093C"/>
    <w:rsid w:val="00AB0AB0"/>
    <w:rsid w:val="00AB0C6B"/>
    <w:rsid w:val="00AB1C50"/>
    <w:rsid w:val="00AB2259"/>
    <w:rsid w:val="00AB34FE"/>
    <w:rsid w:val="00AB3529"/>
    <w:rsid w:val="00AB3651"/>
    <w:rsid w:val="00AB4558"/>
    <w:rsid w:val="00AB4A73"/>
    <w:rsid w:val="00AB4EDD"/>
    <w:rsid w:val="00AB5377"/>
    <w:rsid w:val="00AB5441"/>
    <w:rsid w:val="00AB58A9"/>
    <w:rsid w:val="00AB66AE"/>
    <w:rsid w:val="00AB68C0"/>
    <w:rsid w:val="00AB733C"/>
    <w:rsid w:val="00AB747D"/>
    <w:rsid w:val="00AB74C5"/>
    <w:rsid w:val="00AB7928"/>
    <w:rsid w:val="00AB7ADE"/>
    <w:rsid w:val="00AB7DFC"/>
    <w:rsid w:val="00AB7F6E"/>
    <w:rsid w:val="00AC02CC"/>
    <w:rsid w:val="00AC0344"/>
    <w:rsid w:val="00AC0934"/>
    <w:rsid w:val="00AC0B20"/>
    <w:rsid w:val="00AC12C3"/>
    <w:rsid w:val="00AC1675"/>
    <w:rsid w:val="00AC1EBC"/>
    <w:rsid w:val="00AC267C"/>
    <w:rsid w:val="00AC2C81"/>
    <w:rsid w:val="00AC2F6C"/>
    <w:rsid w:val="00AC30E5"/>
    <w:rsid w:val="00AC3C8D"/>
    <w:rsid w:val="00AC4A3E"/>
    <w:rsid w:val="00AC4B58"/>
    <w:rsid w:val="00AC4BA4"/>
    <w:rsid w:val="00AC57A1"/>
    <w:rsid w:val="00AC5B0A"/>
    <w:rsid w:val="00AC7205"/>
    <w:rsid w:val="00AC7F98"/>
    <w:rsid w:val="00AD015A"/>
    <w:rsid w:val="00AD0959"/>
    <w:rsid w:val="00AD0EF4"/>
    <w:rsid w:val="00AD1759"/>
    <w:rsid w:val="00AD18F3"/>
    <w:rsid w:val="00AD1D9E"/>
    <w:rsid w:val="00AD212D"/>
    <w:rsid w:val="00AD21B9"/>
    <w:rsid w:val="00AD22C8"/>
    <w:rsid w:val="00AD2D06"/>
    <w:rsid w:val="00AD2E05"/>
    <w:rsid w:val="00AD33FC"/>
    <w:rsid w:val="00AD3A7F"/>
    <w:rsid w:val="00AD3ADF"/>
    <w:rsid w:val="00AD3AE9"/>
    <w:rsid w:val="00AD47AE"/>
    <w:rsid w:val="00AD5203"/>
    <w:rsid w:val="00AD5577"/>
    <w:rsid w:val="00AD5CBF"/>
    <w:rsid w:val="00AD5E59"/>
    <w:rsid w:val="00AD6629"/>
    <w:rsid w:val="00AD6C04"/>
    <w:rsid w:val="00AD76AA"/>
    <w:rsid w:val="00AD7824"/>
    <w:rsid w:val="00AD787C"/>
    <w:rsid w:val="00AD79BE"/>
    <w:rsid w:val="00AD7C04"/>
    <w:rsid w:val="00AD7DE5"/>
    <w:rsid w:val="00AE0FCB"/>
    <w:rsid w:val="00AE12D2"/>
    <w:rsid w:val="00AE30CA"/>
    <w:rsid w:val="00AE315A"/>
    <w:rsid w:val="00AE39CA"/>
    <w:rsid w:val="00AE3CFB"/>
    <w:rsid w:val="00AE474F"/>
    <w:rsid w:val="00AE49ED"/>
    <w:rsid w:val="00AE4B1C"/>
    <w:rsid w:val="00AE4BCC"/>
    <w:rsid w:val="00AE4BF7"/>
    <w:rsid w:val="00AE50D9"/>
    <w:rsid w:val="00AE5328"/>
    <w:rsid w:val="00AE567B"/>
    <w:rsid w:val="00AE58D7"/>
    <w:rsid w:val="00AE6034"/>
    <w:rsid w:val="00AE6103"/>
    <w:rsid w:val="00AE65B6"/>
    <w:rsid w:val="00AE6EB3"/>
    <w:rsid w:val="00AE6F6D"/>
    <w:rsid w:val="00AE7F53"/>
    <w:rsid w:val="00AF00D6"/>
    <w:rsid w:val="00AF1160"/>
    <w:rsid w:val="00AF15AE"/>
    <w:rsid w:val="00AF18C3"/>
    <w:rsid w:val="00AF1C85"/>
    <w:rsid w:val="00AF22A8"/>
    <w:rsid w:val="00AF22E4"/>
    <w:rsid w:val="00AF248E"/>
    <w:rsid w:val="00AF2524"/>
    <w:rsid w:val="00AF2621"/>
    <w:rsid w:val="00AF2774"/>
    <w:rsid w:val="00AF293E"/>
    <w:rsid w:val="00AF2A79"/>
    <w:rsid w:val="00AF2C72"/>
    <w:rsid w:val="00AF3762"/>
    <w:rsid w:val="00AF3765"/>
    <w:rsid w:val="00AF3C91"/>
    <w:rsid w:val="00AF4086"/>
    <w:rsid w:val="00AF4CF0"/>
    <w:rsid w:val="00AF4F81"/>
    <w:rsid w:val="00AF50E5"/>
    <w:rsid w:val="00AF5309"/>
    <w:rsid w:val="00AF5B80"/>
    <w:rsid w:val="00AF60B1"/>
    <w:rsid w:val="00AF64AF"/>
    <w:rsid w:val="00AF71D0"/>
    <w:rsid w:val="00AF73EA"/>
    <w:rsid w:val="00AF782F"/>
    <w:rsid w:val="00AF7DB5"/>
    <w:rsid w:val="00AF7FA9"/>
    <w:rsid w:val="00B00133"/>
    <w:rsid w:val="00B005CF"/>
    <w:rsid w:val="00B0069F"/>
    <w:rsid w:val="00B00818"/>
    <w:rsid w:val="00B008FC"/>
    <w:rsid w:val="00B00C8D"/>
    <w:rsid w:val="00B01161"/>
    <w:rsid w:val="00B018DB"/>
    <w:rsid w:val="00B01ED1"/>
    <w:rsid w:val="00B0203B"/>
    <w:rsid w:val="00B02667"/>
    <w:rsid w:val="00B026CC"/>
    <w:rsid w:val="00B047E9"/>
    <w:rsid w:val="00B04CEF"/>
    <w:rsid w:val="00B050BC"/>
    <w:rsid w:val="00B057DB"/>
    <w:rsid w:val="00B05F1C"/>
    <w:rsid w:val="00B0621A"/>
    <w:rsid w:val="00B062A5"/>
    <w:rsid w:val="00B07540"/>
    <w:rsid w:val="00B07A6C"/>
    <w:rsid w:val="00B100C5"/>
    <w:rsid w:val="00B10986"/>
    <w:rsid w:val="00B10B5D"/>
    <w:rsid w:val="00B10D3D"/>
    <w:rsid w:val="00B11879"/>
    <w:rsid w:val="00B12384"/>
    <w:rsid w:val="00B125AF"/>
    <w:rsid w:val="00B12853"/>
    <w:rsid w:val="00B12A00"/>
    <w:rsid w:val="00B12F58"/>
    <w:rsid w:val="00B13181"/>
    <w:rsid w:val="00B143ED"/>
    <w:rsid w:val="00B149F4"/>
    <w:rsid w:val="00B14BB7"/>
    <w:rsid w:val="00B152F2"/>
    <w:rsid w:val="00B1557A"/>
    <w:rsid w:val="00B15C39"/>
    <w:rsid w:val="00B16430"/>
    <w:rsid w:val="00B167CB"/>
    <w:rsid w:val="00B1695A"/>
    <w:rsid w:val="00B16ACA"/>
    <w:rsid w:val="00B16C89"/>
    <w:rsid w:val="00B16F52"/>
    <w:rsid w:val="00B16FEF"/>
    <w:rsid w:val="00B17100"/>
    <w:rsid w:val="00B1790A"/>
    <w:rsid w:val="00B202AF"/>
    <w:rsid w:val="00B20B1E"/>
    <w:rsid w:val="00B20B83"/>
    <w:rsid w:val="00B20BCD"/>
    <w:rsid w:val="00B21051"/>
    <w:rsid w:val="00B2252C"/>
    <w:rsid w:val="00B22ECB"/>
    <w:rsid w:val="00B2355D"/>
    <w:rsid w:val="00B238AC"/>
    <w:rsid w:val="00B23E18"/>
    <w:rsid w:val="00B23E61"/>
    <w:rsid w:val="00B24974"/>
    <w:rsid w:val="00B24B6A"/>
    <w:rsid w:val="00B2527A"/>
    <w:rsid w:val="00B26501"/>
    <w:rsid w:val="00B274B1"/>
    <w:rsid w:val="00B2785B"/>
    <w:rsid w:val="00B27BAE"/>
    <w:rsid w:val="00B27C25"/>
    <w:rsid w:val="00B30013"/>
    <w:rsid w:val="00B30372"/>
    <w:rsid w:val="00B306FD"/>
    <w:rsid w:val="00B30B1F"/>
    <w:rsid w:val="00B30E98"/>
    <w:rsid w:val="00B3191C"/>
    <w:rsid w:val="00B323AE"/>
    <w:rsid w:val="00B3243E"/>
    <w:rsid w:val="00B32CA2"/>
    <w:rsid w:val="00B33ACF"/>
    <w:rsid w:val="00B33BF6"/>
    <w:rsid w:val="00B3486F"/>
    <w:rsid w:val="00B35128"/>
    <w:rsid w:val="00B35FEC"/>
    <w:rsid w:val="00B36261"/>
    <w:rsid w:val="00B36370"/>
    <w:rsid w:val="00B36994"/>
    <w:rsid w:val="00B36F0E"/>
    <w:rsid w:val="00B375D6"/>
    <w:rsid w:val="00B3789E"/>
    <w:rsid w:val="00B4024E"/>
    <w:rsid w:val="00B41131"/>
    <w:rsid w:val="00B411D5"/>
    <w:rsid w:val="00B41653"/>
    <w:rsid w:val="00B419C7"/>
    <w:rsid w:val="00B41F86"/>
    <w:rsid w:val="00B42337"/>
    <w:rsid w:val="00B4233F"/>
    <w:rsid w:val="00B42843"/>
    <w:rsid w:val="00B42AB1"/>
    <w:rsid w:val="00B42D68"/>
    <w:rsid w:val="00B4379B"/>
    <w:rsid w:val="00B43915"/>
    <w:rsid w:val="00B440C3"/>
    <w:rsid w:val="00B440DE"/>
    <w:rsid w:val="00B4543D"/>
    <w:rsid w:val="00B455BF"/>
    <w:rsid w:val="00B456A5"/>
    <w:rsid w:val="00B4586B"/>
    <w:rsid w:val="00B458A0"/>
    <w:rsid w:val="00B46258"/>
    <w:rsid w:val="00B4697F"/>
    <w:rsid w:val="00B46CB6"/>
    <w:rsid w:val="00B46EEA"/>
    <w:rsid w:val="00B4796D"/>
    <w:rsid w:val="00B47BA1"/>
    <w:rsid w:val="00B47C56"/>
    <w:rsid w:val="00B47FEE"/>
    <w:rsid w:val="00B50303"/>
    <w:rsid w:val="00B507B4"/>
    <w:rsid w:val="00B50AA3"/>
    <w:rsid w:val="00B517E5"/>
    <w:rsid w:val="00B521B9"/>
    <w:rsid w:val="00B52E46"/>
    <w:rsid w:val="00B53221"/>
    <w:rsid w:val="00B53B5C"/>
    <w:rsid w:val="00B53BDA"/>
    <w:rsid w:val="00B5404D"/>
    <w:rsid w:val="00B540FC"/>
    <w:rsid w:val="00B544C6"/>
    <w:rsid w:val="00B54D7D"/>
    <w:rsid w:val="00B5558B"/>
    <w:rsid w:val="00B555DA"/>
    <w:rsid w:val="00B55717"/>
    <w:rsid w:val="00B55A22"/>
    <w:rsid w:val="00B55B34"/>
    <w:rsid w:val="00B55F12"/>
    <w:rsid w:val="00B55FC3"/>
    <w:rsid w:val="00B55FFA"/>
    <w:rsid w:val="00B562E8"/>
    <w:rsid w:val="00B5765B"/>
    <w:rsid w:val="00B578B7"/>
    <w:rsid w:val="00B57982"/>
    <w:rsid w:val="00B57A53"/>
    <w:rsid w:val="00B602B1"/>
    <w:rsid w:val="00B60646"/>
    <w:rsid w:val="00B60CFC"/>
    <w:rsid w:val="00B60FE0"/>
    <w:rsid w:val="00B61335"/>
    <w:rsid w:val="00B62EF5"/>
    <w:rsid w:val="00B63D7C"/>
    <w:rsid w:val="00B641CC"/>
    <w:rsid w:val="00B64FC7"/>
    <w:rsid w:val="00B6525B"/>
    <w:rsid w:val="00B65C02"/>
    <w:rsid w:val="00B66174"/>
    <w:rsid w:val="00B662F4"/>
    <w:rsid w:val="00B663DC"/>
    <w:rsid w:val="00B665CB"/>
    <w:rsid w:val="00B669B7"/>
    <w:rsid w:val="00B66C05"/>
    <w:rsid w:val="00B6788D"/>
    <w:rsid w:val="00B67A44"/>
    <w:rsid w:val="00B67CDD"/>
    <w:rsid w:val="00B67D2A"/>
    <w:rsid w:val="00B713EA"/>
    <w:rsid w:val="00B7194E"/>
    <w:rsid w:val="00B7196D"/>
    <w:rsid w:val="00B71E24"/>
    <w:rsid w:val="00B71E58"/>
    <w:rsid w:val="00B72E36"/>
    <w:rsid w:val="00B74364"/>
    <w:rsid w:val="00B745B6"/>
    <w:rsid w:val="00B74C31"/>
    <w:rsid w:val="00B74C35"/>
    <w:rsid w:val="00B75819"/>
    <w:rsid w:val="00B759EA"/>
    <w:rsid w:val="00B75E6C"/>
    <w:rsid w:val="00B76A72"/>
    <w:rsid w:val="00B775F8"/>
    <w:rsid w:val="00B7767B"/>
    <w:rsid w:val="00B777F3"/>
    <w:rsid w:val="00B77995"/>
    <w:rsid w:val="00B77BBA"/>
    <w:rsid w:val="00B77D3C"/>
    <w:rsid w:val="00B77FC4"/>
    <w:rsid w:val="00B80DBF"/>
    <w:rsid w:val="00B81656"/>
    <w:rsid w:val="00B816FE"/>
    <w:rsid w:val="00B81837"/>
    <w:rsid w:val="00B818E3"/>
    <w:rsid w:val="00B82770"/>
    <w:rsid w:val="00B82AE4"/>
    <w:rsid w:val="00B82DA5"/>
    <w:rsid w:val="00B8383B"/>
    <w:rsid w:val="00B839BB"/>
    <w:rsid w:val="00B83BDD"/>
    <w:rsid w:val="00B84135"/>
    <w:rsid w:val="00B84B52"/>
    <w:rsid w:val="00B84CCB"/>
    <w:rsid w:val="00B8531F"/>
    <w:rsid w:val="00B853AA"/>
    <w:rsid w:val="00B85B8D"/>
    <w:rsid w:val="00B85C72"/>
    <w:rsid w:val="00B85CE6"/>
    <w:rsid w:val="00B85E69"/>
    <w:rsid w:val="00B86845"/>
    <w:rsid w:val="00B86A3B"/>
    <w:rsid w:val="00B876EE"/>
    <w:rsid w:val="00B87B35"/>
    <w:rsid w:val="00B87FEE"/>
    <w:rsid w:val="00B90318"/>
    <w:rsid w:val="00B91086"/>
    <w:rsid w:val="00B912DA"/>
    <w:rsid w:val="00B912E6"/>
    <w:rsid w:val="00B91617"/>
    <w:rsid w:val="00B91883"/>
    <w:rsid w:val="00B91FA6"/>
    <w:rsid w:val="00B91FBA"/>
    <w:rsid w:val="00B9260C"/>
    <w:rsid w:val="00B92D85"/>
    <w:rsid w:val="00B94016"/>
    <w:rsid w:val="00B94354"/>
    <w:rsid w:val="00B94730"/>
    <w:rsid w:val="00B9517A"/>
    <w:rsid w:val="00B95673"/>
    <w:rsid w:val="00B966C4"/>
    <w:rsid w:val="00B96D33"/>
    <w:rsid w:val="00B97A67"/>
    <w:rsid w:val="00B97D20"/>
    <w:rsid w:val="00BA0031"/>
    <w:rsid w:val="00BA015A"/>
    <w:rsid w:val="00BA0298"/>
    <w:rsid w:val="00BA2144"/>
    <w:rsid w:val="00BA2159"/>
    <w:rsid w:val="00BA2ABB"/>
    <w:rsid w:val="00BA2BCE"/>
    <w:rsid w:val="00BA2BDD"/>
    <w:rsid w:val="00BA2FDA"/>
    <w:rsid w:val="00BA391F"/>
    <w:rsid w:val="00BA4895"/>
    <w:rsid w:val="00BA4D06"/>
    <w:rsid w:val="00BA5D6F"/>
    <w:rsid w:val="00BA613A"/>
    <w:rsid w:val="00BA65DD"/>
    <w:rsid w:val="00BA6A5C"/>
    <w:rsid w:val="00BA6C1D"/>
    <w:rsid w:val="00BA6CA2"/>
    <w:rsid w:val="00BA7534"/>
    <w:rsid w:val="00BA7610"/>
    <w:rsid w:val="00BB07D3"/>
    <w:rsid w:val="00BB0E8E"/>
    <w:rsid w:val="00BB156C"/>
    <w:rsid w:val="00BB15A9"/>
    <w:rsid w:val="00BB16BF"/>
    <w:rsid w:val="00BB209E"/>
    <w:rsid w:val="00BB2733"/>
    <w:rsid w:val="00BB2B76"/>
    <w:rsid w:val="00BB30AA"/>
    <w:rsid w:val="00BB30C1"/>
    <w:rsid w:val="00BB4877"/>
    <w:rsid w:val="00BB548F"/>
    <w:rsid w:val="00BB56EE"/>
    <w:rsid w:val="00BB586A"/>
    <w:rsid w:val="00BB58AC"/>
    <w:rsid w:val="00BB6532"/>
    <w:rsid w:val="00BB70BF"/>
    <w:rsid w:val="00BC042A"/>
    <w:rsid w:val="00BC07B8"/>
    <w:rsid w:val="00BC10A5"/>
    <w:rsid w:val="00BC1DFD"/>
    <w:rsid w:val="00BC219A"/>
    <w:rsid w:val="00BC2261"/>
    <w:rsid w:val="00BC2377"/>
    <w:rsid w:val="00BC2450"/>
    <w:rsid w:val="00BC2CE6"/>
    <w:rsid w:val="00BC3109"/>
    <w:rsid w:val="00BC31D0"/>
    <w:rsid w:val="00BC37B5"/>
    <w:rsid w:val="00BC3FA2"/>
    <w:rsid w:val="00BC40EB"/>
    <w:rsid w:val="00BC42E0"/>
    <w:rsid w:val="00BC4490"/>
    <w:rsid w:val="00BC487A"/>
    <w:rsid w:val="00BC49E2"/>
    <w:rsid w:val="00BC502E"/>
    <w:rsid w:val="00BC5176"/>
    <w:rsid w:val="00BC523D"/>
    <w:rsid w:val="00BC52A8"/>
    <w:rsid w:val="00BC533F"/>
    <w:rsid w:val="00BC55F9"/>
    <w:rsid w:val="00BC5D6B"/>
    <w:rsid w:val="00BC5EA5"/>
    <w:rsid w:val="00BC5FD3"/>
    <w:rsid w:val="00BC6265"/>
    <w:rsid w:val="00BC69F0"/>
    <w:rsid w:val="00BC7143"/>
    <w:rsid w:val="00BC7273"/>
    <w:rsid w:val="00BC7A6D"/>
    <w:rsid w:val="00BC7ED4"/>
    <w:rsid w:val="00BD0518"/>
    <w:rsid w:val="00BD0E88"/>
    <w:rsid w:val="00BD12A4"/>
    <w:rsid w:val="00BD13F2"/>
    <w:rsid w:val="00BD1990"/>
    <w:rsid w:val="00BD1E25"/>
    <w:rsid w:val="00BD2322"/>
    <w:rsid w:val="00BD2E8B"/>
    <w:rsid w:val="00BD3226"/>
    <w:rsid w:val="00BD3A94"/>
    <w:rsid w:val="00BD3D01"/>
    <w:rsid w:val="00BD3F85"/>
    <w:rsid w:val="00BD4032"/>
    <w:rsid w:val="00BD4239"/>
    <w:rsid w:val="00BD4A88"/>
    <w:rsid w:val="00BD5E82"/>
    <w:rsid w:val="00BD6445"/>
    <w:rsid w:val="00BD64D2"/>
    <w:rsid w:val="00BD66BB"/>
    <w:rsid w:val="00BD676F"/>
    <w:rsid w:val="00BD6A7F"/>
    <w:rsid w:val="00BD6E6F"/>
    <w:rsid w:val="00BD7083"/>
    <w:rsid w:val="00BD7FE5"/>
    <w:rsid w:val="00BE013D"/>
    <w:rsid w:val="00BE06BC"/>
    <w:rsid w:val="00BE0B72"/>
    <w:rsid w:val="00BE0E02"/>
    <w:rsid w:val="00BE1095"/>
    <w:rsid w:val="00BE15B4"/>
    <w:rsid w:val="00BE2675"/>
    <w:rsid w:val="00BE26AE"/>
    <w:rsid w:val="00BE29C1"/>
    <w:rsid w:val="00BE2F40"/>
    <w:rsid w:val="00BE3A1E"/>
    <w:rsid w:val="00BE3C47"/>
    <w:rsid w:val="00BE3FC8"/>
    <w:rsid w:val="00BE4015"/>
    <w:rsid w:val="00BE41E6"/>
    <w:rsid w:val="00BE448E"/>
    <w:rsid w:val="00BE4D06"/>
    <w:rsid w:val="00BE5025"/>
    <w:rsid w:val="00BE5463"/>
    <w:rsid w:val="00BE5785"/>
    <w:rsid w:val="00BE595E"/>
    <w:rsid w:val="00BE5EF6"/>
    <w:rsid w:val="00BE61B8"/>
    <w:rsid w:val="00BE62AC"/>
    <w:rsid w:val="00BE6489"/>
    <w:rsid w:val="00BE6494"/>
    <w:rsid w:val="00BE699B"/>
    <w:rsid w:val="00BE70E9"/>
    <w:rsid w:val="00BE729B"/>
    <w:rsid w:val="00BE7C2F"/>
    <w:rsid w:val="00BF02CA"/>
    <w:rsid w:val="00BF0C2F"/>
    <w:rsid w:val="00BF1123"/>
    <w:rsid w:val="00BF1228"/>
    <w:rsid w:val="00BF16B5"/>
    <w:rsid w:val="00BF1A15"/>
    <w:rsid w:val="00BF200E"/>
    <w:rsid w:val="00BF286E"/>
    <w:rsid w:val="00BF2C08"/>
    <w:rsid w:val="00BF2E1D"/>
    <w:rsid w:val="00BF3107"/>
    <w:rsid w:val="00BF32D3"/>
    <w:rsid w:val="00BF38AA"/>
    <w:rsid w:val="00BF3C4F"/>
    <w:rsid w:val="00BF4761"/>
    <w:rsid w:val="00BF49D1"/>
    <w:rsid w:val="00BF4CF4"/>
    <w:rsid w:val="00BF52FF"/>
    <w:rsid w:val="00BF5361"/>
    <w:rsid w:val="00BF5588"/>
    <w:rsid w:val="00BF5B8F"/>
    <w:rsid w:val="00BF5BDD"/>
    <w:rsid w:val="00BF60D0"/>
    <w:rsid w:val="00BF6473"/>
    <w:rsid w:val="00BF681F"/>
    <w:rsid w:val="00BF6927"/>
    <w:rsid w:val="00BF6987"/>
    <w:rsid w:val="00C00674"/>
    <w:rsid w:val="00C00D99"/>
    <w:rsid w:val="00C01436"/>
    <w:rsid w:val="00C018C7"/>
    <w:rsid w:val="00C01C0E"/>
    <w:rsid w:val="00C0374F"/>
    <w:rsid w:val="00C0441D"/>
    <w:rsid w:val="00C045AA"/>
    <w:rsid w:val="00C04E49"/>
    <w:rsid w:val="00C04EE4"/>
    <w:rsid w:val="00C04F57"/>
    <w:rsid w:val="00C050EB"/>
    <w:rsid w:val="00C055CD"/>
    <w:rsid w:val="00C0579D"/>
    <w:rsid w:val="00C05F65"/>
    <w:rsid w:val="00C0742F"/>
    <w:rsid w:val="00C10246"/>
    <w:rsid w:val="00C1059B"/>
    <w:rsid w:val="00C1070B"/>
    <w:rsid w:val="00C109B8"/>
    <w:rsid w:val="00C111E2"/>
    <w:rsid w:val="00C115E3"/>
    <w:rsid w:val="00C120C1"/>
    <w:rsid w:val="00C12361"/>
    <w:rsid w:val="00C1258C"/>
    <w:rsid w:val="00C1296B"/>
    <w:rsid w:val="00C12DA0"/>
    <w:rsid w:val="00C12E27"/>
    <w:rsid w:val="00C13642"/>
    <w:rsid w:val="00C13F79"/>
    <w:rsid w:val="00C14037"/>
    <w:rsid w:val="00C14364"/>
    <w:rsid w:val="00C14805"/>
    <w:rsid w:val="00C14B04"/>
    <w:rsid w:val="00C15982"/>
    <w:rsid w:val="00C15B8C"/>
    <w:rsid w:val="00C16857"/>
    <w:rsid w:val="00C17DE2"/>
    <w:rsid w:val="00C20046"/>
    <w:rsid w:val="00C20A2A"/>
    <w:rsid w:val="00C20AEA"/>
    <w:rsid w:val="00C20BD0"/>
    <w:rsid w:val="00C20E15"/>
    <w:rsid w:val="00C215F2"/>
    <w:rsid w:val="00C21777"/>
    <w:rsid w:val="00C2189D"/>
    <w:rsid w:val="00C21DB2"/>
    <w:rsid w:val="00C22A2D"/>
    <w:rsid w:val="00C22E15"/>
    <w:rsid w:val="00C230B8"/>
    <w:rsid w:val="00C23250"/>
    <w:rsid w:val="00C23EDD"/>
    <w:rsid w:val="00C23FA4"/>
    <w:rsid w:val="00C24018"/>
    <w:rsid w:val="00C248B4"/>
    <w:rsid w:val="00C252FB"/>
    <w:rsid w:val="00C2545F"/>
    <w:rsid w:val="00C2592D"/>
    <w:rsid w:val="00C26012"/>
    <w:rsid w:val="00C2618D"/>
    <w:rsid w:val="00C26202"/>
    <w:rsid w:val="00C2752A"/>
    <w:rsid w:val="00C279AC"/>
    <w:rsid w:val="00C27AEB"/>
    <w:rsid w:val="00C27EDC"/>
    <w:rsid w:val="00C3014A"/>
    <w:rsid w:val="00C30176"/>
    <w:rsid w:val="00C30E17"/>
    <w:rsid w:val="00C31FEF"/>
    <w:rsid w:val="00C32174"/>
    <w:rsid w:val="00C324E1"/>
    <w:rsid w:val="00C32698"/>
    <w:rsid w:val="00C331A1"/>
    <w:rsid w:val="00C33984"/>
    <w:rsid w:val="00C339CF"/>
    <w:rsid w:val="00C34602"/>
    <w:rsid w:val="00C348E5"/>
    <w:rsid w:val="00C351CF"/>
    <w:rsid w:val="00C35772"/>
    <w:rsid w:val="00C36760"/>
    <w:rsid w:val="00C372D4"/>
    <w:rsid w:val="00C37447"/>
    <w:rsid w:val="00C3799B"/>
    <w:rsid w:val="00C379E2"/>
    <w:rsid w:val="00C40214"/>
    <w:rsid w:val="00C413D1"/>
    <w:rsid w:val="00C41FFB"/>
    <w:rsid w:val="00C42922"/>
    <w:rsid w:val="00C42F74"/>
    <w:rsid w:val="00C434B4"/>
    <w:rsid w:val="00C435F0"/>
    <w:rsid w:val="00C43B86"/>
    <w:rsid w:val="00C43E35"/>
    <w:rsid w:val="00C4483E"/>
    <w:rsid w:val="00C44CD9"/>
    <w:rsid w:val="00C44E3C"/>
    <w:rsid w:val="00C44EAF"/>
    <w:rsid w:val="00C45986"/>
    <w:rsid w:val="00C4616F"/>
    <w:rsid w:val="00C46194"/>
    <w:rsid w:val="00C466E8"/>
    <w:rsid w:val="00C4671C"/>
    <w:rsid w:val="00C46DBE"/>
    <w:rsid w:val="00C47540"/>
    <w:rsid w:val="00C47CC8"/>
    <w:rsid w:val="00C501BC"/>
    <w:rsid w:val="00C50470"/>
    <w:rsid w:val="00C50BCD"/>
    <w:rsid w:val="00C5143E"/>
    <w:rsid w:val="00C525E2"/>
    <w:rsid w:val="00C529DA"/>
    <w:rsid w:val="00C52C8E"/>
    <w:rsid w:val="00C52EA9"/>
    <w:rsid w:val="00C530DA"/>
    <w:rsid w:val="00C5325E"/>
    <w:rsid w:val="00C54004"/>
    <w:rsid w:val="00C5422F"/>
    <w:rsid w:val="00C553F6"/>
    <w:rsid w:val="00C554E8"/>
    <w:rsid w:val="00C560B1"/>
    <w:rsid w:val="00C56A21"/>
    <w:rsid w:val="00C57071"/>
    <w:rsid w:val="00C57110"/>
    <w:rsid w:val="00C572E9"/>
    <w:rsid w:val="00C57735"/>
    <w:rsid w:val="00C577E3"/>
    <w:rsid w:val="00C57A9B"/>
    <w:rsid w:val="00C60AD4"/>
    <w:rsid w:val="00C60C07"/>
    <w:rsid w:val="00C61109"/>
    <w:rsid w:val="00C615B6"/>
    <w:rsid w:val="00C61C1E"/>
    <w:rsid w:val="00C61EBD"/>
    <w:rsid w:val="00C6201D"/>
    <w:rsid w:val="00C62D9D"/>
    <w:rsid w:val="00C631F1"/>
    <w:rsid w:val="00C6346C"/>
    <w:rsid w:val="00C63968"/>
    <w:rsid w:val="00C63C75"/>
    <w:rsid w:val="00C640F3"/>
    <w:rsid w:val="00C64351"/>
    <w:rsid w:val="00C643D6"/>
    <w:rsid w:val="00C6447C"/>
    <w:rsid w:val="00C64CDC"/>
    <w:rsid w:val="00C6514B"/>
    <w:rsid w:val="00C65602"/>
    <w:rsid w:val="00C65ECF"/>
    <w:rsid w:val="00C67EFC"/>
    <w:rsid w:val="00C70038"/>
    <w:rsid w:val="00C7008D"/>
    <w:rsid w:val="00C70962"/>
    <w:rsid w:val="00C70CC1"/>
    <w:rsid w:val="00C711F2"/>
    <w:rsid w:val="00C712E0"/>
    <w:rsid w:val="00C71D38"/>
    <w:rsid w:val="00C71FB0"/>
    <w:rsid w:val="00C724D4"/>
    <w:rsid w:val="00C727C5"/>
    <w:rsid w:val="00C72824"/>
    <w:rsid w:val="00C72C6B"/>
    <w:rsid w:val="00C72E78"/>
    <w:rsid w:val="00C73476"/>
    <w:rsid w:val="00C7479A"/>
    <w:rsid w:val="00C75C75"/>
    <w:rsid w:val="00C75DD5"/>
    <w:rsid w:val="00C7634D"/>
    <w:rsid w:val="00C7634E"/>
    <w:rsid w:val="00C769F8"/>
    <w:rsid w:val="00C76C36"/>
    <w:rsid w:val="00C76F88"/>
    <w:rsid w:val="00C7706F"/>
    <w:rsid w:val="00C77363"/>
    <w:rsid w:val="00C774C0"/>
    <w:rsid w:val="00C77B18"/>
    <w:rsid w:val="00C8043C"/>
    <w:rsid w:val="00C809C0"/>
    <w:rsid w:val="00C81AE7"/>
    <w:rsid w:val="00C82E5E"/>
    <w:rsid w:val="00C843CC"/>
    <w:rsid w:val="00C84462"/>
    <w:rsid w:val="00C8499C"/>
    <w:rsid w:val="00C84E11"/>
    <w:rsid w:val="00C84E66"/>
    <w:rsid w:val="00C85084"/>
    <w:rsid w:val="00C851BE"/>
    <w:rsid w:val="00C85B0A"/>
    <w:rsid w:val="00C85FD9"/>
    <w:rsid w:val="00C8606E"/>
    <w:rsid w:val="00C86381"/>
    <w:rsid w:val="00C864F9"/>
    <w:rsid w:val="00C873D8"/>
    <w:rsid w:val="00C87679"/>
    <w:rsid w:val="00C8786F"/>
    <w:rsid w:val="00C87E47"/>
    <w:rsid w:val="00C90B48"/>
    <w:rsid w:val="00C90E84"/>
    <w:rsid w:val="00C9108A"/>
    <w:rsid w:val="00C91AB1"/>
    <w:rsid w:val="00C92360"/>
    <w:rsid w:val="00C93802"/>
    <w:rsid w:val="00C949A7"/>
    <w:rsid w:val="00C94A20"/>
    <w:rsid w:val="00C94BF7"/>
    <w:rsid w:val="00C94EC5"/>
    <w:rsid w:val="00C951D6"/>
    <w:rsid w:val="00C953AD"/>
    <w:rsid w:val="00C956BF"/>
    <w:rsid w:val="00C96484"/>
    <w:rsid w:val="00C97CC5"/>
    <w:rsid w:val="00CA0AC3"/>
    <w:rsid w:val="00CA0C6F"/>
    <w:rsid w:val="00CA17EB"/>
    <w:rsid w:val="00CA1860"/>
    <w:rsid w:val="00CA1CF5"/>
    <w:rsid w:val="00CA28D2"/>
    <w:rsid w:val="00CA2ED6"/>
    <w:rsid w:val="00CA3429"/>
    <w:rsid w:val="00CA4E5E"/>
    <w:rsid w:val="00CA51AC"/>
    <w:rsid w:val="00CA5381"/>
    <w:rsid w:val="00CA54CE"/>
    <w:rsid w:val="00CA5B34"/>
    <w:rsid w:val="00CA5BBD"/>
    <w:rsid w:val="00CA65A7"/>
    <w:rsid w:val="00CA6E1D"/>
    <w:rsid w:val="00CA6E84"/>
    <w:rsid w:val="00CA6E8E"/>
    <w:rsid w:val="00CA7292"/>
    <w:rsid w:val="00CA7E1F"/>
    <w:rsid w:val="00CB0607"/>
    <w:rsid w:val="00CB0A0A"/>
    <w:rsid w:val="00CB0A55"/>
    <w:rsid w:val="00CB0CA7"/>
    <w:rsid w:val="00CB0F69"/>
    <w:rsid w:val="00CB1772"/>
    <w:rsid w:val="00CB17C5"/>
    <w:rsid w:val="00CB183F"/>
    <w:rsid w:val="00CB1E9E"/>
    <w:rsid w:val="00CB23C0"/>
    <w:rsid w:val="00CB26EF"/>
    <w:rsid w:val="00CB40B8"/>
    <w:rsid w:val="00CB490A"/>
    <w:rsid w:val="00CB4DAB"/>
    <w:rsid w:val="00CB4E21"/>
    <w:rsid w:val="00CB50A0"/>
    <w:rsid w:val="00CB5759"/>
    <w:rsid w:val="00CB5870"/>
    <w:rsid w:val="00CB5EBC"/>
    <w:rsid w:val="00CB6079"/>
    <w:rsid w:val="00CB6655"/>
    <w:rsid w:val="00CB6836"/>
    <w:rsid w:val="00CB69B1"/>
    <w:rsid w:val="00CB6B8A"/>
    <w:rsid w:val="00CB6E80"/>
    <w:rsid w:val="00CB7683"/>
    <w:rsid w:val="00CB7AE5"/>
    <w:rsid w:val="00CB7E90"/>
    <w:rsid w:val="00CB7F93"/>
    <w:rsid w:val="00CC0928"/>
    <w:rsid w:val="00CC0941"/>
    <w:rsid w:val="00CC0C46"/>
    <w:rsid w:val="00CC10DB"/>
    <w:rsid w:val="00CC1BB2"/>
    <w:rsid w:val="00CC2122"/>
    <w:rsid w:val="00CC27B2"/>
    <w:rsid w:val="00CC2B0C"/>
    <w:rsid w:val="00CC3054"/>
    <w:rsid w:val="00CC3759"/>
    <w:rsid w:val="00CC39C0"/>
    <w:rsid w:val="00CC3BDE"/>
    <w:rsid w:val="00CC402A"/>
    <w:rsid w:val="00CC4318"/>
    <w:rsid w:val="00CC54F6"/>
    <w:rsid w:val="00CC6B52"/>
    <w:rsid w:val="00CC6B6B"/>
    <w:rsid w:val="00CC6F2A"/>
    <w:rsid w:val="00CC7B63"/>
    <w:rsid w:val="00CC7EA0"/>
    <w:rsid w:val="00CD0447"/>
    <w:rsid w:val="00CD08C4"/>
    <w:rsid w:val="00CD0C66"/>
    <w:rsid w:val="00CD1127"/>
    <w:rsid w:val="00CD1349"/>
    <w:rsid w:val="00CD17D2"/>
    <w:rsid w:val="00CD185E"/>
    <w:rsid w:val="00CD1C07"/>
    <w:rsid w:val="00CD1D5E"/>
    <w:rsid w:val="00CD2784"/>
    <w:rsid w:val="00CD29D8"/>
    <w:rsid w:val="00CD2E2D"/>
    <w:rsid w:val="00CD4C75"/>
    <w:rsid w:val="00CD5346"/>
    <w:rsid w:val="00CD5896"/>
    <w:rsid w:val="00CD5E90"/>
    <w:rsid w:val="00CD6714"/>
    <w:rsid w:val="00CD6CA9"/>
    <w:rsid w:val="00CD6D74"/>
    <w:rsid w:val="00CD6DA3"/>
    <w:rsid w:val="00CD7066"/>
    <w:rsid w:val="00CE00E2"/>
    <w:rsid w:val="00CE07C4"/>
    <w:rsid w:val="00CE1089"/>
    <w:rsid w:val="00CE12F4"/>
    <w:rsid w:val="00CE1712"/>
    <w:rsid w:val="00CE19C3"/>
    <w:rsid w:val="00CE1CC5"/>
    <w:rsid w:val="00CE1D2F"/>
    <w:rsid w:val="00CE2496"/>
    <w:rsid w:val="00CE2769"/>
    <w:rsid w:val="00CE2D65"/>
    <w:rsid w:val="00CE2E69"/>
    <w:rsid w:val="00CE3199"/>
    <w:rsid w:val="00CE3517"/>
    <w:rsid w:val="00CE39E6"/>
    <w:rsid w:val="00CE523E"/>
    <w:rsid w:val="00CE5BEE"/>
    <w:rsid w:val="00CE5CCC"/>
    <w:rsid w:val="00CE67C8"/>
    <w:rsid w:val="00CE6DFE"/>
    <w:rsid w:val="00CE71FA"/>
    <w:rsid w:val="00CE7301"/>
    <w:rsid w:val="00CE7399"/>
    <w:rsid w:val="00CE740E"/>
    <w:rsid w:val="00CE78A3"/>
    <w:rsid w:val="00CE7E0D"/>
    <w:rsid w:val="00CF0425"/>
    <w:rsid w:val="00CF07E5"/>
    <w:rsid w:val="00CF0D0B"/>
    <w:rsid w:val="00CF1F93"/>
    <w:rsid w:val="00CF28D0"/>
    <w:rsid w:val="00CF2A85"/>
    <w:rsid w:val="00CF3153"/>
    <w:rsid w:val="00CF332F"/>
    <w:rsid w:val="00CF349D"/>
    <w:rsid w:val="00CF4323"/>
    <w:rsid w:val="00CF4BD4"/>
    <w:rsid w:val="00CF6889"/>
    <w:rsid w:val="00CF7330"/>
    <w:rsid w:val="00CF7742"/>
    <w:rsid w:val="00D00AF5"/>
    <w:rsid w:val="00D00B35"/>
    <w:rsid w:val="00D01B69"/>
    <w:rsid w:val="00D01BAD"/>
    <w:rsid w:val="00D01C26"/>
    <w:rsid w:val="00D01D7D"/>
    <w:rsid w:val="00D01ED7"/>
    <w:rsid w:val="00D01F90"/>
    <w:rsid w:val="00D0254F"/>
    <w:rsid w:val="00D02638"/>
    <w:rsid w:val="00D02A1D"/>
    <w:rsid w:val="00D030F2"/>
    <w:rsid w:val="00D03A7A"/>
    <w:rsid w:val="00D03B6E"/>
    <w:rsid w:val="00D04583"/>
    <w:rsid w:val="00D04D1F"/>
    <w:rsid w:val="00D05208"/>
    <w:rsid w:val="00D05B80"/>
    <w:rsid w:val="00D06B4B"/>
    <w:rsid w:val="00D06B86"/>
    <w:rsid w:val="00D07241"/>
    <w:rsid w:val="00D0755D"/>
    <w:rsid w:val="00D07759"/>
    <w:rsid w:val="00D07A6C"/>
    <w:rsid w:val="00D07A90"/>
    <w:rsid w:val="00D10702"/>
    <w:rsid w:val="00D10761"/>
    <w:rsid w:val="00D10D07"/>
    <w:rsid w:val="00D11019"/>
    <w:rsid w:val="00D115E0"/>
    <w:rsid w:val="00D11C1A"/>
    <w:rsid w:val="00D11CEC"/>
    <w:rsid w:val="00D11FC0"/>
    <w:rsid w:val="00D12FB4"/>
    <w:rsid w:val="00D13252"/>
    <w:rsid w:val="00D1341E"/>
    <w:rsid w:val="00D1397E"/>
    <w:rsid w:val="00D13C4E"/>
    <w:rsid w:val="00D13F9D"/>
    <w:rsid w:val="00D1448C"/>
    <w:rsid w:val="00D1498E"/>
    <w:rsid w:val="00D14AF4"/>
    <w:rsid w:val="00D1559A"/>
    <w:rsid w:val="00D15DA8"/>
    <w:rsid w:val="00D163BE"/>
    <w:rsid w:val="00D1682B"/>
    <w:rsid w:val="00D16950"/>
    <w:rsid w:val="00D20D07"/>
    <w:rsid w:val="00D21754"/>
    <w:rsid w:val="00D218DD"/>
    <w:rsid w:val="00D219AD"/>
    <w:rsid w:val="00D21D97"/>
    <w:rsid w:val="00D22EB6"/>
    <w:rsid w:val="00D22F48"/>
    <w:rsid w:val="00D23FAA"/>
    <w:rsid w:val="00D241D5"/>
    <w:rsid w:val="00D24A66"/>
    <w:rsid w:val="00D24CE5"/>
    <w:rsid w:val="00D25129"/>
    <w:rsid w:val="00D25185"/>
    <w:rsid w:val="00D258BE"/>
    <w:rsid w:val="00D2642B"/>
    <w:rsid w:val="00D26A8C"/>
    <w:rsid w:val="00D26E1F"/>
    <w:rsid w:val="00D27E57"/>
    <w:rsid w:val="00D27E7B"/>
    <w:rsid w:val="00D30400"/>
    <w:rsid w:val="00D306EA"/>
    <w:rsid w:val="00D307FF"/>
    <w:rsid w:val="00D30A51"/>
    <w:rsid w:val="00D31243"/>
    <w:rsid w:val="00D31436"/>
    <w:rsid w:val="00D31D40"/>
    <w:rsid w:val="00D32018"/>
    <w:rsid w:val="00D32678"/>
    <w:rsid w:val="00D327E5"/>
    <w:rsid w:val="00D32A14"/>
    <w:rsid w:val="00D33371"/>
    <w:rsid w:val="00D34442"/>
    <w:rsid w:val="00D34754"/>
    <w:rsid w:val="00D34AED"/>
    <w:rsid w:val="00D34EB7"/>
    <w:rsid w:val="00D350C7"/>
    <w:rsid w:val="00D35345"/>
    <w:rsid w:val="00D354C2"/>
    <w:rsid w:val="00D35D5D"/>
    <w:rsid w:val="00D36765"/>
    <w:rsid w:val="00D373EB"/>
    <w:rsid w:val="00D373FB"/>
    <w:rsid w:val="00D377A6"/>
    <w:rsid w:val="00D40736"/>
    <w:rsid w:val="00D40F97"/>
    <w:rsid w:val="00D41052"/>
    <w:rsid w:val="00D41C8C"/>
    <w:rsid w:val="00D42932"/>
    <w:rsid w:val="00D42D0C"/>
    <w:rsid w:val="00D42F9F"/>
    <w:rsid w:val="00D43148"/>
    <w:rsid w:val="00D434DD"/>
    <w:rsid w:val="00D436A9"/>
    <w:rsid w:val="00D43A36"/>
    <w:rsid w:val="00D43BBE"/>
    <w:rsid w:val="00D43BE7"/>
    <w:rsid w:val="00D44558"/>
    <w:rsid w:val="00D446A4"/>
    <w:rsid w:val="00D4525C"/>
    <w:rsid w:val="00D45AF6"/>
    <w:rsid w:val="00D47182"/>
    <w:rsid w:val="00D473A5"/>
    <w:rsid w:val="00D47F11"/>
    <w:rsid w:val="00D50E21"/>
    <w:rsid w:val="00D50FF7"/>
    <w:rsid w:val="00D511AB"/>
    <w:rsid w:val="00D511E9"/>
    <w:rsid w:val="00D51BFC"/>
    <w:rsid w:val="00D52113"/>
    <w:rsid w:val="00D52ADA"/>
    <w:rsid w:val="00D52C65"/>
    <w:rsid w:val="00D52D42"/>
    <w:rsid w:val="00D53840"/>
    <w:rsid w:val="00D5385D"/>
    <w:rsid w:val="00D54746"/>
    <w:rsid w:val="00D54BA1"/>
    <w:rsid w:val="00D54F43"/>
    <w:rsid w:val="00D551DA"/>
    <w:rsid w:val="00D551E5"/>
    <w:rsid w:val="00D552BC"/>
    <w:rsid w:val="00D55E0C"/>
    <w:rsid w:val="00D55F11"/>
    <w:rsid w:val="00D56319"/>
    <w:rsid w:val="00D56680"/>
    <w:rsid w:val="00D5690F"/>
    <w:rsid w:val="00D56DA9"/>
    <w:rsid w:val="00D57586"/>
    <w:rsid w:val="00D57989"/>
    <w:rsid w:val="00D60898"/>
    <w:rsid w:val="00D60935"/>
    <w:rsid w:val="00D60A31"/>
    <w:rsid w:val="00D60C7D"/>
    <w:rsid w:val="00D61586"/>
    <w:rsid w:val="00D6193E"/>
    <w:rsid w:val="00D61A00"/>
    <w:rsid w:val="00D62840"/>
    <w:rsid w:val="00D629A4"/>
    <w:rsid w:val="00D62DA9"/>
    <w:rsid w:val="00D62FF1"/>
    <w:rsid w:val="00D63032"/>
    <w:rsid w:val="00D63563"/>
    <w:rsid w:val="00D63E18"/>
    <w:rsid w:val="00D64FFD"/>
    <w:rsid w:val="00D65605"/>
    <w:rsid w:val="00D65CD2"/>
    <w:rsid w:val="00D65CE7"/>
    <w:rsid w:val="00D666AE"/>
    <w:rsid w:val="00D66CB0"/>
    <w:rsid w:val="00D66ED7"/>
    <w:rsid w:val="00D67C43"/>
    <w:rsid w:val="00D67C93"/>
    <w:rsid w:val="00D70035"/>
    <w:rsid w:val="00D70514"/>
    <w:rsid w:val="00D70C38"/>
    <w:rsid w:val="00D70D25"/>
    <w:rsid w:val="00D7188A"/>
    <w:rsid w:val="00D7211C"/>
    <w:rsid w:val="00D723F8"/>
    <w:rsid w:val="00D728D4"/>
    <w:rsid w:val="00D730DF"/>
    <w:rsid w:val="00D73561"/>
    <w:rsid w:val="00D73649"/>
    <w:rsid w:val="00D73835"/>
    <w:rsid w:val="00D744B4"/>
    <w:rsid w:val="00D746AC"/>
    <w:rsid w:val="00D74916"/>
    <w:rsid w:val="00D74FB5"/>
    <w:rsid w:val="00D750E3"/>
    <w:rsid w:val="00D75216"/>
    <w:rsid w:val="00D75513"/>
    <w:rsid w:val="00D759CE"/>
    <w:rsid w:val="00D75D37"/>
    <w:rsid w:val="00D7654C"/>
    <w:rsid w:val="00D765E9"/>
    <w:rsid w:val="00D7685C"/>
    <w:rsid w:val="00D769A9"/>
    <w:rsid w:val="00D76D5B"/>
    <w:rsid w:val="00D77E49"/>
    <w:rsid w:val="00D80139"/>
    <w:rsid w:val="00D801C7"/>
    <w:rsid w:val="00D80281"/>
    <w:rsid w:val="00D808F2"/>
    <w:rsid w:val="00D80935"/>
    <w:rsid w:val="00D81038"/>
    <w:rsid w:val="00D8162A"/>
    <w:rsid w:val="00D81929"/>
    <w:rsid w:val="00D81A54"/>
    <w:rsid w:val="00D81A6F"/>
    <w:rsid w:val="00D829F8"/>
    <w:rsid w:val="00D837B4"/>
    <w:rsid w:val="00D839A9"/>
    <w:rsid w:val="00D8415E"/>
    <w:rsid w:val="00D846C2"/>
    <w:rsid w:val="00D85274"/>
    <w:rsid w:val="00D85399"/>
    <w:rsid w:val="00D85749"/>
    <w:rsid w:val="00D85CF8"/>
    <w:rsid w:val="00D863AF"/>
    <w:rsid w:val="00D86D56"/>
    <w:rsid w:val="00D90470"/>
    <w:rsid w:val="00D9096F"/>
    <w:rsid w:val="00D90987"/>
    <w:rsid w:val="00D90B2B"/>
    <w:rsid w:val="00D91A1B"/>
    <w:rsid w:val="00D922EB"/>
    <w:rsid w:val="00D9242B"/>
    <w:rsid w:val="00D9437D"/>
    <w:rsid w:val="00D943FE"/>
    <w:rsid w:val="00D94D37"/>
    <w:rsid w:val="00D94E48"/>
    <w:rsid w:val="00D95099"/>
    <w:rsid w:val="00D95363"/>
    <w:rsid w:val="00D95CD8"/>
    <w:rsid w:val="00D95FF8"/>
    <w:rsid w:val="00D962E0"/>
    <w:rsid w:val="00D96804"/>
    <w:rsid w:val="00D96CA5"/>
    <w:rsid w:val="00D96EF9"/>
    <w:rsid w:val="00D97052"/>
    <w:rsid w:val="00DA05E1"/>
    <w:rsid w:val="00DA060C"/>
    <w:rsid w:val="00DA1F8B"/>
    <w:rsid w:val="00DA26E4"/>
    <w:rsid w:val="00DA396B"/>
    <w:rsid w:val="00DA3C43"/>
    <w:rsid w:val="00DA4372"/>
    <w:rsid w:val="00DA4AB9"/>
    <w:rsid w:val="00DA4E4C"/>
    <w:rsid w:val="00DA5247"/>
    <w:rsid w:val="00DA5404"/>
    <w:rsid w:val="00DA55BD"/>
    <w:rsid w:val="00DA59A0"/>
    <w:rsid w:val="00DA5BA0"/>
    <w:rsid w:val="00DA5F3A"/>
    <w:rsid w:val="00DA67E3"/>
    <w:rsid w:val="00DA7F07"/>
    <w:rsid w:val="00DB001E"/>
    <w:rsid w:val="00DB02EA"/>
    <w:rsid w:val="00DB076A"/>
    <w:rsid w:val="00DB0777"/>
    <w:rsid w:val="00DB08A0"/>
    <w:rsid w:val="00DB0933"/>
    <w:rsid w:val="00DB09E8"/>
    <w:rsid w:val="00DB0A12"/>
    <w:rsid w:val="00DB0D08"/>
    <w:rsid w:val="00DB0D0B"/>
    <w:rsid w:val="00DB0FF8"/>
    <w:rsid w:val="00DB136C"/>
    <w:rsid w:val="00DB23B4"/>
    <w:rsid w:val="00DB332F"/>
    <w:rsid w:val="00DB4397"/>
    <w:rsid w:val="00DB4ABD"/>
    <w:rsid w:val="00DB51C2"/>
    <w:rsid w:val="00DB5234"/>
    <w:rsid w:val="00DB5582"/>
    <w:rsid w:val="00DB559E"/>
    <w:rsid w:val="00DB5A27"/>
    <w:rsid w:val="00DB5CE9"/>
    <w:rsid w:val="00DB61ED"/>
    <w:rsid w:val="00DB68A7"/>
    <w:rsid w:val="00DB6CD6"/>
    <w:rsid w:val="00DB7064"/>
    <w:rsid w:val="00DB73B8"/>
    <w:rsid w:val="00DB7423"/>
    <w:rsid w:val="00DB764A"/>
    <w:rsid w:val="00DB7DDD"/>
    <w:rsid w:val="00DC0CF8"/>
    <w:rsid w:val="00DC149A"/>
    <w:rsid w:val="00DC1824"/>
    <w:rsid w:val="00DC1E2B"/>
    <w:rsid w:val="00DC24C1"/>
    <w:rsid w:val="00DC29B6"/>
    <w:rsid w:val="00DC2B52"/>
    <w:rsid w:val="00DC2C50"/>
    <w:rsid w:val="00DC34DD"/>
    <w:rsid w:val="00DC36A7"/>
    <w:rsid w:val="00DC3C30"/>
    <w:rsid w:val="00DC3EA1"/>
    <w:rsid w:val="00DC402D"/>
    <w:rsid w:val="00DC4067"/>
    <w:rsid w:val="00DC46C6"/>
    <w:rsid w:val="00DC5EA4"/>
    <w:rsid w:val="00DC5FA6"/>
    <w:rsid w:val="00DC60B4"/>
    <w:rsid w:val="00DC680D"/>
    <w:rsid w:val="00DD01AF"/>
    <w:rsid w:val="00DD06B4"/>
    <w:rsid w:val="00DD0ACB"/>
    <w:rsid w:val="00DD1381"/>
    <w:rsid w:val="00DD16E8"/>
    <w:rsid w:val="00DD1769"/>
    <w:rsid w:val="00DD18F7"/>
    <w:rsid w:val="00DD1D38"/>
    <w:rsid w:val="00DD207B"/>
    <w:rsid w:val="00DD269F"/>
    <w:rsid w:val="00DD2AD0"/>
    <w:rsid w:val="00DD2B04"/>
    <w:rsid w:val="00DD33ED"/>
    <w:rsid w:val="00DD36C9"/>
    <w:rsid w:val="00DD38DC"/>
    <w:rsid w:val="00DD504A"/>
    <w:rsid w:val="00DD5397"/>
    <w:rsid w:val="00DD5B55"/>
    <w:rsid w:val="00DD5CF0"/>
    <w:rsid w:val="00DD5D96"/>
    <w:rsid w:val="00DD6004"/>
    <w:rsid w:val="00DD625B"/>
    <w:rsid w:val="00DD64E7"/>
    <w:rsid w:val="00DD6A1B"/>
    <w:rsid w:val="00DD7FA9"/>
    <w:rsid w:val="00DE0050"/>
    <w:rsid w:val="00DE0711"/>
    <w:rsid w:val="00DE08DD"/>
    <w:rsid w:val="00DE10DB"/>
    <w:rsid w:val="00DE17DA"/>
    <w:rsid w:val="00DE1C12"/>
    <w:rsid w:val="00DE2AE4"/>
    <w:rsid w:val="00DE2B65"/>
    <w:rsid w:val="00DE30E1"/>
    <w:rsid w:val="00DE313D"/>
    <w:rsid w:val="00DE40F9"/>
    <w:rsid w:val="00DE42C8"/>
    <w:rsid w:val="00DE48C4"/>
    <w:rsid w:val="00DE4EDC"/>
    <w:rsid w:val="00DE4FB6"/>
    <w:rsid w:val="00DE52F1"/>
    <w:rsid w:val="00DE5B68"/>
    <w:rsid w:val="00DE6508"/>
    <w:rsid w:val="00DE72D3"/>
    <w:rsid w:val="00DE7377"/>
    <w:rsid w:val="00DE7863"/>
    <w:rsid w:val="00DF07B0"/>
    <w:rsid w:val="00DF07C1"/>
    <w:rsid w:val="00DF0B41"/>
    <w:rsid w:val="00DF1132"/>
    <w:rsid w:val="00DF1623"/>
    <w:rsid w:val="00DF270F"/>
    <w:rsid w:val="00DF27F5"/>
    <w:rsid w:val="00DF2ACB"/>
    <w:rsid w:val="00DF2AFE"/>
    <w:rsid w:val="00DF2E28"/>
    <w:rsid w:val="00DF3BA1"/>
    <w:rsid w:val="00DF3DD6"/>
    <w:rsid w:val="00DF3E46"/>
    <w:rsid w:val="00DF3EFC"/>
    <w:rsid w:val="00DF403C"/>
    <w:rsid w:val="00DF45B2"/>
    <w:rsid w:val="00DF47F1"/>
    <w:rsid w:val="00DF4C55"/>
    <w:rsid w:val="00DF612B"/>
    <w:rsid w:val="00DF6464"/>
    <w:rsid w:val="00DF6FBF"/>
    <w:rsid w:val="00DF7727"/>
    <w:rsid w:val="00DF7A57"/>
    <w:rsid w:val="00E00343"/>
    <w:rsid w:val="00E00A2D"/>
    <w:rsid w:val="00E00B7B"/>
    <w:rsid w:val="00E00BA6"/>
    <w:rsid w:val="00E00F1A"/>
    <w:rsid w:val="00E00F4D"/>
    <w:rsid w:val="00E0120E"/>
    <w:rsid w:val="00E012E2"/>
    <w:rsid w:val="00E01312"/>
    <w:rsid w:val="00E01FB5"/>
    <w:rsid w:val="00E02D36"/>
    <w:rsid w:val="00E03C71"/>
    <w:rsid w:val="00E03C91"/>
    <w:rsid w:val="00E03DCE"/>
    <w:rsid w:val="00E03E3A"/>
    <w:rsid w:val="00E04A0F"/>
    <w:rsid w:val="00E04AED"/>
    <w:rsid w:val="00E0507C"/>
    <w:rsid w:val="00E05BC4"/>
    <w:rsid w:val="00E05DE8"/>
    <w:rsid w:val="00E0650C"/>
    <w:rsid w:val="00E068C8"/>
    <w:rsid w:val="00E06964"/>
    <w:rsid w:val="00E06BFD"/>
    <w:rsid w:val="00E070CE"/>
    <w:rsid w:val="00E07C68"/>
    <w:rsid w:val="00E07E66"/>
    <w:rsid w:val="00E100C5"/>
    <w:rsid w:val="00E101CA"/>
    <w:rsid w:val="00E1075D"/>
    <w:rsid w:val="00E10989"/>
    <w:rsid w:val="00E111D7"/>
    <w:rsid w:val="00E128F6"/>
    <w:rsid w:val="00E139E6"/>
    <w:rsid w:val="00E13F1E"/>
    <w:rsid w:val="00E14B00"/>
    <w:rsid w:val="00E14E25"/>
    <w:rsid w:val="00E155CE"/>
    <w:rsid w:val="00E15F89"/>
    <w:rsid w:val="00E164C3"/>
    <w:rsid w:val="00E16BF2"/>
    <w:rsid w:val="00E171A2"/>
    <w:rsid w:val="00E175DD"/>
    <w:rsid w:val="00E17743"/>
    <w:rsid w:val="00E179EB"/>
    <w:rsid w:val="00E201DF"/>
    <w:rsid w:val="00E209AA"/>
    <w:rsid w:val="00E20B3E"/>
    <w:rsid w:val="00E217B8"/>
    <w:rsid w:val="00E21A03"/>
    <w:rsid w:val="00E220E4"/>
    <w:rsid w:val="00E22D84"/>
    <w:rsid w:val="00E23124"/>
    <w:rsid w:val="00E2320D"/>
    <w:rsid w:val="00E23318"/>
    <w:rsid w:val="00E2361E"/>
    <w:rsid w:val="00E23D3F"/>
    <w:rsid w:val="00E23E6A"/>
    <w:rsid w:val="00E24572"/>
    <w:rsid w:val="00E254D1"/>
    <w:rsid w:val="00E25736"/>
    <w:rsid w:val="00E25CC5"/>
    <w:rsid w:val="00E26CBB"/>
    <w:rsid w:val="00E2705E"/>
    <w:rsid w:val="00E270A4"/>
    <w:rsid w:val="00E27A90"/>
    <w:rsid w:val="00E27FA0"/>
    <w:rsid w:val="00E30F2E"/>
    <w:rsid w:val="00E312A6"/>
    <w:rsid w:val="00E31342"/>
    <w:rsid w:val="00E31C1C"/>
    <w:rsid w:val="00E32CF0"/>
    <w:rsid w:val="00E33077"/>
    <w:rsid w:val="00E333BB"/>
    <w:rsid w:val="00E33EDD"/>
    <w:rsid w:val="00E33EF8"/>
    <w:rsid w:val="00E3407D"/>
    <w:rsid w:val="00E3450C"/>
    <w:rsid w:val="00E3462E"/>
    <w:rsid w:val="00E3466F"/>
    <w:rsid w:val="00E3547C"/>
    <w:rsid w:val="00E360E1"/>
    <w:rsid w:val="00E360F2"/>
    <w:rsid w:val="00E36726"/>
    <w:rsid w:val="00E37824"/>
    <w:rsid w:val="00E378F8"/>
    <w:rsid w:val="00E37936"/>
    <w:rsid w:val="00E37AA0"/>
    <w:rsid w:val="00E40028"/>
    <w:rsid w:val="00E4021B"/>
    <w:rsid w:val="00E40C47"/>
    <w:rsid w:val="00E410D5"/>
    <w:rsid w:val="00E41383"/>
    <w:rsid w:val="00E416EC"/>
    <w:rsid w:val="00E419E1"/>
    <w:rsid w:val="00E42365"/>
    <w:rsid w:val="00E42C27"/>
    <w:rsid w:val="00E43041"/>
    <w:rsid w:val="00E433F4"/>
    <w:rsid w:val="00E43A94"/>
    <w:rsid w:val="00E440EB"/>
    <w:rsid w:val="00E445F1"/>
    <w:rsid w:val="00E44851"/>
    <w:rsid w:val="00E455EF"/>
    <w:rsid w:val="00E45D48"/>
    <w:rsid w:val="00E4641B"/>
    <w:rsid w:val="00E46910"/>
    <w:rsid w:val="00E469A7"/>
    <w:rsid w:val="00E5020E"/>
    <w:rsid w:val="00E50C3B"/>
    <w:rsid w:val="00E50CBA"/>
    <w:rsid w:val="00E51098"/>
    <w:rsid w:val="00E51569"/>
    <w:rsid w:val="00E51803"/>
    <w:rsid w:val="00E5183C"/>
    <w:rsid w:val="00E51F6B"/>
    <w:rsid w:val="00E520EE"/>
    <w:rsid w:val="00E5238E"/>
    <w:rsid w:val="00E529AA"/>
    <w:rsid w:val="00E52C2C"/>
    <w:rsid w:val="00E530AC"/>
    <w:rsid w:val="00E53114"/>
    <w:rsid w:val="00E5444E"/>
    <w:rsid w:val="00E547AC"/>
    <w:rsid w:val="00E555AD"/>
    <w:rsid w:val="00E55948"/>
    <w:rsid w:val="00E55DAE"/>
    <w:rsid w:val="00E561BB"/>
    <w:rsid w:val="00E565E6"/>
    <w:rsid w:val="00E56720"/>
    <w:rsid w:val="00E56B49"/>
    <w:rsid w:val="00E56C9F"/>
    <w:rsid w:val="00E56E8B"/>
    <w:rsid w:val="00E5701F"/>
    <w:rsid w:val="00E570BF"/>
    <w:rsid w:val="00E570D0"/>
    <w:rsid w:val="00E57697"/>
    <w:rsid w:val="00E57A5C"/>
    <w:rsid w:val="00E57C11"/>
    <w:rsid w:val="00E57CAF"/>
    <w:rsid w:val="00E60521"/>
    <w:rsid w:val="00E606A4"/>
    <w:rsid w:val="00E618C7"/>
    <w:rsid w:val="00E61A8A"/>
    <w:rsid w:val="00E61FED"/>
    <w:rsid w:val="00E62AC2"/>
    <w:rsid w:val="00E62C1A"/>
    <w:rsid w:val="00E63D98"/>
    <w:rsid w:val="00E63FEA"/>
    <w:rsid w:val="00E6439F"/>
    <w:rsid w:val="00E65555"/>
    <w:rsid w:val="00E6556B"/>
    <w:rsid w:val="00E66061"/>
    <w:rsid w:val="00E66E5D"/>
    <w:rsid w:val="00E66F26"/>
    <w:rsid w:val="00E66FF0"/>
    <w:rsid w:val="00E6740C"/>
    <w:rsid w:val="00E679E9"/>
    <w:rsid w:val="00E7039B"/>
    <w:rsid w:val="00E7088D"/>
    <w:rsid w:val="00E70BF5"/>
    <w:rsid w:val="00E70DB5"/>
    <w:rsid w:val="00E71556"/>
    <w:rsid w:val="00E7175B"/>
    <w:rsid w:val="00E71B9F"/>
    <w:rsid w:val="00E7244A"/>
    <w:rsid w:val="00E72AF5"/>
    <w:rsid w:val="00E72C8C"/>
    <w:rsid w:val="00E744D5"/>
    <w:rsid w:val="00E745E4"/>
    <w:rsid w:val="00E747A9"/>
    <w:rsid w:val="00E74C9A"/>
    <w:rsid w:val="00E74FBF"/>
    <w:rsid w:val="00E756CE"/>
    <w:rsid w:val="00E75FC8"/>
    <w:rsid w:val="00E76356"/>
    <w:rsid w:val="00E7665E"/>
    <w:rsid w:val="00E76E63"/>
    <w:rsid w:val="00E77351"/>
    <w:rsid w:val="00E775DE"/>
    <w:rsid w:val="00E7764E"/>
    <w:rsid w:val="00E7781E"/>
    <w:rsid w:val="00E80074"/>
    <w:rsid w:val="00E806EA"/>
    <w:rsid w:val="00E80913"/>
    <w:rsid w:val="00E80A8F"/>
    <w:rsid w:val="00E8201E"/>
    <w:rsid w:val="00E82988"/>
    <w:rsid w:val="00E82BAB"/>
    <w:rsid w:val="00E82BD3"/>
    <w:rsid w:val="00E82F2F"/>
    <w:rsid w:val="00E83010"/>
    <w:rsid w:val="00E835D1"/>
    <w:rsid w:val="00E83920"/>
    <w:rsid w:val="00E847DF"/>
    <w:rsid w:val="00E853CA"/>
    <w:rsid w:val="00E858CA"/>
    <w:rsid w:val="00E85A79"/>
    <w:rsid w:val="00E85CAC"/>
    <w:rsid w:val="00E8622E"/>
    <w:rsid w:val="00E86843"/>
    <w:rsid w:val="00E8692D"/>
    <w:rsid w:val="00E86A5E"/>
    <w:rsid w:val="00E86C39"/>
    <w:rsid w:val="00E86CDC"/>
    <w:rsid w:val="00E86FDB"/>
    <w:rsid w:val="00E8757B"/>
    <w:rsid w:val="00E87756"/>
    <w:rsid w:val="00E878D2"/>
    <w:rsid w:val="00E87D20"/>
    <w:rsid w:val="00E9064D"/>
    <w:rsid w:val="00E90833"/>
    <w:rsid w:val="00E908D9"/>
    <w:rsid w:val="00E9106D"/>
    <w:rsid w:val="00E927F7"/>
    <w:rsid w:val="00E930A3"/>
    <w:rsid w:val="00E93786"/>
    <w:rsid w:val="00E938E8"/>
    <w:rsid w:val="00E938EE"/>
    <w:rsid w:val="00E939CD"/>
    <w:rsid w:val="00E95220"/>
    <w:rsid w:val="00E954C3"/>
    <w:rsid w:val="00E954C9"/>
    <w:rsid w:val="00E9567D"/>
    <w:rsid w:val="00E9595C"/>
    <w:rsid w:val="00E95CCA"/>
    <w:rsid w:val="00E95DFA"/>
    <w:rsid w:val="00E963D7"/>
    <w:rsid w:val="00E96425"/>
    <w:rsid w:val="00E965D0"/>
    <w:rsid w:val="00E966BD"/>
    <w:rsid w:val="00E96871"/>
    <w:rsid w:val="00E97767"/>
    <w:rsid w:val="00EA09FE"/>
    <w:rsid w:val="00EA0C54"/>
    <w:rsid w:val="00EA10BA"/>
    <w:rsid w:val="00EA1955"/>
    <w:rsid w:val="00EA23FD"/>
    <w:rsid w:val="00EA2BEF"/>
    <w:rsid w:val="00EA30E3"/>
    <w:rsid w:val="00EA388B"/>
    <w:rsid w:val="00EA3B09"/>
    <w:rsid w:val="00EA4210"/>
    <w:rsid w:val="00EA4250"/>
    <w:rsid w:val="00EA4ABA"/>
    <w:rsid w:val="00EA5328"/>
    <w:rsid w:val="00EA6020"/>
    <w:rsid w:val="00EA61AC"/>
    <w:rsid w:val="00EA6323"/>
    <w:rsid w:val="00EA6696"/>
    <w:rsid w:val="00EA6B4E"/>
    <w:rsid w:val="00EA78EB"/>
    <w:rsid w:val="00EA7A13"/>
    <w:rsid w:val="00EA7B7C"/>
    <w:rsid w:val="00EB001F"/>
    <w:rsid w:val="00EB07CA"/>
    <w:rsid w:val="00EB0BE0"/>
    <w:rsid w:val="00EB0E1B"/>
    <w:rsid w:val="00EB0E9A"/>
    <w:rsid w:val="00EB0FA2"/>
    <w:rsid w:val="00EB13F7"/>
    <w:rsid w:val="00EB26E9"/>
    <w:rsid w:val="00EB2AD2"/>
    <w:rsid w:val="00EB2EF3"/>
    <w:rsid w:val="00EB3821"/>
    <w:rsid w:val="00EB3CBB"/>
    <w:rsid w:val="00EB5897"/>
    <w:rsid w:val="00EB662A"/>
    <w:rsid w:val="00EB7127"/>
    <w:rsid w:val="00EB7C23"/>
    <w:rsid w:val="00EC02DD"/>
    <w:rsid w:val="00EC0907"/>
    <w:rsid w:val="00EC0C5E"/>
    <w:rsid w:val="00EC144D"/>
    <w:rsid w:val="00EC149D"/>
    <w:rsid w:val="00EC14A8"/>
    <w:rsid w:val="00EC1568"/>
    <w:rsid w:val="00EC1975"/>
    <w:rsid w:val="00EC1A98"/>
    <w:rsid w:val="00EC1B71"/>
    <w:rsid w:val="00EC1E83"/>
    <w:rsid w:val="00EC25E6"/>
    <w:rsid w:val="00EC2621"/>
    <w:rsid w:val="00EC2D53"/>
    <w:rsid w:val="00EC2F40"/>
    <w:rsid w:val="00EC31D0"/>
    <w:rsid w:val="00EC32D1"/>
    <w:rsid w:val="00EC349C"/>
    <w:rsid w:val="00EC3C8B"/>
    <w:rsid w:val="00EC3DBF"/>
    <w:rsid w:val="00EC41E1"/>
    <w:rsid w:val="00EC434D"/>
    <w:rsid w:val="00EC4954"/>
    <w:rsid w:val="00EC512F"/>
    <w:rsid w:val="00EC5C23"/>
    <w:rsid w:val="00EC5DC9"/>
    <w:rsid w:val="00EC5F8E"/>
    <w:rsid w:val="00EC65AE"/>
    <w:rsid w:val="00EC71DF"/>
    <w:rsid w:val="00EC7331"/>
    <w:rsid w:val="00EC7A12"/>
    <w:rsid w:val="00ED0037"/>
    <w:rsid w:val="00ED0143"/>
    <w:rsid w:val="00ED02C5"/>
    <w:rsid w:val="00ED04F1"/>
    <w:rsid w:val="00ED19E6"/>
    <w:rsid w:val="00ED1C10"/>
    <w:rsid w:val="00ED2E91"/>
    <w:rsid w:val="00ED2EF5"/>
    <w:rsid w:val="00ED2F43"/>
    <w:rsid w:val="00ED3223"/>
    <w:rsid w:val="00ED3523"/>
    <w:rsid w:val="00ED39B5"/>
    <w:rsid w:val="00ED3A5A"/>
    <w:rsid w:val="00ED3EB7"/>
    <w:rsid w:val="00ED4415"/>
    <w:rsid w:val="00ED4E6B"/>
    <w:rsid w:val="00ED4F89"/>
    <w:rsid w:val="00ED5600"/>
    <w:rsid w:val="00ED5ABB"/>
    <w:rsid w:val="00ED6332"/>
    <w:rsid w:val="00ED6471"/>
    <w:rsid w:val="00ED68B7"/>
    <w:rsid w:val="00ED77D4"/>
    <w:rsid w:val="00ED7A7E"/>
    <w:rsid w:val="00ED7D4E"/>
    <w:rsid w:val="00ED7D95"/>
    <w:rsid w:val="00EE02EF"/>
    <w:rsid w:val="00EE034F"/>
    <w:rsid w:val="00EE0648"/>
    <w:rsid w:val="00EE08A1"/>
    <w:rsid w:val="00EE0F3D"/>
    <w:rsid w:val="00EE1A1B"/>
    <w:rsid w:val="00EE1AC1"/>
    <w:rsid w:val="00EE1C54"/>
    <w:rsid w:val="00EE2B26"/>
    <w:rsid w:val="00EE2D79"/>
    <w:rsid w:val="00EE30D2"/>
    <w:rsid w:val="00EE3358"/>
    <w:rsid w:val="00EE4199"/>
    <w:rsid w:val="00EE5062"/>
    <w:rsid w:val="00EE52BE"/>
    <w:rsid w:val="00EE5416"/>
    <w:rsid w:val="00EE5784"/>
    <w:rsid w:val="00EE5BC7"/>
    <w:rsid w:val="00EE6BF6"/>
    <w:rsid w:val="00EE6DD3"/>
    <w:rsid w:val="00EE6EC5"/>
    <w:rsid w:val="00EE72C0"/>
    <w:rsid w:val="00EE76D9"/>
    <w:rsid w:val="00EE7996"/>
    <w:rsid w:val="00EE7BF3"/>
    <w:rsid w:val="00EE7E4D"/>
    <w:rsid w:val="00EF01C5"/>
    <w:rsid w:val="00EF0F05"/>
    <w:rsid w:val="00EF1086"/>
    <w:rsid w:val="00EF1218"/>
    <w:rsid w:val="00EF20BC"/>
    <w:rsid w:val="00EF22DA"/>
    <w:rsid w:val="00EF2902"/>
    <w:rsid w:val="00EF3158"/>
    <w:rsid w:val="00EF35F1"/>
    <w:rsid w:val="00EF3D2A"/>
    <w:rsid w:val="00EF4139"/>
    <w:rsid w:val="00EF4247"/>
    <w:rsid w:val="00EF4639"/>
    <w:rsid w:val="00EF4ED3"/>
    <w:rsid w:val="00EF57E1"/>
    <w:rsid w:val="00EF58B9"/>
    <w:rsid w:val="00EF5A14"/>
    <w:rsid w:val="00EF5D33"/>
    <w:rsid w:val="00EF5FEA"/>
    <w:rsid w:val="00EF63CA"/>
    <w:rsid w:val="00EF643E"/>
    <w:rsid w:val="00EF7A79"/>
    <w:rsid w:val="00F00202"/>
    <w:rsid w:val="00F0065F"/>
    <w:rsid w:val="00F00D94"/>
    <w:rsid w:val="00F012B9"/>
    <w:rsid w:val="00F01343"/>
    <w:rsid w:val="00F02408"/>
    <w:rsid w:val="00F026E2"/>
    <w:rsid w:val="00F02A52"/>
    <w:rsid w:val="00F02C34"/>
    <w:rsid w:val="00F03862"/>
    <w:rsid w:val="00F03FE4"/>
    <w:rsid w:val="00F0401A"/>
    <w:rsid w:val="00F044DD"/>
    <w:rsid w:val="00F04C6A"/>
    <w:rsid w:val="00F04CA4"/>
    <w:rsid w:val="00F0530E"/>
    <w:rsid w:val="00F055CD"/>
    <w:rsid w:val="00F069BF"/>
    <w:rsid w:val="00F06C3E"/>
    <w:rsid w:val="00F070F1"/>
    <w:rsid w:val="00F071D7"/>
    <w:rsid w:val="00F1011F"/>
    <w:rsid w:val="00F10199"/>
    <w:rsid w:val="00F10D97"/>
    <w:rsid w:val="00F11066"/>
    <w:rsid w:val="00F11472"/>
    <w:rsid w:val="00F120B8"/>
    <w:rsid w:val="00F129D9"/>
    <w:rsid w:val="00F1334A"/>
    <w:rsid w:val="00F13590"/>
    <w:rsid w:val="00F136CC"/>
    <w:rsid w:val="00F137AD"/>
    <w:rsid w:val="00F138C4"/>
    <w:rsid w:val="00F13FD0"/>
    <w:rsid w:val="00F1401B"/>
    <w:rsid w:val="00F14222"/>
    <w:rsid w:val="00F14485"/>
    <w:rsid w:val="00F14758"/>
    <w:rsid w:val="00F14D15"/>
    <w:rsid w:val="00F156C4"/>
    <w:rsid w:val="00F16F8C"/>
    <w:rsid w:val="00F17305"/>
    <w:rsid w:val="00F17882"/>
    <w:rsid w:val="00F17BC3"/>
    <w:rsid w:val="00F20C46"/>
    <w:rsid w:val="00F20EB7"/>
    <w:rsid w:val="00F218EE"/>
    <w:rsid w:val="00F21B4E"/>
    <w:rsid w:val="00F21D22"/>
    <w:rsid w:val="00F21EC3"/>
    <w:rsid w:val="00F22813"/>
    <w:rsid w:val="00F22845"/>
    <w:rsid w:val="00F2305B"/>
    <w:rsid w:val="00F23653"/>
    <w:rsid w:val="00F23F6E"/>
    <w:rsid w:val="00F24314"/>
    <w:rsid w:val="00F24387"/>
    <w:rsid w:val="00F24713"/>
    <w:rsid w:val="00F24E33"/>
    <w:rsid w:val="00F254BC"/>
    <w:rsid w:val="00F257DB"/>
    <w:rsid w:val="00F259A1"/>
    <w:rsid w:val="00F25BC4"/>
    <w:rsid w:val="00F26004"/>
    <w:rsid w:val="00F26070"/>
    <w:rsid w:val="00F2656B"/>
    <w:rsid w:val="00F269F0"/>
    <w:rsid w:val="00F26FB7"/>
    <w:rsid w:val="00F278BF"/>
    <w:rsid w:val="00F30785"/>
    <w:rsid w:val="00F318F3"/>
    <w:rsid w:val="00F31D62"/>
    <w:rsid w:val="00F31FEF"/>
    <w:rsid w:val="00F324FF"/>
    <w:rsid w:val="00F332A5"/>
    <w:rsid w:val="00F339A5"/>
    <w:rsid w:val="00F33C27"/>
    <w:rsid w:val="00F33C8C"/>
    <w:rsid w:val="00F34329"/>
    <w:rsid w:val="00F35155"/>
    <w:rsid w:val="00F355E7"/>
    <w:rsid w:val="00F35BB5"/>
    <w:rsid w:val="00F35D7E"/>
    <w:rsid w:val="00F35F17"/>
    <w:rsid w:val="00F360E1"/>
    <w:rsid w:val="00F36110"/>
    <w:rsid w:val="00F362B9"/>
    <w:rsid w:val="00F3693A"/>
    <w:rsid w:val="00F36B42"/>
    <w:rsid w:val="00F36F8D"/>
    <w:rsid w:val="00F370BB"/>
    <w:rsid w:val="00F37458"/>
    <w:rsid w:val="00F3772C"/>
    <w:rsid w:val="00F3794C"/>
    <w:rsid w:val="00F37D79"/>
    <w:rsid w:val="00F40F79"/>
    <w:rsid w:val="00F40FD5"/>
    <w:rsid w:val="00F4107B"/>
    <w:rsid w:val="00F41751"/>
    <w:rsid w:val="00F41BEF"/>
    <w:rsid w:val="00F41FDC"/>
    <w:rsid w:val="00F424C9"/>
    <w:rsid w:val="00F42AD2"/>
    <w:rsid w:val="00F42CD7"/>
    <w:rsid w:val="00F4329E"/>
    <w:rsid w:val="00F43445"/>
    <w:rsid w:val="00F434E3"/>
    <w:rsid w:val="00F435F0"/>
    <w:rsid w:val="00F4399C"/>
    <w:rsid w:val="00F43B73"/>
    <w:rsid w:val="00F43D45"/>
    <w:rsid w:val="00F43FEB"/>
    <w:rsid w:val="00F44E0F"/>
    <w:rsid w:val="00F45B08"/>
    <w:rsid w:val="00F46180"/>
    <w:rsid w:val="00F46960"/>
    <w:rsid w:val="00F46C28"/>
    <w:rsid w:val="00F47F7D"/>
    <w:rsid w:val="00F47F84"/>
    <w:rsid w:val="00F509BF"/>
    <w:rsid w:val="00F50AC4"/>
    <w:rsid w:val="00F50CB2"/>
    <w:rsid w:val="00F512BB"/>
    <w:rsid w:val="00F51870"/>
    <w:rsid w:val="00F51D78"/>
    <w:rsid w:val="00F525C5"/>
    <w:rsid w:val="00F527C5"/>
    <w:rsid w:val="00F52D81"/>
    <w:rsid w:val="00F53563"/>
    <w:rsid w:val="00F535AF"/>
    <w:rsid w:val="00F53EF2"/>
    <w:rsid w:val="00F54CA5"/>
    <w:rsid w:val="00F54E50"/>
    <w:rsid w:val="00F5539F"/>
    <w:rsid w:val="00F5579F"/>
    <w:rsid w:val="00F55903"/>
    <w:rsid w:val="00F55C37"/>
    <w:rsid w:val="00F567D5"/>
    <w:rsid w:val="00F57032"/>
    <w:rsid w:val="00F57292"/>
    <w:rsid w:val="00F57BBF"/>
    <w:rsid w:val="00F6036E"/>
    <w:rsid w:val="00F60485"/>
    <w:rsid w:val="00F60A37"/>
    <w:rsid w:val="00F60D31"/>
    <w:rsid w:val="00F60D43"/>
    <w:rsid w:val="00F60F05"/>
    <w:rsid w:val="00F61160"/>
    <w:rsid w:val="00F61FB7"/>
    <w:rsid w:val="00F62095"/>
    <w:rsid w:val="00F63241"/>
    <w:rsid w:val="00F63558"/>
    <w:rsid w:val="00F637D4"/>
    <w:rsid w:val="00F63D8B"/>
    <w:rsid w:val="00F64358"/>
    <w:rsid w:val="00F65E20"/>
    <w:rsid w:val="00F6659A"/>
    <w:rsid w:val="00F677F8"/>
    <w:rsid w:val="00F67DE8"/>
    <w:rsid w:val="00F70326"/>
    <w:rsid w:val="00F70A8C"/>
    <w:rsid w:val="00F71C94"/>
    <w:rsid w:val="00F720C8"/>
    <w:rsid w:val="00F72114"/>
    <w:rsid w:val="00F72321"/>
    <w:rsid w:val="00F73AAE"/>
    <w:rsid w:val="00F74506"/>
    <w:rsid w:val="00F7537D"/>
    <w:rsid w:val="00F7545D"/>
    <w:rsid w:val="00F77449"/>
    <w:rsid w:val="00F774BD"/>
    <w:rsid w:val="00F77670"/>
    <w:rsid w:val="00F7799F"/>
    <w:rsid w:val="00F80417"/>
    <w:rsid w:val="00F80492"/>
    <w:rsid w:val="00F80592"/>
    <w:rsid w:val="00F80E40"/>
    <w:rsid w:val="00F818A9"/>
    <w:rsid w:val="00F81AA3"/>
    <w:rsid w:val="00F81C11"/>
    <w:rsid w:val="00F82338"/>
    <w:rsid w:val="00F826E0"/>
    <w:rsid w:val="00F82AAB"/>
    <w:rsid w:val="00F82B91"/>
    <w:rsid w:val="00F82D3B"/>
    <w:rsid w:val="00F8319A"/>
    <w:rsid w:val="00F83295"/>
    <w:rsid w:val="00F8370E"/>
    <w:rsid w:val="00F8382C"/>
    <w:rsid w:val="00F83854"/>
    <w:rsid w:val="00F8386A"/>
    <w:rsid w:val="00F84825"/>
    <w:rsid w:val="00F851B7"/>
    <w:rsid w:val="00F85E47"/>
    <w:rsid w:val="00F85F7D"/>
    <w:rsid w:val="00F86264"/>
    <w:rsid w:val="00F86DB9"/>
    <w:rsid w:val="00F87BC1"/>
    <w:rsid w:val="00F87DF9"/>
    <w:rsid w:val="00F9004A"/>
    <w:rsid w:val="00F90457"/>
    <w:rsid w:val="00F9099E"/>
    <w:rsid w:val="00F90B5B"/>
    <w:rsid w:val="00F90CC3"/>
    <w:rsid w:val="00F90D25"/>
    <w:rsid w:val="00F910BF"/>
    <w:rsid w:val="00F910E0"/>
    <w:rsid w:val="00F915F6"/>
    <w:rsid w:val="00F917CE"/>
    <w:rsid w:val="00F917ED"/>
    <w:rsid w:val="00F91EFE"/>
    <w:rsid w:val="00F93931"/>
    <w:rsid w:val="00F93CAF"/>
    <w:rsid w:val="00F93D8F"/>
    <w:rsid w:val="00F9429E"/>
    <w:rsid w:val="00F94580"/>
    <w:rsid w:val="00F94CDF"/>
    <w:rsid w:val="00F94EDA"/>
    <w:rsid w:val="00F95646"/>
    <w:rsid w:val="00F9599A"/>
    <w:rsid w:val="00F964AC"/>
    <w:rsid w:val="00F96989"/>
    <w:rsid w:val="00F96D50"/>
    <w:rsid w:val="00FA0696"/>
    <w:rsid w:val="00FA0D66"/>
    <w:rsid w:val="00FA0F28"/>
    <w:rsid w:val="00FA0FAA"/>
    <w:rsid w:val="00FA1521"/>
    <w:rsid w:val="00FA170C"/>
    <w:rsid w:val="00FA1D4D"/>
    <w:rsid w:val="00FA23FB"/>
    <w:rsid w:val="00FA35CE"/>
    <w:rsid w:val="00FA3E6D"/>
    <w:rsid w:val="00FA4367"/>
    <w:rsid w:val="00FA46D5"/>
    <w:rsid w:val="00FA477E"/>
    <w:rsid w:val="00FA56C3"/>
    <w:rsid w:val="00FA5FE1"/>
    <w:rsid w:val="00FA6A93"/>
    <w:rsid w:val="00FA6C06"/>
    <w:rsid w:val="00FA6F8E"/>
    <w:rsid w:val="00FA7252"/>
    <w:rsid w:val="00FA740D"/>
    <w:rsid w:val="00FA763C"/>
    <w:rsid w:val="00FA77AA"/>
    <w:rsid w:val="00FA7A98"/>
    <w:rsid w:val="00FB1272"/>
    <w:rsid w:val="00FB188B"/>
    <w:rsid w:val="00FB1BF3"/>
    <w:rsid w:val="00FB1E38"/>
    <w:rsid w:val="00FB2472"/>
    <w:rsid w:val="00FB28A2"/>
    <w:rsid w:val="00FB2ABA"/>
    <w:rsid w:val="00FB38F2"/>
    <w:rsid w:val="00FB44D5"/>
    <w:rsid w:val="00FB4ECF"/>
    <w:rsid w:val="00FB55E5"/>
    <w:rsid w:val="00FB592E"/>
    <w:rsid w:val="00FB593A"/>
    <w:rsid w:val="00FB615B"/>
    <w:rsid w:val="00FB650C"/>
    <w:rsid w:val="00FB67BE"/>
    <w:rsid w:val="00FB6DD2"/>
    <w:rsid w:val="00FB6E15"/>
    <w:rsid w:val="00FB71DA"/>
    <w:rsid w:val="00FB74D6"/>
    <w:rsid w:val="00FB7696"/>
    <w:rsid w:val="00FB772A"/>
    <w:rsid w:val="00FB78FF"/>
    <w:rsid w:val="00FB7D0F"/>
    <w:rsid w:val="00FC065F"/>
    <w:rsid w:val="00FC06CD"/>
    <w:rsid w:val="00FC0A0E"/>
    <w:rsid w:val="00FC0AB3"/>
    <w:rsid w:val="00FC1084"/>
    <w:rsid w:val="00FC1171"/>
    <w:rsid w:val="00FC1793"/>
    <w:rsid w:val="00FC1C35"/>
    <w:rsid w:val="00FC22AB"/>
    <w:rsid w:val="00FC2443"/>
    <w:rsid w:val="00FC245F"/>
    <w:rsid w:val="00FC2524"/>
    <w:rsid w:val="00FC274B"/>
    <w:rsid w:val="00FC3033"/>
    <w:rsid w:val="00FC31D1"/>
    <w:rsid w:val="00FC34ED"/>
    <w:rsid w:val="00FC3884"/>
    <w:rsid w:val="00FC3B97"/>
    <w:rsid w:val="00FC3CC9"/>
    <w:rsid w:val="00FC3E49"/>
    <w:rsid w:val="00FC3F58"/>
    <w:rsid w:val="00FC4731"/>
    <w:rsid w:val="00FC4807"/>
    <w:rsid w:val="00FC4B17"/>
    <w:rsid w:val="00FC5A11"/>
    <w:rsid w:val="00FC5E51"/>
    <w:rsid w:val="00FC6125"/>
    <w:rsid w:val="00FC6D97"/>
    <w:rsid w:val="00FC700C"/>
    <w:rsid w:val="00FC716E"/>
    <w:rsid w:val="00FC7220"/>
    <w:rsid w:val="00FC728C"/>
    <w:rsid w:val="00FC76AB"/>
    <w:rsid w:val="00FC7B02"/>
    <w:rsid w:val="00FD0719"/>
    <w:rsid w:val="00FD0AF2"/>
    <w:rsid w:val="00FD0FA2"/>
    <w:rsid w:val="00FD2239"/>
    <w:rsid w:val="00FD2359"/>
    <w:rsid w:val="00FD2AF8"/>
    <w:rsid w:val="00FD2E65"/>
    <w:rsid w:val="00FD3831"/>
    <w:rsid w:val="00FD389C"/>
    <w:rsid w:val="00FD3CFE"/>
    <w:rsid w:val="00FD3FF3"/>
    <w:rsid w:val="00FD42C9"/>
    <w:rsid w:val="00FD4505"/>
    <w:rsid w:val="00FD4744"/>
    <w:rsid w:val="00FD4935"/>
    <w:rsid w:val="00FD4FEE"/>
    <w:rsid w:val="00FD5298"/>
    <w:rsid w:val="00FD6055"/>
    <w:rsid w:val="00FD614F"/>
    <w:rsid w:val="00FD64A7"/>
    <w:rsid w:val="00FD70CF"/>
    <w:rsid w:val="00FD7103"/>
    <w:rsid w:val="00FD71F1"/>
    <w:rsid w:val="00FD7506"/>
    <w:rsid w:val="00FD7837"/>
    <w:rsid w:val="00FD7E7C"/>
    <w:rsid w:val="00FE0F36"/>
    <w:rsid w:val="00FE0FC6"/>
    <w:rsid w:val="00FE1893"/>
    <w:rsid w:val="00FE18C4"/>
    <w:rsid w:val="00FE1994"/>
    <w:rsid w:val="00FE206E"/>
    <w:rsid w:val="00FE2D2D"/>
    <w:rsid w:val="00FE3DC7"/>
    <w:rsid w:val="00FE3FA2"/>
    <w:rsid w:val="00FE43A2"/>
    <w:rsid w:val="00FE4438"/>
    <w:rsid w:val="00FE492D"/>
    <w:rsid w:val="00FE4983"/>
    <w:rsid w:val="00FE5796"/>
    <w:rsid w:val="00FE6A09"/>
    <w:rsid w:val="00FE73BF"/>
    <w:rsid w:val="00FE7A14"/>
    <w:rsid w:val="00FF0186"/>
    <w:rsid w:val="00FF0374"/>
    <w:rsid w:val="00FF084F"/>
    <w:rsid w:val="00FF0BA7"/>
    <w:rsid w:val="00FF0FC0"/>
    <w:rsid w:val="00FF1427"/>
    <w:rsid w:val="00FF1EF6"/>
    <w:rsid w:val="00FF21A5"/>
    <w:rsid w:val="00FF2425"/>
    <w:rsid w:val="00FF26F7"/>
    <w:rsid w:val="00FF28F7"/>
    <w:rsid w:val="00FF2FA3"/>
    <w:rsid w:val="00FF392A"/>
    <w:rsid w:val="00FF3A78"/>
    <w:rsid w:val="00FF4044"/>
    <w:rsid w:val="00FF426E"/>
    <w:rsid w:val="00FF55E0"/>
    <w:rsid w:val="00FF5805"/>
    <w:rsid w:val="00FF5C5E"/>
    <w:rsid w:val="00FF5F0E"/>
    <w:rsid w:val="00FF6755"/>
    <w:rsid w:val="00FF676F"/>
    <w:rsid w:val="00FF6B05"/>
    <w:rsid w:val="00FF6BE1"/>
    <w:rsid w:val="00FF6D29"/>
    <w:rsid w:val="00FF7556"/>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rules v:ext="edit">
        <o:r id="V:Rule1" type="callout" idref="#Speech Bubble: Rectangle 280"/>
      </o:rules>
    </o:shapelayout>
  </w:shapeDefaults>
  <w:decimalSymbol w:val="."/>
  <w:listSeparator w:val=","/>
  <w14:docId w14:val="226AC4CE"/>
  <w15:chartTrackingRefBased/>
  <w15:docId w15:val="{EF0D35EA-5FFB-4D91-B28C-F975B2BAA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A7"/>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numbering" w:customStyle="1" w:styleId="NoList1">
    <w:name w:val="No List1"/>
    <w:next w:val="NoList"/>
    <w:semiHidden/>
    <w:rsid w:val="00FE6A09"/>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AB58A9"/>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semiHidden/>
    <w:rsid w:val="00AB58A9"/>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37629354">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2867136">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38906639">
      <w:bodyDiv w:val="1"/>
      <w:marLeft w:val="0"/>
      <w:marRight w:val="0"/>
      <w:marTop w:val="0"/>
      <w:marBottom w:val="0"/>
      <w:divBdr>
        <w:top w:val="none" w:sz="0" w:space="0" w:color="auto"/>
        <w:left w:val="none" w:sz="0" w:space="0" w:color="auto"/>
        <w:bottom w:val="none" w:sz="0" w:space="0" w:color="auto"/>
        <w:right w:val="none" w:sz="0" w:space="0" w:color="auto"/>
      </w:divBdr>
    </w:div>
    <w:div w:id="574970969">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7264905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758675584">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68956801">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55407979">
      <w:bodyDiv w:val="1"/>
      <w:marLeft w:val="0"/>
      <w:marRight w:val="0"/>
      <w:marTop w:val="0"/>
      <w:marBottom w:val="0"/>
      <w:divBdr>
        <w:top w:val="none" w:sz="0" w:space="0" w:color="auto"/>
        <w:left w:val="none" w:sz="0" w:space="0" w:color="auto"/>
        <w:bottom w:val="none" w:sz="0" w:space="0" w:color="auto"/>
        <w:right w:val="none" w:sz="0" w:space="0" w:color="auto"/>
      </w:divBdr>
    </w:div>
    <w:div w:id="988896893">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099258018">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80006132">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79608918">
      <w:bodyDiv w:val="1"/>
      <w:marLeft w:val="0"/>
      <w:marRight w:val="0"/>
      <w:marTop w:val="0"/>
      <w:marBottom w:val="0"/>
      <w:divBdr>
        <w:top w:val="none" w:sz="0" w:space="0" w:color="auto"/>
        <w:left w:val="none" w:sz="0" w:space="0" w:color="auto"/>
        <w:bottom w:val="none" w:sz="0" w:space="0" w:color="auto"/>
        <w:right w:val="none" w:sz="0" w:space="0" w:color="auto"/>
      </w:divBdr>
    </w:div>
    <w:div w:id="1493444231">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65722318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776553412">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29341783">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79335300">
      <w:bodyDiv w:val="1"/>
      <w:marLeft w:val="0"/>
      <w:marRight w:val="0"/>
      <w:marTop w:val="0"/>
      <w:marBottom w:val="0"/>
      <w:divBdr>
        <w:top w:val="none" w:sz="0" w:space="0" w:color="auto"/>
        <w:left w:val="none" w:sz="0" w:space="0" w:color="auto"/>
        <w:bottom w:val="none" w:sz="0" w:space="0" w:color="auto"/>
        <w:right w:val="none" w:sz="0" w:space="0" w:color="auto"/>
      </w:divBdr>
    </w:div>
    <w:div w:id="2006787488">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13629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C7692-3091-4F6E-A124-47B02692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66</Pages>
  <Words>22946</Words>
  <Characters>130110</Characters>
  <Application>Microsoft Office Word</Application>
  <DocSecurity>0</DocSecurity>
  <Lines>11828</Lines>
  <Paragraphs>7288</Paragraphs>
  <ScaleCrop>false</ScaleCrop>
  <HeadingPairs>
    <vt:vector size="2" baseType="variant">
      <vt:variant>
        <vt:lpstr>Title</vt:lpstr>
      </vt:variant>
      <vt:variant>
        <vt:i4>1</vt:i4>
      </vt:variant>
    </vt:vector>
  </HeadingPairs>
  <TitlesOfParts>
    <vt:vector size="1" baseType="lpstr">
      <vt:lpstr>AUDITOR'S REPORT</vt:lpstr>
    </vt:vector>
  </TitlesOfParts>
  <Company>PwC</Company>
  <LinksUpToDate>false</LinksUpToDate>
  <CharactersWithSpaces>145768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dc:description/>
  <cp:lastModifiedBy>Tanat Hongchinnakorn (TH)</cp:lastModifiedBy>
  <cp:revision>28</cp:revision>
  <cp:lastPrinted>2021-02-19T10:14:00Z</cp:lastPrinted>
  <dcterms:created xsi:type="dcterms:W3CDTF">2021-02-17T05:07:00Z</dcterms:created>
  <dcterms:modified xsi:type="dcterms:W3CDTF">2021-02-24T06:44:00Z</dcterms:modified>
</cp:coreProperties>
</file>