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083F90" w:rsidRPr="007801DB" w:rsidTr="00562053">
        <w:trPr>
          <w:trHeight w:val="2865"/>
        </w:trPr>
        <w:tc>
          <w:tcPr>
            <w:tcW w:w="2268" w:type="dxa"/>
          </w:tcPr>
          <w:p w:rsidR="006A0AF4" w:rsidRPr="000B5856" w:rsidRDefault="006A0AF4" w:rsidP="006A01C1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083F90" w:rsidRPr="007801DB" w:rsidRDefault="00083F90" w:rsidP="006A01C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7801D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 w:rsidR="00F154EE" w:rsidRPr="007801D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372E" w:rsidRPr="007801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เดอะ </w:t>
            </w:r>
            <w:r w:rsidR="00F154EE" w:rsidRPr="007801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แพลทินัม กรุ๊ป</w:t>
            </w:r>
            <w:r w:rsidR="000E09C5" w:rsidRPr="007801D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063F1F" w:rsidRPr="007801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</w:t>
            </w:r>
            <w:r w:rsidR="00BD2BF9" w:rsidRPr="007801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</w:t>
            </w:r>
            <w:r w:rsidR="000E09C5" w:rsidRPr="007801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9A56EE" w:rsidRPr="007801DB" w:rsidRDefault="009A56EE" w:rsidP="009A56E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801D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083F90" w:rsidRPr="007801DB" w:rsidRDefault="007801DB" w:rsidP="00CB5EE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7801DB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0937BB" w:rsidRPr="007801DB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0937BB" w:rsidRPr="007801D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CA1180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:rsidR="00083F90" w:rsidRPr="007801DB" w:rsidRDefault="00083F90" w:rsidP="00083F90">
      <w:pPr>
        <w:sectPr w:rsidR="00083F90" w:rsidRPr="007801DB" w:rsidSect="00175F0A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2C67D0" w:rsidRPr="007801DB" w:rsidRDefault="002C67D0" w:rsidP="00C913E4">
      <w:pPr>
        <w:widowControl w:val="0"/>
        <w:overflowPunct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7801DB"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2C67D0" w:rsidRPr="007801DB" w:rsidRDefault="002C67D0" w:rsidP="00C913E4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7801DB">
        <w:rPr>
          <w:rFonts w:ascii="Angsana New" w:eastAsiaTheme="minorHAnsi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7801DB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เดอะ แพลทินัม กรุ๊ป </w:t>
      </w:r>
      <w:r w:rsidR="000855BE">
        <w:rPr>
          <w:rFonts w:ascii="Angsana New" w:eastAsiaTheme="minorHAnsi" w:hAnsi="Angsana New"/>
          <w:spacing w:val="6"/>
          <w:sz w:val="32"/>
          <w:szCs w:val="32"/>
          <w:cs/>
        </w:rPr>
        <w:t>จำกัด (มหาชน)</w:t>
      </w:r>
    </w:p>
    <w:p w:rsidR="002C67D0" w:rsidRPr="007801DB" w:rsidRDefault="002C67D0" w:rsidP="00FD4BE7">
      <w:pPr>
        <w:widowControl w:val="0"/>
        <w:overflowPunct/>
        <w:spacing w:before="36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7801DB">
        <w:rPr>
          <w:rFonts w:ascii="Angsana New" w:eastAsiaTheme="minorEastAsia" w:hAnsi="Angsana New" w:hint="cs"/>
          <w:b/>
          <w:bCs/>
          <w:sz w:val="32"/>
          <w:szCs w:val="32"/>
          <w:cs/>
        </w:rPr>
        <w:t>ความเห็น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7801DB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7801DB">
        <w:rPr>
          <w:rFonts w:ascii="Angsana New" w:eastAsiaTheme="minorHAnsi" w:hAnsi="Angsana New"/>
          <w:spacing w:val="6"/>
          <w:sz w:val="32"/>
          <w:szCs w:val="32"/>
          <w:cs/>
        </w:rPr>
        <w:t>ของบริษัท เดอะ แพลทินัม กรุ๊ป</w:t>
      </w:r>
      <w:r w:rsidRPr="007801DB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7801DB">
        <w:rPr>
          <w:rFonts w:ascii="Angsana New" w:eastAsiaTheme="minorHAnsi" w:hAnsi="Angsana New"/>
          <w:spacing w:val="6"/>
          <w:sz w:val="32"/>
          <w:szCs w:val="32"/>
          <w:cs/>
        </w:rPr>
        <w:t xml:space="preserve">จำกัด (มหาชน) </w:t>
      </w:r>
      <w:r w:rsidRPr="007801DB">
        <w:rPr>
          <w:rFonts w:ascii="Angsana New" w:eastAsiaTheme="minorHAnsi" w:hAnsi="Angsana New" w:hint="cs"/>
          <w:spacing w:val="6"/>
          <w:sz w:val="32"/>
          <w:szCs w:val="32"/>
          <w:cs/>
        </w:rPr>
        <w:t>และบริษัทย่อย</w:t>
      </w:r>
      <w:r w:rsidRPr="007801DB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="005816D6" w:rsidRPr="007801DB">
        <w:rPr>
          <w:rFonts w:ascii="Angsana New" w:eastAsiaTheme="minorHAnsi" w:hAnsi="Angsana New"/>
          <w:spacing w:val="6"/>
          <w:sz w:val="32"/>
          <w:szCs w:val="32"/>
        </w:rPr>
        <w:t xml:space="preserve">  </w:t>
      </w:r>
      <w:r w:rsidR="00625FF9">
        <w:rPr>
          <w:rFonts w:ascii="Angsana New" w:eastAsiaTheme="minorHAnsi" w:hAnsi="Angsana New"/>
          <w:spacing w:val="6"/>
          <w:sz w:val="32"/>
          <w:szCs w:val="32"/>
        </w:rPr>
        <w:t xml:space="preserve">                     </w:t>
      </w:r>
      <w:r w:rsidR="005816D6" w:rsidRPr="007801DB">
        <w:rPr>
          <w:rFonts w:ascii="Angsana New" w:eastAsiaTheme="minorHAnsi" w:hAnsi="Angsana New"/>
          <w:spacing w:val="6"/>
          <w:sz w:val="32"/>
          <w:szCs w:val="32"/>
        </w:rPr>
        <w:t xml:space="preserve">             </w:t>
      </w:r>
      <w:r w:rsidRPr="00625FF9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(กลุ่มบริษัท) </w:t>
      </w:r>
      <w:r w:rsidRPr="00625FF9">
        <w:rPr>
          <w:rFonts w:ascii="Angsana New" w:eastAsiaTheme="minorHAnsi" w:hAnsi="Angsana New"/>
          <w:spacing w:val="-2"/>
          <w:sz w:val="32"/>
          <w:szCs w:val="32"/>
          <w:cs/>
        </w:rPr>
        <w:t>ซึ่งประกอบด้วยงบแสดงฐานะการเงิน</w:t>
      </w:r>
      <w:r w:rsidRPr="00625FF9">
        <w:rPr>
          <w:rFonts w:ascii="Angsana New" w:eastAsiaTheme="minorHAnsi" w:hAnsi="Angsana New" w:hint="cs"/>
          <w:spacing w:val="-2"/>
          <w:sz w:val="32"/>
          <w:szCs w:val="32"/>
          <w:cs/>
        </w:rPr>
        <w:t>รวม</w:t>
      </w:r>
      <w:r w:rsidRPr="00625FF9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ณ วันที่ </w:t>
      </w:r>
      <w:r w:rsidR="007801DB" w:rsidRPr="00625FF9">
        <w:rPr>
          <w:rFonts w:ascii="Angsana New" w:eastAsiaTheme="minorHAnsi" w:hAnsi="Angsana New"/>
          <w:spacing w:val="-2"/>
          <w:sz w:val="32"/>
          <w:szCs w:val="32"/>
        </w:rPr>
        <w:t>31</w:t>
      </w:r>
      <w:r w:rsidRPr="00625FF9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625FF9">
        <w:rPr>
          <w:rFonts w:ascii="Angsana New" w:eastAsiaTheme="minorHAnsi" w:hAnsi="Angsana New"/>
          <w:spacing w:val="-2"/>
          <w:sz w:val="32"/>
          <w:szCs w:val="32"/>
          <w:cs/>
        </w:rPr>
        <w:t xml:space="preserve">ธันวาคม </w:t>
      </w:r>
      <w:r w:rsidR="00CA1180">
        <w:rPr>
          <w:rFonts w:ascii="Angsana New" w:eastAsiaTheme="minorHAnsi" w:hAnsi="Angsana New"/>
          <w:spacing w:val="-2"/>
          <w:sz w:val="32"/>
          <w:szCs w:val="32"/>
        </w:rPr>
        <w:t>2563</w:t>
      </w:r>
      <w:r w:rsidRPr="00625FF9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625FF9">
        <w:rPr>
          <w:rFonts w:ascii="Angsana New" w:eastAsiaTheme="minorHAnsi" w:hAnsi="Angsana New" w:hint="cs"/>
          <w:spacing w:val="-2"/>
          <w:sz w:val="32"/>
          <w:szCs w:val="32"/>
          <w:cs/>
        </w:rPr>
        <w:t>รวม</w:t>
      </w:r>
      <w:r w:rsidRPr="007801DB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 w:rsidRPr="007801DB">
        <w:rPr>
          <w:rFonts w:ascii="Angsana New" w:eastAsiaTheme="minorHAnsi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7801DB">
        <w:rPr>
          <w:rFonts w:ascii="Angsana New" w:eastAsiaTheme="minorHAnsi" w:hAnsi="Angsana New" w:hint="cs"/>
          <w:spacing w:val="-2"/>
          <w:sz w:val="32"/>
          <w:szCs w:val="32"/>
          <w:cs/>
        </w:rPr>
        <w:t>รวม</w:t>
      </w:r>
      <w:r w:rsidRPr="007801DB">
        <w:rPr>
          <w:rFonts w:ascii="Angsana New" w:eastAsiaTheme="minorHAnsi" w:hAnsi="Angsana New"/>
          <w:sz w:val="32"/>
          <w:szCs w:val="32"/>
          <w:cs/>
        </w:rPr>
        <w:t>และงบกระแสเงินสด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>รวม</w:t>
      </w:r>
      <w:r w:rsidRPr="007801DB">
        <w:rPr>
          <w:rFonts w:ascii="Angsana New" w:eastAsiaTheme="minorHAnsi" w:hAnsi="Angsana New"/>
          <w:sz w:val="32"/>
          <w:szCs w:val="32"/>
          <w:cs/>
        </w:rPr>
        <w:t xml:space="preserve">สำหรับปีสิ้นสุดวันเดียวกัน </w:t>
      </w:r>
      <w:r w:rsidR="00625FF9">
        <w:rPr>
          <w:rFonts w:ascii="Angsana New" w:eastAsiaTheme="minorHAnsi" w:hAnsi="Angsana New"/>
          <w:sz w:val="32"/>
          <w:szCs w:val="32"/>
        </w:rPr>
        <w:t xml:space="preserve">                                                                  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>และหมายเหตุประกอบงบการเงินรวม</w:t>
      </w:r>
      <w:r w:rsidRPr="007801DB">
        <w:rPr>
          <w:rFonts w:ascii="Angsana New" w:eastAsiaTheme="minorHAnsi" w:hAnsi="Angsana New"/>
          <w:sz w:val="32"/>
          <w:szCs w:val="32"/>
        </w:rPr>
        <w:t xml:space="preserve"> </w:t>
      </w:r>
      <w:r w:rsidRPr="007801DB">
        <w:rPr>
          <w:rFonts w:ascii="Angsana New" w:eastAsiaTheme="minorHAnsi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 xml:space="preserve"> และได้ตรวจสอบ</w:t>
      </w:r>
      <w:r w:rsidR="00625FF9">
        <w:rPr>
          <w:rFonts w:ascii="Angsana New" w:eastAsiaTheme="minorHAnsi" w:hAnsi="Angsana New"/>
          <w:sz w:val="32"/>
          <w:szCs w:val="32"/>
        </w:rPr>
        <w:t xml:space="preserve">                                                        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>งบการเงินเฉพาะกิจการของบริษัท</w:t>
      </w:r>
      <w:r w:rsidRPr="007801DB">
        <w:rPr>
          <w:rFonts w:ascii="Angsana New" w:eastAsiaTheme="minorHAnsi" w:hAnsi="Angsana New"/>
          <w:sz w:val="32"/>
          <w:szCs w:val="32"/>
        </w:rPr>
        <w:t xml:space="preserve"> </w:t>
      </w:r>
      <w:r w:rsidRPr="007801DB">
        <w:rPr>
          <w:rFonts w:ascii="Angsana New" w:eastAsiaTheme="minorHAnsi" w:hAnsi="Angsana New"/>
          <w:sz w:val="32"/>
          <w:szCs w:val="32"/>
          <w:cs/>
        </w:rPr>
        <w:t>เดอะ แพลทินัม กรุ๊ป จำกัด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 xml:space="preserve"> (มหาชน) ด้วยเช่นกัน</w:t>
      </w:r>
    </w:p>
    <w:p w:rsidR="002C67D0" w:rsidRPr="007801DB" w:rsidRDefault="002C67D0" w:rsidP="00C913E4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625FF9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ข้าพเจ้าเห็นว่า</w:t>
      </w:r>
      <w:r w:rsidR="00D847E1" w:rsidRPr="00625FF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Pr="00625FF9">
        <w:rPr>
          <w:rFonts w:ascii="Angsana New" w:eastAsiaTheme="minorHAnsi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7801DB" w:rsidRPr="00625FF9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625FF9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ธันวาคม </w:t>
      </w:r>
      <w:r w:rsidR="00CA1180">
        <w:rPr>
          <w:rFonts w:ascii="Angsana New" w:eastAsiaTheme="minorHAnsi" w:hAnsi="Angsana New"/>
          <w:spacing w:val="-4"/>
          <w:sz w:val="32"/>
          <w:szCs w:val="32"/>
        </w:rPr>
        <w:t>2563</w:t>
      </w:r>
      <w:r w:rsidRPr="00625FF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625FF9">
        <w:rPr>
          <w:rFonts w:ascii="Angsana New" w:eastAsiaTheme="minorHAnsi" w:hAnsi="Angsana New"/>
          <w:spacing w:val="-4"/>
          <w:sz w:val="32"/>
          <w:szCs w:val="32"/>
          <w:cs/>
        </w:rPr>
        <w:t>ผลการดำเนินงานและกระแส</w:t>
      </w:r>
      <w:r w:rsidR="00D847E1" w:rsidRPr="00625FF9">
        <w:rPr>
          <w:rFonts w:ascii="Angsana New" w:eastAsiaTheme="minorHAnsi" w:hAnsi="Angsana New"/>
          <w:spacing w:val="-4"/>
          <w:sz w:val="32"/>
          <w:szCs w:val="32"/>
          <w:cs/>
        </w:rPr>
        <w:t>เงินสด</w:t>
      </w:r>
      <w:r w:rsidRPr="007801DB">
        <w:rPr>
          <w:rFonts w:ascii="Angsana New" w:eastAsiaTheme="minorHAnsi" w:hAnsi="Angsana New"/>
          <w:sz w:val="32"/>
          <w:szCs w:val="32"/>
          <w:cs/>
        </w:rPr>
        <w:t>สำหรับปีสิ้นสุดวันเดียวกัน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ของบริษัท เดอะ แพลทินัม กรุ๊ป</w:t>
      </w:r>
      <w:r w:rsidRPr="007801D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จำกัด</w:t>
      </w: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(มหาชน) และบริษัทย่อย และเฉพาะของบริษัท 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เดอะ แพลทินัม กรุ๊ป จำกัด</w:t>
      </w:r>
      <w:r w:rsidRPr="007801D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(มหาชน) โ</w:t>
      </w:r>
      <w:r w:rsidRPr="007801DB">
        <w:rPr>
          <w:rFonts w:ascii="Angsana New" w:eastAsiaTheme="minorHAnsi" w:hAnsi="Angsana New"/>
          <w:sz w:val="32"/>
          <w:szCs w:val="32"/>
          <w:cs/>
        </w:rPr>
        <w:t>ดยถูกต้องตามที่ควรในสาระสำคั</w:t>
      </w:r>
      <w:r w:rsidR="000855BE">
        <w:rPr>
          <w:rFonts w:ascii="Angsana New" w:eastAsiaTheme="minorHAnsi" w:hAnsi="Angsana New"/>
          <w:sz w:val="32"/>
          <w:szCs w:val="32"/>
          <w:cs/>
        </w:rPr>
        <w:t>ญตามมาตรฐานการรายงานทางการเงิน</w:t>
      </w:r>
    </w:p>
    <w:p w:rsidR="002C67D0" w:rsidRPr="007801DB" w:rsidRDefault="002C67D0" w:rsidP="00C913E4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7801DB">
        <w:rPr>
          <w:rFonts w:ascii="Angsana New" w:eastAsiaTheme="minorEastAsia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2C67D0" w:rsidRDefault="002C67D0" w:rsidP="00831472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A4394" w:rsidRPr="007801DB">
        <w:rPr>
          <w:rFonts w:ascii="Angsana New" w:eastAsiaTheme="minorHAnsi" w:hAnsi="Angsana New" w:hint="cs"/>
          <w:sz w:val="32"/>
          <w:szCs w:val="32"/>
          <w:cs/>
        </w:rPr>
        <w:t>วรรค</w:t>
      </w:r>
      <w:r w:rsidR="004232D9" w:rsidRPr="007801DB">
        <w:rPr>
          <w:rFonts w:ascii="Angsana New" w:eastAsiaTheme="minorHAnsi" w:hAnsi="Angsana New"/>
          <w:sz w:val="32"/>
          <w:szCs w:val="32"/>
        </w:rPr>
        <w:t xml:space="preserve">                                                </w:t>
      </w:r>
      <w:r w:rsidRPr="007801DB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801DB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5F0973" w:rsidRPr="007801DB">
        <w:rPr>
          <w:rFonts w:ascii="Angsana New" w:eastAsiaTheme="minorHAnsi" w:hAnsi="Angsana New"/>
          <w:sz w:val="32"/>
          <w:szCs w:val="32"/>
        </w:rPr>
        <w:t xml:space="preserve">       </w:t>
      </w:r>
      <w:r w:rsidR="00625FF9">
        <w:rPr>
          <w:rFonts w:ascii="Angsana New" w:eastAsiaTheme="minorHAnsi" w:hAnsi="Angsana New"/>
          <w:sz w:val="32"/>
          <w:szCs w:val="32"/>
        </w:rPr>
        <w:t xml:space="preserve">                       </w:t>
      </w:r>
      <w:r w:rsidR="005F0973" w:rsidRPr="007801DB">
        <w:rPr>
          <w:rFonts w:ascii="Angsana New" w:eastAsiaTheme="minorHAnsi" w:hAnsi="Angsana New"/>
          <w:sz w:val="32"/>
          <w:szCs w:val="32"/>
        </w:rPr>
        <w:t xml:space="preserve">      </w:t>
      </w:r>
      <w:r w:rsidRPr="007801DB">
        <w:rPr>
          <w:rFonts w:ascii="Angsana New" w:eastAsiaTheme="minorHAnsi" w:hAnsi="Angsana New"/>
          <w:sz w:val="32"/>
          <w:szCs w:val="32"/>
          <w:cs/>
        </w:rPr>
        <w:t>จากกลุ่มบริษัทตาม</w:t>
      </w:r>
      <w:r w:rsidRPr="007801DB">
        <w:rPr>
          <w:rFonts w:ascii="Angsana New" w:eastAsiaTheme="minorHAnsi" w:hAnsi="Angsana New"/>
          <w:sz w:val="32"/>
          <w:szCs w:val="32"/>
          <w:cs/>
        </w:rPr>
        <w:lastRenderedPageBreak/>
        <w:t>ข้อกำหนดจรรยาบรรณของผู้ประกอบวิชาชีพ</w:t>
      </w:r>
      <w:r w:rsidR="00D74B48">
        <w:rPr>
          <w:rFonts w:ascii="Angsana New" w:eastAsiaTheme="minorHAnsi" w:hAnsi="Angsana New"/>
          <w:sz w:val="32"/>
          <w:szCs w:val="32"/>
          <w:cs/>
        </w:rPr>
        <w:t>บัญชีที่กำหนดโดยสภาวิชาชีพบัญชี</w:t>
      </w:r>
      <w:r w:rsidRPr="007801DB">
        <w:rPr>
          <w:rFonts w:ascii="Angsana New" w:eastAsiaTheme="minorHAnsi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F76666" w:rsidRPr="007801DB">
        <w:rPr>
          <w:rFonts w:ascii="Angsana New" w:eastAsiaTheme="minorHAnsi" w:hAnsi="Angsana New" w:hint="cs"/>
          <w:sz w:val="32"/>
          <w:szCs w:val="32"/>
          <w:cs/>
        </w:rPr>
        <w:t>ข้อกำหนด</w:t>
      </w:r>
      <w:r w:rsidRPr="007801DB">
        <w:rPr>
          <w:rFonts w:ascii="Angsana New" w:eastAsiaTheme="minorHAnsi" w:hAnsi="Angsana New"/>
          <w:sz w:val="32"/>
          <w:szCs w:val="32"/>
          <w:cs/>
        </w:rPr>
        <w:t>ด้านจรร</w:t>
      </w:r>
      <w:r w:rsidR="00F76666" w:rsidRPr="007801DB">
        <w:rPr>
          <w:rFonts w:ascii="Angsana New" w:eastAsiaTheme="minorHAnsi" w:hAnsi="Angsana New"/>
          <w:sz w:val="32"/>
          <w:szCs w:val="32"/>
          <w:cs/>
        </w:rPr>
        <w:t>ยาบรรณอื่นๆ</w:t>
      </w:r>
      <w:r w:rsidRPr="007801DB">
        <w:rPr>
          <w:rFonts w:ascii="Angsana New" w:eastAsiaTheme="minorHAnsi" w:hAnsi="Angsana New"/>
          <w:sz w:val="32"/>
          <w:szCs w:val="32"/>
          <w:cs/>
        </w:rPr>
        <w:t>ตาม</w:t>
      </w:r>
      <w:r w:rsidR="00F76666" w:rsidRPr="007801DB">
        <w:rPr>
          <w:rFonts w:ascii="Angsana New" w:eastAsiaTheme="minorHAnsi" w:hAnsi="Angsana New" w:hint="cs"/>
          <w:sz w:val="32"/>
          <w:szCs w:val="32"/>
          <w:cs/>
        </w:rPr>
        <w:t>ที่ระบุใน</w:t>
      </w:r>
      <w:r w:rsidRPr="007801DB">
        <w:rPr>
          <w:rFonts w:ascii="Angsana New" w:eastAsiaTheme="minorHAnsi" w:hAnsi="Angsana New"/>
          <w:sz w:val="32"/>
          <w:szCs w:val="32"/>
          <w:cs/>
        </w:rPr>
        <w:t>ข้อกำหนด</w:t>
      </w:r>
      <w:r w:rsidR="00F76666" w:rsidRPr="007801DB">
        <w:rPr>
          <w:rFonts w:ascii="Angsana New" w:eastAsiaTheme="minorHAnsi" w:hAnsi="Angsana New" w:hint="cs"/>
          <w:sz w:val="32"/>
          <w:szCs w:val="32"/>
          <w:cs/>
        </w:rPr>
        <w:t>นั้นด้วย</w:t>
      </w:r>
      <w:r w:rsidRPr="007801DB">
        <w:rPr>
          <w:rFonts w:ascii="Angsana New" w:eastAsiaTheme="minorHAnsi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35C4B" w:rsidRDefault="00735C4B" w:rsidP="00735C4B">
      <w:pPr>
        <w:widowControl w:val="0"/>
        <w:spacing w:before="240" w:after="120"/>
        <w:rPr>
          <w:rFonts w:ascii="Angsana New" w:eastAsiaTheme="minorEastAsia" w:hAnsi="Angsana New"/>
          <w:b/>
          <w:bCs/>
          <w:sz w:val="32"/>
          <w:szCs w:val="32"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64188B" w:rsidRDefault="00A04C00" w:rsidP="00831472">
      <w:pPr>
        <w:widowControl w:val="0"/>
        <w:overflowPunct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356EA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9356EA">
        <w:rPr>
          <w:rFonts w:ascii="Angsana New" w:hAnsi="Angsana New" w:hint="cs"/>
          <w:sz w:val="32"/>
          <w:szCs w:val="32"/>
          <w:cs/>
        </w:rPr>
        <w:t>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9356EA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1.2</w:t>
      </w:r>
      <w:r w:rsidRPr="009356EA">
        <w:rPr>
          <w:rFonts w:ascii="Angsana New" w:hAnsi="Angsana New" w:hint="cs"/>
          <w:sz w:val="32"/>
          <w:szCs w:val="32"/>
          <w:cs/>
        </w:rPr>
        <w:t xml:space="preserve"> และข้อ </w:t>
      </w:r>
      <w:r>
        <w:rPr>
          <w:rFonts w:ascii="Angsana New" w:hAnsi="Angsana New"/>
          <w:sz w:val="32"/>
          <w:szCs w:val="32"/>
        </w:rPr>
        <w:t>3</w:t>
      </w:r>
      <w:r w:rsidRPr="009356EA">
        <w:rPr>
          <w:rFonts w:ascii="Angsana New" w:hAnsi="Angsana New"/>
          <w:sz w:val="32"/>
          <w:szCs w:val="32"/>
        </w:rPr>
        <w:t xml:space="preserve"> </w:t>
      </w:r>
      <w:r w:rsidRPr="009356EA">
        <w:rPr>
          <w:rFonts w:ascii="Angsana New" w:hAnsi="Angsana New"/>
          <w:spacing w:val="-4"/>
          <w:sz w:val="32"/>
          <w:szCs w:val="32"/>
          <w:cs/>
        </w:rPr>
        <w:t>เนื่องด้วยผลกระทบจากสถานการณ์</w:t>
      </w:r>
      <w:r>
        <w:rPr>
          <w:rFonts w:ascii="Angsana New" w:hAnsi="Angsana New"/>
          <w:spacing w:val="-4"/>
          <w:sz w:val="32"/>
          <w:szCs w:val="32"/>
        </w:rPr>
        <w:br/>
      </w:r>
      <w:r w:rsidRPr="009356EA">
        <w:rPr>
          <w:rFonts w:ascii="Angsana New" w:hAnsi="Angsana New"/>
          <w:spacing w:val="-4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356EA">
        <w:rPr>
          <w:rFonts w:ascii="Angsana New" w:hAnsi="Angsana New"/>
          <w:spacing w:val="-4"/>
          <w:sz w:val="32"/>
          <w:szCs w:val="32"/>
        </w:rPr>
        <w:t>2019</w:t>
      </w:r>
      <w:r w:rsidRPr="009356EA">
        <w:rPr>
          <w:rFonts w:ascii="Angsana New" w:hAnsi="Angsana New"/>
          <w:color w:val="31849B" w:themeColor="accent5" w:themeShade="BF"/>
          <w:spacing w:val="-4"/>
          <w:sz w:val="32"/>
          <w:szCs w:val="32"/>
        </w:rPr>
        <w:t xml:space="preserve"> </w:t>
      </w:r>
      <w:r w:rsidRPr="009356EA">
        <w:rPr>
          <w:rFonts w:ascii="Angsana New" w:hAnsi="Angsana New" w:hint="cs"/>
          <w:spacing w:val="-4"/>
          <w:sz w:val="32"/>
          <w:szCs w:val="32"/>
          <w:cs/>
        </w:rPr>
        <w:t>บริษัทฯได้จัดทำงบการเงิน</w:t>
      </w:r>
      <w:r w:rsidRPr="00A04C00">
        <w:rPr>
          <w:rFonts w:ascii="Angsana New" w:hAnsi="Angsana New" w:hint="cs"/>
          <w:spacing w:val="-4"/>
          <w:sz w:val="32"/>
          <w:szCs w:val="32"/>
          <w:cs/>
        </w:rPr>
        <w:t>รวมและ</w:t>
      </w:r>
      <w:r w:rsidR="00C172E1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A04C00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Pr="009356EA">
        <w:rPr>
          <w:rFonts w:ascii="Angsana New" w:hAnsi="Angsana New" w:hint="cs"/>
          <w:spacing w:val="-4"/>
          <w:sz w:val="32"/>
          <w:szCs w:val="32"/>
          <w:cs/>
        </w:rPr>
        <w:t>สำหรับปี</w:t>
      </w:r>
      <w:r w:rsidRPr="009356EA">
        <w:rPr>
          <w:rFonts w:ascii="Angsana New" w:hAnsi="Angsana New"/>
          <w:spacing w:val="-4"/>
          <w:sz w:val="32"/>
          <w:szCs w:val="32"/>
          <w:cs/>
        </w:rPr>
        <w:t>สิ้นสุดวันที</w:t>
      </w:r>
      <w:r w:rsidRPr="009356EA">
        <w:rPr>
          <w:rFonts w:ascii="Angsana New" w:hAnsi="Angsana New" w:hint="cs"/>
          <w:spacing w:val="-4"/>
          <w:sz w:val="32"/>
          <w:szCs w:val="32"/>
          <w:cs/>
        </w:rPr>
        <w:t xml:space="preserve">่ </w:t>
      </w:r>
      <w:r w:rsidRPr="009356EA">
        <w:rPr>
          <w:rFonts w:ascii="Angsana New" w:hAnsi="Angsana New"/>
          <w:spacing w:val="-4"/>
          <w:sz w:val="32"/>
          <w:szCs w:val="32"/>
        </w:rPr>
        <w:t xml:space="preserve">31 </w:t>
      </w:r>
      <w:r w:rsidRPr="009356EA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9356EA">
        <w:rPr>
          <w:rFonts w:ascii="Angsana New" w:hAnsi="Angsana New"/>
          <w:spacing w:val="-4"/>
          <w:sz w:val="32"/>
          <w:szCs w:val="32"/>
        </w:rPr>
        <w:t xml:space="preserve">2563 </w:t>
      </w:r>
      <w:r w:rsidRPr="009356EA">
        <w:rPr>
          <w:rFonts w:ascii="Angsana New" w:hAnsi="Angsana New" w:hint="cs"/>
          <w:spacing w:val="-4"/>
          <w:sz w:val="32"/>
          <w:szCs w:val="32"/>
          <w:cs/>
        </w:rPr>
        <w:t>โดยเลือกนำ</w:t>
      </w:r>
      <w:r>
        <w:rPr>
          <w:rFonts w:ascii="Angsana New" w:hAnsi="Angsana New" w:hint="cs"/>
          <w:spacing w:val="-4"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C172E1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           </w:t>
      </w:r>
      <w:r>
        <w:rPr>
          <w:rFonts w:ascii="Angsana New" w:hAnsi="Angsana New" w:hint="cs"/>
          <w:spacing w:val="-4"/>
          <w:sz w:val="32"/>
          <w:szCs w:val="32"/>
          <w:cs/>
        </w:rPr>
        <w:t>โคโ</w:t>
      </w:r>
      <w:r w:rsidRPr="00A04C00">
        <w:rPr>
          <w:rFonts w:ascii="Angsana New" w:hAnsi="Angsana New" w:hint="cs"/>
          <w:spacing w:val="-4"/>
          <w:sz w:val="32"/>
          <w:szCs w:val="32"/>
          <w:cs/>
        </w:rPr>
        <w:t xml:space="preserve">รนา </w:t>
      </w:r>
      <w:r w:rsidRPr="00A04C00">
        <w:rPr>
          <w:rFonts w:ascii="Angsana New" w:hAnsi="Angsana New"/>
          <w:spacing w:val="-4"/>
          <w:sz w:val="32"/>
          <w:szCs w:val="32"/>
        </w:rPr>
        <w:t xml:space="preserve">2019 </w:t>
      </w:r>
      <w:r w:rsidRPr="00A04C00">
        <w:rPr>
          <w:rFonts w:ascii="Angsana New" w:hAnsi="Angsana New"/>
          <w:spacing w:val="-4"/>
          <w:sz w:val="32"/>
          <w:szCs w:val="32"/>
          <w:cs/>
        </w:rPr>
        <w:t>ที่</w:t>
      </w:r>
      <w:r>
        <w:rPr>
          <w:rFonts w:ascii="Angsana New" w:hAnsi="Angsana New"/>
          <w:spacing w:val="-4"/>
          <w:sz w:val="32"/>
          <w:szCs w:val="32"/>
          <w:cs/>
        </w:rPr>
        <w:t>ประกาศโดยสภาวิชาชีพบัญชี มาถือปฏิบัติ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831472" w:rsidRPr="007801DB" w:rsidRDefault="00DA5496" w:rsidP="00831472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363955">
        <w:rPr>
          <w:rFonts w:ascii="Angsana New" w:hAnsi="Angsana New"/>
          <w:sz w:val="32"/>
          <w:szCs w:val="32"/>
          <w:cs/>
        </w:rPr>
        <w:t xml:space="preserve">ทั้งนี้ </w:t>
      </w:r>
      <w:r w:rsidR="00A04C00" w:rsidRPr="0036395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="00A04C00" w:rsidRPr="00363955">
        <w:rPr>
          <w:rFonts w:ascii="Angsana New" w:hAnsi="Angsana New" w:hint="cs"/>
          <w:spacing w:val="-4"/>
          <w:sz w:val="32"/>
          <w:szCs w:val="32"/>
          <w:cs/>
        </w:rPr>
        <w:t>มิได้</w:t>
      </w:r>
      <w:r w:rsidR="00A04C00" w:rsidRPr="009E5342">
        <w:rPr>
          <w:rFonts w:ascii="Angsana New" w:hAnsi="Angsana New" w:hint="cs"/>
          <w:spacing w:val="-4"/>
          <w:sz w:val="32"/>
          <w:szCs w:val="32"/>
          <w:cs/>
        </w:rPr>
        <w:t>แสดงความเห็น</w:t>
      </w:r>
      <w:r w:rsidR="00A04C00" w:rsidRPr="00363955">
        <w:rPr>
          <w:rFonts w:ascii="Angsana New" w:hAnsi="Angsana New"/>
          <w:spacing w:val="-4"/>
          <w:sz w:val="32"/>
          <w:szCs w:val="32"/>
          <w:cs/>
        </w:rPr>
        <w:t>อย่างมีเงื่อนไขต่อกรณี</w:t>
      </w:r>
      <w:r w:rsidR="00A04C00" w:rsidRPr="00363955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A04C00" w:rsidRPr="00363955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:rsidR="002C67D0" w:rsidRPr="007801DB" w:rsidRDefault="002C67D0" w:rsidP="00AB374A">
      <w:pPr>
        <w:widowControl w:val="0"/>
        <w:overflowPunct/>
        <w:spacing w:before="240" w:after="120" w:line="420" w:lineRule="exact"/>
        <w:textAlignment w:val="auto"/>
        <w:rPr>
          <w:rFonts w:ascii="Angsana New" w:eastAsiaTheme="minorHAnsi" w:hAnsi="Angsana New"/>
          <w:color w:val="FF0000"/>
          <w:sz w:val="32"/>
          <w:szCs w:val="32"/>
        </w:rPr>
        <w:sectPr w:rsidR="002C67D0" w:rsidRPr="007801DB" w:rsidSect="00587EE8">
          <w:footerReference w:type="first" r:id="rId9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  <w:docGrid w:linePitch="326"/>
        </w:sectPr>
      </w:pPr>
    </w:p>
    <w:p w:rsidR="00735C4B" w:rsidRPr="007801DB" w:rsidRDefault="00735C4B" w:rsidP="00735C4B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7801DB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7801DB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:rsidR="00735C4B" w:rsidRDefault="00735C4B" w:rsidP="00735C4B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 w:rsidR="00C172E1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   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 xml:space="preserve"> 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>งบการเงินโดยรวม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>และในการแสดงความเห็นของข้าพเจ้า</w:t>
      </w:r>
      <w:r w:rsidRPr="007801DB">
        <w:rPr>
          <w:rFonts w:ascii="Angsana New" w:eastAsiaTheme="minorHAnsi" w:hAnsi="Angsana New"/>
          <w:sz w:val="32"/>
          <w:szCs w:val="32"/>
          <w:cs/>
        </w:rPr>
        <w:t xml:space="preserve"> ทั้งนี้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:rsidR="002C67D0" w:rsidRPr="007801DB" w:rsidRDefault="002C67D0" w:rsidP="00625FF9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0A4394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Pr="007801D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232D9" w:rsidRPr="007801DB">
        <w:rPr>
          <w:rFonts w:ascii="Angsana New" w:eastAsiaTheme="minorHAnsi" w:hAnsi="Angsana New"/>
          <w:i/>
          <w:iCs/>
          <w:spacing w:val="-4"/>
          <w:sz w:val="32"/>
          <w:szCs w:val="32"/>
        </w:rPr>
        <w:t xml:space="preserve">                                                                </w:t>
      </w:r>
      <w:r w:rsidRPr="007801DB">
        <w:rPr>
          <w:rFonts w:ascii="Angsana New" w:eastAsiaTheme="minorHAnsi" w:hAnsi="Angsana New" w:hint="cs"/>
          <w:i/>
          <w:iCs/>
          <w:spacing w:val="-6"/>
          <w:sz w:val="32"/>
          <w:szCs w:val="32"/>
          <w:cs/>
        </w:rPr>
        <w:t>งบการเงิน</w:t>
      </w:r>
      <w:r w:rsidRPr="007801DB">
        <w:rPr>
          <w:rFonts w:ascii="Angsana New" w:eastAsiaTheme="minorHAnsi" w:hAnsi="Angsana New" w:hint="cs"/>
          <w:spacing w:val="-6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</w:t>
      </w: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C67D0" w:rsidRPr="007801DB" w:rsidRDefault="002C67D0" w:rsidP="00625FF9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เรื่องสำคัญในการตรวจสอบพร้อมวิธีการตรวจสอบ</w:t>
      </w:r>
      <w:r w:rsidR="001D1C92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มี</w:t>
      </w: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ดังต่อไปนี้</w:t>
      </w:r>
    </w:p>
    <w:p w:rsidR="000A4394" w:rsidRPr="007801DB" w:rsidRDefault="000A4394" w:rsidP="00625FF9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7801DB">
        <w:rPr>
          <w:rFonts w:ascii="Angsana New" w:eastAsiaTheme="minorHAnsi" w:hAnsi="Angsana New"/>
          <w:b/>
          <w:bCs/>
          <w:sz w:val="32"/>
          <w:szCs w:val="32"/>
          <w:cs/>
        </w:rPr>
        <w:t>การรับรู้รายได้</w:t>
      </w:r>
    </w:p>
    <w:p w:rsidR="000A4394" w:rsidRPr="000F567D" w:rsidRDefault="00B77BF5" w:rsidP="00625F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567D">
        <w:rPr>
          <w:rFonts w:ascii="Angsana New" w:hAnsi="Angsana New" w:cs="Angsana New"/>
          <w:sz w:val="32"/>
          <w:szCs w:val="32"/>
          <w:cs/>
        </w:rPr>
        <w:t>เนื่องจาก</w:t>
      </w:r>
      <w:r w:rsidR="000F567D" w:rsidRPr="000F567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F567D">
        <w:rPr>
          <w:rFonts w:ascii="Angsana New" w:hAnsi="Angsana New" w:cs="Angsana New"/>
          <w:sz w:val="32"/>
          <w:szCs w:val="32"/>
          <w:cs/>
        </w:rPr>
        <w:t>ดำเนินธุรกิจ</w:t>
      </w:r>
      <w:r w:rsidRPr="000F567D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="007801DB" w:rsidRPr="000F567D">
        <w:rPr>
          <w:rFonts w:ascii="Angsana New" w:hAnsi="Angsana New" w:cs="Angsana New"/>
          <w:sz w:val="32"/>
          <w:szCs w:val="32"/>
        </w:rPr>
        <w:t>3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 xml:space="preserve"> กลุ่มธุรกิจ</w:t>
      </w:r>
      <w:r w:rsidRPr="000F567D">
        <w:rPr>
          <w:rFonts w:ascii="Angsana New" w:hAnsi="Angsana New" w:cs="Angsana New" w:hint="cs"/>
          <w:sz w:val="32"/>
          <w:szCs w:val="32"/>
          <w:cs/>
        </w:rPr>
        <w:t>ซึ่งแบ่ง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ตามประเภท</w:t>
      </w:r>
      <w:r w:rsidR="000A4394" w:rsidRPr="000F567D">
        <w:rPr>
          <w:rFonts w:ascii="Angsana New" w:hAnsi="Angsana New" w:cs="Angsana New" w:hint="cs"/>
          <w:sz w:val="32"/>
          <w:szCs w:val="32"/>
          <w:cs/>
        </w:rPr>
        <w:t>ของ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ผลิตภัณฑ์และบริการ รายได้หลักของ</w:t>
      </w:r>
      <w:r w:rsidR="000F567D" w:rsidRPr="000F567D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</w:t>
      </w:r>
      <w:r w:rsidR="000F567D" w:rsidRPr="000F567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มาจากธุรกิจศูนย์การค้า (คิดเป็น</w:t>
      </w:r>
      <w:r w:rsidR="000A4394" w:rsidRPr="000F567D">
        <w:rPr>
          <w:rFonts w:ascii="Angsana New" w:hAnsi="Angsana New" w:cs="Angsana New" w:hint="cs"/>
          <w:sz w:val="32"/>
          <w:szCs w:val="32"/>
          <w:cs/>
        </w:rPr>
        <w:t>สัดส่วน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C3BE4">
        <w:rPr>
          <w:rFonts w:ascii="Angsana New" w:hAnsi="Angsana New" w:cs="Angsana New"/>
          <w:sz w:val="32"/>
          <w:szCs w:val="32"/>
        </w:rPr>
        <w:t>71</w:t>
      </w:r>
      <w:r w:rsidR="000A4394" w:rsidRPr="000F567D">
        <w:rPr>
          <w:rFonts w:ascii="Angsana New" w:hAnsi="Angsana New" w:cs="Angsana New"/>
          <w:sz w:val="32"/>
          <w:szCs w:val="32"/>
        </w:rPr>
        <w:t xml:space="preserve"> 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 xml:space="preserve">ของรายได้รวม) </w:t>
      </w:r>
      <w:r w:rsidR="000A4394" w:rsidRPr="000F567D">
        <w:rPr>
          <w:rFonts w:ascii="Angsana New" w:hAnsi="Angsana New" w:cs="Angsana New" w:hint="cs"/>
          <w:sz w:val="32"/>
          <w:szCs w:val="32"/>
          <w:cs/>
        </w:rPr>
        <w:t>โดย</w:t>
      </w:r>
      <w:r w:rsidR="000F567D" w:rsidRPr="000F567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 xml:space="preserve">เข้าทำสัญญาเช่าและบริการกับลูกค้ารายย่อยเป็นจำนวนมากซึ่งมีเงื่อนไขของสัญญาที่แตกต่างกัน </w:t>
      </w:r>
      <w:r w:rsidR="000A4394" w:rsidRPr="000F567D">
        <w:rPr>
          <w:rFonts w:ascii="Angsana New" w:hAnsi="Angsana New" w:cs="Angsana New" w:hint="cs"/>
          <w:sz w:val="32"/>
          <w:szCs w:val="32"/>
          <w:cs/>
        </w:rPr>
        <w:t xml:space="preserve">นอกจากนี้ </w:t>
      </w:r>
      <w:r w:rsidR="000F567D" w:rsidRPr="000F567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มีรายได้</w:t>
      </w:r>
      <w:r w:rsidR="000A4394" w:rsidRPr="000F567D">
        <w:rPr>
          <w:rFonts w:ascii="Angsana New" w:hAnsi="Angsana New" w:cs="Angsana New"/>
          <w:spacing w:val="-3"/>
          <w:sz w:val="32"/>
          <w:szCs w:val="32"/>
          <w:cs/>
        </w:rPr>
        <w:t>จากธุรกิจโรงแรมและ</w:t>
      </w:r>
      <w:r w:rsidR="00EC12FA" w:rsidRPr="000F567D">
        <w:rPr>
          <w:rFonts w:ascii="Angsana New" w:hAnsi="Angsana New" w:cs="Angsana New" w:hint="cs"/>
          <w:spacing w:val="-3"/>
          <w:sz w:val="32"/>
          <w:szCs w:val="32"/>
          <w:cs/>
        </w:rPr>
        <w:t>ธุรกิจ</w:t>
      </w:r>
      <w:r w:rsidR="00EC12FA" w:rsidRPr="000F567D">
        <w:rPr>
          <w:rFonts w:ascii="Angsana New" w:hAnsi="Angsana New" w:cs="Angsana New"/>
          <w:spacing w:val="-3"/>
          <w:sz w:val="32"/>
          <w:szCs w:val="32"/>
          <w:cs/>
        </w:rPr>
        <w:t>จำหน่าย</w:t>
      </w:r>
      <w:r w:rsidR="000A4394" w:rsidRPr="000F567D">
        <w:rPr>
          <w:rFonts w:ascii="Angsana New" w:hAnsi="Angsana New" w:cs="Angsana New"/>
          <w:spacing w:val="-3"/>
          <w:sz w:val="32"/>
          <w:szCs w:val="32"/>
          <w:cs/>
        </w:rPr>
        <w:t xml:space="preserve">อาหารและเครื่องดื่มของศูนย์อาหาร </w:t>
      </w:r>
      <w:r w:rsidR="000A4394" w:rsidRPr="000F567D">
        <w:rPr>
          <w:rFonts w:ascii="Angsana New" w:hAnsi="Angsana New" w:cs="Angsana New"/>
          <w:spacing w:val="-3"/>
          <w:sz w:val="32"/>
          <w:szCs w:val="32"/>
        </w:rPr>
        <w:t>(</w:t>
      </w:r>
      <w:r w:rsidR="000A4394" w:rsidRPr="000F567D">
        <w:rPr>
          <w:rFonts w:ascii="Angsana New" w:hAnsi="Angsana New" w:cs="Angsana New"/>
          <w:spacing w:val="-3"/>
          <w:sz w:val="32"/>
          <w:szCs w:val="32"/>
          <w:cs/>
        </w:rPr>
        <w:t xml:space="preserve">คิดเป็นสัดส่วนร้อยละ </w:t>
      </w:r>
      <w:r w:rsidR="007C3BE4">
        <w:rPr>
          <w:rFonts w:ascii="Angsana New" w:hAnsi="Angsana New" w:cs="Angsana New"/>
          <w:spacing w:val="-3"/>
          <w:sz w:val="32"/>
          <w:szCs w:val="32"/>
        </w:rPr>
        <w:lastRenderedPageBreak/>
        <w:t>19</w:t>
      </w:r>
      <w:r w:rsidR="000A4394" w:rsidRPr="000F567D">
        <w:rPr>
          <w:rFonts w:ascii="Angsana New" w:hAnsi="Angsana New" w:cs="Angsana New"/>
          <w:spacing w:val="-3"/>
          <w:sz w:val="32"/>
          <w:szCs w:val="32"/>
          <w:cs/>
        </w:rPr>
        <w:t xml:space="preserve"> ของรายได้รวม</w:t>
      </w:r>
      <w:r w:rsidR="000A4394" w:rsidRPr="000F567D">
        <w:rPr>
          <w:rFonts w:ascii="Angsana New" w:hAnsi="Angsana New" w:cs="Angsana New"/>
          <w:spacing w:val="-3"/>
          <w:sz w:val="32"/>
          <w:szCs w:val="32"/>
        </w:rPr>
        <w:t>)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 xml:space="preserve"> รายได้ดังกล่าวเกิดขึ้นเป็นประจำทุกวัน </w:t>
      </w:r>
      <w:r w:rsidR="00EC12FA" w:rsidRPr="000F567D">
        <w:rPr>
          <w:rFonts w:ascii="Angsana New" w:hAnsi="Angsana New" w:cs="Angsana New" w:hint="cs"/>
          <w:sz w:val="32"/>
          <w:szCs w:val="32"/>
          <w:cs/>
        </w:rPr>
        <w:t>ซึ่ง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ประกอบด้วยรายได้ค่าห้องพัก ค่าขายอาหารและเครื่องดื่มและบริการ</w:t>
      </w:r>
      <w:r w:rsidR="000F567D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ที่เกี่ยวข้องอื่น ดังนั้น จึงมีความเสี่ยงเกี่ยวกับมูลค่าและระยะเวลาในการรับรู้รายได้</w:t>
      </w:r>
    </w:p>
    <w:p w:rsidR="000A4394" w:rsidRDefault="000A4394" w:rsidP="00625FF9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7801D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ข้าพเจ้าได้ตรวจสอบการรับรู้รายได้ โดยการประเมินและทดสอบระบบสารสนเทศและระบบการควบคุมภายในของ</w:t>
      </w:r>
      <w:r w:rsidR="000F567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801DB">
        <w:rPr>
          <w:rFonts w:ascii="Angsana New" w:hAnsi="Angsana New" w:cs="Angsana New"/>
          <w:color w:val="000000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392FCC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7801DB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บริษัทออกแบบไว้ </w:t>
      </w:r>
      <w:r w:rsidR="00EC12FA" w:rsidRPr="007801DB">
        <w:rPr>
          <w:rFonts w:ascii="Angsana New" w:hAnsi="Angsana New" w:cs="Angsana New"/>
          <w:color w:val="000000"/>
          <w:sz w:val="32"/>
          <w:szCs w:val="32"/>
          <w:cs/>
        </w:rPr>
        <w:t>สุ่มตัวอย่างใบแจ้งหนี้เพื่อตรวจสอบการรับรู้รายได้</w:t>
      </w:r>
      <w:r w:rsidR="00EC12FA" w:rsidRPr="007801D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="000F567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   </w:t>
      </w:r>
      <w:r w:rsidR="00EC12FA" w:rsidRPr="007801D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="00EC12FA" w:rsidRPr="007801DB">
        <w:rPr>
          <w:rFonts w:ascii="Angsana New" w:hAnsi="Angsana New" w:cs="Angsana New"/>
          <w:color w:val="000000"/>
          <w:sz w:val="32"/>
          <w:szCs w:val="32"/>
          <w:cs/>
        </w:rPr>
        <w:t>สุ่มตัวอย่างสัญญาเช่าและบริการเพื่อตรวจสอบการรับรู้รายได้ว่าเป็นไปตามเงื่อนไขที่ระบุไว้ในสัญญาเช่าและบริการของ</w:t>
      </w:r>
      <w:r w:rsidR="00392FCC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="00392FCC" w:rsidRPr="007801DB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EC12FA" w:rsidRPr="007801DB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7801DB">
        <w:rPr>
          <w:rFonts w:ascii="Angsana New" w:hAnsi="Angsana New" w:cs="Angsana New"/>
          <w:color w:val="000000"/>
          <w:sz w:val="32"/>
          <w:szCs w:val="32"/>
          <w:cs/>
        </w:rPr>
        <w:t>สอดคล้องกับนโยบายการรับรู้รายได้ของ</w:t>
      </w:r>
      <w:r w:rsidR="000F567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801DB">
        <w:rPr>
          <w:rFonts w:ascii="Angsana New" w:hAnsi="Angsana New" w:cs="Angsana New"/>
          <w:color w:val="000000"/>
          <w:sz w:val="32"/>
          <w:szCs w:val="32"/>
          <w:cs/>
        </w:rPr>
        <w:t xml:space="preserve"> สุ่มตรวจสอบเอกสารประกอบรายการขายที่เกิดขึ้นในระหว่างปีและช่วงใกล้สิ้นรอบระยะเวลาบัญชี และทำการวิเคราะห์เปรียบเทียบข้อมูลบัญชีรายได้เพื่อตรวจสอบความผิดปกติที่อาจเกิดขึ้นของรายได้ตลอดรอบระยะเวลาบัญชี</w:t>
      </w:r>
    </w:p>
    <w:p w:rsidR="00121ABF" w:rsidRDefault="00121A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35C4B" w:rsidRDefault="00735C4B" w:rsidP="00735C4B">
      <w:pPr>
        <w:tabs>
          <w:tab w:val="left" w:pos="2921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การด้อยค่าของอสังหาริมทรัพย์เพื่อการลงทุน และที่ดิน อาคารและอุปกรณ์</w:t>
      </w:r>
    </w:p>
    <w:p w:rsidR="00735C4B" w:rsidRDefault="00735C4B" w:rsidP="00735C4B">
      <w:pPr>
        <w:spacing w:before="120" w:after="120"/>
        <w:ind w:right="-23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7C3BE4">
        <w:rPr>
          <w:rFonts w:asciiTheme="majorBidi" w:hAnsiTheme="majorBidi" w:cstheme="majorBidi" w:hint="cs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7C3BE4"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="007C3BE4"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ยอดคงเหลือของอสังหาริมทรัพย์เพื่อการลงทุน และที่ดิน อาคารและอุปกรณ์ที่ใช้ในการประกอบกิจการมีสาระสำคัญต่องบการเงินของกลุ่มบริษัท หรือคิดเป็น                      ร้อยละ </w:t>
      </w:r>
      <w:r w:rsidR="007C3BE4">
        <w:rPr>
          <w:rFonts w:asciiTheme="majorBidi" w:hAnsiTheme="majorBidi" w:cstheme="majorBidi"/>
          <w:sz w:val="32"/>
          <w:szCs w:val="32"/>
        </w:rPr>
        <w:t>56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="007C3BE4"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ของสินทรัพย์รวมตามลำดับ ข้าพเจ้าจึงให้ความสำคัญในการตรวจสอบและพิจารณา              การด้อยค่าของสินทรัพย์ดังกล่าว เพื่อให้เกิดความมั่นใจว่ากลุ่มบริษัทจะไม่แสดงมูลค่าตามบัญชีของสินทรัพย์</w:t>
      </w:r>
      <w:r>
        <w:rPr>
          <w:rFonts w:asciiTheme="majorBidi" w:hAnsiTheme="majorBidi" w:cstheme="majorBidi"/>
          <w:sz w:val="32"/>
          <w:szCs w:val="32"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>สูงกว่ามูลค่าที่คาดว่าจะได้รับคืนของสินทรัพย์นั้น การพิจารณาค่าเผื่อการด้อยค่าของสินทรัพย์ดังกล่าวต้องใช้</w:t>
      </w:r>
      <w:r>
        <w:rPr>
          <w:rFonts w:asciiTheme="majorBidi" w:hAnsiTheme="majorBidi" w:cstheme="majorBidi"/>
          <w:sz w:val="32"/>
          <w:szCs w:val="32"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>ดุลยพินิจที่สำคัญของฝ่ายบริหารของกลุ่มบริษัทที่เกี่ยวข้องกับการคาดการณ์ผลการดำเนินงานในอนาคตและ</w:t>
      </w:r>
      <w:r>
        <w:rPr>
          <w:rFonts w:asciiTheme="majorBidi" w:hAnsiTheme="majorBidi" w:cstheme="majorBidi"/>
          <w:sz w:val="32"/>
          <w:szCs w:val="32"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>การประเมินแผนงานในอนาคต รวมถึงการกำหนดอัตราคิดลดและสมมติฐานที่สำคัญ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ซึ่งทำให้เกิดความเสี่ยงเกี่ยวกับมูลค่าค่าเผื่อการด้อยค่าของสินทรัพย์</w:t>
      </w:r>
    </w:p>
    <w:p w:rsidR="00735C4B" w:rsidRDefault="00735C4B" w:rsidP="00735C4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 กลุ่มบริษัทเลือกใช้ตามความเหมาะสมของสินทรัพย์แต่ละประเภท 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นอกจากนี้ ข้าพเจ้าได้ทำความเข้าใจและประเมิน</w:t>
      </w:r>
      <w:r w:rsidR="00587EE8">
        <w:rPr>
          <w:rFonts w:asciiTheme="majorBidi" w:hAnsiTheme="majorBidi" w:cstheme="majorBidi" w:hint="cs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เรื่องดังต่อไปนี้</w:t>
      </w:r>
    </w:p>
    <w:p w:rsidR="00735C4B" w:rsidRDefault="00735C4B" w:rsidP="00735C4B">
      <w:pPr>
        <w:pStyle w:val="ListParagraph"/>
        <w:numPr>
          <w:ilvl w:val="0"/>
          <w:numId w:val="19"/>
        </w:numPr>
        <w:overflowPunct/>
        <w:autoSpaceDE/>
        <w:adjustRightInd/>
        <w:spacing w:before="120" w:after="120"/>
        <w:ind w:left="360" w:right="-230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ข้อสมมติที่ใช้ในการจัดทำแผนและคาดการณ์กระแสเงินสดในอนาคตของกลุ่มบริษัท โดยการทำความเข้าใจ</w:t>
      </w:r>
      <w:r w:rsidR="00587EE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ในกระบวนการที่ทำให้ได้มาซึ่งตัวเลขดังกล่าว เปรียบเทียบข้อสมมติดังกล่าวกับแหล่งข้อมูลภายนอกและภายในของกลุ่มบริษัท และเปรียบเทียบประมาณการกระแสเงินสด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ในอดีตกับผลการดำเนินงานที่เกิดขึ้นจริง</w:t>
      </w:r>
      <w:r w:rsidR="00856068"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เพื่อประเมิน</w:t>
      </w:r>
      <w:r>
        <w:rPr>
          <w:rFonts w:hint="cs"/>
          <w:sz w:val="32"/>
          <w:szCs w:val="32"/>
          <w:cs/>
        </w:rPr>
        <w:t>การใช้ดุลยพินิจของฝ่ายบริหารในการ</w:t>
      </w:r>
      <w:r>
        <w:rPr>
          <w:rFonts w:asciiTheme="majorBidi" w:hAnsiTheme="majorBidi" w:cstheme="majorBidi" w:hint="cs"/>
          <w:sz w:val="32"/>
          <w:szCs w:val="32"/>
          <w:cs/>
        </w:rPr>
        <w:t>ประมาณการกระแสเงินสดที่คาดว่าจะได้รับในอนาคตดังกล่าว รวมถึงเปรียบเทียบอัตราการเติบโตระยะยาวของกลุ่มบริษัทกับการคาดการณ์ของภาคเศรษฐกิจ</w:t>
      </w:r>
      <w:r w:rsidR="00856068">
        <w:rPr>
          <w:rFonts w:asciiTheme="majorBidi" w:hAnsiTheme="majorBidi" w:cstheme="majorBidi"/>
          <w:sz w:val="32"/>
          <w:szCs w:val="32"/>
        </w:rPr>
        <w:t xml:space="preserve">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และอุตสาหกรรม </w:t>
      </w:r>
    </w:p>
    <w:p w:rsidR="00735C4B" w:rsidRDefault="00735C4B" w:rsidP="00735C4B">
      <w:pPr>
        <w:pStyle w:val="ListParagraph"/>
        <w:numPr>
          <w:ilvl w:val="0"/>
          <w:numId w:val="19"/>
        </w:numPr>
        <w:overflowPunct/>
        <w:autoSpaceDE/>
        <w:adjustRightInd/>
        <w:spacing w:before="120" w:after="120"/>
        <w:ind w:left="360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อัตราคิดลด โดยประเมินต้นทุนถัวเฉลี่ยของเงินทุนและข้อมูลอื่นๆ กับบริษัทอื่นที่เปรียบเทียบกันได้ และ</w:t>
      </w:r>
    </w:p>
    <w:p w:rsidR="00735C4B" w:rsidRDefault="00735C4B" w:rsidP="00735C4B">
      <w:pPr>
        <w:pStyle w:val="ListParagraph"/>
        <w:numPr>
          <w:ilvl w:val="0"/>
          <w:numId w:val="19"/>
        </w:numPr>
        <w:overflowPunct/>
        <w:autoSpaceDE/>
        <w:adjustRightInd/>
        <w:spacing w:before="120" w:after="120"/>
        <w:ind w:left="360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ข้อสมมติและวิธีการที่ฝ่ายบริหารของกลุ่มบริษัทใช้ในการคำนวณหามูลค่ายุติธรรมของสินทรัพย์ </w:t>
      </w:r>
    </w:p>
    <w:p w:rsidR="00735C4B" w:rsidRPr="00735C4B" w:rsidRDefault="00735C4B" w:rsidP="00735C4B">
      <w:pPr>
        <w:rPr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ข้าพเจ้าได้พิจารณาขอบเขตและความเป็นไปได้ของการเปลี่ยนแปลงในข้อสมมติที่สำคัญที่อาจเกิดขึ้น </w:t>
      </w:r>
      <w:r w:rsidR="007C3BE4"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/>
          <w:sz w:val="32"/>
          <w:szCs w:val="32"/>
          <w:cs/>
        </w:rPr>
        <w:t xml:space="preserve">(ทั้งข้อสมมติเดี่ยวและข้อสมมติโดยรวมที่จำเป็น) โดยเฉพาะอัตราการเติบโตที่ใช้ในการคาดการณ์กระแสเงินสด                          โดยการเปรียบเทียบกับภาคเศรษฐกิจและอุตสาหกรรม </w:t>
      </w:r>
    </w:p>
    <w:p w:rsidR="00121ABF" w:rsidRDefault="00121A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C67D0" w:rsidRPr="00737F1E" w:rsidRDefault="000855BE" w:rsidP="00735C4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37F1E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:rsidR="002C67D0" w:rsidRPr="007801DB" w:rsidRDefault="002C67D0" w:rsidP="00625FF9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7801DB">
        <w:rPr>
          <w:rFonts w:ascii="Angsana New" w:eastAsiaTheme="minorEastAsia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ซึ่งรวมถึงข้อมูลที่</w:t>
      </w:r>
      <w:r w:rsidRPr="007801DB">
        <w:rPr>
          <w:rFonts w:ascii="Angsana New" w:eastAsiaTheme="minorEastAsia" w:hAnsi="Angsana New"/>
          <w:sz w:val="32"/>
          <w:szCs w:val="32"/>
          <w:cs/>
        </w:rPr>
        <w:t>รวมอยู่ในรายงาน</w:t>
      </w:r>
      <w:r w:rsidRPr="007801DB">
        <w:rPr>
          <w:rFonts w:ascii="Angsana New" w:eastAsiaTheme="minorEastAsia" w:hAnsi="Angsana New" w:hint="cs"/>
          <w:sz w:val="32"/>
          <w:szCs w:val="32"/>
          <w:cs/>
        </w:rPr>
        <w:t>ประจำปี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ของกลุ่มบริษัท</w:t>
      </w:r>
      <w:r w:rsidRPr="007801DB">
        <w:rPr>
          <w:rFonts w:ascii="Angsana New" w:eastAsiaTheme="minorEastAsia" w:hAnsi="Angsana New"/>
          <w:sz w:val="32"/>
          <w:szCs w:val="32"/>
          <w:cs/>
        </w:rPr>
        <w:t xml:space="preserve"> 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(</w:t>
      </w:r>
      <w:r w:rsidRPr="007801DB">
        <w:rPr>
          <w:rFonts w:ascii="Angsana New" w:eastAsiaTheme="minorEastAsia" w:hAnsi="Angsana New"/>
          <w:sz w:val="32"/>
          <w:szCs w:val="32"/>
          <w:cs/>
        </w:rPr>
        <w:t>แต่ไม่รวมถึง</w:t>
      </w:r>
      <w:r w:rsidR="005816D6" w:rsidRPr="007801DB">
        <w:rPr>
          <w:rFonts w:ascii="Angsana New" w:eastAsiaTheme="minorEastAsia" w:hAnsi="Angsana New"/>
          <w:sz w:val="32"/>
          <w:szCs w:val="32"/>
        </w:rPr>
        <w:t xml:space="preserve"> </w:t>
      </w:r>
      <w:r w:rsidRPr="007801DB">
        <w:rPr>
          <w:rFonts w:ascii="Angsana New" w:eastAsiaTheme="minorEastAsia" w:hAnsi="Angsana New"/>
          <w:sz w:val="32"/>
          <w:szCs w:val="32"/>
          <w:cs/>
        </w:rPr>
        <w:t>งบการเงินและรายงานของผู้สอบบัญชีที่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แสดง</w:t>
      </w:r>
      <w:r w:rsidRPr="007801DB">
        <w:rPr>
          <w:rFonts w:ascii="Angsana New" w:eastAsiaTheme="minorEastAsia" w:hAnsi="Angsana New"/>
          <w:sz w:val="32"/>
          <w:szCs w:val="32"/>
          <w:cs/>
        </w:rPr>
        <w:t>อยู่ในรายงานนั้น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)</w:t>
      </w:r>
      <w:r w:rsidRPr="007801DB">
        <w:rPr>
          <w:rFonts w:ascii="Angsana New" w:eastAsiaTheme="minorEastAsia" w:hAnsi="Angsana New" w:hint="cs"/>
          <w:sz w:val="32"/>
          <w:szCs w:val="32"/>
          <w:cs/>
        </w:rPr>
        <w:t xml:space="preserve"> ซึ่งคาดว่าจะถูกจัดเตรียมให้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กับ</w:t>
      </w:r>
      <w:r w:rsidRPr="007801DB">
        <w:rPr>
          <w:rFonts w:ascii="Angsana New" w:eastAsiaTheme="minorEastAsia" w:hAnsi="Angsana New" w:hint="cs"/>
          <w:sz w:val="32"/>
          <w:szCs w:val="32"/>
          <w:cs/>
        </w:rPr>
        <w:t>ข้าพเจ้า</w:t>
      </w:r>
      <w:r w:rsidRPr="007801DB">
        <w:rPr>
          <w:rFonts w:ascii="Angsana New" w:eastAsiaTheme="minorEastAsia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2C67D0" w:rsidRPr="007801DB" w:rsidRDefault="002C67D0" w:rsidP="00625FF9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pacing w:val="-4"/>
          <w:sz w:val="32"/>
          <w:szCs w:val="32"/>
        </w:rPr>
      </w:pPr>
      <w:r w:rsidRPr="007801DB">
        <w:rPr>
          <w:rFonts w:ascii="Angsana New" w:eastAsiaTheme="minorEastAsia" w:hAnsi="Angsana New"/>
          <w:spacing w:val="-4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E4004F" w:rsidRPr="007801DB">
        <w:rPr>
          <w:rFonts w:ascii="Angsana New" w:eastAsiaTheme="minorEastAsia" w:hAnsi="Angsana New" w:hint="cs"/>
          <w:spacing w:val="-4"/>
          <w:sz w:val="32"/>
          <w:szCs w:val="32"/>
          <w:cs/>
        </w:rPr>
        <w:t>ข้อสรุปในลักษณะการให้</w:t>
      </w:r>
      <w:r w:rsidRPr="007801DB">
        <w:rPr>
          <w:rFonts w:ascii="Angsana New" w:eastAsiaTheme="minorEastAsia" w:hAnsi="Angsana New"/>
          <w:spacing w:val="-4"/>
          <w:sz w:val="32"/>
          <w:szCs w:val="32"/>
          <w:cs/>
        </w:rPr>
        <w:t>ความเชื่อมั่น</w:t>
      </w:r>
      <w:r w:rsidR="00E4004F" w:rsidRPr="007801DB">
        <w:rPr>
          <w:rFonts w:ascii="Angsana New" w:eastAsiaTheme="minorEastAsia" w:hAnsi="Angsana New" w:hint="cs"/>
          <w:spacing w:val="-4"/>
          <w:sz w:val="32"/>
          <w:szCs w:val="32"/>
          <w:cs/>
        </w:rPr>
        <w:t>ในรูปแบบใดๆ</w:t>
      </w:r>
      <w:r w:rsidRPr="007801DB">
        <w:rPr>
          <w:rFonts w:ascii="Angsana New" w:eastAsiaTheme="minorEastAsia" w:hAnsi="Angsana New"/>
          <w:spacing w:val="-4"/>
          <w:sz w:val="32"/>
          <w:szCs w:val="32"/>
          <w:cs/>
        </w:rPr>
        <w:t>ต่อข้อมูลอื่น</w:t>
      </w:r>
    </w:p>
    <w:p w:rsidR="002C67D0" w:rsidRPr="007801DB" w:rsidRDefault="002C67D0" w:rsidP="00831472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7801DB">
        <w:rPr>
          <w:rFonts w:ascii="Angsana New" w:eastAsiaTheme="minorEastAsia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550997" w:rsidRPr="007801DB">
        <w:rPr>
          <w:rFonts w:ascii="Angsana New" w:eastAsiaTheme="minorEastAsia" w:hAnsi="Angsana New" w:hint="cs"/>
          <w:sz w:val="32"/>
          <w:szCs w:val="32"/>
          <w:cs/>
        </w:rPr>
        <w:t xml:space="preserve">นั้น               </w:t>
      </w:r>
      <w:r w:rsidRPr="007801DB">
        <w:rPr>
          <w:rFonts w:ascii="Angsana New" w:eastAsiaTheme="minorEastAsia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</w:t>
      </w:r>
      <w:r w:rsidR="00E4004F" w:rsidRPr="007801DB">
        <w:rPr>
          <w:rFonts w:ascii="Angsana New" w:eastAsiaTheme="minorEastAsia" w:hAnsi="Angsana New"/>
          <w:sz w:val="32"/>
          <w:szCs w:val="32"/>
          <w:cs/>
        </w:rPr>
        <w:t>้าพเจ้า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หรือไม่</w:t>
      </w:r>
      <w:r w:rsidR="00E4004F" w:rsidRPr="007801DB">
        <w:rPr>
          <w:rFonts w:ascii="Angsana New" w:eastAsiaTheme="minorEastAsia" w:hAnsi="Angsana New"/>
          <w:sz w:val="32"/>
          <w:szCs w:val="32"/>
          <w:cs/>
        </w:rPr>
        <w:t xml:space="preserve"> หรือปรากฏว่าข้อมูลอื่น</w:t>
      </w:r>
      <w:r w:rsidRPr="007801DB">
        <w:rPr>
          <w:rFonts w:ascii="Angsana New" w:eastAsiaTheme="minorEastAsia" w:hAnsi="Angsana New"/>
          <w:sz w:val="32"/>
          <w:szCs w:val="32"/>
          <w:cs/>
        </w:rPr>
        <w:t xml:space="preserve">แสดงขัดต่อข้อเท็จจริงอันเป็นสาระสำคัญหรือไม่ </w:t>
      </w:r>
    </w:p>
    <w:p w:rsidR="00735C4B" w:rsidRDefault="002C67D0" w:rsidP="00831472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  <w:cs/>
        </w:rPr>
      </w:pPr>
      <w:r w:rsidRPr="007801DB">
        <w:rPr>
          <w:rFonts w:ascii="Angsana New" w:eastAsiaTheme="minorEastAsia" w:hAnsi="Angsana New"/>
          <w:sz w:val="32"/>
          <w:szCs w:val="32"/>
          <w:cs/>
        </w:rPr>
        <w:t>เมื่อข้าพเจ้าได้อ่านรายงานประจำปี</w:t>
      </w:r>
      <w:r w:rsidR="00550997" w:rsidRPr="007801DB">
        <w:rPr>
          <w:rFonts w:ascii="Angsana New" w:eastAsiaTheme="minorEastAsia" w:hAnsi="Angsana New" w:hint="cs"/>
          <w:sz w:val="32"/>
          <w:szCs w:val="32"/>
          <w:cs/>
        </w:rPr>
        <w:t>ของกลุ่มบริษัทตามที่กล่าว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ข้างต้นแล้ว และ</w:t>
      </w:r>
      <w:r w:rsidRPr="007801DB">
        <w:rPr>
          <w:rFonts w:ascii="Angsana New" w:eastAsiaTheme="minorEastAsia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จะ</w:t>
      </w:r>
      <w:r w:rsidRPr="007801DB">
        <w:rPr>
          <w:rFonts w:ascii="Angsana New" w:eastAsiaTheme="minorEastAsia" w:hAnsi="Angsana New"/>
          <w:sz w:val="32"/>
          <w:szCs w:val="32"/>
          <w:cs/>
        </w:rPr>
        <w:t>สื่อสารเรื่องดังกล่</w:t>
      </w:r>
      <w:r w:rsidR="00E4004F" w:rsidRPr="007801DB">
        <w:rPr>
          <w:rFonts w:ascii="Angsana New" w:eastAsiaTheme="minorEastAsia" w:hAnsi="Angsana New"/>
          <w:sz w:val="32"/>
          <w:szCs w:val="32"/>
          <w:cs/>
        </w:rPr>
        <w:t>าว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ให้</w:t>
      </w:r>
      <w:r w:rsidR="00E4004F" w:rsidRPr="007801D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ทราบเ</w:t>
      </w:r>
      <w:r w:rsidRPr="007801DB">
        <w:rPr>
          <w:rFonts w:ascii="Angsana New" w:eastAsiaTheme="minorEastAsia" w:hAnsi="Angsana New"/>
          <w:sz w:val="32"/>
          <w:szCs w:val="32"/>
          <w:cs/>
        </w:rPr>
        <w:t>พื่อให้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มีการ</w:t>
      </w:r>
      <w:r w:rsidRPr="007801DB">
        <w:rPr>
          <w:rFonts w:ascii="Angsana New" w:eastAsiaTheme="minorEastAsia" w:hAnsi="Angsana New"/>
          <w:sz w:val="32"/>
          <w:szCs w:val="32"/>
          <w:cs/>
        </w:rPr>
        <w:t>ดำเนินการแก้ไข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ที่เหมาะสมต่อไป</w:t>
      </w:r>
    </w:p>
    <w:p w:rsidR="002C67D0" w:rsidRPr="007801DB" w:rsidRDefault="002C67D0" w:rsidP="00C913E4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7801DB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7801DB">
        <w:rPr>
          <w:rFonts w:ascii="Angsana New" w:eastAsiaTheme="minorEastAsia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7801DB">
        <w:rPr>
          <w:rFonts w:ascii="Angsana New" w:eastAsiaTheme="minorEastAsia" w:hAnsi="Angsana New"/>
          <w:b/>
          <w:bCs/>
          <w:sz w:val="32"/>
          <w:szCs w:val="32"/>
          <w:cs/>
        </w:rPr>
        <w:t>ต่องบการเงิน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lastRenderedPageBreak/>
        <w:t xml:space="preserve"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</w:t>
      </w:r>
      <w:r w:rsidR="00E4004F" w:rsidRPr="007801DB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7801DB">
        <w:rPr>
          <w:rFonts w:ascii="Angsana New" w:eastAsiaTheme="minorHAnsi" w:hAnsi="Angsana New"/>
          <w:sz w:val="32"/>
          <w:szCs w:val="32"/>
          <w:cs/>
        </w:rPr>
        <w:t>เปิดเผยเรื่องที่</w:t>
      </w:r>
      <w:r w:rsidR="00E4004F" w:rsidRPr="007801DB">
        <w:rPr>
          <w:rFonts w:ascii="Angsana New" w:eastAsiaTheme="minorHAnsi" w:hAnsi="Angsana New"/>
          <w:sz w:val="32"/>
          <w:szCs w:val="32"/>
          <w:cs/>
        </w:rPr>
        <w:t xml:space="preserve">เกี่ยวกับการดำเนินงานต่อเนื่องในกรณีที่มีเรื่องดังกล่าว </w:t>
      </w:r>
      <w:r w:rsidRPr="007801DB">
        <w:rPr>
          <w:rFonts w:ascii="Angsana New" w:eastAsiaTheme="minorHAnsi" w:hAnsi="Angsana New"/>
          <w:sz w:val="32"/>
          <w:szCs w:val="32"/>
          <w:cs/>
        </w:rPr>
        <w:t>และการใช้เกณฑ์การบัญชีสำหรับ</w:t>
      </w:r>
      <w:r w:rsidR="00E4004F" w:rsidRPr="007801DB">
        <w:rPr>
          <w:rFonts w:ascii="Angsana New" w:eastAsiaTheme="minorHAnsi" w:hAnsi="Angsana New" w:hint="cs"/>
          <w:sz w:val="32"/>
          <w:szCs w:val="32"/>
          <w:cs/>
        </w:rPr>
        <w:t>กิจการที่</w:t>
      </w:r>
      <w:r w:rsidRPr="007801DB">
        <w:rPr>
          <w:rFonts w:ascii="Angsana New" w:eastAsiaTheme="minorHAnsi" w:hAnsi="Angsana New"/>
          <w:sz w:val="32"/>
          <w:szCs w:val="32"/>
          <w:cs/>
        </w:rPr>
        <w:t>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E4004F" w:rsidRPr="007801DB">
        <w:rPr>
          <w:rFonts w:ascii="Angsana New" w:eastAsiaTheme="minorHAnsi" w:hAnsi="Angsana New" w:hint="cs"/>
          <w:sz w:val="32"/>
          <w:szCs w:val="32"/>
          <w:cs/>
        </w:rPr>
        <w:t>อีก</w:t>
      </w:r>
      <w:r w:rsidRPr="007801DB">
        <w:rPr>
          <w:rFonts w:ascii="Angsana New" w:eastAsiaTheme="minorHAnsi" w:hAnsi="Angsana New"/>
          <w:sz w:val="32"/>
          <w:szCs w:val="32"/>
          <w:cs/>
        </w:rPr>
        <w:t>ต่อไปได้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sz w:val="32"/>
          <w:szCs w:val="32"/>
          <w:cs/>
        </w:rPr>
      </w:pPr>
      <w:r w:rsidRPr="007801D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121ABF" w:rsidRDefault="00121A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br w:type="page"/>
      </w:r>
    </w:p>
    <w:p w:rsidR="002C67D0" w:rsidRPr="007801DB" w:rsidRDefault="002C67D0" w:rsidP="0021490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7801DB"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7801DB">
        <w:rPr>
          <w:rFonts w:ascii="Angsana New" w:eastAsiaTheme="minorEastAsia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7801DB">
        <w:rPr>
          <w:rFonts w:ascii="Angsana New" w:eastAsiaTheme="minorHAnsi" w:hAnsi="Angsana New"/>
          <w:sz w:val="32"/>
          <w:szCs w:val="32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C67D0" w:rsidRPr="007801DB" w:rsidRDefault="002C67D0" w:rsidP="0021490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31472" w:rsidRPr="007801DB">
        <w:rPr>
          <w:rFonts w:ascii="Angsana New" w:eastAsiaTheme="minorHAnsi" w:hAnsi="Angsana New" w:hint="cs"/>
          <w:sz w:val="32"/>
          <w:szCs w:val="32"/>
          <w:cs/>
        </w:rPr>
        <w:t xml:space="preserve">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516BC" w:rsidRPr="007801DB">
        <w:rPr>
          <w:rFonts w:ascii="Angsana New" w:eastAsiaTheme="minorHAnsi" w:hAnsi="Angsana New" w:hint="cs"/>
          <w:sz w:val="32"/>
          <w:szCs w:val="32"/>
          <w:cs/>
        </w:rPr>
        <w:t>และข้าพเจ้าได้ปฏิ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บัติงานดังต่อไปนี้ด้วย</w:t>
      </w:r>
    </w:p>
    <w:p w:rsidR="002C67D0" w:rsidRPr="007801DB" w:rsidRDefault="000C1943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ระบุและประเมินความเสี่ยงที่อาจมี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="00C172E1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                             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C67D0" w:rsidRPr="007801DB" w:rsidRDefault="002C67D0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lastRenderedPageBreak/>
        <w:t>ทำความเข้าใจ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เกี่ยวกับ</w:t>
      </w:r>
      <w:r w:rsidRPr="007801DB">
        <w:rPr>
          <w:rFonts w:ascii="Angsana New" w:eastAsiaTheme="minorHAnsi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C172E1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   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172E1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>การควบคุมภายในของกลุ่มบริษัท</w:t>
      </w:r>
    </w:p>
    <w:p w:rsidR="00121ABF" w:rsidRDefault="002C67D0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ที่</w:t>
      </w:r>
      <w:r w:rsidRPr="007801DB">
        <w:rPr>
          <w:rFonts w:ascii="Angsana New" w:eastAsiaTheme="minorHAnsi" w:hAnsi="Angsana New"/>
          <w:sz w:val="32"/>
          <w:szCs w:val="32"/>
          <w:cs/>
        </w:rPr>
        <w:t>ผู้บริหาร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จัดทำ</w:t>
      </w:r>
    </w:p>
    <w:p w:rsidR="00121ABF" w:rsidRDefault="00121A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:rsidR="002C67D0" w:rsidRPr="007801DB" w:rsidRDefault="002C67D0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กิจการที่</w:t>
      </w:r>
      <w:r w:rsidRPr="007801DB">
        <w:rPr>
          <w:rFonts w:ascii="Angsana New" w:eastAsiaTheme="minorHAnsi" w:hAnsi="Angsana New"/>
          <w:sz w:val="32"/>
          <w:szCs w:val="32"/>
          <w:cs/>
        </w:rPr>
        <w:t>ดำเนินงานต่อเนื่องของผู้บริหาร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121B13" w:rsidRPr="007801DB">
        <w:rPr>
          <w:rFonts w:ascii="Angsana New" w:eastAsiaTheme="minorHAnsi" w:hAnsi="Angsana New" w:hint="cs"/>
          <w:sz w:val="32"/>
          <w:szCs w:val="32"/>
          <w:cs/>
        </w:rPr>
        <w:t xml:space="preserve">   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>แล</w:t>
      </w:r>
      <w:r w:rsidR="000C1943" w:rsidRPr="007801DB">
        <w:rPr>
          <w:rFonts w:ascii="Angsana New" w:eastAsiaTheme="minorHAnsi" w:hAnsi="Angsana New"/>
          <w:sz w:val="32"/>
          <w:szCs w:val="32"/>
          <w:cs/>
        </w:rPr>
        <w:t>ะ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สรุป</w:t>
      </w:r>
      <w:r w:rsidR="000C1943" w:rsidRPr="007801DB">
        <w:rPr>
          <w:rFonts w:ascii="Angsana New" w:eastAsiaTheme="minorHAnsi" w:hAnsi="Angsana New"/>
          <w:sz w:val="32"/>
          <w:szCs w:val="32"/>
          <w:cs/>
        </w:rPr>
        <w:t>จากหลักฐานการสอบบัญชีที่ได้รับ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ว่า</w:t>
      </w:r>
      <w:r w:rsidRPr="007801DB">
        <w:rPr>
          <w:rFonts w:ascii="Angsana New" w:eastAsiaTheme="minorHAnsi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จะ</w:t>
      </w:r>
      <w:r w:rsidRPr="007801DB">
        <w:rPr>
          <w:rFonts w:ascii="Angsana New" w:eastAsiaTheme="minorHAnsi" w:hAnsi="Angsana New"/>
          <w:sz w:val="32"/>
          <w:szCs w:val="32"/>
          <w:cs/>
        </w:rPr>
        <w:t>ต้อง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ให้ข้อสังเกต</w:t>
      </w:r>
      <w:r w:rsidRPr="007801DB">
        <w:rPr>
          <w:rFonts w:ascii="Angsana New" w:eastAsiaTheme="minorHAnsi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</w:t>
      </w:r>
      <w:r w:rsidR="000C1943" w:rsidRPr="007801DB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7801DB">
        <w:rPr>
          <w:rFonts w:ascii="Angsana New" w:eastAsiaTheme="minorHAnsi" w:hAnsi="Angsana New"/>
          <w:sz w:val="32"/>
          <w:szCs w:val="32"/>
          <w:cs/>
        </w:rPr>
        <w:t>หรือ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หากเห็นว่า</w:t>
      </w:r>
      <w:r w:rsidRPr="007801DB">
        <w:rPr>
          <w:rFonts w:ascii="Angsana New" w:eastAsiaTheme="minorHAnsi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แสดงความเห็นที่</w:t>
      </w:r>
      <w:r w:rsidRPr="007801DB">
        <w:rPr>
          <w:rFonts w:ascii="Angsana New" w:eastAsiaTheme="minorHAnsi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C172E1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          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ได้</w:t>
      </w:r>
    </w:p>
    <w:p w:rsidR="002C67D0" w:rsidRPr="007801DB" w:rsidRDefault="00616F02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ประเมินการนำเสนอ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โครงสร้างและเนื้อหาของงบการเงินโดยรวม รวมถึงการเปิดเผย</w:t>
      </w:r>
      <w:r w:rsidR="00121B13" w:rsidRPr="007801DB">
        <w:rPr>
          <w:rFonts w:ascii="Angsana New" w:eastAsiaTheme="minorHAnsi" w:hAnsi="Angsana New" w:hint="cs"/>
          <w:sz w:val="32"/>
          <w:szCs w:val="32"/>
          <w:cs/>
        </w:rPr>
        <w:t>ข้อมูลที่เกี่ยวข้องตลอดจนประเมินว่า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งบการเงินแสดงรายการและเหตุการณ์</w:t>
      </w:r>
      <w:r w:rsidR="00121B13" w:rsidRPr="007801DB">
        <w:rPr>
          <w:rFonts w:ascii="Angsana New" w:eastAsiaTheme="minorHAnsi" w:hAnsi="Angsana New" w:hint="cs"/>
          <w:sz w:val="32"/>
          <w:szCs w:val="32"/>
          <w:cs/>
        </w:rPr>
        <w:t>ที่เกิดขึ้น</w:t>
      </w:r>
      <w:r w:rsidR="00121B13" w:rsidRPr="007801DB">
        <w:rPr>
          <w:rFonts w:ascii="Angsana New" w:eastAsiaTheme="minorHAnsi" w:hAnsi="Angsana New"/>
          <w:sz w:val="32"/>
          <w:szCs w:val="32"/>
          <w:cs/>
        </w:rPr>
        <w:t>โดยถูกต้องตามที่ควรหรือไม่</w:t>
      </w:r>
    </w:p>
    <w:p w:rsidR="002C67D0" w:rsidRPr="007801DB" w:rsidRDefault="008B2BA4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 w:hint="cs"/>
          <w:sz w:val="32"/>
          <w:szCs w:val="32"/>
          <w:cs/>
        </w:rPr>
        <w:t>รวบรวมเอกสาร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121B13" w:rsidRPr="007801DB">
        <w:rPr>
          <w:rFonts w:ascii="Angsana New" w:eastAsiaTheme="minorHAnsi" w:hAnsi="Angsana New" w:hint="cs"/>
          <w:sz w:val="32"/>
          <w:szCs w:val="32"/>
          <w:cs/>
        </w:rPr>
        <w:t>ของ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กิจกรรมทางธุรกิจภายในกลุ่มบริษ</w:t>
      </w:r>
      <w:r w:rsidR="00550997" w:rsidRPr="007801DB">
        <w:rPr>
          <w:rFonts w:ascii="Angsana New" w:eastAsiaTheme="minorHAnsi" w:hAnsi="Angsana New"/>
          <w:sz w:val="32"/>
          <w:szCs w:val="32"/>
          <w:cs/>
        </w:rPr>
        <w:t xml:space="preserve">ัทเพื่อแสดงความเห็นต่องบการเงินรวม 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ข้าพเจ้ารับผิดชอบต่อ</w:t>
      </w:r>
      <w:r w:rsidR="00C172E1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                                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การกำหนดแนวทา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>ง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การควบคุมดูแล และการปฏิบัติงานตรวจสอบกลุ่มบริษัท ข้าพเจ้าเป็นผู้รับผิดชอบ</w:t>
      </w:r>
      <w:r w:rsidR="00C172E1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                  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:rsidR="002C67D0" w:rsidRPr="007801DB" w:rsidRDefault="002C67D0" w:rsidP="00214905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232D9" w:rsidRPr="007801DB">
        <w:rPr>
          <w:rFonts w:ascii="Angsana New" w:eastAsiaTheme="minorHAnsi" w:hAnsi="Angsana New" w:hint="cs"/>
          <w:sz w:val="32"/>
          <w:szCs w:val="32"/>
          <w:cs/>
        </w:rPr>
        <w:t>ในเรื่องต่างๆซึ่งรวมถึง</w:t>
      </w:r>
      <w:r w:rsidRPr="007801DB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C172E1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    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>การควบคุมภายใน</w:t>
      </w:r>
      <w:r w:rsidR="004232D9" w:rsidRPr="007801DB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</w:t>
      </w:r>
      <w:r w:rsidR="008C4DF9" w:rsidRPr="007801DB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C172E1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35C4B" w:rsidRDefault="00735C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lastRenderedPageBreak/>
        <w:t>จากเรื่อง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ทั้งหลาย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ข้าพเจ้าได้พิจารณาเรื่องต่างๆที่มีนัยสำคัญที่สุดใน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          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ไว้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ในรายงานของผู้สอบบัญชี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ห้าม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ไม่ให้เปิดเผย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เรื่องดังกล่าว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ที่ผู้มี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ส่วนได้เสียสาธารณะ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จะได้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2C67D0" w:rsidRPr="005A78EA" w:rsidRDefault="004232D9" w:rsidP="004232D9">
      <w:pPr>
        <w:tabs>
          <w:tab w:val="center" w:pos="648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5A78EA">
        <w:rPr>
          <w:rFonts w:ascii="Angsana New" w:eastAsiaTheme="minorHAnsi" w:hAnsi="Angsana New" w:hint="cs"/>
          <w:sz w:val="32"/>
          <w:szCs w:val="32"/>
          <w:cs/>
        </w:rPr>
        <w:t>ข้าพเจ้าเป็นผู้</w:t>
      </w:r>
      <w:r w:rsidR="002C67D0" w:rsidRPr="005A78EA">
        <w:rPr>
          <w:rFonts w:ascii="Angsana New" w:eastAsiaTheme="minorHAnsi" w:hAnsi="Angsana New" w:hint="cs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2C67D0" w:rsidRPr="005A78EA" w:rsidRDefault="005A78EA" w:rsidP="004232D9">
      <w:pPr>
        <w:tabs>
          <w:tab w:val="center" w:pos="6480"/>
        </w:tabs>
        <w:overflowPunct/>
        <w:autoSpaceDE/>
        <w:autoSpaceDN/>
        <w:adjustRightInd/>
        <w:spacing w:before="144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5A78EA">
        <w:rPr>
          <w:rFonts w:ascii="Angsana New" w:eastAsiaTheme="minorHAnsi" w:hAnsi="Angsana New"/>
          <w:sz w:val="32"/>
          <w:szCs w:val="32"/>
          <w:cs/>
        </w:rPr>
        <w:t>อิศราภรณ์ วิสุทธิญาณ</w:t>
      </w:r>
    </w:p>
    <w:p w:rsidR="002C67D0" w:rsidRPr="005A78EA" w:rsidRDefault="002C67D0" w:rsidP="00214905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5A78EA">
        <w:rPr>
          <w:rFonts w:ascii="Angsana New" w:eastAsiaTheme="minorHAnsi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A78EA" w:rsidRPr="005A78EA">
        <w:rPr>
          <w:rFonts w:ascii="Angsana New" w:eastAsiaTheme="minorHAnsi" w:hAnsi="Angsana New"/>
          <w:sz w:val="32"/>
          <w:szCs w:val="32"/>
        </w:rPr>
        <w:t>7480</w:t>
      </w:r>
    </w:p>
    <w:p w:rsidR="002C67D0" w:rsidRPr="005A78EA" w:rsidRDefault="002C67D0" w:rsidP="00214905">
      <w:pPr>
        <w:overflowPunct/>
        <w:autoSpaceDE/>
        <w:autoSpaceDN/>
        <w:adjustRightInd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</w:p>
    <w:p w:rsidR="002C67D0" w:rsidRPr="005A78EA" w:rsidRDefault="002C67D0" w:rsidP="00214905">
      <w:pPr>
        <w:overflowPunct/>
        <w:autoSpaceDE/>
        <w:autoSpaceDN/>
        <w:adjustRightInd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5A78EA">
        <w:rPr>
          <w:rFonts w:ascii="Angsana New" w:eastAsiaTheme="minorHAnsi" w:hAnsi="Angsana New"/>
          <w:sz w:val="32"/>
          <w:szCs w:val="32"/>
          <w:cs/>
        </w:rPr>
        <w:t xml:space="preserve">บริษัท สำนักงาน </w:t>
      </w:r>
      <w:r w:rsidRPr="005A78EA">
        <w:rPr>
          <w:rFonts w:ascii="Angsana New" w:eastAsiaTheme="minorHAnsi" w:hAnsi="Angsana New" w:hint="cs"/>
          <w:sz w:val="32"/>
          <w:szCs w:val="32"/>
          <w:cs/>
        </w:rPr>
        <w:t>อีวาย</w:t>
      </w:r>
      <w:r w:rsidRPr="005A78EA">
        <w:rPr>
          <w:rFonts w:ascii="Angsana New" w:eastAsiaTheme="minorHAnsi" w:hAnsi="Angsana New"/>
          <w:sz w:val="32"/>
          <w:szCs w:val="32"/>
          <w:cs/>
        </w:rPr>
        <w:t xml:space="preserve"> จำกัด</w:t>
      </w:r>
    </w:p>
    <w:p w:rsidR="00083F90" w:rsidRPr="005A78EA" w:rsidRDefault="002C67D0" w:rsidP="00214905">
      <w:pPr>
        <w:tabs>
          <w:tab w:val="left" w:pos="1440"/>
        </w:tabs>
        <w:jc w:val="thaiDistribute"/>
        <w:rPr>
          <w:rFonts w:ascii="Angsana New" w:hAnsi="Angsana New"/>
          <w:sz w:val="32"/>
          <w:szCs w:val="32"/>
          <w:cs/>
        </w:rPr>
      </w:pPr>
      <w:r w:rsidRPr="005A78EA">
        <w:rPr>
          <w:rFonts w:ascii="Angsana New" w:eastAsiaTheme="minorHAnsi" w:hAnsi="Angsana New" w:hint="cs"/>
          <w:sz w:val="32"/>
          <w:szCs w:val="32"/>
          <w:cs/>
        </w:rPr>
        <w:t>กรุงเทพฯ</w:t>
      </w:r>
      <w:r w:rsidR="00486F8D" w:rsidRPr="005A78EA">
        <w:rPr>
          <w:rFonts w:ascii="Angsana New" w:eastAsiaTheme="minorHAnsi" w:hAnsi="Angsana New"/>
          <w:sz w:val="32"/>
          <w:szCs w:val="32"/>
        </w:rPr>
        <w:t xml:space="preserve">: </w:t>
      </w:r>
      <w:r w:rsidR="004514B3">
        <w:rPr>
          <w:rFonts w:ascii="Angsana New" w:eastAsiaTheme="minorHAnsi" w:hAnsi="Angsana New"/>
          <w:sz w:val="32"/>
          <w:szCs w:val="32"/>
        </w:rPr>
        <w:t>25</w:t>
      </w:r>
      <w:r w:rsidR="00486F8D" w:rsidRPr="005A78EA">
        <w:rPr>
          <w:rFonts w:ascii="Angsana New" w:eastAsiaTheme="minorHAnsi" w:hAnsi="Angsana New"/>
          <w:sz w:val="32"/>
          <w:szCs w:val="32"/>
        </w:rPr>
        <w:t xml:space="preserve"> </w:t>
      </w:r>
      <w:r w:rsidRPr="005A78EA">
        <w:rPr>
          <w:rFonts w:ascii="Angsana New" w:eastAsiaTheme="minorHAnsi" w:hAnsi="Angsana New" w:hint="cs"/>
          <w:sz w:val="32"/>
          <w:szCs w:val="32"/>
          <w:cs/>
        </w:rPr>
        <w:t xml:space="preserve">กุมภาพันธ์ </w:t>
      </w:r>
      <w:r w:rsidR="000855BE">
        <w:rPr>
          <w:rFonts w:ascii="Angsana New" w:eastAsiaTheme="minorHAnsi" w:hAnsi="Angsana New"/>
          <w:sz w:val="32"/>
          <w:szCs w:val="32"/>
        </w:rPr>
        <w:t>256</w:t>
      </w:r>
      <w:r w:rsidR="00CA1180">
        <w:rPr>
          <w:rFonts w:ascii="Angsana New" w:eastAsiaTheme="minorHAnsi" w:hAnsi="Angsana New"/>
          <w:sz w:val="32"/>
          <w:szCs w:val="32"/>
        </w:rPr>
        <w:t>4</w:t>
      </w:r>
    </w:p>
    <w:sectPr w:rsidR="00083F90" w:rsidRPr="005A78EA" w:rsidSect="00CC6532">
      <w:footerReference w:type="default" r:id="rId10"/>
      <w:headerReference w:type="first" r:id="rId11"/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977" w:rsidRDefault="00AC0977" w:rsidP="005536F3">
      <w:r>
        <w:separator/>
      </w:r>
    </w:p>
  </w:endnote>
  <w:endnote w:type="continuationSeparator" w:id="0">
    <w:p w:rsidR="00AC0977" w:rsidRDefault="00AC0977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E3" w:rsidRDefault="00B766E3" w:rsidP="00B766E3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053" w:rsidRPr="00270095" w:rsidRDefault="00562053" w:rsidP="0027009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28724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16D6" w:rsidRDefault="005816D6" w:rsidP="00B766E3">
        <w:pPr>
          <w:pStyle w:val="Footer"/>
          <w:jc w:val="right"/>
        </w:pPr>
        <w:r w:rsidRPr="00B766E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766E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766E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855BE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B766E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65929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66E3" w:rsidRPr="00270095" w:rsidRDefault="00B766E3" w:rsidP="00B766E3">
        <w:pPr>
          <w:pStyle w:val="Footer"/>
          <w:jc w:val="right"/>
        </w:pPr>
        <w:r w:rsidRPr="00B766E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766E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766E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855B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766E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977" w:rsidRDefault="00AC0977" w:rsidP="005536F3">
      <w:r>
        <w:separator/>
      </w:r>
    </w:p>
  </w:footnote>
  <w:footnote w:type="continuationSeparator" w:id="0">
    <w:p w:rsidR="00AC0977" w:rsidRDefault="00AC0977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7D0" w:rsidRDefault="002C67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6709F"/>
    <w:multiLevelType w:val="multilevel"/>
    <w:tmpl w:val="6DFA7778"/>
    <w:lvl w:ilvl="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">
    <w:nsid w:val="05B10A77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6921D7"/>
    <w:multiLevelType w:val="hybridMultilevel"/>
    <w:tmpl w:val="007868D0"/>
    <w:lvl w:ilvl="0" w:tplc="849E1A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92BD2"/>
    <w:multiLevelType w:val="hybridMultilevel"/>
    <w:tmpl w:val="9A5C5950"/>
    <w:lvl w:ilvl="0" w:tplc="C094925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0A48C4"/>
    <w:multiLevelType w:val="hybridMultilevel"/>
    <w:tmpl w:val="67C2F89A"/>
    <w:lvl w:ilvl="0" w:tplc="0F2C7972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31FF4665"/>
    <w:multiLevelType w:val="hybridMultilevel"/>
    <w:tmpl w:val="3CF87A70"/>
    <w:lvl w:ilvl="0" w:tplc="B3C40C9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5176A7E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849E1"/>
    <w:multiLevelType w:val="hybridMultilevel"/>
    <w:tmpl w:val="89E21FAA"/>
    <w:lvl w:ilvl="0" w:tplc="BBA060D6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867211F"/>
    <w:multiLevelType w:val="hybridMultilevel"/>
    <w:tmpl w:val="A4027CA0"/>
    <w:lvl w:ilvl="0" w:tplc="6C42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368A4"/>
    <w:multiLevelType w:val="hybridMultilevel"/>
    <w:tmpl w:val="522A8006"/>
    <w:lvl w:ilvl="0" w:tplc="69B4920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DB37C7"/>
    <w:multiLevelType w:val="hybridMultilevel"/>
    <w:tmpl w:val="FB7A334C"/>
    <w:lvl w:ilvl="0" w:tplc="662E6B2C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347725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03328D8"/>
    <w:multiLevelType w:val="hybridMultilevel"/>
    <w:tmpl w:val="8BE40DF8"/>
    <w:lvl w:ilvl="0" w:tplc="548AA0CE">
      <w:start w:val="10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B99013B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>
    <w:nsid w:val="7EC814AD"/>
    <w:multiLevelType w:val="hybridMultilevel"/>
    <w:tmpl w:val="61DA81AA"/>
    <w:lvl w:ilvl="0" w:tplc="8C4259EE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7"/>
  </w:num>
  <w:num w:numId="3">
    <w:abstractNumId w:val="1"/>
  </w:num>
  <w:num w:numId="4">
    <w:abstractNumId w:val="8"/>
  </w:num>
  <w:num w:numId="5">
    <w:abstractNumId w:val="3"/>
  </w:num>
  <w:num w:numId="6">
    <w:abstractNumId w:val="18"/>
  </w:num>
  <w:num w:numId="7">
    <w:abstractNumId w:val="7"/>
  </w:num>
  <w:num w:numId="8">
    <w:abstractNumId w:val="14"/>
  </w:num>
  <w:num w:numId="9">
    <w:abstractNumId w:val="16"/>
  </w:num>
  <w:num w:numId="10">
    <w:abstractNumId w:val="5"/>
  </w:num>
  <w:num w:numId="11">
    <w:abstractNumId w:val="11"/>
  </w:num>
  <w:num w:numId="12">
    <w:abstractNumId w:val="13"/>
  </w:num>
  <w:num w:numId="13">
    <w:abstractNumId w:val="0"/>
  </w:num>
  <w:num w:numId="14">
    <w:abstractNumId w:val="6"/>
  </w:num>
  <w:num w:numId="15">
    <w:abstractNumId w:val="12"/>
  </w:num>
  <w:num w:numId="16">
    <w:abstractNumId w:val="15"/>
  </w:num>
  <w:num w:numId="17">
    <w:abstractNumId w:val="4"/>
  </w:num>
  <w:num w:numId="18">
    <w:abstractNumId w:val="2"/>
  </w:num>
  <w:num w:numId="1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73A"/>
    <w:rsid w:val="0000200D"/>
    <w:rsid w:val="00002569"/>
    <w:rsid w:val="00002A6F"/>
    <w:rsid w:val="000035CD"/>
    <w:rsid w:val="00006D72"/>
    <w:rsid w:val="00007CE0"/>
    <w:rsid w:val="00007E31"/>
    <w:rsid w:val="000122D3"/>
    <w:rsid w:val="00015C9E"/>
    <w:rsid w:val="00017A84"/>
    <w:rsid w:val="00020079"/>
    <w:rsid w:val="00020703"/>
    <w:rsid w:val="00021F07"/>
    <w:rsid w:val="000229E0"/>
    <w:rsid w:val="00024B8B"/>
    <w:rsid w:val="00025A9A"/>
    <w:rsid w:val="00030EC7"/>
    <w:rsid w:val="000323CE"/>
    <w:rsid w:val="00032608"/>
    <w:rsid w:val="00033067"/>
    <w:rsid w:val="00033C94"/>
    <w:rsid w:val="0003404E"/>
    <w:rsid w:val="000349FD"/>
    <w:rsid w:val="000351B9"/>
    <w:rsid w:val="00036CE3"/>
    <w:rsid w:val="00037A6E"/>
    <w:rsid w:val="00044B54"/>
    <w:rsid w:val="000452CC"/>
    <w:rsid w:val="000503F5"/>
    <w:rsid w:val="000516BC"/>
    <w:rsid w:val="000536EB"/>
    <w:rsid w:val="00053DB2"/>
    <w:rsid w:val="00054BE5"/>
    <w:rsid w:val="00063F1F"/>
    <w:rsid w:val="00064D29"/>
    <w:rsid w:val="00065079"/>
    <w:rsid w:val="0006533E"/>
    <w:rsid w:val="000659F7"/>
    <w:rsid w:val="00071347"/>
    <w:rsid w:val="00072202"/>
    <w:rsid w:val="000746F6"/>
    <w:rsid w:val="000766BC"/>
    <w:rsid w:val="00077E9B"/>
    <w:rsid w:val="0008367B"/>
    <w:rsid w:val="00083F90"/>
    <w:rsid w:val="00084C8D"/>
    <w:rsid w:val="000855BE"/>
    <w:rsid w:val="000867AA"/>
    <w:rsid w:val="00086D69"/>
    <w:rsid w:val="000937BB"/>
    <w:rsid w:val="000948D1"/>
    <w:rsid w:val="00094E53"/>
    <w:rsid w:val="000955F5"/>
    <w:rsid w:val="00096404"/>
    <w:rsid w:val="000975E5"/>
    <w:rsid w:val="000A0B68"/>
    <w:rsid w:val="000A3B4A"/>
    <w:rsid w:val="000A3B69"/>
    <w:rsid w:val="000A4394"/>
    <w:rsid w:val="000A449F"/>
    <w:rsid w:val="000A59F8"/>
    <w:rsid w:val="000A6449"/>
    <w:rsid w:val="000B7972"/>
    <w:rsid w:val="000C03AE"/>
    <w:rsid w:val="000C1943"/>
    <w:rsid w:val="000C567E"/>
    <w:rsid w:val="000C601F"/>
    <w:rsid w:val="000D036C"/>
    <w:rsid w:val="000D0FDE"/>
    <w:rsid w:val="000D2D18"/>
    <w:rsid w:val="000D3E88"/>
    <w:rsid w:val="000D71D2"/>
    <w:rsid w:val="000D7B25"/>
    <w:rsid w:val="000E09C5"/>
    <w:rsid w:val="000E18D9"/>
    <w:rsid w:val="000E2FF0"/>
    <w:rsid w:val="000E47B5"/>
    <w:rsid w:val="000E7A1C"/>
    <w:rsid w:val="000E7CF3"/>
    <w:rsid w:val="000F0977"/>
    <w:rsid w:val="000F2C7D"/>
    <w:rsid w:val="000F48BA"/>
    <w:rsid w:val="000F567D"/>
    <w:rsid w:val="000F7976"/>
    <w:rsid w:val="000F7E54"/>
    <w:rsid w:val="0010555E"/>
    <w:rsid w:val="0010666D"/>
    <w:rsid w:val="00106F7E"/>
    <w:rsid w:val="00110275"/>
    <w:rsid w:val="0011150A"/>
    <w:rsid w:val="00114201"/>
    <w:rsid w:val="001165A5"/>
    <w:rsid w:val="00121ABF"/>
    <w:rsid w:val="00121B13"/>
    <w:rsid w:val="001220D6"/>
    <w:rsid w:val="0012249C"/>
    <w:rsid w:val="00125254"/>
    <w:rsid w:val="001269C6"/>
    <w:rsid w:val="00130DA0"/>
    <w:rsid w:val="00132033"/>
    <w:rsid w:val="001331A8"/>
    <w:rsid w:val="00136F47"/>
    <w:rsid w:val="00137C90"/>
    <w:rsid w:val="00141D17"/>
    <w:rsid w:val="00142561"/>
    <w:rsid w:val="001434EE"/>
    <w:rsid w:val="001438FA"/>
    <w:rsid w:val="00143B95"/>
    <w:rsid w:val="00143FBA"/>
    <w:rsid w:val="00145D3E"/>
    <w:rsid w:val="00146FE1"/>
    <w:rsid w:val="00150CA1"/>
    <w:rsid w:val="00151339"/>
    <w:rsid w:val="00151F4D"/>
    <w:rsid w:val="00152805"/>
    <w:rsid w:val="00153105"/>
    <w:rsid w:val="00153183"/>
    <w:rsid w:val="00153D29"/>
    <w:rsid w:val="0015460A"/>
    <w:rsid w:val="00154886"/>
    <w:rsid w:val="001574AE"/>
    <w:rsid w:val="00160EFE"/>
    <w:rsid w:val="001639C5"/>
    <w:rsid w:val="001651DF"/>
    <w:rsid w:val="00165FE2"/>
    <w:rsid w:val="001664CF"/>
    <w:rsid w:val="001668C4"/>
    <w:rsid w:val="001713ED"/>
    <w:rsid w:val="00171A3D"/>
    <w:rsid w:val="001728F8"/>
    <w:rsid w:val="00174354"/>
    <w:rsid w:val="00175892"/>
    <w:rsid w:val="00175F0A"/>
    <w:rsid w:val="0018203E"/>
    <w:rsid w:val="00182952"/>
    <w:rsid w:val="00182BD9"/>
    <w:rsid w:val="001839EF"/>
    <w:rsid w:val="00183CED"/>
    <w:rsid w:val="00184333"/>
    <w:rsid w:val="00184353"/>
    <w:rsid w:val="001866F0"/>
    <w:rsid w:val="001904A5"/>
    <w:rsid w:val="00190C84"/>
    <w:rsid w:val="00192833"/>
    <w:rsid w:val="001931CA"/>
    <w:rsid w:val="00197E99"/>
    <w:rsid w:val="001A217F"/>
    <w:rsid w:val="001A326E"/>
    <w:rsid w:val="001A72B3"/>
    <w:rsid w:val="001A7A4F"/>
    <w:rsid w:val="001B16C0"/>
    <w:rsid w:val="001B2961"/>
    <w:rsid w:val="001B2E0A"/>
    <w:rsid w:val="001B2F9A"/>
    <w:rsid w:val="001B3387"/>
    <w:rsid w:val="001B3DC1"/>
    <w:rsid w:val="001B5539"/>
    <w:rsid w:val="001B7F43"/>
    <w:rsid w:val="001C0913"/>
    <w:rsid w:val="001C1F67"/>
    <w:rsid w:val="001C2ABA"/>
    <w:rsid w:val="001C502F"/>
    <w:rsid w:val="001C762A"/>
    <w:rsid w:val="001D1C92"/>
    <w:rsid w:val="001D464F"/>
    <w:rsid w:val="001D7D03"/>
    <w:rsid w:val="001E0EBA"/>
    <w:rsid w:val="001E2E19"/>
    <w:rsid w:val="001E3F9F"/>
    <w:rsid w:val="001E4AB7"/>
    <w:rsid w:val="001E5E0D"/>
    <w:rsid w:val="001E6749"/>
    <w:rsid w:val="001E7110"/>
    <w:rsid w:val="001E7870"/>
    <w:rsid w:val="001F000D"/>
    <w:rsid w:val="001F00FF"/>
    <w:rsid w:val="001F0118"/>
    <w:rsid w:val="001F1961"/>
    <w:rsid w:val="001F348C"/>
    <w:rsid w:val="001F42F1"/>
    <w:rsid w:val="001F4572"/>
    <w:rsid w:val="001F4AAA"/>
    <w:rsid w:val="001F4E9E"/>
    <w:rsid w:val="001F5D4E"/>
    <w:rsid w:val="001F6779"/>
    <w:rsid w:val="001F754B"/>
    <w:rsid w:val="002031F7"/>
    <w:rsid w:val="00204904"/>
    <w:rsid w:val="00212755"/>
    <w:rsid w:val="002130C0"/>
    <w:rsid w:val="00214905"/>
    <w:rsid w:val="00214F4B"/>
    <w:rsid w:val="00216E67"/>
    <w:rsid w:val="00220267"/>
    <w:rsid w:val="00220BE6"/>
    <w:rsid w:val="00222562"/>
    <w:rsid w:val="00224376"/>
    <w:rsid w:val="00225D08"/>
    <w:rsid w:val="0022615C"/>
    <w:rsid w:val="00227661"/>
    <w:rsid w:val="00231FE7"/>
    <w:rsid w:val="00232FC3"/>
    <w:rsid w:val="00233857"/>
    <w:rsid w:val="00235ED7"/>
    <w:rsid w:val="00236908"/>
    <w:rsid w:val="0023714A"/>
    <w:rsid w:val="00240FE4"/>
    <w:rsid w:val="00241AAD"/>
    <w:rsid w:val="00243D5F"/>
    <w:rsid w:val="00246EAE"/>
    <w:rsid w:val="0024712F"/>
    <w:rsid w:val="0024757D"/>
    <w:rsid w:val="002477E1"/>
    <w:rsid w:val="00251E2B"/>
    <w:rsid w:val="00251FFA"/>
    <w:rsid w:val="00254C8F"/>
    <w:rsid w:val="0025686C"/>
    <w:rsid w:val="00256C6F"/>
    <w:rsid w:val="002572DD"/>
    <w:rsid w:val="0026226B"/>
    <w:rsid w:val="0026332C"/>
    <w:rsid w:val="00264A3E"/>
    <w:rsid w:val="00265B07"/>
    <w:rsid w:val="00270095"/>
    <w:rsid w:val="00270811"/>
    <w:rsid w:val="00270D27"/>
    <w:rsid w:val="00273AE9"/>
    <w:rsid w:val="002743FA"/>
    <w:rsid w:val="00274792"/>
    <w:rsid w:val="00274899"/>
    <w:rsid w:val="00276E62"/>
    <w:rsid w:val="00277317"/>
    <w:rsid w:val="00277345"/>
    <w:rsid w:val="00277646"/>
    <w:rsid w:val="0028075A"/>
    <w:rsid w:val="00281F02"/>
    <w:rsid w:val="00282DF2"/>
    <w:rsid w:val="002856C2"/>
    <w:rsid w:val="00285BE2"/>
    <w:rsid w:val="00287040"/>
    <w:rsid w:val="00287B93"/>
    <w:rsid w:val="00290826"/>
    <w:rsid w:val="002916C5"/>
    <w:rsid w:val="002921D6"/>
    <w:rsid w:val="00292254"/>
    <w:rsid w:val="00292587"/>
    <w:rsid w:val="00293675"/>
    <w:rsid w:val="002936EA"/>
    <w:rsid w:val="0029575A"/>
    <w:rsid w:val="00296843"/>
    <w:rsid w:val="002A10C5"/>
    <w:rsid w:val="002A595F"/>
    <w:rsid w:val="002A7280"/>
    <w:rsid w:val="002A77CD"/>
    <w:rsid w:val="002B007E"/>
    <w:rsid w:val="002B1530"/>
    <w:rsid w:val="002B1B26"/>
    <w:rsid w:val="002B2AA3"/>
    <w:rsid w:val="002B3F9F"/>
    <w:rsid w:val="002B4DDB"/>
    <w:rsid w:val="002C067B"/>
    <w:rsid w:val="002C2AFC"/>
    <w:rsid w:val="002C2D0F"/>
    <w:rsid w:val="002C497C"/>
    <w:rsid w:val="002C67D0"/>
    <w:rsid w:val="002C77B7"/>
    <w:rsid w:val="002D26D9"/>
    <w:rsid w:val="002D27FF"/>
    <w:rsid w:val="002D7794"/>
    <w:rsid w:val="002E0281"/>
    <w:rsid w:val="002E1F2A"/>
    <w:rsid w:val="002E426F"/>
    <w:rsid w:val="002F0C4C"/>
    <w:rsid w:val="002F0F73"/>
    <w:rsid w:val="002F151D"/>
    <w:rsid w:val="002F18A6"/>
    <w:rsid w:val="002F1D4E"/>
    <w:rsid w:val="002F1FC9"/>
    <w:rsid w:val="002F43D3"/>
    <w:rsid w:val="002F56C5"/>
    <w:rsid w:val="002F6937"/>
    <w:rsid w:val="002F7B98"/>
    <w:rsid w:val="002F7DBB"/>
    <w:rsid w:val="00301CBD"/>
    <w:rsid w:val="00302903"/>
    <w:rsid w:val="00307215"/>
    <w:rsid w:val="003075D8"/>
    <w:rsid w:val="00310BF8"/>
    <w:rsid w:val="003125D0"/>
    <w:rsid w:val="00312E3E"/>
    <w:rsid w:val="00321E01"/>
    <w:rsid w:val="0032255C"/>
    <w:rsid w:val="00322701"/>
    <w:rsid w:val="00323207"/>
    <w:rsid w:val="00323585"/>
    <w:rsid w:val="00324086"/>
    <w:rsid w:val="003252AC"/>
    <w:rsid w:val="00325CA5"/>
    <w:rsid w:val="00325D24"/>
    <w:rsid w:val="003272DF"/>
    <w:rsid w:val="00327A17"/>
    <w:rsid w:val="003308F1"/>
    <w:rsid w:val="00330FAB"/>
    <w:rsid w:val="003310F9"/>
    <w:rsid w:val="00331EF0"/>
    <w:rsid w:val="00332215"/>
    <w:rsid w:val="003356B4"/>
    <w:rsid w:val="00337B10"/>
    <w:rsid w:val="0034040C"/>
    <w:rsid w:val="00340EE0"/>
    <w:rsid w:val="003411D7"/>
    <w:rsid w:val="003414C6"/>
    <w:rsid w:val="00344E02"/>
    <w:rsid w:val="00346011"/>
    <w:rsid w:val="003474FB"/>
    <w:rsid w:val="003541E5"/>
    <w:rsid w:val="00355CB4"/>
    <w:rsid w:val="00356262"/>
    <w:rsid w:val="003604C3"/>
    <w:rsid w:val="003621AD"/>
    <w:rsid w:val="003623D7"/>
    <w:rsid w:val="00362D0B"/>
    <w:rsid w:val="003631BD"/>
    <w:rsid w:val="00365F65"/>
    <w:rsid w:val="003712C3"/>
    <w:rsid w:val="00371AEC"/>
    <w:rsid w:val="00371F6D"/>
    <w:rsid w:val="00372309"/>
    <w:rsid w:val="0037340A"/>
    <w:rsid w:val="00373ECA"/>
    <w:rsid w:val="0038184C"/>
    <w:rsid w:val="0038203B"/>
    <w:rsid w:val="00382147"/>
    <w:rsid w:val="00385994"/>
    <w:rsid w:val="003863B3"/>
    <w:rsid w:val="00386DEA"/>
    <w:rsid w:val="00391410"/>
    <w:rsid w:val="0039186C"/>
    <w:rsid w:val="00392ABD"/>
    <w:rsid w:val="00392BE9"/>
    <w:rsid w:val="00392FCC"/>
    <w:rsid w:val="00393D53"/>
    <w:rsid w:val="00396182"/>
    <w:rsid w:val="0039781E"/>
    <w:rsid w:val="00397E55"/>
    <w:rsid w:val="00397FB6"/>
    <w:rsid w:val="003A1D82"/>
    <w:rsid w:val="003A31B1"/>
    <w:rsid w:val="003A5C5F"/>
    <w:rsid w:val="003A7945"/>
    <w:rsid w:val="003B082B"/>
    <w:rsid w:val="003B1D7C"/>
    <w:rsid w:val="003B26E5"/>
    <w:rsid w:val="003B5E62"/>
    <w:rsid w:val="003C255C"/>
    <w:rsid w:val="003C2FD9"/>
    <w:rsid w:val="003C3819"/>
    <w:rsid w:val="003C384B"/>
    <w:rsid w:val="003C402E"/>
    <w:rsid w:val="003C7507"/>
    <w:rsid w:val="003C7A2D"/>
    <w:rsid w:val="003D16CB"/>
    <w:rsid w:val="003D25B6"/>
    <w:rsid w:val="003D2EEA"/>
    <w:rsid w:val="003D7613"/>
    <w:rsid w:val="003E26AE"/>
    <w:rsid w:val="003E2B1B"/>
    <w:rsid w:val="003E2E16"/>
    <w:rsid w:val="003E37C2"/>
    <w:rsid w:val="003F1EC3"/>
    <w:rsid w:val="003F2C88"/>
    <w:rsid w:val="003F51FB"/>
    <w:rsid w:val="003F5948"/>
    <w:rsid w:val="003F5FB0"/>
    <w:rsid w:val="00400312"/>
    <w:rsid w:val="0040057D"/>
    <w:rsid w:val="00400FAC"/>
    <w:rsid w:val="00401B05"/>
    <w:rsid w:val="00402FFC"/>
    <w:rsid w:val="004048B6"/>
    <w:rsid w:val="00404B67"/>
    <w:rsid w:val="004059E6"/>
    <w:rsid w:val="00406E8E"/>
    <w:rsid w:val="004107DD"/>
    <w:rsid w:val="00410AA4"/>
    <w:rsid w:val="004112FE"/>
    <w:rsid w:val="004125AD"/>
    <w:rsid w:val="00413BB4"/>
    <w:rsid w:val="00414017"/>
    <w:rsid w:val="004161A6"/>
    <w:rsid w:val="00417DAA"/>
    <w:rsid w:val="00420D06"/>
    <w:rsid w:val="00422E60"/>
    <w:rsid w:val="004232D9"/>
    <w:rsid w:val="004235CC"/>
    <w:rsid w:val="00423CB3"/>
    <w:rsid w:val="00425012"/>
    <w:rsid w:val="00425065"/>
    <w:rsid w:val="0042555C"/>
    <w:rsid w:val="00427251"/>
    <w:rsid w:val="00427A4F"/>
    <w:rsid w:val="00427CD2"/>
    <w:rsid w:val="00434072"/>
    <w:rsid w:val="00435C8A"/>
    <w:rsid w:val="00436386"/>
    <w:rsid w:val="00436528"/>
    <w:rsid w:val="004370E7"/>
    <w:rsid w:val="00437240"/>
    <w:rsid w:val="004379C2"/>
    <w:rsid w:val="00440742"/>
    <w:rsid w:val="004409C8"/>
    <w:rsid w:val="004420D1"/>
    <w:rsid w:val="004421FC"/>
    <w:rsid w:val="00442968"/>
    <w:rsid w:val="00442A67"/>
    <w:rsid w:val="0044333F"/>
    <w:rsid w:val="00447879"/>
    <w:rsid w:val="004514B3"/>
    <w:rsid w:val="00454524"/>
    <w:rsid w:val="0045628A"/>
    <w:rsid w:val="004572E7"/>
    <w:rsid w:val="004576BE"/>
    <w:rsid w:val="00457B41"/>
    <w:rsid w:val="004603D6"/>
    <w:rsid w:val="00462A08"/>
    <w:rsid w:val="00463212"/>
    <w:rsid w:val="0046375C"/>
    <w:rsid w:val="00464C22"/>
    <w:rsid w:val="00464FEF"/>
    <w:rsid w:val="00466C6B"/>
    <w:rsid w:val="00466CB4"/>
    <w:rsid w:val="00471C54"/>
    <w:rsid w:val="004726C1"/>
    <w:rsid w:val="00473C5C"/>
    <w:rsid w:val="00473EEC"/>
    <w:rsid w:val="00480680"/>
    <w:rsid w:val="00480B14"/>
    <w:rsid w:val="00480DC6"/>
    <w:rsid w:val="00482B20"/>
    <w:rsid w:val="00484051"/>
    <w:rsid w:val="0048440C"/>
    <w:rsid w:val="00484C2C"/>
    <w:rsid w:val="00484FF4"/>
    <w:rsid w:val="00486F8D"/>
    <w:rsid w:val="00486FE8"/>
    <w:rsid w:val="00490401"/>
    <w:rsid w:val="0049148D"/>
    <w:rsid w:val="004922FF"/>
    <w:rsid w:val="00494397"/>
    <w:rsid w:val="0049484A"/>
    <w:rsid w:val="004956BA"/>
    <w:rsid w:val="00496066"/>
    <w:rsid w:val="00496F22"/>
    <w:rsid w:val="00497095"/>
    <w:rsid w:val="0049734B"/>
    <w:rsid w:val="004979B3"/>
    <w:rsid w:val="004A3E65"/>
    <w:rsid w:val="004A7209"/>
    <w:rsid w:val="004A73A0"/>
    <w:rsid w:val="004B0C55"/>
    <w:rsid w:val="004B33B2"/>
    <w:rsid w:val="004B49D8"/>
    <w:rsid w:val="004B5C3B"/>
    <w:rsid w:val="004B6EEA"/>
    <w:rsid w:val="004C0045"/>
    <w:rsid w:val="004C095B"/>
    <w:rsid w:val="004C205A"/>
    <w:rsid w:val="004C26C0"/>
    <w:rsid w:val="004C26DF"/>
    <w:rsid w:val="004C2E5F"/>
    <w:rsid w:val="004C3DEE"/>
    <w:rsid w:val="004C4EC7"/>
    <w:rsid w:val="004C4FF2"/>
    <w:rsid w:val="004C584B"/>
    <w:rsid w:val="004C6154"/>
    <w:rsid w:val="004C6F95"/>
    <w:rsid w:val="004C7E3D"/>
    <w:rsid w:val="004D0F15"/>
    <w:rsid w:val="004D37E0"/>
    <w:rsid w:val="004D3EF7"/>
    <w:rsid w:val="004D4F96"/>
    <w:rsid w:val="004D67E6"/>
    <w:rsid w:val="004D7DB7"/>
    <w:rsid w:val="004E0A6E"/>
    <w:rsid w:val="004E0C36"/>
    <w:rsid w:val="004E1560"/>
    <w:rsid w:val="004E173F"/>
    <w:rsid w:val="004E36B4"/>
    <w:rsid w:val="004E36D1"/>
    <w:rsid w:val="004E4BC1"/>
    <w:rsid w:val="004E4CC4"/>
    <w:rsid w:val="004E5202"/>
    <w:rsid w:val="004E529B"/>
    <w:rsid w:val="004E5898"/>
    <w:rsid w:val="004E5A79"/>
    <w:rsid w:val="004E669A"/>
    <w:rsid w:val="004E7D97"/>
    <w:rsid w:val="004F063A"/>
    <w:rsid w:val="004F19AD"/>
    <w:rsid w:val="004F31E3"/>
    <w:rsid w:val="004F4BB5"/>
    <w:rsid w:val="004F6785"/>
    <w:rsid w:val="00500106"/>
    <w:rsid w:val="00500E91"/>
    <w:rsid w:val="0050136A"/>
    <w:rsid w:val="0050561A"/>
    <w:rsid w:val="00506229"/>
    <w:rsid w:val="00506BBE"/>
    <w:rsid w:val="00511174"/>
    <w:rsid w:val="0051260C"/>
    <w:rsid w:val="00515739"/>
    <w:rsid w:val="00515A50"/>
    <w:rsid w:val="0051658C"/>
    <w:rsid w:val="005214E5"/>
    <w:rsid w:val="005216B2"/>
    <w:rsid w:val="005226F3"/>
    <w:rsid w:val="005261EC"/>
    <w:rsid w:val="00530D90"/>
    <w:rsid w:val="00533B78"/>
    <w:rsid w:val="005357A6"/>
    <w:rsid w:val="00535B4A"/>
    <w:rsid w:val="00537619"/>
    <w:rsid w:val="00540519"/>
    <w:rsid w:val="005410C3"/>
    <w:rsid w:val="005437E7"/>
    <w:rsid w:val="00546523"/>
    <w:rsid w:val="00546FE0"/>
    <w:rsid w:val="00547914"/>
    <w:rsid w:val="00550997"/>
    <w:rsid w:val="005510D1"/>
    <w:rsid w:val="00551AF9"/>
    <w:rsid w:val="0055321F"/>
    <w:rsid w:val="005536F3"/>
    <w:rsid w:val="00554821"/>
    <w:rsid w:val="00554B97"/>
    <w:rsid w:val="00557987"/>
    <w:rsid w:val="00557A75"/>
    <w:rsid w:val="00560255"/>
    <w:rsid w:val="005609FC"/>
    <w:rsid w:val="00560F26"/>
    <w:rsid w:val="0056149C"/>
    <w:rsid w:val="00562053"/>
    <w:rsid w:val="00562AEE"/>
    <w:rsid w:val="005651DF"/>
    <w:rsid w:val="0056610E"/>
    <w:rsid w:val="00575DDB"/>
    <w:rsid w:val="00577BB6"/>
    <w:rsid w:val="00580327"/>
    <w:rsid w:val="005816D6"/>
    <w:rsid w:val="00581816"/>
    <w:rsid w:val="00582ECF"/>
    <w:rsid w:val="00583F80"/>
    <w:rsid w:val="005841AB"/>
    <w:rsid w:val="00585702"/>
    <w:rsid w:val="00587B8C"/>
    <w:rsid w:val="00587EE8"/>
    <w:rsid w:val="00591C9A"/>
    <w:rsid w:val="00591CF2"/>
    <w:rsid w:val="00592861"/>
    <w:rsid w:val="00592A2D"/>
    <w:rsid w:val="00593D2C"/>
    <w:rsid w:val="00593EC6"/>
    <w:rsid w:val="00593F11"/>
    <w:rsid w:val="005940B4"/>
    <w:rsid w:val="00594188"/>
    <w:rsid w:val="0059591E"/>
    <w:rsid w:val="00595CD6"/>
    <w:rsid w:val="00596086"/>
    <w:rsid w:val="005965CA"/>
    <w:rsid w:val="00596A82"/>
    <w:rsid w:val="005972F5"/>
    <w:rsid w:val="005A114A"/>
    <w:rsid w:val="005A3A61"/>
    <w:rsid w:val="005A4D04"/>
    <w:rsid w:val="005A58EE"/>
    <w:rsid w:val="005A60D1"/>
    <w:rsid w:val="005A6A9B"/>
    <w:rsid w:val="005A7520"/>
    <w:rsid w:val="005A78EA"/>
    <w:rsid w:val="005B173E"/>
    <w:rsid w:val="005B4BF6"/>
    <w:rsid w:val="005B4F38"/>
    <w:rsid w:val="005B62F8"/>
    <w:rsid w:val="005C07D8"/>
    <w:rsid w:val="005C1C42"/>
    <w:rsid w:val="005C2F18"/>
    <w:rsid w:val="005C358F"/>
    <w:rsid w:val="005C494F"/>
    <w:rsid w:val="005C7F87"/>
    <w:rsid w:val="005D0404"/>
    <w:rsid w:val="005D0735"/>
    <w:rsid w:val="005D38DF"/>
    <w:rsid w:val="005D3BAF"/>
    <w:rsid w:val="005D693C"/>
    <w:rsid w:val="005D6D21"/>
    <w:rsid w:val="005E0546"/>
    <w:rsid w:val="005E25DD"/>
    <w:rsid w:val="005E5712"/>
    <w:rsid w:val="005E580A"/>
    <w:rsid w:val="005E772C"/>
    <w:rsid w:val="005E7ED7"/>
    <w:rsid w:val="005F0030"/>
    <w:rsid w:val="005F057F"/>
    <w:rsid w:val="005F0973"/>
    <w:rsid w:val="005F5591"/>
    <w:rsid w:val="005F5F99"/>
    <w:rsid w:val="00600A76"/>
    <w:rsid w:val="0060145B"/>
    <w:rsid w:val="00601520"/>
    <w:rsid w:val="006023B2"/>
    <w:rsid w:val="006037F0"/>
    <w:rsid w:val="006038C8"/>
    <w:rsid w:val="00606E90"/>
    <w:rsid w:val="00610276"/>
    <w:rsid w:val="006144E3"/>
    <w:rsid w:val="00616F02"/>
    <w:rsid w:val="00617DD9"/>
    <w:rsid w:val="00621DDB"/>
    <w:rsid w:val="0062244E"/>
    <w:rsid w:val="00623BEB"/>
    <w:rsid w:val="00623F59"/>
    <w:rsid w:val="00624EC3"/>
    <w:rsid w:val="00625256"/>
    <w:rsid w:val="006252E3"/>
    <w:rsid w:val="00625FF9"/>
    <w:rsid w:val="0062620B"/>
    <w:rsid w:val="00626B13"/>
    <w:rsid w:val="00627378"/>
    <w:rsid w:val="00630E67"/>
    <w:rsid w:val="00632302"/>
    <w:rsid w:val="006356CD"/>
    <w:rsid w:val="0064188B"/>
    <w:rsid w:val="006431B0"/>
    <w:rsid w:val="0064372E"/>
    <w:rsid w:val="006437A0"/>
    <w:rsid w:val="00643D40"/>
    <w:rsid w:val="00646A2B"/>
    <w:rsid w:val="00647BA8"/>
    <w:rsid w:val="0065083C"/>
    <w:rsid w:val="006546BA"/>
    <w:rsid w:val="00654EB0"/>
    <w:rsid w:val="00655C3E"/>
    <w:rsid w:val="00656499"/>
    <w:rsid w:val="0066016E"/>
    <w:rsid w:val="00660A93"/>
    <w:rsid w:val="00664DB3"/>
    <w:rsid w:val="00671AF4"/>
    <w:rsid w:val="00671E78"/>
    <w:rsid w:val="00672A65"/>
    <w:rsid w:val="00675557"/>
    <w:rsid w:val="00677C16"/>
    <w:rsid w:val="00677C94"/>
    <w:rsid w:val="006826ED"/>
    <w:rsid w:val="006900BF"/>
    <w:rsid w:val="006903F1"/>
    <w:rsid w:val="00692B2C"/>
    <w:rsid w:val="00692FEC"/>
    <w:rsid w:val="00693140"/>
    <w:rsid w:val="006968FF"/>
    <w:rsid w:val="00696E34"/>
    <w:rsid w:val="00697BE0"/>
    <w:rsid w:val="006A01C1"/>
    <w:rsid w:val="006A0268"/>
    <w:rsid w:val="006A0AF4"/>
    <w:rsid w:val="006A30F8"/>
    <w:rsid w:val="006A32C6"/>
    <w:rsid w:val="006A365E"/>
    <w:rsid w:val="006A42BB"/>
    <w:rsid w:val="006A4465"/>
    <w:rsid w:val="006A4956"/>
    <w:rsid w:val="006A509F"/>
    <w:rsid w:val="006A6FC9"/>
    <w:rsid w:val="006B1958"/>
    <w:rsid w:val="006B1D66"/>
    <w:rsid w:val="006B467E"/>
    <w:rsid w:val="006B58C2"/>
    <w:rsid w:val="006C08D3"/>
    <w:rsid w:val="006C1C74"/>
    <w:rsid w:val="006C3CC1"/>
    <w:rsid w:val="006C5A58"/>
    <w:rsid w:val="006C7FE4"/>
    <w:rsid w:val="006D130C"/>
    <w:rsid w:val="006D16CF"/>
    <w:rsid w:val="006D204D"/>
    <w:rsid w:val="006D2368"/>
    <w:rsid w:val="006D2C2B"/>
    <w:rsid w:val="006D40FB"/>
    <w:rsid w:val="006D442A"/>
    <w:rsid w:val="006D4AFC"/>
    <w:rsid w:val="006D634E"/>
    <w:rsid w:val="006D6735"/>
    <w:rsid w:val="006E1D8C"/>
    <w:rsid w:val="006E29DB"/>
    <w:rsid w:val="006E2DD7"/>
    <w:rsid w:val="006E339B"/>
    <w:rsid w:val="006E6CE7"/>
    <w:rsid w:val="006F378C"/>
    <w:rsid w:val="006F4C21"/>
    <w:rsid w:val="006F7EA0"/>
    <w:rsid w:val="00702214"/>
    <w:rsid w:val="00702A09"/>
    <w:rsid w:val="00704A01"/>
    <w:rsid w:val="00706B8F"/>
    <w:rsid w:val="00707D5E"/>
    <w:rsid w:val="00707EFC"/>
    <w:rsid w:val="0071117B"/>
    <w:rsid w:val="007117B0"/>
    <w:rsid w:val="00712844"/>
    <w:rsid w:val="007159F7"/>
    <w:rsid w:val="00720892"/>
    <w:rsid w:val="00721171"/>
    <w:rsid w:val="00722EF8"/>
    <w:rsid w:val="0072323E"/>
    <w:rsid w:val="00727573"/>
    <w:rsid w:val="00727CA7"/>
    <w:rsid w:val="0073275D"/>
    <w:rsid w:val="007348DE"/>
    <w:rsid w:val="00735C4B"/>
    <w:rsid w:val="00737F1E"/>
    <w:rsid w:val="0074012B"/>
    <w:rsid w:val="00740656"/>
    <w:rsid w:val="00743DDB"/>
    <w:rsid w:val="0074586E"/>
    <w:rsid w:val="007465A9"/>
    <w:rsid w:val="007518DB"/>
    <w:rsid w:val="00751A46"/>
    <w:rsid w:val="00751C3F"/>
    <w:rsid w:val="00752CC2"/>
    <w:rsid w:val="00755176"/>
    <w:rsid w:val="0075580E"/>
    <w:rsid w:val="0075591C"/>
    <w:rsid w:val="007559AB"/>
    <w:rsid w:val="007562C4"/>
    <w:rsid w:val="0075745E"/>
    <w:rsid w:val="00757687"/>
    <w:rsid w:val="007604FA"/>
    <w:rsid w:val="007619CD"/>
    <w:rsid w:val="00762F62"/>
    <w:rsid w:val="0076421A"/>
    <w:rsid w:val="00764721"/>
    <w:rsid w:val="00766448"/>
    <w:rsid w:val="00770138"/>
    <w:rsid w:val="007715B5"/>
    <w:rsid w:val="00774AD8"/>
    <w:rsid w:val="00774F6B"/>
    <w:rsid w:val="00775C08"/>
    <w:rsid w:val="007801DB"/>
    <w:rsid w:val="00781393"/>
    <w:rsid w:val="007815C4"/>
    <w:rsid w:val="007824F3"/>
    <w:rsid w:val="00782E62"/>
    <w:rsid w:val="00783448"/>
    <w:rsid w:val="00784DE8"/>
    <w:rsid w:val="00785CA1"/>
    <w:rsid w:val="007860DA"/>
    <w:rsid w:val="00787B4F"/>
    <w:rsid w:val="0079194B"/>
    <w:rsid w:val="00791C9C"/>
    <w:rsid w:val="0079291F"/>
    <w:rsid w:val="0079481B"/>
    <w:rsid w:val="00796786"/>
    <w:rsid w:val="00797B2C"/>
    <w:rsid w:val="00797C9F"/>
    <w:rsid w:val="007A27B8"/>
    <w:rsid w:val="007A36C9"/>
    <w:rsid w:val="007A383D"/>
    <w:rsid w:val="007A50C3"/>
    <w:rsid w:val="007A5BA5"/>
    <w:rsid w:val="007A7A1C"/>
    <w:rsid w:val="007B06C5"/>
    <w:rsid w:val="007B438D"/>
    <w:rsid w:val="007B58FD"/>
    <w:rsid w:val="007B6771"/>
    <w:rsid w:val="007B6849"/>
    <w:rsid w:val="007B7F0C"/>
    <w:rsid w:val="007C132E"/>
    <w:rsid w:val="007C1C10"/>
    <w:rsid w:val="007C29AD"/>
    <w:rsid w:val="007C3778"/>
    <w:rsid w:val="007C3BE4"/>
    <w:rsid w:val="007C6FD2"/>
    <w:rsid w:val="007C751B"/>
    <w:rsid w:val="007D3B61"/>
    <w:rsid w:val="007D70F7"/>
    <w:rsid w:val="007E16DB"/>
    <w:rsid w:val="007E5151"/>
    <w:rsid w:val="007E7E09"/>
    <w:rsid w:val="007F0DD0"/>
    <w:rsid w:val="007F38EF"/>
    <w:rsid w:val="007F46AF"/>
    <w:rsid w:val="007F4E07"/>
    <w:rsid w:val="007F4E30"/>
    <w:rsid w:val="007F6EE0"/>
    <w:rsid w:val="008009E6"/>
    <w:rsid w:val="00812C2C"/>
    <w:rsid w:val="008155AB"/>
    <w:rsid w:val="0081589C"/>
    <w:rsid w:val="00820DC9"/>
    <w:rsid w:val="00820F18"/>
    <w:rsid w:val="00822A99"/>
    <w:rsid w:val="00823798"/>
    <w:rsid w:val="00823EF4"/>
    <w:rsid w:val="008241BE"/>
    <w:rsid w:val="00825372"/>
    <w:rsid w:val="00826483"/>
    <w:rsid w:val="00831472"/>
    <w:rsid w:val="00832FB9"/>
    <w:rsid w:val="008339E8"/>
    <w:rsid w:val="0083496D"/>
    <w:rsid w:val="00834A43"/>
    <w:rsid w:val="00837DDC"/>
    <w:rsid w:val="008407E5"/>
    <w:rsid w:val="0084319C"/>
    <w:rsid w:val="00845948"/>
    <w:rsid w:val="008463C9"/>
    <w:rsid w:val="0084647F"/>
    <w:rsid w:val="00846559"/>
    <w:rsid w:val="00847AED"/>
    <w:rsid w:val="008514D6"/>
    <w:rsid w:val="00853F5C"/>
    <w:rsid w:val="00856068"/>
    <w:rsid w:val="008669A0"/>
    <w:rsid w:val="00867C27"/>
    <w:rsid w:val="00867F0C"/>
    <w:rsid w:val="00871369"/>
    <w:rsid w:val="008757D2"/>
    <w:rsid w:val="008759E2"/>
    <w:rsid w:val="00881B2A"/>
    <w:rsid w:val="00883903"/>
    <w:rsid w:val="00885E97"/>
    <w:rsid w:val="008874E9"/>
    <w:rsid w:val="0089171B"/>
    <w:rsid w:val="00891FA3"/>
    <w:rsid w:val="00892C18"/>
    <w:rsid w:val="008940E8"/>
    <w:rsid w:val="008950AB"/>
    <w:rsid w:val="008957D6"/>
    <w:rsid w:val="00895904"/>
    <w:rsid w:val="00897098"/>
    <w:rsid w:val="008A0C22"/>
    <w:rsid w:val="008A1194"/>
    <w:rsid w:val="008A15C4"/>
    <w:rsid w:val="008A1A48"/>
    <w:rsid w:val="008A2528"/>
    <w:rsid w:val="008A2EE9"/>
    <w:rsid w:val="008A43B0"/>
    <w:rsid w:val="008B26E0"/>
    <w:rsid w:val="008B2BA4"/>
    <w:rsid w:val="008B4B7D"/>
    <w:rsid w:val="008B52C3"/>
    <w:rsid w:val="008B5759"/>
    <w:rsid w:val="008B5C03"/>
    <w:rsid w:val="008C03F5"/>
    <w:rsid w:val="008C1CED"/>
    <w:rsid w:val="008C2750"/>
    <w:rsid w:val="008C3744"/>
    <w:rsid w:val="008C4DF9"/>
    <w:rsid w:val="008D107A"/>
    <w:rsid w:val="008D21E4"/>
    <w:rsid w:val="008D4548"/>
    <w:rsid w:val="008D7703"/>
    <w:rsid w:val="008E1247"/>
    <w:rsid w:val="008E308F"/>
    <w:rsid w:val="008E3D8E"/>
    <w:rsid w:val="008E7A55"/>
    <w:rsid w:val="008F3387"/>
    <w:rsid w:val="008F5B25"/>
    <w:rsid w:val="009005AB"/>
    <w:rsid w:val="00900CA3"/>
    <w:rsid w:val="00901BC3"/>
    <w:rsid w:val="009048A8"/>
    <w:rsid w:val="00904ABE"/>
    <w:rsid w:val="009057A6"/>
    <w:rsid w:val="00906E6D"/>
    <w:rsid w:val="009077BC"/>
    <w:rsid w:val="00911A18"/>
    <w:rsid w:val="00912308"/>
    <w:rsid w:val="009208F5"/>
    <w:rsid w:val="009243D1"/>
    <w:rsid w:val="00925160"/>
    <w:rsid w:val="0092578A"/>
    <w:rsid w:val="009265A6"/>
    <w:rsid w:val="00930BA0"/>
    <w:rsid w:val="00933CEC"/>
    <w:rsid w:val="00940160"/>
    <w:rsid w:val="009407AD"/>
    <w:rsid w:val="009410BF"/>
    <w:rsid w:val="00941959"/>
    <w:rsid w:val="00943523"/>
    <w:rsid w:val="0095031D"/>
    <w:rsid w:val="00950FCC"/>
    <w:rsid w:val="009512C2"/>
    <w:rsid w:val="00951AB3"/>
    <w:rsid w:val="009528BD"/>
    <w:rsid w:val="0095532D"/>
    <w:rsid w:val="009558B7"/>
    <w:rsid w:val="009559E3"/>
    <w:rsid w:val="0095615F"/>
    <w:rsid w:val="00960448"/>
    <w:rsid w:val="00961398"/>
    <w:rsid w:val="00962292"/>
    <w:rsid w:val="009661D4"/>
    <w:rsid w:val="00967CB4"/>
    <w:rsid w:val="00971032"/>
    <w:rsid w:val="00972770"/>
    <w:rsid w:val="00974AFE"/>
    <w:rsid w:val="00975B47"/>
    <w:rsid w:val="0097715D"/>
    <w:rsid w:val="00977B89"/>
    <w:rsid w:val="0098229A"/>
    <w:rsid w:val="0098233A"/>
    <w:rsid w:val="0098276E"/>
    <w:rsid w:val="00986CA6"/>
    <w:rsid w:val="00990428"/>
    <w:rsid w:val="0099084D"/>
    <w:rsid w:val="0099185B"/>
    <w:rsid w:val="00993653"/>
    <w:rsid w:val="009942E5"/>
    <w:rsid w:val="00995BBD"/>
    <w:rsid w:val="00995D68"/>
    <w:rsid w:val="00997E4D"/>
    <w:rsid w:val="009A0DE2"/>
    <w:rsid w:val="009A1517"/>
    <w:rsid w:val="009A1809"/>
    <w:rsid w:val="009A4054"/>
    <w:rsid w:val="009A4287"/>
    <w:rsid w:val="009A51F0"/>
    <w:rsid w:val="009A56EE"/>
    <w:rsid w:val="009A6A19"/>
    <w:rsid w:val="009A7D61"/>
    <w:rsid w:val="009B0460"/>
    <w:rsid w:val="009B32E3"/>
    <w:rsid w:val="009B7232"/>
    <w:rsid w:val="009B76E1"/>
    <w:rsid w:val="009B7DB1"/>
    <w:rsid w:val="009C1A2C"/>
    <w:rsid w:val="009C3A50"/>
    <w:rsid w:val="009C4AB8"/>
    <w:rsid w:val="009C4C34"/>
    <w:rsid w:val="009D0D76"/>
    <w:rsid w:val="009D1673"/>
    <w:rsid w:val="009D28D8"/>
    <w:rsid w:val="009D4FEC"/>
    <w:rsid w:val="009D5219"/>
    <w:rsid w:val="009D70E5"/>
    <w:rsid w:val="009E107C"/>
    <w:rsid w:val="009E13BF"/>
    <w:rsid w:val="009E460B"/>
    <w:rsid w:val="009E6863"/>
    <w:rsid w:val="009F010F"/>
    <w:rsid w:val="009F2BAD"/>
    <w:rsid w:val="009F47E2"/>
    <w:rsid w:val="009F4983"/>
    <w:rsid w:val="009F51F6"/>
    <w:rsid w:val="009F7D31"/>
    <w:rsid w:val="00A01187"/>
    <w:rsid w:val="00A016D2"/>
    <w:rsid w:val="00A017ED"/>
    <w:rsid w:val="00A03E93"/>
    <w:rsid w:val="00A042D0"/>
    <w:rsid w:val="00A04BBA"/>
    <w:rsid w:val="00A04C00"/>
    <w:rsid w:val="00A0669E"/>
    <w:rsid w:val="00A0736A"/>
    <w:rsid w:val="00A13FE0"/>
    <w:rsid w:val="00A14378"/>
    <w:rsid w:val="00A1465A"/>
    <w:rsid w:val="00A14CF4"/>
    <w:rsid w:val="00A1739F"/>
    <w:rsid w:val="00A205A0"/>
    <w:rsid w:val="00A223AA"/>
    <w:rsid w:val="00A22577"/>
    <w:rsid w:val="00A235D0"/>
    <w:rsid w:val="00A24F3A"/>
    <w:rsid w:val="00A25313"/>
    <w:rsid w:val="00A25B0A"/>
    <w:rsid w:val="00A27000"/>
    <w:rsid w:val="00A317D2"/>
    <w:rsid w:val="00A31D31"/>
    <w:rsid w:val="00A325EA"/>
    <w:rsid w:val="00A32F67"/>
    <w:rsid w:val="00A33AF8"/>
    <w:rsid w:val="00A349A7"/>
    <w:rsid w:val="00A34FDE"/>
    <w:rsid w:val="00A353BF"/>
    <w:rsid w:val="00A35DB9"/>
    <w:rsid w:val="00A366F3"/>
    <w:rsid w:val="00A36C0E"/>
    <w:rsid w:val="00A371FD"/>
    <w:rsid w:val="00A371FE"/>
    <w:rsid w:val="00A40B42"/>
    <w:rsid w:val="00A42123"/>
    <w:rsid w:val="00A421A0"/>
    <w:rsid w:val="00A42FEF"/>
    <w:rsid w:val="00A45C2F"/>
    <w:rsid w:val="00A471C9"/>
    <w:rsid w:val="00A505FE"/>
    <w:rsid w:val="00A5136B"/>
    <w:rsid w:val="00A52BF3"/>
    <w:rsid w:val="00A550FF"/>
    <w:rsid w:val="00A5521E"/>
    <w:rsid w:val="00A554E1"/>
    <w:rsid w:val="00A56AA2"/>
    <w:rsid w:val="00A60575"/>
    <w:rsid w:val="00A60FA1"/>
    <w:rsid w:val="00A61AB4"/>
    <w:rsid w:val="00A627F9"/>
    <w:rsid w:val="00A62845"/>
    <w:rsid w:val="00A638D4"/>
    <w:rsid w:val="00A65DC4"/>
    <w:rsid w:val="00A70E45"/>
    <w:rsid w:val="00A710CD"/>
    <w:rsid w:val="00A715C0"/>
    <w:rsid w:val="00A728CA"/>
    <w:rsid w:val="00A72B97"/>
    <w:rsid w:val="00A74F1D"/>
    <w:rsid w:val="00A753FB"/>
    <w:rsid w:val="00A8093B"/>
    <w:rsid w:val="00A814EE"/>
    <w:rsid w:val="00A81A80"/>
    <w:rsid w:val="00A83A8D"/>
    <w:rsid w:val="00A84D54"/>
    <w:rsid w:val="00A855A0"/>
    <w:rsid w:val="00A8682B"/>
    <w:rsid w:val="00A90FED"/>
    <w:rsid w:val="00A912EA"/>
    <w:rsid w:val="00A95249"/>
    <w:rsid w:val="00A95935"/>
    <w:rsid w:val="00AA2D7E"/>
    <w:rsid w:val="00AA36BC"/>
    <w:rsid w:val="00AA3A4D"/>
    <w:rsid w:val="00AA3BCD"/>
    <w:rsid w:val="00AA4B96"/>
    <w:rsid w:val="00AA5123"/>
    <w:rsid w:val="00AA69FD"/>
    <w:rsid w:val="00AB0109"/>
    <w:rsid w:val="00AB1084"/>
    <w:rsid w:val="00AB27E3"/>
    <w:rsid w:val="00AB374A"/>
    <w:rsid w:val="00AB45B2"/>
    <w:rsid w:val="00AB541F"/>
    <w:rsid w:val="00AB7D0E"/>
    <w:rsid w:val="00AC0977"/>
    <w:rsid w:val="00AC1019"/>
    <w:rsid w:val="00AC1644"/>
    <w:rsid w:val="00AC40D3"/>
    <w:rsid w:val="00AC40F0"/>
    <w:rsid w:val="00AC4492"/>
    <w:rsid w:val="00AC7A79"/>
    <w:rsid w:val="00AD01A4"/>
    <w:rsid w:val="00AD36D6"/>
    <w:rsid w:val="00AD39EC"/>
    <w:rsid w:val="00AD7AD1"/>
    <w:rsid w:val="00AE23EB"/>
    <w:rsid w:val="00AF0962"/>
    <w:rsid w:val="00AF1EE5"/>
    <w:rsid w:val="00AF4928"/>
    <w:rsid w:val="00AF5D0D"/>
    <w:rsid w:val="00AF6231"/>
    <w:rsid w:val="00AF6252"/>
    <w:rsid w:val="00AF6B0C"/>
    <w:rsid w:val="00AF746E"/>
    <w:rsid w:val="00B00CCB"/>
    <w:rsid w:val="00B03C5C"/>
    <w:rsid w:val="00B03F11"/>
    <w:rsid w:val="00B050A9"/>
    <w:rsid w:val="00B05354"/>
    <w:rsid w:val="00B05742"/>
    <w:rsid w:val="00B06E5A"/>
    <w:rsid w:val="00B11FD9"/>
    <w:rsid w:val="00B12DFC"/>
    <w:rsid w:val="00B1371F"/>
    <w:rsid w:val="00B158D5"/>
    <w:rsid w:val="00B17E4C"/>
    <w:rsid w:val="00B23EB4"/>
    <w:rsid w:val="00B24898"/>
    <w:rsid w:val="00B25A80"/>
    <w:rsid w:val="00B260F6"/>
    <w:rsid w:val="00B27153"/>
    <w:rsid w:val="00B3272F"/>
    <w:rsid w:val="00B327C9"/>
    <w:rsid w:val="00B32D46"/>
    <w:rsid w:val="00B419D6"/>
    <w:rsid w:val="00B41DDE"/>
    <w:rsid w:val="00B43C39"/>
    <w:rsid w:val="00B44560"/>
    <w:rsid w:val="00B46B26"/>
    <w:rsid w:val="00B47309"/>
    <w:rsid w:val="00B47428"/>
    <w:rsid w:val="00B502E0"/>
    <w:rsid w:val="00B520DB"/>
    <w:rsid w:val="00B5297E"/>
    <w:rsid w:val="00B52F40"/>
    <w:rsid w:val="00B540A7"/>
    <w:rsid w:val="00B544C9"/>
    <w:rsid w:val="00B54518"/>
    <w:rsid w:val="00B54B74"/>
    <w:rsid w:val="00B55956"/>
    <w:rsid w:val="00B5607F"/>
    <w:rsid w:val="00B57602"/>
    <w:rsid w:val="00B57B04"/>
    <w:rsid w:val="00B6091B"/>
    <w:rsid w:val="00B612A4"/>
    <w:rsid w:val="00B61F13"/>
    <w:rsid w:val="00B705B2"/>
    <w:rsid w:val="00B706D6"/>
    <w:rsid w:val="00B70FA1"/>
    <w:rsid w:val="00B75069"/>
    <w:rsid w:val="00B766E3"/>
    <w:rsid w:val="00B76C01"/>
    <w:rsid w:val="00B77BF5"/>
    <w:rsid w:val="00B81CC3"/>
    <w:rsid w:val="00B83801"/>
    <w:rsid w:val="00B85370"/>
    <w:rsid w:val="00B87BAF"/>
    <w:rsid w:val="00B87CCD"/>
    <w:rsid w:val="00B91EB1"/>
    <w:rsid w:val="00B94EFD"/>
    <w:rsid w:val="00B95DD3"/>
    <w:rsid w:val="00B96368"/>
    <w:rsid w:val="00B96FF0"/>
    <w:rsid w:val="00B9765C"/>
    <w:rsid w:val="00B97B3B"/>
    <w:rsid w:val="00BA20D1"/>
    <w:rsid w:val="00BA3063"/>
    <w:rsid w:val="00BA39A8"/>
    <w:rsid w:val="00BA3FAC"/>
    <w:rsid w:val="00BA4A1D"/>
    <w:rsid w:val="00BA4D0B"/>
    <w:rsid w:val="00BA550D"/>
    <w:rsid w:val="00BA71AA"/>
    <w:rsid w:val="00BA73A9"/>
    <w:rsid w:val="00BA7FDB"/>
    <w:rsid w:val="00BB0341"/>
    <w:rsid w:val="00BB0680"/>
    <w:rsid w:val="00BB1937"/>
    <w:rsid w:val="00BB335D"/>
    <w:rsid w:val="00BB5975"/>
    <w:rsid w:val="00BB7059"/>
    <w:rsid w:val="00BC346F"/>
    <w:rsid w:val="00BC52DB"/>
    <w:rsid w:val="00BC5D0D"/>
    <w:rsid w:val="00BD1434"/>
    <w:rsid w:val="00BD1A06"/>
    <w:rsid w:val="00BD2BF9"/>
    <w:rsid w:val="00BD3056"/>
    <w:rsid w:val="00BD36B5"/>
    <w:rsid w:val="00BD3ACE"/>
    <w:rsid w:val="00BD66DC"/>
    <w:rsid w:val="00BD75AC"/>
    <w:rsid w:val="00BD7A55"/>
    <w:rsid w:val="00BE0F0C"/>
    <w:rsid w:val="00BE68C2"/>
    <w:rsid w:val="00BE6C48"/>
    <w:rsid w:val="00BF349E"/>
    <w:rsid w:val="00BF5CD4"/>
    <w:rsid w:val="00BF66E1"/>
    <w:rsid w:val="00C017E7"/>
    <w:rsid w:val="00C03820"/>
    <w:rsid w:val="00C077C8"/>
    <w:rsid w:val="00C13320"/>
    <w:rsid w:val="00C14471"/>
    <w:rsid w:val="00C148D8"/>
    <w:rsid w:val="00C16E84"/>
    <w:rsid w:val="00C172E1"/>
    <w:rsid w:val="00C21108"/>
    <w:rsid w:val="00C246BA"/>
    <w:rsid w:val="00C2733B"/>
    <w:rsid w:val="00C27729"/>
    <w:rsid w:val="00C27CDB"/>
    <w:rsid w:val="00C30EA6"/>
    <w:rsid w:val="00C30FE3"/>
    <w:rsid w:val="00C30FF3"/>
    <w:rsid w:val="00C31EB4"/>
    <w:rsid w:val="00C3254C"/>
    <w:rsid w:val="00C33B41"/>
    <w:rsid w:val="00C35359"/>
    <w:rsid w:val="00C36EDF"/>
    <w:rsid w:val="00C37835"/>
    <w:rsid w:val="00C40E0C"/>
    <w:rsid w:val="00C41CB3"/>
    <w:rsid w:val="00C42395"/>
    <w:rsid w:val="00C4251E"/>
    <w:rsid w:val="00C430A2"/>
    <w:rsid w:val="00C43299"/>
    <w:rsid w:val="00C44A7A"/>
    <w:rsid w:val="00C44D9D"/>
    <w:rsid w:val="00C45429"/>
    <w:rsid w:val="00C459B5"/>
    <w:rsid w:val="00C45E4A"/>
    <w:rsid w:val="00C46217"/>
    <w:rsid w:val="00C50BF0"/>
    <w:rsid w:val="00C512A0"/>
    <w:rsid w:val="00C52A62"/>
    <w:rsid w:val="00C531FD"/>
    <w:rsid w:val="00C561F3"/>
    <w:rsid w:val="00C572EA"/>
    <w:rsid w:val="00C573C9"/>
    <w:rsid w:val="00C57EF6"/>
    <w:rsid w:val="00C57FCA"/>
    <w:rsid w:val="00C61E01"/>
    <w:rsid w:val="00C639F8"/>
    <w:rsid w:val="00C66299"/>
    <w:rsid w:val="00C7007B"/>
    <w:rsid w:val="00C70914"/>
    <w:rsid w:val="00C728FE"/>
    <w:rsid w:val="00C75D28"/>
    <w:rsid w:val="00C77779"/>
    <w:rsid w:val="00C81566"/>
    <w:rsid w:val="00C8230A"/>
    <w:rsid w:val="00C82FB8"/>
    <w:rsid w:val="00C8337F"/>
    <w:rsid w:val="00C834C6"/>
    <w:rsid w:val="00C86ABB"/>
    <w:rsid w:val="00C87237"/>
    <w:rsid w:val="00C879A5"/>
    <w:rsid w:val="00C9110A"/>
    <w:rsid w:val="00C913E4"/>
    <w:rsid w:val="00C93412"/>
    <w:rsid w:val="00C95528"/>
    <w:rsid w:val="00C95981"/>
    <w:rsid w:val="00CA08CF"/>
    <w:rsid w:val="00CA1180"/>
    <w:rsid w:val="00CA12B5"/>
    <w:rsid w:val="00CA394E"/>
    <w:rsid w:val="00CA4508"/>
    <w:rsid w:val="00CA7D01"/>
    <w:rsid w:val="00CB0815"/>
    <w:rsid w:val="00CB1F17"/>
    <w:rsid w:val="00CB2041"/>
    <w:rsid w:val="00CB55B9"/>
    <w:rsid w:val="00CB5EE7"/>
    <w:rsid w:val="00CB6F83"/>
    <w:rsid w:val="00CB712B"/>
    <w:rsid w:val="00CC01E5"/>
    <w:rsid w:val="00CC071D"/>
    <w:rsid w:val="00CC0CB9"/>
    <w:rsid w:val="00CC329B"/>
    <w:rsid w:val="00CC449F"/>
    <w:rsid w:val="00CC6532"/>
    <w:rsid w:val="00CC6B33"/>
    <w:rsid w:val="00CC6C4D"/>
    <w:rsid w:val="00CC7905"/>
    <w:rsid w:val="00CD5DAC"/>
    <w:rsid w:val="00CD6DAD"/>
    <w:rsid w:val="00CE0E1B"/>
    <w:rsid w:val="00CE2E68"/>
    <w:rsid w:val="00CE3E3E"/>
    <w:rsid w:val="00CF03B3"/>
    <w:rsid w:val="00CF081F"/>
    <w:rsid w:val="00CF0EF4"/>
    <w:rsid w:val="00CF35A1"/>
    <w:rsid w:val="00CF4ECC"/>
    <w:rsid w:val="00CF6AF8"/>
    <w:rsid w:val="00D00101"/>
    <w:rsid w:val="00D00D63"/>
    <w:rsid w:val="00D0385D"/>
    <w:rsid w:val="00D04575"/>
    <w:rsid w:val="00D053BC"/>
    <w:rsid w:val="00D05935"/>
    <w:rsid w:val="00D06185"/>
    <w:rsid w:val="00D0670A"/>
    <w:rsid w:val="00D06841"/>
    <w:rsid w:val="00D10749"/>
    <w:rsid w:val="00D115D8"/>
    <w:rsid w:val="00D1339A"/>
    <w:rsid w:val="00D13EE5"/>
    <w:rsid w:val="00D14820"/>
    <w:rsid w:val="00D14C2C"/>
    <w:rsid w:val="00D15C05"/>
    <w:rsid w:val="00D160E1"/>
    <w:rsid w:val="00D212C4"/>
    <w:rsid w:val="00D23022"/>
    <w:rsid w:val="00D2740D"/>
    <w:rsid w:val="00D27CB8"/>
    <w:rsid w:val="00D30235"/>
    <w:rsid w:val="00D31373"/>
    <w:rsid w:val="00D31762"/>
    <w:rsid w:val="00D343C7"/>
    <w:rsid w:val="00D357CD"/>
    <w:rsid w:val="00D36567"/>
    <w:rsid w:val="00D3765B"/>
    <w:rsid w:val="00D40071"/>
    <w:rsid w:val="00D416C6"/>
    <w:rsid w:val="00D42D9F"/>
    <w:rsid w:val="00D45C7D"/>
    <w:rsid w:val="00D45CA2"/>
    <w:rsid w:val="00D464F3"/>
    <w:rsid w:val="00D505B8"/>
    <w:rsid w:val="00D52A86"/>
    <w:rsid w:val="00D54ED2"/>
    <w:rsid w:val="00D60D18"/>
    <w:rsid w:val="00D649EF"/>
    <w:rsid w:val="00D65A1A"/>
    <w:rsid w:val="00D65D3B"/>
    <w:rsid w:val="00D66494"/>
    <w:rsid w:val="00D67349"/>
    <w:rsid w:val="00D67F39"/>
    <w:rsid w:val="00D706FE"/>
    <w:rsid w:val="00D70963"/>
    <w:rsid w:val="00D70E4D"/>
    <w:rsid w:val="00D71564"/>
    <w:rsid w:val="00D74B48"/>
    <w:rsid w:val="00D804E9"/>
    <w:rsid w:val="00D80544"/>
    <w:rsid w:val="00D81699"/>
    <w:rsid w:val="00D81D6C"/>
    <w:rsid w:val="00D81E8B"/>
    <w:rsid w:val="00D82D0A"/>
    <w:rsid w:val="00D82FF2"/>
    <w:rsid w:val="00D836E7"/>
    <w:rsid w:val="00D847E1"/>
    <w:rsid w:val="00D849D4"/>
    <w:rsid w:val="00D85BAE"/>
    <w:rsid w:val="00D861E1"/>
    <w:rsid w:val="00D8699A"/>
    <w:rsid w:val="00D9008D"/>
    <w:rsid w:val="00D91CD1"/>
    <w:rsid w:val="00D95263"/>
    <w:rsid w:val="00D96D9B"/>
    <w:rsid w:val="00D973AC"/>
    <w:rsid w:val="00D974B0"/>
    <w:rsid w:val="00DA0A94"/>
    <w:rsid w:val="00DA1257"/>
    <w:rsid w:val="00DA1541"/>
    <w:rsid w:val="00DA28EB"/>
    <w:rsid w:val="00DA3417"/>
    <w:rsid w:val="00DA3B31"/>
    <w:rsid w:val="00DA5496"/>
    <w:rsid w:val="00DA7336"/>
    <w:rsid w:val="00DA7765"/>
    <w:rsid w:val="00DA7990"/>
    <w:rsid w:val="00DB04FA"/>
    <w:rsid w:val="00DB10D4"/>
    <w:rsid w:val="00DB359C"/>
    <w:rsid w:val="00DB3708"/>
    <w:rsid w:val="00DB49C7"/>
    <w:rsid w:val="00DB5689"/>
    <w:rsid w:val="00DB7396"/>
    <w:rsid w:val="00DC00CA"/>
    <w:rsid w:val="00DC03D2"/>
    <w:rsid w:val="00DC0E43"/>
    <w:rsid w:val="00DC2529"/>
    <w:rsid w:val="00DC2830"/>
    <w:rsid w:val="00DC31B0"/>
    <w:rsid w:val="00DC4A10"/>
    <w:rsid w:val="00DC4B15"/>
    <w:rsid w:val="00DC4D52"/>
    <w:rsid w:val="00DC68D9"/>
    <w:rsid w:val="00DC691A"/>
    <w:rsid w:val="00DC6CCA"/>
    <w:rsid w:val="00DC7C54"/>
    <w:rsid w:val="00DC7D34"/>
    <w:rsid w:val="00DD0988"/>
    <w:rsid w:val="00DD0A33"/>
    <w:rsid w:val="00DD243B"/>
    <w:rsid w:val="00DD24D4"/>
    <w:rsid w:val="00DD3544"/>
    <w:rsid w:val="00DD4F6B"/>
    <w:rsid w:val="00DD5140"/>
    <w:rsid w:val="00DD6822"/>
    <w:rsid w:val="00DD77F0"/>
    <w:rsid w:val="00DE07AE"/>
    <w:rsid w:val="00DE0BCC"/>
    <w:rsid w:val="00DE0C6E"/>
    <w:rsid w:val="00DE0C80"/>
    <w:rsid w:val="00DE2298"/>
    <w:rsid w:val="00DE2D91"/>
    <w:rsid w:val="00DE5283"/>
    <w:rsid w:val="00DF0DC0"/>
    <w:rsid w:val="00DF35C1"/>
    <w:rsid w:val="00DF4DEE"/>
    <w:rsid w:val="00DF553D"/>
    <w:rsid w:val="00DF681C"/>
    <w:rsid w:val="00E0017F"/>
    <w:rsid w:val="00E01AC8"/>
    <w:rsid w:val="00E0367F"/>
    <w:rsid w:val="00E06BBB"/>
    <w:rsid w:val="00E108FD"/>
    <w:rsid w:val="00E12E30"/>
    <w:rsid w:val="00E168AB"/>
    <w:rsid w:val="00E174A4"/>
    <w:rsid w:val="00E22190"/>
    <w:rsid w:val="00E22618"/>
    <w:rsid w:val="00E230CC"/>
    <w:rsid w:val="00E230E6"/>
    <w:rsid w:val="00E234B0"/>
    <w:rsid w:val="00E23B0F"/>
    <w:rsid w:val="00E24C73"/>
    <w:rsid w:val="00E24FAA"/>
    <w:rsid w:val="00E25360"/>
    <w:rsid w:val="00E277D2"/>
    <w:rsid w:val="00E30D94"/>
    <w:rsid w:val="00E33AF9"/>
    <w:rsid w:val="00E33D44"/>
    <w:rsid w:val="00E35861"/>
    <w:rsid w:val="00E36008"/>
    <w:rsid w:val="00E4004F"/>
    <w:rsid w:val="00E428E4"/>
    <w:rsid w:val="00E46809"/>
    <w:rsid w:val="00E474AA"/>
    <w:rsid w:val="00E50435"/>
    <w:rsid w:val="00E51135"/>
    <w:rsid w:val="00E525B6"/>
    <w:rsid w:val="00E5696D"/>
    <w:rsid w:val="00E5746E"/>
    <w:rsid w:val="00E612ED"/>
    <w:rsid w:val="00E650A1"/>
    <w:rsid w:val="00E67111"/>
    <w:rsid w:val="00E7024D"/>
    <w:rsid w:val="00E70965"/>
    <w:rsid w:val="00E73315"/>
    <w:rsid w:val="00E73DD5"/>
    <w:rsid w:val="00E808DE"/>
    <w:rsid w:val="00E8220C"/>
    <w:rsid w:val="00E87D2F"/>
    <w:rsid w:val="00E9001D"/>
    <w:rsid w:val="00E906B7"/>
    <w:rsid w:val="00E92559"/>
    <w:rsid w:val="00E95E68"/>
    <w:rsid w:val="00EA2854"/>
    <w:rsid w:val="00EA6406"/>
    <w:rsid w:val="00EA79CE"/>
    <w:rsid w:val="00EA7FD7"/>
    <w:rsid w:val="00EB03B7"/>
    <w:rsid w:val="00EB3362"/>
    <w:rsid w:val="00EB3831"/>
    <w:rsid w:val="00EB3E03"/>
    <w:rsid w:val="00EB3F62"/>
    <w:rsid w:val="00EB5650"/>
    <w:rsid w:val="00EC12FA"/>
    <w:rsid w:val="00EC5C7F"/>
    <w:rsid w:val="00ED0274"/>
    <w:rsid w:val="00ED3235"/>
    <w:rsid w:val="00ED36CE"/>
    <w:rsid w:val="00ED3FB6"/>
    <w:rsid w:val="00ED42C4"/>
    <w:rsid w:val="00ED452C"/>
    <w:rsid w:val="00ED5E5C"/>
    <w:rsid w:val="00ED7CCD"/>
    <w:rsid w:val="00ED7F0B"/>
    <w:rsid w:val="00EE0A93"/>
    <w:rsid w:val="00EE2E97"/>
    <w:rsid w:val="00EE40ED"/>
    <w:rsid w:val="00EE4535"/>
    <w:rsid w:val="00EE5F29"/>
    <w:rsid w:val="00EE6AB8"/>
    <w:rsid w:val="00EF0507"/>
    <w:rsid w:val="00EF0EF6"/>
    <w:rsid w:val="00EF10A7"/>
    <w:rsid w:val="00EF2156"/>
    <w:rsid w:val="00EF368A"/>
    <w:rsid w:val="00EF372E"/>
    <w:rsid w:val="00EF5D61"/>
    <w:rsid w:val="00EF60A8"/>
    <w:rsid w:val="00F0112F"/>
    <w:rsid w:val="00F015F6"/>
    <w:rsid w:val="00F01BC5"/>
    <w:rsid w:val="00F02F97"/>
    <w:rsid w:val="00F035AB"/>
    <w:rsid w:val="00F10C46"/>
    <w:rsid w:val="00F110EB"/>
    <w:rsid w:val="00F12915"/>
    <w:rsid w:val="00F14280"/>
    <w:rsid w:val="00F1504F"/>
    <w:rsid w:val="00F151D0"/>
    <w:rsid w:val="00F154EE"/>
    <w:rsid w:val="00F16726"/>
    <w:rsid w:val="00F16E74"/>
    <w:rsid w:val="00F17B15"/>
    <w:rsid w:val="00F17D1C"/>
    <w:rsid w:val="00F20886"/>
    <w:rsid w:val="00F233F1"/>
    <w:rsid w:val="00F3120E"/>
    <w:rsid w:val="00F31411"/>
    <w:rsid w:val="00F32A6D"/>
    <w:rsid w:val="00F32EE1"/>
    <w:rsid w:val="00F33AF2"/>
    <w:rsid w:val="00F3598C"/>
    <w:rsid w:val="00F35998"/>
    <w:rsid w:val="00F42D72"/>
    <w:rsid w:val="00F47414"/>
    <w:rsid w:val="00F476EF"/>
    <w:rsid w:val="00F5024E"/>
    <w:rsid w:val="00F5298A"/>
    <w:rsid w:val="00F539FE"/>
    <w:rsid w:val="00F54696"/>
    <w:rsid w:val="00F54DA2"/>
    <w:rsid w:val="00F54DD4"/>
    <w:rsid w:val="00F563A4"/>
    <w:rsid w:val="00F602D2"/>
    <w:rsid w:val="00F65EA4"/>
    <w:rsid w:val="00F70017"/>
    <w:rsid w:val="00F71CE1"/>
    <w:rsid w:val="00F76666"/>
    <w:rsid w:val="00F7668F"/>
    <w:rsid w:val="00F76A77"/>
    <w:rsid w:val="00F76EC2"/>
    <w:rsid w:val="00F772D5"/>
    <w:rsid w:val="00F80A0F"/>
    <w:rsid w:val="00F83C0D"/>
    <w:rsid w:val="00F83C9D"/>
    <w:rsid w:val="00F8486E"/>
    <w:rsid w:val="00F85AA6"/>
    <w:rsid w:val="00F86BF6"/>
    <w:rsid w:val="00F917F4"/>
    <w:rsid w:val="00F9441D"/>
    <w:rsid w:val="00F94977"/>
    <w:rsid w:val="00F94A10"/>
    <w:rsid w:val="00F96E82"/>
    <w:rsid w:val="00F972FA"/>
    <w:rsid w:val="00FA0F22"/>
    <w:rsid w:val="00FA2A4F"/>
    <w:rsid w:val="00FA3ADC"/>
    <w:rsid w:val="00FA7F39"/>
    <w:rsid w:val="00FB1280"/>
    <w:rsid w:val="00FB1775"/>
    <w:rsid w:val="00FB48EB"/>
    <w:rsid w:val="00FB57C0"/>
    <w:rsid w:val="00FC0874"/>
    <w:rsid w:val="00FC348A"/>
    <w:rsid w:val="00FC45AF"/>
    <w:rsid w:val="00FC4706"/>
    <w:rsid w:val="00FD0369"/>
    <w:rsid w:val="00FD2041"/>
    <w:rsid w:val="00FD2334"/>
    <w:rsid w:val="00FD4BE7"/>
    <w:rsid w:val="00FD7D12"/>
    <w:rsid w:val="00FE09B5"/>
    <w:rsid w:val="00FE3933"/>
    <w:rsid w:val="00FE42FF"/>
    <w:rsid w:val="00FE45A0"/>
    <w:rsid w:val="00FE48AD"/>
    <w:rsid w:val="00FE5CF3"/>
    <w:rsid w:val="00FE5D2B"/>
    <w:rsid w:val="00FF1C7B"/>
    <w:rsid w:val="00FF2524"/>
    <w:rsid w:val="00FF31E8"/>
    <w:rsid w:val="00FF4D28"/>
    <w:rsid w:val="00FF53D7"/>
    <w:rsid w:val="00FF5747"/>
    <w:rsid w:val="00FF6FB2"/>
    <w:rsid w:val="00FF702C"/>
    <w:rsid w:val="00FF7503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9E7D01-0110-4D3D-9774-8AFB123E5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02FF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F10A7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94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945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6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A5EF8-5420-4569-A6D6-CFF713E5C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1986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Wannaporn Kanchanaudom</cp:lastModifiedBy>
  <cp:revision>2</cp:revision>
  <cp:lastPrinted>2021-02-25T05:15:00Z</cp:lastPrinted>
  <dcterms:created xsi:type="dcterms:W3CDTF">2021-02-25T10:22:00Z</dcterms:created>
  <dcterms:modified xsi:type="dcterms:W3CDTF">2021-02-25T10:22:00Z</dcterms:modified>
</cp:coreProperties>
</file>